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323"/>
        <w:gridCol w:w="9741"/>
        <w:gridCol w:w="2223"/>
      </w:tblGrid>
      <w:tr w:rsidR="00BC6B07" w:rsidRPr="00B557D5" w:rsidTr="00111C73">
        <w:trPr>
          <w:cantSplit/>
        </w:trPr>
        <w:tc>
          <w:tcPr>
            <w:tcW w:w="813" w:type="pct"/>
            <w:tcBorders>
              <w:top w:val="nil"/>
              <w:left w:val="nil"/>
              <w:bottom w:val="nil"/>
              <w:right w:val="nil"/>
            </w:tcBorders>
            <w:shd w:val="clear" w:color="auto" w:fill="A6A6A6"/>
            <w:vAlign w:val="center"/>
          </w:tcPr>
          <w:p w:rsidR="00B22AF5" w:rsidRPr="00B557D5" w:rsidRDefault="00B22AF5" w:rsidP="00111C73">
            <w:pPr>
              <w:keepNext/>
              <w:widowControl w:val="0"/>
              <w:autoSpaceDE w:val="0"/>
              <w:autoSpaceDN w:val="0"/>
              <w:adjustRightInd w:val="0"/>
              <w:spacing w:after="0" w:line="240" w:lineRule="auto"/>
              <w:jc w:val="center"/>
              <w:rPr>
                <w:rFonts w:ascii="Arial" w:hAnsi="Arial" w:cs="Arial"/>
                <w:color w:val="000000"/>
                <w:sz w:val="20"/>
                <w:szCs w:val="20"/>
                <w:lang w:val="en"/>
              </w:rPr>
            </w:pPr>
          </w:p>
          <w:p w:rsidR="00B22AF5" w:rsidRPr="00B557D5" w:rsidRDefault="00B22AF5" w:rsidP="00111C73">
            <w:pPr>
              <w:widowControl w:val="0"/>
              <w:autoSpaceDE w:val="0"/>
              <w:autoSpaceDN w:val="0"/>
              <w:adjustRightInd w:val="0"/>
              <w:spacing w:after="0" w:line="240" w:lineRule="auto"/>
              <w:jc w:val="center"/>
              <w:rPr>
                <w:rFonts w:ascii="Arial" w:hAnsi="Arial" w:cs="Arial"/>
                <w:color w:val="000000"/>
                <w:sz w:val="20"/>
                <w:lang w:val="en"/>
              </w:rPr>
            </w:pPr>
            <w:r w:rsidRPr="00B557D5">
              <w:rPr>
                <w:rFonts w:ascii="Arial" w:hAnsi="Arial" w:cs="Arial"/>
                <w:noProof/>
                <w:color w:val="000000"/>
                <w:sz w:val="20"/>
              </w:rPr>
              <w:drawing>
                <wp:inline distT="0" distB="0" distL="0" distR="0" wp14:anchorId="3AC0813B" wp14:editId="062A8955">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409" w:type="pct"/>
            <w:tcBorders>
              <w:top w:val="nil"/>
              <w:left w:val="nil"/>
              <w:bottom w:val="nil"/>
              <w:right w:val="nil"/>
            </w:tcBorders>
            <w:shd w:val="clear" w:color="auto" w:fill="A6A6A6"/>
            <w:vAlign w:val="center"/>
          </w:tcPr>
          <w:p w:rsidR="00B22AF5" w:rsidRPr="00111C73" w:rsidRDefault="00B22AF5" w:rsidP="00111C73">
            <w:pPr>
              <w:widowControl w:val="0"/>
              <w:autoSpaceDE w:val="0"/>
              <w:autoSpaceDN w:val="0"/>
              <w:adjustRightInd w:val="0"/>
              <w:spacing w:after="0" w:line="240" w:lineRule="auto"/>
              <w:jc w:val="center"/>
              <w:rPr>
                <w:rFonts w:ascii="Arial" w:hAnsi="Arial" w:cs="Arial"/>
                <w:b/>
                <w:bCs/>
                <w:i/>
                <w:iCs/>
                <w:color w:val="000000"/>
                <w:sz w:val="72"/>
                <w:szCs w:val="72"/>
              </w:rPr>
            </w:pPr>
            <w:r w:rsidRPr="00111C73">
              <w:rPr>
                <w:rFonts w:ascii="Arial" w:hAnsi="Arial" w:cs="Arial"/>
                <w:b/>
                <w:bCs/>
                <w:i/>
                <w:iCs/>
                <w:color w:val="000000"/>
                <w:sz w:val="72"/>
                <w:szCs w:val="72"/>
              </w:rPr>
              <w:t>ПОСАДСКИЙ</w:t>
            </w:r>
          </w:p>
          <w:p w:rsidR="00B22AF5" w:rsidRPr="00B557D5" w:rsidRDefault="00B22AF5" w:rsidP="00111C73">
            <w:pPr>
              <w:widowControl w:val="0"/>
              <w:autoSpaceDE w:val="0"/>
              <w:autoSpaceDN w:val="0"/>
              <w:adjustRightInd w:val="0"/>
              <w:spacing w:after="0" w:line="240" w:lineRule="auto"/>
              <w:jc w:val="center"/>
              <w:rPr>
                <w:rFonts w:ascii="Arial" w:hAnsi="Arial" w:cs="Arial"/>
                <w:color w:val="000000"/>
                <w:sz w:val="20"/>
                <w:lang w:val="en"/>
              </w:rPr>
            </w:pPr>
            <w:r w:rsidRPr="00111C73">
              <w:rPr>
                <w:rFonts w:ascii="Arial" w:hAnsi="Arial" w:cs="Arial"/>
                <w:b/>
                <w:bCs/>
                <w:i/>
                <w:iCs/>
                <w:color w:val="000000"/>
                <w:sz w:val="72"/>
                <w:szCs w:val="72"/>
              </w:rPr>
              <w:t>ВЕСТНИК</w:t>
            </w:r>
          </w:p>
        </w:tc>
        <w:tc>
          <w:tcPr>
            <w:tcW w:w="778" w:type="pct"/>
            <w:tcBorders>
              <w:top w:val="nil"/>
              <w:left w:val="nil"/>
              <w:bottom w:val="nil"/>
              <w:right w:val="nil"/>
            </w:tcBorders>
            <w:shd w:val="clear" w:color="auto" w:fill="A6A6A6"/>
            <w:vAlign w:val="center"/>
          </w:tcPr>
          <w:p w:rsidR="00B22AF5" w:rsidRPr="00111C73" w:rsidRDefault="00B22AF5" w:rsidP="00111C73">
            <w:pPr>
              <w:widowControl w:val="0"/>
              <w:autoSpaceDE w:val="0"/>
              <w:autoSpaceDN w:val="0"/>
              <w:adjustRightInd w:val="0"/>
              <w:spacing w:after="0" w:line="240" w:lineRule="auto"/>
              <w:jc w:val="center"/>
              <w:rPr>
                <w:rFonts w:ascii="Arial" w:hAnsi="Arial" w:cs="Arial"/>
                <w:b/>
                <w:bCs/>
                <w:color w:val="000000"/>
                <w:sz w:val="28"/>
                <w:szCs w:val="28"/>
              </w:rPr>
            </w:pPr>
            <w:r w:rsidRPr="00111C73">
              <w:rPr>
                <w:rFonts w:ascii="Arial" w:hAnsi="Arial" w:cs="Arial"/>
                <w:b/>
                <w:bCs/>
                <w:color w:val="000000"/>
                <w:sz w:val="28"/>
                <w:szCs w:val="28"/>
                <w:lang w:val="en"/>
              </w:rPr>
              <w:t>202</w:t>
            </w:r>
            <w:r w:rsidR="006D497E" w:rsidRPr="00111C73">
              <w:rPr>
                <w:rFonts w:ascii="Arial" w:hAnsi="Arial" w:cs="Arial"/>
                <w:b/>
                <w:bCs/>
                <w:color w:val="000000"/>
                <w:sz w:val="28"/>
                <w:szCs w:val="28"/>
              </w:rPr>
              <w:t>3</w:t>
            </w:r>
          </w:p>
          <w:p w:rsidR="00B22AF5" w:rsidRPr="00111C73" w:rsidRDefault="006D497E" w:rsidP="00111C73">
            <w:pPr>
              <w:widowControl w:val="0"/>
              <w:autoSpaceDE w:val="0"/>
              <w:autoSpaceDN w:val="0"/>
              <w:adjustRightInd w:val="0"/>
              <w:spacing w:after="0" w:line="240" w:lineRule="auto"/>
              <w:jc w:val="center"/>
              <w:rPr>
                <w:rFonts w:ascii="Arial" w:hAnsi="Arial" w:cs="Arial"/>
                <w:b/>
                <w:bCs/>
                <w:color w:val="000000"/>
                <w:sz w:val="28"/>
                <w:szCs w:val="28"/>
              </w:rPr>
            </w:pPr>
            <w:r w:rsidRPr="00111C73">
              <w:rPr>
                <w:rFonts w:ascii="Arial" w:hAnsi="Arial" w:cs="Arial"/>
                <w:b/>
                <w:bCs/>
                <w:color w:val="000000"/>
                <w:sz w:val="28"/>
                <w:szCs w:val="28"/>
              </w:rPr>
              <w:t>феврал</w:t>
            </w:r>
            <w:r w:rsidR="00C65E10" w:rsidRPr="00111C73">
              <w:rPr>
                <w:rFonts w:ascii="Arial" w:hAnsi="Arial" w:cs="Arial"/>
                <w:b/>
                <w:bCs/>
                <w:color w:val="000000"/>
                <w:sz w:val="28"/>
                <w:szCs w:val="28"/>
              </w:rPr>
              <w:t>ь</w:t>
            </w:r>
            <w:r w:rsidR="00B22AF5" w:rsidRPr="00111C73">
              <w:rPr>
                <w:rFonts w:ascii="Arial" w:hAnsi="Arial" w:cs="Arial"/>
                <w:b/>
                <w:bCs/>
                <w:color w:val="000000"/>
                <w:sz w:val="28"/>
                <w:szCs w:val="28"/>
              </w:rPr>
              <w:t>,</w:t>
            </w:r>
            <w:r w:rsidR="002B0B0C" w:rsidRPr="00111C73">
              <w:rPr>
                <w:rFonts w:ascii="Arial" w:hAnsi="Arial" w:cs="Arial"/>
                <w:b/>
                <w:bCs/>
                <w:color w:val="000000"/>
                <w:sz w:val="28"/>
                <w:szCs w:val="28"/>
              </w:rPr>
              <w:t xml:space="preserve"> </w:t>
            </w:r>
            <w:r w:rsidRPr="00111C73">
              <w:rPr>
                <w:rFonts w:ascii="Arial" w:hAnsi="Arial" w:cs="Arial"/>
                <w:b/>
                <w:bCs/>
                <w:color w:val="000000"/>
                <w:sz w:val="28"/>
                <w:szCs w:val="28"/>
              </w:rPr>
              <w:t>6</w:t>
            </w:r>
            <w:r w:rsidR="00B22AF5" w:rsidRPr="00111C73">
              <w:rPr>
                <w:rFonts w:ascii="Arial" w:hAnsi="Arial" w:cs="Arial"/>
                <w:b/>
                <w:bCs/>
                <w:color w:val="000000"/>
                <w:sz w:val="28"/>
                <w:szCs w:val="28"/>
              </w:rPr>
              <w:t>,</w:t>
            </w:r>
          </w:p>
          <w:p w:rsidR="00B22AF5" w:rsidRPr="00111C73" w:rsidRDefault="00B22AF5" w:rsidP="00111C73">
            <w:pPr>
              <w:widowControl w:val="0"/>
              <w:autoSpaceDE w:val="0"/>
              <w:autoSpaceDN w:val="0"/>
              <w:adjustRightInd w:val="0"/>
              <w:spacing w:after="0" w:line="240" w:lineRule="auto"/>
              <w:jc w:val="center"/>
              <w:rPr>
                <w:rFonts w:ascii="Arial" w:hAnsi="Arial" w:cs="Arial"/>
                <w:b/>
                <w:bCs/>
                <w:color w:val="000000"/>
                <w:sz w:val="28"/>
                <w:szCs w:val="28"/>
              </w:rPr>
            </w:pPr>
            <w:r w:rsidRPr="00111C73">
              <w:rPr>
                <w:rFonts w:ascii="Arial" w:hAnsi="Arial" w:cs="Arial"/>
                <w:b/>
                <w:bCs/>
                <w:color w:val="000000"/>
                <w:sz w:val="28"/>
                <w:szCs w:val="28"/>
              </w:rPr>
              <w:t>понедельник,</w:t>
            </w:r>
          </w:p>
          <w:p w:rsidR="00B22AF5" w:rsidRPr="00B557D5" w:rsidRDefault="00B22AF5" w:rsidP="00111C73">
            <w:pPr>
              <w:widowControl w:val="0"/>
              <w:autoSpaceDE w:val="0"/>
              <w:autoSpaceDN w:val="0"/>
              <w:adjustRightInd w:val="0"/>
              <w:spacing w:after="0" w:line="240" w:lineRule="auto"/>
              <w:jc w:val="center"/>
              <w:rPr>
                <w:rFonts w:ascii="Arial" w:hAnsi="Arial" w:cs="Arial"/>
                <w:color w:val="000000"/>
                <w:sz w:val="20"/>
              </w:rPr>
            </w:pPr>
            <w:r w:rsidRPr="00111C73">
              <w:rPr>
                <w:rFonts w:ascii="Arial" w:hAnsi="Arial" w:cs="Arial"/>
                <w:b/>
                <w:bCs/>
                <w:color w:val="000000"/>
                <w:sz w:val="28"/>
                <w:szCs w:val="28"/>
                <w:lang w:val="en"/>
              </w:rPr>
              <w:t>№</w:t>
            </w:r>
            <w:r w:rsidR="002B0B0C" w:rsidRPr="00111C73">
              <w:rPr>
                <w:rFonts w:ascii="Arial" w:hAnsi="Arial" w:cs="Arial"/>
                <w:b/>
                <w:bCs/>
                <w:color w:val="000000"/>
                <w:sz w:val="28"/>
                <w:szCs w:val="28"/>
                <w:lang w:val="en"/>
              </w:rPr>
              <w:t xml:space="preserve"> </w:t>
            </w:r>
            <w:r w:rsidR="006D497E" w:rsidRPr="00111C73">
              <w:rPr>
                <w:rFonts w:ascii="Arial" w:hAnsi="Arial" w:cs="Arial"/>
                <w:b/>
                <w:bCs/>
                <w:color w:val="000000"/>
                <w:sz w:val="28"/>
                <w:szCs w:val="28"/>
              </w:rPr>
              <w:t>5</w:t>
            </w:r>
          </w:p>
        </w:tc>
      </w:tr>
    </w:tbl>
    <w:p w:rsidR="005D1CFE" w:rsidRPr="00B557D5" w:rsidRDefault="005D1CFE" w:rsidP="00B557D5">
      <w:pPr>
        <w:spacing w:after="0" w:line="240" w:lineRule="auto"/>
        <w:rPr>
          <w:rFonts w:ascii="Arial" w:hAnsi="Arial" w:cs="Arial"/>
          <w:color w:val="000000"/>
          <w:sz w:val="20"/>
        </w:rPr>
      </w:pPr>
    </w:p>
    <w:p w:rsidR="00E97E97" w:rsidRPr="00B557D5" w:rsidRDefault="00E97E97" w:rsidP="00B557D5">
      <w:pPr>
        <w:pStyle w:val="affd"/>
        <w:ind w:firstLine="6804"/>
        <w:rPr>
          <w:rFonts w:ascii="Arial" w:hAnsi="Arial" w:cs="Arial"/>
          <w:color w:val="000000"/>
          <w:sz w:val="20"/>
          <w:szCs w:val="18"/>
          <w:lang w:val="ru-RU"/>
        </w:rPr>
      </w:pPr>
    </w:p>
    <w:tbl>
      <w:tblPr>
        <w:tblW w:w="5000" w:type="pct"/>
        <w:tblLook w:val="0000" w:firstRow="0" w:lastRow="0" w:firstColumn="0" w:lastColumn="0" w:noHBand="0" w:noVBand="0"/>
      </w:tblPr>
      <w:tblGrid>
        <w:gridCol w:w="5884"/>
        <w:gridCol w:w="2520"/>
        <w:gridCol w:w="5883"/>
      </w:tblGrid>
      <w:tr w:rsidR="006D497E" w:rsidRPr="00B557D5" w:rsidTr="00111C73">
        <w:trPr>
          <w:cantSplit/>
        </w:trPr>
        <w:tc>
          <w:tcPr>
            <w:tcW w:w="2059" w:type="pct"/>
            <w:vAlign w:val="center"/>
          </w:tcPr>
          <w:p w:rsidR="006D497E" w:rsidRPr="00B557D5" w:rsidRDefault="006D497E" w:rsidP="00111C73">
            <w:pPr>
              <w:spacing w:after="0" w:line="240" w:lineRule="auto"/>
              <w:jc w:val="center"/>
              <w:rPr>
                <w:rFonts w:ascii="Arial" w:hAnsi="Arial" w:cs="Arial"/>
                <w:b/>
                <w:i/>
                <w:color w:val="000000"/>
                <w:sz w:val="20"/>
                <w:szCs w:val="24"/>
              </w:rPr>
            </w:pPr>
          </w:p>
          <w:p w:rsidR="006D497E" w:rsidRPr="00B557D5" w:rsidRDefault="006D497E" w:rsidP="00111C73">
            <w:pPr>
              <w:spacing w:after="0" w:line="240" w:lineRule="auto"/>
              <w:jc w:val="center"/>
              <w:rPr>
                <w:rFonts w:ascii="Arial" w:hAnsi="Arial" w:cs="Arial"/>
                <w:b/>
                <w:i/>
                <w:color w:val="000000"/>
                <w:sz w:val="20"/>
                <w:szCs w:val="24"/>
              </w:rPr>
            </w:pPr>
            <w:proofErr w:type="spellStart"/>
            <w:r w:rsidRPr="00B557D5">
              <w:rPr>
                <w:rFonts w:ascii="Arial" w:hAnsi="Arial" w:cs="Arial"/>
                <w:color w:val="000000"/>
                <w:sz w:val="20"/>
                <w:szCs w:val="24"/>
              </w:rPr>
              <w:t>Чă</w:t>
            </w:r>
            <w:proofErr w:type="gramStart"/>
            <w:r w:rsidRPr="00B557D5">
              <w:rPr>
                <w:rFonts w:ascii="Arial" w:hAnsi="Arial" w:cs="Arial"/>
                <w:color w:val="000000"/>
                <w:sz w:val="20"/>
                <w:szCs w:val="24"/>
              </w:rPr>
              <w:t>ваш</w:t>
            </w:r>
            <w:proofErr w:type="spellEnd"/>
            <w:r w:rsidRPr="00B557D5">
              <w:rPr>
                <w:rFonts w:ascii="Arial" w:hAnsi="Arial" w:cs="Arial"/>
                <w:color w:val="000000"/>
                <w:sz w:val="20"/>
                <w:szCs w:val="24"/>
              </w:rPr>
              <w:t xml:space="preserve">  </w:t>
            </w:r>
            <w:proofErr w:type="spellStart"/>
            <w:r w:rsidRPr="00B557D5">
              <w:rPr>
                <w:rFonts w:ascii="Arial" w:hAnsi="Arial" w:cs="Arial"/>
                <w:color w:val="000000"/>
                <w:sz w:val="20"/>
                <w:szCs w:val="24"/>
              </w:rPr>
              <w:t>Республикин</w:t>
            </w:r>
            <w:proofErr w:type="spellEnd"/>
            <w:proofErr w:type="gramEnd"/>
          </w:p>
          <w:p w:rsidR="006D497E" w:rsidRPr="00B557D5" w:rsidRDefault="006D497E" w:rsidP="00111C73">
            <w:pPr>
              <w:spacing w:after="0" w:line="240" w:lineRule="auto"/>
              <w:jc w:val="center"/>
              <w:rPr>
                <w:rFonts w:ascii="Arial" w:hAnsi="Arial" w:cs="Arial"/>
                <w:b/>
                <w:i/>
                <w:color w:val="000000"/>
                <w:sz w:val="20"/>
                <w:szCs w:val="24"/>
              </w:rPr>
            </w:pPr>
            <w:proofErr w:type="spellStart"/>
            <w:r w:rsidRPr="00B557D5">
              <w:rPr>
                <w:rFonts w:ascii="Arial" w:hAnsi="Arial" w:cs="Arial"/>
                <w:color w:val="000000"/>
                <w:sz w:val="20"/>
                <w:szCs w:val="24"/>
              </w:rPr>
              <w:t>Сĕнтĕрвăрри</w:t>
            </w:r>
            <w:proofErr w:type="spellEnd"/>
            <w:r w:rsidRPr="00B557D5">
              <w:rPr>
                <w:rFonts w:ascii="Arial" w:hAnsi="Arial" w:cs="Arial"/>
                <w:color w:val="000000"/>
                <w:sz w:val="20"/>
                <w:szCs w:val="24"/>
              </w:rPr>
              <w:t xml:space="preserve"> </w:t>
            </w:r>
            <w:proofErr w:type="spellStart"/>
            <w:r w:rsidRPr="00B557D5">
              <w:rPr>
                <w:rFonts w:ascii="Arial" w:hAnsi="Arial" w:cs="Arial"/>
                <w:color w:val="000000"/>
                <w:sz w:val="20"/>
                <w:szCs w:val="24"/>
              </w:rPr>
              <w:t>муниципаллă</w:t>
            </w:r>
            <w:proofErr w:type="spellEnd"/>
            <w:r w:rsidRPr="00B557D5">
              <w:rPr>
                <w:rFonts w:ascii="Arial" w:hAnsi="Arial" w:cs="Arial"/>
                <w:color w:val="000000"/>
                <w:sz w:val="20"/>
                <w:szCs w:val="24"/>
              </w:rPr>
              <w:t xml:space="preserve"> </w:t>
            </w:r>
          </w:p>
          <w:p w:rsidR="00A31DDE" w:rsidRDefault="006D497E" w:rsidP="00111C73">
            <w:pPr>
              <w:spacing w:after="0" w:line="240" w:lineRule="auto"/>
              <w:jc w:val="center"/>
              <w:rPr>
                <w:rFonts w:ascii="Arial" w:hAnsi="Arial" w:cs="Arial"/>
                <w:b/>
                <w:i/>
                <w:color w:val="000000"/>
                <w:sz w:val="20"/>
                <w:szCs w:val="24"/>
              </w:rPr>
            </w:pPr>
            <w:proofErr w:type="spellStart"/>
            <w:r w:rsidRPr="00B557D5">
              <w:rPr>
                <w:rFonts w:ascii="Arial" w:hAnsi="Arial" w:cs="Arial"/>
                <w:color w:val="000000"/>
                <w:sz w:val="20"/>
                <w:szCs w:val="24"/>
              </w:rPr>
              <w:t>округĕн</w:t>
            </w:r>
            <w:proofErr w:type="spellEnd"/>
            <w:r w:rsidRPr="00B557D5">
              <w:rPr>
                <w:rFonts w:ascii="Arial" w:hAnsi="Arial" w:cs="Arial"/>
                <w:color w:val="000000"/>
                <w:sz w:val="20"/>
                <w:szCs w:val="24"/>
              </w:rPr>
              <w:t xml:space="preserve"> </w:t>
            </w:r>
            <w:proofErr w:type="spellStart"/>
            <w:r w:rsidRPr="00B557D5">
              <w:rPr>
                <w:rFonts w:ascii="Arial" w:hAnsi="Arial" w:cs="Arial"/>
                <w:color w:val="000000"/>
                <w:sz w:val="20"/>
                <w:szCs w:val="24"/>
              </w:rPr>
              <w:t>администрацийĕ</w:t>
            </w:r>
            <w:proofErr w:type="spellEnd"/>
          </w:p>
          <w:p w:rsidR="00A31DDE" w:rsidRDefault="006D497E" w:rsidP="00111C73">
            <w:pPr>
              <w:keepNext/>
              <w:spacing w:after="0" w:line="240" w:lineRule="auto"/>
              <w:jc w:val="center"/>
              <w:outlineLvl w:val="0"/>
              <w:rPr>
                <w:rFonts w:ascii="Arial" w:hAnsi="Arial" w:cs="Arial"/>
                <w:b/>
                <w:bCs/>
                <w:i/>
                <w:color w:val="000000"/>
                <w:sz w:val="20"/>
                <w:szCs w:val="24"/>
              </w:rPr>
            </w:pPr>
            <w:r w:rsidRPr="00B557D5">
              <w:rPr>
                <w:rFonts w:ascii="Arial" w:hAnsi="Arial" w:cs="Arial"/>
                <w:bCs/>
                <w:color w:val="000000"/>
                <w:sz w:val="20"/>
                <w:szCs w:val="24"/>
              </w:rPr>
              <w:t>Й Ы Ш Ă Н У</w:t>
            </w:r>
          </w:p>
          <w:p w:rsidR="00A31DDE" w:rsidRDefault="006D497E" w:rsidP="00111C73">
            <w:pPr>
              <w:spacing w:after="0" w:line="240" w:lineRule="auto"/>
              <w:jc w:val="center"/>
              <w:rPr>
                <w:rFonts w:ascii="Arial" w:hAnsi="Arial" w:cs="Arial"/>
                <w:b/>
                <w:i/>
                <w:color w:val="000000"/>
                <w:sz w:val="20"/>
                <w:szCs w:val="24"/>
              </w:rPr>
            </w:pPr>
            <w:r w:rsidRPr="00B557D5">
              <w:rPr>
                <w:rFonts w:ascii="Arial" w:hAnsi="Arial" w:cs="Arial"/>
                <w:color w:val="000000"/>
                <w:sz w:val="20"/>
                <w:szCs w:val="24"/>
              </w:rPr>
              <w:t>02.02.2023 № 90</w:t>
            </w:r>
          </w:p>
          <w:p w:rsidR="006D497E" w:rsidRPr="00B557D5" w:rsidRDefault="006D497E" w:rsidP="00111C73">
            <w:pPr>
              <w:spacing w:after="0" w:line="240" w:lineRule="auto"/>
              <w:jc w:val="center"/>
              <w:rPr>
                <w:rFonts w:ascii="Arial" w:hAnsi="Arial" w:cs="Arial"/>
                <w:b/>
                <w:i/>
                <w:color w:val="000000"/>
                <w:sz w:val="20"/>
                <w:szCs w:val="24"/>
              </w:rPr>
            </w:pPr>
            <w:proofErr w:type="spellStart"/>
            <w:r w:rsidRPr="00B557D5">
              <w:rPr>
                <w:rFonts w:ascii="Arial" w:hAnsi="Arial" w:cs="Arial"/>
                <w:color w:val="000000"/>
                <w:sz w:val="20"/>
                <w:szCs w:val="24"/>
              </w:rPr>
              <w:t>Сĕнтĕрвăрри</w:t>
            </w:r>
            <w:proofErr w:type="spellEnd"/>
            <w:r w:rsidRPr="00B557D5">
              <w:rPr>
                <w:rFonts w:ascii="Arial" w:hAnsi="Arial" w:cs="Arial"/>
                <w:color w:val="000000"/>
                <w:sz w:val="20"/>
                <w:szCs w:val="24"/>
              </w:rPr>
              <w:t xml:space="preserve"> хули</w:t>
            </w:r>
          </w:p>
          <w:p w:rsidR="006D497E" w:rsidRPr="00B557D5" w:rsidRDefault="006D497E" w:rsidP="00111C73">
            <w:pPr>
              <w:spacing w:after="0" w:line="240" w:lineRule="auto"/>
              <w:ind w:right="283"/>
              <w:jc w:val="center"/>
              <w:rPr>
                <w:rFonts w:ascii="Arial" w:hAnsi="Arial" w:cs="Arial"/>
                <w:b/>
                <w:i/>
                <w:color w:val="000000"/>
                <w:sz w:val="20"/>
                <w:szCs w:val="24"/>
              </w:rPr>
            </w:pPr>
          </w:p>
        </w:tc>
        <w:tc>
          <w:tcPr>
            <w:tcW w:w="882" w:type="pct"/>
            <w:vAlign w:val="center"/>
          </w:tcPr>
          <w:p w:rsidR="006D497E" w:rsidRPr="00B557D5" w:rsidRDefault="004A3DB4" w:rsidP="00111C73">
            <w:pPr>
              <w:spacing w:after="0" w:line="240" w:lineRule="auto"/>
              <w:ind w:right="283"/>
              <w:jc w:val="center"/>
              <w:rPr>
                <w:rFonts w:ascii="Arial" w:hAnsi="Arial" w:cs="Arial"/>
                <w:b/>
                <w:i/>
                <w:color w:val="000000"/>
                <w:sz w:val="20"/>
                <w:szCs w:val="24"/>
              </w:rPr>
            </w:pPr>
            <w:r>
              <w:rPr>
                <w:rFonts w:ascii="Arial" w:hAnsi="Arial" w:cs="Arial"/>
                <w:b/>
                <w:i/>
                <w:noProof/>
                <w:color w:val="000000"/>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герб_ум" style="position:absolute;left:0;text-align:left;margin-left:-351.4pt;margin-top:25.3pt;width:46.95pt;height:61.05pt;z-index:251659264;visibility:visible;mso-left-percent:-10001;mso-top-percent:-10001;mso-position-horizontal-relative:margin;mso-position-vertical-relative:margin;mso-left-percent:-10001;mso-top-percent:-10001">
                  <v:imagedata r:id="rId9" o:title=""/>
                  <w10:wrap type="square" anchorx="margin" anchory="margin"/>
                </v:shape>
              </w:pict>
            </w:r>
          </w:p>
        </w:tc>
        <w:tc>
          <w:tcPr>
            <w:tcW w:w="2059" w:type="pct"/>
            <w:vAlign w:val="center"/>
          </w:tcPr>
          <w:p w:rsidR="006D497E" w:rsidRPr="00B557D5" w:rsidRDefault="006D497E" w:rsidP="00111C73">
            <w:pPr>
              <w:spacing w:after="0" w:line="240" w:lineRule="auto"/>
              <w:jc w:val="center"/>
              <w:rPr>
                <w:rFonts w:ascii="Arial" w:hAnsi="Arial" w:cs="Arial"/>
                <w:b/>
                <w:i/>
                <w:color w:val="000000"/>
                <w:sz w:val="20"/>
                <w:szCs w:val="24"/>
              </w:rPr>
            </w:pPr>
          </w:p>
          <w:p w:rsidR="006D497E" w:rsidRPr="00B557D5" w:rsidRDefault="006D497E" w:rsidP="00111C73">
            <w:pPr>
              <w:spacing w:after="0" w:line="240" w:lineRule="auto"/>
              <w:jc w:val="center"/>
              <w:rPr>
                <w:rFonts w:ascii="Arial" w:hAnsi="Arial" w:cs="Arial"/>
                <w:b/>
                <w:i/>
                <w:color w:val="000000"/>
                <w:sz w:val="20"/>
                <w:szCs w:val="24"/>
              </w:rPr>
            </w:pPr>
            <w:proofErr w:type="gramStart"/>
            <w:r w:rsidRPr="00B557D5">
              <w:rPr>
                <w:rFonts w:ascii="Arial" w:hAnsi="Arial" w:cs="Arial"/>
                <w:color w:val="000000"/>
                <w:sz w:val="20"/>
                <w:szCs w:val="24"/>
              </w:rPr>
              <w:t>Чувашская  Республика</w:t>
            </w:r>
            <w:proofErr w:type="gramEnd"/>
          </w:p>
          <w:p w:rsidR="006D497E" w:rsidRPr="00B557D5" w:rsidRDefault="006D497E" w:rsidP="00111C73">
            <w:pPr>
              <w:spacing w:after="0" w:line="240" w:lineRule="auto"/>
              <w:jc w:val="center"/>
              <w:rPr>
                <w:rFonts w:ascii="Arial" w:hAnsi="Arial" w:cs="Arial"/>
                <w:b/>
                <w:i/>
                <w:color w:val="000000"/>
                <w:sz w:val="20"/>
                <w:szCs w:val="24"/>
              </w:rPr>
            </w:pPr>
            <w:r w:rsidRPr="00B557D5">
              <w:rPr>
                <w:rFonts w:ascii="Arial" w:hAnsi="Arial" w:cs="Arial"/>
                <w:color w:val="000000"/>
                <w:sz w:val="20"/>
                <w:szCs w:val="24"/>
              </w:rPr>
              <w:t>Администрация</w:t>
            </w:r>
          </w:p>
          <w:p w:rsidR="006D497E" w:rsidRPr="00B557D5" w:rsidRDefault="006D497E" w:rsidP="00111C73">
            <w:pPr>
              <w:spacing w:after="0" w:line="240" w:lineRule="auto"/>
              <w:jc w:val="center"/>
              <w:rPr>
                <w:rFonts w:ascii="Arial" w:hAnsi="Arial" w:cs="Arial"/>
                <w:b/>
                <w:i/>
                <w:color w:val="000000"/>
                <w:sz w:val="20"/>
                <w:szCs w:val="24"/>
              </w:rPr>
            </w:pPr>
            <w:r w:rsidRPr="00B557D5">
              <w:rPr>
                <w:rFonts w:ascii="Arial" w:hAnsi="Arial" w:cs="Arial"/>
                <w:color w:val="000000"/>
                <w:sz w:val="20"/>
                <w:szCs w:val="24"/>
              </w:rPr>
              <w:t>Мариинско-Посадского</w:t>
            </w:r>
          </w:p>
          <w:p w:rsidR="00A31DDE" w:rsidRDefault="006D497E" w:rsidP="00111C73">
            <w:pPr>
              <w:spacing w:after="0" w:line="240" w:lineRule="auto"/>
              <w:jc w:val="center"/>
              <w:rPr>
                <w:rFonts w:ascii="Arial" w:hAnsi="Arial" w:cs="Arial"/>
                <w:b/>
                <w:i/>
                <w:color w:val="000000"/>
                <w:sz w:val="20"/>
                <w:szCs w:val="24"/>
              </w:rPr>
            </w:pPr>
            <w:r w:rsidRPr="00B557D5">
              <w:rPr>
                <w:rFonts w:ascii="Arial" w:hAnsi="Arial" w:cs="Arial"/>
                <w:color w:val="000000"/>
                <w:sz w:val="20"/>
                <w:szCs w:val="24"/>
              </w:rPr>
              <w:t xml:space="preserve">муниципального округа </w:t>
            </w:r>
          </w:p>
          <w:p w:rsidR="006D497E" w:rsidRPr="00B557D5" w:rsidRDefault="006D497E" w:rsidP="00111C73">
            <w:pPr>
              <w:spacing w:after="0" w:line="240" w:lineRule="auto"/>
              <w:jc w:val="center"/>
              <w:rPr>
                <w:rFonts w:ascii="Arial" w:hAnsi="Arial" w:cs="Arial"/>
                <w:b/>
                <w:i/>
                <w:color w:val="000000"/>
                <w:sz w:val="20"/>
                <w:szCs w:val="24"/>
              </w:rPr>
            </w:pPr>
            <w:r w:rsidRPr="00B557D5">
              <w:rPr>
                <w:rFonts w:ascii="Arial" w:hAnsi="Arial" w:cs="Arial"/>
                <w:color w:val="000000"/>
                <w:sz w:val="20"/>
                <w:szCs w:val="24"/>
              </w:rPr>
              <w:t>П О С Т А Н О В Л Е Н И Е</w:t>
            </w:r>
          </w:p>
          <w:p w:rsidR="00A31DDE" w:rsidRDefault="006D497E" w:rsidP="00111C73">
            <w:pPr>
              <w:spacing w:after="0" w:line="240" w:lineRule="auto"/>
              <w:jc w:val="center"/>
              <w:rPr>
                <w:rFonts w:ascii="Arial" w:hAnsi="Arial" w:cs="Arial"/>
                <w:b/>
                <w:i/>
                <w:color w:val="000000"/>
                <w:sz w:val="20"/>
                <w:szCs w:val="24"/>
              </w:rPr>
            </w:pPr>
            <w:proofErr w:type="gramStart"/>
            <w:r w:rsidRPr="00B557D5">
              <w:rPr>
                <w:rFonts w:ascii="Arial" w:hAnsi="Arial" w:cs="Arial"/>
                <w:color w:val="000000"/>
                <w:sz w:val="20"/>
                <w:szCs w:val="24"/>
              </w:rPr>
              <w:t>02.02.2023  №</w:t>
            </w:r>
            <w:proofErr w:type="gramEnd"/>
            <w:r w:rsidRPr="00B557D5">
              <w:rPr>
                <w:rFonts w:ascii="Arial" w:hAnsi="Arial" w:cs="Arial"/>
                <w:color w:val="000000"/>
                <w:sz w:val="20"/>
                <w:szCs w:val="24"/>
              </w:rPr>
              <w:t xml:space="preserve"> 90</w:t>
            </w:r>
          </w:p>
          <w:p w:rsidR="006D497E" w:rsidRPr="00B557D5" w:rsidRDefault="006D497E" w:rsidP="00111C73">
            <w:pPr>
              <w:spacing w:after="0" w:line="240" w:lineRule="auto"/>
              <w:jc w:val="center"/>
              <w:rPr>
                <w:rFonts w:ascii="Arial" w:hAnsi="Arial" w:cs="Arial"/>
                <w:b/>
                <w:i/>
                <w:color w:val="000000"/>
                <w:sz w:val="20"/>
                <w:szCs w:val="24"/>
              </w:rPr>
            </w:pPr>
            <w:r w:rsidRPr="00B557D5">
              <w:rPr>
                <w:rFonts w:ascii="Arial" w:hAnsi="Arial" w:cs="Arial"/>
                <w:color w:val="000000"/>
                <w:sz w:val="20"/>
                <w:szCs w:val="24"/>
              </w:rPr>
              <w:t>г. Мариинский  Посад</w:t>
            </w:r>
          </w:p>
        </w:tc>
      </w:tr>
    </w:tbl>
    <w:p w:rsidR="00A31DDE" w:rsidRDefault="00A31DDE" w:rsidP="00B557D5">
      <w:pPr>
        <w:spacing w:after="0" w:line="240" w:lineRule="auto"/>
        <w:ind w:right="5244"/>
        <w:rPr>
          <w:rFonts w:ascii="Arial" w:hAnsi="Arial" w:cs="Arial"/>
          <w:i/>
          <w:color w:val="000000"/>
          <w:sz w:val="20"/>
          <w:szCs w:val="24"/>
        </w:rPr>
      </w:pPr>
    </w:p>
    <w:p w:rsidR="006D497E" w:rsidRPr="00B557D5" w:rsidRDefault="006D497E" w:rsidP="00B557D5">
      <w:pPr>
        <w:spacing w:after="0" w:line="240" w:lineRule="auto"/>
        <w:ind w:right="5244"/>
        <w:rPr>
          <w:rFonts w:ascii="Arial" w:hAnsi="Arial" w:cs="Arial"/>
          <w:i/>
          <w:color w:val="000000"/>
          <w:sz w:val="20"/>
          <w:szCs w:val="24"/>
        </w:rPr>
      </w:pPr>
      <w:r w:rsidRPr="00B557D5">
        <w:rPr>
          <w:rFonts w:ascii="Arial" w:hAnsi="Arial" w:cs="Arial"/>
          <w:color w:val="000000"/>
          <w:sz w:val="20"/>
          <w:szCs w:val="24"/>
        </w:rPr>
        <w:t>«</w:t>
      </w:r>
      <w:proofErr w:type="gramStart"/>
      <w:r w:rsidRPr="00B557D5">
        <w:rPr>
          <w:rFonts w:ascii="Arial" w:hAnsi="Arial" w:cs="Arial"/>
          <w:color w:val="000000"/>
          <w:sz w:val="20"/>
          <w:szCs w:val="24"/>
        </w:rPr>
        <w:t>Об  утверждении</w:t>
      </w:r>
      <w:proofErr w:type="gramEnd"/>
      <w:r w:rsidRPr="00B557D5">
        <w:rPr>
          <w:rFonts w:ascii="Arial" w:hAnsi="Arial" w:cs="Arial"/>
          <w:color w:val="000000"/>
          <w:sz w:val="20"/>
          <w:szCs w:val="24"/>
        </w:rPr>
        <w:t xml:space="preserve"> Перечня муниципальных  программ Мариинско-Посадского муниципального округа Чувашской Республики»</w:t>
      </w:r>
    </w:p>
    <w:p w:rsidR="006D497E" w:rsidRPr="00B557D5" w:rsidRDefault="006D497E" w:rsidP="00B557D5">
      <w:pPr>
        <w:spacing w:after="0" w:line="240" w:lineRule="auto"/>
        <w:rPr>
          <w:rFonts w:ascii="Arial" w:hAnsi="Arial" w:cs="Arial"/>
          <w:b/>
          <w:i/>
          <w:color w:val="000000"/>
          <w:sz w:val="20"/>
          <w:szCs w:val="24"/>
        </w:rPr>
      </w:pPr>
      <w:r w:rsidRPr="00B557D5">
        <w:rPr>
          <w:rFonts w:ascii="Arial" w:hAnsi="Arial" w:cs="Arial"/>
          <w:color w:val="000000"/>
          <w:sz w:val="20"/>
          <w:szCs w:val="24"/>
        </w:rPr>
        <w:t xml:space="preserve">            </w:t>
      </w:r>
    </w:p>
    <w:p w:rsidR="006D497E" w:rsidRPr="00B557D5" w:rsidRDefault="006D497E" w:rsidP="00B557D5">
      <w:pPr>
        <w:widowControl w:val="0"/>
        <w:tabs>
          <w:tab w:val="left" w:pos="767"/>
        </w:tabs>
        <w:spacing w:after="0" w:line="240" w:lineRule="auto"/>
        <w:jc w:val="both"/>
        <w:rPr>
          <w:rFonts w:ascii="Arial" w:hAnsi="Arial" w:cs="Arial"/>
          <w:b/>
          <w:i/>
          <w:color w:val="000000"/>
          <w:sz w:val="20"/>
          <w:szCs w:val="24"/>
        </w:rPr>
      </w:pPr>
      <w:r w:rsidRPr="00B557D5">
        <w:rPr>
          <w:rFonts w:ascii="Arial" w:hAnsi="Arial" w:cs="Arial"/>
          <w:color w:val="000000"/>
          <w:sz w:val="20"/>
          <w:szCs w:val="24"/>
        </w:rPr>
        <w:t xml:space="preserve">        </w:t>
      </w:r>
    </w:p>
    <w:p w:rsidR="00A31DDE" w:rsidRDefault="006D497E" w:rsidP="00B557D5">
      <w:pPr>
        <w:widowControl w:val="0"/>
        <w:tabs>
          <w:tab w:val="left" w:pos="767"/>
        </w:tabs>
        <w:spacing w:after="0" w:line="240" w:lineRule="auto"/>
        <w:jc w:val="both"/>
        <w:rPr>
          <w:rFonts w:ascii="Arial" w:hAnsi="Arial" w:cs="Arial"/>
          <w:b/>
          <w:i/>
          <w:color w:val="000000"/>
          <w:sz w:val="20"/>
          <w:szCs w:val="24"/>
        </w:rPr>
      </w:pPr>
      <w:r w:rsidRPr="00B557D5">
        <w:rPr>
          <w:rFonts w:ascii="Arial" w:hAnsi="Arial" w:cs="Arial"/>
          <w:color w:val="000000"/>
          <w:sz w:val="20"/>
          <w:szCs w:val="24"/>
        </w:rPr>
        <w:t xml:space="preserve">            </w:t>
      </w:r>
      <w:r w:rsidRPr="00B557D5">
        <w:rPr>
          <w:rFonts w:ascii="Arial" w:hAnsi="Arial" w:cs="Arial"/>
          <w:color w:val="000000"/>
          <w:sz w:val="20"/>
          <w:szCs w:val="24"/>
          <w:shd w:val="clear" w:color="auto" w:fill="FFFFFF"/>
        </w:rPr>
        <w:t>В соответствии с </w:t>
      </w:r>
      <w:hyperlink r:id="rId10" w:anchor="/document/42547526/entry/0" w:history="1">
        <w:r w:rsidRPr="00B557D5">
          <w:rPr>
            <w:rStyle w:val="af"/>
            <w:rFonts w:ascii="Arial" w:hAnsi="Arial" w:cs="Arial"/>
            <w:color w:val="000000"/>
            <w:sz w:val="20"/>
            <w:shd w:val="clear" w:color="auto" w:fill="FFFFFF"/>
          </w:rPr>
          <w:t>Законом</w:t>
        </w:r>
      </w:hyperlink>
      <w:r w:rsidRPr="00B557D5">
        <w:rPr>
          <w:rFonts w:ascii="Arial" w:hAnsi="Arial" w:cs="Arial"/>
          <w:color w:val="000000"/>
          <w:sz w:val="20"/>
          <w:szCs w:val="24"/>
          <w:shd w:val="clear" w:color="auto" w:fill="FFFFFF"/>
        </w:rPr>
        <w:t> Чувашской Республики от 13.02.2018 № 4 «О стратегическом планировании в Чувашской Республике», </w:t>
      </w:r>
      <w:hyperlink r:id="rId11" w:anchor="/document/48758092/entry/0" w:history="1">
        <w:r w:rsidRPr="00B557D5">
          <w:rPr>
            <w:rStyle w:val="af"/>
            <w:rFonts w:ascii="Arial" w:hAnsi="Arial" w:cs="Arial"/>
            <w:color w:val="000000"/>
            <w:sz w:val="20"/>
            <w:shd w:val="clear" w:color="auto" w:fill="FFFFFF"/>
          </w:rPr>
          <w:t>распоряжением</w:t>
        </w:r>
      </w:hyperlink>
      <w:r w:rsidRPr="00B557D5">
        <w:rPr>
          <w:rFonts w:ascii="Arial" w:hAnsi="Arial" w:cs="Arial"/>
          <w:color w:val="000000"/>
          <w:sz w:val="20"/>
          <w:szCs w:val="24"/>
          <w:shd w:val="clear" w:color="auto" w:fill="FFFFFF"/>
        </w:rPr>
        <w:t xml:space="preserve"> Кабинета Министров Чувашской Республики от 20 июля 2018 г. № 522-р, </w:t>
      </w:r>
      <w:r w:rsidRPr="00B557D5">
        <w:rPr>
          <w:rFonts w:ascii="Arial" w:hAnsi="Arial" w:cs="Arial"/>
          <w:color w:val="000000"/>
          <w:sz w:val="20"/>
          <w:szCs w:val="24"/>
        </w:rPr>
        <w:t>администрация Мариинско-Посадского муниципального округа Чувашской   Республики  п о с т а н о в л я е т:</w:t>
      </w:r>
    </w:p>
    <w:p w:rsidR="006D497E" w:rsidRPr="00B557D5" w:rsidRDefault="006D497E" w:rsidP="00B557D5">
      <w:pPr>
        <w:widowControl w:val="0"/>
        <w:tabs>
          <w:tab w:val="left" w:pos="767"/>
        </w:tabs>
        <w:spacing w:after="0" w:line="240" w:lineRule="auto"/>
        <w:ind w:left="-12"/>
        <w:jc w:val="both"/>
        <w:rPr>
          <w:rFonts w:ascii="Arial" w:hAnsi="Arial" w:cs="Arial"/>
          <w:b/>
          <w:i/>
          <w:color w:val="000000"/>
          <w:sz w:val="20"/>
          <w:szCs w:val="24"/>
        </w:rPr>
      </w:pPr>
      <w:r w:rsidRPr="00B557D5">
        <w:rPr>
          <w:rFonts w:ascii="Arial" w:hAnsi="Arial" w:cs="Arial"/>
          <w:color w:val="000000"/>
          <w:sz w:val="20"/>
          <w:szCs w:val="24"/>
        </w:rPr>
        <w:t xml:space="preserve">            1. Утвердить прилагаемый перечень муниципальных программ Мариинско-Посадского муниципального округа Чувашской Республики.</w:t>
      </w:r>
    </w:p>
    <w:p w:rsidR="006D497E" w:rsidRPr="00B557D5" w:rsidRDefault="006D497E" w:rsidP="00B557D5">
      <w:pPr>
        <w:widowControl w:val="0"/>
        <w:tabs>
          <w:tab w:val="left" w:pos="767"/>
        </w:tabs>
        <w:spacing w:after="0" w:line="240" w:lineRule="auto"/>
        <w:ind w:left="-12"/>
        <w:jc w:val="both"/>
        <w:rPr>
          <w:rFonts w:ascii="Arial" w:hAnsi="Arial" w:cs="Arial"/>
          <w:b/>
          <w:i/>
          <w:color w:val="000000"/>
          <w:sz w:val="20"/>
          <w:szCs w:val="24"/>
        </w:rPr>
      </w:pPr>
      <w:r w:rsidRPr="00B557D5">
        <w:rPr>
          <w:rFonts w:ascii="Arial" w:hAnsi="Arial" w:cs="Arial"/>
          <w:color w:val="000000"/>
          <w:sz w:val="20"/>
          <w:szCs w:val="24"/>
        </w:rPr>
        <w:t xml:space="preserve">            2. Признать утратившим силу постановление администрации Мариинско-Посадского района Чувашской Республики от 17.05.2022 № 353 «Об утверждении Перечня муниципальных программ Мариинско-</w:t>
      </w:r>
      <w:proofErr w:type="gramStart"/>
      <w:r w:rsidRPr="00B557D5">
        <w:rPr>
          <w:rFonts w:ascii="Arial" w:hAnsi="Arial" w:cs="Arial"/>
          <w:color w:val="000000"/>
          <w:sz w:val="20"/>
          <w:szCs w:val="24"/>
        </w:rPr>
        <w:t>Посадского  района</w:t>
      </w:r>
      <w:proofErr w:type="gramEnd"/>
      <w:r w:rsidRPr="00B557D5">
        <w:rPr>
          <w:rFonts w:ascii="Arial" w:hAnsi="Arial" w:cs="Arial"/>
          <w:color w:val="000000"/>
          <w:sz w:val="20"/>
          <w:szCs w:val="24"/>
        </w:rPr>
        <w:t xml:space="preserve"> Чувашской Республики».</w:t>
      </w:r>
    </w:p>
    <w:p w:rsidR="006D497E" w:rsidRPr="00B557D5" w:rsidRDefault="006D497E" w:rsidP="00B557D5">
      <w:pPr>
        <w:widowControl w:val="0"/>
        <w:autoSpaceDE w:val="0"/>
        <w:autoSpaceDN w:val="0"/>
        <w:adjustRightInd w:val="0"/>
        <w:spacing w:after="0" w:line="240" w:lineRule="auto"/>
        <w:jc w:val="both"/>
        <w:outlineLvl w:val="0"/>
        <w:rPr>
          <w:rFonts w:ascii="Arial" w:hAnsi="Arial" w:cs="Arial"/>
          <w:b/>
          <w:i/>
          <w:color w:val="000000"/>
          <w:sz w:val="20"/>
          <w:szCs w:val="24"/>
        </w:rPr>
      </w:pPr>
      <w:r w:rsidRPr="00B557D5">
        <w:rPr>
          <w:rFonts w:ascii="Arial" w:hAnsi="Arial" w:cs="Arial"/>
          <w:color w:val="000000"/>
          <w:sz w:val="20"/>
          <w:szCs w:val="24"/>
        </w:rPr>
        <w:t xml:space="preserve">           3. Контроль за исполнением настоящего постановления возложить на </w:t>
      </w:r>
      <w:proofErr w:type="spellStart"/>
      <w:r w:rsidRPr="00B557D5">
        <w:rPr>
          <w:rFonts w:ascii="Arial" w:hAnsi="Arial" w:cs="Arial"/>
          <w:color w:val="000000"/>
          <w:sz w:val="20"/>
          <w:szCs w:val="24"/>
          <w:shd w:val="clear" w:color="auto" w:fill="FFFFFF"/>
        </w:rPr>
        <w:t>и.о</w:t>
      </w:r>
      <w:proofErr w:type="spellEnd"/>
      <w:r w:rsidRPr="00B557D5">
        <w:rPr>
          <w:rFonts w:ascii="Arial" w:hAnsi="Arial" w:cs="Arial"/>
          <w:color w:val="000000"/>
          <w:sz w:val="20"/>
          <w:szCs w:val="24"/>
          <w:shd w:val="clear" w:color="auto" w:fill="FFFFFF"/>
        </w:rPr>
        <w:t>. заместителя главы администрации Мариинско-Посадского муниципального округа- начальника финансового отдела – Яковлева Н</w:t>
      </w:r>
      <w:r w:rsidRPr="00B557D5">
        <w:rPr>
          <w:rFonts w:ascii="Arial" w:hAnsi="Arial" w:cs="Arial"/>
          <w:color w:val="000000"/>
          <w:sz w:val="20"/>
          <w:szCs w:val="24"/>
        </w:rPr>
        <w:t>.М.</w:t>
      </w:r>
    </w:p>
    <w:p w:rsidR="006D497E" w:rsidRPr="00B557D5" w:rsidRDefault="006D497E" w:rsidP="00B557D5">
      <w:pPr>
        <w:widowControl w:val="0"/>
        <w:autoSpaceDE w:val="0"/>
        <w:autoSpaceDN w:val="0"/>
        <w:adjustRightInd w:val="0"/>
        <w:spacing w:after="0" w:line="240" w:lineRule="auto"/>
        <w:jc w:val="both"/>
        <w:outlineLvl w:val="0"/>
        <w:rPr>
          <w:rFonts w:ascii="Arial" w:hAnsi="Arial" w:cs="Arial"/>
          <w:b/>
          <w:i/>
          <w:color w:val="000000"/>
          <w:sz w:val="20"/>
          <w:szCs w:val="24"/>
        </w:rPr>
      </w:pPr>
      <w:r w:rsidRPr="00B557D5">
        <w:rPr>
          <w:rFonts w:ascii="Arial" w:hAnsi="Arial" w:cs="Arial"/>
          <w:color w:val="000000"/>
          <w:sz w:val="20"/>
          <w:szCs w:val="24"/>
        </w:rPr>
        <w:t xml:space="preserve">           4. Настоящее постановление вступает в силу после официального опубликования </w:t>
      </w:r>
    </w:p>
    <w:p w:rsidR="00A31DDE" w:rsidRDefault="006D497E" w:rsidP="00B557D5">
      <w:pPr>
        <w:widowControl w:val="0"/>
        <w:autoSpaceDE w:val="0"/>
        <w:autoSpaceDN w:val="0"/>
        <w:adjustRightInd w:val="0"/>
        <w:spacing w:after="0" w:line="240" w:lineRule="auto"/>
        <w:jc w:val="both"/>
        <w:outlineLvl w:val="0"/>
        <w:rPr>
          <w:rFonts w:ascii="Arial" w:hAnsi="Arial" w:cs="Arial"/>
          <w:b/>
          <w:i/>
          <w:color w:val="000000"/>
          <w:sz w:val="20"/>
          <w:szCs w:val="26"/>
        </w:rPr>
      </w:pPr>
      <w:r w:rsidRPr="00B557D5">
        <w:rPr>
          <w:rFonts w:ascii="Arial" w:hAnsi="Arial" w:cs="Arial"/>
          <w:color w:val="000000"/>
          <w:sz w:val="20"/>
          <w:szCs w:val="24"/>
        </w:rPr>
        <w:t xml:space="preserve">           </w:t>
      </w:r>
    </w:p>
    <w:p w:rsidR="006D497E" w:rsidRPr="00B557D5" w:rsidRDefault="006D497E" w:rsidP="00B557D5">
      <w:pPr>
        <w:spacing w:after="0" w:line="240" w:lineRule="auto"/>
        <w:rPr>
          <w:rFonts w:ascii="Arial" w:hAnsi="Arial" w:cs="Arial"/>
          <w:b/>
          <w:i/>
          <w:color w:val="000000"/>
          <w:sz w:val="20"/>
          <w:szCs w:val="24"/>
        </w:rPr>
      </w:pPr>
      <w:r w:rsidRPr="00B557D5">
        <w:rPr>
          <w:rFonts w:ascii="Arial" w:eastAsia="MS Mincho" w:hAnsi="Arial" w:cs="Arial"/>
          <w:color w:val="000000"/>
          <w:sz w:val="20"/>
          <w:szCs w:val="24"/>
        </w:rPr>
        <w:t>Глава</w:t>
      </w:r>
      <w:r w:rsidRPr="00B557D5">
        <w:rPr>
          <w:rFonts w:ascii="Arial" w:hAnsi="Arial" w:cs="Arial"/>
          <w:color w:val="000000"/>
          <w:sz w:val="20"/>
          <w:szCs w:val="24"/>
        </w:rPr>
        <w:t xml:space="preserve"> Мариинско-Посадского                                                                                  В.В. Петров</w:t>
      </w:r>
    </w:p>
    <w:p w:rsidR="006D497E" w:rsidRPr="00B557D5" w:rsidRDefault="006D497E" w:rsidP="00B557D5">
      <w:pPr>
        <w:spacing w:after="0" w:line="240" w:lineRule="auto"/>
        <w:jc w:val="both"/>
        <w:rPr>
          <w:rFonts w:ascii="Arial" w:hAnsi="Arial" w:cs="Arial"/>
          <w:b/>
          <w:i/>
          <w:color w:val="000000"/>
          <w:sz w:val="20"/>
          <w:szCs w:val="24"/>
        </w:rPr>
      </w:pPr>
      <w:r w:rsidRPr="00B557D5">
        <w:rPr>
          <w:rFonts w:ascii="Arial" w:hAnsi="Arial" w:cs="Arial"/>
          <w:color w:val="000000"/>
          <w:sz w:val="20"/>
          <w:szCs w:val="24"/>
        </w:rPr>
        <w:t>муниципального округа</w:t>
      </w:r>
      <w:r w:rsidRPr="00B557D5">
        <w:rPr>
          <w:rFonts w:ascii="Arial" w:hAnsi="Arial" w:cs="Arial"/>
          <w:color w:val="000000"/>
          <w:sz w:val="20"/>
        </w:rPr>
        <w:t xml:space="preserve">   </w:t>
      </w:r>
    </w:p>
    <w:p w:rsidR="006D497E" w:rsidRPr="00B557D5" w:rsidRDefault="006D497E" w:rsidP="00B557D5">
      <w:pPr>
        <w:spacing w:after="0" w:line="240" w:lineRule="auto"/>
        <w:jc w:val="both"/>
        <w:rPr>
          <w:rFonts w:ascii="Arial" w:hAnsi="Arial" w:cs="Arial"/>
          <w:color w:val="000000"/>
          <w:sz w:val="20"/>
          <w:szCs w:val="24"/>
        </w:rPr>
      </w:pPr>
      <w:r w:rsidRPr="00B557D5">
        <w:rPr>
          <w:rFonts w:ascii="Arial" w:hAnsi="Arial" w:cs="Arial"/>
          <w:color w:val="000000"/>
          <w:sz w:val="20"/>
          <w:szCs w:val="24"/>
        </w:rPr>
        <w:tab/>
      </w:r>
    </w:p>
    <w:p w:rsidR="00111C73" w:rsidRPr="00B557D5" w:rsidRDefault="006D497E" w:rsidP="00111C73">
      <w:pPr>
        <w:spacing w:after="0" w:line="240" w:lineRule="auto"/>
        <w:ind w:firstLine="618"/>
        <w:jc w:val="both"/>
        <w:rPr>
          <w:rFonts w:ascii="Arial" w:hAnsi="Arial" w:cs="Arial"/>
          <w:b/>
          <w:color w:val="000000"/>
          <w:sz w:val="20"/>
          <w:szCs w:val="24"/>
        </w:rPr>
      </w:pPr>
      <w:r w:rsidRPr="00B557D5">
        <w:rPr>
          <w:rFonts w:ascii="Arial" w:hAnsi="Arial" w:cs="Arial"/>
          <w:color w:val="000000"/>
          <w:sz w:val="20"/>
          <w:szCs w:val="26"/>
        </w:rPr>
        <w:t> </w:t>
      </w:r>
    </w:p>
    <w:p w:rsidR="006D497E" w:rsidRPr="00B557D5" w:rsidRDefault="006D497E" w:rsidP="00B557D5">
      <w:pPr>
        <w:pStyle w:val="1"/>
        <w:spacing w:line="240" w:lineRule="auto"/>
        <w:jc w:val="left"/>
        <w:rPr>
          <w:rStyle w:val="ad"/>
          <w:rFonts w:ascii="Arial" w:eastAsiaTheme="minorEastAsia" w:hAnsi="Arial" w:cs="Arial"/>
          <w:color w:val="000000"/>
          <w:sz w:val="20"/>
          <w:szCs w:val="24"/>
        </w:rPr>
      </w:pPr>
      <w:r w:rsidRPr="00B557D5">
        <w:rPr>
          <w:rFonts w:ascii="Arial" w:hAnsi="Arial" w:cs="Arial"/>
          <w:b w:val="0"/>
          <w:color w:val="000000"/>
          <w:sz w:val="20"/>
          <w:szCs w:val="24"/>
        </w:rPr>
        <w:t xml:space="preserve">                                                                                                                                                                                                            </w:t>
      </w:r>
    </w:p>
    <w:tbl>
      <w:tblPr>
        <w:tblW w:w="5000" w:type="pct"/>
        <w:tblLook w:val="0000" w:firstRow="0" w:lastRow="0" w:firstColumn="0" w:lastColumn="0" w:noHBand="0" w:noVBand="0"/>
      </w:tblPr>
      <w:tblGrid>
        <w:gridCol w:w="6212"/>
        <w:gridCol w:w="1657"/>
        <w:gridCol w:w="6418"/>
      </w:tblGrid>
      <w:tr w:rsidR="006D497E" w:rsidRPr="00B557D5" w:rsidTr="00111C73">
        <w:trPr>
          <w:cantSplit/>
        </w:trPr>
        <w:tc>
          <w:tcPr>
            <w:tcW w:w="2174" w:type="pct"/>
            <w:vAlign w:val="center"/>
          </w:tcPr>
          <w:p w:rsidR="006D497E" w:rsidRPr="00B557D5" w:rsidRDefault="006D497E" w:rsidP="00111C73">
            <w:pPr>
              <w:spacing w:after="0" w:line="240" w:lineRule="auto"/>
              <w:jc w:val="center"/>
              <w:rPr>
                <w:rFonts w:ascii="Arial" w:hAnsi="Arial" w:cs="Arial"/>
                <w:b/>
                <w:color w:val="000000"/>
                <w:sz w:val="20"/>
              </w:rPr>
            </w:pPr>
          </w:p>
          <w:p w:rsidR="006D497E" w:rsidRPr="00B557D5" w:rsidRDefault="006D497E" w:rsidP="00111C73">
            <w:pPr>
              <w:spacing w:after="0" w:line="240" w:lineRule="auto"/>
              <w:jc w:val="center"/>
              <w:rPr>
                <w:rFonts w:ascii="Arial" w:hAnsi="Arial" w:cs="Arial"/>
                <w:b/>
                <w:color w:val="000000"/>
                <w:sz w:val="20"/>
              </w:rPr>
            </w:pPr>
            <w:proofErr w:type="spellStart"/>
            <w:r w:rsidRPr="00B557D5">
              <w:rPr>
                <w:rFonts w:ascii="Arial" w:hAnsi="Arial" w:cs="Arial"/>
                <w:b/>
                <w:color w:val="000000"/>
                <w:sz w:val="20"/>
              </w:rPr>
              <w:t>Чăваш</w:t>
            </w:r>
            <w:proofErr w:type="spellEnd"/>
            <w:r w:rsidRPr="00B557D5">
              <w:rPr>
                <w:rFonts w:ascii="Arial" w:hAnsi="Arial" w:cs="Arial"/>
                <w:b/>
                <w:color w:val="000000"/>
                <w:sz w:val="20"/>
              </w:rPr>
              <w:t xml:space="preserve"> </w:t>
            </w:r>
            <w:proofErr w:type="spellStart"/>
            <w:r w:rsidRPr="00B557D5">
              <w:rPr>
                <w:rFonts w:ascii="Arial" w:hAnsi="Arial" w:cs="Arial"/>
                <w:b/>
                <w:color w:val="000000"/>
                <w:sz w:val="20"/>
              </w:rPr>
              <w:t>Республикин</w:t>
            </w:r>
            <w:proofErr w:type="spellEnd"/>
          </w:p>
          <w:p w:rsidR="006D497E" w:rsidRPr="00B557D5" w:rsidRDefault="006D497E" w:rsidP="00111C73">
            <w:pPr>
              <w:spacing w:after="0" w:line="240" w:lineRule="auto"/>
              <w:jc w:val="center"/>
              <w:rPr>
                <w:rFonts w:ascii="Arial" w:hAnsi="Arial" w:cs="Arial"/>
                <w:b/>
                <w:color w:val="000000"/>
                <w:sz w:val="20"/>
              </w:rPr>
            </w:pPr>
            <w:proofErr w:type="spellStart"/>
            <w:r w:rsidRPr="00B557D5">
              <w:rPr>
                <w:rFonts w:ascii="Arial" w:hAnsi="Arial" w:cs="Arial"/>
                <w:b/>
                <w:color w:val="000000"/>
                <w:sz w:val="20"/>
              </w:rPr>
              <w:t>Сĕнтĕрвăрри</w:t>
            </w:r>
            <w:proofErr w:type="spellEnd"/>
            <w:r w:rsidRPr="00B557D5">
              <w:rPr>
                <w:rFonts w:ascii="Arial" w:hAnsi="Arial" w:cs="Arial"/>
                <w:b/>
                <w:color w:val="000000"/>
                <w:sz w:val="20"/>
              </w:rPr>
              <w:t xml:space="preserve"> </w:t>
            </w:r>
            <w:proofErr w:type="spellStart"/>
            <w:r w:rsidRPr="00B557D5">
              <w:rPr>
                <w:rFonts w:ascii="Arial" w:hAnsi="Arial" w:cs="Arial"/>
                <w:b/>
                <w:color w:val="000000"/>
                <w:sz w:val="20"/>
              </w:rPr>
              <w:t>муниципаллă</w:t>
            </w:r>
            <w:proofErr w:type="spellEnd"/>
            <w:r w:rsidRPr="00B557D5">
              <w:rPr>
                <w:rFonts w:ascii="Arial" w:hAnsi="Arial" w:cs="Arial"/>
                <w:b/>
                <w:color w:val="000000"/>
                <w:sz w:val="20"/>
              </w:rPr>
              <w:t xml:space="preserve"> </w:t>
            </w:r>
          </w:p>
          <w:p w:rsidR="00A31DDE" w:rsidRDefault="006D497E" w:rsidP="00111C73">
            <w:pPr>
              <w:spacing w:after="0" w:line="240" w:lineRule="auto"/>
              <w:jc w:val="center"/>
              <w:rPr>
                <w:rFonts w:ascii="Arial" w:hAnsi="Arial" w:cs="Arial"/>
                <w:b/>
                <w:color w:val="000000"/>
                <w:sz w:val="20"/>
              </w:rPr>
            </w:pPr>
            <w:proofErr w:type="spellStart"/>
            <w:r w:rsidRPr="00B557D5">
              <w:rPr>
                <w:rFonts w:ascii="Arial" w:hAnsi="Arial" w:cs="Arial"/>
                <w:b/>
                <w:color w:val="000000"/>
                <w:sz w:val="20"/>
              </w:rPr>
              <w:t>округĕн</w:t>
            </w:r>
            <w:proofErr w:type="spellEnd"/>
            <w:r w:rsidRPr="00B557D5">
              <w:rPr>
                <w:rFonts w:ascii="Arial" w:hAnsi="Arial" w:cs="Arial"/>
                <w:b/>
                <w:color w:val="000000"/>
                <w:sz w:val="20"/>
              </w:rPr>
              <w:t xml:space="preserve"> </w:t>
            </w:r>
            <w:proofErr w:type="spellStart"/>
            <w:r w:rsidRPr="00B557D5">
              <w:rPr>
                <w:rFonts w:ascii="Arial" w:hAnsi="Arial" w:cs="Arial"/>
                <w:b/>
                <w:color w:val="000000"/>
                <w:sz w:val="20"/>
              </w:rPr>
              <w:t>администрацийĕ</w:t>
            </w:r>
            <w:proofErr w:type="spellEnd"/>
          </w:p>
          <w:p w:rsidR="00A31DDE" w:rsidRDefault="006D497E" w:rsidP="00111C73">
            <w:pPr>
              <w:keepNext/>
              <w:spacing w:after="0" w:line="240" w:lineRule="auto"/>
              <w:jc w:val="center"/>
              <w:outlineLvl w:val="0"/>
              <w:rPr>
                <w:rFonts w:ascii="Arial" w:hAnsi="Arial" w:cs="Arial"/>
                <w:b/>
                <w:bCs/>
                <w:color w:val="000000"/>
                <w:sz w:val="20"/>
              </w:rPr>
            </w:pPr>
            <w:r w:rsidRPr="00B557D5">
              <w:rPr>
                <w:rFonts w:ascii="Arial" w:hAnsi="Arial" w:cs="Arial"/>
                <w:b/>
                <w:bCs/>
                <w:color w:val="000000"/>
                <w:sz w:val="20"/>
              </w:rPr>
              <w:t>Й Ы Ш Ă Н У</w:t>
            </w:r>
          </w:p>
          <w:p w:rsidR="00A31DDE" w:rsidRDefault="006D497E" w:rsidP="00111C73">
            <w:pPr>
              <w:spacing w:after="0" w:line="240" w:lineRule="auto"/>
              <w:jc w:val="center"/>
              <w:rPr>
                <w:rFonts w:ascii="Arial" w:hAnsi="Arial" w:cs="Arial"/>
                <w:b/>
                <w:color w:val="000000"/>
                <w:sz w:val="20"/>
              </w:rPr>
            </w:pPr>
            <w:proofErr w:type="gramStart"/>
            <w:r w:rsidRPr="00B557D5">
              <w:rPr>
                <w:rFonts w:ascii="Arial" w:hAnsi="Arial" w:cs="Arial"/>
                <w:b/>
                <w:color w:val="000000"/>
                <w:sz w:val="20"/>
              </w:rPr>
              <w:t>03.02.2023  №</w:t>
            </w:r>
            <w:proofErr w:type="gramEnd"/>
            <w:r w:rsidRPr="00B557D5">
              <w:rPr>
                <w:rFonts w:ascii="Arial" w:hAnsi="Arial" w:cs="Arial"/>
                <w:b/>
                <w:color w:val="000000"/>
                <w:sz w:val="20"/>
              </w:rPr>
              <w:t xml:space="preserve"> 100</w:t>
            </w:r>
          </w:p>
          <w:p w:rsidR="00A31DDE" w:rsidRDefault="006D497E" w:rsidP="00111C73">
            <w:pPr>
              <w:spacing w:after="0" w:line="240" w:lineRule="auto"/>
              <w:jc w:val="center"/>
              <w:rPr>
                <w:rFonts w:ascii="Arial" w:hAnsi="Arial" w:cs="Arial"/>
                <w:b/>
                <w:color w:val="000000"/>
                <w:sz w:val="20"/>
              </w:rPr>
            </w:pPr>
            <w:proofErr w:type="spellStart"/>
            <w:r w:rsidRPr="00B557D5">
              <w:rPr>
                <w:rFonts w:ascii="Arial" w:hAnsi="Arial" w:cs="Arial"/>
                <w:b/>
                <w:color w:val="000000"/>
                <w:sz w:val="20"/>
              </w:rPr>
              <w:t>Сĕнтĕрвăрри</w:t>
            </w:r>
            <w:proofErr w:type="spellEnd"/>
            <w:r w:rsidRPr="00B557D5">
              <w:rPr>
                <w:rFonts w:ascii="Arial" w:hAnsi="Arial" w:cs="Arial"/>
                <w:b/>
                <w:color w:val="000000"/>
                <w:sz w:val="20"/>
              </w:rPr>
              <w:t xml:space="preserve"> хули</w:t>
            </w:r>
          </w:p>
          <w:p w:rsidR="006D497E" w:rsidRPr="00B557D5" w:rsidRDefault="006D497E" w:rsidP="00111C73">
            <w:pPr>
              <w:spacing w:after="0" w:line="240" w:lineRule="auto"/>
              <w:jc w:val="center"/>
              <w:rPr>
                <w:rFonts w:ascii="Arial" w:hAnsi="Arial" w:cs="Arial"/>
                <w:b/>
                <w:color w:val="000000"/>
                <w:sz w:val="20"/>
              </w:rPr>
            </w:pPr>
          </w:p>
        </w:tc>
        <w:tc>
          <w:tcPr>
            <w:tcW w:w="580" w:type="pct"/>
            <w:vAlign w:val="center"/>
          </w:tcPr>
          <w:p w:rsidR="006D497E" w:rsidRPr="00B557D5" w:rsidRDefault="006D497E" w:rsidP="00111C73">
            <w:pPr>
              <w:spacing w:after="0" w:line="240" w:lineRule="auto"/>
              <w:ind w:hanging="783"/>
              <w:jc w:val="center"/>
              <w:rPr>
                <w:rFonts w:ascii="Arial" w:hAnsi="Arial" w:cs="Arial"/>
                <w:color w:val="000000"/>
                <w:sz w:val="20"/>
              </w:rPr>
            </w:pPr>
            <w:r w:rsidRPr="00B557D5">
              <w:rPr>
                <w:rFonts w:ascii="Arial" w:hAnsi="Arial" w:cs="Arial"/>
                <w:color w:val="000000"/>
                <w:sz w:val="20"/>
              </w:rPr>
              <w:t xml:space="preserve">                  </w:t>
            </w:r>
          </w:p>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noProof/>
                <w:color w:val="000000"/>
                <w:sz w:val="20"/>
              </w:rPr>
              <w:drawing>
                <wp:inline distT="0" distB="0" distL="0" distR="0">
                  <wp:extent cx="571500" cy="733425"/>
                  <wp:effectExtent l="0" t="0" r="0" b="9525"/>
                  <wp:docPr id="2" name="Рисунок 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46" w:type="pct"/>
            <w:vAlign w:val="center"/>
          </w:tcPr>
          <w:p w:rsidR="006D497E" w:rsidRPr="00B557D5" w:rsidRDefault="006D497E" w:rsidP="00111C73">
            <w:pPr>
              <w:spacing w:after="0" w:line="240" w:lineRule="auto"/>
              <w:jc w:val="center"/>
              <w:rPr>
                <w:rFonts w:ascii="Arial" w:hAnsi="Arial" w:cs="Arial"/>
                <w:b/>
                <w:color w:val="000000"/>
                <w:sz w:val="20"/>
              </w:rPr>
            </w:pPr>
          </w:p>
          <w:p w:rsidR="006D497E" w:rsidRPr="00B557D5" w:rsidRDefault="006D497E" w:rsidP="00111C73">
            <w:pPr>
              <w:spacing w:after="0" w:line="240" w:lineRule="auto"/>
              <w:ind w:firstLine="176"/>
              <w:jc w:val="center"/>
              <w:rPr>
                <w:rFonts w:ascii="Arial" w:hAnsi="Arial" w:cs="Arial"/>
                <w:b/>
                <w:color w:val="000000"/>
                <w:sz w:val="20"/>
              </w:rPr>
            </w:pPr>
            <w:r w:rsidRPr="00B557D5">
              <w:rPr>
                <w:rFonts w:ascii="Arial" w:hAnsi="Arial" w:cs="Arial"/>
                <w:b/>
                <w:color w:val="000000"/>
                <w:sz w:val="20"/>
              </w:rPr>
              <w:t>Чувашская Республика</w:t>
            </w:r>
          </w:p>
          <w:p w:rsidR="006D497E" w:rsidRPr="00B557D5" w:rsidRDefault="006D497E" w:rsidP="00111C73">
            <w:pPr>
              <w:spacing w:after="0" w:line="240" w:lineRule="auto"/>
              <w:ind w:firstLine="176"/>
              <w:jc w:val="center"/>
              <w:rPr>
                <w:rFonts w:ascii="Arial" w:hAnsi="Arial" w:cs="Arial"/>
                <w:b/>
                <w:color w:val="000000"/>
                <w:sz w:val="20"/>
              </w:rPr>
            </w:pPr>
            <w:r w:rsidRPr="00B557D5">
              <w:rPr>
                <w:rFonts w:ascii="Arial" w:hAnsi="Arial" w:cs="Arial"/>
                <w:b/>
                <w:color w:val="000000"/>
                <w:sz w:val="20"/>
              </w:rPr>
              <w:t>Администрация</w:t>
            </w:r>
          </w:p>
          <w:p w:rsidR="006D497E" w:rsidRPr="00B557D5" w:rsidRDefault="006D497E" w:rsidP="00111C73">
            <w:pPr>
              <w:spacing w:after="0" w:line="240" w:lineRule="auto"/>
              <w:ind w:firstLine="176"/>
              <w:jc w:val="center"/>
              <w:rPr>
                <w:rFonts w:ascii="Arial" w:hAnsi="Arial" w:cs="Arial"/>
                <w:b/>
                <w:color w:val="000000"/>
                <w:sz w:val="20"/>
              </w:rPr>
            </w:pPr>
            <w:r w:rsidRPr="00B557D5">
              <w:rPr>
                <w:rFonts w:ascii="Arial" w:hAnsi="Arial" w:cs="Arial"/>
                <w:b/>
                <w:color w:val="000000"/>
                <w:sz w:val="20"/>
              </w:rPr>
              <w:t>Мариинско-Посадского</w:t>
            </w:r>
          </w:p>
          <w:p w:rsidR="00A31DDE" w:rsidRDefault="006D497E" w:rsidP="00111C73">
            <w:pPr>
              <w:spacing w:after="0" w:line="240" w:lineRule="auto"/>
              <w:ind w:firstLine="176"/>
              <w:jc w:val="center"/>
              <w:rPr>
                <w:rFonts w:ascii="Arial" w:hAnsi="Arial" w:cs="Arial"/>
                <w:b/>
                <w:color w:val="000000"/>
                <w:sz w:val="20"/>
              </w:rPr>
            </w:pPr>
            <w:r w:rsidRPr="00B557D5">
              <w:rPr>
                <w:rFonts w:ascii="Arial" w:hAnsi="Arial" w:cs="Arial"/>
                <w:b/>
                <w:color w:val="000000"/>
                <w:sz w:val="20"/>
              </w:rPr>
              <w:t xml:space="preserve">муниципального округа </w:t>
            </w:r>
          </w:p>
          <w:p w:rsidR="00A31DDE" w:rsidRDefault="006D497E" w:rsidP="00111C73">
            <w:pPr>
              <w:spacing w:after="0" w:line="240" w:lineRule="auto"/>
              <w:ind w:firstLine="176"/>
              <w:jc w:val="center"/>
              <w:rPr>
                <w:rFonts w:ascii="Arial" w:hAnsi="Arial" w:cs="Arial"/>
                <w:b/>
                <w:color w:val="000000"/>
                <w:sz w:val="20"/>
              </w:rPr>
            </w:pPr>
            <w:r w:rsidRPr="00B557D5">
              <w:rPr>
                <w:rFonts w:ascii="Arial" w:hAnsi="Arial" w:cs="Arial"/>
                <w:b/>
                <w:color w:val="000000"/>
                <w:sz w:val="20"/>
              </w:rPr>
              <w:t xml:space="preserve">П О С Т А Н О В Л Е Н И Е </w:t>
            </w:r>
          </w:p>
          <w:p w:rsidR="00A31DDE" w:rsidRDefault="006D497E" w:rsidP="00111C73">
            <w:pPr>
              <w:spacing w:after="0" w:line="240" w:lineRule="auto"/>
              <w:ind w:firstLine="176"/>
              <w:jc w:val="center"/>
              <w:rPr>
                <w:rFonts w:ascii="Arial" w:hAnsi="Arial" w:cs="Arial"/>
                <w:b/>
                <w:color w:val="000000"/>
                <w:sz w:val="20"/>
              </w:rPr>
            </w:pPr>
            <w:proofErr w:type="gramStart"/>
            <w:r w:rsidRPr="00B557D5">
              <w:rPr>
                <w:rFonts w:ascii="Arial" w:hAnsi="Arial" w:cs="Arial"/>
                <w:b/>
                <w:color w:val="000000"/>
                <w:sz w:val="20"/>
              </w:rPr>
              <w:t>03.02.2023  №</w:t>
            </w:r>
            <w:proofErr w:type="gramEnd"/>
            <w:r w:rsidRPr="00B557D5">
              <w:rPr>
                <w:rFonts w:ascii="Arial" w:hAnsi="Arial" w:cs="Arial"/>
                <w:b/>
                <w:color w:val="000000"/>
                <w:sz w:val="20"/>
              </w:rPr>
              <w:t xml:space="preserve"> 100</w:t>
            </w:r>
          </w:p>
          <w:p w:rsidR="006D497E" w:rsidRPr="00B557D5" w:rsidRDefault="006D497E" w:rsidP="00111C73">
            <w:pPr>
              <w:spacing w:after="0" w:line="240" w:lineRule="auto"/>
              <w:ind w:firstLine="176"/>
              <w:jc w:val="center"/>
              <w:rPr>
                <w:rFonts w:ascii="Arial" w:hAnsi="Arial" w:cs="Arial"/>
                <w:b/>
                <w:color w:val="000000"/>
                <w:sz w:val="20"/>
              </w:rPr>
            </w:pPr>
            <w:r w:rsidRPr="00B557D5">
              <w:rPr>
                <w:rFonts w:ascii="Arial" w:hAnsi="Arial" w:cs="Arial"/>
                <w:b/>
                <w:color w:val="000000"/>
                <w:sz w:val="20"/>
              </w:rPr>
              <w:t>г. Мариинский Посад</w:t>
            </w:r>
          </w:p>
          <w:p w:rsidR="006D497E" w:rsidRPr="00B557D5" w:rsidRDefault="006D497E" w:rsidP="00111C73">
            <w:pPr>
              <w:spacing w:after="0" w:line="240" w:lineRule="auto"/>
              <w:jc w:val="center"/>
              <w:rPr>
                <w:rFonts w:ascii="Arial" w:hAnsi="Arial" w:cs="Arial"/>
                <w:b/>
                <w:i/>
                <w:color w:val="000000"/>
                <w:sz w:val="20"/>
                <w:u w:val="single"/>
              </w:rPr>
            </w:pPr>
          </w:p>
        </w:tc>
      </w:tr>
      <w:tr w:rsidR="006D497E" w:rsidRPr="00B557D5" w:rsidTr="00111C73">
        <w:trPr>
          <w:cantSplit/>
        </w:trPr>
        <w:tc>
          <w:tcPr>
            <w:tcW w:w="2754" w:type="pct"/>
            <w:gridSpan w:val="2"/>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color w:val="000000"/>
                <w:sz w:val="20"/>
              </w:rPr>
              <w:t>О создании Советов по профилактике правонарушений на территории Мариинско-Посадского муниципального округа Чувашской Республики и утверждении их составов</w:t>
            </w:r>
            <w:r w:rsidRPr="00B557D5">
              <w:rPr>
                <w:rFonts w:ascii="Arial" w:hAnsi="Arial" w:cs="Arial"/>
                <w:b/>
                <w:color w:val="000000"/>
                <w:sz w:val="20"/>
              </w:rPr>
              <w:t xml:space="preserve"> </w:t>
            </w:r>
          </w:p>
        </w:tc>
        <w:tc>
          <w:tcPr>
            <w:tcW w:w="2246" w:type="pct"/>
            <w:vAlign w:val="center"/>
          </w:tcPr>
          <w:p w:rsidR="006D497E" w:rsidRPr="00B557D5" w:rsidRDefault="006D497E" w:rsidP="00111C73">
            <w:pPr>
              <w:spacing w:after="0" w:line="240" w:lineRule="auto"/>
              <w:jc w:val="center"/>
              <w:rPr>
                <w:rFonts w:ascii="Arial" w:hAnsi="Arial" w:cs="Arial"/>
                <w:b/>
                <w:color w:val="000000"/>
                <w:sz w:val="20"/>
              </w:rPr>
            </w:pPr>
          </w:p>
        </w:tc>
      </w:tr>
    </w:tbl>
    <w:p w:rsidR="006D497E" w:rsidRPr="00B557D5" w:rsidRDefault="004A3DB4" w:rsidP="00B557D5">
      <w:pPr>
        <w:pStyle w:val="1"/>
        <w:spacing w:line="240" w:lineRule="auto"/>
        <w:ind w:left="851"/>
        <w:jc w:val="both"/>
        <w:rPr>
          <w:rFonts w:ascii="Arial" w:hAnsi="Arial" w:cs="Arial"/>
          <w:b w:val="0"/>
          <w:color w:val="000000"/>
          <w:sz w:val="20"/>
        </w:rPr>
      </w:pPr>
      <w:hyperlink r:id="rId13" w:history="1">
        <w:r w:rsidR="006D497E" w:rsidRPr="00B557D5">
          <w:rPr>
            <w:rStyle w:val="af0"/>
            <w:rFonts w:ascii="Arial" w:hAnsi="Arial" w:cs="Arial"/>
            <w:color w:val="000000"/>
          </w:rPr>
          <w:t xml:space="preserve"> </w:t>
        </w:r>
      </w:hyperlink>
      <w:r w:rsidR="006D497E" w:rsidRPr="00B557D5">
        <w:rPr>
          <w:rFonts w:ascii="Arial" w:hAnsi="Arial" w:cs="Arial"/>
          <w:b w:val="0"/>
          <w:color w:val="000000"/>
          <w:sz w:val="20"/>
        </w:rPr>
        <w:tab/>
      </w:r>
    </w:p>
    <w:p w:rsidR="00A31DDE" w:rsidRDefault="006D497E" w:rsidP="00B557D5">
      <w:pPr>
        <w:spacing w:after="0" w:line="240" w:lineRule="auto"/>
        <w:ind w:firstLine="540"/>
        <w:rPr>
          <w:rFonts w:ascii="Arial" w:hAnsi="Arial" w:cs="Arial"/>
          <w:color w:val="000000"/>
          <w:sz w:val="20"/>
        </w:rPr>
      </w:pPr>
      <w:bookmarkStart w:id="0" w:name="sub_1000"/>
      <w:bookmarkEnd w:id="0"/>
      <w:r w:rsidRPr="00B557D5">
        <w:rPr>
          <w:rFonts w:ascii="Arial" w:hAnsi="Arial" w:cs="Arial"/>
          <w:color w:val="000000"/>
          <w:sz w:val="20"/>
        </w:rPr>
        <w:t xml:space="preserve">В соответствии с Федеральным законом от 23.06.2016 № 182-ФЗ «Об основах системы профилактики правонарушений в Российской Федерации», Законом Чувашской Республики от 22.02.2017 № 5 «О профилактике правонарушений в Чувашской Республике» администрация Мариинско-Посадского муниципального округа </w:t>
      </w:r>
      <w:r w:rsidRPr="00B557D5">
        <w:rPr>
          <w:rFonts w:ascii="Arial" w:hAnsi="Arial" w:cs="Arial"/>
          <w:b/>
          <w:color w:val="000000"/>
          <w:sz w:val="20"/>
        </w:rPr>
        <w:t xml:space="preserve">п о с </w:t>
      </w:r>
      <w:proofErr w:type="gramStart"/>
      <w:r w:rsidRPr="00B557D5">
        <w:rPr>
          <w:rFonts w:ascii="Arial" w:hAnsi="Arial" w:cs="Arial"/>
          <w:b/>
          <w:color w:val="000000"/>
          <w:sz w:val="20"/>
        </w:rPr>
        <w:t>т</w:t>
      </w:r>
      <w:proofErr w:type="gramEnd"/>
      <w:r w:rsidRPr="00B557D5">
        <w:rPr>
          <w:rFonts w:ascii="Arial" w:hAnsi="Arial" w:cs="Arial"/>
          <w:b/>
          <w:color w:val="000000"/>
          <w:sz w:val="20"/>
        </w:rPr>
        <w:t xml:space="preserve"> а н о в л я е т</w:t>
      </w:r>
      <w:r w:rsidRPr="00B557D5">
        <w:rPr>
          <w:rFonts w:ascii="Arial" w:hAnsi="Arial" w:cs="Arial"/>
          <w:color w:val="000000"/>
          <w:sz w:val="20"/>
        </w:rPr>
        <w:t>:</w:t>
      </w:r>
    </w:p>
    <w:p w:rsidR="006D497E" w:rsidRPr="00B557D5" w:rsidRDefault="006D497E" w:rsidP="00B557D5">
      <w:pPr>
        <w:tabs>
          <w:tab w:val="left" w:pos="1140"/>
        </w:tabs>
        <w:spacing w:after="0" w:line="240" w:lineRule="auto"/>
        <w:ind w:firstLine="709"/>
        <w:rPr>
          <w:rFonts w:ascii="Arial" w:hAnsi="Arial" w:cs="Arial"/>
          <w:color w:val="000000"/>
          <w:sz w:val="20"/>
        </w:rPr>
      </w:pPr>
      <w:r w:rsidRPr="00B557D5">
        <w:rPr>
          <w:rFonts w:ascii="Arial" w:hAnsi="Arial" w:cs="Arial"/>
          <w:color w:val="000000"/>
          <w:sz w:val="20"/>
        </w:rPr>
        <w:t xml:space="preserve">1. Создать Советы по профилактике правонарушений </w:t>
      </w:r>
      <w:proofErr w:type="gramStart"/>
      <w:r w:rsidRPr="00B557D5">
        <w:rPr>
          <w:rFonts w:ascii="Arial" w:hAnsi="Arial" w:cs="Arial"/>
          <w:color w:val="000000"/>
          <w:sz w:val="20"/>
        </w:rPr>
        <w:t>на территориях</w:t>
      </w:r>
      <w:proofErr w:type="gramEnd"/>
      <w:r w:rsidRPr="00B557D5">
        <w:rPr>
          <w:rFonts w:ascii="Arial" w:hAnsi="Arial" w:cs="Arial"/>
          <w:color w:val="000000"/>
          <w:sz w:val="20"/>
        </w:rPr>
        <w:t xml:space="preserve"> следующих административно – территориальных единиц Мариинско-Посадского муниципального округа Чувашской Республики:</w:t>
      </w:r>
    </w:p>
    <w:p w:rsidR="006D497E" w:rsidRPr="00B557D5" w:rsidRDefault="006D497E" w:rsidP="00B557D5">
      <w:pPr>
        <w:tabs>
          <w:tab w:val="left" w:pos="1140"/>
        </w:tabs>
        <w:spacing w:after="0" w:line="240" w:lineRule="auto"/>
        <w:ind w:firstLine="709"/>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6587"/>
        <w:gridCol w:w="6939"/>
      </w:tblGrid>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rPr>
                <w:rFonts w:ascii="Arial" w:hAnsi="Arial" w:cs="Arial"/>
                <w:b/>
                <w:color w:val="000000"/>
                <w:sz w:val="20"/>
                <w:lang w:eastAsia="zh-CN"/>
              </w:rPr>
            </w:pPr>
            <w:r w:rsidRPr="00B557D5">
              <w:rPr>
                <w:rFonts w:ascii="Arial" w:hAnsi="Arial" w:cs="Arial"/>
                <w:b/>
                <w:color w:val="000000"/>
                <w:sz w:val="20"/>
                <w:lang w:eastAsia="zh-CN"/>
              </w:rPr>
              <w:t>№</w:t>
            </w:r>
          </w:p>
        </w:tc>
        <w:tc>
          <w:tcPr>
            <w:tcW w:w="2307" w:type="pct"/>
            <w:shd w:val="clear" w:color="auto" w:fill="auto"/>
            <w:vAlign w:val="center"/>
          </w:tcPr>
          <w:p w:rsidR="006D497E" w:rsidRPr="00B557D5" w:rsidRDefault="006D497E" w:rsidP="00111C73">
            <w:pPr>
              <w:suppressAutoHyphens/>
              <w:spacing w:after="0" w:line="240" w:lineRule="auto"/>
              <w:ind w:firstLine="175"/>
              <w:jc w:val="center"/>
              <w:rPr>
                <w:rFonts w:ascii="Arial" w:hAnsi="Arial" w:cs="Arial"/>
                <w:b/>
                <w:color w:val="000000"/>
                <w:sz w:val="20"/>
                <w:lang w:eastAsia="zh-CN"/>
              </w:rPr>
            </w:pPr>
            <w:r w:rsidRPr="00B557D5">
              <w:rPr>
                <w:rFonts w:ascii="Arial" w:hAnsi="Arial" w:cs="Arial"/>
                <w:b/>
                <w:color w:val="000000"/>
                <w:sz w:val="20"/>
                <w:lang w:eastAsia="zh-CN"/>
              </w:rPr>
              <w:t>Совет по профилактике</w:t>
            </w:r>
          </w:p>
          <w:p w:rsidR="006D497E" w:rsidRPr="00B557D5" w:rsidRDefault="006D497E" w:rsidP="00111C73">
            <w:pPr>
              <w:suppressAutoHyphens/>
              <w:spacing w:after="0" w:line="240" w:lineRule="auto"/>
              <w:ind w:firstLine="175"/>
              <w:jc w:val="center"/>
              <w:rPr>
                <w:rFonts w:ascii="Arial" w:hAnsi="Arial" w:cs="Arial"/>
                <w:b/>
                <w:color w:val="000000"/>
                <w:sz w:val="20"/>
                <w:lang w:eastAsia="zh-CN"/>
              </w:rPr>
            </w:pPr>
            <w:r w:rsidRPr="00B557D5">
              <w:rPr>
                <w:rFonts w:ascii="Arial" w:hAnsi="Arial" w:cs="Arial"/>
                <w:b/>
                <w:color w:val="000000"/>
                <w:sz w:val="20"/>
                <w:lang w:eastAsia="zh-CN"/>
              </w:rPr>
              <w:t>правонарушений</w:t>
            </w:r>
          </w:p>
        </w:tc>
        <w:tc>
          <w:tcPr>
            <w:tcW w:w="2430" w:type="pct"/>
            <w:shd w:val="clear" w:color="auto" w:fill="auto"/>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b/>
                <w:color w:val="000000"/>
                <w:sz w:val="20"/>
              </w:rPr>
              <w:t>Место расположения и занимаемая территория</w:t>
            </w:r>
          </w:p>
          <w:p w:rsidR="006D497E" w:rsidRPr="00B557D5" w:rsidRDefault="006D497E" w:rsidP="00111C73">
            <w:pPr>
              <w:suppressAutoHyphens/>
              <w:spacing w:after="0" w:line="240" w:lineRule="auto"/>
              <w:jc w:val="center"/>
              <w:rPr>
                <w:rFonts w:ascii="Arial" w:hAnsi="Arial" w:cs="Arial"/>
                <w:b/>
                <w:color w:val="000000"/>
                <w:sz w:val="20"/>
                <w:lang w:eastAsia="zh-CN"/>
              </w:rPr>
            </w:pP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1</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Совет по профилактике правонарушений </w:t>
            </w:r>
            <w:proofErr w:type="spellStart"/>
            <w:r w:rsidRPr="00B557D5">
              <w:rPr>
                <w:rFonts w:ascii="Arial" w:hAnsi="Arial" w:cs="Arial"/>
                <w:color w:val="000000"/>
                <w:sz w:val="20"/>
                <w:lang w:eastAsia="zh-CN"/>
              </w:rPr>
              <w:t>Аксаринского</w:t>
            </w:r>
            <w:proofErr w:type="spellEnd"/>
            <w:r w:rsidRPr="00B557D5">
              <w:rPr>
                <w:rFonts w:ascii="Arial" w:hAnsi="Arial" w:cs="Arial"/>
                <w:color w:val="000000"/>
                <w:sz w:val="20"/>
                <w:lang w:eastAsia="zh-CN"/>
              </w:rPr>
              <w:t xml:space="preserve">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Мариинско-Посадский район, д. </w:t>
            </w:r>
            <w:proofErr w:type="spellStart"/>
            <w:r w:rsidRPr="00B557D5">
              <w:rPr>
                <w:rFonts w:ascii="Arial" w:hAnsi="Arial" w:cs="Arial"/>
                <w:color w:val="000000"/>
                <w:sz w:val="20"/>
                <w:lang w:eastAsia="zh-CN"/>
              </w:rPr>
              <w:t>Аксарино</w:t>
            </w:r>
            <w:proofErr w:type="spellEnd"/>
            <w:r w:rsidRPr="00B557D5">
              <w:rPr>
                <w:rFonts w:ascii="Arial" w:hAnsi="Arial" w:cs="Arial"/>
                <w:color w:val="000000"/>
                <w:sz w:val="20"/>
                <w:lang w:eastAsia="zh-CN"/>
              </w:rPr>
              <w:t xml:space="preserve"> ул. Центральная Усадьба д.11</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2</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Совет по профилактике правонарушений </w:t>
            </w:r>
            <w:proofErr w:type="spellStart"/>
            <w:r w:rsidRPr="00B557D5">
              <w:rPr>
                <w:rFonts w:ascii="Arial" w:hAnsi="Arial" w:cs="Arial"/>
                <w:color w:val="000000"/>
                <w:sz w:val="20"/>
                <w:lang w:eastAsia="zh-CN"/>
              </w:rPr>
              <w:t>Бичуринского</w:t>
            </w:r>
            <w:proofErr w:type="spellEnd"/>
            <w:r w:rsidRPr="00B557D5">
              <w:rPr>
                <w:rFonts w:ascii="Arial" w:hAnsi="Arial" w:cs="Arial"/>
                <w:color w:val="000000"/>
                <w:sz w:val="20"/>
                <w:lang w:eastAsia="zh-CN"/>
              </w:rPr>
              <w:t xml:space="preserve">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Мариинско-Посадский район, с. </w:t>
            </w:r>
            <w:proofErr w:type="spellStart"/>
            <w:r w:rsidRPr="00B557D5">
              <w:rPr>
                <w:rFonts w:ascii="Arial" w:hAnsi="Arial" w:cs="Arial"/>
                <w:color w:val="000000"/>
                <w:sz w:val="20"/>
                <w:lang w:eastAsia="zh-CN"/>
              </w:rPr>
              <w:t>Бичурино</w:t>
            </w:r>
            <w:proofErr w:type="spellEnd"/>
            <w:r w:rsidRPr="00B557D5">
              <w:rPr>
                <w:rFonts w:ascii="Arial" w:hAnsi="Arial" w:cs="Arial"/>
                <w:color w:val="000000"/>
                <w:sz w:val="20"/>
                <w:lang w:eastAsia="zh-CN"/>
              </w:rPr>
              <w:t xml:space="preserve"> ул. </w:t>
            </w:r>
            <w:proofErr w:type="spellStart"/>
            <w:r w:rsidRPr="00B557D5">
              <w:rPr>
                <w:rFonts w:ascii="Arial" w:hAnsi="Arial" w:cs="Arial"/>
                <w:color w:val="000000"/>
                <w:sz w:val="20"/>
                <w:lang w:eastAsia="zh-CN"/>
              </w:rPr>
              <w:t>Бичурино</w:t>
            </w:r>
            <w:proofErr w:type="spellEnd"/>
            <w:r w:rsidRPr="00B557D5">
              <w:rPr>
                <w:rFonts w:ascii="Arial" w:hAnsi="Arial" w:cs="Arial"/>
                <w:color w:val="000000"/>
                <w:sz w:val="20"/>
                <w:lang w:eastAsia="zh-CN"/>
              </w:rPr>
              <w:t xml:space="preserve"> д.2</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3</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Совет по профилактике правонарушений </w:t>
            </w:r>
            <w:proofErr w:type="spellStart"/>
            <w:r w:rsidRPr="00B557D5">
              <w:rPr>
                <w:rFonts w:ascii="Arial" w:hAnsi="Arial" w:cs="Arial"/>
                <w:color w:val="000000"/>
                <w:sz w:val="20"/>
                <w:lang w:eastAsia="zh-CN"/>
              </w:rPr>
              <w:t>Большешигаевского</w:t>
            </w:r>
            <w:proofErr w:type="spellEnd"/>
            <w:r w:rsidRPr="00B557D5">
              <w:rPr>
                <w:rFonts w:ascii="Arial" w:hAnsi="Arial" w:cs="Arial"/>
                <w:color w:val="000000"/>
                <w:sz w:val="20"/>
                <w:lang w:eastAsia="zh-CN"/>
              </w:rPr>
              <w:t xml:space="preserve"> территориального отдела </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Мариинско-Посадский район, д. Большое Шигаево ул. Центральная д.4</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4</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Совет по профилактике правонарушений </w:t>
            </w:r>
            <w:proofErr w:type="spellStart"/>
            <w:r w:rsidRPr="00B557D5">
              <w:rPr>
                <w:rFonts w:ascii="Arial" w:hAnsi="Arial" w:cs="Arial"/>
                <w:color w:val="000000"/>
                <w:sz w:val="20"/>
                <w:lang w:eastAsia="zh-CN"/>
              </w:rPr>
              <w:t>Карабашского</w:t>
            </w:r>
            <w:proofErr w:type="spellEnd"/>
            <w:r w:rsidRPr="00B557D5">
              <w:rPr>
                <w:rFonts w:ascii="Arial" w:hAnsi="Arial" w:cs="Arial"/>
                <w:color w:val="000000"/>
                <w:sz w:val="20"/>
                <w:lang w:eastAsia="zh-CN"/>
              </w:rPr>
              <w:t xml:space="preserve">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Мариинско-Посадский район, д. </w:t>
            </w:r>
            <w:proofErr w:type="spellStart"/>
            <w:r w:rsidRPr="00B557D5">
              <w:rPr>
                <w:rFonts w:ascii="Arial" w:hAnsi="Arial" w:cs="Arial"/>
                <w:color w:val="000000"/>
                <w:sz w:val="20"/>
                <w:lang w:eastAsia="zh-CN"/>
              </w:rPr>
              <w:t>Карабаши</w:t>
            </w:r>
            <w:proofErr w:type="spellEnd"/>
            <w:r w:rsidRPr="00B557D5">
              <w:rPr>
                <w:rFonts w:ascii="Arial" w:hAnsi="Arial" w:cs="Arial"/>
                <w:color w:val="000000"/>
                <w:sz w:val="20"/>
                <w:lang w:eastAsia="zh-CN"/>
              </w:rPr>
              <w:t xml:space="preserve"> ул. Центральная д.1</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5</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Совет по профилактике правонарушений </w:t>
            </w:r>
            <w:proofErr w:type="spellStart"/>
            <w:r w:rsidRPr="00B557D5">
              <w:rPr>
                <w:rFonts w:ascii="Arial" w:hAnsi="Arial" w:cs="Arial"/>
                <w:color w:val="000000"/>
                <w:sz w:val="20"/>
                <w:lang w:eastAsia="zh-CN"/>
              </w:rPr>
              <w:t>Кугеевского</w:t>
            </w:r>
            <w:proofErr w:type="spellEnd"/>
            <w:r w:rsidRPr="00B557D5">
              <w:rPr>
                <w:rFonts w:ascii="Arial" w:hAnsi="Arial" w:cs="Arial"/>
                <w:color w:val="000000"/>
                <w:sz w:val="20"/>
                <w:lang w:eastAsia="zh-CN"/>
              </w:rPr>
              <w:t xml:space="preserve">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Мариинско-Посадский район, д. </w:t>
            </w:r>
            <w:proofErr w:type="spellStart"/>
            <w:r w:rsidRPr="00B557D5">
              <w:rPr>
                <w:rFonts w:ascii="Arial" w:hAnsi="Arial" w:cs="Arial"/>
                <w:color w:val="000000"/>
                <w:sz w:val="20"/>
                <w:lang w:eastAsia="zh-CN"/>
              </w:rPr>
              <w:t>Кугеево</w:t>
            </w:r>
            <w:proofErr w:type="spellEnd"/>
            <w:r w:rsidRPr="00B557D5">
              <w:rPr>
                <w:rFonts w:ascii="Arial" w:hAnsi="Arial" w:cs="Arial"/>
                <w:color w:val="000000"/>
                <w:sz w:val="20"/>
                <w:lang w:eastAsia="zh-CN"/>
              </w:rPr>
              <w:t xml:space="preserve"> ул. Молодежная д.7</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6</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Совет по профилактике правонарушений Мариинско-Посадского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Мариинско-Посадский район, г. Мариинский Посад, ул. Николаева д.47</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7</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Совет по профилактике правонарушений Октябрьского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Мариинско-Посадский район, с. Октябрьское ул. Советская д.15</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8</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Совет по профилактике правонарушений </w:t>
            </w:r>
            <w:proofErr w:type="spellStart"/>
            <w:r w:rsidRPr="00B557D5">
              <w:rPr>
                <w:rFonts w:ascii="Arial" w:hAnsi="Arial" w:cs="Arial"/>
                <w:color w:val="000000"/>
                <w:sz w:val="20"/>
                <w:lang w:eastAsia="zh-CN"/>
              </w:rPr>
              <w:t>Первочурашевского</w:t>
            </w:r>
            <w:proofErr w:type="spellEnd"/>
            <w:r w:rsidRPr="00B557D5">
              <w:rPr>
                <w:rFonts w:ascii="Arial" w:hAnsi="Arial" w:cs="Arial"/>
                <w:color w:val="000000"/>
                <w:sz w:val="20"/>
                <w:lang w:eastAsia="zh-CN"/>
              </w:rPr>
              <w:t xml:space="preserve">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Мариинско-Посадский район, с. Первое </w:t>
            </w:r>
            <w:proofErr w:type="spellStart"/>
            <w:r w:rsidRPr="00B557D5">
              <w:rPr>
                <w:rFonts w:ascii="Arial" w:hAnsi="Arial" w:cs="Arial"/>
                <w:color w:val="000000"/>
                <w:sz w:val="20"/>
                <w:lang w:eastAsia="zh-CN"/>
              </w:rPr>
              <w:t>Чурашево</w:t>
            </w:r>
            <w:proofErr w:type="spellEnd"/>
            <w:r w:rsidRPr="00B557D5">
              <w:rPr>
                <w:rFonts w:ascii="Arial" w:hAnsi="Arial" w:cs="Arial"/>
                <w:color w:val="000000"/>
                <w:sz w:val="20"/>
                <w:lang w:eastAsia="zh-CN"/>
              </w:rPr>
              <w:t xml:space="preserve"> ул. Школьная д.9Б</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9</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Совет по профилактике правонарушений Приволжского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Мариинско-Посадский район, д. </w:t>
            </w:r>
            <w:proofErr w:type="spellStart"/>
            <w:r w:rsidRPr="00B557D5">
              <w:rPr>
                <w:rFonts w:ascii="Arial" w:hAnsi="Arial" w:cs="Arial"/>
                <w:color w:val="000000"/>
                <w:sz w:val="20"/>
                <w:lang w:eastAsia="zh-CN"/>
              </w:rPr>
              <w:t>Нерядово</w:t>
            </w:r>
            <w:proofErr w:type="spellEnd"/>
            <w:r w:rsidRPr="00B557D5">
              <w:rPr>
                <w:rFonts w:ascii="Arial" w:hAnsi="Arial" w:cs="Arial"/>
                <w:color w:val="000000"/>
                <w:sz w:val="20"/>
                <w:lang w:eastAsia="zh-CN"/>
              </w:rPr>
              <w:t xml:space="preserve"> ул. Луговая д.13 </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10</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Совет по профилактике правонарушений </w:t>
            </w:r>
            <w:proofErr w:type="spellStart"/>
            <w:r w:rsidRPr="00B557D5">
              <w:rPr>
                <w:rFonts w:ascii="Arial" w:hAnsi="Arial" w:cs="Arial"/>
                <w:color w:val="000000"/>
                <w:sz w:val="20"/>
                <w:lang w:eastAsia="zh-CN"/>
              </w:rPr>
              <w:t>Сутчевского</w:t>
            </w:r>
            <w:proofErr w:type="spellEnd"/>
            <w:r w:rsidRPr="00B557D5">
              <w:rPr>
                <w:rFonts w:ascii="Arial" w:hAnsi="Arial" w:cs="Arial"/>
                <w:color w:val="000000"/>
                <w:sz w:val="20"/>
                <w:lang w:eastAsia="zh-CN"/>
              </w:rPr>
              <w:t xml:space="preserve">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Мариинско-Посадский район, д. </w:t>
            </w:r>
            <w:proofErr w:type="spellStart"/>
            <w:r w:rsidRPr="00B557D5">
              <w:rPr>
                <w:rFonts w:ascii="Arial" w:hAnsi="Arial" w:cs="Arial"/>
                <w:color w:val="000000"/>
                <w:sz w:val="20"/>
                <w:lang w:eastAsia="zh-CN"/>
              </w:rPr>
              <w:t>Сутчево</w:t>
            </w:r>
            <w:proofErr w:type="spellEnd"/>
            <w:r w:rsidRPr="00B557D5">
              <w:rPr>
                <w:rFonts w:ascii="Arial" w:hAnsi="Arial" w:cs="Arial"/>
                <w:color w:val="000000"/>
                <w:sz w:val="20"/>
                <w:lang w:eastAsia="zh-CN"/>
              </w:rPr>
              <w:t xml:space="preserve"> ул. Новая д.15</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11</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Совет по профилактике правонарушений </w:t>
            </w:r>
            <w:proofErr w:type="spellStart"/>
            <w:r w:rsidRPr="00B557D5">
              <w:rPr>
                <w:rFonts w:ascii="Arial" w:hAnsi="Arial" w:cs="Arial"/>
                <w:color w:val="000000"/>
                <w:sz w:val="20"/>
                <w:lang w:eastAsia="zh-CN"/>
              </w:rPr>
              <w:t>Шоршелского</w:t>
            </w:r>
            <w:proofErr w:type="spellEnd"/>
            <w:r w:rsidRPr="00B557D5">
              <w:rPr>
                <w:rFonts w:ascii="Arial" w:hAnsi="Arial" w:cs="Arial"/>
                <w:color w:val="000000"/>
                <w:sz w:val="20"/>
                <w:lang w:eastAsia="zh-CN"/>
              </w:rPr>
              <w:t xml:space="preserve">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Мариинско-Посадский район, с. Шоршелы ул. 30 лет Победы д. 18</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12</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Совет по профилактике правонарушений </w:t>
            </w:r>
            <w:proofErr w:type="spellStart"/>
            <w:r w:rsidRPr="00B557D5">
              <w:rPr>
                <w:rFonts w:ascii="Arial" w:hAnsi="Arial" w:cs="Arial"/>
                <w:color w:val="000000"/>
                <w:sz w:val="20"/>
                <w:lang w:eastAsia="zh-CN"/>
              </w:rPr>
              <w:t>Эльбарусовского</w:t>
            </w:r>
            <w:proofErr w:type="spellEnd"/>
            <w:r w:rsidRPr="00B557D5">
              <w:rPr>
                <w:rFonts w:ascii="Arial" w:hAnsi="Arial" w:cs="Arial"/>
                <w:color w:val="000000"/>
                <w:sz w:val="20"/>
                <w:lang w:eastAsia="zh-CN"/>
              </w:rPr>
              <w:t xml:space="preserve">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Мариинско-Посадский район, д. </w:t>
            </w:r>
            <w:proofErr w:type="spellStart"/>
            <w:r w:rsidRPr="00B557D5">
              <w:rPr>
                <w:rFonts w:ascii="Arial" w:hAnsi="Arial" w:cs="Arial"/>
                <w:color w:val="000000"/>
                <w:sz w:val="20"/>
                <w:lang w:eastAsia="zh-CN"/>
              </w:rPr>
              <w:t>Эльбарусово</w:t>
            </w:r>
            <w:proofErr w:type="spellEnd"/>
            <w:r w:rsidRPr="00B557D5">
              <w:rPr>
                <w:rFonts w:ascii="Arial" w:hAnsi="Arial" w:cs="Arial"/>
                <w:color w:val="000000"/>
                <w:sz w:val="20"/>
                <w:lang w:eastAsia="zh-CN"/>
              </w:rPr>
              <w:t xml:space="preserve"> ул. Центральная д.1</w:t>
            </w:r>
          </w:p>
        </w:tc>
      </w:tr>
    </w:tbl>
    <w:p w:rsidR="006D497E" w:rsidRPr="00B557D5" w:rsidRDefault="006D497E" w:rsidP="00B557D5">
      <w:pPr>
        <w:tabs>
          <w:tab w:val="left" w:pos="1140"/>
        </w:tabs>
        <w:spacing w:after="0" w:line="240" w:lineRule="auto"/>
        <w:ind w:firstLine="709"/>
        <w:rPr>
          <w:rFonts w:ascii="Arial" w:hAnsi="Arial" w:cs="Arial"/>
          <w:color w:val="000000"/>
          <w:sz w:val="20"/>
        </w:rPr>
      </w:pPr>
    </w:p>
    <w:p w:rsidR="006D497E" w:rsidRPr="00B557D5" w:rsidRDefault="006D497E" w:rsidP="00B557D5">
      <w:pPr>
        <w:tabs>
          <w:tab w:val="left" w:pos="1140"/>
        </w:tabs>
        <w:spacing w:after="0" w:line="240" w:lineRule="auto"/>
        <w:ind w:firstLine="709"/>
        <w:contextualSpacing/>
        <w:rPr>
          <w:rFonts w:ascii="Arial" w:hAnsi="Arial" w:cs="Arial"/>
          <w:color w:val="000000"/>
          <w:sz w:val="20"/>
        </w:rPr>
      </w:pPr>
      <w:r w:rsidRPr="00B557D5">
        <w:rPr>
          <w:rFonts w:ascii="Arial" w:hAnsi="Arial" w:cs="Arial"/>
          <w:color w:val="000000"/>
          <w:sz w:val="20"/>
        </w:rPr>
        <w:t xml:space="preserve">2. Утвердить составы Советов по профилактике правонарушений на территории Мариинско-Посадского муниципального округа Чувашской Республики согласно </w:t>
      </w:r>
      <w:proofErr w:type="gramStart"/>
      <w:r w:rsidRPr="00B557D5">
        <w:rPr>
          <w:rFonts w:ascii="Arial" w:hAnsi="Arial" w:cs="Arial"/>
          <w:color w:val="000000"/>
          <w:sz w:val="20"/>
        </w:rPr>
        <w:t>Приложению</w:t>
      </w:r>
      <w:proofErr w:type="gramEnd"/>
      <w:r w:rsidRPr="00B557D5">
        <w:rPr>
          <w:rFonts w:ascii="Arial" w:hAnsi="Arial" w:cs="Arial"/>
          <w:color w:val="000000"/>
          <w:sz w:val="20"/>
        </w:rPr>
        <w:t xml:space="preserve"> к настоящему постановлению.</w:t>
      </w:r>
    </w:p>
    <w:p w:rsidR="00A31DDE" w:rsidRDefault="006D497E" w:rsidP="00B557D5">
      <w:pPr>
        <w:tabs>
          <w:tab w:val="left" w:pos="1140"/>
        </w:tabs>
        <w:spacing w:after="0" w:line="240" w:lineRule="auto"/>
        <w:ind w:firstLine="709"/>
        <w:contextualSpacing/>
        <w:rPr>
          <w:rFonts w:ascii="Arial" w:hAnsi="Arial" w:cs="Arial"/>
          <w:color w:val="000000"/>
          <w:sz w:val="20"/>
        </w:rPr>
      </w:pPr>
      <w:r w:rsidRPr="00B557D5">
        <w:rPr>
          <w:rFonts w:ascii="Arial" w:hAnsi="Arial" w:cs="Arial"/>
          <w:color w:val="000000"/>
          <w:sz w:val="20"/>
        </w:rPr>
        <w:t>3. Настоящее постановление вступает в силу со дня его подписания.</w:t>
      </w:r>
    </w:p>
    <w:p w:rsidR="00111C73" w:rsidRDefault="00111C73" w:rsidP="00B557D5">
      <w:pPr>
        <w:tabs>
          <w:tab w:val="left" w:pos="4870"/>
          <w:tab w:val="right" w:pos="8306"/>
        </w:tabs>
        <w:suppressAutoHyphens/>
        <w:spacing w:after="0" w:line="240" w:lineRule="auto"/>
        <w:rPr>
          <w:rFonts w:ascii="Arial" w:hAnsi="Arial" w:cs="Arial"/>
          <w:color w:val="000000"/>
          <w:sz w:val="20"/>
        </w:rPr>
      </w:pPr>
    </w:p>
    <w:p w:rsidR="00111C73" w:rsidRDefault="00111C73" w:rsidP="00B557D5">
      <w:pPr>
        <w:tabs>
          <w:tab w:val="left" w:pos="4870"/>
          <w:tab w:val="right" w:pos="8306"/>
        </w:tabs>
        <w:suppressAutoHyphens/>
        <w:spacing w:after="0" w:line="240" w:lineRule="auto"/>
        <w:rPr>
          <w:rFonts w:ascii="Arial" w:hAnsi="Arial" w:cs="Arial"/>
          <w:color w:val="000000"/>
          <w:sz w:val="20"/>
        </w:rPr>
      </w:pPr>
    </w:p>
    <w:p w:rsidR="006D497E" w:rsidRPr="00B557D5" w:rsidRDefault="006D497E" w:rsidP="00B557D5">
      <w:pPr>
        <w:tabs>
          <w:tab w:val="left" w:pos="4870"/>
          <w:tab w:val="right" w:pos="8306"/>
        </w:tabs>
        <w:suppressAutoHyphens/>
        <w:spacing w:after="0" w:line="240" w:lineRule="auto"/>
        <w:rPr>
          <w:rFonts w:ascii="Arial" w:hAnsi="Arial" w:cs="Arial"/>
          <w:color w:val="000000"/>
          <w:sz w:val="20"/>
        </w:rPr>
      </w:pPr>
      <w:r w:rsidRPr="00B557D5">
        <w:rPr>
          <w:rFonts w:ascii="Arial" w:hAnsi="Arial" w:cs="Arial"/>
          <w:color w:val="000000"/>
          <w:sz w:val="20"/>
        </w:rPr>
        <w:t>Глава Мариинско-Посадского</w:t>
      </w:r>
    </w:p>
    <w:p w:rsidR="00A31DDE" w:rsidRDefault="006D497E" w:rsidP="00B557D5">
      <w:pPr>
        <w:tabs>
          <w:tab w:val="left" w:pos="4870"/>
          <w:tab w:val="right" w:pos="8306"/>
        </w:tabs>
        <w:suppressAutoHyphens/>
        <w:spacing w:after="0" w:line="240" w:lineRule="auto"/>
        <w:rPr>
          <w:rFonts w:ascii="Arial" w:hAnsi="Arial" w:cs="Arial"/>
          <w:color w:val="000000"/>
          <w:sz w:val="20"/>
        </w:rPr>
      </w:pPr>
      <w:r w:rsidRPr="00B557D5">
        <w:rPr>
          <w:rFonts w:ascii="Arial" w:hAnsi="Arial" w:cs="Arial"/>
          <w:color w:val="000000"/>
          <w:sz w:val="20"/>
        </w:rPr>
        <w:t xml:space="preserve"> муниципального округа                                                                                      В.В. Петров</w:t>
      </w:r>
    </w:p>
    <w:p w:rsidR="006D497E" w:rsidRPr="00B557D5" w:rsidRDefault="006D497E" w:rsidP="00B557D5">
      <w:pPr>
        <w:tabs>
          <w:tab w:val="left" w:pos="4870"/>
          <w:tab w:val="right" w:pos="8306"/>
        </w:tabs>
        <w:suppressAutoHyphens/>
        <w:spacing w:after="0" w:line="240" w:lineRule="auto"/>
        <w:jc w:val="right"/>
        <w:rPr>
          <w:rFonts w:ascii="Arial" w:hAnsi="Arial" w:cs="Arial"/>
          <w:color w:val="000000"/>
          <w:sz w:val="20"/>
          <w:szCs w:val="20"/>
        </w:rPr>
      </w:pPr>
      <w:r w:rsidRPr="00B557D5">
        <w:rPr>
          <w:rFonts w:ascii="Arial" w:hAnsi="Arial" w:cs="Arial"/>
          <w:color w:val="000000"/>
          <w:sz w:val="20"/>
          <w:szCs w:val="20"/>
        </w:rPr>
        <w:t xml:space="preserve">Приложение </w:t>
      </w:r>
    </w:p>
    <w:p w:rsidR="006D497E" w:rsidRPr="00B557D5" w:rsidRDefault="006D497E" w:rsidP="00B557D5">
      <w:pPr>
        <w:tabs>
          <w:tab w:val="left" w:pos="4870"/>
          <w:tab w:val="right" w:pos="8306"/>
        </w:tabs>
        <w:suppressAutoHyphens/>
        <w:spacing w:after="0" w:line="240" w:lineRule="auto"/>
        <w:jc w:val="right"/>
        <w:rPr>
          <w:rFonts w:ascii="Arial" w:hAnsi="Arial" w:cs="Arial"/>
          <w:color w:val="000000"/>
          <w:sz w:val="20"/>
          <w:szCs w:val="20"/>
        </w:rPr>
      </w:pPr>
      <w:r w:rsidRPr="00B557D5">
        <w:rPr>
          <w:rFonts w:ascii="Arial" w:hAnsi="Arial" w:cs="Arial"/>
          <w:color w:val="000000"/>
          <w:sz w:val="20"/>
          <w:szCs w:val="20"/>
        </w:rPr>
        <w:t xml:space="preserve">к постановлению администрации </w:t>
      </w:r>
    </w:p>
    <w:p w:rsidR="006D497E" w:rsidRPr="00B557D5" w:rsidRDefault="006D497E" w:rsidP="00B557D5">
      <w:pPr>
        <w:tabs>
          <w:tab w:val="left" w:pos="4870"/>
          <w:tab w:val="right" w:pos="8306"/>
        </w:tabs>
        <w:suppressAutoHyphens/>
        <w:spacing w:after="0" w:line="240" w:lineRule="auto"/>
        <w:jc w:val="right"/>
        <w:rPr>
          <w:rFonts w:ascii="Arial" w:hAnsi="Arial" w:cs="Arial"/>
          <w:color w:val="000000"/>
          <w:sz w:val="20"/>
          <w:szCs w:val="20"/>
        </w:rPr>
      </w:pPr>
      <w:r w:rsidRPr="00B557D5">
        <w:rPr>
          <w:rFonts w:ascii="Arial" w:hAnsi="Arial" w:cs="Arial"/>
          <w:color w:val="000000"/>
          <w:sz w:val="20"/>
          <w:szCs w:val="20"/>
        </w:rPr>
        <w:lastRenderedPageBreak/>
        <w:t>Мариинско-Посадского муниципального</w:t>
      </w:r>
    </w:p>
    <w:p w:rsidR="00A31DDE" w:rsidRDefault="006D497E" w:rsidP="00B557D5">
      <w:pPr>
        <w:tabs>
          <w:tab w:val="left" w:pos="4870"/>
          <w:tab w:val="right" w:pos="8306"/>
        </w:tabs>
        <w:suppressAutoHyphens/>
        <w:spacing w:after="0" w:line="240" w:lineRule="auto"/>
        <w:jc w:val="right"/>
        <w:rPr>
          <w:rFonts w:ascii="Arial" w:hAnsi="Arial" w:cs="Arial"/>
          <w:color w:val="000000"/>
          <w:sz w:val="20"/>
          <w:szCs w:val="20"/>
        </w:rPr>
      </w:pPr>
      <w:r w:rsidRPr="00B557D5">
        <w:rPr>
          <w:rFonts w:ascii="Arial" w:hAnsi="Arial" w:cs="Arial"/>
          <w:color w:val="000000"/>
          <w:sz w:val="20"/>
          <w:szCs w:val="20"/>
        </w:rPr>
        <w:t>округа от «03» февраля 2023г. № 100</w:t>
      </w:r>
    </w:p>
    <w:p w:rsidR="00111C73" w:rsidRDefault="00111C73" w:rsidP="00B557D5">
      <w:pPr>
        <w:tabs>
          <w:tab w:val="left" w:pos="4870"/>
          <w:tab w:val="right" w:pos="8306"/>
        </w:tabs>
        <w:suppressAutoHyphens/>
        <w:spacing w:after="0" w:line="240" w:lineRule="auto"/>
        <w:jc w:val="center"/>
        <w:rPr>
          <w:rFonts w:ascii="Arial" w:hAnsi="Arial" w:cs="Arial"/>
          <w:b/>
          <w:color w:val="000000"/>
          <w:sz w:val="20"/>
        </w:rPr>
      </w:pPr>
    </w:p>
    <w:p w:rsidR="006D497E" w:rsidRPr="00B557D5" w:rsidRDefault="006D497E" w:rsidP="00B557D5">
      <w:pPr>
        <w:tabs>
          <w:tab w:val="left" w:pos="4870"/>
          <w:tab w:val="right" w:pos="8306"/>
        </w:tabs>
        <w:suppressAutoHyphens/>
        <w:spacing w:after="0" w:line="240" w:lineRule="auto"/>
        <w:jc w:val="center"/>
        <w:rPr>
          <w:rFonts w:ascii="Arial" w:hAnsi="Arial" w:cs="Arial"/>
          <w:b/>
          <w:color w:val="000000"/>
          <w:sz w:val="20"/>
        </w:rPr>
      </w:pPr>
      <w:r w:rsidRPr="00B557D5">
        <w:rPr>
          <w:rFonts w:ascii="Arial" w:hAnsi="Arial" w:cs="Arial"/>
          <w:b/>
          <w:color w:val="000000"/>
          <w:sz w:val="20"/>
        </w:rPr>
        <w:t>СОСТАВЫ СОВЕТОВ ПО ПРОФИЛАКТИКЕ ПРАВОНАРУШЕНИЙ</w:t>
      </w:r>
    </w:p>
    <w:p w:rsidR="00A31DDE" w:rsidRDefault="006D497E" w:rsidP="00B557D5">
      <w:pPr>
        <w:tabs>
          <w:tab w:val="left" w:pos="4870"/>
          <w:tab w:val="right" w:pos="8306"/>
        </w:tabs>
        <w:suppressAutoHyphens/>
        <w:spacing w:after="0" w:line="240" w:lineRule="auto"/>
        <w:jc w:val="center"/>
        <w:rPr>
          <w:rFonts w:ascii="Arial" w:hAnsi="Arial" w:cs="Arial"/>
          <w:b/>
          <w:color w:val="000000"/>
          <w:sz w:val="20"/>
        </w:rPr>
      </w:pPr>
      <w:r w:rsidRPr="00B557D5">
        <w:rPr>
          <w:rFonts w:ascii="Arial" w:hAnsi="Arial" w:cs="Arial"/>
          <w:b/>
          <w:color w:val="000000"/>
          <w:sz w:val="20"/>
        </w:rPr>
        <w:t>НА ТЕРРИТОРИИ МАРИИНСКО-ПОСАДСКОГО МУНИЦИПАЛЬНОГО ОКРУГА ЧУВАШСКОЙ РЕСПУБЛИКИ</w:t>
      </w:r>
    </w:p>
    <w:p w:rsidR="006D497E" w:rsidRPr="00B557D5" w:rsidRDefault="006D497E" w:rsidP="00B557D5">
      <w:pPr>
        <w:tabs>
          <w:tab w:val="left" w:pos="4870"/>
          <w:tab w:val="right" w:pos="8306"/>
        </w:tabs>
        <w:suppressAutoHyphens/>
        <w:spacing w:after="0" w:line="240" w:lineRule="auto"/>
        <w:jc w:val="center"/>
        <w:rPr>
          <w:rFonts w:ascii="Arial" w:hAnsi="Arial" w:cs="Arial"/>
          <w:b/>
          <w:color w:val="000000"/>
          <w:sz w:val="20"/>
        </w:rPr>
      </w:pPr>
      <w:r w:rsidRPr="00B557D5">
        <w:rPr>
          <w:rFonts w:ascii="Arial" w:hAnsi="Arial" w:cs="Arial"/>
          <w:b/>
          <w:color w:val="000000"/>
          <w:sz w:val="20"/>
        </w:rPr>
        <w:t xml:space="preserve">Состав Совета по профилактике правонарушений </w:t>
      </w:r>
    </w:p>
    <w:p w:rsidR="00A31DDE" w:rsidRDefault="006D497E" w:rsidP="00B557D5">
      <w:pPr>
        <w:tabs>
          <w:tab w:val="left" w:pos="4870"/>
          <w:tab w:val="right" w:pos="8306"/>
        </w:tabs>
        <w:suppressAutoHyphens/>
        <w:spacing w:after="0" w:line="240" w:lineRule="auto"/>
        <w:jc w:val="center"/>
        <w:rPr>
          <w:rFonts w:ascii="Arial" w:hAnsi="Arial" w:cs="Arial"/>
          <w:b/>
          <w:color w:val="000000"/>
          <w:sz w:val="20"/>
        </w:rPr>
      </w:pPr>
      <w:proofErr w:type="spellStart"/>
      <w:r w:rsidRPr="00B557D5">
        <w:rPr>
          <w:rFonts w:ascii="Arial" w:hAnsi="Arial" w:cs="Arial"/>
          <w:b/>
          <w:color w:val="000000"/>
          <w:sz w:val="20"/>
        </w:rPr>
        <w:t>Аксаринского</w:t>
      </w:r>
      <w:proofErr w:type="spellEnd"/>
      <w:r w:rsidRPr="00B557D5">
        <w:rPr>
          <w:rFonts w:ascii="Arial" w:hAnsi="Arial" w:cs="Arial"/>
          <w:b/>
          <w:color w:val="000000"/>
          <w:sz w:val="20"/>
        </w:rPr>
        <w:t xml:space="preserve"> территориального отдела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1. Председатель Совета – Потемкина Алина Алексеевна - </w:t>
      </w:r>
      <w:proofErr w:type="spellStart"/>
      <w:r w:rsidRPr="00B557D5">
        <w:rPr>
          <w:rFonts w:ascii="Arial" w:hAnsi="Arial" w:cs="Arial"/>
          <w:color w:val="000000"/>
          <w:sz w:val="20"/>
        </w:rPr>
        <w:t>и.о</w:t>
      </w:r>
      <w:proofErr w:type="spellEnd"/>
      <w:r w:rsidRPr="00B557D5">
        <w:rPr>
          <w:rFonts w:ascii="Arial" w:hAnsi="Arial" w:cs="Arial"/>
          <w:color w:val="000000"/>
          <w:sz w:val="20"/>
        </w:rPr>
        <w:t xml:space="preserve">. начальника </w:t>
      </w:r>
      <w:proofErr w:type="spellStart"/>
      <w:r w:rsidRPr="00B557D5">
        <w:rPr>
          <w:rFonts w:ascii="Arial" w:hAnsi="Arial" w:cs="Arial"/>
          <w:color w:val="000000"/>
          <w:sz w:val="20"/>
        </w:rPr>
        <w:t>Аксаринского</w:t>
      </w:r>
      <w:proofErr w:type="spellEnd"/>
      <w:r w:rsidRPr="00B557D5">
        <w:rPr>
          <w:rFonts w:ascii="Arial" w:hAnsi="Arial" w:cs="Arial"/>
          <w:color w:val="000000"/>
          <w:sz w:val="20"/>
        </w:rPr>
        <w:t xml:space="preserve"> территориального отдела администрации Мариинско-Посадского муниципального округа Чувашской Республики;</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2. Заместитель председателя Совета – Петров Алексей Юрьевич - участковый уполномоченный полиции ОМВД России по Мариинско-Посадскому району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3. Секретарь Совета – </w:t>
      </w:r>
      <w:proofErr w:type="spellStart"/>
      <w:r w:rsidRPr="00B557D5">
        <w:rPr>
          <w:rFonts w:ascii="Arial" w:hAnsi="Arial" w:cs="Arial"/>
          <w:color w:val="000000"/>
          <w:sz w:val="20"/>
        </w:rPr>
        <w:t>Кабачкова</w:t>
      </w:r>
      <w:proofErr w:type="spellEnd"/>
      <w:r w:rsidRPr="00B557D5">
        <w:rPr>
          <w:rFonts w:ascii="Arial" w:hAnsi="Arial" w:cs="Arial"/>
          <w:color w:val="000000"/>
          <w:sz w:val="20"/>
        </w:rPr>
        <w:t xml:space="preserve"> Людмила </w:t>
      </w:r>
      <w:proofErr w:type="spellStart"/>
      <w:r w:rsidRPr="00B557D5">
        <w:rPr>
          <w:rFonts w:ascii="Arial" w:hAnsi="Arial" w:cs="Arial"/>
          <w:color w:val="000000"/>
          <w:sz w:val="20"/>
        </w:rPr>
        <w:t>Гурьевна</w:t>
      </w:r>
      <w:proofErr w:type="spellEnd"/>
      <w:r w:rsidRPr="00B557D5">
        <w:rPr>
          <w:rFonts w:ascii="Arial" w:hAnsi="Arial" w:cs="Arial"/>
          <w:color w:val="000000"/>
          <w:sz w:val="20"/>
        </w:rPr>
        <w:t xml:space="preserve"> – заместитель директора МБОУ «</w:t>
      </w:r>
      <w:proofErr w:type="spellStart"/>
      <w:r w:rsidRPr="00B557D5">
        <w:rPr>
          <w:rFonts w:ascii="Arial" w:hAnsi="Arial" w:cs="Arial"/>
          <w:color w:val="000000"/>
          <w:sz w:val="20"/>
        </w:rPr>
        <w:t>Кугеевская</w:t>
      </w:r>
      <w:proofErr w:type="spellEnd"/>
      <w:r w:rsidRPr="00B557D5">
        <w:rPr>
          <w:rFonts w:ascii="Arial" w:hAnsi="Arial" w:cs="Arial"/>
          <w:color w:val="000000"/>
          <w:sz w:val="20"/>
        </w:rPr>
        <w:t xml:space="preserve"> ООШ»;</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Члены Совета: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4. Семенова Елена Николаевна</w:t>
      </w:r>
      <w:r w:rsidRPr="00B557D5">
        <w:rPr>
          <w:rFonts w:ascii="Arial" w:hAnsi="Arial" w:cs="Arial"/>
          <w:color w:val="000000"/>
          <w:sz w:val="20"/>
        </w:rPr>
        <w:tab/>
        <w:t xml:space="preserve"> - заведующая </w:t>
      </w:r>
      <w:proofErr w:type="spellStart"/>
      <w:r w:rsidRPr="00B557D5">
        <w:rPr>
          <w:rFonts w:ascii="Arial" w:hAnsi="Arial" w:cs="Arial"/>
          <w:color w:val="000000"/>
          <w:sz w:val="20"/>
        </w:rPr>
        <w:t>Аксаринским</w:t>
      </w:r>
      <w:proofErr w:type="spellEnd"/>
      <w:r w:rsidRPr="00B557D5">
        <w:rPr>
          <w:rFonts w:ascii="Arial" w:hAnsi="Arial" w:cs="Arial"/>
          <w:color w:val="000000"/>
          <w:sz w:val="20"/>
        </w:rPr>
        <w:t xml:space="preserve"> </w:t>
      </w:r>
      <w:proofErr w:type="spellStart"/>
      <w:r w:rsidRPr="00B557D5">
        <w:rPr>
          <w:rFonts w:ascii="Arial" w:hAnsi="Arial" w:cs="Arial"/>
          <w:color w:val="000000"/>
          <w:sz w:val="20"/>
        </w:rPr>
        <w:t>фельдшерско</w:t>
      </w:r>
      <w:proofErr w:type="spellEnd"/>
      <w:r w:rsidRPr="00B557D5">
        <w:rPr>
          <w:rFonts w:ascii="Arial" w:hAnsi="Arial" w:cs="Arial"/>
          <w:color w:val="000000"/>
          <w:sz w:val="20"/>
        </w:rPr>
        <w:t xml:space="preserve"> - акушерским пунктом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5. Исаева Татьяна Михайловна -  </w:t>
      </w:r>
      <w:proofErr w:type="gramStart"/>
      <w:r w:rsidRPr="00B557D5">
        <w:rPr>
          <w:rFonts w:ascii="Arial" w:hAnsi="Arial" w:cs="Arial"/>
          <w:color w:val="000000"/>
          <w:sz w:val="20"/>
        </w:rPr>
        <w:t xml:space="preserve">библиотекарь  </w:t>
      </w:r>
      <w:proofErr w:type="spellStart"/>
      <w:r w:rsidRPr="00B557D5">
        <w:rPr>
          <w:rFonts w:ascii="Arial" w:hAnsi="Arial" w:cs="Arial"/>
          <w:color w:val="000000"/>
          <w:sz w:val="20"/>
        </w:rPr>
        <w:t>Аксаринской</w:t>
      </w:r>
      <w:proofErr w:type="spellEnd"/>
      <w:proofErr w:type="gramEnd"/>
      <w:r w:rsidRPr="00B557D5">
        <w:rPr>
          <w:rFonts w:ascii="Arial" w:hAnsi="Arial" w:cs="Arial"/>
          <w:color w:val="000000"/>
          <w:sz w:val="20"/>
        </w:rPr>
        <w:t xml:space="preserve"> сельской библиотеки  МБУК «Централизованная библиотечная система» Мариинско-Посадского района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6. Чупракова Ольга Валерьевна -  </w:t>
      </w:r>
      <w:r w:rsidRPr="00B557D5">
        <w:rPr>
          <w:rFonts w:ascii="Arial" w:hAnsi="Arial" w:cs="Arial"/>
          <w:color w:val="000000"/>
          <w:sz w:val="20"/>
        </w:rPr>
        <w:tab/>
        <w:t xml:space="preserve">заведующая </w:t>
      </w:r>
      <w:proofErr w:type="spellStart"/>
      <w:r w:rsidRPr="00B557D5">
        <w:rPr>
          <w:rFonts w:ascii="Arial" w:hAnsi="Arial" w:cs="Arial"/>
          <w:color w:val="000000"/>
          <w:sz w:val="20"/>
        </w:rPr>
        <w:t>Аксаринским</w:t>
      </w:r>
      <w:proofErr w:type="spellEnd"/>
      <w:r w:rsidRPr="00B557D5">
        <w:rPr>
          <w:rFonts w:ascii="Arial" w:hAnsi="Arial" w:cs="Arial"/>
          <w:color w:val="000000"/>
          <w:sz w:val="20"/>
        </w:rPr>
        <w:t xml:space="preserve"> ЦСДК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7. Орлова Лилия Витальевна -  библиотекарь </w:t>
      </w:r>
      <w:proofErr w:type="spellStart"/>
      <w:r w:rsidRPr="00B557D5">
        <w:rPr>
          <w:rFonts w:ascii="Arial" w:hAnsi="Arial" w:cs="Arial"/>
          <w:color w:val="000000"/>
          <w:sz w:val="20"/>
        </w:rPr>
        <w:t>Сятракасинской</w:t>
      </w:r>
      <w:proofErr w:type="spellEnd"/>
      <w:r w:rsidRPr="00B557D5">
        <w:rPr>
          <w:rFonts w:ascii="Arial" w:hAnsi="Arial" w:cs="Arial"/>
          <w:color w:val="000000"/>
          <w:sz w:val="20"/>
        </w:rPr>
        <w:t xml:space="preserve"> сельской </w:t>
      </w:r>
      <w:proofErr w:type="gramStart"/>
      <w:r w:rsidRPr="00B557D5">
        <w:rPr>
          <w:rFonts w:ascii="Arial" w:hAnsi="Arial" w:cs="Arial"/>
          <w:color w:val="000000"/>
          <w:sz w:val="20"/>
        </w:rPr>
        <w:t>библиотеки  МБУК</w:t>
      </w:r>
      <w:proofErr w:type="gramEnd"/>
      <w:r w:rsidRPr="00B557D5">
        <w:rPr>
          <w:rFonts w:ascii="Arial" w:hAnsi="Arial" w:cs="Arial"/>
          <w:color w:val="000000"/>
          <w:sz w:val="20"/>
        </w:rPr>
        <w:t xml:space="preserve"> «Централизованная библиотечная система» Мариинско-Посадского района (по согласованию);</w:t>
      </w:r>
    </w:p>
    <w:p w:rsidR="006D497E" w:rsidRPr="00B557D5" w:rsidRDefault="006D497E" w:rsidP="00B557D5">
      <w:pPr>
        <w:tabs>
          <w:tab w:val="left" w:pos="4870"/>
          <w:tab w:val="right" w:pos="8306"/>
        </w:tabs>
        <w:suppressAutoHyphens/>
        <w:spacing w:after="0" w:line="240" w:lineRule="auto"/>
        <w:jc w:val="center"/>
        <w:rPr>
          <w:rFonts w:ascii="Arial" w:hAnsi="Arial" w:cs="Arial"/>
          <w:b/>
          <w:color w:val="000000"/>
          <w:sz w:val="20"/>
        </w:rPr>
      </w:pPr>
      <w:r w:rsidRPr="00B557D5">
        <w:rPr>
          <w:rFonts w:ascii="Arial" w:hAnsi="Arial" w:cs="Arial"/>
          <w:b/>
          <w:color w:val="000000"/>
          <w:sz w:val="20"/>
        </w:rPr>
        <w:t xml:space="preserve">Состав Совета по профилактике правонарушений </w:t>
      </w:r>
    </w:p>
    <w:p w:rsidR="00A31DDE" w:rsidRDefault="006D497E" w:rsidP="00B557D5">
      <w:pPr>
        <w:tabs>
          <w:tab w:val="left" w:pos="4870"/>
          <w:tab w:val="right" w:pos="8306"/>
        </w:tabs>
        <w:suppressAutoHyphens/>
        <w:spacing w:after="0" w:line="240" w:lineRule="auto"/>
        <w:jc w:val="center"/>
        <w:rPr>
          <w:rFonts w:ascii="Arial" w:hAnsi="Arial" w:cs="Arial"/>
          <w:b/>
          <w:color w:val="000000"/>
          <w:sz w:val="20"/>
        </w:rPr>
      </w:pPr>
      <w:proofErr w:type="spellStart"/>
      <w:r w:rsidRPr="00B557D5">
        <w:rPr>
          <w:rFonts w:ascii="Arial" w:hAnsi="Arial" w:cs="Arial"/>
          <w:b/>
          <w:color w:val="000000"/>
          <w:sz w:val="20"/>
        </w:rPr>
        <w:t>Большешигаевского</w:t>
      </w:r>
      <w:proofErr w:type="spellEnd"/>
      <w:r w:rsidRPr="00B557D5">
        <w:rPr>
          <w:rFonts w:ascii="Arial" w:hAnsi="Arial" w:cs="Arial"/>
          <w:b/>
          <w:color w:val="000000"/>
          <w:sz w:val="20"/>
        </w:rPr>
        <w:t xml:space="preserve"> территориального отдела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1. Председатель Совета – Николаев Станислав Иннокентьевич - </w:t>
      </w:r>
      <w:proofErr w:type="spellStart"/>
      <w:r w:rsidRPr="00B557D5">
        <w:rPr>
          <w:rFonts w:ascii="Arial" w:hAnsi="Arial" w:cs="Arial"/>
          <w:color w:val="000000"/>
          <w:sz w:val="20"/>
        </w:rPr>
        <w:t>и.о</w:t>
      </w:r>
      <w:proofErr w:type="spellEnd"/>
      <w:r w:rsidRPr="00B557D5">
        <w:rPr>
          <w:rFonts w:ascii="Arial" w:hAnsi="Arial" w:cs="Arial"/>
          <w:color w:val="000000"/>
          <w:sz w:val="20"/>
        </w:rPr>
        <w:t xml:space="preserve">. начальника </w:t>
      </w:r>
      <w:proofErr w:type="spellStart"/>
      <w:r w:rsidRPr="00B557D5">
        <w:rPr>
          <w:rFonts w:ascii="Arial" w:hAnsi="Arial" w:cs="Arial"/>
          <w:color w:val="000000"/>
          <w:sz w:val="20"/>
        </w:rPr>
        <w:t>Большешигаевского</w:t>
      </w:r>
      <w:proofErr w:type="spellEnd"/>
      <w:r w:rsidRPr="00B557D5">
        <w:rPr>
          <w:rFonts w:ascii="Arial" w:hAnsi="Arial" w:cs="Arial"/>
          <w:color w:val="000000"/>
          <w:sz w:val="20"/>
        </w:rPr>
        <w:t xml:space="preserve"> территориального отдела администрации Мариинско-Посадского муниципального округа Чувашской Республики;</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2. Заместитель председателя Совета – Петров Денис </w:t>
      </w:r>
      <w:proofErr w:type="spellStart"/>
      <w:r w:rsidRPr="00B557D5">
        <w:rPr>
          <w:rFonts w:ascii="Arial" w:hAnsi="Arial" w:cs="Arial"/>
          <w:color w:val="000000"/>
          <w:sz w:val="20"/>
        </w:rPr>
        <w:t>Станиславич</w:t>
      </w:r>
      <w:proofErr w:type="spellEnd"/>
      <w:r w:rsidRPr="00B557D5">
        <w:rPr>
          <w:rFonts w:ascii="Arial" w:hAnsi="Arial" w:cs="Arial"/>
          <w:color w:val="000000"/>
          <w:sz w:val="20"/>
        </w:rPr>
        <w:t xml:space="preserve"> - участковый уполномоченный полиции ОМВД России по Мариинско-Посадскому району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3. Секретарь Совета – Михайлова Лилия Николаевна - ведущий специалист-эксперт </w:t>
      </w:r>
      <w:proofErr w:type="spellStart"/>
      <w:r w:rsidRPr="00B557D5">
        <w:rPr>
          <w:rFonts w:ascii="Arial" w:hAnsi="Arial" w:cs="Arial"/>
          <w:color w:val="000000"/>
          <w:sz w:val="20"/>
        </w:rPr>
        <w:t>Большешигаевского</w:t>
      </w:r>
      <w:proofErr w:type="spellEnd"/>
      <w:r w:rsidRPr="00B557D5">
        <w:rPr>
          <w:rFonts w:ascii="Arial" w:hAnsi="Arial" w:cs="Arial"/>
          <w:color w:val="000000"/>
          <w:sz w:val="20"/>
        </w:rPr>
        <w:t xml:space="preserve"> территориального отдела администрации Мариинско-Посадского муниципального округа Чувашской Республики;</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Члены Совета: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4. </w:t>
      </w:r>
      <w:proofErr w:type="spellStart"/>
      <w:r w:rsidRPr="00B557D5">
        <w:rPr>
          <w:rFonts w:ascii="Arial" w:hAnsi="Arial" w:cs="Arial"/>
          <w:color w:val="000000"/>
          <w:sz w:val="20"/>
        </w:rPr>
        <w:t>Никонорова</w:t>
      </w:r>
      <w:proofErr w:type="spellEnd"/>
      <w:r w:rsidRPr="00B557D5">
        <w:rPr>
          <w:rFonts w:ascii="Arial" w:hAnsi="Arial" w:cs="Arial"/>
          <w:color w:val="000000"/>
          <w:sz w:val="20"/>
        </w:rPr>
        <w:t xml:space="preserve"> Ирина Георгиевна</w:t>
      </w:r>
      <w:r w:rsidRPr="00B557D5">
        <w:rPr>
          <w:rFonts w:ascii="Arial" w:hAnsi="Arial" w:cs="Arial"/>
          <w:color w:val="000000"/>
          <w:sz w:val="20"/>
        </w:rPr>
        <w:tab/>
        <w:t xml:space="preserve"> - фельдшер </w:t>
      </w:r>
      <w:proofErr w:type="spellStart"/>
      <w:r w:rsidRPr="00B557D5">
        <w:rPr>
          <w:rFonts w:ascii="Arial" w:hAnsi="Arial" w:cs="Arial"/>
          <w:color w:val="000000"/>
          <w:sz w:val="20"/>
        </w:rPr>
        <w:t>Большешигаевского</w:t>
      </w:r>
      <w:proofErr w:type="spellEnd"/>
      <w:r w:rsidRPr="00B557D5">
        <w:rPr>
          <w:rFonts w:ascii="Arial" w:hAnsi="Arial" w:cs="Arial"/>
          <w:color w:val="000000"/>
          <w:sz w:val="20"/>
        </w:rPr>
        <w:t xml:space="preserve"> </w:t>
      </w:r>
      <w:proofErr w:type="spellStart"/>
      <w:r w:rsidRPr="00B557D5">
        <w:rPr>
          <w:rFonts w:ascii="Arial" w:hAnsi="Arial" w:cs="Arial"/>
          <w:color w:val="000000"/>
          <w:sz w:val="20"/>
        </w:rPr>
        <w:t>фельдшерско</w:t>
      </w:r>
      <w:proofErr w:type="spellEnd"/>
      <w:r w:rsidRPr="00B557D5">
        <w:rPr>
          <w:rFonts w:ascii="Arial" w:hAnsi="Arial" w:cs="Arial"/>
          <w:color w:val="000000"/>
          <w:sz w:val="20"/>
        </w:rPr>
        <w:t xml:space="preserve"> - акушерского пункта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5. Яковлев Олег Юрьевич - </w:t>
      </w:r>
      <w:r w:rsidRPr="00B557D5">
        <w:rPr>
          <w:rFonts w:ascii="Arial" w:hAnsi="Arial" w:cs="Arial"/>
          <w:color w:val="000000"/>
          <w:sz w:val="20"/>
        </w:rPr>
        <w:tab/>
        <w:t>староста с. Сотниково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6. Краснова Надежда Юрьевна - заведующий </w:t>
      </w:r>
      <w:proofErr w:type="spellStart"/>
      <w:r w:rsidRPr="00B557D5">
        <w:rPr>
          <w:rFonts w:ascii="Arial" w:hAnsi="Arial" w:cs="Arial"/>
          <w:color w:val="000000"/>
          <w:sz w:val="20"/>
        </w:rPr>
        <w:t>Сотниковской</w:t>
      </w:r>
      <w:proofErr w:type="spellEnd"/>
      <w:r w:rsidRPr="00B557D5">
        <w:rPr>
          <w:rFonts w:ascii="Arial" w:hAnsi="Arial" w:cs="Arial"/>
          <w:color w:val="000000"/>
          <w:sz w:val="20"/>
        </w:rPr>
        <w:t xml:space="preserve"> поселенческой библиотекой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8. Соловьева Галина Васильевна - заведующий </w:t>
      </w:r>
      <w:proofErr w:type="spellStart"/>
      <w:r w:rsidRPr="00B557D5">
        <w:rPr>
          <w:rFonts w:ascii="Arial" w:hAnsi="Arial" w:cs="Arial"/>
          <w:color w:val="000000"/>
          <w:sz w:val="20"/>
        </w:rPr>
        <w:t>Большешигаевским</w:t>
      </w:r>
      <w:proofErr w:type="spellEnd"/>
      <w:r w:rsidRPr="00B557D5">
        <w:rPr>
          <w:rFonts w:ascii="Arial" w:hAnsi="Arial" w:cs="Arial"/>
          <w:color w:val="000000"/>
          <w:sz w:val="20"/>
        </w:rPr>
        <w:t xml:space="preserve"> ЦСДК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9. Тихонова Надежда Петровна - учитель </w:t>
      </w:r>
      <w:proofErr w:type="gramStart"/>
      <w:r w:rsidRPr="00B557D5">
        <w:rPr>
          <w:rFonts w:ascii="Arial" w:hAnsi="Arial" w:cs="Arial"/>
          <w:color w:val="000000"/>
          <w:sz w:val="20"/>
        </w:rPr>
        <w:t>МБОУ  «</w:t>
      </w:r>
      <w:proofErr w:type="spellStart"/>
      <w:proofErr w:type="gramEnd"/>
      <w:r w:rsidRPr="00B557D5">
        <w:rPr>
          <w:rFonts w:ascii="Arial" w:hAnsi="Arial" w:cs="Arial"/>
          <w:color w:val="000000"/>
          <w:sz w:val="20"/>
        </w:rPr>
        <w:t>Большешигаевская</w:t>
      </w:r>
      <w:proofErr w:type="spellEnd"/>
      <w:r w:rsidRPr="00B557D5">
        <w:rPr>
          <w:rFonts w:ascii="Arial" w:hAnsi="Arial" w:cs="Arial"/>
          <w:color w:val="000000"/>
          <w:sz w:val="20"/>
        </w:rPr>
        <w:t xml:space="preserve"> СОШ» (по согласованию).</w:t>
      </w:r>
    </w:p>
    <w:p w:rsidR="006D497E" w:rsidRPr="00B557D5" w:rsidRDefault="006D497E" w:rsidP="00B557D5">
      <w:pPr>
        <w:tabs>
          <w:tab w:val="left" w:pos="4870"/>
          <w:tab w:val="right" w:pos="8306"/>
        </w:tabs>
        <w:suppressAutoHyphens/>
        <w:spacing w:after="0" w:line="240" w:lineRule="auto"/>
        <w:jc w:val="center"/>
        <w:rPr>
          <w:rFonts w:ascii="Arial" w:hAnsi="Arial" w:cs="Arial"/>
          <w:b/>
          <w:color w:val="000000"/>
          <w:sz w:val="20"/>
        </w:rPr>
      </w:pPr>
      <w:r w:rsidRPr="00B557D5">
        <w:rPr>
          <w:rFonts w:ascii="Arial" w:hAnsi="Arial" w:cs="Arial"/>
          <w:b/>
          <w:color w:val="000000"/>
          <w:sz w:val="20"/>
        </w:rPr>
        <w:t xml:space="preserve">Состав Совета по профилактике правонарушений </w:t>
      </w:r>
    </w:p>
    <w:p w:rsidR="00A31DDE" w:rsidRDefault="006D497E" w:rsidP="00B557D5">
      <w:pPr>
        <w:tabs>
          <w:tab w:val="left" w:pos="4870"/>
          <w:tab w:val="right" w:pos="8306"/>
        </w:tabs>
        <w:suppressAutoHyphens/>
        <w:spacing w:after="0" w:line="240" w:lineRule="auto"/>
        <w:jc w:val="center"/>
        <w:rPr>
          <w:rFonts w:ascii="Arial" w:hAnsi="Arial" w:cs="Arial"/>
          <w:b/>
          <w:color w:val="000000"/>
          <w:sz w:val="20"/>
        </w:rPr>
      </w:pPr>
      <w:proofErr w:type="spellStart"/>
      <w:proofErr w:type="gramStart"/>
      <w:r w:rsidRPr="00B557D5">
        <w:rPr>
          <w:rFonts w:ascii="Arial" w:hAnsi="Arial" w:cs="Arial"/>
          <w:b/>
          <w:color w:val="000000"/>
          <w:sz w:val="20"/>
        </w:rPr>
        <w:t>Бичуринского</w:t>
      </w:r>
      <w:proofErr w:type="spellEnd"/>
      <w:r w:rsidRPr="00B557D5">
        <w:rPr>
          <w:rFonts w:ascii="Arial" w:hAnsi="Arial" w:cs="Arial"/>
          <w:b/>
          <w:color w:val="000000"/>
          <w:sz w:val="20"/>
        </w:rPr>
        <w:t xml:space="preserve">  территориального</w:t>
      </w:r>
      <w:proofErr w:type="gramEnd"/>
      <w:r w:rsidRPr="00B557D5">
        <w:rPr>
          <w:rFonts w:ascii="Arial" w:hAnsi="Arial" w:cs="Arial"/>
          <w:b/>
          <w:color w:val="000000"/>
          <w:sz w:val="20"/>
        </w:rPr>
        <w:t xml:space="preserve"> отдела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1. Председатель Совета – Алексеева Елена Петровна - </w:t>
      </w:r>
      <w:proofErr w:type="spellStart"/>
      <w:r w:rsidRPr="00B557D5">
        <w:rPr>
          <w:rFonts w:ascii="Arial" w:hAnsi="Arial" w:cs="Arial"/>
          <w:color w:val="000000"/>
          <w:sz w:val="20"/>
        </w:rPr>
        <w:t>и.о</w:t>
      </w:r>
      <w:proofErr w:type="spellEnd"/>
      <w:r w:rsidRPr="00B557D5">
        <w:rPr>
          <w:rFonts w:ascii="Arial" w:hAnsi="Arial" w:cs="Arial"/>
          <w:color w:val="000000"/>
          <w:sz w:val="20"/>
        </w:rPr>
        <w:t xml:space="preserve">. начальника </w:t>
      </w:r>
      <w:proofErr w:type="spellStart"/>
      <w:r w:rsidRPr="00B557D5">
        <w:rPr>
          <w:rFonts w:ascii="Arial" w:hAnsi="Arial" w:cs="Arial"/>
          <w:color w:val="000000"/>
          <w:sz w:val="20"/>
        </w:rPr>
        <w:t>Бичуринского</w:t>
      </w:r>
      <w:proofErr w:type="spellEnd"/>
      <w:r w:rsidRPr="00B557D5">
        <w:rPr>
          <w:rFonts w:ascii="Arial" w:hAnsi="Arial" w:cs="Arial"/>
          <w:color w:val="000000"/>
          <w:sz w:val="20"/>
        </w:rPr>
        <w:t xml:space="preserve"> территориального отдела администрации Мариинско-Посадского муниципального округа Чувашской Республики;</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2. Заместитель председателя Совета – Петров Алексей Юрьевич - участковый уполномоченный полиции ОМВД России по Мариинско-Посадскому району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3. Секретарь Совета - Иванова Алина Юрьевна - специалист-эксперт </w:t>
      </w:r>
      <w:proofErr w:type="spellStart"/>
      <w:r w:rsidRPr="00B557D5">
        <w:rPr>
          <w:rFonts w:ascii="Arial" w:hAnsi="Arial" w:cs="Arial"/>
          <w:color w:val="000000"/>
          <w:sz w:val="20"/>
        </w:rPr>
        <w:t>Бичуринского</w:t>
      </w:r>
      <w:proofErr w:type="spellEnd"/>
      <w:r w:rsidRPr="00B557D5">
        <w:rPr>
          <w:rFonts w:ascii="Arial" w:hAnsi="Arial" w:cs="Arial"/>
          <w:color w:val="000000"/>
          <w:sz w:val="20"/>
        </w:rPr>
        <w:t xml:space="preserve"> территориального отдела администрации Мариинско-Посадского муниципального округа Чувашской Республики;</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Члены Совета: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4. Новикова Татьяна Анатольевна</w:t>
      </w:r>
      <w:r w:rsidRPr="00B557D5">
        <w:rPr>
          <w:rFonts w:ascii="Arial" w:hAnsi="Arial" w:cs="Arial"/>
          <w:color w:val="000000"/>
          <w:sz w:val="20"/>
        </w:rPr>
        <w:tab/>
        <w:t xml:space="preserve"> - фельдшер </w:t>
      </w:r>
      <w:proofErr w:type="spellStart"/>
      <w:r w:rsidRPr="00B557D5">
        <w:rPr>
          <w:rFonts w:ascii="Arial" w:hAnsi="Arial" w:cs="Arial"/>
          <w:color w:val="000000"/>
          <w:sz w:val="20"/>
        </w:rPr>
        <w:t>Бичуринского</w:t>
      </w:r>
      <w:proofErr w:type="spellEnd"/>
      <w:r w:rsidRPr="00B557D5">
        <w:rPr>
          <w:rFonts w:ascii="Arial" w:hAnsi="Arial" w:cs="Arial"/>
          <w:color w:val="000000"/>
          <w:sz w:val="20"/>
        </w:rPr>
        <w:t xml:space="preserve"> </w:t>
      </w:r>
      <w:proofErr w:type="spellStart"/>
      <w:r w:rsidRPr="00B557D5">
        <w:rPr>
          <w:rFonts w:ascii="Arial" w:hAnsi="Arial" w:cs="Arial"/>
          <w:color w:val="000000"/>
          <w:sz w:val="20"/>
        </w:rPr>
        <w:t>фельдшерско</w:t>
      </w:r>
      <w:proofErr w:type="spellEnd"/>
      <w:r w:rsidRPr="00B557D5">
        <w:rPr>
          <w:rFonts w:ascii="Arial" w:hAnsi="Arial" w:cs="Arial"/>
          <w:color w:val="000000"/>
          <w:sz w:val="20"/>
        </w:rPr>
        <w:t xml:space="preserve"> - акушерского пункта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5. Топтыгина Елена Аркадьевна - </w:t>
      </w:r>
      <w:proofErr w:type="gramStart"/>
      <w:r w:rsidRPr="00B557D5">
        <w:rPr>
          <w:rFonts w:ascii="Arial" w:hAnsi="Arial" w:cs="Arial"/>
          <w:color w:val="000000"/>
          <w:sz w:val="20"/>
        </w:rPr>
        <w:t>житель  д.</w:t>
      </w:r>
      <w:proofErr w:type="gramEnd"/>
      <w:r w:rsidRPr="00B557D5">
        <w:rPr>
          <w:rFonts w:ascii="Arial" w:hAnsi="Arial" w:cs="Arial"/>
          <w:color w:val="000000"/>
          <w:sz w:val="20"/>
        </w:rPr>
        <w:t xml:space="preserve"> Второе </w:t>
      </w:r>
      <w:proofErr w:type="spellStart"/>
      <w:r w:rsidRPr="00B557D5">
        <w:rPr>
          <w:rFonts w:ascii="Arial" w:hAnsi="Arial" w:cs="Arial"/>
          <w:color w:val="000000"/>
          <w:sz w:val="20"/>
        </w:rPr>
        <w:t>Чурашево</w:t>
      </w:r>
      <w:proofErr w:type="spellEnd"/>
      <w:r w:rsidRPr="00B557D5">
        <w:rPr>
          <w:rFonts w:ascii="Arial" w:hAnsi="Arial" w:cs="Arial"/>
          <w:color w:val="000000"/>
          <w:sz w:val="20"/>
        </w:rPr>
        <w:t xml:space="preserve">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6. Кузьмина Ангелина Валериановна - библиотекарь </w:t>
      </w:r>
      <w:proofErr w:type="spellStart"/>
      <w:r w:rsidRPr="00B557D5">
        <w:rPr>
          <w:rFonts w:ascii="Arial" w:hAnsi="Arial" w:cs="Arial"/>
          <w:color w:val="000000"/>
          <w:sz w:val="20"/>
        </w:rPr>
        <w:t>Сюндюковской</w:t>
      </w:r>
      <w:proofErr w:type="spellEnd"/>
      <w:r w:rsidRPr="00B557D5">
        <w:rPr>
          <w:rFonts w:ascii="Arial" w:hAnsi="Arial" w:cs="Arial"/>
          <w:color w:val="000000"/>
          <w:sz w:val="20"/>
        </w:rPr>
        <w:t xml:space="preserve"> библиотеки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7.  Топтыгина Надежда Ивановна - библиотекарь </w:t>
      </w:r>
      <w:proofErr w:type="spellStart"/>
      <w:r w:rsidRPr="00B557D5">
        <w:rPr>
          <w:rFonts w:ascii="Arial" w:hAnsi="Arial" w:cs="Arial"/>
          <w:color w:val="000000"/>
          <w:sz w:val="20"/>
        </w:rPr>
        <w:t>Бичуринской</w:t>
      </w:r>
      <w:proofErr w:type="spellEnd"/>
      <w:r w:rsidRPr="00B557D5">
        <w:rPr>
          <w:rFonts w:ascii="Arial" w:hAnsi="Arial" w:cs="Arial"/>
          <w:color w:val="000000"/>
          <w:sz w:val="20"/>
        </w:rPr>
        <w:t xml:space="preserve"> библиотеки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8.  Николаева Анна Валентиновна - заведующий </w:t>
      </w:r>
      <w:proofErr w:type="spellStart"/>
      <w:r w:rsidRPr="00B557D5">
        <w:rPr>
          <w:rFonts w:ascii="Arial" w:hAnsi="Arial" w:cs="Arial"/>
          <w:color w:val="000000"/>
          <w:sz w:val="20"/>
        </w:rPr>
        <w:t>Сюндюковским</w:t>
      </w:r>
      <w:proofErr w:type="spellEnd"/>
      <w:r w:rsidRPr="00B557D5">
        <w:rPr>
          <w:rFonts w:ascii="Arial" w:hAnsi="Arial" w:cs="Arial"/>
          <w:color w:val="000000"/>
          <w:sz w:val="20"/>
        </w:rPr>
        <w:t xml:space="preserve"> сельским домом культуры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9.  Романова Алина Валериевна – </w:t>
      </w:r>
      <w:proofErr w:type="gramStart"/>
      <w:r w:rsidRPr="00B557D5">
        <w:rPr>
          <w:rFonts w:ascii="Arial" w:hAnsi="Arial" w:cs="Arial"/>
          <w:color w:val="000000"/>
          <w:sz w:val="20"/>
        </w:rPr>
        <w:t xml:space="preserve">директор  </w:t>
      </w:r>
      <w:proofErr w:type="spellStart"/>
      <w:r w:rsidRPr="00B557D5">
        <w:rPr>
          <w:rFonts w:ascii="Arial" w:hAnsi="Arial" w:cs="Arial"/>
          <w:color w:val="000000"/>
          <w:sz w:val="20"/>
        </w:rPr>
        <w:t>Бичуринской</w:t>
      </w:r>
      <w:proofErr w:type="spellEnd"/>
      <w:proofErr w:type="gramEnd"/>
      <w:r w:rsidRPr="00B557D5">
        <w:rPr>
          <w:rFonts w:ascii="Arial" w:hAnsi="Arial" w:cs="Arial"/>
          <w:color w:val="000000"/>
          <w:sz w:val="20"/>
        </w:rPr>
        <w:t xml:space="preserve"> НШ-ДС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10. Егорова Татьяна Серафимовна - житель </w:t>
      </w:r>
      <w:proofErr w:type="spellStart"/>
      <w:r w:rsidRPr="00B557D5">
        <w:rPr>
          <w:rFonts w:ascii="Arial" w:hAnsi="Arial" w:cs="Arial"/>
          <w:color w:val="000000"/>
          <w:sz w:val="20"/>
        </w:rPr>
        <w:t>с.Бичурино</w:t>
      </w:r>
      <w:proofErr w:type="spellEnd"/>
      <w:r w:rsidRPr="00B557D5">
        <w:rPr>
          <w:rFonts w:ascii="Arial" w:hAnsi="Arial" w:cs="Arial"/>
          <w:color w:val="000000"/>
          <w:sz w:val="20"/>
        </w:rPr>
        <w:t xml:space="preserve"> </w:t>
      </w:r>
      <w:proofErr w:type="gramStart"/>
      <w:r w:rsidRPr="00B557D5">
        <w:rPr>
          <w:rFonts w:ascii="Arial" w:hAnsi="Arial" w:cs="Arial"/>
          <w:color w:val="000000"/>
          <w:sz w:val="20"/>
        </w:rPr>
        <w:t>( по</w:t>
      </w:r>
      <w:proofErr w:type="gramEnd"/>
      <w:r w:rsidRPr="00B557D5">
        <w:rPr>
          <w:rFonts w:ascii="Arial" w:hAnsi="Arial" w:cs="Arial"/>
          <w:color w:val="000000"/>
          <w:sz w:val="20"/>
        </w:rPr>
        <w:t xml:space="preserve"> согласованию);</w:t>
      </w:r>
    </w:p>
    <w:p w:rsidR="00A31DDE"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11. Агеева Ольга Аркадьевна - житель </w:t>
      </w:r>
      <w:proofErr w:type="spellStart"/>
      <w:r w:rsidRPr="00B557D5">
        <w:rPr>
          <w:rFonts w:ascii="Arial" w:hAnsi="Arial" w:cs="Arial"/>
          <w:color w:val="000000"/>
          <w:sz w:val="20"/>
        </w:rPr>
        <w:t>д.Итяково</w:t>
      </w:r>
      <w:proofErr w:type="spellEnd"/>
      <w:r w:rsidRPr="00B557D5">
        <w:rPr>
          <w:rFonts w:ascii="Arial" w:hAnsi="Arial" w:cs="Arial"/>
          <w:color w:val="000000"/>
          <w:sz w:val="20"/>
        </w:rPr>
        <w:t xml:space="preserve"> </w:t>
      </w:r>
      <w:proofErr w:type="gramStart"/>
      <w:r w:rsidRPr="00B557D5">
        <w:rPr>
          <w:rFonts w:ascii="Arial" w:hAnsi="Arial" w:cs="Arial"/>
          <w:color w:val="000000"/>
          <w:sz w:val="20"/>
        </w:rPr>
        <w:t>( по</w:t>
      </w:r>
      <w:proofErr w:type="gramEnd"/>
      <w:r w:rsidRPr="00B557D5">
        <w:rPr>
          <w:rFonts w:ascii="Arial" w:hAnsi="Arial" w:cs="Arial"/>
          <w:color w:val="000000"/>
          <w:sz w:val="20"/>
        </w:rPr>
        <w:t xml:space="preserve"> согласованию);</w:t>
      </w:r>
    </w:p>
    <w:p w:rsidR="006D497E" w:rsidRPr="00B557D5" w:rsidRDefault="006D497E" w:rsidP="00B557D5">
      <w:pPr>
        <w:tabs>
          <w:tab w:val="left" w:pos="4870"/>
          <w:tab w:val="right" w:pos="8306"/>
        </w:tabs>
        <w:suppressAutoHyphens/>
        <w:spacing w:after="0" w:line="240" w:lineRule="auto"/>
        <w:jc w:val="center"/>
        <w:rPr>
          <w:rFonts w:ascii="Arial" w:hAnsi="Arial" w:cs="Arial"/>
          <w:b/>
          <w:color w:val="000000"/>
          <w:sz w:val="20"/>
        </w:rPr>
      </w:pPr>
      <w:r w:rsidRPr="00B557D5">
        <w:rPr>
          <w:rFonts w:ascii="Arial" w:hAnsi="Arial" w:cs="Arial"/>
          <w:b/>
          <w:color w:val="000000"/>
          <w:sz w:val="20"/>
        </w:rPr>
        <w:t xml:space="preserve">Состав Совета по профилактике правонарушений </w:t>
      </w:r>
    </w:p>
    <w:p w:rsidR="00A31DDE" w:rsidRDefault="006D497E" w:rsidP="00B557D5">
      <w:pPr>
        <w:tabs>
          <w:tab w:val="left" w:pos="4870"/>
          <w:tab w:val="right" w:pos="8306"/>
        </w:tabs>
        <w:suppressAutoHyphens/>
        <w:spacing w:after="0" w:line="240" w:lineRule="auto"/>
        <w:jc w:val="center"/>
        <w:rPr>
          <w:rFonts w:ascii="Arial" w:hAnsi="Arial" w:cs="Arial"/>
          <w:b/>
          <w:color w:val="000000"/>
          <w:sz w:val="20"/>
        </w:rPr>
      </w:pPr>
      <w:proofErr w:type="spellStart"/>
      <w:r w:rsidRPr="00B557D5">
        <w:rPr>
          <w:rFonts w:ascii="Arial" w:hAnsi="Arial" w:cs="Arial"/>
          <w:b/>
          <w:color w:val="000000"/>
          <w:sz w:val="20"/>
        </w:rPr>
        <w:t>Карабашского</w:t>
      </w:r>
      <w:proofErr w:type="spellEnd"/>
      <w:r w:rsidRPr="00B557D5">
        <w:rPr>
          <w:rFonts w:ascii="Arial" w:hAnsi="Arial" w:cs="Arial"/>
          <w:b/>
          <w:color w:val="000000"/>
          <w:sz w:val="20"/>
        </w:rPr>
        <w:t xml:space="preserve"> территориального отдела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1. Председатель Совета – Мартьянова Ольга Николаевна - </w:t>
      </w:r>
      <w:proofErr w:type="spellStart"/>
      <w:r w:rsidRPr="00B557D5">
        <w:rPr>
          <w:rFonts w:ascii="Arial" w:hAnsi="Arial" w:cs="Arial"/>
          <w:color w:val="000000"/>
          <w:sz w:val="20"/>
        </w:rPr>
        <w:t>и.о</w:t>
      </w:r>
      <w:proofErr w:type="spellEnd"/>
      <w:r w:rsidRPr="00B557D5">
        <w:rPr>
          <w:rFonts w:ascii="Arial" w:hAnsi="Arial" w:cs="Arial"/>
          <w:color w:val="000000"/>
          <w:sz w:val="20"/>
        </w:rPr>
        <w:t xml:space="preserve">. начальника </w:t>
      </w:r>
      <w:proofErr w:type="spellStart"/>
      <w:r w:rsidRPr="00B557D5">
        <w:rPr>
          <w:rFonts w:ascii="Arial" w:hAnsi="Arial" w:cs="Arial"/>
          <w:color w:val="000000"/>
          <w:sz w:val="20"/>
        </w:rPr>
        <w:t>Карабашского</w:t>
      </w:r>
      <w:proofErr w:type="spellEnd"/>
      <w:r w:rsidRPr="00B557D5">
        <w:rPr>
          <w:rFonts w:ascii="Arial" w:hAnsi="Arial" w:cs="Arial"/>
          <w:color w:val="000000"/>
          <w:sz w:val="20"/>
        </w:rPr>
        <w:t xml:space="preserve"> территориального отдела администрации Мариинско-Посадского муниципального округа Чувашской Республики;</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2. Заместитель председателя Совета – Петров Алексей Юрьевич - участковый уполномоченный полиции ОМВД России по Мариинско-Посадскому району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3. Секретарь Совета – Павлова Татьяна Васильевна - специалист-эксперт </w:t>
      </w:r>
      <w:proofErr w:type="spellStart"/>
      <w:r w:rsidRPr="00B557D5">
        <w:rPr>
          <w:rFonts w:ascii="Arial" w:hAnsi="Arial" w:cs="Arial"/>
          <w:color w:val="000000"/>
          <w:sz w:val="20"/>
        </w:rPr>
        <w:t>Карабашского</w:t>
      </w:r>
      <w:proofErr w:type="spellEnd"/>
      <w:r w:rsidRPr="00B557D5">
        <w:rPr>
          <w:rFonts w:ascii="Arial" w:hAnsi="Arial" w:cs="Arial"/>
          <w:color w:val="000000"/>
          <w:sz w:val="20"/>
        </w:rPr>
        <w:t xml:space="preserve"> территориального отдела администрации Мариинско-Посадского муниципального округа Чувашской Республики;</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Члены Совета: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4. Алюшина Алла Георгиевна</w:t>
      </w:r>
      <w:r w:rsidRPr="00B557D5">
        <w:rPr>
          <w:rFonts w:ascii="Arial" w:hAnsi="Arial" w:cs="Arial"/>
          <w:color w:val="000000"/>
          <w:sz w:val="20"/>
        </w:rPr>
        <w:tab/>
        <w:t xml:space="preserve"> - фельдшер Покровского фельдшерско-акушерского пункта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5. </w:t>
      </w:r>
      <w:proofErr w:type="spellStart"/>
      <w:r w:rsidRPr="00B557D5">
        <w:rPr>
          <w:rFonts w:ascii="Arial" w:hAnsi="Arial" w:cs="Arial"/>
          <w:color w:val="000000"/>
          <w:sz w:val="20"/>
        </w:rPr>
        <w:t>Памиков</w:t>
      </w:r>
      <w:proofErr w:type="spellEnd"/>
      <w:r w:rsidRPr="00B557D5">
        <w:rPr>
          <w:rFonts w:ascii="Arial" w:hAnsi="Arial" w:cs="Arial"/>
          <w:color w:val="000000"/>
          <w:sz w:val="20"/>
        </w:rPr>
        <w:t xml:space="preserve"> Юрий Александрович - староста д. </w:t>
      </w:r>
      <w:proofErr w:type="spellStart"/>
      <w:r w:rsidRPr="00B557D5">
        <w:rPr>
          <w:rFonts w:ascii="Arial" w:hAnsi="Arial" w:cs="Arial"/>
          <w:color w:val="000000"/>
          <w:sz w:val="20"/>
        </w:rPr>
        <w:t>Девлетгильдино</w:t>
      </w:r>
      <w:proofErr w:type="spellEnd"/>
      <w:r w:rsidRPr="00B557D5">
        <w:rPr>
          <w:rFonts w:ascii="Arial" w:hAnsi="Arial" w:cs="Arial"/>
          <w:color w:val="000000"/>
          <w:sz w:val="20"/>
        </w:rPr>
        <w:t xml:space="preserve">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6. </w:t>
      </w:r>
      <w:proofErr w:type="spellStart"/>
      <w:r w:rsidRPr="00B557D5">
        <w:rPr>
          <w:rFonts w:ascii="Arial" w:hAnsi="Arial" w:cs="Arial"/>
          <w:color w:val="000000"/>
          <w:sz w:val="20"/>
        </w:rPr>
        <w:t>Алаева</w:t>
      </w:r>
      <w:proofErr w:type="spellEnd"/>
      <w:r w:rsidRPr="00B557D5">
        <w:rPr>
          <w:rFonts w:ascii="Arial" w:hAnsi="Arial" w:cs="Arial"/>
          <w:color w:val="000000"/>
          <w:sz w:val="20"/>
        </w:rPr>
        <w:t xml:space="preserve"> Елена Витальевна -  </w:t>
      </w:r>
      <w:r w:rsidRPr="00B557D5">
        <w:rPr>
          <w:rFonts w:ascii="Arial" w:hAnsi="Arial" w:cs="Arial"/>
          <w:color w:val="000000"/>
          <w:sz w:val="20"/>
        </w:rPr>
        <w:tab/>
        <w:t xml:space="preserve">библиотекарь </w:t>
      </w:r>
      <w:proofErr w:type="spellStart"/>
      <w:r w:rsidRPr="00B557D5">
        <w:rPr>
          <w:rFonts w:ascii="Arial" w:hAnsi="Arial" w:cs="Arial"/>
          <w:color w:val="000000"/>
          <w:sz w:val="20"/>
        </w:rPr>
        <w:t>Карабашской</w:t>
      </w:r>
      <w:proofErr w:type="spellEnd"/>
      <w:r w:rsidRPr="00B557D5">
        <w:rPr>
          <w:rFonts w:ascii="Arial" w:hAnsi="Arial" w:cs="Arial"/>
          <w:color w:val="000000"/>
          <w:sz w:val="20"/>
        </w:rPr>
        <w:t xml:space="preserve"> поселенческой библиотекой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7. </w:t>
      </w:r>
      <w:proofErr w:type="spellStart"/>
      <w:r w:rsidRPr="00B557D5">
        <w:rPr>
          <w:rFonts w:ascii="Arial" w:hAnsi="Arial" w:cs="Arial"/>
          <w:color w:val="000000"/>
          <w:sz w:val="20"/>
        </w:rPr>
        <w:t>Мокеева</w:t>
      </w:r>
      <w:proofErr w:type="spellEnd"/>
      <w:r w:rsidRPr="00B557D5">
        <w:rPr>
          <w:rFonts w:ascii="Arial" w:hAnsi="Arial" w:cs="Arial"/>
          <w:color w:val="000000"/>
          <w:sz w:val="20"/>
        </w:rPr>
        <w:t xml:space="preserve"> Елена Николаевна</w:t>
      </w:r>
      <w:r w:rsidRPr="00B557D5">
        <w:rPr>
          <w:rFonts w:ascii="Arial" w:hAnsi="Arial" w:cs="Arial"/>
          <w:color w:val="000000"/>
          <w:sz w:val="20"/>
        </w:rPr>
        <w:tab/>
        <w:t xml:space="preserve"> - </w:t>
      </w:r>
      <w:proofErr w:type="spellStart"/>
      <w:r w:rsidRPr="00B557D5">
        <w:rPr>
          <w:rFonts w:ascii="Arial" w:hAnsi="Arial" w:cs="Arial"/>
          <w:color w:val="000000"/>
          <w:sz w:val="20"/>
        </w:rPr>
        <w:t>культорганизатор</w:t>
      </w:r>
      <w:proofErr w:type="spellEnd"/>
      <w:r w:rsidRPr="00B557D5">
        <w:rPr>
          <w:rFonts w:ascii="Arial" w:hAnsi="Arial" w:cs="Arial"/>
          <w:color w:val="000000"/>
          <w:sz w:val="20"/>
        </w:rPr>
        <w:t xml:space="preserve"> Покровского ДК</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8. Мартьянова Людмила Анатольевна -  заведующий </w:t>
      </w:r>
      <w:proofErr w:type="spellStart"/>
      <w:r w:rsidRPr="00B557D5">
        <w:rPr>
          <w:rFonts w:ascii="Arial" w:hAnsi="Arial" w:cs="Arial"/>
          <w:color w:val="000000"/>
          <w:sz w:val="20"/>
        </w:rPr>
        <w:t>Карабашским</w:t>
      </w:r>
      <w:proofErr w:type="spellEnd"/>
      <w:r w:rsidRPr="00B557D5">
        <w:rPr>
          <w:rFonts w:ascii="Arial" w:hAnsi="Arial" w:cs="Arial"/>
          <w:color w:val="000000"/>
          <w:sz w:val="20"/>
        </w:rPr>
        <w:t xml:space="preserve"> сельским клубом (по согласованию);</w:t>
      </w:r>
    </w:p>
    <w:p w:rsidR="00A31DDE"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9. Михайлов Владислав Иванович – житель д. </w:t>
      </w:r>
      <w:proofErr w:type="spellStart"/>
      <w:r w:rsidRPr="00B557D5">
        <w:rPr>
          <w:rFonts w:ascii="Arial" w:hAnsi="Arial" w:cs="Arial"/>
          <w:color w:val="000000"/>
          <w:sz w:val="20"/>
        </w:rPr>
        <w:t>Карабаши</w:t>
      </w:r>
      <w:proofErr w:type="spellEnd"/>
      <w:r w:rsidRPr="00B557D5">
        <w:rPr>
          <w:rFonts w:ascii="Arial" w:hAnsi="Arial" w:cs="Arial"/>
          <w:color w:val="000000"/>
          <w:sz w:val="20"/>
        </w:rPr>
        <w:t xml:space="preserve"> (по согласованию).</w:t>
      </w:r>
    </w:p>
    <w:p w:rsidR="006D497E" w:rsidRPr="00B557D5" w:rsidRDefault="006D497E" w:rsidP="00B557D5">
      <w:pPr>
        <w:tabs>
          <w:tab w:val="left" w:pos="4870"/>
          <w:tab w:val="right" w:pos="8306"/>
        </w:tabs>
        <w:suppressAutoHyphens/>
        <w:spacing w:after="0" w:line="240" w:lineRule="auto"/>
        <w:jc w:val="center"/>
        <w:rPr>
          <w:rFonts w:ascii="Arial" w:hAnsi="Arial" w:cs="Arial"/>
          <w:b/>
          <w:color w:val="000000"/>
          <w:sz w:val="20"/>
        </w:rPr>
      </w:pPr>
      <w:r w:rsidRPr="00B557D5">
        <w:rPr>
          <w:rFonts w:ascii="Arial" w:hAnsi="Arial" w:cs="Arial"/>
          <w:b/>
          <w:color w:val="000000"/>
          <w:sz w:val="20"/>
        </w:rPr>
        <w:t xml:space="preserve">Состав Совета по профилактике правонарушений </w:t>
      </w:r>
    </w:p>
    <w:p w:rsidR="00A31DDE" w:rsidRDefault="006D497E" w:rsidP="00B557D5">
      <w:pPr>
        <w:tabs>
          <w:tab w:val="left" w:pos="4870"/>
          <w:tab w:val="right" w:pos="8306"/>
        </w:tabs>
        <w:suppressAutoHyphens/>
        <w:spacing w:after="0" w:line="240" w:lineRule="auto"/>
        <w:jc w:val="center"/>
        <w:rPr>
          <w:rFonts w:ascii="Arial" w:hAnsi="Arial" w:cs="Arial"/>
          <w:b/>
          <w:color w:val="000000"/>
          <w:sz w:val="20"/>
        </w:rPr>
      </w:pPr>
      <w:proofErr w:type="spellStart"/>
      <w:r w:rsidRPr="00B557D5">
        <w:rPr>
          <w:rFonts w:ascii="Arial" w:hAnsi="Arial" w:cs="Arial"/>
          <w:b/>
          <w:color w:val="000000"/>
          <w:sz w:val="20"/>
        </w:rPr>
        <w:t>Кугеевского</w:t>
      </w:r>
      <w:proofErr w:type="spellEnd"/>
      <w:r w:rsidRPr="00B557D5">
        <w:rPr>
          <w:rFonts w:ascii="Arial" w:hAnsi="Arial" w:cs="Arial"/>
          <w:b/>
          <w:color w:val="000000"/>
          <w:sz w:val="20"/>
        </w:rPr>
        <w:t xml:space="preserve"> территориального отдела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1. Председатель Совета – </w:t>
      </w:r>
      <w:proofErr w:type="spellStart"/>
      <w:r w:rsidRPr="00B557D5">
        <w:rPr>
          <w:rFonts w:ascii="Arial" w:hAnsi="Arial" w:cs="Arial"/>
          <w:color w:val="000000"/>
          <w:sz w:val="20"/>
        </w:rPr>
        <w:t>Ярухина</w:t>
      </w:r>
      <w:proofErr w:type="spellEnd"/>
      <w:r w:rsidRPr="00B557D5">
        <w:rPr>
          <w:rFonts w:ascii="Arial" w:hAnsi="Arial" w:cs="Arial"/>
          <w:color w:val="000000"/>
          <w:sz w:val="20"/>
        </w:rPr>
        <w:t xml:space="preserve"> Надежда Георгиевна - специалист-эксперт </w:t>
      </w:r>
      <w:proofErr w:type="spellStart"/>
      <w:r w:rsidRPr="00B557D5">
        <w:rPr>
          <w:rFonts w:ascii="Arial" w:hAnsi="Arial" w:cs="Arial"/>
          <w:color w:val="000000"/>
          <w:sz w:val="20"/>
        </w:rPr>
        <w:t>Кугеевского</w:t>
      </w:r>
      <w:proofErr w:type="spellEnd"/>
      <w:r w:rsidRPr="00B557D5">
        <w:rPr>
          <w:rFonts w:ascii="Arial" w:hAnsi="Arial" w:cs="Arial"/>
          <w:color w:val="000000"/>
          <w:sz w:val="20"/>
        </w:rPr>
        <w:t xml:space="preserve"> территориального отдела администрации Мариинско-Посадского муниципального округа Чувашской Республики;</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2. Заместитель председателя Совета – Петров Алексей Юрьевич - участковый уполномоченный полиции ОМВД России по Мариинско-Посадскому району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3. Секретарь Совета – Титова Наталья Андреевна - житель д. </w:t>
      </w:r>
      <w:proofErr w:type="spellStart"/>
      <w:r w:rsidRPr="00B557D5">
        <w:rPr>
          <w:rFonts w:ascii="Arial" w:hAnsi="Arial" w:cs="Arial"/>
          <w:color w:val="000000"/>
          <w:sz w:val="20"/>
        </w:rPr>
        <w:t>Кугеево</w:t>
      </w:r>
      <w:proofErr w:type="spellEnd"/>
      <w:r w:rsidRPr="00B557D5">
        <w:rPr>
          <w:rFonts w:ascii="Arial" w:hAnsi="Arial" w:cs="Arial"/>
          <w:color w:val="000000"/>
          <w:sz w:val="20"/>
        </w:rPr>
        <w:t xml:space="preserve">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Члены Совета: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4. Макарова Светлана Евгеньевна</w:t>
      </w:r>
      <w:r w:rsidRPr="00B557D5">
        <w:rPr>
          <w:rFonts w:ascii="Arial" w:hAnsi="Arial" w:cs="Arial"/>
          <w:color w:val="000000"/>
          <w:sz w:val="20"/>
        </w:rPr>
        <w:tab/>
        <w:t xml:space="preserve"> - фельдшер </w:t>
      </w:r>
      <w:proofErr w:type="spellStart"/>
      <w:r w:rsidRPr="00B557D5">
        <w:rPr>
          <w:rFonts w:ascii="Arial" w:hAnsi="Arial" w:cs="Arial"/>
          <w:color w:val="000000"/>
          <w:sz w:val="20"/>
        </w:rPr>
        <w:t>Шанарского</w:t>
      </w:r>
      <w:proofErr w:type="spellEnd"/>
      <w:r w:rsidRPr="00B557D5">
        <w:rPr>
          <w:rFonts w:ascii="Arial" w:hAnsi="Arial" w:cs="Arial"/>
          <w:color w:val="000000"/>
          <w:sz w:val="20"/>
        </w:rPr>
        <w:t xml:space="preserve"> </w:t>
      </w:r>
      <w:proofErr w:type="spellStart"/>
      <w:r w:rsidRPr="00B557D5">
        <w:rPr>
          <w:rFonts w:ascii="Arial" w:hAnsi="Arial" w:cs="Arial"/>
          <w:color w:val="000000"/>
          <w:sz w:val="20"/>
        </w:rPr>
        <w:t>фельдшерско</w:t>
      </w:r>
      <w:proofErr w:type="spellEnd"/>
      <w:r w:rsidRPr="00B557D5">
        <w:rPr>
          <w:rFonts w:ascii="Arial" w:hAnsi="Arial" w:cs="Arial"/>
          <w:color w:val="000000"/>
          <w:sz w:val="20"/>
        </w:rPr>
        <w:t xml:space="preserve"> - акушерского пункта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5. Давыдов Сергей Михайлович - </w:t>
      </w:r>
      <w:r w:rsidRPr="00B557D5">
        <w:rPr>
          <w:rFonts w:ascii="Arial" w:hAnsi="Arial" w:cs="Arial"/>
          <w:color w:val="000000"/>
          <w:sz w:val="20"/>
        </w:rPr>
        <w:tab/>
        <w:t xml:space="preserve">староста д. </w:t>
      </w:r>
      <w:proofErr w:type="spellStart"/>
      <w:r w:rsidRPr="00B557D5">
        <w:rPr>
          <w:rFonts w:ascii="Arial" w:hAnsi="Arial" w:cs="Arial"/>
          <w:color w:val="000000"/>
          <w:sz w:val="20"/>
        </w:rPr>
        <w:t>Кугеево</w:t>
      </w:r>
      <w:proofErr w:type="spellEnd"/>
      <w:r w:rsidRPr="00B557D5">
        <w:rPr>
          <w:rFonts w:ascii="Arial" w:hAnsi="Arial" w:cs="Arial"/>
          <w:color w:val="000000"/>
          <w:sz w:val="20"/>
        </w:rPr>
        <w:t xml:space="preserve">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6. Смирнова Ольга Юрьевна -  </w:t>
      </w:r>
      <w:r w:rsidRPr="00B557D5">
        <w:rPr>
          <w:rFonts w:ascii="Arial" w:hAnsi="Arial" w:cs="Arial"/>
          <w:color w:val="000000"/>
          <w:sz w:val="20"/>
        </w:rPr>
        <w:tab/>
        <w:t xml:space="preserve">заведующий </w:t>
      </w:r>
      <w:proofErr w:type="spellStart"/>
      <w:r w:rsidRPr="00B557D5">
        <w:rPr>
          <w:rFonts w:ascii="Arial" w:hAnsi="Arial" w:cs="Arial"/>
          <w:color w:val="000000"/>
          <w:sz w:val="20"/>
        </w:rPr>
        <w:t>Кугеевской</w:t>
      </w:r>
      <w:proofErr w:type="spellEnd"/>
      <w:r w:rsidRPr="00B557D5">
        <w:rPr>
          <w:rFonts w:ascii="Arial" w:hAnsi="Arial" w:cs="Arial"/>
          <w:color w:val="000000"/>
          <w:sz w:val="20"/>
        </w:rPr>
        <w:t xml:space="preserve"> поселенческой библиотекой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7. </w:t>
      </w:r>
      <w:proofErr w:type="spellStart"/>
      <w:r w:rsidRPr="00B557D5">
        <w:rPr>
          <w:rFonts w:ascii="Arial" w:hAnsi="Arial" w:cs="Arial"/>
          <w:color w:val="000000"/>
          <w:sz w:val="20"/>
        </w:rPr>
        <w:t>Сивова</w:t>
      </w:r>
      <w:proofErr w:type="spellEnd"/>
      <w:r w:rsidRPr="00B557D5">
        <w:rPr>
          <w:rFonts w:ascii="Arial" w:hAnsi="Arial" w:cs="Arial"/>
          <w:color w:val="000000"/>
          <w:sz w:val="20"/>
        </w:rPr>
        <w:t xml:space="preserve"> Галина Леонидовна -  </w:t>
      </w:r>
      <w:r w:rsidRPr="00B557D5">
        <w:rPr>
          <w:rFonts w:ascii="Arial" w:hAnsi="Arial" w:cs="Arial"/>
          <w:color w:val="000000"/>
          <w:sz w:val="20"/>
        </w:rPr>
        <w:tab/>
        <w:t xml:space="preserve">заведующий </w:t>
      </w:r>
      <w:proofErr w:type="spellStart"/>
      <w:r w:rsidRPr="00B557D5">
        <w:rPr>
          <w:rFonts w:ascii="Arial" w:hAnsi="Arial" w:cs="Arial"/>
          <w:color w:val="000000"/>
          <w:sz w:val="20"/>
        </w:rPr>
        <w:t>Кугеевским</w:t>
      </w:r>
      <w:proofErr w:type="spellEnd"/>
      <w:r w:rsidRPr="00B557D5">
        <w:rPr>
          <w:rFonts w:ascii="Arial" w:hAnsi="Arial" w:cs="Arial"/>
          <w:color w:val="000000"/>
          <w:sz w:val="20"/>
        </w:rPr>
        <w:t xml:space="preserve"> сельским клубом (по согласованию);</w:t>
      </w:r>
    </w:p>
    <w:p w:rsidR="00A31DDE"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8. Мельникова Любовь Алексеевна – </w:t>
      </w:r>
      <w:proofErr w:type="gramStart"/>
      <w:r w:rsidRPr="00B557D5">
        <w:rPr>
          <w:rFonts w:ascii="Arial" w:hAnsi="Arial" w:cs="Arial"/>
          <w:color w:val="000000"/>
          <w:sz w:val="20"/>
        </w:rPr>
        <w:t>директор  школы</w:t>
      </w:r>
      <w:proofErr w:type="gramEnd"/>
      <w:r w:rsidRPr="00B557D5">
        <w:rPr>
          <w:rFonts w:ascii="Arial" w:hAnsi="Arial" w:cs="Arial"/>
          <w:color w:val="000000"/>
          <w:sz w:val="20"/>
        </w:rPr>
        <w:t xml:space="preserve"> (по согласованию);</w:t>
      </w:r>
    </w:p>
    <w:p w:rsidR="006D497E" w:rsidRPr="00B557D5" w:rsidRDefault="006D497E" w:rsidP="00B557D5">
      <w:pPr>
        <w:tabs>
          <w:tab w:val="left" w:pos="4870"/>
          <w:tab w:val="right" w:pos="8306"/>
        </w:tabs>
        <w:suppressAutoHyphens/>
        <w:spacing w:after="0" w:line="240" w:lineRule="auto"/>
        <w:jc w:val="center"/>
        <w:rPr>
          <w:rFonts w:ascii="Arial" w:hAnsi="Arial" w:cs="Arial"/>
          <w:b/>
          <w:color w:val="000000"/>
          <w:sz w:val="20"/>
        </w:rPr>
      </w:pPr>
      <w:r w:rsidRPr="00B557D5">
        <w:rPr>
          <w:rFonts w:ascii="Arial" w:hAnsi="Arial" w:cs="Arial"/>
          <w:b/>
          <w:color w:val="000000"/>
          <w:sz w:val="20"/>
        </w:rPr>
        <w:t xml:space="preserve">Состав Совета по профилактике правонарушений </w:t>
      </w:r>
    </w:p>
    <w:p w:rsidR="00A31DDE" w:rsidRDefault="006D497E" w:rsidP="00B557D5">
      <w:pPr>
        <w:tabs>
          <w:tab w:val="left" w:pos="4870"/>
          <w:tab w:val="right" w:pos="8306"/>
        </w:tabs>
        <w:suppressAutoHyphens/>
        <w:spacing w:after="0" w:line="240" w:lineRule="auto"/>
        <w:jc w:val="center"/>
        <w:rPr>
          <w:rFonts w:ascii="Arial" w:hAnsi="Arial" w:cs="Arial"/>
          <w:b/>
          <w:color w:val="000000"/>
          <w:sz w:val="20"/>
        </w:rPr>
      </w:pPr>
      <w:r w:rsidRPr="00B557D5">
        <w:rPr>
          <w:rFonts w:ascii="Arial" w:hAnsi="Arial" w:cs="Arial"/>
          <w:b/>
          <w:color w:val="000000"/>
          <w:sz w:val="20"/>
        </w:rPr>
        <w:t>Мариинско-Посадского территориального отдела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1. Председатель Совета – Сергеев Вячеслав Зиновьевич - </w:t>
      </w:r>
      <w:proofErr w:type="spellStart"/>
      <w:r w:rsidRPr="00B557D5">
        <w:rPr>
          <w:rFonts w:ascii="Arial" w:hAnsi="Arial" w:cs="Arial"/>
          <w:color w:val="000000"/>
          <w:sz w:val="20"/>
        </w:rPr>
        <w:t>и.о</w:t>
      </w:r>
      <w:proofErr w:type="spellEnd"/>
      <w:r w:rsidRPr="00B557D5">
        <w:rPr>
          <w:rFonts w:ascii="Arial" w:hAnsi="Arial" w:cs="Arial"/>
          <w:color w:val="000000"/>
          <w:sz w:val="20"/>
        </w:rPr>
        <w:t>. начальника Мариинско-Посадского территориального отдела администрации Мариинско-Посадского муниципального округа Чувашской Республики;</w:t>
      </w:r>
    </w:p>
    <w:p w:rsidR="006D497E" w:rsidRPr="00B557D5" w:rsidRDefault="006D497E" w:rsidP="00B557D5">
      <w:pPr>
        <w:pStyle w:val="ab"/>
        <w:ind w:firstLine="567"/>
        <w:jc w:val="both"/>
        <w:rPr>
          <w:rFonts w:ascii="Arial" w:hAnsi="Arial" w:cs="Arial"/>
          <w:color w:val="000000"/>
          <w:sz w:val="20"/>
          <w:szCs w:val="24"/>
        </w:rPr>
      </w:pPr>
      <w:r w:rsidRPr="00B557D5">
        <w:rPr>
          <w:rFonts w:ascii="Arial" w:hAnsi="Arial" w:cs="Arial"/>
          <w:color w:val="000000"/>
          <w:sz w:val="20"/>
          <w:szCs w:val="24"/>
        </w:rPr>
        <w:t xml:space="preserve">2. Заместитель председателя Совета – Сотникова Ольга Петровна – участковый уполномоченный полиции отдела </w:t>
      </w:r>
      <w:proofErr w:type="gramStart"/>
      <w:r w:rsidRPr="00B557D5">
        <w:rPr>
          <w:rFonts w:ascii="Arial" w:hAnsi="Arial" w:cs="Arial"/>
          <w:color w:val="000000"/>
          <w:sz w:val="20"/>
          <w:szCs w:val="24"/>
        </w:rPr>
        <w:t>МВД  России</w:t>
      </w:r>
      <w:proofErr w:type="gramEnd"/>
      <w:r w:rsidRPr="00B557D5">
        <w:rPr>
          <w:rFonts w:ascii="Arial" w:hAnsi="Arial" w:cs="Arial"/>
          <w:color w:val="000000"/>
          <w:sz w:val="20"/>
          <w:szCs w:val="24"/>
        </w:rPr>
        <w:t xml:space="preserve"> по ЧР-Чувашии в Мариинско-Посадском районе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3. Секретарь Совета – Цветкова Анна Александровна - ведущий специалист-эксперт Мариинско-Посадского территориального отдела администрации Мариинско-Посадского муниципального округа Чувашской Республики;</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Члены Совета: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4. </w:t>
      </w:r>
      <w:proofErr w:type="spellStart"/>
      <w:r w:rsidRPr="00B557D5">
        <w:rPr>
          <w:rFonts w:ascii="Arial" w:hAnsi="Arial" w:cs="Arial"/>
          <w:color w:val="000000"/>
          <w:sz w:val="20"/>
        </w:rPr>
        <w:t>Ураков</w:t>
      </w:r>
      <w:proofErr w:type="spellEnd"/>
      <w:r w:rsidRPr="00B557D5">
        <w:rPr>
          <w:rFonts w:ascii="Arial" w:hAnsi="Arial" w:cs="Arial"/>
          <w:color w:val="000000"/>
          <w:sz w:val="20"/>
        </w:rPr>
        <w:t xml:space="preserve"> Сергей Михайлович </w:t>
      </w:r>
      <w:r w:rsidRPr="00B557D5">
        <w:rPr>
          <w:rFonts w:ascii="Arial" w:hAnsi="Arial" w:cs="Arial"/>
          <w:color w:val="000000"/>
          <w:sz w:val="20"/>
        </w:rPr>
        <w:tab/>
        <w:t xml:space="preserve"> - командир добровольной народной дружины Мариинско-Посадского района (по согласованию);</w:t>
      </w:r>
    </w:p>
    <w:p w:rsidR="006D497E" w:rsidRPr="00B557D5" w:rsidRDefault="006D497E" w:rsidP="00B557D5">
      <w:pPr>
        <w:pStyle w:val="ab"/>
        <w:ind w:firstLine="567"/>
        <w:jc w:val="both"/>
        <w:rPr>
          <w:rFonts w:ascii="Arial" w:hAnsi="Arial" w:cs="Arial"/>
          <w:color w:val="000000"/>
          <w:sz w:val="20"/>
          <w:szCs w:val="24"/>
        </w:rPr>
      </w:pPr>
      <w:r w:rsidRPr="00B557D5">
        <w:rPr>
          <w:rFonts w:ascii="Arial" w:hAnsi="Arial" w:cs="Arial"/>
          <w:color w:val="000000"/>
          <w:sz w:val="20"/>
          <w:szCs w:val="24"/>
        </w:rPr>
        <w:t>5. Петрова Ирина Михайловна – старший инспектор Чебоксарского межмуниципального филиала Федерального казенного учреждения «Уголовно-исполнительная инспекция Управления Федеральной службы исполнения наказаний по Чувашской Республике – Чувашии» (по согласованию)</w:t>
      </w:r>
    </w:p>
    <w:p w:rsidR="00A31DDE" w:rsidRDefault="006D497E" w:rsidP="00B557D5">
      <w:pPr>
        <w:pStyle w:val="ab"/>
        <w:ind w:firstLine="567"/>
        <w:jc w:val="both"/>
        <w:rPr>
          <w:rFonts w:ascii="Arial" w:hAnsi="Arial" w:cs="Arial"/>
          <w:color w:val="000000"/>
          <w:sz w:val="20"/>
          <w:szCs w:val="24"/>
        </w:rPr>
      </w:pPr>
      <w:r w:rsidRPr="00B557D5">
        <w:rPr>
          <w:rFonts w:ascii="Arial" w:hAnsi="Arial" w:cs="Arial"/>
          <w:color w:val="000000"/>
          <w:sz w:val="20"/>
          <w:szCs w:val="24"/>
        </w:rPr>
        <w:t xml:space="preserve">6. Белова </w:t>
      </w:r>
      <w:proofErr w:type="spellStart"/>
      <w:r w:rsidRPr="00B557D5">
        <w:rPr>
          <w:rFonts w:ascii="Arial" w:hAnsi="Arial" w:cs="Arial"/>
          <w:color w:val="000000"/>
          <w:sz w:val="20"/>
          <w:szCs w:val="24"/>
        </w:rPr>
        <w:t>Ринаида</w:t>
      </w:r>
      <w:proofErr w:type="spellEnd"/>
      <w:r w:rsidRPr="00B557D5">
        <w:rPr>
          <w:rFonts w:ascii="Arial" w:hAnsi="Arial" w:cs="Arial"/>
          <w:color w:val="000000"/>
          <w:sz w:val="20"/>
          <w:szCs w:val="24"/>
        </w:rPr>
        <w:t xml:space="preserve"> </w:t>
      </w:r>
      <w:proofErr w:type="spellStart"/>
      <w:r w:rsidRPr="00B557D5">
        <w:rPr>
          <w:rFonts w:ascii="Arial" w:hAnsi="Arial" w:cs="Arial"/>
          <w:color w:val="000000"/>
          <w:sz w:val="20"/>
          <w:szCs w:val="24"/>
        </w:rPr>
        <w:t>Пантелеймоновна</w:t>
      </w:r>
      <w:proofErr w:type="spellEnd"/>
      <w:r w:rsidRPr="00B557D5">
        <w:rPr>
          <w:rFonts w:ascii="Arial" w:hAnsi="Arial" w:cs="Arial"/>
          <w:color w:val="000000"/>
          <w:sz w:val="20"/>
          <w:szCs w:val="24"/>
        </w:rPr>
        <w:t xml:space="preserve"> – директор БУ ЧР «Мариинско-Посадский ЦСОН» Министерства труда и социальной защиты Чувашской Республики.</w:t>
      </w:r>
    </w:p>
    <w:p w:rsidR="006D497E" w:rsidRPr="00B557D5" w:rsidRDefault="006D497E" w:rsidP="00B557D5">
      <w:pPr>
        <w:spacing w:after="0" w:line="240" w:lineRule="auto"/>
        <w:jc w:val="center"/>
        <w:rPr>
          <w:rFonts w:ascii="Arial" w:hAnsi="Arial" w:cs="Arial"/>
          <w:color w:val="000000"/>
          <w:sz w:val="20"/>
        </w:rPr>
      </w:pPr>
      <w:r w:rsidRPr="00B557D5">
        <w:rPr>
          <w:rFonts w:ascii="Arial" w:hAnsi="Arial" w:cs="Arial"/>
          <w:b/>
          <w:bCs/>
          <w:color w:val="000000"/>
          <w:sz w:val="20"/>
        </w:rPr>
        <w:lastRenderedPageBreak/>
        <w:t>Состав Совета по профилактике правонарушений</w:t>
      </w:r>
    </w:p>
    <w:p w:rsidR="006D497E" w:rsidRPr="00B557D5" w:rsidRDefault="006D497E" w:rsidP="00B557D5">
      <w:pPr>
        <w:spacing w:after="0" w:line="240" w:lineRule="auto"/>
        <w:jc w:val="center"/>
        <w:rPr>
          <w:rFonts w:ascii="Arial" w:hAnsi="Arial" w:cs="Arial"/>
          <w:color w:val="000000"/>
          <w:sz w:val="20"/>
        </w:rPr>
      </w:pPr>
      <w:r w:rsidRPr="00B557D5">
        <w:rPr>
          <w:rFonts w:ascii="Arial" w:hAnsi="Arial" w:cs="Arial"/>
          <w:b/>
          <w:bCs/>
          <w:color w:val="000000"/>
          <w:sz w:val="20"/>
        </w:rPr>
        <w:t>Октябрьского территориального отдела</w:t>
      </w:r>
    </w:p>
    <w:p w:rsidR="006D497E" w:rsidRPr="00B557D5" w:rsidRDefault="006D497E" w:rsidP="00B557D5">
      <w:pPr>
        <w:spacing w:after="0" w:line="240" w:lineRule="auto"/>
        <w:rPr>
          <w:rFonts w:ascii="Arial" w:hAnsi="Arial" w:cs="Arial"/>
          <w:color w:val="000000"/>
          <w:sz w:val="20"/>
        </w:rPr>
      </w:pPr>
      <w:r w:rsidRPr="00B557D5">
        <w:rPr>
          <w:rFonts w:ascii="Arial" w:hAnsi="Arial" w:cs="Arial"/>
          <w:color w:val="000000"/>
          <w:sz w:val="20"/>
        </w:rPr>
        <w:t> </w:t>
      </w:r>
    </w:p>
    <w:p w:rsidR="006D497E" w:rsidRPr="00B557D5" w:rsidRDefault="006D497E" w:rsidP="00B557D5">
      <w:pPr>
        <w:spacing w:after="0" w:line="240" w:lineRule="auto"/>
        <w:ind w:firstLine="567"/>
        <w:rPr>
          <w:rFonts w:ascii="Arial" w:hAnsi="Arial" w:cs="Arial"/>
          <w:color w:val="000000"/>
          <w:sz w:val="20"/>
        </w:rPr>
      </w:pPr>
      <w:r w:rsidRPr="00B557D5">
        <w:rPr>
          <w:rFonts w:ascii="Arial" w:hAnsi="Arial" w:cs="Arial"/>
          <w:color w:val="000000"/>
          <w:sz w:val="20"/>
        </w:rPr>
        <w:t xml:space="preserve">1. Председатель Совета – </w:t>
      </w:r>
      <w:proofErr w:type="spellStart"/>
      <w:r w:rsidRPr="00B557D5">
        <w:rPr>
          <w:rFonts w:ascii="Arial" w:hAnsi="Arial" w:cs="Arial"/>
          <w:color w:val="000000"/>
          <w:sz w:val="20"/>
        </w:rPr>
        <w:t>Далызина</w:t>
      </w:r>
      <w:proofErr w:type="spellEnd"/>
      <w:r w:rsidRPr="00B557D5">
        <w:rPr>
          <w:rFonts w:ascii="Arial" w:hAnsi="Arial" w:cs="Arial"/>
          <w:color w:val="000000"/>
          <w:sz w:val="20"/>
        </w:rPr>
        <w:t xml:space="preserve"> Лариса Геннадьевна - ведущий специалист-эксперт Октябрьского территориального отдела администрации Мариинско-Посадского муниципального округа Чувашской Республики;</w:t>
      </w:r>
    </w:p>
    <w:p w:rsidR="006D497E" w:rsidRPr="00B557D5" w:rsidRDefault="006D497E" w:rsidP="00B557D5">
      <w:pPr>
        <w:spacing w:after="0" w:line="240" w:lineRule="auto"/>
        <w:ind w:firstLine="567"/>
        <w:rPr>
          <w:rFonts w:ascii="Arial" w:hAnsi="Arial" w:cs="Arial"/>
          <w:color w:val="000000"/>
          <w:sz w:val="20"/>
        </w:rPr>
      </w:pPr>
      <w:r w:rsidRPr="00B557D5">
        <w:rPr>
          <w:rFonts w:ascii="Arial" w:hAnsi="Arial" w:cs="Arial"/>
          <w:color w:val="000000"/>
          <w:sz w:val="20"/>
        </w:rPr>
        <w:t>2. Заместитель председателя Совета – Петров Алексей Юрьевич - участковый уполномоченный полиции ОМВД России по Мариинско-Посадскому району (по согласованию);</w:t>
      </w:r>
    </w:p>
    <w:p w:rsidR="006D497E" w:rsidRPr="00B557D5" w:rsidRDefault="006D497E" w:rsidP="00B557D5">
      <w:pPr>
        <w:spacing w:after="0" w:line="240" w:lineRule="auto"/>
        <w:ind w:firstLine="567"/>
        <w:rPr>
          <w:rFonts w:ascii="Arial" w:hAnsi="Arial" w:cs="Arial"/>
          <w:color w:val="000000"/>
          <w:sz w:val="20"/>
        </w:rPr>
      </w:pPr>
      <w:r w:rsidRPr="00B557D5">
        <w:rPr>
          <w:rFonts w:ascii="Arial" w:hAnsi="Arial" w:cs="Arial"/>
          <w:color w:val="000000"/>
          <w:sz w:val="20"/>
        </w:rPr>
        <w:t xml:space="preserve">3. Секретарь Совета – </w:t>
      </w:r>
      <w:proofErr w:type="spellStart"/>
      <w:r w:rsidRPr="00B557D5">
        <w:rPr>
          <w:rFonts w:ascii="Arial" w:hAnsi="Arial" w:cs="Arial"/>
          <w:color w:val="000000"/>
          <w:sz w:val="20"/>
        </w:rPr>
        <w:t>Почемова</w:t>
      </w:r>
      <w:proofErr w:type="spellEnd"/>
      <w:r w:rsidRPr="00B557D5">
        <w:rPr>
          <w:rFonts w:ascii="Arial" w:hAnsi="Arial" w:cs="Arial"/>
          <w:color w:val="000000"/>
          <w:sz w:val="20"/>
        </w:rPr>
        <w:t xml:space="preserve"> Алина Николаевна – библиотекарь Октябрьской сельской библиотеки (по согласованию);</w:t>
      </w:r>
    </w:p>
    <w:p w:rsidR="006D497E" w:rsidRPr="00B557D5" w:rsidRDefault="006D497E" w:rsidP="00B557D5">
      <w:pPr>
        <w:spacing w:after="0" w:line="240" w:lineRule="auto"/>
        <w:ind w:firstLine="567"/>
        <w:rPr>
          <w:rFonts w:ascii="Arial" w:hAnsi="Arial" w:cs="Arial"/>
          <w:color w:val="000000"/>
          <w:sz w:val="20"/>
        </w:rPr>
      </w:pPr>
      <w:r w:rsidRPr="00B557D5">
        <w:rPr>
          <w:rFonts w:ascii="Arial" w:hAnsi="Arial" w:cs="Arial"/>
          <w:color w:val="000000"/>
          <w:sz w:val="20"/>
        </w:rPr>
        <w:t xml:space="preserve"> Члены Совета:</w:t>
      </w:r>
    </w:p>
    <w:p w:rsidR="006D497E" w:rsidRPr="00B557D5" w:rsidRDefault="006D497E" w:rsidP="00B557D5">
      <w:pPr>
        <w:spacing w:after="0" w:line="240" w:lineRule="auto"/>
        <w:ind w:firstLine="567"/>
        <w:rPr>
          <w:rFonts w:ascii="Arial" w:hAnsi="Arial" w:cs="Arial"/>
          <w:color w:val="000000"/>
          <w:sz w:val="20"/>
        </w:rPr>
      </w:pPr>
      <w:r w:rsidRPr="00B557D5">
        <w:rPr>
          <w:rFonts w:ascii="Arial" w:hAnsi="Arial" w:cs="Arial"/>
          <w:color w:val="000000"/>
          <w:sz w:val="20"/>
        </w:rPr>
        <w:t xml:space="preserve">4.  </w:t>
      </w:r>
      <w:proofErr w:type="spellStart"/>
      <w:r w:rsidRPr="00B557D5">
        <w:rPr>
          <w:rFonts w:ascii="Arial" w:hAnsi="Arial" w:cs="Arial"/>
          <w:color w:val="000000"/>
          <w:sz w:val="20"/>
        </w:rPr>
        <w:t>Брикова</w:t>
      </w:r>
      <w:proofErr w:type="spellEnd"/>
      <w:r w:rsidRPr="00B557D5">
        <w:rPr>
          <w:rFonts w:ascii="Arial" w:hAnsi="Arial" w:cs="Arial"/>
          <w:color w:val="000000"/>
          <w:sz w:val="20"/>
        </w:rPr>
        <w:t xml:space="preserve"> Ирина Владимировна – заведующая Октябрьского ЦСДК; </w:t>
      </w:r>
    </w:p>
    <w:p w:rsidR="006D497E" w:rsidRPr="00B557D5" w:rsidRDefault="006D497E" w:rsidP="00B557D5">
      <w:pPr>
        <w:spacing w:after="0" w:line="240" w:lineRule="auto"/>
        <w:ind w:firstLine="567"/>
        <w:rPr>
          <w:rFonts w:ascii="Arial" w:hAnsi="Arial" w:cs="Arial"/>
          <w:color w:val="000000"/>
          <w:sz w:val="20"/>
        </w:rPr>
      </w:pPr>
      <w:r w:rsidRPr="00B557D5">
        <w:rPr>
          <w:rFonts w:ascii="Arial" w:hAnsi="Arial" w:cs="Arial"/>
          <w:color w:val="000000"/>
          <w:sz w:val="20"/>
        </w:rPr>
        <w:t xml:space="preserve">5.  иеромонах Зосим (Антонов Дмитрий </w:t>
      </w:r>
      <w:proofErr w:type="gramStart"/>
      <w:r w:rsidRPr="00B557D5">
        <w:rPr>
          <w:rFonts w:ascii="Arial" w:hAnsi="Arial" w:cs="Arial"/>
          <w:color w:val="000000"/>
          <w:sz w:val="20"/>
        </w:rPr>
        <w:t>Владимирович)  -</w:t>
      </w:r>
      <w:proofErr w:type="gramEnd"/>
      <w:r w:rsidRPr="00B557D5">
        <w:rPr>
          <w:rFonts w:ascii="Arial" w:hAnsi="Arial" w:cs="Arial"/>
          <w:color w:val="000000"/>
          <w:sz w:val="20"/>
        </w:rPr>
        <w:t xml:space="preserve">  настоятель Местной религиозной организации православного прихода Храма иконы Божией Матери Державная </w:t>
      </w:r>
      <w:proofErr w:type="spellStart"/>
      <w:r w:rsidRPr="00B557D5">
        <w:rPr>
          <w:rFonts w:ascii="Arial" w:hAnsi="Arial" w:cs="Arial"/>
          <w:color w:val="000000"/>
          <w:sz w:val="20"/>
        </w:rPr>
        <w:t>с.Октябрьское</w:t>
      </w:r>
      <w:proofErr w:type="spellEnd"/>
      <w:r w:rsidRPr="00B557D5">
        <w:rPr>
          <w:rFonts w:ascii="Arial" w:hAnsi="Arial" w:cs="Arial"/>
          <w:color w:val="000000"/>
          <w:sz w:val="20"/>
        </w:rPr>
        <w:t xml:space="preserve"> Мариинско-Посадского района </w:t>
      </w:r>
      <w:proofErr w:type="spellStart"/>
      <w:r w:rsidRPr="00B557D5">
        <w:rPr>
          <w:rFonts w:ascii="Arial" w:hAnsi="Arial" w:cs="Arial"/>
          <w:color w:val="000000"/>
          <w:sz w:val="20"/>
        </w:rPr>
        <w:t>Чебоксарско</w:t>
      </w:r>
      <w:proofErr w:type="spellEnd"/>
      <w:r w:rsidRPr="00B557D5">
        <w:rPr>
          <w:rFonts w:ascii="Arial" w:hAnsi="Arial" w:cs="Arial"/>
          <w:color w:val="000000"/>
          <w:sz w:val="20"/>
        </w:rPr>
        <w:t>-Чувашской Епархии Русской Православной церкви (по согласованию);</w:t>
      </w:r>
    </w:p>
    <w:p w:rsidR="006D497E" w:rsidRPr="00B557D5" w:rsidRDefault="006D497E" w:rsidP="00B557D5">
      <w:pPr>
        <w:spacing w:after="0" w:line="240" w:lineRule="auto"/>
        <w:ind w:firstLine="567"/>
        <w:rPr>
          <w:rFonts w:ascii="Arial" w:hAnsi="Arial" w:cs="Arial"/>
          <w:color w:val="000000"/>
          <w:sz w:val="20"/>
        </w:rPr>
      </w:pPr>
      <w:r w:rsidRPr="00B557D5">
        <w:rPr>
          <w:rFonts w:ascii="Arial" w:hAnsi="Arial" w:cs="Arial"/>
          <w:color w:val="000000"/>
          <w:sz w:val="20"/>
        </w:rPr>
        <w:t xml:space="preserve">6. </w:t>
      </w:r>
      <w:proofErr w:type="spellStart"/>
      <w:r w:rsidRPr="00B557D5">
        <w:rPr>
          <w:rFonts w:ascii="Arial" w:hAnsi="Arial" w:cs="Arial"/>
          <w:color w:val="000000"/>
          <w:sz w:val="20"/>
        </w:rPr>
        <w:t>Охоткин</w:t>
      </w:r>
      <w:proofErr w:type="spellEnd"/>
      <w:r w:rsidRPr="00B557D5">
        <w:rPr>
          <w:rFonts w:ascii="Arial" w:hAnsi="Arial" w:cs="Arial"/>
          <w:color w:val="000000"/>
          <w:sz w:val="20"/>
        </w:rPr>
        <w:t xml:space="preserve"> Алексей Николаевич - </w:t>
      </w:r>
      <w:proofErr w:type="gramStart"/>
      <w:r w:rsidRPr="00B557D5">
        <w:rPr>
          <w:rFonts w:ascii="Arial" w:hAnsi="Arial" w:cs="Arial"/>
          <w:color w:val="000000"/>
          <w:sz w:val="20"/>
        </w:rPr>
        <w:t>директор  МБОУ</w:t>
      </w:r>
      <w:proofErr w:type="gramEnd"/>
      <w:r w:rsidRPr="00B557D5">
        <w:rPr>
          <w:rFonts w:ascii="Arial" w:hAnsi="Arial" w:cs="Arial"/>
          <w:color w:val="000000"/>
          <w:sz w:val="20"/>
        </w:rPr>
        <w:t xml:space="preserve"> «Октябрьская СОШ» (по согласованию);</w:t>
      </w:r>
    </w:p>
    <w:p w:rsidR="006D497E" w:rsidRPr="00B557D5" w:rsidRDefault="006D497E" w:rsidP="00B557D5">
      <w:pPr>
        <w:spacing w:after="0" w:line="240" w:lineRule="auto"/>
        <w:ind w:firstLine="567"/>
        <w:rPr>
          <w:rFonts w:ascii="Arial" w:hAnsi="Arial" w:cs="Arial"/>
          <w:color w:val="000000"/>
          <w:sz w:val="20"/>
        </w:rPr>
      </w:pPr>
      <w:r w:rsidRPr="00B557D5">
        <w:rPr>
          <w:rFonts w:ascii="Arial" w:hAnsi="Arial" w:cs="Arial"/>
          <w:color w:val="000000"/>
          <w:sz w:val="20"/>
        </w:rPr>
        <w:t xml:space="preserve">7. </w:t>
      </w:r>
      <w:proofErr w:type="spellStart"/>
      <w:r w:rsidRPr="00B557D5">
        <w:rPr>
          <w:rFonts w:ascii="Arial" w:hAnsi="Arial" w:cs="Arial"/>
          <w:color w:val="000000"/>
          <w:sz w:val="20"/>
        </w:rPr>
        <w:t>Мясникова</w:t>
      </w:r>
      <w:proofErr w:type="spellEnd"/>
      <w:r w:rsidRPr="00B557D5">
        <w:rPr>
          <w:rFonts w:ascii="Arial" w:hAnsi="Arial" w:cs="Arial"/>
          <w:color w:val="000000"/>
          <w:sz w:val="20"/>
        </w:rPr>
        <w:t xml:space="preserve"> Ирина Леонидовна - заведующая МБДОУ детский сад «Колос» Мариинско-Посадского района Чувашской Республики</w:t>
      </w:r>
      <w:proofErr w:type="gramStart"/>
      <w:r w:rsidRPr="00B557D5">
        <w:rPr>
          <w:rFonts w:ascii="Arial" w:hAnsi="Arial" w:cs="Arial"/>
          <w:color w:val="000000"/>
          <w:sz w:val="20"/>
        </w:rPr>
        <w:t xml:space="preserve">   (</w:t>
      </w:r>
      <w:proofErr w:type="gramEnd"/>
      <w:r w:rsidRPr="00B557D5">
        <w:rPr>
          <w:rFonts w:ascii="Arial" w:hAnsi="Arial" w:cs="Arial"/>
          <w:color w:val="000000"/>
          <w:sz w:val="20"/>
        </w:rPr>
        <w:t>по согласованию);</w:t>
      </w:r>
    </w:p>
    <w:p w:rsidR="006D497E" w:rsidRPr="00B557D5" w:rsidRDefault="006D497E" w:rsidP="00B557D5">
      <w:pPr>
        <w:spacing w:after="0" w:line="240" w:lineRule="auto"/>
        <w:ind w:firstLine="567"/>
        <w:rPr>
          <w:rFonts w:ascii="Arial" w:hAnsi="Arial" w:cs="Arial"/>
          <w:color w:val="000000"/>
          <w:sz w:val="20"/>
        </w:rPr>
      </w:pPr>
      <w:r w:rsidRPr="00B557D5">
        <w:rPr>
          <w:rFonts w:ascii="Arial" w:hAnsi="Arial" w:cs="Arial"/>
          <w:color w:val="000000"/>
          <w:sz w:val="20"/>
        </w:rPr>
        <w:t xml:space="preserve">9. </w:t>
      </w:r>
      <w:proofErr w:type="spellStart"/>
      <w:r w:rsidRPr="00B557D5">
        <w:rPr>
          <w:rFonts w:ascii="Arial" w:hAnsi="Arial" w:cs="Arial"/>
          <w:color w:val="000000"/>
          <w:sz w:val="20"/>
        </w:rPr>
        <w:t>Почемов</w:t>
      </w:r>
      <w:proofErr w:type="spellEnd"/>
      <w:r w:rsidRPr="00B557D5">
        <w:rPr>
          <w:rFonts w:ascii="Arial" w:hAnsi="Arial" w:cs="Arial"/>
          <w:color w:val="000000"/>
          <w:sz w:val="20"/>
        </w:rPr>
        <w:t xml:space="preserve"> </w:t>
      </w:r>
      <w:proofErr w:type="spellStart"/>
      <w:r w:rsidRPr="00B557D5">
        <w:rPr>
          <w:rFonts w:ascii="Arial" w:hAnsi="Arial" w:cs="Arial"/>
          <w:color w:val="000000"/>
          <w:sz w:val="20"/>
        </w:rPr>
        <w:t>Радим</w:t>
      </w:r>
      <w:proofErr w:type="spellEnd"/>
      <w:r w:rsidRPr="00B557D5">
        <w:rPr>
          <w:rFonts w:ascii="Arial" w:hAnsi="Arial" w:cs="Arial"/>
          <w:color w:val="000000"/>
          <w:sz w:val="20"/>
        </w:rPr>
        <w:t xml:space="preserve"> Вячеславович - председатель Совета Октябрьского </w:t>
      </w:r>
      <w:proofErr w:type="spellStart"/>
      <w:r w:rsidRPr="00B557D5">
        <w:rPr>
          <w:rFonts w:ascii="Arial" w:hAnsi="Arial" w:cs="Arial"/>
          <w:color w:val="000000"/>
          <w:sz w:val="20"/>
        </w:rPr>
        <w:t>райпо</w:t>
      </w:r>
      <w:proofErr w:type="spellEnd"/>
      <w:r w:rsidRPr="00B557D5">
        <w:rPr>
          <w:rFonts w:ascii="Arial" w:hAnsi="Arial" w:cs="Arial"/>
          <w:color w:val="000000"/>
          <w:sz w:val="20"/>
        </w:rPr>
        <w:t xml:space="preserve"> (по согласованию);</w:t>
      </w:r>
    </w:p>
    <w:p w:rsidR="006D497E" w:rsidRPr="00B557D5" w:rsidRDefault="006D497E" w:rsidP="00B557D5">
      <w:pPr>
        <w:spacing w:after="0" w:line="240" w:lineRule="auto"/>
        <w:ind w:firstLine="567"/>
        <w:rPr>
          <w:rFonts w:ascii="Arial" w:hAnsi="Arial" w:cs="Arial"/>
          <w:color w:val="000000"/>
          <w:sz w:val="20"/>
        </w:rPr>
      </w:pPr>
      <w:r w:rsidRPr="00B557D5">
        <w:rPr>
          <w:rFonts w:ascii="Arial" w:hAnsi="Arial" w:cs="Arial"/>
          <w:color w:val="000000"/>
          <w:sz w:val="20"/>
        </w:rPr>
        <w:t xml:space="preserve">10. Петрова Галина Александровна - заведующая </w:t>
      </w:r>
      <w:proofErr w:type="gramStart"/>
      <w:r w:rsidRPr="00B557D5">
        <w:rPr>
          <w:rFonts w:ascii="Arial" w:hAnsi="Arial" w:cs="Arial"/>
          <w:color w:val="000000"/>
          <w:sz w:val="20"/>
        </w:rPr>
        <w:t>Октябрьской  врачебной</w:t>
      </w:r>
      <w:proofErr w:type="gramEnd"/>
      <w:r w:rsidRPr="00B557D5">
        <w:rPr>
          <w:rFonts w:ascii="Arial" w:hAnsi="Arial" w:cs="Arial"/>
          <w:color w:val="000000"/>
          <w:sz w:val="20"/>
        </w:rPr>
        <w:t xml:space="preserve"> амбулаторией - врач общей практики (семейный врач) (по согласованию);</w:t>
      </w:r>
    </w:p>
    <w:p w:rsidR="006D497E" w:rsidRPr="00B557D5" w:rsidRDefault="006D497E" w:rsidP="00B557D5">
      <w:pPr>
        <w:spacing w:after="0" w:line="240" w:lineRule="auto"/>
        <w:ind w:firstLine="567"/>
        <w:rPr>
          <w:rFonts w:ascii="Arial" w:hAnsi="Arial" w:cs="Arial"/>
          <w:color w:val="000000"/>
          <w:sz w:val="20"/>
        </w:rPr>
      </w:pPr>
      <w:r w:rsidRPr="00B557D5">
        <w:rPr>
          <w:rFonts w:ascii="Arial" w:hAnsi="Arial" w:cs="Arial"/>
          <w:color w:val="000000"/>
          <w:sz w:val="20"/>
        </w:rPr>
        <w:t xml:space="preserve">11. Рассадин Геннадий </w:t>
      </w:r>
      <w:proofErr w:type="spellStart"/>
      <w:r w:rsidRPr="00B557D5">
        <w:rPr>
          <w:rFonts w:ascii="Arial" w:hAnsi="Arial" w:cs="Arial"/>
          <w:color w:val="000000"/>
          <w:sz w:val="20"/>
        </w:rPr>
        <w:t>Ананьевич</w:t>
      </w:r>
      <w:proofErr w:type="spellEnd"/>
      <w:r w:rsidRPr="00B557D5">
        <w:rPr>
          <w:rFonts w:ascii="Arial" w:hAnsi="Arial" w:cs="Arial"/>
          <w:color w:val="000000"/>
          <w:sz w:val="20"/>
        </w:rPr>
        <w:t xml:space="preserve"> - староста дер. </w:t>
      </w:r>
      <w:proofErr w:type="spellStart"/>
      <w:r w:rsidRPr="00B557D5">
        <w:rPr>
          <w:rFonts w:ascii="Arial" w:hAnsi="Arial" w:cs="Arial"/>
          <w:color w:val="000000"/>
          <w:sz w:val="20"/>
        </w:rPr>
        <w:t>Истереккасы</w:t>
      </w:r>
      <w:proofErr w:type="spellEnd"/>
      <w:r w:rsidRPr="00B557D5">
        <w:rPr>
          <w:rFonts w:ascii="Arial" w:hAnsi="Arial" w:cs="Arial"/>
          <w:color w:val="000000"/>
          <w:sz w:val="20"/>
        </w:rPr>
        <w:t xml:space="preserve"> (по согласованию);</w:t>
      </w:r>
    </w:p>
    <w:p w:rsidR="006D497E" w:rsidRPr="00B557D5" w:rsidRDefault="006D497E" w:rsidP="00B557D5">
      <w:pPr>
        <w:spacing w:after="0" w:line="240" w:lineRule="auto"/>
        <w:ind w:firstLine="567"/>
        <w:rPr>
          <w:rFonts w:ascii="Arial" w:hAnsi="Arial" w:cs="Arial"/>
          <w:color w:val="000000"/>
          <w:sz w:val="20"/>
        </w:rPr>
      </w:pPr>
      <w:r w:rsidRPr="00B557D5">
        <w:rPr>
          <w:rFonts w:ascii="Arial" w:hAnsi="Arial" w:cs="Arial"/>
          <w:color w:val="000000"/>
          <w:sz w:val="20"/>
        </w:rPr>
        <w:t xml:space="preserve">12. Патеров Владимир </w:t>
      </w:r>
      <w:proofErr w:type="spellStart"/>
      <w:r w:rsidRPr="00B557D5">
        <w:rPr>
          <w:rFonts w:ascii="Arial" w:hAnsi="Arial" w:cs="Arial"/>
          <w:color w:val="000000"/>
          <w:sz w:val="20"/>
        </w:rPr>
        <w:t>Викентиевич</w:t>
      </w:r>
      <w:proofErr w:type="spellEnd"/>
      <w:r w:rsidRPr="00B557D5">
        <w:rPr>
          <w:rFonts w:ascii="Arial" w:hAnsi="Arial" w:cs="Arial"/>
          <w:color w:val="000000"/>
          <w:sz w:val="20"/>
        </w:rPr>
        <w:t xml:space="preserve"> - общественник дер. Большое </w:t>
      </w:r>
      <w:proofErr w:type="spellStart"/>
      <w:proofErr w:type="gramStart"/>
      <w:r w:rsidRPr="00B557D5">
        <w:rPr>
          <w:rFonts w:ascii="Arial" w:hAnsi="Arial" w:cs="Arial"/>
          <w:color w:val="000000"/>
          <w:sz w:val="20"/>
        </w:rPr>
        <w:t>Аккозино</w:t>
      </w:r>
      <w:proofErr w:type="spellEnd"/>
      <w:r w:rsidRPr="00B557D5">
        <w:rPr>
          <w:rFonts w:ascii="Arial" w:hAnsi="Arial" w:cs="Arial"/>
          <w:color w:val="000000"/>
          <w:sz w:val="20"/>
        </w:rPr>
        <w:t>  (</w:t>
      </w:r>
      <w:proofErr w:type="gramEnd"/>
      <w:r w:rsidRPr="00B557D5">
        <w:rPr>
          <w:rFonts w:ascii="Arial" w:hAnsi="Arial" w:cs="Arial"/>
          <w:color w:val="000000"/>
          <w:sz w:val="20"/>
        </w:rPr>
        <w:t>по согласованию);</w:t>
      </w:r>
    </w:p>
    <w:p w:rsidR="006D497E" w:rsidRPr="00B557D5" w:rsidRDefault="006D497E" w:rsidP="00B557D5">
      <w:pPr>
        <w:spacing w:after="0" w:line="240" w:lineRule="auto"/>
        <w:ind w:firstLine="567"/>
        <w:rPr>
          <w:rFonts w:ascii="Arial" w:hAnsi="Arial" w:cs="Arial"/>
          <w:color w:val="000000"/>
          <w:sz w:val="20"/>
        </w:rPr>
      </w:pPr>
      <w:r w:rsidRPr="00B557D5">
        <w:rPr>
          <w:rFonts w:ascii="Arial" w:hAnsi="Arial" w:cs="Arial"/>
          <w:color w:val="000000"/>
          <w:sz w:val="20"/>
        </w:rPr>
        <w:t xml:space="preserve">13. Степанова Татьяна Николаевна - член Совета по профилактике правонарушений, староста </w:t>
      </w:r>
      <w:proofErr w:type="spellStart"/>
      <w:proofErr w:type="gramStart"/>
      <w:r w:rsidRPr="00B557D5">
        <w:rPr>
          <w:rFonts w:ascii="Arial" w:hAnsi="Arial" w:cs="Arial"/>
          <w:color w:val="000000"/>
          <w:sz w:val="20"/>
        </w:rPr>
        <w:t>дер.Передние</w:t>
      </w:r>
      <w:proofErr w:type="spellEnd"/>
      <w:proofErr w:type="gramEnd"/>
      <w:r w:rsidRPr="00B557D5">
        <w:rPr>
          <w:rFonts w:ascii="Arial" w:hAnsi="Arial" w:cs="Arial"/>
          <w:color w:val="000000"/>
          <w:sz w:val="20"/>
        </w:rPr>
        <w:t xml:space="preserve"> </w:t>
      </w:r>
      <w:proofErr w:type="spellStart"/>
      <w:r w:rsidRPr="00B557D5">
        <w:rPr>
          <w:rFonts w:ascii="Arial" w:hAnsi="Arial" w:cs="Arial"/>
          <w:color w:val="000000"/>
          <w:sz w:val="20"/>
        </w:rPr>
        <w:t>Бокаши</w:t>
      </w:r>
      <w:proofErr w:type="spellEnd"/>
      <w:r w:rsidRPr="00B557D5">
        <w:rPr>
          <w:rFonts w:ascii="Arial" w:hAnsi="Arial" w:cs="Arial"/>
          <w:color w:val="000000"/>
          <w:sz w:val="20"/>
        </w:rPr>
        <w:t>  (по согласованию);</w:t>
      </w:r>
    </w:p>
    <w:p w:rsidR="00A31DDE" w:rsidRDefault="006D497E" w:rsidP="00B557D5">
      <w:pPr>
        <w:spacing w:after="0" w:line="240" w:lineRule="auto"/>
        <w:ind w:firstLine="567"/>
        <w:rPr>
          <w:rFonts w:ascii="Arial" w:hAnsi="Arial" w:cs="Arial"/>
          <w:color w:val="000000"/>
          <w:sz w:val="20"/>
        </w:rPr>
      </w:pPr>
      <w:r w:rsidRPr="00B557D5">
        <w:rPr>
          <w:rFonts w:ascii="Arial" w:hAnsi="Arial" w:cs="Arial"/>
          <w:color w:val="000000"/>
          <w:sz w:val="20"/>
        </w:rPr>
        <w:t xml:space="preserve">14. Кузнецов Александр Николаевич - член Совета по профилактике правонарушений, староста дер. </w:t>
      </w:r>
      <w:proofErr w:type="spellStart"/>
      <w:proofErr w:type="gramStart"/>
      <w:r w:rsidRPr="00B557D5">
        <w:rPr>
          <w:rFonts w:ascii="Arial" w:hAnsi="Arial" w:cs="Arial"/>
          <w:color w:val="000000"/>
          <w:sz w:val="20"/>
        </w:rPr>
        <w:t>Акшики</w:t>
      </w:r>
      <w:proofErr w:type="spellEnd"/>
      <w:r w:rsidRPr="00B557D5">
        <w:rPr>
          <w:rFonts w:ascii="Arial" w:hAnsi="Arial" w:cs="Arial"/>
          <w:color w:val="000000"/>
          <w:sz w:val="20"/>
        </w:rPr>
        <w:t>  (</w:t>
      </w:r>
      <w:proofErr w:type="gramEnd"/>
      <w:r w:rsidRPr="00B557D5">
        <w:rPr>
          <w:rFonts w:ascii="Arial" w:hAnsi="Arial" w:cs="Arial"/>
          <w:color w:val="000000"/>
          <w:sz w:val="20"/>
        </w:rPr>
        <w:t>по согласованию).</w:t>
      </w:r>
    </w:p>
    <w:p w:rsidR="006D497E" w:rsidRPr="00B557D5" w:rsidRDefault="006D497E" w:rsidP="00B557D5">
      <w:pPr>
        <w:tabs>
          <w:tab w:val="left" w:pos="4870"/>
          <w:tab w:val="right" w:pos="8306"/>
        </w:tabs>
        <w:suppressAutoHyphens/>
        <w:spacing w:after="0" w:line="240" w:lineRule="auto"/>
        <w:jc w:val="center"/>
        <w:rPr>
          <w:rFonts w:ascii="Arial" w:hAnsi="Arial" w:cs="Arial"/>
          <w:b/>
          <w:color w:val="000000"/>
          <w:sz w:val="20"/>
        </w:rPr>
      </w:pPr>
      <w:r w:rsidRPr="00B557D5">
        <w:rPr>
          <w:rFonts w:ascii="Arial" w:hAnsi="Arial" w:cs="Arial"/>
          <w:b/>
          <w:color w:val="000000"/>
          <w:sz w:val="20"/>
        </w:rPr>
        <w:t xml:space="preserve">Состав Совета по профилактике правонарушений </w:t>
      </w:r>
    </w:p>
    <w:p w:rsidR="00A31DDE" w:rsidRDefault="006D497E" w:rsidP="00B557D5">
      <w:pPr>
        <w:tabs>
          <w:tab w:val="left" w:pos="4870"/>
          <w:tab w:val="right" w:pos="8306"/>
        </w:tabs>
        <w:suppressAutoHyphens/>
        <w:spacing w:after="0" w:line="240" w:lineRule="auto"/>
        <w:jc w:val="center"/>
        <w:rPr>
          <w:rFonts w:ascii="Arial" w:hAnsi="Arial" w:cs="Arial"/>
          <w:b/>
          <w:color w:val="000000"/>
          <w:sz w:val="20"/>
        </w:rPr>
      </w:pPr>
      <w:r w:rsidRPr="00B557D5">
        <w:rPr>
          <w:rFonts w:ascii="Arial" w:hAnsi="Arial" w:cs="Arial"/>
          <w:b/>
          <w:color w:val="000000"/>
          <w:sz w:val="20"/>
        </w:rPr>
        <w:t xml:space="preserve">  Приволжского территориального отдела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1. Председатель Совета – Чернов Эдуард Васильевич - </w:t>
      </w:r>
      <w:proofErr w:type="spellStart"/>
      <w:r w:rsidRPr="00B557D5">
        <w:rPr>
          <w:rFonts w:ascii="Arial" w:hAnsi="Arial" w:cs="Arial"/>
          <w:color w:val="000000"/>
          <w:sz w:val="20"/>
        </w:rPr>
        <w:t>и.о</w:t>
      </w:r>
      <w:proofErr w:type="spellEnd"/>
      <w:r w:rsidRPr="00B557D5">
        <w:rPr>
          <w:rFonts w:ascii="Arial" w:hAnsi="Arial" w:cs="Arial"/>
          <w:color w:val="000000"/>
          <w:sz w:val="20"/>
        </w:rPr>
        <w:t xml:space="preserve">. </w:t>
      </w:r>
      <w:proofErr w:type="gramStart"/>
      <w:r w:rsidRPr="00B557D5">
        <w:rPr>
          <w:rFonts w:ascii="Arial" w:hAnsi="Arial" w:cs="Arial"/>
          <w:color w:val="000000"/>
          <w:sz w:val="20"/>
        </w:rPr>
        <w:t>начальника  Приволжского</w:t>
      </w:r>
      <w:proofErr w:type="gramEnd"/>
      <w:r w:rsidRPr="00B557D5">
        <w:rPr>
          <w:rFonts w:ascii="Arial" w:hAnsi="Arial" w:cs="Arial"/>
          <w:color w:val="000000"/>
          <w:sz w:val="20"/>
        </w:rPr>
        <w:t xml:space="preserve"> территориального отдела администрации Мариинско-Посадского муниципального округа Чувашской Республики;</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2. Заместитель председателя Совета - </w:t>
      </w:r>
      <w:proofErr w:type="spellStart"/>
      <w:r w:rsidRPr="00B557D5">
        <w:rPr>
          <w:rFonts w:ascii="Arial" w:hAnsi="Arial" w:cs="Arial"/>
          <w:color w:val="000000"/>
          <w:sz w:val="20"/>
        </w:rPr>
        <w:t>Великанова</w:t>
      </w:r>
      <w:proofErr w:type="spellEnd"/>
      <w:r w:rsidRPr="00B557D5">
        <w:rPr>
          <w:rFonts w:ascii="Arial" w:hAnsi="Arial" w:cs="Arial"/>
          <w:color w:val="000000"/>
          <w:sz w:val="20"/>
        </w:rPr>
        <w:t xml:space="preserve"> Инна Петровна - депутат Мариинско-Посадского муниципального округа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3. Секретарь Совета – Никитина Светлана </w:t>
      </w:r>
      <w:proofErr w:type="gramStart"/>
      <w:r w:rsidRPr="00B557D5">
        <w:rPr>
          <w:rFonts w:ascii="Arial" w:hAnsi="Arial" w:cs="Arial"/>
          <w:color w:val="000000"/>
          <w:sz w:val="20"/>
        </w:rPr>
        <w:t>Павловна  -</w:t>
      </w:r>
      <w:proofErr w:type="gramEnd"/>
      <w:r w:rsidRPr="00B557D5">
        <w:rPr>
          <w:rFonts w:ascii="Arial" w:hAnsi="Arial" w:cs="Arial"/>
          <w:color w:val="000000"/>
          <w:sz w:val="20"/>
        </w:rPr>
        <w:t xml:space="preserve"> специалист-эксперт  Приволжского территориального отдела администрации Мариинско-Посадского муниципального округа Чувашской Республики;</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Члены Совета: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4.  Осокина Татьяна Георгиевна</w:t>
      </w:r>
      <w:r w:rsidRPr="00B557D5">
        <w:rPr>
          <w:rFonts w:ascii="Arial" w:hAnsi="Arial" w:cs="Arial"/>
          <w:color w:val="000000"/>
          <w:sz w:val="20"/>
        </w:rPr>
        <w:tab/>
        <w:t xml:space="preserve"> - участковый уполномоченный полиции ОМВД России по Мариинско-Посадскому району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5.  Захарова Альбина Алексеевна-заведующий Дубовским ЦСДК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6.  Смирнова Марина Ильинична - </w:t>
      </w:r>
      <w:proofErr w:type="gramStart"/>
      <w:r w:rsidRPr="00B557D5">
        <w:rPr>
          <w:rFonts w:ascii="Arial" w:hAnsi="Arial" w:cs="Arial"/>
          <w:color w:val="000000"/>
          <w:sz w:val="20"/>
        </w:rPr>
        <w:t>фельдшер  Дубовского</w:t>
      </w:r>
      <w:proofErr w:type="gramEnd"/>
      <w:r w:rsidRPr="00B557D5">
        <w:rPr>
          <w:rFonts w:ascii="Arial" w:hAnsi="Arial" w:cs="Arial"/>
          <w:color w:val="000000"/>
          <w:sz w:val="20"/>
        </w:rPr>
        <w:t xml:space="preserve"> </w:t>
      </w:r>
      <w:proofErr w:type="spellStart"/>
      <w:r w:rsidRPr="00B557D5">
        <w:rPr>
          <w:rFonts w:ascii="Arial" w:hAnsi="Arial" w:cs="Arial"/>
          <w:color w:val="000000"/>
          <w:sz w:val="20"/>
        </w:rPr>
        <w:t>фельдшерско</w:t>
      </w:r>
      <w:proofErr w:type="spellEnd"/>
      <w:r w:rsidRPr="00B557D5">
        <w:rPr>
          <w:rFonts w:ascii="Arial" w:hAnsi="Arial" w:cs="Arial"/>
          <w:color w:val="000000"/>
          <w:sz w:val="20"/>
        </w:rPr>
        <w:t xml:space="preserve"> - акушерского пункта (по согласованию);</w:t>
      </w:r>
    </w:p>
    <w:p w:rsidR="00A31DDE"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7.  Соколова Татьяна Николаевна</w:t>
      </w:r>
      <w:r w:rsidRPr="00B557D5">
        <w:rPr>
          <w:rFonts w:ascii="Arial" w:hAnsi="Arial" w:cs="Arial"/>
          <w:color w:val="000000"/>
          <w:sz w:val="20"/>
        </w:rPr>
        <w:tab/>
        <w:t xml:space="preserve"> -  староста д. </w:t>
      </w:r>
      <w:proofErr w:type="spellStart"/>
      <w:r w:rsidRPr="00B557D5">
        <w:rPr>
          <w:rFonts w:ascii="Arial" w:hAnsi="Arial" w:cs="Arial"/>
          <w:color w:val="000000"/>
          <w:sz w:val="20"/>
        </w:rPr>
        <w:t>Нерядово</w:t>
      </w:r>
      <w:proofErr w:type="spellEnd"/>
      <w:r w:rsidRPr="00B557D5">
        <w:rPr>
          <w:rFonts w:ascii="Arial" w:hAnsi="Arial" w:cs="Arial"/>
          <w:color w:val="000000"/>
          <w:sz w:val="20"/>
        </w:rPr>
        <w:t xml:space="preserve"> (по согласованию);</w:t>
      </w:r>
    </w:p>
    <w:p w:rsidR="006D497E" w:rsidRPr="00B557D5" w:rsidRDefault="006D497E" w:rsidP="00B557D5">
      <w:pPr>
        <w:tabs>
          <w:tab w:val="left" w:pos="4870"/>
          <w:tab w:val="right" w:pos="8306"/>
        </w:tabs>
        <w:suppressAutoHyphens/>
        <w:spacing w:after="0" w:line="240" w:lineRule="auto"/>
        <w:jc w:val="center"/>
        <w:rPr>
          <w:rFonts w:ascii="Arial" w:hAnsi="Arial" w:cs="Arial"/>
          <w:b/>
          <w:color w:val="000000"/>
          <w:sz w:val="20"/>
        </w:rPr>
      </w:pPr>
      <w:r w:rsidRPr="00B557D5">
        <w:rPr>
          <w:rFonts w:ascii="Arial" w:hAnsi="Arial" w:cs="Arial"/>
          <w:b/>
          <w:color w:val="000000"/>
          <w:sz w:val="20"/>
        </w:rPr>
        <w:t xml:space="preserve">Состав Совета по профилактике правонарушений </w:t>
      </w:r>
    </w:p>
    <w:p w:rsidR="00A31DDE" w:rsidRDefault="006D497E" w:rsidP="00B557D5">
      <w:pPr>
        <w:tabs>
          <w:tab w:val="left" w:pos="4870"/>
          <w:tab w:val="right" w:pos="8306"/>
        </w:tabs>
        <w:suppressAutoHyphens/>
        <w:spacing w:after="0" w:line="240" w:lineRule="auto"/>
        <w:jc w:val="center"/>
        <w:rPr>
          <w:rFonts w:ascii="Arial" w:hAnsi="Arial" w:cs="Arial"/>
          <w:b/>
          <w:color w:val="000000"/>
          <w:sz w:val="20"/>
        </w:rPr>
      </w:pPr>
      <w:proofErr w:type="spellStart"/>
      <w:r w:rsidRPr="00B557D5">
        <w:rPr>
          <w:rFonts w:ascii="Arial" w:hAnsi="Arial" w:cs="Arial"/>
          <w:b/>
          <w:color w:val="000000"/>
          <w:sz w:val="20"/>
        </w:rPr>
        <w:t>Первочурашевского</w:t>
      </w:r>
      <w:proofErr w:type="spellEnd"/>
      <w:r w:rsidRPr="00B557D5">
        <w:rPr>
          <w:rFonts w:ascii="Arial" w:hAnsi="Arial" w:cs="Arial"/>
          <w:b/>
          <w:color w:val="000000"/>
          <w:sz w:val="20"/>
        </w:rPr>
        <w:t xml:space="preserve"> территориального отдела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1. Председатель Совета – Орлов Владимир Альбертович - </w:t>
      </w:r>
      <w:proofErr w:type="spellStart"/>
      <w:r w:rsidRPr="00B557D5">
        <w:rPr>
          <w:rFonts w:ascii="Arial" w:hAnsi="Arial" w:cs="Arial"/>
          <w:color w:val="000000"/>
          <w:sz w:val="20"/>
        </w:rPr>
        <w:t>и.о</w:t>
      </w:r>
      <w:proofErr w:type="spellEnd"/>
      <w:r w:rsidRPr="00B557D5">
        <w:rPr>
          <w:rFonts w:ascii="Arial" w:hAnsi="Arial" w:cs="Arial"/>
          <w:color w:val="000000"/>
          <w:sz w:val="20"/>
        </w:rPr>
        <w:t xml:space="preserve">. начальника </w:t>
      </w:r>
      <w:proofErr w:type="spellStart"/>
      <w:r w:rsidRPr="00B557D5">
        <w:rPr>
          <w:rFonts w:ascii="Arial" w:hAnsi="Arial" w:cs="Arial"/>
          <w:color w:val="000000"/>
          <w:sz w:val="20"/>
        </w:rPr>
        <w:t>Первочурашевского</w:t>
      </w:r>
      <w:proofErr w:type="spellEnd"/>
      <w:r w:rsidRPr="00B557D5">
        <w:rPr>
          <w:rFonts w:ascii="Arial" w:hAnsi="Arial" w:cs="Arial"/>
          <w:color w:val="000000"/>
          <w:sz w:val="20"/>
        </w:rPr>
        <w:t xml:space="preserve"> территориального отдела администрации Мариинско-Посадского муниципального округа Чувашской Республики;</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2. Заместитель председателя Совета – Антонов Роман Васильевич - участковый уполномоченный полиции ОМВД России по Мариинско-Посадскому району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3. Секретарь Совета – </w:t>
      </w:r>
      <w:proofErr w:type="spellStart"/>
      <w:r w:rsidRPr="00B557D5">
        <w:rPr>
          <w:rFonts w:ascii="Arial" w:hAnsi="Arial" w:cs="Arial"/>
          <w:color w:val="000000"/>
          <w:sz w:val="20"/>
        </w:rPr>
        <w:t>Сем</w:t>
      </w:r>
      <w:r w:rsidR="00A67C18" w:rsidRPr="00B557D5">
        <w:rPr>
          <w:rFonts w:ascii="Arial" w:hAnsi="Arial" w:cs="Arial"/>
          <w:color w:val="000000"/>
          <w:sz w:val="20"/>
        </w:rPr>
        <w:t>Ă</w:t>
      </w:r>
      <w:r w:rsidRPr="00B557D5">
        <w:rPr>
          <w:rFonts w:ascii="Arial" w:hAnsi="Arial" w:cs="Arial"/>
          <w:color w:val="000000"/>
          <w:sz w:val="20"/>
        </w:rPr>
        <w:t>нова</w:t>
      </w:r>
      <w:proofErr w:type="spellEnd"/>
      <w:r w:rsidRPr="00B557D5">
        <w:rPr>
          <w:rFonts w:ascii="Arial" w:hAnsi="Arial" w:cs="Arial"/>
          <w:color w:val="000000"/>
          <w:sz w:val="20"/>
        </w:rPr>
        <w:t xml:space="preserve"> Надежда </w:t>
      </w:r>
      <w:proofErr w:type="gramStart"/>
      <w:r w:rsidRPr="00B557D5">
        <w:rPr>
          <w:rFonts w:ascii="Arial" w:hAnsi="Arial" w:cs="Arial"/>
          <w:color w:val="000000"/>
          <w:sz w:val="20"/>
        </w:rPr>
        <w:t>Николаевна  -</w:t>
      </w:r>
      <w:proofErr w:type="gramEnd"/>
      <w:r w:rsidRPr="00B557D5">
        <w:rPr>
          <w:rFonts w:ascii="Arial" w:hAnsi="Arial" w:cs="Arial"/>
          <w:color w:val="000000"/>
          <w:sz w:val="20"/>
        </w:rPr>
        <w:t xml:space="preserve"> ведущий специалист-эксперт </w:t>
      </w:r>
      <w:proofErr w:type="spellStart"/>
      <w:r w:rsidRPr="00B557D5">
        <w:rPr>
          <w:rFonts w:ascii="Arial" w:hAnsi="Arial" w:cs="Arial"/>
          <w:color w:val="000000"/>
          <w:sz w:val="20"/>
        </w:rPr>
        <w:t>Первочурашевского</w:t>
      </w:r>
      <w:proofErr w:type="spellEnd"/>
      <w:r w:rsidRPr="00B557D5">
        <w:rPr>
          <w:rFonts w:ascii="Arial" w:hAnsi="Arial" w:cs="Arial"/>
          <w:color w:val="000000"/>
          <w:sz w:val="20"/>
        </w:rPr>
        <w:t xml:space="preserve"> территориального отдела администрации Мариинско-Посадского муниципального округа Чувашской Республики;</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Члены Совета:</w:t>
      </w:r>
    </w:p>
    <w:p w:rsidR="006D497E" w:rsidRPr="00B557D5" w:rsidRDefault="006D497E" w:rsidP="00B557D5">
      <w:pPr>
        <w:spacing w:after="0" w:line="240" w:lineRule="auto"/>
        <w:ind w:firstLine="567"/>
        <w:rPr>
          <w:rFonts w:ascii="Arial" w:hAnsi="Arial" w:cs="Arial"/>
          <w:color w:val="000000"/>
          <w:sz w:val="20"/>
        </w:rPr>
      </w:pPr>
      <w:r w:rsidRPr="00B557D5">
        <w:rPr>
          <w:rFonts w:ascii="Arial" w:hAnsi="Arial" w:cs="Arial"/>
          <w:color w:val="000000"/>
          <w:sz w:val="20"/>
        </w:rPr>
        <w:t>4. Яковлева Татьяна Ивановна – медсестра «</w:t>
      </w:r>
      <w:proofErr w:type="spellStart"/>
      <w:r w:rsidRPr="00B557D5">
        <w:rPr>
          <w:rFonts w:ascii="Arial" w:hAnsi="Arial" w:cs="Arial"/>
          <w:color w:val="000000"/>
          <w:sz w:val="20"/>
        </w:rPr>
        <w:t>Первочурашевская</w:t>
      </w:r>
      <w:proofErr w:type="spellEnd"/>
      <w:r w:rsidRPr="00B557D5">
        <w:rPr>
          <w:rFonts w:ascii="Arial" w:hAnsi="Arial" w:cs="Arial"/>
          <w:color w:val="000000"/>
          <w:sz w:val="20"/>
        </w:rPr>
        <w:t xml:space="preserve"> амбулатория» (по согласованию)</w:t>
      </w:r>
    </w:p>
    <w:p w:rsidR="006D497E" w:rsidRPr="00B557D5" w:rsidRDefault="006D497E" w:rsidP="00B557D5">
      <w:pPr>
        <w:spacing w:after="0" w:line="240" w:lineRule="auto"/>
        <w:ind w:firstLine="567"/>
        <w:rPr>
          <w:rFonts w:ascii="Arial" w:hAnsi="Arial" w:cs="Arial"/>
          <w:color w:val="000000"/>
          <w:sz w:val="20"/>
        </w:rPr>
      </w:pPr>
      <w:r w:rsidRPr="00B557D5">
        <w:rPr>
          <w:rFonts w:ascii="Arial" w:hAnsi="Arial" w:cs="Arial"/>
          <w:color w:val="000000"/>
          <w:sz w:val="20"/>
        </w:rPr>
        <w:t xml:space="preserve">5. </w:t>
      </w:r>
      <w:proofErr w:type="spellStart"/>
      <w:r w:rsidRPr="00B557D5">
        <w:rPr>
          <w:rFonts w:ascii="Arial" w:hAnsi="Arial" w:cs="Arial"/>
          <w:color w:val="000000"/>
          <w:sz w:val="20"/>
        </w:rPr>
        <w:t>Ф</w:t>
      </w:r>
      <w:r w:rsidR="00A67C18" w:rsidRPr="00B557D5">
        <w:rPr>
          <w:rFonts w:ascii="Arial" w:hAnsi="Arial" w:cs="Arial"/>
          <w:color w:val="000000"/>
          <w:sz w:val="20"/>
        </w:rPr>
        <w:t>Ă</w:t>
      </w:r>
      <w:r w:rsidRPr="00B557D5">
        <w:rPr>
          <w:rFonts w:ascii="Arial" w:hAnsi="Arial" w:cs="Arial"/>
          <w:color w:val="000000"/>
          <w:sz w:val="20"/>
        </w:rPr>
        <w:t>дорова</w:t>
      </w:r>
      <w:proofErr w:type="spellEnd"/>
      <w:r w:rsidRPr="00B557D5">
        <w:rPr>
          <w:rFonts w:ascii="Arial" w:hAnsi="Arial" w:cs="Arial"/>
          <w:color w:val="000000"/>
          <w:sz w:val="20"/>
        </w:rPr>
        <w:t xml:space="preserve"> Раиса </w:t>
      </w:r>
      <w:proofErr w:type="spellStart"/>
      <w:r w:rsidRPr="00B557D5">
        <w:rPr>
          <w:rFonts w:ascii="Arial" w:hAnsi="Arial" w:cs="Arial"/>
          <w:color w:val="000000"/>
          <w:sz w:val="20"/>
        </w:rPr>
        <w:t>Апполинариевна</w:t>
      </w:r>
      <w:proofErr w:type="spellEnd"/>
      <w:r w:rsidRPr="00B557D5">
        <w:rPr>
          <w:rFonts w:ascii="Arial" w:hAnsi="Arial" w:cs="Arial"/>
          <w:color w:val="000000"/>
          <w:sz w:val="20"/>
        </w:rPr>
        <w:t xml:space="preserve"> – </w:t>
      </w:r>
      <w:proofErr w:type="spellStart"/>
      <w:r w:rsidRPr="00B557D5">
        <w:rPr>
          <w:rFonts w:ascii="Arial" w:hAnsi="Arial" w:cs="Arial"/>
          <w:color w:val="000000"/>
          <w:sz w:val="20"/>
        </w:rPr>
        <w:t>культорганизатор</w:t>
      </w:r>
      <w:proofErr w:type="spellEnd"/>
      <w:r w:rsidRPr="00B557D5">
        <w:rPr>
          <w:rFonts w:ascii="Arial" w:hAnsi="Arial" w:cs="Arial"/>
          <w:color w:val="000000"/>
          <w:sz w:val="20"/>
        </w:rPr>
        <w:t xml:space="preserve"> «</w:t>
      </w:r>
      <w:proofErr w:type="spellStart"/>
      <w:r w:rsidRPr="00B557D5">
        <w:rPr>
          <w:rFonts w:ascii="Arial" w:hAnsi="Arial" w:cs="Arial"/>
          <w:color w:val="000000"/>
          <w:sz w:val="20"/>
        </w:rPr>
        <w:t>Первочурашевская</w:t>
      </w:r>
      <w:proofErr w:type="spellEnd"/>
      <w:r w:rsidRPr="00B557D5">
        <w:rPr>
          <w:rFonts w:ascii="Arial" w:hAnsi="Arial" w:cs="Arial"/>
          <w:color w:val="000000"/>
          <w:sz w:val="20"/>
        </w:rPr>
        <w:t xml:space="preserve"> </w:t>
      </w:r>
      <w:proofErr w:type="gramStart"/>
      <w:r w:rsidRPr="00B557D5">
        <w:rPr>
          <w:rFonts w:ascii="Arial" w:hAnsi="Arial" w:cs="Arial"/>
          <w:color w:val="000000"/>
          <w:sz w:val="20"/>
        </w:rPr>
        <w:t>ЦСДК»  (</w:t>
      </w:r>
      <w:proofErr w:type="gramEnd"/>
      <w:r w:rsidRPr="00B557D5">
        <w:rPr>
          <w:rFonts w:ascii="Arial" w:hAnsi="Arial" w:cs="Arial"/>
          <w:color w:val="000000"/>
          <w:sz w:val="20"/>
        </w:rPr>
        <w:t>по согласованию)</w:t>
      </w:r>
    </w:p>
    <w:p w:rsidR="006D497E" w:rsidRPr="00B557D5" w:rsidRDefault="006D497E" w:rsidP="00B557D5">
      <w:pPr>
        <w:spacing w:after="0" w:line="240" w:lineRule="auto"/>
        <w:ind w:firstLine="567"/>
        <w:rPr>
          <w:rFonts w:ascii="Arial" w:hAnsi="Arial" w:cs="Arial"/>
          <w:color w:val="000000"/>
          <w:sz w:val="20"/>
        </w:rPr>
      </w:pPr>
      <w:r w:rsidRPr="00B557D5">
        <w:rPr>
          <w:rFonts w:ascii="Arial" w:hAnsi="Arial" w:cs="Arial"/>
          <w:color w:val="000000"/>
          <w:sz w:val="20"/>
        </w:rPr>
        <w:t xml:space="preserve">6. Волкова Надежда Михайловна – заведующая </w:t>
      </w:r>
      <w:proofErr w:type="spellStart"/>
      <w:r w:rsidRPr="00B557D5">
        <w:rPr>
          <w:rFonts w:ascii="Arial" w:hAnsi="Arial" w:cs="Arial"/>
          <w:color w:val="000000"/>
          <w:sz w:val="20"/>
        </w:rPr>
        <w:t>Первочурашевской</w:t>
      </w:r>
      <w:proofErr w:type="spellEnd"/>
      <w:r w:rsidRPr="00B557D5">
        <w:rPr>
          <w:rFonts w:ascii="Arial" w:hAnsi="Arial" w:cs="Arial"/>
          <w:color w:val="000000"/>
          <w:sz w:val="20"/>
        </w:rPr>
        <w:t xml:space="preserve"> библиотекой (по согласованию) </w:t>
      </w:r>
    </w:p>
    <w:p w:rsidR="006D497E" w:rsidRPr="00B557D5" w:rsidRDefault="006D497E" w:rsidP="00B557D5">
      <w:pPr>
        <w:spacing w:after="0" w:line="240" w:lineRule="auto"/>
        <w:ind w:firstLine="567"/>
        <w:rPr>
          <w:rFonts w:ascii="Arial" w:hAnsi="Arial" w:cs="Arial"/>
          <w:color w:val="000000"/>
          <w:sz w:val="20"/>
        </w:rPr>
      </w:pPr>
      <w:r w:rsidRPr="00B557D5">
        <w:rPr>
          <w:rFonts w:ascii="Arial" w:hAnsi="Arial" w:cs="Arial"/>
          <w:color w:val="000000"/>
          <w:sz w:val="20"/>
        </w:rPr>
        <w:t>7. Тихонова Ирина Ивановна – директор «</w:t>
      </w:r>
      <w:proofErr w:type="spellStart"/>
      <w:r w:rsidRPr="00B557D5">
        <w:rPr>
          <w:rFonts w:ascii="Arial" w:hAnsi="Arial" w:cs="Arial"/>
          <w:color w:val="000000"/>
          <w:sz w:val="20"/>
        </w:rPr>
        <w:t>Первочурашевская</w:t>
      </w:r>
      <w:proofErr w:type="spellEnd"/>
      <w:r w:rsidRPr="00B557D5">
        <w:rPr>
          <w:rFonts w:ascii="Arial" w:hAnsi="Arial" w:cs="Arial"/>
          <w:color w:val="000000"/>
          <w:sz w:val="20"/>
        </w:rPr>
        <w:t xml:space="preserve"> </w:t>
      </w:r>
      <w:proofErr w:type="gramStart"/>
      <w:r w:rsidRPr="00B557D5">
        <w:rPr>
          <w:rFonts w:ascii="Arial" w:hAnsi="Arial" w:cs="Arial"/>
          <w:color w:val="000000"/>
          <w:sz w:val="20"/>
        </w:rPr>
        <w:t>МБОУ»  (</w:t>
      </w:r>
      <w:proofErr w:type="gramEnd"/>
      <w:r w:rsidRPr="00B557D5">
        <w:rPr>
          <w:rFonts w:ascii="Arial" w:hAnsi="Arial" w:cs="Arial"/>
          <w:color w:val="000000"/>
          <w:sz w:val="20"/>
        </w:rPr>
        <w:t xml:space="preserve">по согласованию) </w:t>
      </w:r>
    </w:p>
    <w:p w:rsidR="006D497E" w:rsidRPr="00B557D5" w:rsidRDefault="006D497E" w:rsidP="00B557D5">
      <w:pPr>
        <w:spacing w:after="0" w:line="240" w:lineRule="auto"/>
        <w:ind w:firstLine="567"/>
        <w:rPr>
          <w:rFonts w:ascii="Arial" w:hAnsi="Arial" w:cs="Arial"/>
          <w:color w:val="000000"/>
          <w:sz w:val="20"/>
        </w:rPr>
      </w:pPr>
      <w:r w:rsidRPr="00B557D5">
        <w:rPr>
          <w:rFonts w:ascii="Arial" w:hAnsi="Arial" w:cs="Arial"/>
          <w:color w:val="000000"/>
          <w:sz w:val="20"/>
        </w:rPr>
        <w:t xml:space="preserve">8. Дудкина Валентина Николаевна – фельдшер </w:t>
      </w:r>
      <w:proofErr w:type="spellStart"/>
      <w:r w:rsidRPr="00B557D5">
        <w:rPr>
          <w:rFonts w:ascii="Arial" w:hAnsi="Arial" w:cs="Arial"/>
          <w:color w:val="000000"/>
          <w:sz w:val="20"/>
        </w:rPr>
        <w:t>Караньялского</w:t>
      </w:r>
      <w:proofErr w:type="spellEnd"/>
      <w:r w:rsidRPr="00B557D5">
        <w:rPr>
          <w:rFonts w:ascii="Arial" w:hAnsi="Arial" w:cs="Arial"/>
          <w:color w:val="000000"/>
          <w:sz w:val="20"/>
        </w:rPr>
        <w:t xml:space="preserve"> </w:t>
      </w:r>
      <w:proofErr w:type="gramStart"/>
      <w:r w:rsidRPr="00B557D5">
        <w:rPr>
          <w:rFonts w:ascii="Arial" w:hAnsi="Arial" w:cs="Arial"/>
          <w:color w:val="000000"/>
          <w:sz w:val="20"/>
        </w:rPr>
        <w:t>ФАП  (</w:t>
      </w:r>
      <w:proofErr w:type="gramEnd"/>
      <w:r w:rsidRPr="00B557D5">
        <w:rPr>
          <w:rFonts w:ascii="Arial" w:hAnsi="Arial" w:cs="Arial"/>
          <w:color w:val="000000"/>
          <w:sz w:val="20"/>
        </w:rPr>
        <w:t xml:space="preserve">по согласованию) </w:t>
      </w:r>
    </w:p>
    <w:p w:rsidR="00A31DDE" w:rsidRDefault="006D497E" w:rsidP="00B557D5">
      <w:pPr>
        <w:spacing w:after="0" w:line="240" w:lineRule="auto"/>
        <w:ind w:firstLine="567"/>
        <w:rPr>
          <w:rFonts w:ascii="Arial" w:hAnsi="Arial" w:cs="Arial"/>
          <w:color w:val="000000"/>
          <w:sz w:val="20"/>
        </w:rPr>
      </w:pPr>
      <w:r w:rsidRPr="00B557D5">
        <w:rPr>
          <w:rFonts w:ascii="Arial" w:hAnsi="Arial" w:cs="Arial"/>
          <w:color w:val="000000"/>
          <w:sz w:val="20"/>
        </w:rPr>
        <w:t xml:space="preserve">9. Ильин Алексей Александрович – житель д. </w:t>
      </w:r>
      <w:proofErr w:type="spellStart"/>
      <w:proofErr w:type="gramStart"/>
      <w:r w:rsidRPr="00B557D5">
        <w:rPr>
          <w:rFonts w:ascii="Arial" w:hAnsi="Arial" w:cs="Arial"/>
          <w:color w:val="000000"/>
          <w:sz w:val="20"/>
        </w:rPr>
        <w:t>Мижули</w:t>
      </w:r>
      <w:proofErr w:type="spellEnd"/>
      <w:r w:rsidRPr="00B557D5">
        <w:rPr>
          <w:rFonts w:ascii="Arial" w:hAnsi="Arial" w:cs="Arial"/>
          <w:color w:val="000000"/>
          <w:sz w:val="20"/>
        </w:rPr>
        <w:t xml:space="preserve">  (</w:t>
      </w:r>
      <w:proofErr w:type="gramEnd"/>
      <w:r w:rsidRPr="00B557D5">
        <w:rPr>
          <w:rFonts w:ascii="Arial" w:hAnsi="Arial" w:cs="Arial"/>
          <w:color w:val="000000"/>
          <w:sz w:val="20"/>
        </w:rPr>
        <w:t xml:space="preserve">по согласованию). </w:t>
      </w:r>
    </w:p>
    <w:p w:rsidR="006D497E" w:rsidRPr="00B557D5" w:rsidRDefault="006D497E" w:rsidP="00B557D5">
      <w:pPr>
        <w:tabs>
          <w:tab w:val="left" w:pos="4870"/>
          <w:tab w:val="right" w:pos="8306"/>
        </w:tabs>
        <w:suppressAutoHyphens/>
        <w:spacing w:after="0" w:line="240" w:lineRule="auto"/>
        <w:jc w:val="center"/>
        <w:rPr>
          <w:rFonts w:ascii="Arial" w:hAnsi="Arial" w:cs="Arial"/>
          <w:b/>
          <w:color w:val="000000"/>
          <w:sz w:val="20"/>
        </w:rPr>
      </w:pPr>
      <w:r w:rsidRPr="00B557D5">
        <w:rPr>
          <w:rFonts w:ascii="Arial" w:hAnsi="Arial" w:cs="Arial"/>
          <w:b/>
          <w:color w:val="000000"/>
          <w:sz w:val="20"/>
        </w:rPr>
        <w:t xml:space="preserve">Состав Совета по профилактике правонарушений </w:t>
      </w:r>
    </w:p>
    <w:p w:rsidR="00A31DDE" w:rsidRDefault="006D497E" w:rsidP="00B557D5">
      <w:pPr>
        <w:tabs>
          <w:tab w:val="left" w:pos="4870"/>
          <w:tab w:val="right" w:pos="8306"/>
        </w:tabs>
        <w:suppressAutoHyphens/>
        <w:spacing w:after="0" w:line="240" w:lineRule="auto"/>
        <w:jc w:val="center"/>
        <w:rPr>
          <w:rFonts w:ascii="Arial" w:hAnsi="Arial" w:cs="Arial"/>
          <w:b/>
          <w:color w:val="000000"/>
          <w:sz w:val="20"/>
        </w:rPr>
      </w:pPr>
      <w:proofErr w:type="spellStart"/>
      <w:r w:rsidRPr="00B557D5">
        <w:rPr>
          <w:rFonts w:ascii="Arial" w:hAnsi="Arial" w:cs="Arial"/>
          <w:b/>
          <w:color w:val="000000"/>
          <w:sz w:val="20"/>
        </w:rPr>
        <w:t>Сутчевского</w:t>
      </w:r>
      <w:proofErr w:type="spellEnd"/>
      <w:r w:rsidRPr="00B557D5">
        <w:rPr>
          <w:rFonts w:ascii="Arial" w:hAnsi="Arial" w:cs="Arial"/>
          <w:b/>
          <w:color w:val="000000"/>
          <w:sz w:val="20"/>
        </w:rPr>
        <w:t xml:space="preserve"> территориального отдела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1. Председатель Совета – Емельянова Светлана Юрьевна - </w:t>
      </w:r>
      <w:proofErr w:type="spellStart"/>
      <w:r w:rsidRPr="00B557D5">
        <w:rPr>
          <w:rFonts w:ascii="Arial" w:hAnsi="Arial" w:cs="Arial"/>
          <w:color w:val="000000"/>
          <w:sz w:val="20"/>
        </w:rPr>
        <w:t>и.о</w:t>
      </w:r>
      <w:proofErr w:type="spellEnd"/>
      <w:r w:rsidRPr="00B557D5">
        <w:rPr>
          <w:rFonts w:ascii="Arial" w:hAnsi="Arial" w:cs="Arial"/>
          <w:color w:val="000000"/>
          <w:sz w:val="20"/>
        </w:rPr>
        <w:t xml:space="preserve">. начальника </w:t>
      </w:r>
      <w:proofErr w:type="spellStart"/>
      <w:r w:rsidRPr="00B557D5">
        <w:rPr>
          <w:rFonts w:ascii="Arial" w:hAnsi="Arial" w:cs="Arial"/>
          <w:color w:val="000000"/>
          <w:sz w:val="20"/>
        </w:rPr>
        <w:t>Сутчевского</w:t>
      </w:r>
      <w:proofErr w:type="spellEnd"/>
      <w:r w:rsidRPr="00B557D5">
        <w:rPr>
          <w:rFonts w:ascii="Arial" w:hAnsi="Arial" w:cs="Arial"/>
          <w:color w:val="000000"/>
          <w:sz w:val="20"/>
        </w:rPr>
        <w:t xml:space="preserve"> территориального отдела администрации Мариинско-Посадского муниципального округа Чувашской Республики;</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2. Заместитель председателя Совета –  Петров Денис </w:t>
      </w:r>
      <w:proofErr w:type="spellStart"/>
      <w:r w:rsidRPr="00B557D5">
        <w:rPr>
          <w:rFonts w:ascii="Arial" w:hAnsi="Arial" w:cs="Arial"/>
          <w:color w:val="000000"/>
          <w:sz w:val="20"/>
        </w:rPr>
        <w:t>Станиславич</w:t>
      </w:r>
      <w:proofErr w:type="spellEnd"/>
      <w:r w:rsidRPr="00B557D5">
        <w:rPr>
          <w:rFonts w:ascii="Arial" w:hAnsi="Arial" w:cs="Arial"/>
          <w:color w:val="000000"/>
          <w:sz w:val="20"/>
        </w:rPr>
        <w:t xml:space="preserve"> - участковый уполномоченный полиции ОМВД России по Мариинско-Посадскому району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3. Секретарь Совета - Григорьева Галина Михайловна - специалист-эксперт </w:t>
      </w:r>
      <w:proofErr w:type="spellStart"/>
      <w:r w:rsidRPr="00B557D5">
        <w:rPr>
          <w:rFonts w:ascii="Arial" w:hAnsi="Arial" w:cs="Arial"/>
          <w:color w:val="000000"/>
          <w:sz w:val="20"/>
        </w:rPr>
        <w:t>Сутчевского</w:t>
      </w:r>
      <w:proofErr w:type="spellEnd"/>
      <w:r w:rsidRPr="00B557D5">
        <w:rPr>
          <w:rFonts w:ascii="Arial" w:hAnsi="Arial" w:cs="Arial"/>
          <w:color w:val="000000"/>
          <w:sz w:val="20"/>
        </w:rPr>
        <w:t xml:space="preserve"> территориального отдела администрации Мариинско-Посадского муниципального округа Чувашской Республики;</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Члены Совета: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4.  Бушкова Светлана Александровна - фельдшер </w:t>
      </w:r>
      <w:proofErr w:type="spellStart"/>
      <w:r w:rsidRPr="00B557D5">
        <w:rPr>
          <w:rFonts w:ascii="Arial" w:hAnsi="Arial" w:cs="Arial"/>
          <w:color w:val="000000"/>
          <w:sz w:val="20"/>
        </w:rPr>
        <w:t>Сутчевского</w:t>
      </w:r>
      <w:proofErr w:type="spellEnd"/>
      <w:r w:rsidRPr="00B557D5">
        <w:rPr>
          <w:rFonts w:ascii="Arial" w:hAnsi="Arial" w:cs="Arial"/>
          <w:color w:val="000000"/>
          <w:sz w:val="20"/>
        </w:rPr>
        <w:t xml:space="preserve"> </w:t>
      </w:r>
      <w:proofErr w:type="spellStart"/>
      <w:r w:rsidRPr="00B557D5">
        <w:rPr>
          <w:rFonts w:ascii="Arial" w:hAnsi="Arial" w:cs="Arial"/>
          <w:color w:val="000000"/>
          <w:sz w:val="20"/>
        </w:rPr>
        <w:t>фельдшерско</w:t>
      </w:r>
      <w:proofErr w:type="spellEnd"/>
      <w:r w:rsidRPr="00B557D5">
        <w:rPr>
          <w:rFonts w:ascii="Arial" w:hAnsi="Arial" w:cs="Arial"/>
          <w:color w:val="000000"/>
          <w:sz w:val="20"/>
        </w:rPr>
        <w:t xml:space="preserve"> - акушерского пункта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5. Софронова Ирина Леонидовна -  библиотекарь </w:t>
      </w:r>
      <w:proofErr w:type="spellStart"/>
      <w:r w:rsidRPr="00B557D5">
        <w:rPr>
          <w:rFonts w:ascii="Arial" w:hAnsi="Arial" w:cs="Arial"/>
          <w:color w:val="000000"/>
          <w:sz w:val="20"/>
        </w:rPr>
        <w:t>Сутчевской</w:t>
      </w:r>
      <w:proofErr w:type="spellEnd"/>
      <w:r w:rsidRPr="00B557D5">
        <w:rPr>
          <w:rFonts w:ascii="Arial" w:hAnsi="Arial" w:cs="Arial"/>
          <w:color w:val="000000"/>
          <w:sz w:val="20"/>
        </w:rPr>
        <w:t xml:space="preserve"> сельской библиотеки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6.  Васильева Алевтина Ивановна -  художественный руководитель </w:t>
      </w:r>
      <w:proofErr w:type="spellStart"/>
      <w:r w:rsidRPr="00B557D5">
        <w:rPr>
          <w:rFonts w:ascii="Arial" w:hAnsi="Arial" w:cs="Arial"/>
          <w:color w:val="000000"/>
          <w:sz w:val="20"/>
        </w:rPr>
        <w:t>Ящеринского</w:t>
      </w:r>
      <w:proofErr w:type="spellEnd"/>
      <w:r w:rsidRPr="00B557D5">
        <w:rPr>
          <w:rFonts w:ascii="Arial" w:hAnsi="Arial" w:cs="Arial"/>
          <w:color w:val="000000"/>
          <w:sz w:val="20"/>
        </w:rPr>
        <w:t xml:space="preserve"> СДК (по согласованию);</w:t>
      </w:r>
    </w:p>
    <w:p w:rsidR="006D497E" w:rsidRPr="00B557D5" w:rsidRDefault="006D497E" w:rsidP="00B557D5">
      <w:pPr>
        <w:tabs>
          <w:tab w:val="left" w:pos="4870"/>
          <w:tab w:val="right" w:pos="8306"/>
        </w:tabs>
        <w:suppressAutoHyphens/>
        <w:spacing w:after="0" w:line="240" w:lineRule="auto"/>
        <w:jc w:val="center"/>
        <w:rPr>
          <w:rFonts w:ascii="Arial" w:hAnsi="Arial" w:cs="Arial"/>
          <w:b/>
          <w:color w:val="000000"/>
          <w:sz w:val="20"/>
        </w:rPr>
      </w:pPr>
      <w:r w:rsidRPr="00B557D5">
        <w:rPr>
          <w:rFonts w:ascii="Arial" w:hAnsi="Arial" w:cs="Arial"/>
          <w:b/>
          <w:color w:val="000000"/>
          <w:sz w:val="20"/>
        </w:rPr>
        <w:t xml:space="preserve">Состав Совета по профилактике правонарушений </w:t>
      </w:r>
    </w:p>
    <w:p w:rsidR="00A31DDE" w:rsidRDefault="006D497E" w:rsidP="00B557D5">
      <w:pPr>
        <w:tabs>
          <w:tab w:val="left" w:pos="4870"/>
          <w:tab w:val="right" w:pos="8306"/>
        </w:tabs>
        <w:suppressAutoHyphens/>
        <w:spacing w:after="0" w:line="240" w:lineRule="auto"/>
        <w:jc w:val="center"/>
        <w:rPr>
          <w:rFonts w:ascii="Arial" w:hAnsi="Arial" w:cs="Arial"/>
          <w:b/>
          <w:color w:val="000000"/>
          <w:sz w:val="20"/>
        </w:rPr>
      </w:pPr>
      <w:proofErr w:type="spellStart"/>
      <w:r w:rsidRPr="00B557D5">
        <w:rPr>
          <w:rFonts w:ascii="Arial" w:hAnsi="Arial" w:cs="Arial"/>
          <w:b/>
          <w:color w:val="000000"/>
          <w:sz w:val="20"/>
        </w:rPr>
        <w:t>Шоршелского</w:t>
      </w:r>
      <w:proofErr w:type="spellEnd"/>
      <w:r w:rsidRPr="00B557D5">
        <w:rPr>
          <w:rFonts w:ascii="Arial" w:hAnsi="Arial" w:cs="Arial"/>
          <w:b/>
          <w:color w:val="000000"/>
          <w:sz w:val="20"/>
        </w:rPr>
        <w:t xml:space="preserve"> территориального отдела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1. Председатель Совета – Тихонова Светлана </w:t>
      </w:r>
      <w:proofErr w:type="gramStart"/>
      <w:r w:rsidRPr="00B557D5">
        <w:rPr>
          <w:rFonts w:ascii="Arial" w:hAnsi="Arial" w:cs="Arial"/>
          <w:color w:val="000000"/>
          <w:sz w:val="20"/>
        </w:rPr>
        <w:t>Николаевна  -</w:t>
      </w:r>
      <w:proofErr w:type="gramEnd"/>
      <w:r w:rsidRPr="00B557D5">
        <w:rPr>
          <w:rFonts w:ascii="Arial" w:hAnsi="Arial" w:cs="Arial"/>
          <w:color w:val="000000"/>
          <w:sz w:val="20"/>
        </w:rPr>
        <w:t xml:space="preserve"> ведущий специалист-эксперт </w:t>
      </w:r>
      <w:proofErr w:type="spellStart"/>
      <w:r w:rsidRPr="00B557D5">
        <w:rPr>
          <w:rFonts w:ascii="Arial" w:hAnsi="Arial" w:cs="Arial"/>
          <w:color w:val="000000"/>
          <w:sz w:val="20"/>
        </w:rPr>
        <w:t>Шоршелского</w:t>
      </w:r>
      <w:proofErr w:type="spellEnd"/>
      <w:r w:rsidRPr="00B557D5">
        <w:rPr>
          <w:rFonts w:ascii="Arial" w:hAnsi="Arial" w:cs="Arial"/>
          <w:color w:val="000000"/>
          <w:sz w:val="20"/>
        </w:rPr>
        <w:t xml:space="preserve"> территориального отдела администрации Мариинско-Посадского муниципального округа Чувашской Республики; </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2. Заместитель председателя Совета – Петров Денис </w:t>
      </w:r>
      <w:proofErr w:type="spellStart"/>
      <w:r w:rsidRPr="00B557D5">
        <w:rPr>
          <w:rFonts w:ascii="Arial" w:hAnsi="Arial" w:cs="Arial"/>
          <w:color w:val="000000"/>
          <w:sz w:val="20"/>
        </w:rPr>
        <w:t>Станиславич</w:t>
      </w:r>
      <w:proofErr w:type="spellEnd"/>
      <w:r w:rsidRPr="00B557D5">
        <w:rPr>
          <w:rFonts w:ascii="Arial" w:hAnsi="Arial" w:cs="Arial"/>
          <w:color w:val="000000"/>
          <w:sz w:val="20"/>
        </w:rPr>
        <w:t xml:space="preserve"> - участковый уполномоченный полиции ОМВД России по Мариинско-Посадскому району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3. Секретарь Совета - </w:t>
      </w:r>
      <w:proofErr w:type="spellStart"/>
      <w:r w:rsidRPr="00B557D5">
        <w:rPr>
          <w:rFonts w:ascii="Arial" w:hAnsi="Arial" w:cs="Arial"/>
          <w:color w:val="000000"/>
          <w:sz w:val="20"/>
        </w:rPr>
        <w:t>Ромашкина</w:t>
      </w:r>
      <w:proofErr w:type="spellEnd"/>
      <w:r w:rsidRPr="00B557D5">
        <w:rPr>
          <w:rFonts w:ascii="Arial" w:hAnsi="Arial" w:cs="Arial"/>
          <w:color w:val="000000"/>
          <w:sz w:val="20"/>
        </w:rPr>
        <w:t xml:space="preserve"> Людмила Николаевна - социальный педагог МБОУ "</w:t>
      </w:r>
      <w:proofErr w:type="spellStart"/>
      <w:r w:rsidRPr="00B557D5">
        <w:rPr>
          <w:rFonts w:ascii="Arial" w:hAnsi="Arial" w:cs="Arial"/>
          <w:color w:val="000000"/>
          <w:sz w:val="20"/>
        </w:rPr>
        <w:t>Шоршелская</w:t>
      </w:r>
      <w:proofErr w:type="spellEnd"/>
      <w:r w:rsidRPr="00B557D5">
        <w:rPr>
          <w:rFonts w:ascii="Arial" w:hAnsi="Arial" w:cs="Arial"/>
          <w:color w:val="000000"/>
          <w:sz w:val="20"/>
        </w:rPr>
        <w:t xml:space="preserve"> СОШ им. А. Г. Николаева";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Члены Совета:</w:t>
      </w:r>
      <w:r w:rsidRPr="00B557D5">
        <w:rPr>
          <w:rFonts w:ascii="Arial" w:hAnsi="Arial" w:cs="Arial"/>
          <w:color w:val="000000"/>
          <w:sz w:val="20"/>
        </w:rPr>
        <w:tab/>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4. Григорьева Ирина Владимировна - заведующая </w:t>
      </w:r>
      <w:proofErr w:type="spellStart"/>
      <w:r w:rsidRPr="00B557D5">
        <w:rPr>
          <w:rFonts w:ascii="Arial" w:hAnsi="Arial" w:cs="Arial"/>
          <w:color w:val="000000"/>
          <w:sz w:val="20"/>
        </w:rPr>
        <w:t>Шоршелским</w:t>
      </w:r>
      <w:proofErr w:type="spellEnd"/>
      <w:r w:rsidRPr="00B557D5">
        <w:rPr>
          <w:rFonts w:ascii="Arial" w:hAnsi="Arial" w:cs="Arial"/>
          <w:color w:val="000000"/>
          <w:sz w:val="20"/>
        </w:rPr>
        <w:t xml:space="preserve"> ЦСДК МАУК «Централизованная клубная система» Мариинско-Посадского района;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5. Никитина Ольга Николаевна - библиотекарь </w:t>
      </w:r>
      <w:proofErr w:type="spellStart"/>
      <w:r w:rsidRPr="00B557D5">
        <w:rPr>
          <w:rFonts w:ascii="Arial" w:hAnsi="Arial" w:cs="Arial"/>
          <w:color w:val="000000"/>
          <w:sz w:val="20"/>
        </w:rPr>
        <w:t>Шоршелской</w:t>
      </w:r>
      <w:proofErr w:type="spellEnd"/>
      <w:r w:rsidRPr="00B557D5">
        <w:rPr>
          <w:rFonts w:ascii="Arial" w:hAnsi="Arial" w:cs="Arial"/>
          <w:color w:val="000000"/>
          <w:sz w:val="20"/>
        </w:rPr>
        <w:t xml:space="preserve"> сельской библиотеки   МБУК «Централизованная библиотечная система» Мариинско-Посадского района;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6. Ильина Алина </w:t>
      </w:r>
      <w:proofErr w:type="spellStart"/>
      <w:r w:rsidRPr="00B557D5">
        <w:rPr>
          <w:rFonts w:ascii="Arial" w:hAnsi="Arial" w:cs="Arial"/>
          <w:color w:val="000000"/>
          <w:sz w:val="20"/>
        </w:rPr>
        <w:t>Викентьевна</w:t>
      </w:r>
      <w:proofErr w:type="spellEnd"/>
      <w:r w:rsidRPr="00B557D5">
        <w:rPr>
          <w:rFonts w:ascii="Arial" w:hAnsi="Arial" w:cs="Arial"/>
          <w:color w:val="000000"/>
          <w:sz w:val="20"/>
        </w:rPr>
        <w:t xml:space="preserve"> -  старший воспитатель МБДОУ д/с "Солнышко"</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7. Ерофеева Галина Алексеевна - врач </w:t>
      </w:r>
      <w:proofErr w:type="spellStart"/>
      <w:r w:rsidRPr="00B557D5">
        <w:rPr>
          <w:rFonts w:ascii="Arial" w:hAnsi="Arial" w:cs="Arial"/>
          <w:color w:val="000000"/>
          <w:sz w:val="20"/>
        </w:rPr>
        <w:t>Шоршелской</w:t>
      </w:r>
      <w:proofErr w:type="spellEnd"/>
      <w:r w:rsidRPr="00B557D5">
        <w:rPr>
          <w:rFonts w:ascii="Arial" w:hAnsi="Arial" w:cs="Arial"/>
          <w:color w:val="000000"/>
          <w:sz w:val="20"/>
        </w:rPr>
        <w:t xml:space="preserve"> ОВОП (по согласованию);</w:t>
      </w:r>
    </w:p>
    <w:p w:rsidR="00A31DDE"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8. Егорова Елена Николаевна – директор МБОУ "</w:t>
      </w:r>
      <w:proofErr w:type="spellStart"/>
      <w:r w:rsidRPr="00B557D5">
        <w:rPr>
          <w:rFonts w:ascii="Arial" w:hAnsi="Arial" w:cs="Arial"/>
          <w:color w:val="000000"/>
          <w:sz w:val="20"/>
        </w:rPr>
        <w:t>Шоршелская</w:t>
      </w:r>
      <w:proofErr w:type="spellEnd"/>
      <w:r w:rsidRPr="00B557D5">
        <w:rPr>
          <w:rFonts w:ascii="Arial" w:hAnsi="Arial" w:cs="Arial"/>
          <w:color w:val="000000"/>
          <w:sz w:val="20"/>
        </w:rPr>
        <w:t xml:space="preserve"> СОШ им. А.Г. Николаева" (по согласованию);</w:t>
      </w:r>
    </w:p>
    <w:p w:rsidR="006D497E" w:rsidRPr="00B557D5" w:rsidRDefault="006D497E" w:rsidP="00B557D5">
      <w:pPr>
        <w:tabs>
          <w:tab w:val="left" w:pos="4870"/>
          <w:tab w:val="right" w:pos="8306"/>
        </w:tabs>
        <w:suppressAutoHyphens/>
        <w:spacing w:after="0" w:line="240" w:lineRule="auto"/>
        <w:jc w:val="center"/>
        <w:rPr>
          <w:rFonts w:ascii="Arial" w:hAnsi="Arial" w:cs="Arial"/>
          <w:b/>
          <w:color w:val="000000"/>
          <w:sz w:val="20"/>
        </w:rPr>
      </w:pPr>
      <w:r w:rsidRPr="00B557D5">
        <w:rPr>
          <w:rFonts w:ascii="Arial" w:hAnsi="Arial" w:cs="Arial"/>
          <w:b/>
          <w:color w:val="000000"/>
          <w:sz w:val="20"/>
        </w:rPr>
        <w:t xml:space="preserve">Состав Совета по профилактике правонарушений </w:t>
      </w:r>
    </w:p>
    <w:p w:rsidR="00A31DDE" w:rsidRDefault="006D497E" w:rsidP="00B557D5">
      <w:pPr>
        <w:tabs>
          <w:tab w:val="left" w:pos="4870"/>
          <w:tab w:val="right" w:pos="8306"/>
        </w:tabs>
        <w:suppressAutoHyphens/>
        <w:spacing w:after="0" w:line="240" w:lineRule="auto"/>
        <w:jc w:val="center"/>
        <w:rPr>
          <w:rFonts w:ascii="Arial" w:hAnsi="Arial" w:cs="Arial"/>
          <w:b/>
          <w:color w:val="000000"/>
          <w:sz w:val="20"/>
        </w:rPr>
      </w:pPr>
      <w:proofErr w:type="spellStart"/>
      <w:r w:rsidRPr="00B557D5">
        <w:rPr>
          <w:rFonts w:ascii="Arial" w:hAnsi="Arial" w:cs="Arial"/>
          <w:b/>
          <w:color w:val="000000"/>
          <w:sz w:val="20"/>
        </w:rPr>
        <w:t>Эльбарусовского</w:t>
      </w:r>
      <w:proofErr w:type="spellEnd"/>
      <w:r w:rsidRPr="00B557D5">
        <w:rPr>
          <w:rFonts w:ascii="Arial" w:hAnsi="Arial" w:cs="Arial"/>
          <w:b/>
          <w:color w:val="000000"/>
          <w:sz w:val="20"/>
        </w:rPr>
        <w:t xml:space="preserve"> территориального отдела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1. Председатель Совета – Васильева Ирина Альбертовна - </w:t>
      </w:r>
      <w:proofErr w:type="spellStart"/>
      <w:r w:rsidRPr="00B557D5">
        <w:rPr>
          <w:rFonts w:ascii="Arial" w:hAnsi="Arial" w:cs="Arial"/>
          <w:color w:val="000000"/>
          <w:sz w:val="20"/>
        </w:rPr>
        <w:t>и.о</w:t>
      </w:r>
      <w:proofErr w:type="spellEnd"/>
      <w:r w:rsidRPr="00B557D5">
        <w:rPr>
          <w:rFonts w:ascii="Arial" w:hAnsi="Arial" w:cs="Arial"/>
          <w:color w:val="000000"/>
          <w:sz w:val="20"/>
        </w:rPr>
        <w:t xml:space="preserve">. начальника </w:t>
      </w:r>
      <w:proofErr w:type="spellStart"/>
      <w:r w:rsidRPr="00B557D5">
        <w:rPr>
          <w:rFonts w:ascii="Arial" w:hAnsi="Arial" w:cs="Arial"/>
          <w:color w:val="000000"/>
          <w:sz w:val="20"/>
        </w:rPr>
        <w:t>Эльбарусовского</w:t>
      </w:r>
      <w:proofErr w:type="spellEnd"/>
      <w:r w:rsidRPr="00B557D5">
        <w:rPr>
          <w:rFonts w:ascii="Arial" w:hAnsi="Arial" w:cs="Arial"/>
          <w:color w:val="000000"/>
          <w:sz w:val="20"/>
        </w:rPr>
        <w:t xml:space="preserve"> территориального отдела администрации Мариинско-Посадского муниципального округа Чувашской Республики;</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2. Заместитель председателя Совета – Антонов Роман Васильевич - участковый уполномоченный полиции ОМВД России по Мариинско-Посадскому району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3. Секретарь Совета – Кольцова </w:t>
      </w:r>
      <w:proofErr w:type="spellStart"/>
      <w:r w:rsidRPr="00B557D5">
        <w:rPr>
          <w:rFonts w:ascii="Arial" w:hAnsi="Arial" w:cs="Arial"/>
          <w:color w:val="000000"/>
          <w:sz w:val="20"/>
        </w:rPr>
        <w:t>Рена</w:t>
      </w:r>
      <w:proofErr w:type="spellEnd"/>
      <w:r w:rsidRPr="00B557D5">
        <w:rPr>
          <w:rFonts w:ascii="Arial" w:hAnsi="Arial" w:cs="Arial"/>
          <w:color w:val="000000"/>
          <w:sz w:val="20"/>
        </w:rPr>
        <w:t xml:space="preserve"> </w:t>
      </w:r>
      <w:proofErr w:type="spellStart"/>
      <w:r w:rsidRPr="00B557D5">
        <w:rPr>
          <w:rFonts w:ascii="Arial" w:hAnsi="Arial" w:cs="Arial"/>
          <w:color w:val="000000"/>
          <w:sz w:val="20"/>
        </w:rPr>
        <w:t>Аврамовна</w:t>
      </w:r>
      <w:proofErr w:type="spellEnd"/>
      <w:r w:rsidRPr="00B557D5">
        <w:rPr>
          <w:rFonts w:ascii="Arial" w:hAnsi="Arial" w:cs="Arial"/>
          <w:color w:val="000000"/>
          <w:sz w:val="20"/>
        </w:rPr>
        <w:t xml:space="preserve"> - ведущий специалист-эксперт </w:t>
      </w:r>
      <w:proofErr w:type="spellStart"/>
      <w:r w:rsidRPr="00B557D5">
        <w:rPr>
          <w:rFonts w:ascii="Arial" w:hAnsi="Arial" w:cs="Arial"/>
          <w:color w:val="000000"/>
          <w:sz w:val="20"/>
        </w:rPr>
        <w:t>Эльбарусовского</w:t>
      </w:r>
      <w:proofErr w:type="spellEnd"/>
      <w:r w:rsidRPr="00B557D5">
        <w:rPr>
          <w:rFonts w:ascii="Arial" w:hAnsi="Arial" w:cs="Arial"/>
          <w:color w:val="000000"/>
          <w:sz w:val="20"/>
        </w:rPr>
        <w:t xml:space="preserve"> территориального отдела администрации Мариинско-Посадского муниципального округа Чувашской Республики;</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Члены Совета:</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4. Корнилова Любовь Николаевна</w:t>
      </w:r>
      <w:r w:rsidRPr="00B557D5">
        <w:rPr>
          <w:rFonts w:ascii="Arial" w:hAnsi="Arial" w:cs="Arial"/>
          <w:color w:val="000000"/>
          <w:sz w:val="20"/>
        </w:rPr>
        <w:tab/>
        <w:t xml:space="preserve"> - фельдшер </w:t>
      </w:r>
      <w:proofErr w:type="spellStart"/>
      <w:r w:rsidRPr="00B557D5">
        <w:rPr>
          <w:rFonts w:ascii="Arial" w:hAnsi="Arial" w:cs="Arial"/>
          <w:color w:val="000000"/>
          <w:sz w:val="20"/>
        </w:rPr>
        <w:t>Тогаевского</w:t>
      </w:r>
      <w:proofErr w:type="spellEnd"/>
      <w:r w:rsidRPr="00B557D5">
        <w:rPr>
          <w:rFonts w:ascii="Arial" w:hAnsi="Arial" w:cs="Arial"/>
          <w:color w:val="000000"/>
          <w:sz w:val="20"/>
        </w:rPr>
        <w:t xml:space="preserve"> </w:t>
      </w:r>
      <w:proofErr w:type="spellStart"/>
      <w:r w:rsidRPr="00B557D5">
        <w:rPr>
          <w:rFonts w:ascii="Arial" w:hAnsi="Arial" w:cs="Arial"/>
          <w:color w:val="000000"/>
          <w:sz w:val="20"/>
        </w:rPr>
        <w:t>фельдшерско</w:t>
      </w:r>
      <w:proofErr w:type="spellEnd"/>
      <w:r w:rsidRPr="00B557D5">
        <w:rPr>
          <w:rFonts w:ascii="Arial" w:hAnsi="Arial" w:cs="Arial"/>
          <w:color w:val="000000"/>
          <w:sz w:val="20"/>
        </w:rPr>
        <w:t xml:space="preserve"> - акушерского пункта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5. Никитин Евгений Юрьевич - </w:t>
      </w:r>
      <w:r w:rsidRPr="00B557D5">
        <w:rPr>
          <w:rFonts w:ascii="Arial" w:hAnsi="Arial" w:cs="Arial"/>
          <w:color w:val="000000"/>
          <w:sz w:val="20"/>
        </w:rPr>
        <w:tab/>
        <w:t xml:space="preserve">староста д. </w:t>
      </w:r>
      <w:proofErr w:type="spellStart"/>
      <w:r w:rsidRPr="00B557D5">
        <w:rPr>
          <w:rFonts w:ascii="Arial" w:hAnsi="Arial" w:cs="Arial"/>
          <w:color w:val="000000"/>
          <w:sz w:val="20"/>
        </w:rPr>
        <w:t>Эльбарусово</w:t>
      </w:r>
      <w:proofErr w:type="spellEnd"/>
      <w:r w:rsidRPr="00B557D5">
        <w:rPr>
          <w:rFonts w:ascii="Arial" w:hAnsi="Arial" w:cs="Arial"/>
          <w:color w:val="000000"/>
          <w:sz w:val="20"/>
        </w:rPr>
        <w:t xml:space="preserve">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6. Стрелкова Инга Юрьевна -  </w:t>
      </w:r>
      <w:r w:rsidRPr="00B557D5">
        <w:rPr>
          <w:rFonts w:ascii="Arial" w:hAnsi="Arial" w:cs="Arial"/>
          <w:color w:val="000000"/>
          <w:sz w:val="20"/>
        </w:rPr>
        <w:tab/>
        <w:t xml:space="preserve">заведующий </w:t>
      </w:r>
      <w:proofErr w:type="spellStart"/>
      <w:r w:rsidRPr="00B557D5">
        <w:rPr>
          <w:rFonts w:ascii="Arial" w:hAnsi="Arial" w:cs="Arial"/>
          <w:color w:val="000000"/>
          <w:sz w:val="20"/>
        </w:rPr>
        <w:t>Эльбарусовской</w:t>
      </w:r>
      <w:proofErr w:type="spellEnd"/>
      <w:r w:rsidRPr="00B557D5">
        <w:rPr>
          <w:rFonts w:ascii="Arial" w:hAnsi="Arial" w:cs="Arial"/>
          <w:color w:val="000000"/>
          <w:sz w:val="20"/>
        </w:rPr>
        <w:t xml:space="preserve"> сельской библиотекой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7. Кондратьев Валентин Васильевич - житель д. Первые </w:t>
      </w:r>
      <w:proofErr w:type="spellStart"/>
      <w:r w:rsidRPr="00B557D5">
        <w:rPr>
          <w:rFonts w:ascii="Arial" w:hAnsi="Arial" w:cs="Arial"/>
          <w:color w:val="000000"/>
          <w:sz w:val="20"/>
        </w:rPr>
        <w:t>Синьялы</w:t>
      </w:r>
      <w:proofErr w:type="spellEnd"/>
      <w:r w:rsidRPr="00B557D5">
        <w:rPr>
          <w:rFonts w:ascii="Arial" w:hAnsi="Arial" w:cs="Arial"/>
          <w:color w:val="000000"/>
          <w:sz w:val="20"/>
        </w:rPr>
        <w:t xml:space="preserve">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8. </w:t>
      </w:r>
      <w:proofErr w:type="spellStart"/>
      <w:r w:rsidRPr="00B557D5">
        <w:rPr>
          <w:rFonts w:ascii="Arial" w:hAnsi="Arial" w:cs="Arial"/>
          <w:color w:val="000000"/>
          <w:sz w:val="20"/>
        </w:rPr>
        <w:t>Ашуркина</w:t>
      </w:r>
      <w:proofErr w:type="spellEnd"/>
      <w:r w:rsidRPr="00B557D5">
        <w:rPr>
          <w:rFonts w:ascii="Arial" w:hAnsi="Arial" w:cs="Arial"/>
          <w:color w:val="000000"/>
          <w:sz w:val="20"/>
        </w:rPr>
        <w:t xml:space="preserve"> Светлана Михайловна -  заведующий </w:t>
      </w:r>
      <w:proofErr w:type="spellStart"/>
      <w:r w:rsidRPr="00B557D5">
        <w:rPr>
          <w:rFonts w:ascii="Arial" w:hAnsi="Arial" w:cs="Arial"/>
          <w:color w:val="000000"/>
          <w:sz w:val="20"/>
        </w:rPr>
        <w:t>Эльбарусовским</w:t>
      </w:r>
      <w:proofErr w:type="spellEnd"/>
      <w:r w:rsidRPr="00B557D5">
        <w:rPr>
          <w:rFonts w:ascii="Arial" w:hAnsi="Arial" w:cs="Arial"/>
          <w:color w:val="000000"/>
          <w:sz w:val="20"/>
        </w:rPr>
        <w:t xml:space="preserve"> сельским клубом (по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t xml:space="preserve">9. </w:t>
      </w:r>
      <w:proofErr w:type="spellStart"/>
      <w:r w:rsidRPr="00B557D5">
        <w:rPr>
          <w:rFonts w:ascii="Arial" w:hAnsi="Arial" w:cs="Arial"/>
          <w:color w:val="000000"/>
          <w:sz w:val="20"/>
        </w:rPr>
        <w:t>Ионова</w:t>
      </w:r>
      <w:proofErr w:type="spellEnd"/>
      <w:r w:rsidRPr="00B557D5">
        <w:rPr>
          <w:rFonts w:ascii="Arial" w:hAnsi="Arial" w:cs="Arial"/>
          <w:color w:val="000000"/>
          <w:sz w:val="20"/>
        </w:rPr>
        <w:t xml:space="preserve"> Альбина Александровна – социальный педагог МБОУ </w:t>
      </w:r>
      <w:proofErr w:type="spellStart"/>
      <w:r w:rsidRPr="00B557D5">
        <w:rPr>
          <w:rFonts w:ascii="Arial" w:hAnsi="Arial" w:cs="Arial"/>
          <w:color w:val="000000"/>
          <w:sz w:val="20"/>
        </w:rPr>
        <w:t>Эльбарусовская</w:t>
      </w:r>
      <w:proofErr w:type="spellEnd"/>
      <w:r w:rsidRPr="00B557D5">
        <w:rPr>
          <w:rFonts w:ascii="Arial" w:hAnsi="Arial" w:cs="Arial"/>
          <w:color w:val="000000"/>
          <w:sz w:val="20"/>
        </w:rPr>
        <w:t xml:space="preserve"> </w:t>
      </w:r>
      <w:proofErr w:type="gramStart"/>
      <w:r w:rsidRPr="00B557D5">
        <w:rPr>
          <w:rFonts w:ascii="Arial" w:hAnsi="Arial" w:cs="Arial"/>
          <w:color w:val="000000"/>
          <w:sz w:val="20"/>
        </w:rPr>
        <w:t>СОШ  (</w:t>
      </w:r>
      <w:proofErr w:type="gramEnd"/>
      <w:r w:rsidRPr="00B557D5">
        <w:rPr>
          <w:rFonts w:ascii="Arial" w:hAnsi="Arial" w:cs="Arial"/>
          <w:color w:val="000000"/>
          <w:sz w:val="20"/>
        </w:rPr>
        <w:t>по согласованию);</w:t>
      </w:r>
    </w:p>
    <w:p w:rsidR="006D497E" w:rsidRPr="00B557D5" w:rsidRDefault="006D497E" w:rsidP="00B557D5">
      <w:pPr>
        <w:tabs>
          <w:tab w:val="center" w:pos="4153"/>
          <w:tab w:val="left" w:pos="4870"/>
          <w:tab w:val="right" w:pos="8306"/>
        </w:tabs>
        <w:suppressAutoHyphens/>
        <w:spacing w:after="0" w:line="240" w:lineRule="auto"/>
        <w:ind w:firstLine="567"/>
        <w:rPr>
          <w:rFonts w:ascii="Arial" w:hAnsi="Arial" w:cs="Arial"/>
          <w:color w:val="000000"/>
          <w:sz w:val="20"/>
        </w:rPr>
      </w:pPr>
      <w:r w:rsidRPr="00B557D5">
        <w:rPr>
          <w:rFonts w:ascii="Arial" w:hAnsi="Arial" w:cs="Arial"/>
          <w:color w:val="000000"/>
          <w:sz w:val="20"/>
        </w:rPr>
        <w:lastRenderedPageBreak/>
        <w:t>10. Петрова Ксения Юрьевна – инспектор ВУС.</w:t>
      </w:r>
    </w:p>
    <w:p w:rsidR="006D497E" w:rsidRDefault="006D497E" w:rsidP="00B557D5">
      <w:pPr>
        <w:tabs>
          <w:tab w:val="left" w:pos="3990"/>
        </w:tabs>
        <w:spacing w:after="0" w:line="240" w:lineRule="auto"/>
        <w:rPr>
          <w:rFonts w:ascii="Arial" w:hAnsi="Arial" w:cs="Arial"/>
          <w:color w:val="000000"/>
          <w:sz w:val="20"/>
        </w:rPr>
      </w:pPr>
    </w:p>
    <w:p w:rsidR="00111C73" w:rsidRPr="00B557D5" w:rsidRDefault="00111C73" w:rsidP="00B557D5">
      <w:pPr>
        <w:tabs>
          <w:tab w:val="left" w:pos="3990"/>
        </w:tabs>
        <w:spacing w:after="0" w:line="240" w:lineRule="auto"/>
        <w:rPr>
          <w:rFonts w:ascii="Arial" w:hAnsi="Arial" w:cs="Arial"/>
          <w:color w:val="000000"/>
          <w:sz w:val="20"/>
        </w:rPr>
      </w:pPr>
    </w:p>
    <w:tbl>
      <w:tblPr>
        <w:tblW w:w="5000" w:type="pct"/>
        <w:tblLook w:val="0000" w:firstRow="0" w:lastRow="0" w:firstColumn="0" w:lastColumn="0" w:noHBand="0" w:noVBand="0"/>
      </w:tblPr>
      <w:tblGrid>
        <w:gridCol w:w="6235"/>
        <w:gridCol w:w="1663"/>
        <w:gridCol w:w="6389"/>
      </w:tblGrid>
      <w:tr w:rsidR="006D497E" w:rsidRPr="00B557D5" w:rsidTr="00111C73">
        <w:trPr>
          <w:cantSplit/>
        </w:trPr>
        <w:tc>
          <w:tcPr>
            <w:tcW w:w="2182" w:type="pct"/>
            <w:vAlign w:val="center"/>
          </w:tcPr>
          <w:p w:rsidR="006D497E" w:rsidRPr="00B557D5" w:rsidRDefault="006D497E" w:rsidP="00111C73">
            <w:pPr>
              <w:spacing w:after="0" w:line="240" w:lineRule="auto"/>
              <w:jc w:val="center"/>
              <w:rPr>
                <w:rFonts w:ascii="Arial" w:hAnsi="Arial" w:cs="Arial"/>
                <w:b/>
                <w:color w:val="000000"/>
                <w:sz w:val="20"/>
                <w:szCs w:val="24"/>
              </w:rPr>
            </w:pPr>
          </w:p>
          <w:p w:rsidR="006D497E" w:rsidRPr="00B557D5" w:rsidRDefault="006D497E" w:rsidP="00111C73">
            <w:pPr>
              <w:spacing w:after="0" w:line="240" w:lineRule="auto"/>
              <w:jc w:val="center"/>
              <w:rPr>
                <w:rFonts w:ascii="Arial" w:hAnsi="Arial" w:cs="Arial"/>
                <w:b/>
                <w:color w:val="000000"/>
                <w:sz w:val="20"/>
                <w:szCs w:val="24"/>
              </w:rPr>
            </w:pPr>
            <w:proofErr w:type="spellStart"/>
            <w:r w:rsidRPr="00B557D5">
              <w:rPr>
                <w:rFonts w:ascii="Arial" w:hAnsi="Arial" w:cs="Arial"/>
                <w:b/>
                <w:color w:val="000000"/>
                <w:sz w:val="20"/>
                <w:szCs w:val="24"/>
              </w:rPr>
              <w:t>Чăваш</w:t>
            </w:r>
            <w:proofErr w:type="spellEnd"/>
            <w:r w:rsidRPr="00B557D5">
              <w:rPr>
                <w:rFonts w:ascii="Arial" w:hAnsi="Arial" w:cs="Arial"/>
                <w:b/>
                <w:color w:val="000000"/>
                <w:sz w:val="20"/>
                <w:szCs w:val="24"/>
              </w:rPr>
              <w:t xml:space="preserve"> </w:t>
            </w:r>
            <w:proofErr w:type="spellStart"/>
            <w:r w:rsidRPr="00B557D5">
              <w:rPr>
                <w:rFonts w:ascii="Arial" w:hAnsi="Arial" w:cs="Arial"/>
                <w:b/>
                <w:color w:val="000000"/>
                <w:sz w:val="20"/>
                <w:szCs w:val="24"/>
              </w:rPr>
              <w:t>Республикин</w:t>
            </w:r>
            <w:proofErr w:type="spellEnd"/>
          </w:p>
          <w:p w:rsidR="006D497E" w:rsidRPr="00B557D5" w:rsidRDefault="006D497E" w:rsidP="00111C73">
            <w:pPr>
              <w:spacing w:after="0" w:line="240" w:lineRule="auto"/>
              <w:jc w:val="center"/>
              <w:rPr>
                <w:rFonts w:ascii="Arial" w:hAnsi="Arial" w:cs="Arial"/>
                <w:b/>
                <w:color w:val="000000"/>
                <w:sz w:val="20"/>
                <w:szCs w:val="24"/>
              </w:rPr>
            </w:pPr>
            <w:proofErr w:type="spellStart"/>
            <w:r w:rsidRPr="00B557D5">
              <w:rPr>
                <w:rFonts w:ascii="Arial" w:hAnsi="Arial" w:cs="Arial"/>
                <w:b/>
                <w:color w:val="000000"/>
                <w:sz w:val="20"/>
                <w:szCs w:val="24"/>
              </w:rPr>
              <w:t>Сĕнтĕрвăрри</w:t>
            </w:r>
            <w:proofErr w:type="spellEnd"/>
            <w:r w:rsidRPr="00B557D5">
              <w:rPr>
                <w:rFonts w:ascii="Arial" w:hAnsi="Arial" w:cs="Arial"/>
                <w:b/>
                <w:color w:val="000000"/>
                <w:sz w:val="20"/>
                <w:szCs w:val="24"/>
              </w:rPr>
              <w:t xml:space="preserve"> </w:t>
            </w:r>
            <w:proofErr w:type="spellStart"/>
            <w:r w:rsidRPr="00B557D5">
              <w:rPr>
                <w:rFonts w:ascii="Arial" w:hAnsi="Arial" w:cs="Arial"/>
                <w:b/>
                <w:color w:val="000000"/>
                <w:sz w:val="20"/>
                <w:szCs w:val="24"/>
              </w:rPr>
              <w:t>муниципаллă</w:t>
            </w:r>
            <w:proofErr w:type="spellEnd"/>
            <w:r w:rsidRPr="00B557D5">
              <w:rPr>
                <w:rFonts w:ascii="Arial" w:hAnsi="Arial" w:cs="Arial"/>
                <w:b/>
                <w:color w:val="000000"/>
                <w:sz w:val="20"/>
                <w:szCs w:val="24"/>
              </w:rPr>
              <w:t xml:space="preserve"> </w:t>
            </w:r>
          </w:p>
          <w:p w:rsidR="00A31DDE" w:rsidRDefault="006D497E" w:rsidP="00111C73">
            <w:pPr>
              <w:spacing w:after="0" w:line="240" w:lineRule="auto"/>
              <w:jc w:val="center"/>
              <w:rPr>
                <w:rFonts w:ascii="Arial" w:hAnsi="Arial" w:cs="Arial"/>
                <w:b/>
                <w:color w:val="000000"/>
                <w:sz w:val="20"/>
                <w:szCs w:val="24"/>
              </w:rPr>
            </w:pPr>
            <w:proofErr w:type="spellStart"/>
            <w:r w:rsidRPr="00B557D5">
              <w:rPr>
                <w:rFonts w:ascii="Arial" w:hAnsi="Arial" w:cs="Arial"/>
                <w:b/>
                <w:color w:val="000000"/>
                <w:sz w:val="20"/>
                <w:szCs w:val="24"/>
              </w:rPr>
              <w:t>округĕн</w:t>
            </w:r>
            <w:proofErr w:type="spellEnd"/>
            <w:r w:rsidRPr="00B557D5">
              <w:rPr>
                <w:rFonts w:ascii="Arial" w:hAnsi="Arial" w:cs="Arial"/>
                <w:b/>
                <w:color w:val="000000"/>
                <w:sz w:val="20"/>
                <w:szCs w:val="24"/>
              </w:rPr>
              <w:t xml:space="preserve"> </w:t>
            </w:r>
            <w:proofErr w:type="spellStart"/>
            <w:r w:rsidRPr="00B557D5">
              <w:rPr>
                <w:rFonts w:ascii="Arial" w:hAnsi="Arial" w:cs="Arial"/>
                <w:b/>
                <w:color w:val="000000"/>
                <w:sz w:val="20"/>
                <w:szCs w:val="24"/>
              </w:rPr>
              <w:t>администрацийĕ</w:t>
            </w:r>
            <w:proofErr w:type="spellEnd"/>
          </w:p>
          <w:p w:rsidR="00A31DDE" w:rsidRDefault="006D497E" w:rsidP="00111C73">
            <w:pPr>
              <w:keepNext/>
              <w:spacing w:after="0" w:line="240" w:lineRule="auto"/>
              <w:jc w:val="center"/>
              <w:outlineLvl w:val="0"/>
              <w:rPr>
                <w:rFonts w:ascii="Arial" w:hAnsi="Arial" w:cs="Arial"/>
                <w:b/>
                <w:bCs/>
                <w:color w:val="000000"/>
                <w:sz w:val="20"/>
                <w:szCs w:val="24"/>
              </w:rPr>
            </w:pPr>
            <w:r w:rsidRPr="00B557D5">
              <w:rPr>
                <w:rFonts w:ascii="Arial" w:hAnsi="Arial" w:cs="Arial"/>
                <w:b/>
                <w:bCs/>
                <w:color w:val="000000"/>
                <w:sz w:val="20"/>
                <w:szCs w:val="24"/>
              </w:rPr>
              <w:t>Й Ы Ш Ă Н У</w:t>
            </w:r>
          </w:p>
          <w:p w:rsidR="00A31DDE" w:rsidRDefault="006D497E" w:rsidP="00111C73">
            <w:pPr>
              <w:spacing w:after="0" w:line="240" w:lineRule="auto"/>
              <w:jc w:val="center"/>
              <w:rPr>
                <w:rFonts w:ascii="Arial" w:hAnsi="Arial" w:cs="Arial"/>
                <w:b/>
                <w:color w:val="000000"/>
                <w:sz w:val="20"/>
                <w:szCs w:val="24"/>
              </w:rPr>
            </w:pPr>
            <w:r w:rsidRPr="00B557D5">
              <w:rPr>
                <w:rFonts w:ascii="Arial" w:hAnsi="Arial" w:cs="Arial"/>
                <w:b/>
                <w:color w:val="000000"/>
                <w:sz w:val="20"/>
                <w:szCs w:val="24"/>
              </w:rPr>
              <w:t xml:space="preserve">        №</w:t>
            </w:r>
          </w:p>
          <w:p w:rsidR="00A31DDE" w:rsidRDefault="006D497E" w:rsidP="00111C73">
            <w:pPr>
              <w:spacing w:after="0" w:line="240" w:lineRule="auto"/>
              <w:jc w:val="center"/>
              <w:rPr>
                <w:rFonts w:ascii="Arial" w:hAnsi="Arial" w:cs="Arial"/>
                <w:b/>
                <w:color w:val="000000"/>
                <w:sz w:val="20"/>
                <w:szCs w:val="24"/>
              </w:rPr>
            </w:pPr>
            <w:proofErr w:type="spellStart"/>
            <w:r w:rsidRPr="00B557D5">
              <w:rPr>
                <w:rFonts w:ascii="Arial" w:hAnsi="Arial" w:cs="Arial"/>
                <w:b/>
                <w:color w:val="000000"/>
                <w:sz w:val="20"/>
                <w:szCs w:val="24"/>
              </w:rPr>
              <w:t>Сĕнтĕрвăрри</w:t>
            </w:r>
            <w:proofErr w:type="spellEnd"/>
            <w:r w:rsidRPr="00B557D5">
              <w:rPr>
                <w:rFonts w:ascii="Arial" w:hAnsi="Arial" w:cs="Arial"/>
                <w:b/>
                <w:color w:val="000000"/>
                <w:sz w:val="20"/>
                <w:szCs w:val="24"/>
              </w:rPr>
              <w:t xml:space="preserve"> хули</w:t>
            </w:r>
          </w:p>
          <w:p w:rsidR="006D497E" w:rsidRPr="00B557D5" w:rsidRDefault="006D497E" w:rsidP="00111C73">
            <w:pPr>
              <w:spacing w:after="0" w:line="240" w:lineRule="auto"/>
              <w:jc w:val="center"/>
              <w:rPr>
                <w:rFonts w:ascii="Arial" w:hAnsi="Arial" w:cs="Arial"/>
                <w:b/>
                <w:color w:val="000000"/>
                <w:sz w:val="20"/>
                <w:szCs w:val="24"/>
              </w:rPr>
            </w:pPr>
          </w:p>
        </w:tc>
        <w:tc>
          <w:tcPr>
            <w:tcW w:w="582" w:type="pct"/>
            <w:vAlign w:val="center"/>
          </w:tcPr>
          <w:p w:rsidR="006D497E" w:rsidRPr="00B557D5" w:rsidRDefault="006D497E" w:rsidP="00111C73">
            <w:pPr>
              <w:spacing w:after="0" w:line="240" w:lineRule="auto"/>
              <w:ind w:hanging="783"/>
              <w:jc w:val="center"/>
              <w:rPr>
                <w:rFonts w:ascii="Arial" w:hAnsi="Arial" w:cs="Arial"/>
                <w:color w:val="000000"/>
                <w:sz w:val="20"/>
                <w:szCs w:val="24"/>
              </w:rPr>
            </w:pPr>
            <w:r w:rsidRPr="00B557D5">
              <w:rPr>
                <w:rFonts w:ascii="Arial" w:hAnsi="Arial" w:cs="Arial"/>
                <w:color w:val="000000"/>
                <w:sz w:val="20"/>
                <w:szCs w:val="24"/>
              </w:rPr>
              <w:t xml:space="preserve">                  </w:t>
            </w:r>
          </w:p>
          <w:p w:rsidR="006D497E" w:rsidRPr="00B557D5" w:rsidRDefault="004F4957" w:rsidP="00111C73">
            <w:pPr>
              <w:spacing w:after="0" w:line="240" w:lineRule="auto"/>
              <w:jc w:val="center"/>
              <w:rPr>
                <w:rFonts w:ascii="Arial" w:hAnsi="Arial" w:cs="Arial"/>
                <w:color w:val="000000"/>
                <w:sz w:val="20"/>
                <w:szCs w:val="24"/>
              </w:rPr>
            </w:pPr>
            <w:r>
              <w:rPr>
                <w:rFonts w:ascii="Arial" w:hAnsi="Arial" w:cs="Arial"/>
                <w:noProof/>
                <w:color w:val="000000"/>
                <w:sz w:val="20"/>
                <w:szCs w:val="24"/>
              </w:rPr>
              <w:pict>
                <v:shape id="Рисунок 1" o:spid="_x0000_i1025" type="#_x0000_t75" style="width:45pt;height:57.75pt;visibility:visible">
                  <v:imagedata r:id="rId14" o:title="gerb"/>
                </v:shape>
              </w:pict>
            </w:r>
          </w:p>
        </w:tc>
        <w:tc>
          <w:tcPr>
            <w:tcW w:w="2236" w:type="pct"/>
            <w:vAlign w:val="center"/>
          </w:tcPr>
          <w:p w:rsidR="006D497E" w:rsidRPr="00B557D5" w:rsidRDefault="006D497E" w:rsidP="00111C73">
            <w:pPr>
              <w:spacing w:after="0" w:line="240" w:lineRule="auto"/>
              <w:jc w:val="center"/>
              <w:rPr>
                <w:rFonts w:ascii="Arial" w:hAnsi="Arial" w:cs="Arial"/>
                <w:b/>
                <w:color w:val="000000"/>
                <w:sz w:val="20"/>
                <w:szCs w:val="24"/>
              </w:rPr>
            </w:pPr>
          </w:p>
          <w:p w:rsidR="006D497E" w:rsidRPr="00B557D5" w:rsidRDefault="006D497E" w:rsidP="00111C73">
            <w:pPr>
              <w:spacing w:after="0" w:line="240" w:lineRule="auto"/>
              <w:ind w:firstLine="176"/>
              <w:jc w:val="center"/>
              <w:rPr>
                <w:rFonts w:ascii="Arial" w:hAnsi="Arial" w:cs="Arial"/>
                <w:b/>
                <w:color w:val="000000"/>
                <w:sz w:val="20"/>
                <w:szCs w:val="24"/>
              </w:rPr>
            </w:pPr>
            <w:r w:rsidRPr="00B557D5">
              <w:rPr>
                <w:rFonts w:ascii="Arial" w:hAnsi="Arial" w:cs="Arial"/>
                <w:b/>
                <w:color w:val="000000"/>
                <w:sz w:val="20"/>
                <w:szCs w:val="24"/>
              </w:rPr>
              <w:t>Чувашская Республика</w:t>
            </w:r>
          </w:p>
          <w:p w:rsidR="006D497E" w:rsidRPr="00B557D5" w:rsidRDefault="006D497E" w:rsidP="00111C73">
            <w:pPr>
              <w:spacing w:after="0" w:line="240" w:lineRule="auto"/>
              <w:ind w:firstLine="176"/>
              <w:jc w:val="center"/>
              <w:rPr>
                <w:rFonts w:ascii="Arial" w:hAnsi="Arial" w:cs="Arial"/>
                <w:b/>
                <w:color w:val="000000"/>
                <w:sz w:val="20"/>
                <w:szCs w:val="24"/>
              </w:rPr>
            </w:pPr>
            <w:r w:rsidRPr="00B557D5">
              <w:rPr>
                <w:rFonts w:ascii="Arial" w:hAnsi="Arial" w:cs="Arial"/>
                <w:b/>
                <w:color w:val="000000"/>
                <w:sz w:val="20"/>
                <w:szCs w:val="24"/>
              </w:rPr>
              <w:t>Администрация</w:t>
            </w:r>
          </w:p>
          <w:p w:rsidR="006D497E" w:rsidRPr="00B557D5" w:rsidRDefault="006D497E" w:rsidP="00111C73">
            <w:pPr>
              <w:spacing w:after="0" w:line="240" w:lineRule="auto"/>
              <w:ind w:firstLine="176"/>
              <w:jc w:val="center"/>
              <w:rPr>
                <w:rFonts w:ascii="Arial" w:hAnsi="Arial" w:cs="Arial"/>
                <w:b/>
                <w:color w:val="000000"/>
                <w:sz w:val="20"/>
                <w:szCs w:val="24"/>
              </w:rPr>
            </w:pPr>
            <w:r w:rsidRPr="00B557D5">
              <w:rPr>
                <w:rFonts w:ascii="Arial" w:hAnsi="Arial" w:cs="Arial"/>
                <w:b/>
                <w:color w:val="000000"/>
                <w:sz w:val="20"/>
                <w:szCs w:val="24"/>
              </w:rPr>
              <w:t>Мариинско-Посадского</w:t>
            </w:r>
          </w:p>
          <w:p w:rsidR="00A31DDE" w:rsidRDefault="006D497E" w:rsidP="00111C73">
            <w:pPr>
              <w:spacing w:after="0" w:line="240" w:lineRule="auto"/>
              <w:ind w:firstLine="176"/>
              <w:jc w:val="center"/>
              <w:rPr>
                <w:rFonts w:ascii="Arial" w:hAnsi="Arial" w:cs="Arial"/>
                <w:b/>
                <w:color w:val="000000"/>
                <w:sz w:val="20"/>
                <w:szCs w:val="24"/>
              </w:rPr>
            </w:pPr>
            <w:r w:rsidRPr="00B557D5">
              <w:rPr>
                <w:rFonts w:ascii="Arial" w:hAnsi="Arial" w:cs="Arial"/>
                <w:b/>
                <w:color w:val="000000"/>
                <w:sz w:val="20"/>
                <w:szCs w:val="24"/>
              </w:rPr>
              <w:t xml:space="preserve">муниципального округа </w:t>
            </w:r>
          </w:p>
          <w:p w:rsidR="00A31DDE" w:rsidRDefault="006D497E" w:rsidP="00111C73">
            <w:pPr>
              <w:spacing w:after="0" w:line="240" w:lineRule="auto"/>
              <w:ind w:firstLine="176"/>
              <w:jc w:val="center"/>
              <w:rPr>
                <w:rFonts w:ascii="Arial" w:hAnsi="Arial" w:cs="Arial"/>
                <w:b/>
                <w:color w:val="000000"/>
                <w:sz w:val="20"/>
                <w:szCs w:val="24"/>
              </w:rPr>
            </w:pPr>
            <w:r w:rsidRPr="00B557D5">
              <w:rPr>
                <w:rFonts w:ascii="Arial" w:hAnsi="Arial" w:cs="Arial"/>
                <w:b/>
                <w:color w:val="000000"/>
                <w:sz w:val="20"/>
                <w:szCs w:val="24"/>
              </w:rPr>
              <w:t xml:space="preserve">П О С Т А Н О В Л Е Н И Е </w:t>
            </w:r>
          </w:p>
          <w:p w:rsidR="006D497E" w:rsidRPr="00B557D5" w:rsidRDefault="006D497E" w:rsidP="00111C73">
            <w:pPr>
              <w:spacing w:after="0" w:line="240" w:lineRule="auto"/>
              <w:ind w:firstLine="176"/>
              <w:jc w:val="center"/>
              <w:rPr>
                <w:rFonts w:ascii="Arial" w:hAnsi="Arial" w:cs="Arial"/>
                <w:b/>
                <w:color w:val="000000"/>
                <w:sz w:val="20"/>
                <w:szCs w:val="24"/>
              </w:rPr>
            </w:pPr>
            <w:proofErr w:type="gramStart"/>
            <w:r w:rsidRPr="00B557D5">
              <w:rPr>
                <w:rFonts w:ascii="Arial" w:hAnsi="Arial" w:cs="Arial"/>
                <w:b/>
                <w:color w:val="000000"/>
                <w:sz w:val="20"/>
                <w:szCs w:val="24"/>
              </w:rPr>
              <w:t>25.01.2023  №</w:t>
            </w:r>
            <w:proofErr w:type="gramEnd"/>
            <w:r w:rsidRPr="00B557D5">
              <w:rPr>
                <w:rFonts w:ascii="Arial" w:hAnsi="Arial" w:cs="Arial"/>
                <w:b/>
                <w:color w:val="000000"/>
                <w:sz w:val="20"/>
                <w:szCs w:val="24"/>
              </w:rPr>
              <w:t xml:space="preserve"> 44</w:t>
            </w:r>
          </w:p>
          <w:p w:rsidR="006D497E" w:rsidRPr="00B557D5" w:rsidRDefault="006D497E" w:rsidP="00111C73">
            <w:pPr>
              <w:spacing w:after="0" w:line="240" w:lineRule="auto"/>
              <w:ind w:firstLine="176"/>
              <w:jc w:val="center"/>
              <w:rPr>
                <w:rFonts w:ascii="Arial" w:hAnsi="Arial" w:cs="Arial"/>
                <w:b/>
                <w:i/>
                <w:color w:val="000000"/>
                <w:sz w:val="20"/>
                <w:szCs w:val="24"/>
                <w:u w:val="single"/>
              </w:rPr>
            </w:pPr>
            <w:r w:rsidRPr="00B557D5">
              <w:rPr>
                <w:rFonts w:ascii="Arial" w:hAnsi="Arial" w:cs="Arial"/>
                <w:b/>
                <w:color w:val="000000"/>
                <w:sz w:val="20"/>
                <w:szCs w:val="24"/>
              </w:rPr>
              <w:t>г. Мариинский Посад</w:t>
            </w:r>
          </w:p>
        </w:tc>
      </w:tr>
    </w:tbl>
    <w:p w:rsidR="006D497E" w:rsidRPr="00B557D5" w:rsidRDefault="006D497E" w:rsidP="00B557D5">
      <w:pPr>
        <w:autoSpaceDE w:val="0"/>
        <w:autoSpaceDN w:val="0"/>
        <w:adjustRightInd w:val="0"/>
        <w:spacing w:after="0" w:line="240" w:lineRule="auto"/>
        <w:jc w:val="both"/>
        <w:rPr>
          <w:rFonts w:ascii="Arial" w:hAnsi="Arial" w:cs="Arial"/>
          <w:b/>
          <w:color w:val="000000"/>
          <w:sz w:val="20"/>
          <w:szCs w:val="24"/>
        </w:rPr>
      </w:pPr>
      <w:r w:rsidRPr="00B557D5">
        <w:rPr>
          <w:rFonts w:ascii="Arial" w:hAnsi="Arial" w:cs="Arial"/>
          <w:b/>
          <w:color w:val="000000"/>
          <w:sz w:val="20"/>
          <w:szCs w:val="24"/>
        </w:rPr>
        <w:t xml:space="preserve">Об утверждении паспорта муниципальной программы </w:t>
      </w:r>
    </w:p>
    <w:p w:rsidR="006D497E" w:rsidRPr="00B557D5" w:rsidRDefault="006D497E" w:rsidP="00B557D5">
      <w:pPr>
        <w:autoSpaceDE w:val="0"/>
        <w:autoSpaceDN w:val="0"/>
        <w:adjustRightInd w:val="0"/>
        <w:spacing w:after="0" w:line="240" w:lineRule="auto"/>
        <w:jc w:val="both"/>
        <w:rPr>
          <w:rFonts w:ascii="Arial" w:hAnsi="Arial" w:cs="Arial"/>
          <w:b/>
          <w:color w:val="000000"/>
          <w:sz w:val="20"/>
          <w:szCs w:val="24"/>
        </w:rPr>
      </w:pPr>
      <w:r w:rsidRPr="00B557D5">
        <w:rPr>
          <w:rFonts w:ascii="Arial" w:hAnsi="Arial" w:cs="Arial"/>
          <w:b/>
          <w:color w:val="000000"/>
          <w:sz w:val="20"/>
          <w:szCs w:val="24"/>
        </w:rPr>
        <w:t xml:space="preserve">Мариинско-Посадского муниципального округа Чувашской Республики </w:t>
      </w:r>
    </w:p>
    <w:p w:rsidR="006D497E" w:rsidRPr="00B557D5" w:rsidRDefault="006D497E" w:rsidP="00B557D5">
      <w:pPr>
        <w:autoSpaceDE w:val="0"/>
        <w:autoSpaceDN w:val="0"/>
        <w:adjustRightInd w:val="0"/>
        <w:spacing w:after="0" w:line="240" w:lineRule="auto"/>
        <w:jc w:val="both"/>
        <w:rPr>
          <w:rFonts w:ascii="Arial" w:hAnsi="Arial" w:cs="Arial"/>
          <w:b/>
          <w:color w:val="000000"/>
          <w:sz w:val="20"/>
          <w:szCs w:val="24"/>
        </w:rPr>
      </w:pPr>
      <w:r w:rsidRPr="00B557D5">
        <w:rPr>
          <w:rFonts w:ascii="Arial" w:hAnsi="Arial" w:cs="Arial"/>
          <w:b/>
          <w:color w:val="000000"/>
          <w:sz w:val="20"/>
          <w:szCs w:val="24"/>
        </w:rPr>
        <w:t xml:space="preserve">«Содействие занятости </w:t>
      </w:r>
      <w:proofErr w:type="gramStart"/>
      <w:r w:rsidRPr="00B557D5">
        <w:rPr>
          <w:rFonts w:ascii="Arial" w:hAnsi="Arial" w:cs="Arial"/>
          <w:b/>
          <w:color w:val="000000"/>
          <w:sz w:val="20"/>
          <w:szCs w:val="24"/>
        </w:rPr>
        <w:t>населения  Мариинско</w:t>
      </w:r>
      <w:proofErr w:type="gramEnd"/>
      <w:r w:rsidRPr="00B557D5">
        <w:rPr>
          <w:rFonts w:ascii="Arial" w:hAnsi="Arial" w:cs="Arial"/>
          <w:b/>
          <w:color w:val="000000"/>
          <w:sz w:val="20"/>
          <w:szCs w:val="24"/>
        </w:rPr>
        <w:t xml:space="preserve">-Посадского </w:t>
      </w:r>
    </w:p>
    <w:p w:rsidR="00A31DDE" w:rsidRDefault="006D497E" w:rsidP="00B557D5">
      <w:pPr>
        <w:autoSpaceDE w:val="0"/>
        <w:autoSpaceDN w:val="0"/>
        <w:adjustRightInd w:val="0"/>
        <w:spacing w:after="0" w:line="240" w:lineRule="auto"/>
        <w:jc w:val="both"/>
        <w:rPr>
          <w:rFonts w:ascii="Arial" w:hAnsi="Arial" w:cs="Arial"/>
          <w:color w:val="000000"/>
          <w:sz w:val="20"/>
          <w:szCs w:val="24"/>
        </w:rPr>
      </w:pPr>
      <w:r w:rsidRPr="00B557D5">
        <w:rPr>
          <w:rFonts w:ascii="Arial" w:hAnsi="Arial" w:cs="Arial"/>
          <w:b/>
          <w:color w:val="000000"/>
          <w:sz w:val="20"/>
          <w:szCs w:val="24"/>
        </w:rPr>
        <w:t>муниципального округа Чувашской Республики</w:t>
      </w:r>
    </w:p>
    <w:p w:rsidR="00111C73" w:rsidRDefault="006D497E" w:rsidP="00B557D5">
      <w:pPr>
        <w:autoSpaceDE w:val="0"/>
        <w:autoSpaceDN w:val="0"/>
        <w:adjustRightInd w:val="0"/>
        <w:spacing w:after="0" w:line="240" w:lineRule="auto"/>
        <w:jc w:val="both"/>
        <w:rPr>
          <w:rFonts w:ascii="Arial" w:hAnsi="Arial" w:cs="Arial"/>
          <w:color w:val="000000"/>
          <w:sz w:val="20"/>
          <w:szCs w:val="24"/>
        </w:rPr>
      </w:pPr>
      <w:r w:rsidRPr="00B557D5">
        <w:rPr>
          <w:rFonts w:ascii="Arial" w:hAnsi="Arial" w:cs="Arial"/>
          <w:color w:val="000000"/>
          <w:sz w:val="20"/>
          <w:szCs w:val="24"/>
        </w:rPr>
        <w:t xml:space="preserve">        </w:t>
      </w:r>
    </w:p>
    <w:p w:rsidR="006D497E" w:rsidRPr="00B557D5" w:rsidRDefault="006D497E" w:rsidP="00B557D5">
      <w:pPr>
        <w:autoSpaceDE w:val="0"/>
        <w:autoSpaceDN w:val="0"/>
        <w:adjustRightInd w:val="0"/>
        <w:spacing w:after="0" w:line="240" w:lineRule="auto"/>
        <w:jc w:val="both"/>
        <w:rPr>
          <w:rFonts w:ascii="Arial" w:hAnsi="Arial" w:cs="Arial"/>
          <w:color w:val="000000"/>
          <w:sz w:val="20"/>
          <w:szCs w:val="24"/>
        </w:rPr>
      </w:pPr>
      <w:r w:rsidRPr="00B557D5">
        <w:rPr>
          <w:rFonts w:ascii="Arial" w:hAnsi="Arial" w:cs="Arial"/>
          <w:color w:val="000000"/>
          <w:sz w:val="20"/>
          <w:szCs w:val="24"/>
        </w:rPr>
        <w:t xml:space="preserve">      Руководствуясь Федеральным законом от 06.10.2003 г. № 131-ФЗ «Об общих принципах организации местного самоуправления в Российской Федерации», Уставом Мариинско-Посадского муниципального округа Чувашской Республики, в целях создания условий для повышения эффективности занятости населения и обеспечения устойчивого функционирования рынка труда, снижения профессиональной заболеваемости и производственного травматизма, администрация Мариинско-Посадского муниципального округа Чувашской Республики </w:t>
      </w:r>
    </w:p>
    <w:p w:rsidR="006D497E" w:rsidRPr="00B557D5" w:rsidRDefault="006D497E" w:rsidP="00B557D5">
      <w:pPr>
        <w:autoSpaceDE w:val="0"/>
        <w:autoSpaceDN w:val="0"/>
        <w:adjustRightInd w:val="0"/>
        <w:spacing w:after="0" w:line="240" w:lineRule="auto"/>
        <w:jc w:val="both"/>
        <w:rPr>
          <w:rFonts w:ascii="Arial" w:hAnsi="Arial" w:cs="Arial"/>
          <w:b/>
          <w:color w:val="000000"/>
          <w:sz w:val="20"/>
          <w:szCs w:val="24"/>
        </w:rPr>
      </w:pPr>
      <w:r w:rsidRPr="00B557D5">
        <w:rPr>
          <w:rFonts w:ascii="Arial" w:hAnsi="Arial" w:cs="Arial"/>
          <w:b/>
          <w:color w:val="000000"/>
          <w:sz w:val="20"/>
          <w:szCs w:val="24"/>
        </w:rPr>
        <w:t xml:space="preserve">п о с т а н о в л я е </w:t>
      </w:r>
      <w:proofErr w:type="gramStart"/>
      <w:r w:rsidRPr="00B557D5">
        <w:rPr>
          <w:rFonts w:ascii="Arial" w:hAnsi="Arial" w:cs="Arial"/>
          <w:b/>
          <w:color w:val="000000"/>
          <w:sz w:val="20"/>
          <w:szCs w:val="24"/>
        </w:rPr>
        <w:t>т :</w:t>
      </w:r>
      <w:proofErr w:type="gramEnd"/>
    </w:p>
    <w:p w:rsidR="006D497E" w:rsidRPr="00B557D5" w:rsidRDefault="006D497E" w:rsidP="00B557D5">
      <w:pPr>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1. Утвердить прилагаемый паспорт к муниципальной программе Мариинско-Посадского муниципального округа Чувашской Республики «Содействие занятости населения Мариинско-Посадского муниципального округа Чувашской Республики» (далее – Муниципальная программа). </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2. Утвердить ответственным исполнителем Муниципальной программы отдел организационно-контрольной работы администрации Мариинско-Посадского муниципального округа Чувашской Республики.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3. Признать утратившим силу постановление администрации Мариинско-Посадского муниципального округа Чувашской Республики от 22.11.2022 № 905 «Об утверждении паспорта муниципальной программы Мариинско-Посадского муниципального округа Чувашской Республики «Содействие занятости </w:t>
      </w:r>
      <w:proofErr w:type="gramStart"/>
      <w:r w:rsidRPr="00B557D5">
        <w:rPr>
          <w:rFonts w:ascii="Arial" w:hAnsi="Arial" w:cs="Arial"/>
          <w:color w:val="000000"/>
          <w:sz w:val="20"/>
          <w:szCs w:val="24"/>
        </w:rPr>
        <w:t>населения  Мариинско</w:t>
      </w:r>
      <w:proofErr w:type="gramEnd"/>
      <w:r w:rsidRPr="00B557D5">
        <w:rPr>
          <w:rFonts w:ascii="Arial" w:hAnsi="Arial" w:cs="Arial"/>
          <w:color w:val="000000"/>
          <w:sz w:val="20"/>
          <w:szCs w:val="24"/>
        </w:rPr>
        <w:t>-Посадского муниципального округа Чувашской Республики».</w:t>
      </w:r>
    </w:p>
    <w:p w:rsidR="00A31DDE"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4</w:t>
      </w:r>
      <w:r w:rsidRPr="00B557D5">
        <w:rPr>
          <w:rFonts w:ascii="Arial" w:hAnsi="Arial" w:cs="Arial"/>
          <w:color w:val="000000"/>
          <w:sz w:val="20"/>
        </w:rPr>
        <w:t xml:space="preserve">. </w:t>
      </w:r>
      <w:r w:rsidRPr="00B557D5">
        <w:rPr>
          <w:rFonts w:ascii="Arial" w:hAnsi="Arial" w:cs="Arial"/>
          <w:color w:val="000000"/>
          <w:sz w:val="20"/>
          <w:szCs w:val="24"/>
        </w:rPr>
        <w:t>Настоящее постановление вступает в силу после его подписания</w:t>
      </w:r>
    </w:p>
    <w:p w:rsidR="00111C73" w:rsidRDefault="00111C73" w:rsidP="00B557D5">
      <w:pPr>
        <w:spacing w:after="0" w:line="240" w:lineRule="auto"/>
        <w:rPr>
          <w:rFonts w:ascii="Arial" w:hAnsi="Arial" w:cs="Arial"/>
          <w:color w:val="000000"/>
          <w:sz w:val="20"/>
          <w:szCs w:val="24"/>
        </w:rPr>
      </w:pPr>
    </w:p>
    <w:p w:rsidR="006D497E" w:rsidRPr="00B557D5" w:rsidRDefault="006D497E" w:rsidP="00B557D5">
      <w:pPr>
        <w:spacing w:after="0" w:line="240" w:lineRule="auto"/>
        <w:rPr>
          <w:rFonts w:ascii="Arial" w:hAnsi="Arial" w:cs="Arial"/>
          <w:color w:val="000000"/>
          <w:sz w:val="20"/>
          <w:szCs w:val="24"/>
        </w:rPr>
      </w:pPr>
      <w:r w:rsidRPr="00B557D5">
        <w:rPr>
          <w:rFonts w:ascii="Arial" w:hAnsi="Arial" w:cs="Arial"/>
          <w:color w:val="000000"/>
          <w:sz w:val="20"/>
          <w:szCs w:val="24"/>
        </w:rPr>
        <w:t xml:space="preserve">Глава Мариинско-Посадского </w:t>
      </w:r>
    </w:p>
    <w:p w:rsidR="006D497E" w:rsidRPr="00B557D5" w:rsidRDefault="006D497E" w:rsidP="00B557D5">
      <w:pPr>
        <w:spacing w:after="0" w:line="240" w:lineRule="auto"/>
        <w:rPr>
          <w:rFonts w:ascii="Arial" w:hAnsi="Arial" w:cs="Arial"/>
          <w:color w:val="000000"/>
          <w:sz w:val="20"/>
          <w:szCs w:val="24"/>
        </w:rPr>
      </w:pPr>
      <w:r w:rsidRPr="00B557D5">
        <w:rPr>
          <w:rFonts w:ascii="Arial" w:hAnsi="Arial" w:cs="Arial"/>
          <w:color w:val="000000"/>
          <w:sz w:val="20"/>
          <w:szCs w:val="24"/>
        </w:rPr>
        <w:t>муниципального округа                                                                                             В.В. Петров</w:t>
      </w:r>
    </w:p>
    <w:p w:rsidR="00A31DDE" w:rsidRDefault="006D497E" w:rsidP="00B557D5">
      <w:pPr>
        <w:spacing w:after="0" w:line="240" w:lineRule="auto"/>
        <w:rPr>
          <w:rFonts w:ascii="Arial" w:hAnsi="Arial" w:cs="Arial"/>
          <w:color w:val="000000"/>
          <w:sz w:val="20"/>
          <w:szCs w:val="24"/>
        </w:rPr>
      </w:pPr>
      <w:r w:rsidRPr="00B557D5">
        <w:rPr>
          <w:rFonts w:ascii="Arial" w:hAnsi="Arial" w:cs="Arial"/>
          <w:color w:val="000000"/>
          <w:sz w:val="20"/>
          <w:szCs w:val="24"/>
        </w:rPr>
        <w:t xml:space="preserve">                                      </w:t>
      </w:r>
    </w:p>
    <w:p w:rsidR="00111C73" w:rsidRDefault="00111C73" w:rsidP="00B557D5">
      <w:pPr>
        <w:pStyle w:val="1"/>
        <w:spacing w:line="240" w:lineRule="auto"/>
        <w:rPr>
          <w:rFonts w:ascii="Arial" w:hAnsi="Arial" w:cs="Arial"/>
          <w:b w:val="0"/>
          <w:color w:val="000000"/>
          <w:sz w:val="20"/>
          <w:szCs w:val="24"/>
        </w:rPr>
      </w:pPr>
    </w:p>
    <w:p w:rsidR="006D497E" w:rsidRPr="00B557D5" w:rsidRDefault="006D497E" w:rsidP="00B557D5">
      <w:pPr>
        <w:pStyle w:val="1"/>
        <w:spacing w:line="240" w:lineRule="auto"/>
        <w:rPr>
          <w:rFonts w:ascii="Arial" w:hAnsi="Arial" w:cs="Arial"/>
          <w:b w:val="0"/>
          <w:color w:val="000000"/>
          <w:sz w:val="20"/>
          <w:szCs w:val="24"/>
        </w:rPr>
      </w:pPr>
      <w:r w:rsidRPr="00B557D5">
        <w:rPr>
          <w:rFonts w:ascii="Arial" w:hAnsi="Arial" w:cs="Arial"/>
          <w:b w:val="0"/>
          <w:color w:val="000000"/>
          <w:sz w:val="20"/>
          <w:szCs w:val="24"/>
        </w:rPr>
        <w:t>Муниципальная программа</w:t>
      </w:r>
      <w:r w:rsidRPr="00B557D5">
        <w:rPr>
          <w:rFonts w:ascii="Arial" w:hAnsi="Arial" w:cs="Arial"/>
          <w:b w:val="0"/>
          <w:color w:val="000000"/>
          <w:sz w:val="20"/>
          <w:szCs w:val="24"/>
        </w:rPr>
        <w:br/>
        <w:t>Мариинско-Посадского муниципального округа Чувашской Республики «Содействие занятости населения Мариинско-Посадского муниципального округа Чувашской Республики»</w:t>
      </w:r>
    </w:p>
    <w:p w:rsidR="006D497E" w:rsidRPr="00B557D5" w:rsidRDefault="006D497E" w:rsidP="00B557D5">
      <w:pPr>
        <w:pStyle w:val="1"/>
        <w:spacing w:line="240" w:lineRule="auto"/>
        <w:rPr>
          <w:rFonts w:ascii="Arial" w:hAnsi="Arial" w:cs="Arial"/>
          <w:b w:val="0"/>
          <w:color w:val="000000"/>
          <w:sz w:val="20"/>
          <w:szCs w:val="24"/>
        </w:rPr>
      </w:pPr>
      <w:r w:rsidRPr="00B557D5">
        <w:rPr>
          <w:rFonts w:ascii="Arial" w:hAnsi="Arial" w:cs="Arial"/>
          <w:b w:val="0"/>
          <w:color w:val="000000"/>
          <w:sz w:val="20"/>
          <w:szCs w:val="24"/>
        </w:rPr>
        <w:t>Паспорт муниципальной программы</w:t>
      </w:r>
    </w:p>
    <w:p w:rsidR="006D497E" w:rsidRPr="00B557D5" w:rsidRDefault="006D497E" w:rsidP="00B557D5">
      <w:pPr>
        <w:spacing w:after="0" w:line="240" w:lineRule="auto"/>
        <w:jc w:val="center"/>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51"/>
        <w:gridCol w:w="9226"/>
      </w:tblGrid>
      <w:tr w:rsidR="006D497E" w:rsidRPr="00B557D5" w:rsidTr="00111C73">
        <w:trPr>
          <w:cantSplit/>
        </w:trPr>
        <w:tc>
          <w:tcPr>
            <w:tcW w:w="1769" w:type="pct"/>
            <w:tcBorders>
              <w:top w:val="single" w:sz="4" w:space="0" w:color="auto"/>
              <w:bottom w:val="single" w:sz="4" w:space="0" w:color="auto"/>
              <w:right w:val="single" w:sz="4" w:space="0" w:color="auto"/>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Ответственный исполнитель муниципальной программы</w:t>
            </w:r>
          </w:p>
        </w:tc>
        <w:tc>
          <w:tcPr>
            <w:tcW w:w="3231" w:type="pct"/>
            <w:tcBorders>
              <w:top w:val="single" w:sz="4" w:space="0" w:color="auto"/>
              <w:left w:val="single" w:sz="4" w:space="0" w:color="auto"/>
              <w:bottom w:val="single" w:sz="4" w:space="0" w:color="auto"/>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 xml:space="preserve">Отдел организационно-контрольной работы администрации Мариинско-Посадского муниципального округа </w:t>
            </w:r>
          </w:p>
        </w:tc>
      </w:tr>
      <w:tr w:rsidR="006D497E" w:rsidRPr="00B557D5" w:rsidTr="00111C73">
        <w:trPr>
          <w:cantSplit/>
        </w:trPr>
        <w:tc>
          <w:tcPr>
            <w:tcW w:w="1769" w:type="pct"/>
            <w:tcBorders>
              <w:top w:val="single" w:sz="4" w:space="0" w:color="auto"/>
              <w:bottom w:val="single" w:sz="4" w:space="0" w:color="auto"/>
              <w:right w:val="single" w:sz="4" w:space="0" w:color="auto"/>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Соисполнители муниципальной программы</w:t>
            </w:r>
          </w:p>
        </w:tc>
        <w:tc>
          <w:tcPr>
            <w:tcW w:w="3231" w:type="pct"/>
            <w:tcBorders>
              <w:top w:val="single" w:sz="4" w:space="0" w:color="auto"/>
              <w:left w:val="single" w:sz="4" w:space="0" w:color="auto"/>
              <w:bottom w:val="nil"/>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Территориальные отделы Управления по благоустройству и развитию территорий Мариинско-Посадского муниципального округа (по территориальной принадлежности)</w:t>
            </w:r>
          </w:p>
          <w:p w:rsidR="006D497E" w:rsidRPr="00B557D5" w:rsidRDefault="006D497E" w:rsidP="00111C73">
            <w:pPr>
              <w:spacing w:after="0" w:line="240" w:lineRule="auto"/>
              <w:jc w:val="center"/>
              <w:rPr>
                <w:rFonts w:ascii="Arial" w:hAnsi="Arial" w:cs="Arial"/>
                <w:color w:val="000000"/>
                <w:sz w:val="20"/>
                <w:szCs w:val="24"/>
              </w:rPr>
            </w:pPr>
            <w:r w:rsidRPr="00B557D5">
              <w:rPr>
                <w:rFonts w:ascii="Arial" w:hAnsi="Arial" w:cs="Arial"/>
                <w:color w:val="000000"/>
                <w:sz w:val="20"/>
                <w:szCs w:val="24"/>
              </w:rPr>
              <w:t>Сектор экономики, промышленности и инвестиционной деятельности отдела земельных и имущественных отношений администрации Мариинско-Посадского муниципального округа</w:t>
            </w:r>
          </w:p>
        </w:tc>
      </w:tr>
      <w:tr w:rsidR="006D497E" w:rsidRPr="00B557D5" w:rsidTr="00111C73">
        <w:tc>
          <w:tcPr>
            <w:tcW w:w="1769" w:type="pct"/>
            <w:vMerge w:val="restart"/>
            <w:tcBorders>
              <w:top w:val="single" w:sz="4" w:space="0" w:color="auto"/>
              <w:bottom w:val="single" w:sz="4" w:space="0" w:color="auto"/>
              <w:right w:val="single" w:sz="4" w:space="0" w:color="auto"/>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Подпрограммы муниципальной программы</w:t>
            </w:r>
          </w:p>
        </w:tc>
        <w:tc>
          <w:tcPr>
            <w:tcW w:w="3231" w:type="pct"/>
            <w:tcBorders>
              <w:top w:val="single" w:sz="4" w:space="0" w:color="auto"/>
              <w:left w:val="single" w:sz="4" w:space="0" w:color="auto"/>
              <w:bottom w:val="nil"/>
            </w:tcBorders>
            <w:vAlign w:val="center"/>
          </w:tcPr>
          <w:p w:rsidR="006D497E" w:rsidRPr="00B557D5" w:rsidRDefault="004A3DB4" w:rsidP="00111C73">
            <w:pPr>
              <w:pStyle w:val="aff9"/>
              <w:jc w:val="center"/>
              <w:rPr>
                <w:rFonts w:ascii="Arial" w:hAnsi="Arial" w:cs="Arial"/>
                <w:color w:val="000000"/>
                <w:sz w:val="20"/>
              </w:rPr>
            </w:pPr>
            <w:hyperlink w:anchor="sub_3000" w:history="1">
              <w:r w:rsidR="006D497E" w:rsidRPr="00B557D5">
                <w:rPr>
                  <w:rStyle w:val="af0"/>
                  <w:rFonts w:ascii="Arial" w:hAnsi="Arial" w:cs="Arial"/>
                  <w:color w:val="000000"/>
                </w:rPr>
                <w:t>Активная политика занятости населения и социальная поддержка безработных граждан</w:t>
              </w:r>
            </w:hyperlink>
            <w:r w:rsidR="006D497E" w:rsidRPr="00B557D5">
              <w:rPr>
                <w:rFonts w:ascii="Arial" w:hAnsi="Arial" w:cs="Arial"/>
                <w:color w:val="000000"/>
                <w:sz w:val="20"/>
              </w:rPr>
              <w:t>;</w:t>
            </w:r>
          </w:p>
        </w:tc>
      </w:tr>
      <w:tr w:rsidR="006D497E" w:rsidRPr="00B557D5" w:rsidTr="00111C73">
        <w:tc>
          <w:tcPr>
            <w:tcW w:w="1769" w:type="pct"/>
            <w:vMerge/>
            <w:tcBorders>
              <w:top w:val="single" w:sz="4" w:space="0" w:color="auto"/>
              <w:bottom w:val="single" w:sz="4" w:space="0" w:color="auto"/>
              <w:right w:val="single" w:sz="4" w:space="0" w:color="auto"/>
            </w:tcBorders>
            <w:vAlign w:val="center"/>
          </w:tcPr>
          <w:p w:rsidR="006D497E" w:rsidRPr="00B557D5" w:rsidRDefault="006D497E" w:rsidP="00111C73">
            <w:pPr>
              <w:pStyle w:val="af1"/>
              <w:jc w:val="center"/>
              <w:rPr>
                <w:rFonts w:cs="Arial"/>
                <w:color w:val="000000"/>
                <w:sz w:val="20"/>
              </w:rPr>
            </w:pPr>
          </w:p>
        </w:tc>
        <w:tc>
          <w:tcPr>
            <w:tcW w:w="3231" w:type="pct"/>
            <w:tcBorders>
              <w:top w:val="nil"/>
              <w:left w:val="single" w:sz="4" w:space="0" w:color="auto"/>
              <w:bottom w:val="single" w:sz="4" w:space="0" w:color="auto"/>
            </w:tcBorders>
            <w:vAlign w:val="center"/>
          </w:tcPr>
          <w:p w:rsidR="006D497E" w:rsidRPr="00B557D5" w:rsidRDefault="004A3DB4" w:rsidP="00111C73">
            <w:pPr>
              <w:pStyle w:val="aff9"/>
              <w:jc w:val="center"/>
              <w:rPr>
                <w:rFonts w:ascii="Arial" w:hAnsi="Arial" w:cs="Arial"/>
                <w:color w:val="000000"/>
                <w:sz w:val="20"/>
              </w:rPr>
            </w:pPr>
            <w:hyperlink w:anchor="sub_4000" w:history="1">
              <w:r w:rsidR="006D497E" w:rsidRPr="00B557D5">
                <w:rPr>
                  <w:rStyle w:val="af0"/>
                  <w:rFonts w:ascii="Arial" w:hAnsi="Arial" w:cs="Arial"/>
                  <w:color w:val="000000"/>
                </w:rPr>
                <w:t>Безопасный труд</w:t>
              </w:r>
            </w:hyperlink>
          </w:p>
        </w:tc>
      </w:tr>
      <w:tr w:rsidR="006D497E" w:rsidRPr="00B557D5" w:rsidTr="00111C73">
        <w:trPr>
          <w:cantSplit/>
        </w:trPr>
        <w:tc>
          <w:tcPr>
            <w:tcW w:w="1769" w:type="pct"/>
            <w:tcBorders>
              <w:top w:val="single" w:sz="4" w:space="0" w:color="auto"/>
              <w:bottom w:val="single" w:sz="4" w:space="0" w:color="auto"/>
              <w:right w:val="single" w:sz="4" w:space="0" w:color="auto"/>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Цель муниципальной программы</w:t>
            </w:r>
          </w:p>
        </w:tc>
        <w:tc>
          <w:tcPr>
            <w:tcW w:w="3231" w:type="pct"/>
            <w:tcBorders>
              <w:top w:val="single" w:sz="4" w:space="0" w:color="auto"/>
              <w:left w:val="single" w:sz="4" w:space="0" w:color="auto"/>
              <w:bottom w:val="single" w:sz="4" w:space="0" w:color="auto"/>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создание правовых и экономических условий, способствующих эффективному развитию рынка труда</w:t>
            </w:r>
          </w:p>
        </w:tc>
      </w:tr>
      <w:tr w:rsidR="006D497E" w:rsidRPr="00B557D5" w:rsidTr="00111C73">
        <w:tc>
          <w:tcPr>
            <w:tcW w:w="1769" w:type="pct"/>
            <w:vMerge w:val="restart"/>
            <w:tcBorders>
              <w:top w:val="single" w:sz="4" w:space="0" w:color="auto"/>
              <w:bottom w:val="single" w:sz="4" w:space="0" w:color="auto"/>
              <w:right w:val="single" w:sz="4" w:space="0" w:color="auto"/>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Задачи муниципальной программы</w:t>
            </w:r>
          </w:p>
        </w:tc>
        <w:tc>
          <w:tcPr>
            <w:tcW w:w="3231" w:type="pct"/>
            <w:tcBorders>
              <w:top w:val="single" w:sz="4" w:space="0" w:color="auto"/>
              <w:left w:val="single" w:sz="4" w:space="0" w:color="auto"/>
              <w:bottom w:val="nil"/>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обеспечение реализации права граждан на защиту от безработицы;</w:t>
            </w:r>
          </w:p>
        </w:tc>
      </w:tr>
      <w:tr w:rsidR="006D497E" w:rsidRPr="00B557D5" w:rsidTr="00111C73">
        <w:tc>
          <w:tcPr>
            <w:tcW w:w="1769" w:type="pct"/>
            <w:vMerge/>
            <w:tcBorders>
              <w:top w:val="single" w:sz="4" w:space="0" w:color="auto"/>
              <w:bottom w:val="single" w:sz="4" w:space="0" w:color="auto"/>
              <w:right w:val="single" w:sz="4" w:space="0" w:color="auto"/>
            </w:tcBorders>
            <w:vAlign w:val="center"/>
          </w:tcPr>
          <w:p w:rsidR="006D497E" w:rsidRPr="00B557D5" w:rsidRDefault="006D497E" w:rsidP="00111C73">
            <w:pPr>
              <w:pStyle w:val="af1"/>
              <w:jc w:val="center"/>
              <w:rPr>
                <w:rFonts w:cs="Arial"/>
                <w:color w:val="000000"/>
                <w:sz w:val="20"/>
              </w:rPr>
            </w:pPr>
          </w:p>
        </w:tc>
        <w:tc>
          <w:tcPr>
            <w:tcW w:w="3231" w:type="pct"/>
            <w:tcBorders>
              <w:top w:val="nil"/>
              <w:left w:val="single" w:sz="4" w:space="0" w:color="auto"/>
              <w:bottom w:val="nil"/>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повышение эффективности регулирования процессов использования трудовых ресурсов и обеспечение защиты трудовых прав граждан;</w:t>
            </w:r>
          </w:p>
        </w:tc>
      </w:tr>
      <w:tr w:rsidR="006D497E" w:rsidRPr="00B557D5" w:rsidTr="00111C73">
        <w:tc>
          <w:tcPr>
            <w:tcW w:w="1769" w:type="pct"/>
            <w:vMerge/>
            <w:tcBorders>
              <w:top w:val="single" w:sz="4" w:space="0" w:color="auto"/>
              <w:bottom w:val="single" w:sz="4" w:space="0" w:color="auto"/>
              <w:right w:val="single" w:sz="4" w:space="0" w:color="auto"/>
            </w:tcBorders>
            <w:vAlign w:val="center"/>
          </w:tcPr>
          <w:p w:rsidR="006D497E" w:rsidRPr="00B557D5" w:rsidRDefault="006D497E" w:rsidP="00111C73">
            <w:pPr>
              <w:pStyle w:val="af1"/>
              <w:jc w:val="center"/>
              <w:rPr>
                <w:rFonts w:cs="Arial"/>
                <w:color w:val="000000"/>
                <w:sz w:val="20"/>
              </w:rPr>
            </w:pPr>
          </w:p>
        </w:tc>
        <w:tc>
          <w:tcPr>
            <w:tcW w:w="3231" w:type="pct"/>
            <w:tcBorders>
              <w:top w:val="nil"/>
              <w:left w:val="single" w:sz="4" w:space="0" w:color="auto"/>
              <w:bottom w:val="single" w:sz="4" w:space="0" w:color="auto"/>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внедрение культуры безопасного труда</w:t>
            </w:r>
          </w:p>
          <w:p w:rsidR="006D497E" w:rsidRPr="00B557D5" w:rsidRDefault="006D497E" w:rsidP="00111C73">
            <w:pPr>
              <w:spacing w:after="0" w:line="240" w:lineRule="auto"/>
              <w:jc w:val="center"/>
              <w:rPr>
                <w:rFonts w:ascii="Arial" w:hAnsi="Arial" w:cs="Arial"/>
                <w:color w:val="000000"/>
                <w:sz w:val="20"/>
              </w:rPr>
            </w:pPr>
          </w:p>
        </w:tc>
      </w:tr>
      <w:tr w:rsidR="006D497E" w:rsidRPr="00B557D5" w:rsidTr="00111C73">
        <w:tc>
          <w:tcPr>
            <w:tcW w:w="1769" w:type="pct"/>
            <w:vMerge w:val="restart"/>
            <w:tcBorders>
              <w:top w:val="single" w:sz="4" w:space="0" w:color="auto"/>
              <w:bottom w:val="nil"/>
              <w:right w:val="single" w:sz="4" w:space="0" w:color="auto"/>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Целевые индикаторы и показатели муниципальной программы</w:t>
            </w:r>
          </w:p>
        </w:tc>
        <w:tc>
          <w:tcPr>
            <w:tcW w:w="3231" w:type="pct"/>
            <w:tcBorders>
              <w:top w:val="single" w:sz="4" w:space="0" w:color="auto"/>
              <w:left w:val="single" w:sz="4" w:space="0" w:color="auto"/>
              <w:bottom w:val="nil"/>
            </w:tcBorders>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szCs w:val="24"/>
              </w:rPr>
              <w:t>к 2036 году будут достигнуты следующие целевые индикаторы и показатели:</w:t>
            </w:r>
          </w:p>
          <w:tbl>
            <w:tblPr>
              <w:tblpPr w:topFromText="180" w:bottomFromText="180" w:vertAnchor="text" w:tblpX="1" w:tblpYSpec="top"/>
              <w:tblOverlap w:val="never"/>
              <w:tblW w:w="630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00"/>
            </w:tblGrid>
            <w:tr w:rsidR="006D497E" w:rsidRPr="00B557D5" w:rsidTr="00111C73">
              <w:tc>
                <w:tcPr>
                  <w:tcW w:w="6300" w:type="dxa"/>
                  <w:tcBorders>
                    <w:top w:val="nil"/>
                    <w:left w:val="nil"/>
                    <w:bottom w:val="nil"/>
                    <w:right w:val="nil"/>
                  </w:tcBorders>
                </w:tcPr>
                <w:p w:rsidR="006D497E" w:rsidRPr="00B557D5" w:rsidRDefault="006D497E" w:rsidP="00111C73">
                  <w:pPr>
                    <w:pStyle w:val="aff9"/>
                    <w:ind w:left="-32"/>
                    <w:jc w:val="center"/>
                    <w:rPr>
                      <w:rFonts w:ascii="Arial" w:hAnsi="Arial" w:cs="Arial"/>
                      <w:color w:val="000000"/>
                      <w:sz w:val="20"/>
                    </w:rPr>
                  </w:pPr>
                  <w:r w:rsidRPr="00B557D5">
                    <w:rPr>
                      <w:rFonts w:ascii="Arial" w:hAnsi="Arial" w:cs="Arial"/>
                      <w:color w:val="000000"/>
                      <w:sz w:val="20"/>
                    </w:rPr>
                    <w:t>уровень регистрируемой безработицы – 0,</w:t>
                  </w:r>
                  <w:proofErr w:type="gramStart"/>
                  <w:r w:rsidRPr="00B557D5">
                    <w:rPr>
                      <w:rFonts w:ascii="Arial" w:hAnsi="Arial" w:cs="Arial"/>
                      <w:color w:val="000000"/>
                      <w:sz w:val="20"/>
                    </w:rPr>
                    <w:t>82  процента</w:t>
                  </w:r>
                  <w:proofErr w:type="gramEnd"/>
                  <w:r w:rsidRPr="00B557D5">
                    <w:rPr>
                      <w:rFonts w:ascii="Arial" w:hAnsi="Arial" w:cs="Arial"/>
                      <w:color w:val="000000"/>
                      <w:sz w:val="20"/>
                    </w:rPr>
                    <w:t xml:space="preserve"> в среднем за год;</w:t>
                  </w:r>
                </w:p>
                <w:p w:rsidR="006D497E" w:rsidRPr="00B557D5" w:rsidRDefault="006D497E" w:rsidP="00111C73">
                  <w:pPr>
                    <w:pStyle w:val="aff9"/>
                    <w:ind w:left="-32"/>
                    <w:jc w:val="center"/>
                    <w:rPr>
                      <w:rFonts w:ascii="Arial" w:hAnsi="Arial" w:cs="Arial"/>
                      <w:color w:val="000000"/>
                      <w:sz w:val="20"/>
                    </w:rPr>
                  </w:pPr>
                  <w:r w:rsidRPr="00B557D5">
                    <w:rPr>
                      <w:rFonts w:ascii="Arial" w:hAnsi="Arial" w:cs="Arial"/>
                      <w:color w:val="000000"/>
                      <w:sz w:val="20"/>
                    </w:rPr>
                    <w:t>удельный вес работников, занятых во вредных и (или) опасных условиях труда, в общей численности работников – 18,5 процента;</w:t>
                  </w:r>
                </w:p>
                <w:p w:rsidR="006D497E" w:rsidRPr="00B557D5" w:rsidRDefault="006D497E" w:rsidP="00111C73">
                  <w:pPr>
                    <w:pStyle w:val="aff9"/>
                    <w:ind w:left="-32"/>
                    <w:jc w:val="center"/>
                    <w:rPr>
                      <w:rFonts w:ascii="Arial" w:hAnsi="Arial" w:cs="Arial"/>
                      <w:color w:val="000000"/>
                      <w:sz w:val="20"/>
                    </w:rPr>
                  </w:pPr>
                  <w:r w:rsidRPr="00B557D5">
                    <w:rPr>
                      <w:rFonts w:ascii="Arial" w:hAnsi="Arial" w:cs="Arial"/>
                      <w:color w:val="000000"/>
                      <w:sz w:val="20"/>
                    </w:rPr>
                    <w:t>среднегодовая численность занятых в экономике – 1,811 тыс. человек</w:t>
                  </w:r>
                </w:p>
              </w:tc>
            </w:tr>
          </w:tbl>
          <w:p w:rsidR="006D497E" w:rsidRPr="00B557D5" w:rsidRDefault="006D497E" w:rsidP="00111C73">
            <w:pPr>
              <w:pStyle w:val="aff9"/>
              <w:jc w:val="center"/>
              <w:rPr>
                <w:rFonts w:ascii="Arial" w:hAnsi="Arial" w:cs="Arial"/>
                <w:color w:val="000000"/>
                <w:sz w:val="20"/>
                <w:highlight w:val="yellow"/>
              </w:rPr>
            </w:pPr>
          </w:p>
        </w:tc>
      </w:tr>
      <w:tr w:rsidR="006D497E" w:rsidRPr="00B557D5" w:rsidTr="00111C73">
        <w:tc>
          <w:tcPr>
            <w:tcW w:w="1769" w:type="pct"/>
            <w:vMerge/>
            <w:tcBorders>
              <w:top w:val="single" w:sz="4" w:space="0" w:color="auto"/>
              <w:bottom w:val="single" w:sz="4" w:space="0" w:color="auto"/>
              <w:right w:val="single" w:sz="4" w:space="0" w:color="auto"/>
            </w:tcBorders>
            <w:vAlign w:val="center"/>
          </w:tcPr>
          <w:p w:rsidR="006D497E" w:rsidRPr="00B557D5" w:rsidRDefault="006D497E" w:rsidP="00111C73">
            <w:pPr>
              <w:pStyle w:val="af1"/>
              <w:jc w:val="center"/>
              <w:rPr>
                <w:rFonts w:cs="Arial"/>
                <w:color w:val="000000"/>
                <w:sz w:val="20"/>
              </w:rPr>
            </w:pPr>
          </w:p>
        </w:tc>
        <w:tc>
          <w:tcPr>
            <w:tcW w:w="3231" w:type="pct"/>
            <w:tcBorders>
              <w:top w:val="nil"/>
              <w:left w:val="single" w:sz="4" w:space="0" w:color="auto"/>
              <w:bottom w:val="nil"/>
            </w:tcBorders>
            <w:vAlign w:val="center"/>
          </w:tcPr>
          <w:p w:rsidR="006D497E" w:rsidRPr="00B557D5" w:rsidRDefault="006D497E" w:rsidP="00111C73">
            <w:pPr>
              <w:pStyle w:val="aff9"/>
              <w:jc w:val="center"/>
              <w:rPr>
                <w:rFonts w:ascii="Arial" w:hAnsi="Arial" w:cs="Arial"/>
                <w:color w:val="000000"/>
                <w:sz w:val="20"/>
                <w:highlight w:val="yellow"/>
              </w:rPr>
            </w:pPr>
            <w:r w:rsidRPr="00B557D5">
              <w:rPr>
                <w:rFonts w:ascii="Arial" w:hAnsi="Arial" w:cs="Arial"/>
                <w:color w:val="000000"/>
                <w:sz w:val="20"/>
              </w:rPr>
              <w:t>уровень безработицы до 3,5 процента в среднем за год (по методологии Международной организации труда);</w:t>
            </w:r>
          </w:p>
        </w:tc>
      </w:tr>
      <w:tr w:rsidR="006D497E" w:rsidRPr="00B557D5" w:rsidTr="00111C73">
        <w:tc>
          <w:tcPr>
            <w:tcW w:w="1769" w:type="pct"/>
            <w:vMerge/>
            <w:tcBorders>
              <w:top w:val="nil"/>
              <w:bottom w:val="single" w:sz="4" w:space="0" w:color="auto"/>
              <w:right w:val="single" w:sz="4" w:space="0" w:color="auto"/>
            </w:tcBorders>
            <w:vAlign w:val="center"/>
          </w:tcPr>
          <w:p w:rsidR="006D497E" w:rsidRPr="00B557D5" w:rsidRDefault="006D497E" w:rsidP="00111C73">
            <w:pPr>
              <w:pStyle w:val="af1"/>
              <w:jc w:val="center"/>
              <w:rPr>
                <w:rFonts w:cs="Arial"/>
                <w:color w:val="000000"/>
                <w:sz w:val="20"/>
              </w:rPr>
            </w:pPr>
          </w:p>
        </w:tc>
        <w:tc>
          <w:tcPr>
            <w:tcW w:w="3231" w:type="pct"/>
            <w:tcBorders>
              <w:top w:val="nil"/>
              <w:left w:val="single" w:sz="4" w:space="0" w:color="auto"/>
              <w:bottom w:val="single" w:sz="4" w:space="0" w:color="auto"/>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численность безработных граждан, зарегистрированных в органах службы занятости (на конец года) - 79 человек</w:t>
            </w:r>
          </w:p>
          <w:p w:rsidR="006D497E" w:rsidRPr="00B557D5" w:rsidRDefault="006D497E" w:rsidP="00111C73">
            <w:pPr>
              <w:spacing w:after="0" w:line="240" w:lineRule="auto"/>
              <w:jc w:val="center"/>
              <w:rPr>
                <w:rFonts w:ascii="Arial" w:hAnsi="Arial" w:cs="Arial"/>
                <w:color w:val="000000"/>
                <w:sz w:val="20"/>
              </w:rPr>
            </w:pPr>
          </w:p>
        </w:tc>
      </w:tr>
      <w:tr w:rsidR="006D497E" w:rsidRPr="00B557D5" w:rsidTr="00111C73">
        <w:tc>
          <w:tcPr>
            <w:tcW w:w="1769" w:type="pct"/>
            <w:vMerge w:val="restart"/>
            <w:tcBorders>
              <w:top w:val="single" w:sz="4" w:space="0" w:color="auto"/>
              <w:bottom w:val="single" w:sz="4" w:space="0" w:color="auto"/>
              <w:right w:val="single" w:sz="4" w:space="0" w:color="auto"/>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Сроки и этапы реализации муниципальной программы</w:t>
            </w:r>
          </w:p>
        </w:tc>
        <w:tc>
          <w:tcPr>
            <w:tcW w:w="3231" w:type="pct"/>
            <w:tcBorders>
              <w:top w:val="single" w:sz="4" w:space="0" w:color="auto"/>
              <w:left w:val="single" w:sz="4" w:space="0" w:color="auto"/>
              <w:bottom w:val="nil"/>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2023 - 2035 годы:</w:t>
            </w:r>
          </w:p>
        </w:tc>
      </w:tr>
      <w:tr w:rsidR="006D497E" w:rsidRPr="00B557D5" w:rsidTr="00111C73">
        <w:tc>
          <w:tcPr>
            <w:tcW w:w="1769" w:type="pct"/>
            <w:vMerge/>
            <w:tcBorders>
              <w:top w:val="single" w:sz="4" w:space="0" w:color="auto"/>
              <w:bottom w:val="single" w:sz="4" w:space="0" w:color="auto"/>
              <w:right w:val="single" w:sz="4" w:space="0" w:color="auto"/>
            </w:tcBorders>
            <w:vAlign w:val="center"/>
          </w:tcPr>
          <w:p w:rsidR="006D497E" w:rsidRPr="00B557D5" w:rsidRDefault="006D497E" w:rsidP="00111C73">
            <w:pPr>
              <w:pStyle w:val="af1"/>
              <w:jc w:val="center"/>
              <w:rPr>
                <w:rFonts w:cs="Arial"/>
                <w:color w:val="000000"/>
                <w:sz w:val="20"/>
              </w:rPr>
            </w:pPr>
          </w:p>
        </w:tc>
        <w:tc>
          <w:tcPr>
            <w:tcW w:w="3231" w:type="pct"/>
            <w:tcBorders>
              <w:top w:val="nil"/>
              <w:left w:val="single" w:sz="4" w:space="0" w:color="auto"/>
              <w:bottom w:val="nil"/>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1 этап - 2023 - 2025 годы;</w:t>
            </w:r>
          </w:p>
        </w:tc>
      </w:tr>
      <w:tr w:rsidR="006D497E" w:rsidRPr="00B557D5" w:rsidTr="00111C73">
        <w:tc>
          <w:tcPr>
            <w:tcW w:w="1769" w:type="pct"/>
            <w:vMerge/>
            <w:tcBorders>
              <w:top w:val="single" w:sz="4" w:space="0" w:color="auto"/>
              <w:bottom w:val="single" w:sz="4" w:space="0" w:color="auto"/>
              <w:right w:val="single" w:sz="4" w:space="0" w:color="auto"/>
            </w:tcBorders>
            <w:vAlign w:val="center"/>
          </w:tcPr>
          <w:p w:rsidR="006D497E" w:rsidRPr="00B557D5" w:rsidRDefault="006D497E" w:rsidP="00111C73">
            <w:pPr>
              <w:pStyle w:val="af1"/>
              <w:jc w:val="center"/>
              <w:rPr>
                <w:rFonts w:cs="Arial"/>
                <w:color w:val="000000"/>
                <w:sz w:val="20"/>
              </w:rPr>
            </w:pPr>
          </w:p>
        </w:tc>
        <w:tc>
          <w:tcPr>
            <w:tcW w:w="3231" w:type="pct"/>
            <w:tcBorders>
              <w:top w:val="nil"/>
              <w:left w:val="single" w:sz="4" w:space="0" w:color="auto"/>
              <w:bottom w:val="nil"/>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2 этап - 2026 - 2030 годы;</w:t>
            </w:r>
          </w:p>
        </w:tc>
      </w:tr>
      <w:tr w:rsidR="006D497E" w:rsidRPr="00B557D5" w:rsidTr="00111C73">
        <w:tc>
          <w:tcPr>
            <w:tcW w:w="1769" w:type="pct"/>
            <w:vMerge/>
            <w:tcBorders>
              <w:top w:val="single" w:sz="4" w:space="0" w:color="auto"/>
              <w:bottom w:val="single" w:sz="4" w:space="0" w:color="auto"/>
              <w:right w:val="single" w:sz="4" w:space="0" w:color="auto"/>
            </w:tcBorders>
            <w:vAlign w:val="center"/>
          </w:tcPr>
          <w:p w:rsidR="006D497E" w:rsidRPr="00B557D5" w:rsidRDefault="006D497E" w:rsidP="00111C73">
            <w:pPr>
              <w:pStyle w:val="af1"/>
              <w:jc w:val="center"/>
              <w:rPr>
                <w:rFonts w:cs="Arial"/>
                <w:color w:val="000000"/>
                <w:sz w:val="20"/>
              </w:rPr>
            </w:pPr>
          </w:p>
        </w:tc>
        <w:tc>
          <w:tcPr>
            <w:tcW w:w="3231" w:type="pct"/>
            <w:tcBorders>
              <w:top w:val="nil"/>
              <w:left w:val="single" w:sz="4" w:space="0" w:color="auto"/>
              <w:bottom w:val="single" w:sz="4" w:space="0" w:color="auto"/>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3 этап - 2031 - 2035 годы</w:t>
            </w:r>
          </w:p>
          <w:p w:rsidR="006D497E" w:rsidRPr="00B557D5" w:rsidRDefault="006D497E" w:rsidP="00111C73">
            <w:pPr>
              <w:spacing w:after="0" w:line="240" w:lineRule="auto"/>
              <w:jc w:val="center"/>
              <w:rPr>
                <w:rFonts w:ascii="Arial" w:hAnsi="Arial" w:cs="Arial"/>
                <w:color w:val="000000"/>
                <w:sz w:val="20"/>
              </w:rPr>
            </w:pPr>
          </w:p>
        </w:tc>
      </w:tr>
      <w:tr w:rsidR="006D497E" w:rsidRPr="00B557D5" w:rsidTr="00111C73">
        <w:trPr>
          <w:cantSplit/>
        </w:trPr>
        <w:tc>
          <w:tcPr>
            <w:tcW w:w="1769" w:type="pct"/>
            <w:tcBorders>
              <w:top w:val="single" w:sz="4" w:space="0" w:color="auto"/>
              <w:bottom w:val="single" w:sz="4" w:space="0" w:color="auto"/>
              <w:right w:val="single" w:sz="4" w:space="0" w:color="auto"/>
            </w:tcBorders>
            <w:vAlign w:val="center"/>
          </w:tcPr>
          <w:p w:rsidR="006D497E" w:rsidRPr="00B557D5" w:rsidRDefault="006D497E" w:rsidP="00111C73">
            <w:pPr>
              <w:pStyle w:val="aff9"/>
              <w:jc w:val="center"/>
              <w:rPr>
                <w:rFonts w:ascii="Arial" w:hAnsi="Arial" w:cs="Arial"/>
                <w:color w:val="000000"/>
                <w:sz w:val="20"/>
              </w:rPr>
            </w:pPr>
            <w:bookmarkStart w:id="1" w:name="sub_11"/>
            <w:r w:rsidRPr="00B557D5">
              <w:rPr>
                <w:rFonts w:ascii="Arial" w:hAnsi="Arial" w:cs="Arial"/>
                <w:color w:val="000000"/>
                <w:sz w:val="20"/>
              </w:rPr>
              <w:lastRenderedPageBreak/>
              <w:t>Объемы финансирования Муниципальной программы с разбивкой по годам реализации</w:t>
            </w:r>
            <w:bookmarkEnd w:id="1"/>
          </w:p>
        </w:tc>
        <w:tc>
          <w:tcPr>
            <w:tcW w:w="3231" w:type="pct"/>
            <w:tcBorders>
              <w:top w:val="single" w:sz="4" w:space="0" w:color="auto"/>
              <w:left w:val="single" w:sz="4" w:space="0" w:color="auto"/>
              <w:bottom w:val="single" w:sz="4" w:space="0" w:color="auto"/>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 xml:space="preserve">Прогнозируемые объемы финансирования мероприятий муниципальной программы в 2023 - 2035 годах </w:t>
            </w:r>
            <w:proofErr w:type="gramStart"/>
            <w:r w:rsidRPr="00B557D5">
              <w:rPr>
                <w:rFonts w:ascii="Arial" w:hAnsi="Arial" w:cs="Arial"/>
                <w:color w:val="000000"/>
                <w:sz w:val="20"/>
              </w:rPr>
              <w:t>составляют  849</w:t>
            </w:r>
            <w:proofErr w:type="gramEnd"/>
            <w:r w:rsidRPr="00B557D5">
              <w:rPr>
                <w:rFonts w:ascii="Arial" w:hAnsi="Arial" w:cs="Arial"/>
                <w:color w:val="000000"/>
                <w:sz w:val="20"/>
              </w:rPr>
              <w:t>,9 тыс. рублей, в том числе:</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2023 году – 280,9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2024 году – 284,5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2025 году – 284,5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2026 - 2030 годах – 0,0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2031 - 2035 годах – 0,0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из них средства:</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федерального бюджета - 0,0 тыс. руб., в том числе:</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2023 году - 0,0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2024 году - 0,0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2025 году - 0,0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2026 - 2030 годах - 0,0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2031 - 2035 годах - 0,0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республиканского бюджета – 249,</w:t>
            </w:r>
            <w:proofErr w:type="gramStart"/>
            <w:r w:rsidRPr="00B557D5">
              <w:rPr>
                <w:rFonts w:ascii="Arial" w:hAnsi="Arial" w:cs="Arial"/>
                <w:color w:val="000000"/>
                <w:sz w:val="20"/>
              </w:rPr>
              <w:t>9  тыс.</w:t>
            </w:r>
            <w:proofErr w:type="gramEnd"/>
            <w:r w:rsidRPr="00B557D5">
              <w:rPr>
                <w:rFonts w:ascii="Arial" w:hAnsi="Arial" w:cs="Arial"/>
                <w:color w:val="000000"/>
                <w:sz w:val="20"/>
              </w:rPr>
              <w:t> руб., в том числе:</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2023 году – 80,9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2024 году – 84,5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2025 году – 84,5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2026 - 2030 годах – 0,0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2031 - 2035 годах – 0,0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бюджета Мариинско-Посадского муниципального округа – 600,0 тыс. рублей, в том числе:</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2023 году -  200,0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2024 году -  200,0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2025 году - 200,0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2026 - 2030 годах - 0,0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2031 - 2035 годах – 0,0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Объемы финансирования муниципальной программы подлежат ежегодному уточнению при формировании бюджета Мариинско-Посадского муниципального округа на очередной финансовый год и плановый период</w:t>
            </w:r>
          </w:p>
        </w:tc>
      </w:tr>
      <w:tr w:rsidR="006D497E" w:rsidRPr="00B557D5" w:rsidTr="00111C73">
        <w:tc>
          <w:tcPr>
            <w:tcW w:w="1769" w:type="pct"/>
            <w:vMerge w:val="restart"/>
            <w:tcBorders>
              <w:top w:val="single" w:sz="4" w:space="0" w:color="auto"/>
              <w:bottom w:val="single" w:sz="4" w:space="0" w:color="auto"/>
              <w:right w:val="single" w:sz="4" w:space="0" w:color="auto"/>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Ожидаемые результаты реализации муниципальной программы</w:t>
            </w:r>
          </w:p>
        </w:tc>
        <w:tc>
          <w:tcPr>
            <w:tcW w:w="3231" w:type="pct"/>
            <w:tcBorders>
              <w:top w:val="single" w:sz="4" w:space="0" w:color="auto"/>
              <w:left w:val="single" w:sz="4" w:space="0" w:color="auto"/>
              <w:bottom w:val="nil"/>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сокращение разрыва между уровнями общей и регистрируемой безработицы;</w:t>
            </w:r>
          </w:p>
        </w:tc>
      </w:tr>
      <w:tr w:rsidR="006D497E" w:rsidRPr="00B557D5" w:rsidTr="00111C73">
        <w:tc>
          <w:tcPr>
            <w:tcW w:w="1769" w:type="pct"/>
            <w:vMerge/>
            <w:tcBorders>
              <w:top w:val="single" w:sz="4" w:space="0" w:color="auto"/>
              <w:bottom w:val="single" w:sz="4" w:space="0" w:color="auto"/>
              <w:right w:val="single" w:sz="4" w:space="0" w:color="auto"/>
            </w:tcBorders>
            <w:vAlign w:val="center"/>
          </w:tcPr>
          <w:p w:rsidR="006D497E" w:rsidRPr="00B557D5" w:rsidRDefault="006D497E" w:rsidP="00111C73">
            <w:pPr>
              <w:pStyle w:val="af1"/>
              <w:jc w:val="center"/>
              <w:rPr>
                <w:rFonts w:cs="Arial"/>
                <w:color w:val="000000"/>
                <w:sz w:val="20"/>
              </w:rPr>
            </w:pPr>
          </w:p>
        </w:tc>
        <w:tc>
          <w:tcPr>
            <w:tcW w:w="3231" w:type="pct"/>
            <w:tcBorders>
              <w:top w:val="nil"/>
              <w:left w:val="single" w:sz="4" w:space="0" w:color="auto"/>
              <w:bottom w:val="nil"/>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повышение уровня удовлетворенности полнотой и качеством государственных услуг в области содействия занятости населения;</w:t>
            </w:r>
          </w:p>
        </w:tc>
      </w:tr>
      <w:tr w:rsidR="006D497E" w:rsidRPr="00B557D5" w:rsidTr="00111C73">
        <w:tc>
          <w:tcPr>
            <w:tcW w:w="1769" w:type="pct"/>
            <w:vMerge/>
            <w:tcBorders>
              <w:top w:val="single" w:sz="4" w:space="0" w:color="auto"/>
              <w:bottom w:val="single" w:sz="4" w:space="0" w:color="auto"/>
              <w:right w:val="single" w:sz="4" w:space="0" w:color="auto"/>
            </w:tcBorders>
            <w:vAlign w:val="center"/>
          </w:tcPr>
          <w:p w:rsidR="006D497E" w:rsidRPr="00B557D5" w:rsidRDefault="006D497E" w:rsidP="00111C73">
            <w:pPr>
              <w:pStyle w:val="af1"/>
              <w:jc w:val="center"/>
              <w:rPr>
                <w:rFonts w:cs="Arial"/>
                <w:color w:val="000000"/>
                <w:sz w:val="20"/>
              </w:rPr>
            </w:pPr>
          </w:p>
        </w:tc>
        <w:tc>
          <w:tcPr>
            <w:tcW w:w="3231" w:type="pct"/>
            <w:tcBorders>
              <w:top w:val="nil"/>
              <w:left w:val="single" w:sz="4" w:space="0" w:color="auto"/>
              <w:bottom w:val="nil"/>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реализация прав работников на здоровые и безопасные условия труда;</w:t>
            </w:r>
          </w:p>
        </w:tc>
      </w:tr>
      <w:tr w:rsidR="006D497E" w:rsidRPr="00B557D5" w:rsidTr="00111C73">
        <w:tc>
          <w:tcPr>
            <w:tcW w:w="1769" w:type="pct"/>
            <w:vMerge/>
            <w:tcBorders>
              <w:top w:val="single" w:sz="4" w:space="0" w:color="auto"/>
              <w:bottom w:val="single" w:sz="4" w:space="0" w:color="auto"/>
              <w:right w:val="single" w:sz="4" w:space="0" w:color="auto"/>
            </w:tcBorders>
            <w:vAlign w:val="center"/>
          </w:tcPr>
          <w:p w:rsidR="006D497E" w:rsidRPr="00B557D5" w:rsidRDefault="006D497E" w:rsidP="00111C73">
            <w:pPr>
              <w:pStyle w:val="af1"/>
              <w:jc w:val="center"/>
              <w:rPr>
                <w:rFonts w:cs="Arial"/>
                <w:color w:val="000000"/>
                <w:sz w:val="20"/>
              </w:rPr>
            </w:pPr>
          </w:p>
        </w:tc>
        <w:tc>
          <w:tcPr>
            <w:tcW w:w="3231" w:type="pct"/>
            <w:tcBorders>
              <w:top w:val="nil"/>
              <w:left w:val="single" w:sz="4" w:space="0" w:color="auto"/>
              <w:bottom w:val="single" w:sz="4" w:space="0" w:color="auto"/>
            </w:tcBorders>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повышение эффективности государственного управления в сфере занятости населения.</w:t>
            </w:r>
          </w:p>
        </w:tc>
      </w:tr>
    </w:tbl>
    <w:p w:rsidR="00A31DDE" w:rsidRDefault="00A31DDE" w:rsidP="00B557D5">
      <w:pPr>
        <w:spacing w:after="0" w:line="240" w:lineRule="auto"/>
        <w:ind w:firstLine="709"/>
        <w:jc w:val="both"/>
        <w:rPr>
          <w:rFonts w:ascii="Arial" w:hAnsi="Arial" w:cs="Arial"/>
          <w:color w:val="000000"/>
          <w:sz w:val="20"/>
          <w:szCs w:val="24"/>
        </w:rPr>
      </w:pPr>
    </w:p>
    <w:p w:rsidR="006D497E" w:rsidRPr="00B557D5" w:rsidRDefault="006D497E" w:rsidP="00B557D5">
      <w:pPr>
        <w:spacing w:after="0" w:line="240" w:lineRule="auto"/>
        <w:jc w:val="center"/>
        <w:rPr>
          <w:rFonts w:ascii="Arial" w:hAnsi="Arial" w:cs="Arial"/>
          <w:b/>
          <w:color w:val="000000"/>
          <w:sz w:val="20"/>
          <w:szCs w:val="24"/>
        </w:rPr>
      </w:pPr>
      <w:r w:rsidRPr="00B557D5">
        <w:rPr>
          <w:rFonts w:ascii="Arial" w:hAnsi="Arial" w:cs="Arial"/>
          <w:b/>
          <w:color w:val="000000"/>
          <w:sz w:val="20"/>
          <w:szCs w:val="24"/>
        </w:rPr>
        <w:t xml:space="preserve">Раздел I. Приоритеты реализуемой на территории Мариинско-Посадского муниципального округа Чувашской Республики </w:t>
      </w:r>
    </w:p>
    <w:p w:rsidR="006D497E" w:rsidRPr="00B557D5" w:rsidRDefault="006D497E" w:rsidP="00B557D5">
      <w:pPr>
        <w:spacing w:after="0" w:line="240" w:lineRule="auto"/>
        <w:jc w:val="center"/>
        <w:rPr>
          <w:rFonts w:ascii="Arial" w:hAnsi="Arial" w:cs="Arial"/>
          <w:b/>
          <w:color w:val="000000"/>
          <w:sz w:val="20"/>
          <w:szCs w:val="24"/>
        </w:rPr>
      </w:pPr>
      <w:r w:rsidRPr="00B557D5">
        <w:rPr>
          <w:rFonts w:ascii="Arial" w:hAnsi="Arial" w:cs="Arial"/>
          <w:b/>
          <w:color w:val="000000"/>
          <w:sz w:val="20"/>
          <w:szCs w:val="24"/>
        </w:rPr>
        <w:t xml:space="preserve">политики в сфере реализации муниципальной программы, цель, задачи, </w:t>
      </w:r>
    </w:p>
    <w:p w:rsidR="00A31DDE" w:rsidRDefault="006D497E" w:rsidP="00B557D5">
      <w:pPr>
        <w:spacing w:after="0" w:line="240" w:lineRule="auto"/>
        <w:jc w:val="center"/>
        <w:rPr>
          <w:rFonts w:ascii="Arial" w:hAnsi="Arial" w:cs="Arial"/>
          <w:b/>
          <w:color w:val="000000"/>
          <w:sz w:val="20"/>
          <w:szCs w:val="24"/>
        </w:rPr>
      </w:pPr>
      <w:r w:rsidRPr="00B557D5">
        <w:rPr>
          <w:rFonts w:ascii="Arial" w:hAnsi="Arial" w:cs="Arial"/>
          <w:b/>
          <w:color w:val="000000"/>
          <w:sz w:val="20"/>
          <w:szCs w:val="24"/>
        </w:rPr>
        <w:t>описание сроков и этапов реализации муниципальной программы</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Приоритеты реализуемой на территории Мариинско-Посадского муниципального округа Чувашской Республики политики в сфере развития рынка труда Мариинско-Посадского муниципального округа определены Стратегией социально-экономического развития Мариинско-Посадского муниципального округа до 2035 года, ежегодными посланиями Главы Чувашской Республики Государственному Совету Чувашской Республики.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Основные стратегические приоритеты реализуемой на территории Мариинско-Посадского муниципального округа Чувашской Республики политики в области развития рынка труда в 2023–2035 годах будут направлены на создание условий для обеспечения экономики муниципального округа высокопрофессиональными кадрами и повышения эффективности их использования, а также реализацию прав граждан на защиту от безработицы, в том числе на: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формирование конкурентной среды для создания, удержания и привлечения качественного кадрового потенциала в округ в результате создания благоприятной инвестиционной, инновационной, социальной, образовательной среды;</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стимулирование предпринимательского сообщества к созданию новых рабочих мест в сфере приоритетных направлений экономического развития республики;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выявление барьеров, затрудняющих формирование гибких трудовых отношений, в том числе дистанционной занятости;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проведение последовательных мер по легализации «серого» рынка труда, которые приведут к постепенному сокращению оттока рабочей силы из республики;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реализацию превентивных мер содействия занятости граждан, внедрение эффективных механизмов перепрофилирования безработных граждан;</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использование новых информационных возможностей и обеспечение доступности информационных ресурсов в сфере занятости населения;</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повышение эффективности оказания социальной поддержки безработным гражданам с целью стимулирования их к активному поиску работы.</w:t>
      </w:r>
    </w:p>
    <w:p w:rsidR="006D497E" w:rsidRPr="00B557D5" w:rsidRDefault="006D497E" w:rsidP="00B557D5">
      <w:pPr>
        <w:pStyle w:val="ConsPlusNonformat"/>
        <w:widowControl/>
        <w:ind w:firstLine="709"/>
        <w:jc w:val="both"/>
        <w:rPr>
          <w:rFonts w:ascii="Arial" w:hAnsi="Arial" w:cs="Arial"/>
          <w:color w:val="000000"/>
          <w:szCs w:val="24"/>
        </w:rPr>
      </w:pPr>
      <w:r w:rsidRPr="00B557D5">
        <w:rPr>
          <w:rFonts w:ascii="Arial" w:hAnsi="Arial" w:cs="Arial"/>
          <w:color w:val="000000"/>
          <w:szCs w:val="24"/>
        </w:rPr>
        <w:t>Целью Муниципальной программы Мариинско-Посадского муниципального округа «Содействие занятости населения Мариинско-Посадского муниципального округа Чувашской Республики» (далее – Муниципальная программа) является создание правовых и экономических условий, способствующих эффективному развитию рынка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С учетом поставленной цели предполагается решение следующих задач:</w:t>
      </w:r>
    </w:p>
    <w:p w:rsidR="006D497E" w:rsidRPr="00B557D5" w:rsidRDefault="006D497E" w:rsidP="00B557D5">
      <w:pPr>
        <w:pStyle w:val="ConsPlusNormal"/>
        <w:widowControl/>
        <w:ind w:firstLine="709"/>
        <w:jc w:val="both"/>
        <w:rPr>
          <w:color w:val="000000"/>
          <w:szCs w:val="24"/>
        </w:rPr>
      </w:pPr>
      <w:r w:rsidRPr="00B557D5">
        <w:rPr>
          <w:color w:val="000000"/>
          <w:szCs w:val="24"/>
        </w:rPr>
        <w:t>обеспечение реализации права граждан на защиту от безработицы;</w:t>
      </w:r>
    </w:p>
    <w:p w:rsidR="006D497E" w:rsidRPr="00B557D5" w:rsidRDefault="006D497E" w:rsidP="00B557D5">
      <w:pPr>
        <w:pStyle w:val="ConsPlusNormal"/>
        <w:widowControl/>
        <w:ind w:firstLine="709"/>
        <w:jc w:val="both"/>
        <w:rPr>
          <w:color w:val="000000"/>
          <w:szCs w:val="24"/>
        </w:rPr>
      </w:pPr>
      <w:r w:rsidRPr="00B557D5">
        <w:rPr>
          <w:color w:val="000000"/>
          <w:szCs w:val="24"/>
        </w:rPr>
        <w:t>повышение эффективности регулирования процессов использования трудовых ресурсов и обеспечение защиты трудовых прав граждан;</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внедрение культуры безопасного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Муниципальная программа реализуется в 2023–2035 годах в три этапа: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1 этап – 2023–2025 годы;</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2 этап – 2026–2030 годы;</w:t>
      </w:r>
    </w:p>
    <w:p w:rsidR="006D497E" w:rsidRPr="00B557D5" w:rsidRDefault="006D497E" w:rsidP="00B557D5">
      <w:pPr>
        <w:pStyle w:val="ConsPlusNormal"/>
        <w:widowControl/>
        <w:ind w:firstLine="709"/>
        <w:jc w:val="both"/>
        <w:rPr>
          <w:color w:val="000000"/>
          <w:szCs w:val="24"/>
        </w:rPr>
      </w:pPr>
      <w:r w:rsidRPr="00B557D5">
        <w:rPr>
          <w:color w:val="000000"/>
          <w:szCs w:val="24"/>
        </w:rPr>
        <w:t>3 этап – 2031–2035 годы.</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Сведения о целевых индикаторах и показателях муниципальной программы, подпрограмм муниципальной программы, их значениях приводятся в приложении № 1 к Муниципальной программе.</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 определенных муниципальной программой.</w:t>
      </w:r>
    </w:p>
    <w:p w:rsidR="00A31DDE" w:rsidRDefault="006D497E" w:rsidP="00B557D5">
      <w:pPr>
        <w:pStyle w:val="ConsPlusNormal"/>
        <w:widowControl/>
        <w:ind w:firstLine="709"/>
        <w:jc w:val="both"/>
        <w:rPr>
          <w:color w:val="000000"/>
          <w:szCs w:val="24"/>
        </w:rPr>
      </w:pPr>
      <w:r w:rsidRPr="00B557D5">
        <w:rPr>
          <w:color w:val="000000"/>
          <w:szCs w:val="24"/>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реализуемой на территории Мариинско-Посадского муниципального округа Чувашской Республики политики в рассматриваемой сфере. </w:t>
      </w:r>
    </w:p>
    <w:p w:rsidR="006D497E" w:rsidRPr="00B557D5" w:rsidRDefault="006D497E" w:rsidP="00B557D5">
      <w:pPr>
        <w:autoSpaceDE w:val="0"/>
        <w:autoSpaceDN w:val="0"/>
        <w:adjustRightInd w:val="0"/>
        <w:spacing w:after="0" w:line="240" w:lineRule="auto"/>
        <w:jc w:val="center"/>
        <w:rPr>
          <w:rFonts w:ascii="Arial" w:hAnsi="Arial" w:cs="Arial"/>
          <w:b/>
          <w:color w:val="000000"/>
          <w:sz w:val="20"/>
          <w:szCs w:val="24"/>
        </w:rPr>
      </w:pPr>
      <w:r w:rsidRPr="00B557D5">
        <w:rPr>
          <w:rFonts w:ascii="Arial" w:hAnsi="Arial" w:cs="Arial"/>
          <w:b/>
          <w:color w:val="000000"/>
          <w:sz w:val="20"/>
          <w:szCs w:val="24"/>
        </w:rPr>
        <w:t xml:space="preserve">Раздел II. Обобщенная характеристика основных мероприятий </w:t>
      </w:r>
    </w:p>
    <w:p w:rsidR="00A31DDE" w:rsidRDefault="006D497E" w:rsidP="00B557D5">
      <w:pPr>
        <w:autoSpaceDE w:val="0"/>
        <w:autoSpaceDN w:val="0"/>
        <w:adjustRightInd w:val="0"/>
        <w:spacing w:after="0" w:line="240" w:lineRule="auto"/>
        <w:jc w:val="center"/>
        <w:rPr>
          <w:rFonts w:ascii="Arial" w:hAnsi="Arial" w:cs="Arial"/>
          <w:b/>
          <w:color w:val="000000"/>
          <w:sz w:val="20"/>
          <w:szCs w:val="24"/>
        </w:rPr>
      </w:pPr>
      <w:r w:rsidRPr="00B557D5">
        <w:rPr>
          <w:rFonts w:ascii="Arial" w:hAnsi="Arial" w:cs="Arial"/>
          <w:b/>
          <w:color w:val="000000"/>
          <w:sz w:val="20"/>
          <w:szCs w:val="24"/>
        </w:rPr>
        <w:t>подпрограмм муниципальной программы</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Выстроенная в рамках Муниципальной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Достижение цели и решение задач Муниципальной программы будет осуществляться в рамках реализации следующих подпрограмм: «Активная политика занятости населения и социальная поддержка безработных граждан в Мариинско-Посадском муниципальном округе Чувашской Республики», «Безопасный труд в Мариинско-Посадском муниципальном округе Чувашской Республики». </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Подпрограмма «Активная политика занятости населения и социальная поддержка безработных граждан в Мариинско-Посадском муниципальном округе Чувашской Республики».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lastRenderedPageBreak/>
        <w:t>Основное мероприятие 1 «Мероприятия в области содействия занятости населения Мариинско-Посадского муниципального округа» представляет собой комплекс мероприятий, направленных на предотвращение роста напряженности на рынке труда и реализацию мероприятий активной политики занятости населения.</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Основное мероприятие 2 «Реализация регионального проекта «Поддержка занятости и повышение эффективности рынка труда для обеспечения роста производительности труда» представляет собой комплекс социально-экономичес</w:t>
      </w:r>
      <w:r w:rsidRPr="00B557D5">
        <w:rPr>
          <w:rFonts w:ascii="Arial" w:hAnsi="Arial" w:cs="Arial"/>
          <w:color w:val="000000"/>
          <w:sz w:val="20"/>
          <w:szCs w:val="24"/>
        </w:rPr>
        <w:softHyphen/>
        <w:t>ких, организационных и других мероприятий, увязанных по ресурсам, исполнителям, срокам реализации и направленных на повышение производительности труда на предприятиях – участниках подпрограммы и поддержание занятости населения муниципального округа.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Основное мероприятие 3 «Реализация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 представляет собой комплекс социально-экономических, организационных и других мероприятий, увязанных по ресурсам, исполнителям, срокам реализации и направленных на создание условий для осуществления трудовой деятельности женщин, имеющих детей.</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Основное мероприятие 4 «Реализация отдельных мероприятий регионального проекта «Старшее поколение» представляет собой комплекс социально-экономических, организационных и других мероприятий, связанных по ресурсам, исполнителям, срокам реализации и направленных на создание условий для активного долголетия, качественной жизни граждан пожилого возраста. </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Подпрограмма «Безопасный труд».</w:t>
      </w:r>
    </w:p>
    <w:p w:rsidR="006D497E" w:rsidRPr="00B557D5" w:rsidRDefault="006D497E" w:rsidP="00B557D5">
      <w:pPr>
        <w:pStyle w:val="aff7"/>
        <w:ind w:left="0" w:firstLine="709"/>
        <w:jc w:val="both"/>
        <w:rPr>
          <w:rFonts w:ascii="Arial" w:hAnsi="Arial" w:cs="Arial"/>
          <w:color w:val="000000"/>
          <w:sz w:val="20"/>
        </w:rPr>
      </w:pPr>
      <w:r w:rsidRPr="00B557D5">
        <w:rPr>
          <w:rFonts w:ascii="Arial" w:hAnsi="Arial" w:cs="Arial"/>
          <w:color w:val="000000"/>
          <w:sz w:val="20"/>
        </w:rPr>
        <w:t>Основное мероприятие 1 «Организационно-техническое обеспечение охраны труда и здоровья работающих» направлено на обеспечение согласования интересов работников и работодателей по вопросам регулирования трудовых отношений, координацию деятельности органов местного самоуправления, организаций в Мариинско-Посадском муниципальном округе в области охраны труда и на развитие системы управления охраной труда. Кроме того, реализация мероприятий направлена на стимулирование работодателей и работников к реализации мер, направленных на сохранение жизни и здоровья на производстве.</w:t>
      </w:r>
    </w:p>
    <w:p w:rsidR="006D497E" w:rsidRPr="00B557D5" w:rsidRDefault="006D497E" w:rsidP="00B557D5">
      <w:pPr>
        <w:autoSpaceDE w:val="0"/>
        <w:autoSpaceDN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Основное мероприятие 2 «Учебное и научное обеспечение охраны труда и здоровья работающих» предусматривает совершенствование нормативных правовых актов Чувашской Республики в области условий и охраны труда, здоровья работающих, совершенствование организации и методов обучения по охране труда на базе современных информационных технологий. В рамках реализации данного мероприятия будут осуществляться организация обучения по охране труда руководителей и специалистов организаций, обучения уполномоченных лиц по охране труда, курсов повышения квалификации и профессиональной переподготовки специалистов по охране труда, учебно-методическое оснащение учебных центров по охране труда, проведение научно-практической конференции «Здоровье и безопасность работающих». В рамках данного мероприятия также предусматриваются проведение физкультурно-спортивных мероприятий (спартакиад, соревнований), реабилитация пострадавших на производстве, проведение периодических медицинских осмотров работников, занятых на работах с вредными и (или) опасными производственными факторами. Данное мероприятие направлено на сокращение производственного травматизма и профес</w:t>
      </w:r>
      <w:r w:rsidRPr="00B557D5">
        <w:rPr>
          <w:rFonts w:ascii="Arial" w:hAnsi="Arial" w:cs="Arial"/>
          <w:color w:val="000000"/>
          <w:sz w:val="20"/>
          <w:szCs w:val="24"/>
        </w:rPr>
        <w:softHyphen/>
        <w:t>сиональной заболеваемости работающих.</w:t>
      </w:r>
    </w:p>
    <w:p w:rsidR="00A31DDE" w:rsidRDefault="006D497E" w:rsidP="00B557D5">
      <w:pPr>
        <w:autoSpaceDE w:val="0"/>
        <w:autoSpaceDN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Основное мероприятие 3 «Информационное обеспечение охраны труда и здоровья работающих» направлено на информационное сопровождение публичных мероприятий в средствах массовой информации, поддержку и наполнение материалами раздела «Охрана труда в Мариинско-Посадском муниципальном округе» официального сайта администрации Мариинско-Посадском муниципального округа Чувашской Республики в информационно-телекоммуникационной сети «Интернет».</w:t>
      </w:r>
    </w:p>
    <w:p w:rsidR="006D497E" w:rsidRPr="00B557D5" w:rsidRDefault="006D497E" w:rsidP="00B557D5">
      <w:pPr>
        <w:autoSpaceDE w:val="0"/>
        <w:autoSpaceDN w:val="0"/>
        <w:adjustRightInd w:val="0"/>
        <w:spacing w:after="0" w:line="240" w:lineRule="auto"/>
        <w:jc w:val="center"/>
        <w:rPr>
          <w:rFonts w:ascii="Arial" w:hAnsi="Arial" w:cs="Arial"/>
          <w:b/>
          <w:color w:val="000000"/>
          <w:sz w:val="20"/>
          <w:szCs w:val="26"/>
        </w:rPr>
      </w:pPr>
      <w:r w:rsidRPr="00B557D5">
        <w:rPr>
          <w:rFonts w:ascii="Arial" w:hAnsi="Arial" w:cs="Arial"/>
          <w:b/>
          <w:color w:val="000000"/>
          <w:sz w:val="20"/>
          <w:szCs w:val="26"/>
        </w:rPr>
        <w:t xml:space="preserve">Раздел III. Обоснование объема финансовых ресурсов, </w:t>
      </w:r>
    </w:p>
    <w:p w:rsidR="006D497E" w:rsidRPr="00B557D5" w:rsidRDefault="006D497E" w:rsidP="00B557D5">
      <w:pPr>
        <w:autoSpaceDE w:val="0"/>
        <w:autoSpaceDN w:val="0"/>
        <w:adjustRightInd w:val="0"/>
        <w:spacing w:after="0" w:line="240" w:lineRule="auto"/>
        <w:jc w:val="center"/>
        <w:rPr>
          <w:rFonts w:ascii="Arial" w:hAnsi="Arial" w:cs="Arial"/>
          <w:b/>
          <w:color w:val="000000"/>
          <w:sz w:val="20"/>
          <w:szCs w:val="26"/>
        </w:rPr>
      </w:pPr>
      <w:r w:rsidRPr="00B557D5">
        <w:rPr>
          <w:rFonts w:ascii="Arial" w:hAnsi="Arial" w:cs="Arial"/>
          <w:b/>
          <w:color w:val="000000"/>
          <w:sz w:val="20"/>
          <w:szCs w:val="26"/>
        </w:rPr>
        <w:t xml:space="preserve">необходимых для реализации муниципальной программы </w:t>
      </w:r>
    </w:p>
    <w:p w:rsidR="006D497E" w:rsidRPr="00B557D5" w:rsidRDefault="006D497E" w:rsidP="00B557D5">
      <w:pPr>
        <w:autoSpaceDE w:val="0"/>
        <w:autoSpaceDN w:val="0"/>
        <w:adjustRightInd w:val="0"/>
        <w:spacing w:after="0" w:line="240" w:lineRule="auto"/>
        <w:jc w:val="center"/>
        <w:rPr>
          <w:rFonts w:ascii="Arial" w:hAnsi="Arial" w:cs="Arial"/>
          <w:b/>
          <w:color w:val="000000"/>
          <w:sz w:val="20"/>
          <w:szCs w:val="26"/>
        </w:rPr>
      </w:pPr>
      <w:r w:rsidRPr="00B557D5">
        <w:rPr>
          <w:rFonts w:ascii="Arial" w:hAnsi="Arial" w:cs="Arial"/>
          <w:b/>
          <w:color w:val="000000"/>
          <w:sz w:val="20"/>
          <w:szCs w:val="26"/>
        </w:rPr>
        <w:t xml:space="preserve">(с расшифровкой по источникам финансирования, по этапам </w:t>
      </w:r>
    </w:p>
    <w:p w:rsidR="00A31DDE" w:rsidRDefault="006D497E" w:rsidP="00B557D5">
      <w:pPr>
        <w:autoSpaceDE w:val="0"/>
        <w:autoSpaceDN w:val="0"/>
        <w:adjustRightInd w:val="0"/>
        <w:spacing w:after="0" w:line="240" w:lineRule="auto"/>
        <w:jc w:val="center"/>
        <w:rPr>
          <w:rFonts w:ascii="Arial" w:hAnsi="Arial" w:cs="Arial"/>
          <w:b/>
          <w:color w:val="000000"/>
          <w:sz w:val="20"/>
          <w:szCs w:val="26"/>
        </w:rPr>
      </w:pPr>
      <w:r w:rsidRPr="00B557D5">
        <w:rPr>
          <w:rFonts w:ascii="Arial" w:hAnsi="Arial" w:cs="Arial"/>
          <w:b/>
          <w:color w:val="000000"/>
          <w:sz w:val="20"/>
          <w:szCs w:val="26"/>
        </w:rPr>
        <w:t>и годам реализации муниципальной программы)</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Финансовое обеспечение реализации Муниципальной программы осуществляется за счет средств бюджета Мариинско-Посадского муниципального округа Чувашской Республики и средств, выделяемых из республиканского бюджетов в виде субвенций, а также внебюджетных источников. </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Общий объем финансирования Муниципальной программы в 2022–2035 годах составляет 1 066,3 тыс. рублей, в том числе за счет средств:</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республиканского бюджета Чувашской Республики – 310,0 тыс. рублей.</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местного бюджета Мариинско-Посадского муниципального округа Чувашской Республики – 756,3 тыс. рублей.</w:t>
      </w:r>
    </w:p>
    <w:p w:rsidR="006D497E" w:rsidRPr="00B557D5" w:rsidRDefault="006D497E" w:rsidP="00B557D5">
      <w:pPr>
        <w:pStyle w:val="aff9"/>
        <w:ind w:firstLine="709"/>
        <w:rPr>
          <w:rFonts w:ascii="Arial" w:hAnsi="Arial" w:cs="Arial"/>
          <w:color w:val="000000"/>
          <w:sz w:val="20"/>
        </w:rPr>
      </w:pPr>
      <w:r w:rsidRPr="00B557D5">
        <w:rPr>
          <w:rFonts w:ascii="Arial" w:hAnsi="Arial" w:cs="Arial"/>
          <w:color w:val="000000"/>
          <w:sz w:val="20"/>
        </w:rPr>
        <w:t>Прогнозируемые объемы финансирования мероприятий муниципальной программы в 2023 - 2035 годах составляют 849,9 тыс. рублей, в том числе:</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в 2023 году – 280,9 тыс. рублей;</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в 2024 году – 284,5 тыс. рублей;</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в 2025 году – 284,5 тыс. рублей;</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в 2026 - 2030 годах – 0,0 тыс. рублей;</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в 2031 - 2035 годах – 0,0 тыс. рублей;</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из них средства:</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федерального бюджета - 0,0 тыс. руб., в том числе:</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в 2023 году - 0,0 тыс. рублей;</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в 2024 году - 0,0 тыс. рублей;</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в 2025 году - 0,0 тыс. рублей;</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в 2026 - 2030 годах - 0,0 тыс. рублей;</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в 2031 - 2035 годах - 0,0 тыс. рублей;</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республиканского бюджета – 249,</w:t>
      </w:r>
      <w:proofErr w:type="gramStart"/>
      <w:r w:rsidRPr="00B557D5">
        <w:rPr>
          <w:rFonts w:ascii="Arial" w:hAnsi="Arial" w:cs="Arial"/>
          <w:color w:val="000000"/>
          <w:sz w:val="20"/>
        </w:rPr>
        <w:t>9  тыс.</w:t>
      </w:r>
      <w:proofErr w:type="gramEnd"/>
      <w:r w:rsidRPr="00B557D5">
        <w:rPr>
          <w:rFonts w:ascii="Arial" w:hAnsi="Arial" w:cs="Arial"/>
          <w:color w:val="000000"/>
          <w:sz w:val="20"/>
        </w:rPr>
        <w:t> руб., в том числе:</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в 2023 году – 80,9 тыс. рублей;</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в 2024 году – 84,5 тыс. рублей;</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в 2025 году – 84,5 тыс. рублей;</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в 2026 - 2030 годах – 0,0 тыс. рублей;</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в 2031 - 2035 годах – 0,0 тыс. рублей</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бюджета Мариинско-Посадского муниципального округа – 600,0 тыс. рублей, в том числе:</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в 2023 году -  200,0 тыс. рублей;</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в 2024 году -  200,0 тыс.  рублей;</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в 2025 году - 200,0 тыс. рублей;</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в 2026 - 2030 годах - 0,0 тыс. рублей;</w:t>
      </w:r>
    </w:p>
    <w:p w:rsidR="006D497E" w:rsidRPr="00B557D5" w:rsidRDefault="006D497E" w:rsidP="00B557D5">
      <w:pPr>
        <w:pStyle w:val="aff9"/>
        <w:rPr>
          <w:rFonts w:ascii="Arial" w:hAnsi="Arial" w:cs="Arial"/>
          <w:color w:val="000000"/>
          <w:sz w:val="20"/>
        </w:rPr>
      </w:pPr>
      <w:r w:rsidRPr="00B557D5">
        <w:rPr>
          <w:rFonts w:ascii="Arial" w:hAnsi="Arial" w:cs="Arial"/>
          <w:color w:val="000000"/>
          <w:sz w:val="20"/>
        </w:rPr>
        <w:t>в 2031 - 2035 годах – 0,0 тыс. рублей.</w:t>
      </w:r>
    </w:p>
    <w:p w:rsidR="006D497E" w:rsidRPr="00B557D5" w:rsidRDefault="006D497E" w:rsidP="00B557D5">
      <w:pPr>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A31DDE"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Подпрограммы Муниципальной программы приведены в приложениях № 3 и 4 к Муниципальной программе.</w:t>
      </w:r>
    </w:p>
    <w:p w:rsidR="00111C73" w:rsidRDefault="00111C73" w:rsidP="00B557D5">
      <w:pPr>
        <w:spacing w:after="0" w:line="240" w:lineRule="auto"/>
        <w:ind w:left="10800"/>
        <w:jc w:val="center"/>
        <w:rPr>
          <w:rFonts w:ascii="Arial" w:hAnsi="Arial" w:cs="Arial"/>
          <w:color w:val="000000"/>
          <w:sz w:val="20"/>
        </w:rPr>
      </w:pPr>
    </w:p>
    <w:p w:rsidR="006D497E" w:rsidRPr="00B557D5" w:rsidRDefault="006D497E" w:rsidP="00B557D5">
      <w:pPr>
        <w:spacing w:after="0" w:line="240" w:lineRule="auto"/>
        <w:ind w:left="10800"/>
        <w:jc w:val="center"/>
        <w:rPr>
          <w:rFonts w:ascii="Arial" w:hAnsi="Arial" w:cs="Arial"/>
          <w:color w:val="000000"/>
          <w:sz w:val="20"/>
        </w:rPr>
      </w:pPr>
      <w:r w:rsidRPr="00B557D5">
        <w:rPr>
          <w:rFonts w:ascii="Arial" w:hAnsi="Arial" w:cs="Arial"/>
          <w:color w:val="000000"/>
          <w:sz w:val="20"/>
        </w:rPr>
        <w:t xml:space="preserve">Приложение № 2 к муниципальной программе Мариинско-Посадского муниципального округа </w:t>
      </w:r>
    </w:p>
    <w:p w:rsidR="006D497E" w:rsidRPr="00B557D5" w:rsidRDefault="006D497E" w:rsidP="00B557D5">
      <w:pPr>
        <w:spacing w:after="0" w:line="240" w:lineRule="auto"/>
        <w:ind w:left="10800"/>
        <w:jc w:val="center"/>
        <w:rPr>
          <w:rFonts w:ascii="Arial" w:hAnsi="Arial" w:cs="Arial"/>
          <w:color w:val="000000"/>
          <w:sz w:val="20"/>
        </w:rPr>
      </w:pPr>
      <w:r w:rsidRPr="00B557D5">
        <w:rPr>
          <w:rFonts w:ascii="Arial" w:hAnsi="Arial" w:cs="Arial"/>
          <w:color w:val="000000"/>
          <w:sz w:val="20"/>
        </w:rPr>
        <w:t>Чувашской Республики</w:t>
      </w:r>
    </w:p>
    <w:p w:rsidR="006D497E" w:rsidRPr="00B557D5" w:rsidRDefault="006D497E" w:rsidP="00B557D5">
      <w:pPr>
        <w:spacing w:after="0" w:line="240" w:lineRule="auto"/>
        <w:ind w:left="10800"/>
        <w:jc w:val="center"/>
        <w:rPr>
          <w:rFonts w:ascii="Arial" w:hAnsi="Arial" w:cs="Arial"/>
          <w:color w:val="000000"/>
          <w:sz w:val="20"/>
        </w:rPr>
      </w:pPr>
      <w:r w:rsidRPr="00B557D5">
        <w:rPr>
          <w:rFonts w:ascii="Arial" w:hAnsi="Arial" w:cs="Arial"/>
          <w:color w:val="000000"/>
          <w:sz w:val="20"/>
        </w:rPr>
        <w:t>«Содействие занятости населения Мариинско-Посадского муниципального округа Чувашской Республики»</w:t>
      </w:r>
    </w:p>
    <w:p w:rsidR="006D497E" w:rsidRPr="00B557D5" w:rsidRDefault="006D497E" w:rsidP="00B557D5">
      <w:pPr>
        <w:pStyle w:val="1"/>
        <w:keepNext w:val="0"/>
        <w:spacing w:line="240" w:lineRule="auto"/>
        <w:rPr>
          <w:rFonts w:ascii="Arial" w:hAnsi="Arial" w:cs="Arial"/>
          <w:b w:val="0"/>
          <w:color w:val="000000"/>
          <w:sz w:val="20"/>
          <w:szCs w:val="24"/>
        </w:rPr>
      </w:pPr>
      <w:r w:rsidRPr="00B557D5">
        <w:rPr>
          <w:rFonts w:ascii="Arial" w:hAnsi="Arial" w:cs="Arial"/>
          <w:b w:val="0"/>
          <w:color w:val="000000"/>
          <w:sz w:val="20"/>
          <w:szCs w:val="24"/>
        </w:rPr>
        <w:t>РЕСУРСНОЕ ОБЕСПЕЧЕНИЕ И ПРОГНОЗНАЯ (СПРАВОЧНАЯ) ОЦЕНКА РАСХОДОВ</w:t>
      </w:r>
    </w:p>
    <w:p w:rsidR="006D497E" w:rsidRPr="00B557D5" w:rsidRDefault="006D497E" w:rsidP="00B557D5">
      <w:pPr>
        <w:spacing w:after="0" w:line="240" w:lineRule="auto"/>
        <w:jc w:val="center"/>
        <w:rPr>
          <w:rFonts w:ascii="Arial" w:hAnsi="Arial" w:cs="Arial"/>
          <w:b/>
          <w:bCs/>
          <w:color w:val="000000"/>
          <w:sz w:val="20"/>
          <w:szCs w:val="24"/>
        </w:rPr>
      </w:pPr>
      <w:r w:rsidRPr="00B557D5">
        <w:rPr>
          <w:rFonts w:ascii="Arial" w:hAnsi="Arial" w:cs="Arial"/>
          <w:b/>
          <w:bCs/>
          <w:color w:val="000000"/>
          <w:sz w:val="20"/>
          <w:szCs w:val="24"/>
        </w:rPr>
        <w:t xml:space="preserve">за счет всех источников финансирования реализации муниципальной программы </w:t>
      </w:r>
      <w:r w:rsidRPr="00B557D5">
        <w:rPr>
          <w:rFonts w:ascii="Arial" w:hAnsi="Arial" w:cs="Arial"/>
          <w:b/>
          <w:color w:val="000000"/>
          <w:sz w:val="20"/>
          <w:szCs w:val="24"/>
        </w:rPr>
        <w:t>Мариинско-Посадского</w:t>
      </w:r>
      <w:r w:rsidRPr="00B557D5">
        <w:rPr>
          <w:rFonts w:ascii="Arial" w:hAnsi="Arial" w:cs="Arial"/>
          <w:b/>
          <w:bCs/>
          <w:color w:val="000000"/>
          <w:sz w:val="20"/>
          <w:szCs w:val="24"/>
        </w:rPr>
        <w:t xml:space="preserve"> муниципального округа Чувашской Республики «Содействие занятости населения </w:t>
      </w:r>
      <w:r w:rsidRPr="00B557D5">
        <w:rPr>
          <w:rFonts w:ascii="Arial" w:hAnsi="Arial" w:cs="Arial"/>
          <w:b/>
          <w:color w:val="000000"/>
          <w:sz w:val="20"/>
          <w:szCs w:val="24"/>
        </w:rPr>
        <w:t>Мариинско-Посадского</w:t>
      </w:r>
      <w:r w:rsidRPr="00B557D5">
        <w:rPr>
          <w:rFonts w:ascii="Arial" w:hAnsi="Arial" w:cs="Arial"/>
          <w:b/>
          <w:bCs/>
          <w:color w:val="000000"/>
          <w:sz w:val="20"/>
          <w:szCs w:val="24"/>
        </w:rPr>
        <w:t xml:space="preserve"> муниципального округа Чувашской Республики»</w:t>
      </w:r>
    </w:p>
    <w:p w:rsidR="006D497E" w:rsidRPr="00B557D5" w:rsidRDefault="006D497E" w:rsidP="00B557D5">
      <w:pPr>
        <w:spacing w:after="0" w:line="240" w:lineRule="auto"/>
        <w:jc w:val="center"/>
        <w:rPr>
          <w:rFonts w:ascii="Arial" w:hAnsi="Arial" w:cs="Arial"/>
          <w:color w:val="000000"/>
          <w:sz w:val="20"/>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658"/>
        <w:gridCol w:w="2501"/>
        <w:gridCol w:w="1512"/>
        <w:gridCol w:w="1274"/>
        <w:gridCol w:w="2177"/>
        <w:gridCol w:w="774"/>
        <w:gridCol w:w="694"/>
        <w:gridCol w:w="12"/>
        <w:gridCol w:w="614"/>
        <w:gridCol w:w="757"/>
        <w:gridCol w:w="777"/>
        <w:gridCol w:w="774"/>
        <w:gridCol w:w="763"/>
      </w:tblGrid>
      <w:tr w:rsidR="00B557D5" w:rsidRPr="00B557D5" w:rsidTr="00111C73">
        <w:tc>
          <w:tcPr>
            <w:tcW w:w="580" w:type="pct"/>
            <w:vMerge w:val="restart"/>
            <w:tcBorders>
              <w:left w:val="nil"/>
              <w:bottom w:val="nil"/>
            </w:tcBorders>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Статус</w:t>
            </w:r>
          </w:p>
        </w:tc>
        <w:tc>
          <w:tcPr>
            <w:tcW w:w="875" w:type="pct"/>
            <w:vMerge w:val="restart"/>
            <w:tcBorders>
              <w:bottom w:val="nil"/>
            </w:tcBorders>
            <w:tcMar>
              <w:top w:w="0" w:type="dxa"/>
              <w:bottom w:w="0" w:type="dxa"/>
            </w:tcMar>
            <w:vAlign w:val="center"/>
          </w:tcPr>
          <w:p w:rsidR="006D497E" w:rsidRPr="00B557D5" w:rsidRDefault="006D497E" w:rsidP="00111C73">
            <w:pPr>
              <w:pStyle w:val="ConsPlusNormal"/>
              <w:widowControl/>
              <w:ind w:left="-12" w:right="42" w:firstLine="0"/>
              <w:jc w:val="center"/>
              <w:rPr>
                <w:color w:val="000000"/>
              </w:rPr>
            </w:pPr>
            <w:r w:rsidRPr="00B557D5">
              <w:rPr>
                <w:color w:val="000000"/>
              </w:rPr>
              <w:t xml:space="preserve">Наименование муниципальной программы Мариинско-Посадского муниципального округа </w:t>
            </w:r>
            <w:r w:rsidRPr="00B557D5">
              <w:rPr>
                <w:color w:val="000000"/>
              </w:rPr>
              <w:lastRenderedPageBreak/>
              <w:t>Чувашской Республики, подпрограммы муниципальной программы Мариинско-Посадского муниципального округа Чувашской Республики (основного мероприятия)</w:t>
            </w:r>
          </w:p>
        </w:tc>
        <w:tc>
          <w:tcPr>
            <w:tcW w:w="975" w:type="pct"/>
            <w:gridSpan w:val="2"/>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lastRenderedPageBreak/>
              <w:t>Код бюджетной классификации</w:t>
            </w:r>
          </w:p>
        </w:tc>
        <w:tc>
          <w:tcPr>
            <w:tcW w:w="762" w:type="pct"/>
            <w:vMerge w:val="restart"/>
            <w:tcBorders>
              <w:bottom w:val="nil"/>
            </w:tcBorders>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Источники</w:t>
            </w:r>
            <w:r w:rsidRPr="00B557D5">
              <w:rPr>
                <w:color w:val="000000"/>
              </w:rPr>
              <w:br/>
              <w:t>финансирования</w:t>
            </w:r>
          </w:p>
        </w:tc>
        <w:tc>
          <w:tcPr>
            <w:tcW w:w="1808" w:type="pct"/>
            <w:gridSpan w:val="8"/>
            <w:tcBorders>
              <w:right w:val="nil"/>
            </w:tcBorders>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Расходы по годам, тыс. рублей</w:t>
            </w:r>
          </w:p>
        </w:tc>
      </w:tr>
      <w:tr w:rsidR="00111C73" w:rsidRPr="00B557D5" w:rsidTr="00111C73">
        <w:tc>
          <w:tcPr>
            <w:tcW w:w="580" w:type="pct"/>
            <w:vMerge/>
            <w:tcBorders>
              <w:left w:val="nil"/>
              <w:bottom w:val="nil"/>
            </w:tcBorders>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Borders>
              <w:bottom w:val="nil"/>
            </w:tcBorders>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Borders>
              <w:bottom w:val="nil"/>
            </w:tcBorders>
            <w:tcMar>
              <w:top w:w="0" w:type="dxa"/>
              <w:bottom w:w="0" w:type="dxa"/>
            </w:tcMar>
            <w:vAlign w:val="center"/>
          </w:tcPr>
          <w:p w:rsidR="006D497E" w:rsidRPr="00B557D5" w:rsidRDefault="006D497E" w:rsidP="00111C73">
            <w:pPr>
              <w:pStyle w:val="ConsPlusNormal"/>
              <w:widowControl/>
              <w:ind w:left="-26" w:right="-40" w:firstLine="0"/>
              <w:jc w:val="center"/>
              <w:rPr>
                <w:color w:val="000000"/>
              </w:rPr>
            </w:pPr>
            <w:r w:rsidRPr="00B557D5">
              <w:rPr>
                <w:color w:val="000000"/>
              </w:rPr>
              <w:t xml:space="preserve">главный распорядитель </w:t>
            </w:r>
            <w:r w:rsidRPr="00B557D5">
              <w:rPr>
                <w:color w:val="000000"/>
              </w:rPr>
              <w:lastRenderedPageBreak/>
              <w:t>бюджетных средств</w:t>
            </w:r>
          </w:p>
        </w:tc>
        <w:tc>
          <w:tcPr>
            <w:tcW w:w="446" w:type="pct"/>
            <w:tcBorders>
              <w:bottom w:val="nil"/>
            </w:tcBorders>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lastRenderedPageBreak/>
              <w:t xml:space="preserve">целевая </w:t>
            </w:r>
          </w:p>
          <w:p w:rsidR="006D497E" w:rsidRPr="00B557D5" w:rsidRDefault="006D497E" w:rsidP="00111C73">
            <w:pPr>
              <w:pStyle w:val="ConsPlusNormal"/>
              <w:widowControl/>
              <w:ind w:firstLine="0"/>
              <w:jc w:val="center"/>
              <w:rPr>
                <w:color w:val="000000"/>
              </w:rPr>
            </w:pPr>
            <w:r w:rsidRPr="00B557D5">
              <w:rPr>
                <w:color w:val="000000"/>
              </w:rPr>
              <w:t xml:space="preserve">статья </w:t>
            </w:r>
          </w:p>
          <w:p w:rsidR="006D497E" w:rsidRPr="00B557D5" w:rsidRDefault="006D497E" w:rsidP="00111C73">
            <w:pPr>
              <w:pStyle w:val="ConsPlusNormal"/>
              <w:widowControl/>
              <w:ind w:firstLine="0"/>
              <w:jc w:val="center"/>
              <w:rPr>
                <w:color w:val="000000"/>
              </w:rPr>
            </w:pPr>
            <w:r w:rsidRPr="00B557D5">
              <w:rPr>
                <w:color w:val="000000"/>
              </w:rPr>
              <w:t>расходов</w:t>
            </w:r>
          </w:p>
        </w:tc>
        <w:tc>
          <w:tcPr>
            <w:tcW w:w="762" w:type="pct"/>
            <w:vMerge/>
            <w:tcBorders>
              <w:bottom w:val="nil"/>
            </w:tcBorders>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271" w:type="pct"/>
            <w:tcBorders>
              <w:bottom w:val="nil"/>
            </w:tcBorders>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7" w:type="pct"/>
            <w:gridSpan w:val="2"/>
            <w:tcBorders>
              <w:bottom w:val="nil"/>
            </w:tcBorders>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2023</w:t>
            </w:r>
          </w:p>
        </w:tc>
        <w:tc>
          <w:tcPr>
            <w:tcW w:w="215" w:type="pct"/>
            <w:tcBorders>
              <w:bottom w:val="nil"/>
            </w:tcBorders>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2024</w:t>
            </w:r>
          </w:p>
        </w:tc>
        <w:tc>
          <w:tcPr>
            <w:tcW w:w="265" w:type="pct"/>
            <w:tcBorders>
              <w:bottom w:val="nil"/>
            </w:tcBorders>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2022</w:t>
            </w:r>
          </w:p>
        </w:tc>
        <w:tc>
          <w:tcPr>
            <w:tcW w:w="272" w:type="pct"/>
            <w:tcBorders>
              <w:bottom w:val="nil"/>
            </w:tcBorders>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2025</w:t>
            </w:r>
          </w:p>
        </w:tc>
        <w:tc>
          <w:tcPr>
            <w:tcW w:w="271" w:type="pct"/>
            <w:tcBorders>
              <w:bottom w:val="nil"/>
            </w:tcBorders>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2026-2030</w:t>
            </w:r>
          </w:p>
        </w:tc>
        <w:tc>
          <w:tcPr>
            <w:tcW w:w="267" w:type="pct"/>
            <w:tcBorders>
              <w:bottom w:val="nil"/>
            </w:tcBorders>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2031-2035</w:t>
            </w:r>
          </w:p>
        </w:tc>
      </w:tr>
      <w:tr w:rsidR="00111C73" w:rsidRPr="00B557D5" w:rsidTr="00111C73">
        <w:trPr>
          <w:cantSplit/>
          <w:tblHeader/>
        </w:trPr>
        <w:tc>
          <w:tcPr>
            <w:tcW w:w="580"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1</w:t>
            </w:r>
          </w:p>
        </w:tc>
        <w:tc>
          <w:tcPr>
            <w:tcW w:w="875"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2</w:t>
            </w: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3</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4</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5</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6</w:t>
            </w:r>
          </w:p>
        </w:tc>
        <w:tc>
          <w:tcPr>
            <w:tcW w:w="243"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7</w:t>
            </w:r>
          </w:p>
        </w:tc>
        <w:tc>
          <w:tcPr>
            <w:tcW w:w="219" w:type="pct"/>
            <w:gridSpan w:val="2"/>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8</w:t>
            </w:r>
          </w:p>
        </w:tc>
        <w:tc>
          <w:tcPr>
            <w:tcW w:w="265"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9</w:t>
            </w:r>
          </w:p>
        </w:tc>
        <w:tc>
          <w:tcPr>
            <w:tcW w:w="27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10</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11</w:t>
            </w:r>
          </w:p>
        </w:tc>
        <w:tc>
          <w:tcPr>
            <w:tcW w:w="267"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12</w:t>
            </w:r>
          </w:p>
        </w:tc>
      </w:tr>
      <w:tr w:rsidR="00111C73" w:rsidRPr="00B557D5" w:rsidTr="00111C73">
        <w:tc>
          <w:tcPr>
            <w:tcW w:w="580" w:type="pct"/>
            <w:vMerge w:val="restar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муниципальная программа Мариинско-Посадского</w:t>
            </w:r>
            <w:r w:rsidRPr="00B557D5">
              <w:rPr>
                <w:color w:val="000000"/>
                <w:szCs w:val="24"/>
              </w:rPr>
              <w:t xml:space="preserve"> </w:t>
            </w:r>
            <w:r w:rsidRPr="00B557D5">
              <w:rPr>
                <w:color w:val="000000"/>
              </w:rPr>
              <w:t xml:space="preserve"> муниципального округа </w:t>
            </w:r>
          </w:p>
        </w:tc>
        <w:tc>
          <w:tcPr>
            <w:tcW w:w="875" w:type="pct"/>
            <w:vMerge w:val="restar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 xml:space="preserve">Муниципальная программа Мариинско-Посадского муниципального округа Чувашской Республики «Содействие занятости населения Мариинско-Посадского муниципального округа Чувашской Республики» </w:t>
            </w: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000</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Ц600000000</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всего</w:t>
            </w:r>
          </w:p>
        </w:tc>
        <w:tc>
          <w:tcPr>
            <w:tcW w:w="271"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243"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80,9</w:t>
            </w:r>
          </w:p>
        </w:tc>
        <w:tc>
          <w:tcPr>
            <w:tcW w:w="219" w:type="pct"/>
            <w:gridSpan w:val="2"/>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84,5</w:t>
            </w:r>
          </w:p>
        </w:tc>
        <w:tc>
          <w:tcPr>
            <w:tcW w:w="265"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84,5</w:t>
            </w:r>
          </w:p>
        </w:tc>
        <w:tc>
          <w:tcPr>
            <w:tcW w:w="272"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c>
          <w:tcPr>
            <w:tcW w:w="271"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c>
          <w:tcPr>
            <w:tcW w:w="267"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903</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Ц630000000</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республиканский бюд</w:t>
            </w:r>
            <w:r w:rsidRPr="00B557D5">
              <w:rPr>
                <w:color w:val="000000"/>
              </w:rPr>
              <w:softHyphen/>
              <w:t>жет Чувашской Республики</w:t>
            </w:r>
          </w:p>
        </w:tc>
        <w:tc>
          <w:tcPr>
            <w:tcW w:w="271"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243"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80,9</w:t>
            </w:r>
          </w:p>
        </w:tc>
        <w:tc>
          <w:tcPr>
            <w:tcW w:w="219" w:type="pct"/>
            <w:gridSpan w:val="2"/>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84,5</w:t>
            </w:r>
          </w:p>
        </w:tc>
        <w:tc>
          <w:tcPr>
            <w:tcW w:w="265"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84,5</w:t>
            </w:r>
          </w:p>
        </w:tc>
        <w:tc>
          <w:tcPr>
            <w:tcW w:w="272"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c>
          <w:tcPr>
            <w:tcW w:w="271"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c>
          <w:tcPr>
            <w:tcW w:w="267"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993</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Ц610000000</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бюджет Мариинско-Посадского муниципального округа</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c>
          <w:tcPr>
            <w:tcW w:w="219" w:type="pct"/>
            <w:gridSpan w:val="2"/>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c>
          <w:tcPr>
            <w:tcW w:w="265"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c>
          <w:tcPr>
            <w:tcW w:w="27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c>
          <w:tcPr>
            <w:tcW w:w="267"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r>
      <w:tr w:rsidR="00111C73" w:rsidRPr="00B557D5" w:rsidTr="00111C73">
        <w:tc>
          <w:tcPr>
            <w:tcW w:w="580" w:type="pct"/>
            <w:vMerge w:val="restar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Подпрограмма 1</w:t>
            </w:r>
          </w:p>
        </w:tc>
        <w:tc>
          <w:tcPr>
            <w:tcW w:w="875" w:type="pct"/>
            <w:vMerge w:val="restar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«Активная политика занятости населения и социальная поддержка безработных граждан в Мариинско-Посадского муниципальном округе Чувашской Республики»</w:t>
            </w:r>
          </w:p>
        </w:tc>
        <w:tc>
          <w:tcPr>
            <w:tcW w:w="529" w:type="pct"/>
            <w:tcMar>
              <w:top w:w="0" w:type="dxa"/>
              <w:bottom w:w="0" w:type="dxa"/>
            </w:tcMar>
            <w:vAlign w:val="center"/>
          </w:tcPr>
          <w:p w:rsidR="006D497E" w:rsidRPr="00B557D5" w:rsidRDefault="006D497E" w:rsidP="00111C73">
            <w:pPr>
              <w:pStyle w:val="ConsPlusNormal"/>
              <w:keepNext/>
              <w:widowControl/>
              <w:ind w:firstLine="0"/>
              <w:jc w:val="center"/>
              <w:rPr>
                <w:color w:val="000000"/>
              </w:rPr>
            </w:pPr>
            <w:r w:rsidRPr="00B557D5">
              <w:rPr>
                <w:color w:val="000000"/>
              </w:rPr>
              <w:t>993</w:t>
            </w:r>
          </w:p>
        </w:tc>
        <w:tc>
          <w:tcPr>
            <w:tcW w:w="446" w:type="pct"/>
            <w:tcMar>
              <w:top w:w="0" w:type="dxa"/>
              <w:bottom w:w="0" w:type="dxa"/>
            </w:tcMar>
            <w:vAlign w:val="center"/>
          </w:tcPr>
          <w:p w:rsidR="006D497E" w:rsidRPr="00B557D5" w:rsidRDefault="006D497E" w:rsidP="00111C73">
            <w:pPr>
              <w:pStyle w:val="ConsPlusNormal"/>
              <w:keepNext/>
              <w:widowControl/>
              <w:ind w:firstLine="0"/>
              <w:jc w:val="center"/>
              <w:rPr>
                <w:color w:val="000000"/>
              </w:rPr>
            </w:pPr>
            <w:r w:rsidRPr="00B557D5">
              <w:rPr>
                <w:color w:val="000000"/>
              </w:rPr>
              <w:t>Ц610000000</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всего</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80,9</w:t>
            </w:r>
          </w:p>
        </w:tc>
        <w:tc>
          <w:tcPr>
            <w:tcW w:w="219" w:type="pct"/>
            <w:gridSpan w:val="2"/>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c>
          <w:tcPr>
            <w:tcW w:w="265"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c>
          <w:tcPr>
            <w:tcW w:w="27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c>
          <w:tcPr>
            <w:tcW w:w="267"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keepNext/>
              <w:widowControl/>
              <w:ind w:firstLine="0"/>
              <w:jc w:val="center"/>
              <w:rPr>
                <w:color w:val="000000"/>
              </w:rPr>
            </w:pPr>
            <w:r w:rsidRPr="00B557D5">
              <w:rPr>
                <w:color w:val="000000"/>
              </w:rPr>
              <w:t>993</w:t>
            </w:r>
          </w:p>
        </w:tc>
        <w:tc>
          <w:tcPr>
            <w:tcW w:w="446" w:type="pct"/>
            <w:tcMar>
              <w:top w:w="0" w:type="dxa"/>
              <w:bottom w:w="0" w:type="dxa"/>
            </w:tcMar>
            <w:vAlign w:val="center"/>
          </w:tcPr>
          <w:p w:rsidR="006D497E" w:rsidRPr="00B557D5" w:rsidRDefault="006D497E" w:rsidP="00111C73">
            <w:pPr>
              <w:pStyle w:val="ConsPlusNormal"/>
              <w:keepNext/>
              <w:widowControl/>
              <w:ind w:firstLine="0"/>
              <w:jc w:val="center"/>
              <w:rPr>
                <w:color w:val="000000"/>
              </w:rPr>
            </w:pPr>
            <w:r w:rsidRPr="00B557D5">
              <w:rPr>
                <w:color w:val="000000"/>
              </w:rPr>
              <w:t>Ц610000000</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бюджет Мариинско-Посадского муниципального округа</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80,9</w:t>
            </w:r>
          </w:p>
        </w:tc>
        <w:tc>
          <w:tcPr>
            <w:tcW w:w="219" w:type="pct"/>
            <w:gridSpan w:val="2"/>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c>
          <w:tcPr>
            <w:tcW w:w="265"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c>
          <w:tcPr>
            <w:tcW w:w="27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c>
          <w:tcPr>
            <w:tcW w:w="267"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r>
      <w:tr w:rsidR="00111C73" w:rsidRPr="00B557D5" w:rsidTr="00111C73">
        <w:tc>
          <w:tcPr>
            <w:tcW w:w="580" w:type="pct"/>
            <w:vMerge w:val="restart"/>
            <w:tcMar>
              <w:top w:w="0" w:type="dxa"/>
              <w:bottom w:w="0" w:type="dxa"/>
            </w:tcMar>
            <w:vAlign w:val="center"/>
          </w:tcPr>
          <w:p w:rsidR="006D497E" w:rsidRPr="00B557D5" w:rsidRDefault="006D497E" w:rsidP="00111C73">
            <w:pPr>
              <w:pStyle w:val="ConsPlusNormal"/>
              <w:keepNext/>
              <w:widowControl/>
              <w:ind w:firstLine="0"/>
              <w:jc w:val="center"/>
              <w:rPr>
                <w:color w:val="000000"/>
              </w:rPr>
            </w:pPr>
            <w:r w:rsidRPr="00B557D5">
              <w:rPr>
                <w:color w:val="000000"/>
              </w:rPr>
              <w:t>Мероприятие 1.3</w:t>
            </w:r>
          </w:p>
        </w:tc>
        <w:tc>
          <w:tcPr>
            <w:tcW w:w="875" w:type="pct"/>
            <w:vMerge w:val="restart"/>
            <w:tcMar>
              <w:top w:w="0" w:type="dxa"/>
              <w:bottom w:w="0" w:type="dxa"/>
            </w:tcMar>
            <w:vAlign w:val="center"/>
          </w:tcPr>
          <w:p w:rsidR="006D497E" w:rsidRPr="00B557D5" w:rsidRDefault="006D497E" w:rsidP="00111C73">
            <w:pPr>
              <w:pStyle w:val="ConsPlusNormal"/>
              <w:keepNext/>
              <w:widowControl/>
              <w:ind w:firstLine="0"/>
              <w:jc w:val="center"/>
              <w:rPr>
                <w:color w:val="000000"/>
              </w:rPr>
            </w:pPr>
            <w:r w:rsidRPr="00B557D5">
              <w:rPr>
                <w:color w:val="000000"/>
              </w:rPr>
              <w:t>Организация проведения оплачиваемых общественных работ</w:t>
            </w:r>
          </w:p>
        </w:tc>
        <w:tc>
          <w:tcPr>
            <w:tcW w:w="529" w:type="pct"/>
            <w:tcMar>
              <w:top w:w="0" w:type="dxa"/>
              <w:bottom w:w="0" w:type="dxa"/>
            </w:tcMar>
            <w:vAlign w:val="center"/>
          </w:tcPr>
          <w:p w:rsidR="006D497E" w:rsidRPr="00B557D5" w:rsidRDefault="006D497E" w:rsidP="00111C73">
            <w:pPr>
              <w:pStyle w:val="ConsPlusNormal"/>
              <w:keepNext/>
              <w:widowControl/>
              <w:ind w:firstLine="0"/>
              <w:jc w:val="center"/>
              <w:rPr>
                <w:color w:val="000000"/>
              </w:rPr>
            </w:pPr>
            <w:r w:rsidRPr="00B557D5">
              <w:rPr>
                <w:color w:val="000000"/>
              </w:rPr>
              <w:t>993</w:t>
            </w:r>
          </w:p>
        </w:tc>
        <w:tc>
          <w:tcPr>
            <w:tcW w:w="446" w:type="pct"/>
            <w:tcMar>
              <w:top w:w="0" w:type="dxa"/>
              <w:bottom w:w="0" w:type="dxa"/>
            </w:tcMar>
            <w:vAlign w:val="center"/>
          </w:tcPr>
          <w:p w:rsidR="006D497E" w:rsidRPr="00B557D5" w:rsidRDefault="006D497E" w:rsidP="00111C73">
            <w:pPr>
              <w:pStyle w:val="ConsPlusNormal"/>
              <w:keepNext/>
              <w:widowControl/>
              <w:ind w:firstLine="0"/>
              <w:jc w:val="center"/>
              <w:rPr>
                <w:color w:val="000000"/>
              </w:rPr>
            </w:pPr>
            <w:r w:rsidRPr="00B557D5">
              <w:rPr>
                <w:color w:val="000000"/>
              </w:rPr>
              <w:t>Ц610100000</w:t>
            </w:r>
          </w:p>
        </w:tc>
        <w:tc>
          <w:tcPr>
            <w:tcW w:w="762" w:type="pct"/>
            <w:tcMar>
              <w:top w:w="0" w:type="dxa"/>
              <w:bottom w:w="0" w:type="dxa"/>
            </w:tcMar>
            <w:vAlign w:val="center"/>
          </w:tcPr>
          <w:p w:rsidR="006D497E" w:rsidRPr="00B557D5" w:rsidRDefault="006D497E" w:rsidP="00111C73">
            <w:pPr>
              <w:pStyle w:val="ConsPlusNormal"/>
              <w:keepNext/>
              <w:widowControl/>
              <w:ind w:firstLine="0"/>
              <w:jc w:val="center"/>
              <w:rPr>
                <w:color w:val="000000"/>
              </w:rPr>
            </w:pPr>
            <w:r w:rsidRPr="00B557D5">
              <w:rPr>
                <w:color w:val="000000"/>
              </w:rPr>
              <w:t>всего</w:t>
            </w:r>
          </w:p>
        </w:tc>
        <w:tc>
          <w:tcPr>
            <w:tcW w:w="271"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243"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100,0</w:t>
            </w:r>
          </w:p>
        </w:tc>
        <w:tc>
          <w:tcPr>
            <w:tcW w:w="219" w:type="pct"/>
            <w:gridSpan w:val="2"/>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100,0</w:t>
            </w:r>
          </w:p>
        </w:tc>
        <w:tc>
          <w:tcPr>
            <w:tcW w:w="265"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100,0</w:t>
            </w:r>
          </w:p>
        </w:tc>
        <w:tc>
          <w:tcPr>
            <w:tcW w:w="272"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100,0</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c>
          <w:tcPr>
            <w:tcW w:w="267"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r>
      <w:tr w:rsidR="00111C73" w:rsidRPr="00B557D5" w:rsidTr="00111C73">
        <w:tc>
          <w:tcPr>
            <w:tcW w:w="580" w:type="pct"/>
            <w:vMerge/>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875" w:type="pct"/>
            <w:vMerge/>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529" w:type="pct"/>
            <w:tcMar>
              <w:top w:w="0" w:type="dxa"/>
              <w:bottom w:w="0" w:type="dxa"/>
            </w:tcMar>
            <w:vAlign w:val="center"/>
          </w:tcPr>
          <w:p w:rsidR="006D497E" w:rsidRPr="00B557D5" w:rsidRDefault="006D497E" w:rsidP="00111C73">
            <w:pPr>
              <w:pStyle w:val="ConsPlusNormal"/>
              <w:keepNext/>
              <w:widowControl/>
              <w:ind w:firstLine="0"/>
              <w:jc w:val="center"/>
              <w:rPr>
                <w:color w:val="000000"/>
              </w:rPr>
            </w:pPr>
            <w:r w:rsidRPr="00B557D5">
              <w:rPr>
                <w:color w:val="000000"/>
              </w:rPr>
              <w:t>993</w:t>
            </w:r>
          </w:p>
        </w:tc>
        <w:tc>
          <w:tcPr>
            <w:tcW w:w="446" w:type="pct"/>
            <w:tcMar>
              <w:top w:w="0" w:type="dxa"/>
              <w:bottom w:w="0" w:type="dxa"/>
            </w:tcMar>
            <w:vAlign w:val="center"/>
          </w:tcPr>
          <w:p w:rsidR="006D497E" w:rsidRPr="00B557D5" w:rsidRDefault="006D497E" w:rsidP="00111C73">
            <w:pPr>
              <w:pStyle w:val="ConsPlusNormal"/>
              <w:keepNext/>
              <w:widowControl/>
              <w:ind w:firstLine="0"/>
              <w:jc w:val="center"/>
              <w:rPr>
                <w:color w:val="000000"/>
              </w:rPr>
            </w:pPr>
            <w:r w:rsidRPr="00B557D5">
              <w:rPr>
                <w:color w:val="000000"/>
              </w:rPr>
              <w:t>Ц610100000</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бюджет Мариинско-Посадского муниципального округа</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100,0</w:t>
            </w:r>
          </w:p>
        </w:tc>
        <w:tc>
          <w:tcPr>
            <w:tcW w:w="219" w:type="pct"/>
            <w:gridSpan w:val="2"/>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100,0</w:t>
            </w:r>
          </w:p>
        </w:tc>
        <w:tc>
          <w:tcPr>
            <w:tcW w:w="265"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100,0</w:t>
            </w:r>
          </w:p>
        </w:tc>
        <w:tc>
          <w:tcPr>
            <w:tcW w:w="27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100,0</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c>
          <w:tcPr>
            <w:tcW w:w="267"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r>
      <w:tr w:rsidR="00111C73" w:rsidRPr="00B557D5" w:rsidTr="00111C73">
        <w:tc>
          <w:tcPr>
            <w:tcW w:w="580" w:type="pct"/>
            <w:vMerge w:val="restar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Мероприя</w:t>
            </w:r>
            <w:r w:rsidRPr="00B557D5">
              <w:rPr>
                <w:color w:val="000000"/>
              </w:rPr>
              <w:softHyphen/>
              <w:t>тие 1.4</w:t>
            </w:r>
          </w:p>
        </w:tc>
        <w:tc>
          <w:tcPr>
            <w:tcW w:w="875" w:type="pct"/>
            <w:vMerge w:val="restar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Организация временного трудоустройства несовершеннолетних граждан в возрасте от 14 до 18 лет)</w:t>
            </w: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всего</w:t>
            </w:r>
          </w:p>
        </w:tc>
        <w:tc>
          <w:tcPr>
            <w:tcW w:w="271"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243"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100,0</w:t>
            </w:r>
          </w:p>
        </w:tc>
        <w:tc>
          <w:tcPr>
            <w:tcW w:w="219" w:type="pct"/>
            <w:gridSpan w:val="2"/>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100,0</w:t>
            </w:r>
          </w:p>
        </w:tc>
        <w:tc>
          <w:tcPr>
            <w:tcW w:w="265"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100,0</w:t>
            </w:r>
          </w:p>
        </w:tc>
        <w:tc>
          <w:tcPr>
            <w:tcW w:w="272"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100,0</w:t>
            </w:r>
          </w:p>
        </w:tc>
        <w:tc>
          <w:tcPr>
            <w:tcW w:w="271"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c>
          <w:tcPr>
            <w:tcW w:w="267"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федеральный бюджет</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219" w:type="pct"/>
            <w:gridSpan w:val="2"/>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265"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27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267"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республиканский бюджет Чувашской Республики</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219" w:type="pct"/>
            <w:gridSpan w:val="2"/>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265"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27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267"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бюджет Мариинско-Посадского муниципального округа</w:t>
            </w:r>
          </w:p>
        </w:tc>
        <w:tc>
          <w:tcPr>
            <w:tcW w:w="271"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243"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100,0</w:t>
            </w:r>
          </w:p>
        </w:tc>
        <w:tc>
          <w:tcPr>
            <w:tcW w:w="219" w:type="pct"/>
            <w:gridSpan w:val="2"/>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100,0</w:t>
            </w:r>
          </w:p>
        </w:tc>
        <w:tc>
          <w:tcPr>
            <w:tcW w:w="265"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100,0</w:t>
            </w:r>
          </w:p>
        </w:tc>
        <w:tc>
          <w:tcPr>
            <w:tcW w:w="272"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100,0</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c>
          <w:tcPr>
            <w:tcW w:w="267"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внебюджетные источники</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219" w:type="pct"/>
            <w:gridSpan w:val="2"/>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265"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27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267"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r>
      <w:tr w:rsidR="00111C73" w:rsidRPr="00B557D5" w:rsidTr="00111C73">
        <w:tc>
          <w:tcPr>
            <w:tcW w:w="580" w:type="pct"/>
            <w:vMerge w:val="restar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Основное мероприя</w:t>
            </w:r>
            <w:r w:rsidRPr="00B557D5">
              <w:rPr>
                <w:color w:val="000000"/>
              </w:rPr>
              <w:softHyphen/>
              <w:t>тие 3</w:t>
            </w:r>
          </w:p>
        </w:tc>
        <w:tc>
          <w:tcPr>
            <w:tcW w:w="875" w:type="pct"/>
            <w:vMerge w:val="restar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всего</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c>
          <w:tcPr>
            <w:tcW w:w="219" w:type="pct"/>
            <w:gridSpan w:val="2"/>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c>
          <w:tcPr>
            <w:tcW w:w="265"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c>
          <w:tcPr>
            <w:tcW w:w="272"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c>
          <w:tcPr>
            <w:tcW w:w="271"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c>
          <w:tcPr>
            <w:tcW w:w="267"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федеральный бюджет</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19" w:type="pct"/>
            <w:gridSpan w:val="2"/>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65"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72"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71"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67"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республиканский бюджет Чувашской Республики</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219" w:type="pct"/>
            <w:gridSpan w:val="2"/>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265"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27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267"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бюджет Мариинско-Посадского муниципального округа</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c>
          <w:tcPr>
            <w:tcW w:w="219" w:type="pct"/>
            <w:gridSpan w:val="2"/>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c>
          <w:tcPr>
            <w:tcW w:w="265"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c>
          <w:tcPr>
            <w:tcW w:w="27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c>
          <w:tcPr>
            <w:tcW w:w="271"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c>
          <w:tcPr>
            <w:tcW w:w="267"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внебюджетные источники</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19" w:type="pct"/>
            <w:gridSpan w:val="2"/>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65"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72"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71"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67"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r>
      <w:tr w:rsidR="00111C73" w:rsidRPr="00B557D5" w:rsidTr="00111C73">
        <w:tc>
          <w:tcPr>
            <w:tcW w:w="580" w:type="pct"/>
            <w:vMerge w:val="restar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Основное мероприя</w:t>
            </w:r>
            <w:r w:rsidRPr="00B557D5">
              <w:rPr>
                <w:color w:val="000000"/>
              </w:rPr>
              <w:softHyphen/>
              <w:t>тие 4</w:t>
            </w:r>
          </w:p>
        </w:tc>
        <w:tc>
          <w:tcPr>
            <w:tcW w:w="875" w:type="pct"/>
            <w:vMerge w:val="restar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Реализация отдельных ме</w:t>
            </w:r>
            <w:r w:rsidRPr="00B557D5">
              <w:rPr>
                <w:color w:val="000000"/>
              </w:rPr>
              <w:softHyphen/>
              <w:t>роприятий регионального проекта «Старшее поколение»</w:t>
            </w: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всего</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c>
          <w:tcPr>
            <w:tcW w:w="219" w:type="pct"/>
            <w:gridSpan w:val="2"/>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c>
          <w:tcPr>
            <w:tcW w:w="265"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c>
          <w:tcPr>
            <w:tcW w:w="272"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c>
          <w:tcPr>
            <w:tcW w:w="271"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c>
          <w:tcPr>
            <w:tcW w:w="267"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федеральный бюджет</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219" w:type="pct"/>
            <w:gridSpan w:val="2"/>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65"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27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271"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67"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республиканский бюджет Чувашской Республики</w:t>
            </w:r>
          </w:p>
        </w:tc>
        <w:tc>
          <w:tcPr>
            <w:tcW w:w="271"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243"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19" w:type="pct"/>
            <w:gridSpan w:val="2"/>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65"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72"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71"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67"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бюджет Мариинско-Посадского муниципального округа</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c>
          <w:tcPr>
            <w:tcW w:w="219" w:type="pct"/>
            <w:gridSpan w:val="2"/>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c>
          <w:tcPr>
            <w:tcW w:w="265"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c>
          <w:tcPr>
            <w:tcW w:w="272"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c>
          <w:tcPr>
            <w:tcW w:w="271"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c>
          <w:tcPr>
            <w:tcW w:w="267"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0,0</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внебюджетные источники</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19" w:type="pct"/>
            <w:gridSpan w:val="2"/>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65"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72"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71"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c>
          <w:tcPr>
            <w:tcW w:w="267" w:type="pct"/>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х</w:t>
            </w:r>
          </w:p>
        </w:tc>
      </w:tr>
      <w:tr w:rsidR="00111C73" w:rsidRPr="00B557D5" w:rsidTr="00111C73">
        <w:tc>
          <w:tcPr>
            <w:tcW w:w="580" w:type="pct"/>
            <w:vMerge w:val="restar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Подпрограмма 2</w:t>
            </w:r>
          </w:p>
        </w:tc>
        <w:tc>
          <w:tcPr>
            <w:tcW w:w="875" w:type="pct"/>
            <w:vMerge w:val="restar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«Безопасный труд в Мариинско-Посадском муниципальном округе Чувашской Республики»</w:t>
            </w: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903</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Ц630000000</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всего</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19" w:type="pct"/>
            <w:gridSpan w:val="2"/>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65"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7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67"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903</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Ц630000000</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республиканский бюджет Чувашской Республики</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19" w:type="pct"/>
            <w:gridSpan w:val="2"/>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65"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7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67"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r>
      <w:tr w:rsidR="00111C73" w:rsidRPr="00B557D5" w:rsidTr="00111C73">
        <w:tc>
          <w:tcPr>
            <w:tcW w:w="580" w:type="pct"/>
            <w:vMerge w:val="restar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Основное мероприя</w:t>
            </w:r>
            <w:r w:rsidRPr="00B557D5">
              <w:rPr>
                <w:color w:val="000000"/>
              </w:rPr>
              <w:softHyphen/>
              <w:t>тие 1</w:t>
            </w:r>
          </w:p>
        </w:tc>
        <w:tc>
          <w:tcPr>
            <w:tcW w:w="875" w:type="pct"/>
            <w:vMerge w:val="restart"/>
            <w:tcMar>
              <w:top w:w="0" w:type="dxa"/>
              <w:bottom w:w="0" w:type="dxa"/>
            </w:tcMar>
            <w:vAlign w:val="center"/>
          </w:tcPr>
          <w:p w:rsidR="006D497E" w:rsidRPr="00B557D5" w:rsidRDefault="006D497E" w:rsidP="00111C73">
            <w:pPr>
              <w:pStyle w:val="aff7"/>
              <w:ind w:left="0"/>
              <w:jc w:val="center"/>
              <w:rPr>
                <w:rFonts w:ascii="Arial" w:hAnsi="Arial" w:cs="Arial"/>
                <w:color w:val="000000"/>
                <w:sz w:val="20"/>
                <w:szCs w:val="20"/>
              </w:rPr>
            </w:pPr>
            <w:r w:rsidRPr="00B557D5">
              <w:rPr>
                <w:rFonts w:ascii="Arial" w:hAnsi="Arial" w:cs="Arial"/>
                <w:color w:val="000000"/>
                <w:sz w:val="20"/>
                <w:szCs w:val="20"/>
              </w:rPr>
              <w:t>Организационно-техни</w:t>
            </w:r>
            <w:r w:rsidRPr="00B557D5">
              <w:rPr>
                <w:rFonts w:ascii="Arial" w:hAnsi="Arial" w:cs="Arial"/>
                <w:color w:val="000000"/>
                <w:sz w:val="20"/>
                <w:szCs w:val="20"/>
              </w:rPr>
              <w:softHyphen/>
              <w:t>чес</w:t>
            </w:r>
            <w:r w:rsidRPr="00B557D5">
              <w:rPr>
                <w:rFonts w:ascii="Arial" w:hAnsi="Arial" w:cs="Arial"/>
                <w:color w:val="000000"/>
                <w:sz w:val="20"/>
                <w:szCs w:val="20"/>
              </w:rPr>
              <w:softHyphen/>
              <w:t xml:space="preserve">кое обеспечение охраны труда и здоровья работающих </w:t>
            </w:r>
          </w:p>
          <w:p w:rsidR="006D497E" w:rsidRPr="00B557D5" w:rsidRDefault="006D497E" w:rsidP="00111C73">
            <w:pPr>
              <w:pStyle w:val="ConsPlusNormal"/>
              <w:widowControl/>
              <w:ind w:firstLine="0"/>
              <w:jc w:val="center"/>
              <w:rPr>
                <w:color w:val="00000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903</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Ц630100000</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всего</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19" w:type="pct"/>
            <w:gridSpan w:val="2"/>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65"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7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67"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903</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Ц630100000</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республиканский бюджет Чувашской Республики</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19" w:type="pct"/>
            <w:gridSpan w:val="2"/>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65"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7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67"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r>
      <w:tr w:rsidR="00111C73" w:rsidRPr="00B557D5" w:rsidTr="00111C73">
        <w:tc>
          <w:tcPr>
            <w:tcW w:w="580" w:type="pct"/>
            <w:vMerge w:val="restar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Основное мероприя</w:t>
            </w:r>
            <w:r w:rsidRPr="00B557D5">
              <w:rPr>
                <w:color w:val="000000"/>
              </w:rPr>
              <w:softHyphen/>
              <w:t>тие 2</w:t>
            </w:r>
          </w:p>
        </w:tc>
        <w:tc>
          <w:tcPr>
            <w:tcW w:w="875" w:type="pct"/>
            <w:vMerge w:val="restar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Учебное и научное обеспечение охраны труда и здоровья работающих</w:t>
            </w: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всего</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19" w:type="pct"/>
            <w:gridSpan w:val="2"/>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65"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7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67"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федеральный бюджет</w:t>
            </w:r>
          </w:p>
        </w:tc>
        <w:tc>
          <w:tcPr>
            <w:tcW w:w="271"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p>
        </w:tc>
        <w:tc>
          <w:tcPr>
            <w:tcW w:w="243"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19" w:type="pct"/>
            <w:gridSpan w:val="2"/>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65"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72"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71"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67"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республиканский бюджет Чувашской Республики</w:t>
            </w:r>
          </w:p>
        </w:tc>
        <w:tc>
          <w:tcPr>
            <w:tcW w:w="271"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p>
        </w:tc>
        <w:tc>
          <w:tcPr>
            <w:tcW w:w="243"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19" w:type="pct"/>
            <w:gridSpan w:val="2"/>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65"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72"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71"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67"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бюджет Мариинско-Посадского муниципального округа</w:t>
            </w:r>
          </w:p>
        </w:tc>
        <w:tc>
          <w:tcPr>
            <w:tcW w:w="271"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p>
        </w:tc>
        <w:tc>
          <w:tcPr>
            <w:tcW w:w="243"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0,0</w:t>
            </w:r>
          </w:p>
        </w:tc>
        <w:tc>
          <w:tcPr>
            <w:tcW w:w="219" w:type="pct"/>
            <w:gridSpan w:val="2"/>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0,0</w:t>
            </w:r>
          </w:p>
        </w:tc>
        <w:tc>
          <w:tcPr>
            <w:tcW w:w="265"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0,0</w:t>
            </w:r>
          </w:p>
        </w:tc>
        <w:tc>
          <w:tcPr>
            <w:tcW w:w="272"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0,0</w:t>
            </w:r>
          </w:p>
        </w:tc>
        <w:tc>
          <w:tcPr>
            <w:tcW w:w="271"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0,0</w:t>
            </w:r>
          </w:p>
        </w:tc>
        <w:tc>
          <w:tcPr>
            <w:tcW w:w="267"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0,0</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внебюджетные источники</w:t>
            </w:r>
          </w:p>
        </w:tc>
        <w:tc>
          <w:tcPr>
            <w:tcW w:w="271"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p>
        </w:tc>
        <w:tc>
          <w:tcPr>
            <w:tcW w:w="243"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19" w:type="pct"/>
            <w:gridSpan w:val="2"/>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65"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72"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71"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67"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r>
      <w:tr w:rsidR="00111C73" w:rsidRPr="00B557D5" w:rsidTr="00111C73">
        <w:tc>
          <w:tcPr>
            <w:tcW w:w="580" w:type="pct"/>
            <w:vMerge w:val="restar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Основное мероприя</w:t>
            </w:r>
            <w:r w:rsidRPr="00B557D5">
              <w:rPr>
                <w:color w:val="000000"/>
              </w:rPr>
              <w:softHyphen/>
              <w:t>тие 3</w:t>
            </w:r>
          </w:p>
        </w:tc>
        <w:tc>
          <w:tcPr>
            <w:tcW w:w="875" w:type="pct"/>
            <w:vMerge w:val="restart"/>
            <w:tcMar>
              <w:top w:w="0" w:type="dxa"/>
              <w:bottom w:w="0" w:type="dxa"/>
            </w:tcMar>
            <w:vAlign w:val="center"/>
          </w:tcPr>
          <w:p w:rsidR="006D497E" w:rsidRPr="00B557D5" w:rsidRDefault="006D497E" w:rsidP="00111C73">
            <w:pPr>
              <w:pStyle w:val="aff7"/>
              <w:ind w:left="0"/>
              <w:jc w:val="center"/>
              <w:rPr>
                <w:rFonts w:ascii="Arial" w:hAnsi="Arial" w:cs="Arial"/>
                <w:color w:val="000000"/>
                <w:sz w:val="20"/>
                <w:szCs w:val="20"/>
              </w:rPr>
            </w:pPr>
            <w:r w:rsidRPr="00B557D5">
              <w:rPr>
                <w:rFonts w:ascii="Arial" w:hAnsi="Arial" w:cs="Arial"/>
                <w:color w:val="000000"/>
                <w:sz w:val="20"/>
                <w:szCs w:val="20"/>
              </w:rPr>
              <w:t xml:space="preserve">Информационное обеспечение охраны труда и здоровья работающих </w:t>
            </w:r>
          </w:p>
          <w:p w:rsidR="006D497E" w:rsidRPr="00B557D5" w:rsidRDefault="006D497E" w:rsidP="00111C73">
            <w:pPr>
              <w:pStyle w:val="ConsPlusNormal"/>
              <w:widowControl/>
              <w:ind w:firstLine="0"/>
              <w:jc w:val="center"/>
              <w:rPr>
                <w:color w:val="00000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х</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всего</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p>
        </w:tc>
        <w:tc>
          <w:tcPr>
            <w:tcW w:w="243"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19" w:type="pct"/>
            <w:gridSpan w:val="2"/>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65"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7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71"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c>
          <w:tcPr>
            <w:tcW w:w="267"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lang w:eastAsia="en-US"/>
              </w:rPr>
              <w:t>0,0</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федеральный бюджет</w:t>
            </w:r>
          </w:p>
        </w:tc>
        <w:tc>
          <w:tcPr>
            <w:tcW w:w="271"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p>
        </w:tc>
        <w:tc>
          <w:tcPr>
            <w:tcW w:w="243"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19" w:type="pct"/>
            <w:gridSpan w:val="2"/>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65"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72"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71"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67"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республиканский бюджет Чувашской Республики</w:t>
            </w:r>
          </w:p>
        </w:tc>
        <w:tc>
          <w:tcPr>
            <w:tcW w:w="271"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p>
        </w:tc>
        <w:tc>
          <w:tcPr>
            <w:tcW w:w="243"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19" w:type="pct"/>
            <w:gridSpan w:val="2"/>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65"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72"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71"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67"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бюджет Мариинско-Посадского муниципального округа</w:t>
            </w:r>
          </w:p>
        </w:tc>
        <w:tc>
          <w:tcPr>
            <w:tcW w:w="271" w:type="pct"/>
            <w:tcMar>
              <w:top w:w="0" w:type="dxa"/>
              <w:bottom w:w="0" w:type="dxa"/>
            </w:tcMar>
            <w:vAlign w:val="center"/>
          </w:tcPr>
          <w:p w:rsidR="006D497E" w:rsidRPr="00B557D5" w:rsidRDefault="006D497E" w:rsidP="00111C73">
            <w:pPr>
              <w:spacing w:after="0" w:line="240" w:lineRule="auto"/>
              <w:jc w:val="center"/>
              <w:rPr>
                <w:rStyle w:val="10"/>
                <w:rFonts w:ascii="Arial" w:eastAsia="Calibri" w:hAnsi="Arial" w:cs="Arial"/>
                <w:caps/>
                <w:color w:val="000000"/>
                <w:sz w:val="20"/>
              </w:rPr>
            </w:pPr>
          </w:p>
        </w:tc>
        <w:tc>
          <w:tcPr>
            <w:tcW w:w="243" w:type="pct"/>
            <w:tcMar>
              <w:top w:w="0" w:type="dxa"/>
              <w:bottom w:w="0" w:type="dxa"/>
            </w:tcMar>
            <w:vAlign w:val="center"/>
          </w:tcPr>
          <w:p w:rsidR="006D497E" w:rsidRPr="00B557D5" w:rsidRDefault="006D497E" w:rsidP="00111C73">
            <w:pPr>
              <w:spacing w:after="0" w:line="240" w:lineRule="auto"/>
              <w:jc w:val="center"/>
              <w:rPr>
                <w:rStyle w:val="10"/>
                <w:rFonts w:ascii="Arial" w:eastAsia="Calibri" w:hAnsi="Arial" w:cs="Arial"/>
                <w:caps/>
                <w:color w:val="000000"/>
                <w:sz w:val="20"/>
              </w:rPr>
            </w:pPr>
            <w:r w:rsidRPr="00B557D5">
              <w:rPr>
                <w:rStyle w:val="10"/>
                <w:rFonts w:ascii="Arial" w:eastAsia="Calibri" w:hAnsi="Arial" w:cs="Arial"/>
                <w:caps/>
                <w:color w:val="000000"/>
                <w:sz w:val="20"/>
              </w:rPr>
              <w:t>0,0</w:t>
            </w:r>
          </w:p>
        </w:tc>
        <w:tc>
          <w:tcPr>
            <w:tcW w:w="219" w:type="pct"/>
            <w:gridSpan w:val="2"/>
            <w:tcMar>
              <w:top w:w="0" w:type="dxa"/>
              <w:bottom w:w="0" w:type="dxa"/>
            </w:tcMar>
            <w:vAlign w:val="center"/>
          </w:tcPr>
          <w:p w:rsidR="006D497E" w:rsidRPr="00B557D5" w:rsidRDefault="006D497E" w:rsidP="00111C73">
            <w:pPr>
              <w:spacing w:after="0" w:line="240" w:lineRule="auto"/>
              <w:jc w:val="center"/>
              <w:rPr>
                <w:rStyle w:val="10"/>
                <w:rFonts w:ascii="Arial" w:eastAsia="Calibri" w:hAnsi="Arial" w:cs="Arial"/>
                <w:caps/>
                <w:color w:val="000000"/>
                <w:sz w:val="20"/>
              </w:rPr>
            </w:pPr>
            <w:r w:rsidRPr="00B557D5">
              <w:rPr>
                <w:rStyle w:val="10"/>
                <w:rFonts w:ascii="Arial" w:eastAsia="Calibri" w:hAnsi="Arial" w:cs="Arial"/>
                <w:caps/>
                <w:color w:val="000000"/>
                <w:sz w:val="20"/>
              </w:rPr>
              <w:t>0,0</w:t>
            </w:r>
          </w:p>
        </w:tc>
        <w:tc>
          <w:tcPr>
            <w:tcW w:w="265" w:type="pct"/>
            <w:tcMar>
              <w:top w:w="0" w:type="dxa"/>
              <w:bottom w:w="0" w:type="dxa"/>
            </w:tcMar>
            <w:vAlign w:val="center"/>
          </w:tcPr>
          <w:p w:rsidR="006D497E" w:rsidRPr="00B557D5" w:rsidRDefault="006D497E" w:rsidP="00111C73">
            <w:pPr>
              <w:spacing w:after="0" w:line="240" w:lineRule="auto"/>
              <w:jc w:val="center"/>
              <w:rPr>
                <w:rStyle w:val="10"/>
                <w:rFonts w:ascii="Arial" w:eastAsia="Calibri" w:hAnsi="Arial" w:cs="Arial"/>
                <w:caps/>
                <w:color w:val="000000"/>
                <w:sz w:val="20"/>
              </w:rPr>
            </w:pPr>
            <w:r w:rsidRPr="00B557D5">
              <w:rPr>
                <w:rStyle w:val="10"/>
                <w:rFonts w:ascii="Arial" w:eastAsia="Calibri" w:hAnsi="Arial" w:cs="Arial"/>
                <w:caps/>
                <w:color w:val="000000"/>
                <w:sz w:val="20"/>
              </w:rPr>
              <w:t>0,0</w:t>
            </w:r>
          </w:p>
        </w:tc>
        <w:tc>
          <w:tcPr>
            <w:tcW w:w="272" w:type="pct"/>
            <w:tcMar>
              <w:top w:w="0" w:type="dxa"/>
              <w:bottom w:w="0" w:type="dxa"/>
            </w:tcMar>
            <w:vAlign w:val="center"/>
          </w:tcPr>
          <w:p w:rsidR="006D497E" w:rsidRPr="00B557D5" w:rsidRDefault="006D497E" w:rsidP="00111C73">
            <w:pPr>
              <w:spacing w:after="0" w:line="240" w:lineRule="auto"/>
              <w:jc w:val="center"/>
              <w:rPr>
                <w:rStyle w:val="10"/>
                <w:rFonts w:ascii="Arial" w:eastAsia="Calibri" w:hAnsi="Arial" w:cs="Arial"/>
                <w:caps/>
                <w:color w:val="000000"/>
                <w:sz w:val="20"/>
              </w:rPr>
            </w:pPr>
            <w:r w:rsidRPr="00B557D5">
              <w:rPr>
                <w:rStyle w:val="10"/>
                <w:rFonts w:ascii="Arial" w:eastAsia="Calibri" w:hAnsi="Arial" w:cs="Arial"/>
                <w:caps/>
                <w:color w:val="000000"/>
                <w:sz w:val="20"/>
              </w:rPr>
              <w:t>0,0</w:t>
            </w:r>
          </w:p>
        </w:tc>
        <w:tc>
          <w:tcPr>
            <w:tcW w:w="271" w:type="pct"/>
            <w:tcMar>
              <w:top w:w="0" w:type="dxa"/>
              <w:bottom w:w="0" w:type="dxa"/>
            </w:tcMar>
            <w:vAlign w:val="center"/>
          </w:tcPr>
          <w:p w:rsidR="006D497E" w:rsidRPr="00B557D5" w:rsidRDefault="006D497E" w:rsidP="00111C73">
            <w:pPr>
              <w:spacing w:after="0" w:line="240" w:lineRule="auto"/>
              <w:jc w:val="center"/>
              <w:rPr>
                <w:rStyle w:val="10"/>
                <w:rFonts w:ascii="Arial" w:eastAsia="Calibri" w:hAnsi="Arial" w:cs="Arial"/>
                <w:caps/>
                <w:color w:val="000000"/>
                <w:sz w:val="20"/>
              </w:rPr>
            </w:pPr>
            <w:r w:rsidRPr="00B557D5">
              <w:rPr>
                <w:rStyle w:val="10"/>
                <w:rFonts w:ascii="Arial" w:eastAsia="Calibri" w:hAnsi="Arial" w:cs="Arial"/>
                <w:caps/>
                <w:color w:val="000000"/>
                <w:sz w:val="20"/>
              </w:rPr>
              <w:t>0,0</w:t>
            </w:r>
          </w:p>
        </w:tc>
        <w:tc>
          <w:tcPr>
            <w:tcW w:w="267"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0,0</w:t>
            </w:r>
          </w:p>
        </w:tc>
      </w:tr>
      <w:tr w:rsidR="00111C73" w:rsidRPr="00B557D5" w:rsidTr="00111C73">
        <w:tc>
          <w:tcPr>
            <w:tcW w:w="580"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875" w:type="pct"/>
            <w:vMerge/>
            <w:tcMar>
              <w:top w:w="0" w:type="dxa"/>
              <w:bottom w:w="0" w:type="dxa"/>
            </w:tcMar>
            <w:vAlign w:val="center"/>
          </w:tcPr>
          <w:p w:rsidR="006D497E" w:rsidRPr="00B557D5" w:rsidRDefault="006D497E" w:rsidP="00111C73">
            <w:pPr>
              <w:spacing w:after="0" w:line="240" w:lineRule="auto"/>
              <w:jc w:val="center"/>
              <w:rPr>
                <w:rFonts w:ascii="Arial" w:hAnsi="Arial" w:cs="Arial"/>
                <w:color w:val="000000"/>
                <w:sz w:val="20"/>
              </w:rPr>
            </w:pPr>
          </w:p>
        </w:tc>
        <w:tc>
          <w:tcPr>
            <w:tcW w:w="529"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446"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x</w:t>
            </w:r>
          </w:p>
        </w:tc>
        <w:tc>
          <w:tcPr>
            <w:tcW w:w="762" w:type="pct"/>
            <w:tcMar>
              <w:top w:w="0" w:type="dxa"/>
              <w:bottom w:w="0" w:type="dxa"/>
            </w:tcMar>
            <w:vAlign w:val="center"/>
          </w:tcPr>
          <w:p w:rsidR="006D497E" w:rsidRPr="00B557D5" w:rsidRDefault="006D497E" w:rsidP="00111C73">
            <w:pPr>
              <w:pStyle w:val="ConsPlusNormal"/>
              <w:widowControl/>
              <w:ind w:firstLine="0"/>
              <w:jc w:val="center"/>
              <w:rPr>
                <w:color w:val="000000"/>
              </w:rPr>
            </w:pPr>
            <w:r w:rsidRPr="00B557D5">
              <w:rPr>
                <w:color w:val="000000"/>
              </w:rPr>
              <w:t>внебюджетные источники</w:t>
            </w:r>
          </w:p>
        </w:tc>
        <w:tc>
          <w:tcPr>
            <w:tcW w:w="271"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p>
        </w:tc>
        <w:tc>
          <w:tcPr>
            <w:tcW w:w="243"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19" w:type="pct"/>
            <w:gridSpan w:val="2"/>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65"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72"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71"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c>
          <w:tcPr>
            <w:tcW w:w="267" w:type="pct"/>
            <w:tcMar>
              <w:top w:w="0" w:type="dxa"/>
              <w:bottom w:w="0" w:type="dxa"/>
            </w:tcMar>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rPr>
            </w:pPr>
            <w:r w:rsidRPr="00B557D5">
              <w:rPr>
                <w:rFonts w:ascii="Arial" w:hAnsi="Arial" w:cs="Arial"/>
                <w:color w:val="000000"/>
                <w:sz w:val="20"/>
              </w:rPr>
              <w:t>х</w:t>
            </w:r>
          </w:p>
        </w:tc>
      </w:tr>
    </w:tbl>
    <w:p w:rsidR="006D497E" w:rsidRPr="00B557D5" w:rsidRDefault="006D497E" w:rsidP="00B557D5">
      <w:pPr>
        <w:autoSpaceDE w:val="0"/>
        <w:autoSpaceDN w:val="0"/>
        <w:adjustRightInd w:val="0"/>
        <w:spacing w:after="0" w:line="240" w:lineRule="auto"/>
        <w:ind w:left="5034"/>
        <w:jc w:val="center"/>
        <w:outlineLvl w:val="0"/>
        <w:rPr>
          <w:rFonts w:ascii="Arial" w:hAnsi="Arial" w:cs="Arial"/>
          <w:color w:val="000000"/>
          <w:sz w:val="20"/>
        </w:rPr>
      </w:pPr>
      <w:r w:rsidRPr="00B557D5">
        <w:rPr>
          <w:rFonts w:ascii="Arial" w:hAnsi="Arial" w:cs="Arial"/>
          <w:color w:val="000000"/>
          <w:sz w:val="20"/>
        </w:rPr>
        <w:t>Приложение № 3</w:t>
      </w:r>
    </w:p>
    <w:p w:rsidR="006D497E" w:rsidRPr="00B557D5" w:rsidRDefault="006D497E" w:rsidP="00B557D5">
      <w:pPr>
        <w:autoSpaceDE w:val="0"/>
        <w:autoSpaceDN w:val="0"/>
        <w:adjustRightInd w:val="0"/>
        <w:spacing w:after="0" w:line="240" w:lineRule="auto"/>
        <w:ind w:left="5034"/>
        <w:jc w:val="center"/>
        <w:rPr>
          <w:rFonts w:ascii="Arial" w:hAnsi="Arial" w:cs="Arial"/>
          <w:color w:val="000000"/>
          <w:sz w:val="20"/>
        </w:rPr>
      </w:pPr>
      <w:r w:rsidRPr="00B557D5">
        <w:rPr>
          <w:rFonts w:ascii="Arial" w:hAnsi="Arial" w:cs="Arial"/>
          <w:color w:val="000000"/>
          <w:sz w:val="20"/>
        </w:rPr>
        <w:t>к муниципальной программе</w:t>
      </w:r>
    </w:p>
    <w:p w:rsidR="006D497E" w:rsidRPr="00B557D5" w:rsidRDefault="006D497E" w:rsidP="00B557D5">
      <w:pPr>
        <w:autoSpaceDE w:val="0"/>
        <w:autoSpaceDN w:val="0"/>
        <w:adjustRightInd w:val="0"/>
        <w:spacing w:after="0" w:line="240" w:lineRule="auto"/>
        <w:ind w:left="5034"/>
        <w:jc w:val="center"/>
        <w:rPr>
          <w:rFonts w:ascii="Arial" w:hAnsi="Arial" w:cs="Arial"/>
          <w:color w:val="000000"/>
          <w:sz w:val="20"/>
        </w:rPr>
      </w:pPr>
      <w:r w:rsidRPr="00B557D5">
        <w:rPr>
          <w:rFonts w:ascii="Arial" w:hAnsi="Arial" w:cs="Arial"/>
          <w:color w:val="000000"/>
          <w:sz w:val="20"/>
        </w:rPr>
        <w:t xml:space="preserve">Мариинско-Посадского муниципального округа </w:t>
      </w:r>
    </w:p>
    <w:p w:rsidR="006D497E" w:rsidRPr="00B557D5" w:rsidRDefault="006D497E" w:rsidP="00B557D5">
      <w:pPr>
        <w:autoSpaceDE w:val="0"/>
        <w:autoSpaceDN w:val="0"/>
        <w:adjustRightInd w:val="0"/>
        <w:spacing w:after="0" w:line="240" w:lineRule="auto"/>
        <w:ind w:left="5034"/>
        <w:jc w:val="center"/>
        <w:rPr>
          <w:rFonts w:ascii="Arial" w:hAnsi="Arial" w:cs="Arial"/>
          <w:color w:val="000000"/>
          <w:sz w:val="20"/>
        </w:rPr>
      </w:pPr>
      <w:r w:rsidRPr="00B557D5">
        <w:rPr>
          <w:rFonts w:ascii="Arial" w:hAnsi="Arial" w:cs="Arial"/>
          <w:color w:val="000000"/>
          <w:sz w:val="20"/>
        </w:rPr>
        <w:t>Чувашской Республики</w:t>
      </w:r>
    </w:p>
    <w:p w:rsidR="00A31DDE" w:rsidRDefault="006D497E" w:rsidP="00B557D5">
      <w:pPr>
        <w:autoSpaceDE w:val="0"/>
        <w:autoSpaceDN w:val="0"/>
        <w:adjustRightInd w:val="0"/>
        <w:spacing w:after="0" w:line="240" w:lineRule="auto"/>
        <w:ind w:left="5034"/>
        <w:jc w:val="center"/>
        <w:rPr>
          <w:rFonts w:ascii="Arial" w:hAnsi="Arial" w:cs="Arial"/>
          <w:color w:val="000000"/>
          <w:sz w:val="20"/>
        </w:rPr>
      </w:pPr>
      <w:r w:rsidRPr="00B557D5">
        <w:rPr>
          <w:rFonts w:ascii="Arial" w:hAnsi="Arial" w:cs="Arial"/>
          <w:color w:val="000000"/>
          <w:sz w:val="20"/>
        </w:rPr>
        <w:t>«Содействие занятости населения Мариинско-Посадского муниципального округа Чувашской Республики»</w:t>
      </w:r>
    </w:p>
    <w:p w:rsidR="006D497E" w:rsidRPr="00B557D5" w:rsidRDefault="006D497E" w:rsidP="00B557D5">
      <w:pPr>
        <w:pStyle w:val="ConsPlusNonformat"/>
        <w:widowControl/>
        <w:jc w:val="center"/>
        <w:rPr>
          <w:rFonts w:ascii="Arial" w:hAnsi="Arial" w:cs="Arial"/>
          <w:b/>
          <w:color w:val="000000"/>
          <w:szCs w:val="24"/>
          <w:lang w:eastAsia="en-US"/>
        </w:rPr>
      </w:pPr>
      <w:r w:rsidRPr="00B557D5">
        <w:rPr>
          <w:rFonts w:ascii="Arial" w:hAnsi="Arial" w:cs="Arial"/>
          <w:b/>
          <w:color w:val="000000"/>
          <w:szCs w:val="24"/>
          <w:lang w:eastAsia="en-US"/>
        </w:rPr>
        <w:t xml:space="preserve">ПОДПРОГРАММА </w:t>
      </w:r>
    </w:p>
    <w:p w:rsidR="006D497E" w:rsidRPr="00B557D5" w:rsidRDefault="006D497E" w:rsidP="00B557D5">
      <w:pPr>
        <w:pStyle w:val="ConsPlusNonformat"/>
        <w:widowControl/>
        <w:jc w:val="center"/>
        <w:rPr>
          <w:rFonts w:ascii="Arial" w:hAnsi="Arial" w:cs="Arial"/>
          <w:b/>
          <w:color w:val="000000"/>
          <w:szCs w:val="24"/>
          <w:lang w:eastAsia="en-US"/>
        </w:rPr>
      </w:pPr>
      <w:r w:rsidRPr="00B557D5">
        <w:rPr>
          <w:rFonts w:ascii="Arial" w:hAnsi="Arial" w:cs="Arial"/>
          <w:b/>
          <w:color w:val="000000"/>
          <w:szCs w:val="24"/>
          <w:lang w:eastAsia="en-US"/>
        </w:rPr>
        <w:t>«Активная политика занятости населения</w:t>
      </w:r>
    </w:p>
    <w:p w:rsidR="00A31DDE" w:rsidRDefault="006D497E" w:rsidP="00B557D5">
      <w:pPr>
        <w:pStyle w:val="ConsPlusNonformat"/>
        <w:widowControl/>
        <w:jc w:val="center"/>
        <w:rPr>
          <w:rFonts w:ascii="Arial" w:hAnsi="Arial" w:cs="Arial"/>
          <w:b/>
          <w:color w:val="000000"/>
          <w:szCs w:val="24"/>
          <w:lang w:eastAsia="en-US"/>
        </w:rPr>
      </w:pPr>
      <w:r w:rsidRPr="00B557D5">
        <w:rPr>
          <w:rFonts w:ascii="Arial" w:hAnsi="Arial" w:cs="Arial"/>
          <w:b/>
          <w:color w:val="000000"/>
          <w:szCs w:val="24"/>
          <w:lang w:eastAsia="en-US"/>
        </w:rPr>
        <w:t xml:space="preserve">и социальная поддержка безработных граждан в </w:t>
      </w:r>
      <w:r w:rsidRPr="00B557D5">
        <w:rPr>
          <w:rFonts w:ascii="Arial" w:hAnsi="Arial" w:cs="Arial"/>
          <w:b/>
          <w:color w:val="000000"/>
          <w:szCs w:val="24"/>
        </w:rPr>
        <w:t>Мариинско-Посадском</w:t>
      </w:r>
      <w:r w:rsidRPr="00B557D5">
        <w:rPr>
          <w:rFonts w:ascii="Arial" w:hAnsi="Arial" w:cs="Arial"/>
          <w:b/>
          <w:color w:val="000000"/>
          <w:szCs w:val="24"/>
          <w:lang w:eastAsia="en-US"/>
        </w:rPr>
        <w:t xml:space="preserve"> муниципальном округе Чувашской Республики» муниципальной программы </w:t>
      </w:r>
      <w:r w:rsidRPr="00B557D5">
        <w:rPr>
          <w:rFonts w:ascii="Arial" w:hAnsi="Arial" w:cs="Arial"/>
          <w:b/>
          <w:color w:val="000000"/>
          <w:szCs w:val="24"/>
        </w:rPr>
        <w:t>Мариинско-Посадского</w:t>
      </w:r>
      <w:r w:rsidRPr="00B557D5">
        <w:rPr>
          <w:rFonts w:ascii="Arial" w:hAnsi="Arial" w:cs="Arial"/>
          <w:b/>
          <w:color w:val="000000"/>
          <w:szCs w:val="24"/>
          <w:lang w:eastAsia="en-US"/>
        </w:rPr>
        <w:t xml:space="preserve"> муниципального округа Чувашской Республики «Содействие занятости населения </w:t>
      </w:r>
      <w:r w:rsidRPr="00B557D5">
        <w:rPr>
          <w:rFonts w:ascii="Arial" w:hAnsi="Arial" w:cs="Arial"/>
          <w:b/>
          <w:color w:val="000000"/>
          <w:szCs w:val="24"/>
        </w:rPr>
        <w:t>Мариинско-Посадского</w:t>
      </w:r>
      <w:r w:rsidRPr="00B557D5">
        <w:rPr>
          <w:rFonts w:ascii="Arial" w:hAnsi="Arial" w:cs="Arial"/>
          <w:b/>
          <w:color w:val="000000"/>
          <w:szCs w:val="24"/>
          <w:lang w:eastAsia="en-US"/>
        </w:rPr>
        <w:t xml:space="preserve"> муниципального округа Чувашской Республики»</w:t>
      </w:r>
    </w:p>
    <w:p w:rsidR="006D497E" w:rsidRPr="00B557D5" w:rsidRDefault="006D497E" w:rsidP="00B557D5">
      <w:pPr>
        <w:pStyle w:val="ConsPlusNonformat"/>
        <w:widowControl/>
        <w:jc w:val="center"/>
        <w:rPr>
          <w:rFonts w:ascii="Arial" w:hAnsi="Arial" w:cs="Arial"/>
          <w:color w:val="000000"/>
          <w:szCs w:val="26"/>
          <w:lang w:eastAsia="en-US"/>
        </w:rPr>
      </w:pPr>
      <w:r w:rsidRPr="00B557D5">
        <w:rPr>
          <w:rFonts w:ascii="Arial" w:hAnsi="Arial" w:cs="Arial"/>
          <w:color w:val="000000"/>
          <w:szCs w:val="26"/>
          <w:lang w:eastAsia="en-US"/>
        </w:rPr>
        <w:t>ПАСПОРТ ПОДПРОГРАММЫ</w:t>
      </w:r>
    </w:p>
    <w:p w:rsidR="006D497E" w:rsidRPr="00B557D5" w:rsidRDefault="006D497E" w:rsidP="00B557D5">
      <w:pPr>
        <w:pStyle w:val="ConsPlusNonformat"/>
        <w:widowControl/>
        <w:jc w:val="center"/>
        <w:rPr>
          <w:rFonts w:ascii="Arial" w:hAnsi="Arial" w:cs="Arial"/>
          <w:color w:val="000000"/>
          <w:szCs w:val="26"/>
          <w:lang w:eastAsia="en-US"/>
        </w:rPr>
      </w:pPr>
    </w:p>
    <w:tbl>
      <w:tblPr>
        <w:tblW w:w="5000" w:type="pct"/>
        <w:tblCellMar>
          <w:left w:w="62" w:type="dxa"/>
          <w:right w:w="62" w:type="dxa"/>
        </w:tblCellMar>
        <w:tblLook w:val="0000" w:firstRow="0" w:lastRow="0" w:firstColumn="0" w:lastColumn="0" w:noHBand="0" w:noVBand="0"/>
      </w:tblPr>
      <w:tblGrid>
        <w:gridCol w:w="3906"/>
        <w:gridCol w:w="957"/>
        <w:gridCol w:w="9424"/>
      </w:tblGrid>
      <w:tr w:rsidR="006D497E" w:rsidRPr="00B557D5" w:rsidTr="00111C73">
        <w:trPr>
          <w:cantSplit/>
        </w:trPr>
        <w:tc>
          <w:tcPr>
            <w:tcW w:w="1367" w:type="pct"/>
            <w:tcBorders>
              <w:top w:val="nil"/>
              <w:left w:val="nil"/>
              <w:bottom w:val="nil"/>
              <w:right w:val="nil"/>
            </w:tcBorders>
            <w:vAlign w:val="center"/>
          </w:tcPr>
          <w:p w:rsidR="006D497E" w:rsidRPr="00B557D5" w:rsidRDefault="006D497E" w:rsidP="00111C73">
            <w:pPr>
              <w:pStyle w:val="ConsPlusNormal"/>
              <w:widowControl/>
              <w:ind w:firstLine="0"/>
              <w:jc w:val="center"/>
              <w:rPr>
                <w:rFonts w:eastAsia="Calibri"/>
                <w:color w:val="000000"/>
                <w:szCs w:val="24"/>
                <w:lang w:eastAsia="en-US"/>
              </w:rPr>
            </w:pPr>
            <w:r w:rsidRPr="00B557D5">
              <w:rPr>
                <w:rFonts w:eastAsia="Calibri"/>
                <w:color w:val="000000"/>
                <w:szCs w:val="24"/>
                <w:lang w:eastAsia="en-US"/>
              </w:rPr>
              <w:t xml:space="preserve">Ответственный  -исполнитель подпрограммы </w:t>
            </w:r>
          </w:p>
        </w:tc>
        <w:tc>
          <w:tcPr>
            <w:tcW w:w="335" w:type="pct"/>
            <w:tcBorders>
              <w:top w:val="nil"/>
              <w:left w:val="nil"/>
              <w:bottom w:val="nil"/>
              <w:right w:val="nil"/>
            </w:tcBorders>
            <w:vAlign w:val="center"/>
          </w:tcPr>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w:t>
            </w:r>
          </w:p>
        </w:tc>
        <w:tc>
          <w:tcPr>
            <w:tcW w:w="3299" w:type="pct"/>
            <w:tcBorders>
              <w:top w:val="nil"/>
              <w:left w:val="nil"/>
              <w:bottom w:val="nil"/>
              <w:right w:val="nil"/>
            </w:tcBorders>
            <w:vAlign w:val="center"/>
          </w:tcPr>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 xml:space="preserve">Отдел организационно-контрольной работы администрации </w:t>
            </w:r>
            <w:r w:rsidRPr="00B557D5">
              <w:rPr>
                <w:color w:val="000000"/>
                <w:szCs w:val="24"/>
              </w:rPr>
              <w:t>Мариинско-Посадского</w:t>
            </w:r>
            <w:r w:rsidRPr="00B557D5">
              <w:rPr>
                <w:rFonts w:eastAsia="Calibri"/>
                <w:color w:val="000000"/>
                <w:szCs w:val="24"/>
                <w:lang w:eastAsia="en-US"/>
              </w:rPr>
              <w:t xml:space="preserve"> муниципального округа Чувашской Республики.</w:t>
            </w:r>
          </w:p>
        </w:tc>
      </w:tr>
      <w:tr w:rsidR="006D497E" w:rsidRPr="00B557D5" w:rsidTr="00111C73">
        <w:trPr>
          <w:cantSplit/>
        </w:trPr>
        <w:tc>
          <w:tcPr>
            <w:tcW w:w="1367" w:type="pct"/>
            <w:tcBorders>
              <w:top w:val="nil"/>
              <w:left w:val="nil"/>
              <w:bottom w:val="nil"/>
              <w:right w:val="nil"/>
            </w:tcBorders>
            <w:vAlign w:val="center"/>
          </w:tcPr>
          <w:p w:rsidR="006D497E" w:rsidRPr="00B557D5" w:rsidRDefault="006D497E" w:rsidP="00111C73">
            <w:pPr>
              <w:pStyle w:val="ConsPlusNormal"/>
              <w:widowControl/>
              <w:ind w:firstLine="0"/>
              <w:jc w:val="center"/>
              <w:rPr>
                <w:rFonts w:eastAsia="Calibri"/>
                <w:color w:val="000000"/>
                <w:szCs w:val="24"/>
                <w:lang w:eastAsia="en-US"/>
              </w:rPr>
            </w:pPr>
            <w:r w:rsidRPr="00B557D5">
              <w:rPr>
                <w:rFonts w:eastAsia="Calibri"/>
                <w:color w:val="000000"/>
                <w:szCs w:val="24"/>
                <w:lang w:eastAsia="en-US"/>
              </w:rPr>
              <w:t>Соисполнители -подпрограммы</w:t>
            </w:r>
          </w:p>
        </w:tc>
        <w:tc>
          <w:tcPr>
            <w:tcW w:w="335" w:type="pct"/>
            <w:tcBorders>
              <w:top w:val="nil"/>
              <w:left w:val="nil"/>
              <w:bottom w:val="nil"/>
              <w:right w:val="nil"/>
            </w:tcBorders>
            <w:vAlign w:val="center"/>
          </w:tcPr>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w:t>
            </w:r>
          </w:p>
        </w:tc>
        <w:tc>
          <w:tcPr>
            <w:tcW w:w="3299" w:type="pct"/>
            <w:tcBorders>
              <w:top w:val="nil"/>
              <w:left w:val="nil"/>
              <w:bottom w:val="nil"/>
              <w:right w:val="nil"/>
            </w:tcBorders>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 xml:space="preserve">          Мариинско-Посадский территориальный отдел Управления по благоустройству и развитию территорий администрации Мариинско-Посадского муниципального округа (по согласованию);</w:t>
            </w:r>
          </w:p>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 xml:space="preserve">           Казенное учреждение Чувашской Республики «Центр занятости населения Мариинско-Посадского муниципального округа» Министерства труда и социальной защиты Чувашской Республики (по согласованию).</w:t>
            </w:r>
          </w:p>
          <w:p w:rsidR="006D497E" w:rsidRPr="00B557D5" w:rsidRDefault="006D497E" w:rsidP="00111C73">
            <w:pPr>
              <w:autoSpaceDE w:val="0"/>
              <w:autoSpaceDN w:val="0"/>
              <w:adjustRightInd w:val="0"/>
              <w:spacing w:after="0" w:line="240" w:lineRule="auto"/>
              <w:jc w:val="center"/>
              <w:rPr>
                <w:rFonts w:ascii="Arial" w:eastAsia="Calibri" w:hAnsi="Arial" w:cs="Arial"/>
                <w:color w:val="000000"/>
                <w:sz w:val="20"/>
                <w:szCs w:val="24"/>
                <w:lang w:eastAsia="en-US"/>
              </w:rPr>
            </w:pPr>
          </w:p>
        </w:tc>
      </w:tr>
      <w:tr w:rsidR="006D497E" w:rsidRPr="00B557D5" w:rsidTr="00111C73">
        <w:trPr>
          <w:cantSplit/>
        </w:trPr>
        <w:tc>
          <w:tcPr>
            <w:tcW w:w="1367" w:type="pct"/>
            <w:tcBorders>
              <w:top w:val="nil"/>
              <w:left w:val="nil"/>
              <w:bottom w:val="nil"/>
              <w:right w:val="nil"/>
            </w:tcBorders>
            <w:vAlign w:val="center"/>
          </w:tcPr>
          <w:p w:rsidR="006D497E" w:rsidRPr="00B557D5" w:rsidRDefault="006D497E" w:rsidP="00111C73">
            <w:pPr>
              <w:pStyle w:val="ConsPlusNormal"/>
              <w:widowControl/>
              <w:ind w:firstLine="0"/>
              <w:jc w:val="center"/>
              <w:rPr>
                <w:rFonts w:eastAsia="Calibri"/>
                <w:color w:val="000000"/>
                <w:szCs w:val="24"/>
                <w:lang w:eastAsia="en-US"/>
              </w:rPr>
            </w:pPr>
            <w:r w:rsidRPr="00B557D5">
              <w:rPr>
                <w:rFonts w:eastAsia="Calibri"/>
                <w:color w:val="000000"/>
                <w:szCs w:val="24"/>
                <w:lang w:eastAsia="en-US"/>
              </w:rPr>
              <w:t>Цели подпрограммы    -</w:t>
            </w:r>
          </w:p>
        </w:tc>
        <w:tc>
          <w:tcPr>
            <w:tcW w:w="335" w:type="pct"/>
            <w:tcBorders>
              <w:top w:val="nil"/>
              <w:left w:val="nil"/>
              <w:bottom w:val="nil"/>
              <w:right w:val="nil"/>
            </w:tcBorders>
            <w:vAlign w:val="center"/>
          </w:tcPr>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w:t>
            </w:r>
          </w:p>
        </w:tc>
        <w:tc>
          <w:tcPr>
            <w:tcW w:w="3299" w:type="pct"/>
            <w:tcBorders>
              <w:top w:val="nil"/>
              <w:left w:val="nil"/>
              <w:bottom w:val="nil"/>
              <w:right w:val="nil"/>
            </w:tcBorders>
            <w:vAlign w:val="center"/>
          </w:tcPr>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предотвращение роста напряженности на рынке труда;</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 xml:space="preserve">развитие человеческого капитала и социальной сферы в </w:t>
            </w:r>
            <w:r w:rsidRPr="00B557D5">
              <w:rPr>
                <w:color w:val="000000"/>
                <w:szCs w:val="24"/>
              </w:rPr>
              <w:t>Мариинско-Посадск</w:t>
            </w:r>
            <w:r w:rsidRPr="00B557D5">
              <w:rPr>
                <w:rFonts w:eastAsia="Calibri"/>
                <w:color w:val="000000"/>
                <w:szCs w:val="24"/>
                <w:lang w:eastAsia="en-US"/>
              </w:rPr>
              <w:t xml:space="preserve">ом муниципальном округе; </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повышение уровня и качества жизни населения;</w:t>
            </w:r>
          </w:p>
          <w:p w:rsidR="006D497E" w:rsidRPr="00B557D5" w:rsidRDefault="006D497E" w:rsidP="00111C73">
            <w:pPr>
              <w:pStyle w:val="ConsPlusNormal"/>
              <w:widowControl/>
              <w:jc w:val="center"/>
              <w:rPr>
                <w:color w:val="000000"/>
                <w:szCs w:val="24"/>
              </w:rPr>
            </w:pPr>
            <w:r w:rsidRPr="00B557D5">
              <w:rPr>
                <w:color w:val="000000"/>
                <w:szCs w:val="24"/>
              </w:rPr>
              <w:t>совершенствование формирования кадрового потенциала</w:t>
            </w:r>
          </w:p>
          <w:p w:rsidR="006D497E" w:rsidRPr="00B557D5" w:rsidRDefault="006D497E" w:rsidP="00111C73">
            <w:pPr>
              <w:pStyle w:val="ConsPlusNormal"/>
              <w:widowControl/>
              <w:jc w:val="center"/>
              <w:rPr>
                <w:rFonts w:eastAsia="Calibri"/>
                <w:color w:val="000000"/>
                <w:szCs w:val="24"/>
                <w:lang w:eastAsia="en-US"/>
              </w:rPr>
            </w:pPr>
          </w:p>
        </w:tc>
      </w:tr>
      <w:tr w:rsidR="006D497E" w:rsidRPr="00B557D5" w:rsidTr="00111C73">
        <w:trPr>
          <w:cantSplit/>
        </w:trPr>
        <w:tc>
          <w:tcPr>
            <w:tcW w:w="1367" w:type="pct"/>
            <w:tcBorders>
              <w:top w:val="nil"/>
              <w:left w:val="nil"/>
              <w:bottom w:val="nil"/>
              <w:right w:val="nil"/>
            </w:tcBorders>
            <w:vAlign w:val="center"/>
          </w:tcPr>
          <w:p w:rsidR="006D497E" w:rsidRPr="00B557D5" w:rsidRDefault="006D497E" w:rsidP="00111C73">
            <w:pPr>
              <w:pStyle w:val="ConsPlusNormal"/>
              <w:widowControl/>
              <w:ind w:firstLine="0"/>
              <w:jc w:val="center"/>
              <w:rPr>
                <w:rFonts w:eastAsia="Calibri"/>
                <w:color w:val="000000"/>
                <w:szCs w:val="24"/>
                <w:lang w:eastAsia="en-US"/>
              </w:rPr>
            </w:pPr>
            <w:r w:rsidRPr="00B557D5">
              <w:rPr>
                <w:rFonts w:eastAsia="Calibri"/>
                <w:color w:val="000000"/>
                <w:szCs w:val="24"/>
                <w:lang w:eastAsia="en-US"/>
              </w:rPr>
              <w:t>Задачи подпрограммы -</w:t>
            </w:r>
          </w:p>
        </w:tc>
        <w:tc>
          <w:tcPr>
            <w:tcW w:w="335" w:type="pct"/>
            <w:tcBorders>
              <w:top w:val="nil"/>
              <w:left w:val="nil"/>
              <w:bottom w:val="nil"/>
              <w:right w:val="nil"/>
            </w:tcBorders>
            <w:vAlign w:val="center"/>
          </w:tcPr>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w:t>
            </w:r>
          </w:p>
        </w:tc>
        <w:tc>
          <w:tcPr>
            <w:tcW w:w="3299" w:type="pct"/>
            <w:tcBorders>
              <w:top w:val="nil"/>
              <w:left w:val="nil"/>
              <w:bottom w:val="nil"/>
              <w:right w:val="nil"/>
            </w:tcBorders>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трудоустройство граждан, ищущих работу;</w:t>
            </w:r>
          </w:p>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психологическая поддержка безработных граждан;</w:t>
            </w:r>
          </w:p>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социальная поддержка безработных граждан;</w:t>
            </w:r>
          </w:p>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информирование граждан о востребованных и новых профессиях;</w:t>
            </w:r>
          </w:p>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повышение качества и доступности услуг по трудоустройству;</w:t>
            </w:r>
          </w:p>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 xml:space="preserve">совершенствование институтов и инструментов содействия занятости населения; </w:t>
            </w:r>
          </w:p>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 xml:space="preserve">повышение конкурентоспособности граждан на рынке труда; </w:t>
            </w:r>
          </w:p>
          <w:p w:rsidR="00A31DDE"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профессиональная ориентация граждан</w:t>
            </w:r>
          </w:p>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p>
        </w:tc>
      </w:tr>
      <w:tr w:rsidR="006D497E" w:rsidRPr="00B557D5" w:rsidTr="00111C73">
        <w:trPr>
          <w:cantSplit/>
        </w:trPr>
        <w:tc>
          <w:tcPr>
            <w:tcW w:w="1367" w:type="pct"/>
            <w:tcBorders>
              <w:top w:val="nil"/>
              <w:left w:val="nil"/>
              <w:bottom w:val="nil"/>
              <w:right w:val="nil"/>
            </w:tcBorders>
            <w:vAlign w:val="center"/>
          </w:tcPr>
          <w:p w:rsidR="006D497E" w:rsidRPr="00B557D5" w:rsidRDefault="006D497E" w:rsidP="00111C73">
            <w:pPr>
              <w:pStyle w:val="ConsPlusNormal"/>
              <w:widowControl/>
              <w:ind w:firstLine="0"/>
              <w:jc w:val="center"/>
              <w:rPr>
                <w:rFonts w:eastAsia="Calibri"/>
                <w:color w:val="000000"/>
                <w:szCs w:val="24"/>
                <w:lang w:eastAsia="en-US"/>
              </w:rPr>
            </w:pPr>
            <w:r w:rsidRPr="00B557D5">
              <w:rPr>
                <w:rFonts w:eastAsia="Calibri"/>
                <w:color w:val="000000"/>
                <w:szCs w:val="24"/>
                <w:lang w:eastAsia="en-US"/>
              </w:rPr>
              <w:t xml:space="preserve">Целевые индикаторы - </w:t>
            </w:r>
          </w:p>
          <w:p w:rsidR="006D497E" w:rsidRPr="00B557D5" w:rsidRDefault="006D497E" w:rsidP="00111C73">
            <w:pPr>
              <w:pStyle w:val="ConsPlusNormal"/>
              <w:widowControl/>
              <w:ind w:firstLine="0"/>
              <w:jc w:val="center"/>
              <w:rPr>
                <w:rFonts w:eastAsia="Calibri"/>
                <w:color w:val="000000"/>
                <w:szCs w:val="24"/>
                <w:lang w:eastAsia="en-US"/>
              </w:rPr>
            </w:pPr>
            <w:r w:rsidRPr="00B557D5">
              <w:rPr>
                <w:rFonts w:eastAsia="Calibri"/>
                <w:color w:val="000000"/>
                <w:szCs w:val="24"/>
                <w:lang w:eastAsia="en-US"/>
              </w:rPr>
              <w:t xml:space="preserve">и </w:t>
            </w:r>
          </w:p>
          <w:p w:rsidR="006D497E" w:rsidRPr="00B557D5" w:rsidRDefault="006D497E" w:rsidP="00111C73">
            <w:pPr>
              <w:pStyle w:val="ConsPlusNormal"/>
              <w:widowControl/>
              <w:ind w:firstLine="0"/>
              <w:jc w:val="center"/>
              <w:rPr>
                <w:color w:val="000000"/>
                <w:szCs w:val="24"/>
              </w:rPr>
            </w:pPr>
            <w:r w:rsidRPr="00B557D5">
              <w:rPr>
                <w:rFonts w:eastAsia="Calibri"/>
                <w:color w:val="000000"/>
                <w:szCs w:val="24"/>
                <w:lang w:eastAsia="en-US"/>
              </w:rPr>
              <w:t>показатели подпрограммы</w:t>
            </w:r>
          </w:p>
        </w:tc>
        <w:tc>
          <w:tcPr>
            <w:tcW w:w="335" w:type="pct"/>
            <w:tcBorders>
              <w:top w:val="nil"/>
              <w:left w:val="nil"/>
              <w:bottom w:val="nil"/>
              <w:right w:val="nil"/>
            </w:tcBorders>
            <w:vAlign w:val="center"/>
          </w:tcPr>
          <w:p w:rsidR="006D497E" w:rsidRPr="00B557D5" w:rsidRDefault="006D497E" w:rsidP="00111C73">
            <w:pPr>
              <w:pStyle w:val="ConsPlusNormal"/>
              <w:widowControl/>
              <w:jc w:val="center"/>
              <w:rPr>
                <w:color w:val="000000"/>
                <w:szCs w:val="24"/>
              </w:rPr>
            </w:pPr>
            <w:r w:rsidRPr="00B557D5">
              <w:rPr>
                <w:color w:val="000000"/>
                <w:szCs w:val="24"/>
              </w:rPr>
              <w:t>–</w:t>
            </w:r>
          </w:p>
        </w:tc>
        <w:tc>
          <w:tcPr>
            <w:tcW w:w="3299" w:type="pct"/>
            <w:tcBorders>
              <w:top w:val="nil"/>
              <w:left w:val="nil"/>
              <w:bottom w:val="nil"/>
              <w:right w:val="nil"/>
            </w:tcBorders>
            <w:vAlign w:val="center"/>
          </w:tcPr>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Достижение к 2036 году следующих целевых индикаторов и показателей:</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удельный вес трудоустроенных граждан в общей численности граждан, обратившихся за содействием в поиске работы в центр занятости населения, – 87,30 процента;</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удельный вес безработных граждан, ищущих работу 12 и более месяцев, в общей численности безработных граждан, зарегистрированных в центре занятости населения, – 0,86 процента;</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центра занятости населения, – 5,15 процента;</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удельный вес граждан, получивших государственную услугу по профессиональной ориентации, в численности граждан, обратившихся в центр занятости населения в целях поиска подходящей работы, – 61,10 процента;</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удельный вес трудоустроенных инвалидов в общей численности инвалидов, обратившихся за содействием в поиске подходящей работы в центр занятости населения, – 55,00 процента;</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достижение к 2025 году следующих целевых индикаторов и показателей:</w:t>
            </w:r>
          </w:p>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 – не менее 85,0 процента;</w:t>
            </w:r>
          </w:p>
          <w:p w:rsidR="006D497E" w:rsidRPr="00B557D5" w:rsidRDefault="006D497E" w:rsidP="00111C73">
            <w:pPr>
              <w:pStyle w:val="ConsPlusNormal"/>
              <w:widowControl/>
              <w:jc w:val="center"/>
              <w:rPr>
                <w:color w:val="000000"/>
                <w:szCs w:val="24"/>
              </w:rPr>
            </w:pPr>
            <w:r w:rsidRPr="00B557D5">
              <w:rPr>
                <w:color w:val="000000"/>
                <w:szCs w:val="24"/>
              </w:rPr>
              <w:t xml:space="preserve">доля работников, трудоустроенных после завершения профессионального обучения, в общем числе работников, прошедших профессиональное обучение, – не менее 61,12 </w:t>
            </w:r>
            <w:r w:rsidRPr="00B557D5">
              <w:rPr>
                <w:rFonts w:eastAsia="Calibri"/>
                <w:color w:val="000000"/>
                <w:szCs w:val="24"/>
                <w:lang w:eastAsia="en-US"/>
              </w:rPr>
              <w:t>процента</w:t>
            </w:r>
            <w:r w:rsidRPr="00B557D5">
              <w:rPr>
                <w:color w:val="000000"/>
                <w:szCs w:val="24"/>
              </w:rPr>
              <w:t>;</w:t>
            </w:r>
          </w:p>
          <w:p w:rsidR="006D497E" w:rsidRPr="00B557D5" w:rsidRDefault="006D497E" w:rsidP="00111C73">
            <w:pPr>
              <w:pStyle w:val="ConsPlusNormal"/>
              <w:widowControl/>
              <w:jc w:val="center"/>
              <w:rPr>
                <w:color w:val="000000"/>
                <w:szCs w:val="24"/>
              </w:rPr>
            </w:pPr>
            <w:r w:rsidRPr="00B557D5">
              <w:rPr>
                <w:color w:val="000000"/>
                <w:szCs w:val="24"/>
              </w:rPr>
              <w:t>численность женщин в период отпуска по уходу за ребенком в возрасте до трех лет, прошедших профессиональное обучение или получивших дополнительное профессиональное образование по направлению центра занятости населения, – не менее 9 человек;</w:t>
            </w:r>
          </w:p>
          <w:p w:rsidR="006D497E" w:rsidRPr="00B557D5" w:rsidRDefault="006D497E" w:rsidP="00111C73">
            <w:pPr>
              <w:pStyle w:val="ConsPlusNormal"/>
              <w:widowControl/>
              <w:jc w:val="center"/>
              <w:rPr>
                <w:color w:val="000000"/>
                <w:szCs w:val="24"/>
              </w:rPr>
            </w:pPr>
            <w:r w:rsidRPr="00B557D5">
              <w:rPr>
                <w:color w:val="000000"/>
                <w:szCs w:val="24"/>
              </w:rPr>
              <w:t xml:space="preserve">численность лиц </w:t>
            </w:r>
            <w:proofErr w:type="spellStart"/>
            <w:r w:rsidRPr="00B557D5">
              <w:rPr>
                <w:color w:val="000000"/>
                <w:szCs w:val="24"/>
              </w:rPr>
              <w:t>предпенсионного</w:t>
            </w:r>
            <w:proofErr w:type="spellEnd"/>
            <w:r w:rsidRPr="00B557D5">
              <w:rPr>
                <w:color w:val="000000"/>
                <w:szCs w:val="24"/>
              </w:rPr>
              <w:t xml:space="preserve"> возраста, прошедших профессиональное обучение или получивших дополнительное профессиональное образование по направлению центра занятости населения, – не менее 38 человек</w:t>
            </w:r>
          </w:p>
          <w:p w:rsidR="006D497E" w:rsidRPr="00B557D5" w:rsidRDefault="006D497E" w:rsidP="00111C73">
            <w:pPr>
              <w:pStyle w:val="ConsPlusNormal"/>
              <w:widowControl/>
              <w:jc w:val="center"/>
              <w:rPr>
                <w:color w:val="000000"/>
                <w:szCs w:val="24"/>
              </w:rPr>
            </w:pPr>
          </w:p>
        </w:tc>
      </w:tr>
      <w:tr w:rsidR="006D497E" w:rsidRPr="00B557D5" w:rsidTr="00111C73">
        <w:trPr>
          <w:cantSplit/>
        </w:trPr>
        <w:tc>
          <w:tcPr>
            <w:tcW w:w="1367" w:type="pct"/>
            <w:tcBorders>
              <w:top w:val="nil"/>
              <w:left w:val="nil"/>
              <w:right w:val="nil"/>
            </w:tcBorders>
            <w:vAlign w:val="center"/>
          </w:tcPr>
          <w:p w:rsidR="006D497E" w:rsidRPr="00B557D5" w:rsidRDefault="006D497E" w:rsidP="00111C73">
            <w:pPr>
              <w:pStyle w:val="ConsPlusNormal"/>
              <w:widowControl/>
              <w:ind w:firstLine="0"/>
              <w:jc w:val="center"/>
              <w:rPr>
                <w:rFonts w:eastAsia="Calibri"/>
                <w:color w:val="000000"/>
                <w:szCs w:val="24"/>
                <w:lang w:eastAsia="en-US"/>
              </w:rPr>
            </w:pPr>
            <w:r w:rsidRPr="00B557D5">
              <w:rPr>
                <w:rFonts w:eastAsia="Calibri"/>
                <w:color w:val="000000"/>
                <w:szCs w:val="24"/>
                <w:lang w:eastAsia="en-US"/>
              </w:rPr>
              <w:t>Сроки и этапы - реализации подпрограммы</w:t>
            </w:r>
          </w:p>
        </w:tc>
        <w:tc>
          <w:tcPr>
            <w:tcW w:w="335" w:type="pct"/>
            <w:tcBorders>
              <w:top w:val="nil"/>
              <w:left w:val="nil"/>
              <w:right w:val="nil"/>
            </w:tcBorders>
            <w:vAlign w:val="center"/>
          </w:tcPr>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w:t>
            </w:r>
          </w:p>
        </w:tc>
        <w:tc>
          <w:tcPr>
            <w:tcW w:w="3299" w:type="pct"/>
            <w:tcBorders>
              <w:top w:val="nil"/>
              <w:left w:val="nil"/>
              <w:right w:val="nil"/>
            </w:tcBorders>
            <w:vAlign w:val="center"/>
          </w:tcPr>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2023–2035 годы:</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1 этап – 2023–2025 годы;</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2 этап – 2026–2030 годы;</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3 этап – 2031–2035 годы</w:t>
            </w:r>
          </w:p>
          <w:p w:rsidR="006D497E" w:rsidRPr="00B557D5" w:rsidRDefault="006D497E" w:rsidP="00111C73">
            <w:pPr>
              <w:pStyle w:val="ConsPlusNormal"/>
              <w:widowControl/>
              <w:jc w:val="center"/>
              <w:rPr>
                <w:rFonts w:eastAsia="Calibri"/>
                <w:color w:val="000000"/>
                <w:szCs w:val="24"/>
                <w:lang w:eastAsia="en-US"/>
              </w:rPr>
            </w:pPr>
          </w:p>
        </w:tc>
      </w:tr>
      <w:tr w:rsidR="006D497E" w:rsidRPr="00B557D5" w:rsidTr="00111C73">
        <w:tc>
          <w:tcPr>
            <w:tcW w:w="1367" w:type="pct"/>
            <w:vAlign w:val="center"/>
          </w:tcPr>
          <w:p w:rsidR="006D497E" w:rsidRPr="00B557D5" w:rsidRDefault="006D497E" w:rsidP="00111C73">
            <w:pPr>
              <w:pStyle w:val="ConsPlusNormal"/>
              <w:widowControl/>
              <w:ind w:firstLine="0"/>
              <w:jc w:val="center"/>
              <w:rPr>
                <w:rFonts w:eastAsia="Calibri"/>
                <w:color w:val="000000"/>
                <w:szCs w:val="24"/>
                <w:lang w:eastAsia="en-US"/>
              </w:rPr>
            </w:pPr>
            <w:r w:rsidRPr="00B557D5">
              <w:rPr>
                <w:rFonts w:eastAsia="Calibri"/>
                <w:color w:val="000000"/>
                <w:szCs w:val="24"/>
                <w:lang w:eastAsia="en-US"/>
              </w:rPr>
              <w:t xml:space="preserve">Объемы    -финансирования подпрограммы </w:t>
            </w:r>
          </w:p>
          <w:p w:rsidR="006D497E" w:rsidRPr="00B557D5" w:rsidRDefault="006D497E" w:rsidP="00111C73">
            <w:pPr>
              <w:pStyle w:val="ConsPlusNormal"/>
              <w:widowControl/>
              <w:ind w:firstLine="0"/>
              <w:jc w:val="center"/>
              <w:rPr>
                <w:rFonts w:eastAsia="Calibri"/>
                <w:color w:val="000000"/>
                <w:szCs w:val="24"/>
                <w:lang w:eastAsia="en-US"/>
              </w:rPr>
            </w:pPr>
            <w:r w:rsidRPr="00B557D5">
              <w:rPr>
                <w:rFonts w:eastAsia="Calibri"/>
                <w:color w:val="000000"/>
                <w:szCs w:val="24"/>
                <w:lang w:eastAsia="en-US"/>
              </w:rPr>
              <w:t xml:space="preserve">с разбивкой по </w:t>
            </w:r>
          </w:p>
          <w:p w:rsidR="006D497E" w:rsidRPr="00B557D5" w:rsidRDefault="006D497E" w:rsidP="00111C73">
            <w:pPr>
              <w:pStyle w:val="ConsPlusNormal"/>
              <w:widowControl/>
              <w:ind w:firstLine="0"/>
              <w:jc w:val="center"/>
              <w:rPr>
                <w:rFonts w:eastAsia="Calibri"/>
                <w:color w:val="000000"/>
                <w:szCs w:val="24"/>
                <w:lang w:eastAsia="en-US"/>
              </w:rPr>
            </w:pPr>
            <w:r w:rsidRPr="00B557D5">
              <w:rPr>
                <w:rFonts w:eastAsia="Calibri"/>
                <w:color w:val="000000"/>
                <w:szCs w:val="24"/>
                <w:lang w:eastAsia="en-US"/>
              </w:rPr>
              <w:t>годам реализации</w:t>
            </w:r>
          </w:p>
        </w:tc>
        <w:tc>
          <w:tcPr>
            <w:tcW w:w="335" w:type="pct"/>
            <w:vAlign w:val="center"/>
          </w:tcPr>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w:t>
            </w:r>
          </w:p>
        </w:tc>
        <w:tc>
          <w:tcPr>
            <w:tcW w:w="3299" w:type="pct"/>
            <w:vMerge w:val="restart"/>
            <w:vAlign w:val="center"/>
          </w:tcPr>
          <w:p w:rsidR="006D497E" w:rsidRPr="00B557D5" w:rsidRDefault="006D497E" w:rsidP="00111C73">
            <w:pPr>
              <w:pStyle w:val="ConsPlusNormal"/>
              <w:widowControl/>
              <w:jc w:val="center"/>
              <w:rPr>
                <w:color w:val="000000"/>
                <w:szCs w:val="24"/>
              </w:rPr>
            </w:pPr>
            <w:r w:rsidRPr="00B557D5">
              <w:rPr>
                <w:color w:val="000000"/>
                <w:szCs w:val="24"/>
              </w:rPr>
              <w:t xml:space="preserve">Прогнозируемые объемы финансирования мероприятий подпрограммы в 2023–2035 годах составляют: </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за счет средств бюджета Мариинско-Посадского муниципального округа – 156,3 тыс. рублей, в том числе:</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2023 году -  200,0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2024 году -  200,0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2025 году - 200,0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2026 - 2030 годах - 0,0 тыс. рублей;</w:t>
            </w:r>
          </w:p>
          <w:p w:rsidR="00A31DDE" w:rsidRDefault="006D497E" w:rsidP="00111C73">
            <w:pPr>
              <w:pStyle w:val="aff9"/>
              <w:jc w:val="center"/>
              <w:rPr>
                <w:rFonts w:ascii="Arial" w:hAnsi="Arial" w:cs="Arial"/>
                <w:color w:val="000000"/>
                <w:sz w:val="20"/>
              </w:rPr>
            </w:pPr>
            <w:r w:rsidRPr="00B557D5">
              <w:rPr>
                <w:rFonts w:ascii="Arial" w:hAnsi="Arial" w:cs="Arial"/>
                <w:color w:val="000000"/>
                <w:sz w:val="20"/>
              </w:rPr>
              <w:t>в 2031 - 2035 годах – 0,0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за счет средств республиканского бюджета – 249,</w:t>
            </w:r>
            <w:proofErr w:type="gramStart"/>
            <w:r w:rsidRPr="00B557D5">
              <w:rPr>
                <w:rFonts w:ascii="Arial" w:hAnsi="Arial" w:cs="Arial"/>
                <w:color w:val="000000"/>
                <w:sz w:val="20"/>
              </w:rPr>
              <w:t>9  тыс.</w:t>
            </w:r>
            <w:proofErr w:type="gramEnd"/>
            <w:r w:rsidRPr="00B557D5">
              <w:rPr>
                <w:rFonts w:ascii="Arial" w:hAnsi="Arial" w:cs="Arial"/>
                <w:color w:val="000000"/>
                <w:sz w:val="20"/>
              </w:rPr>
              <w:t> руб., в том числе:</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2023 году – 80,9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2024 году – 84,5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lastRenderedPageBreak/>
              <w:t>в 2025 году – 84,5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2026 - 2030 годах – 0,0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2031 - 2035 годах – 0,0 тыс. рублей</w:t>
            </w:r>
          </w:p>
          <w:p w:rsidR="006D497E" w:rsidRPr="00B557D5" w:rsidRDefault="006D497E" w:rsidP="00111C73">
            <w:pPr>
              <w:pStyle w:val="ConsPlusNormal"/>
              <w:widowControl/>
              <w:jc w:val="center"/>
              <w:rPr>
                <w:color w:val="000000"/>
                <w:szCs w:val="24"/>
              </w:rPr>
            </w:pPr>
            <w:r w:rsidRPr="00B557D5">
              <w:rPr>
                <w:color w:val="000000"/>
                <w:szCs w:val="24"/>
              </w:rPr>
              <w:t>Объемы финансирования подпрограммы подлежат уточнению при формировании бюджета Мариинско-Посадского муниципального округа на очередной финансовый год и плановый период</w:t>
            </w:r>
          </w:p>
        </w:tc>
      </w:tr>
      <w:tr w:rsidR="006D497E" w:rsidRPr="00B557D5" w:rsidTr="00111C73">
        <w:tc>
          <w:tcPr>
            <w:tcW w:w="1367" w:type="pct"/>
            <w:tcBorders>
              <w:left w:val="nil"/>
              <w:right w:val="nil"/>
            </w:tcBorders>
            <w:vAlign w:val="center"/>
          </w:tcPr>
          <w:p w:rsidR="006D497E" w:rsidRPr="00B557D5" w:rsidRDefault="006D497E" w:rsidP="00111C73">
            <w:pPr>
              <w:pStyle w:val="ConsPlusNormal"/>
              <w:widowControl/>
              <w:ind w:firstLine="0"/>
              <w:jc w:val="center"/>
              <w:rPr>
                <w:rFonts w:eastAsia="Calibri"/>
                <w:color w:val="000000"/>
                <w:szCs w:val="24"/>
                <w:lang w:eastAsia="en-US"/>
              </w:rPr>
            </w:pPr>
          </w:p>
          <w:p w:rsidR="006D497E" w:rsidRPr="00B557D5" w:rsidRDefault="006D497E" w:rsidP="00111C73">
            <w:pPr>
              <w:pStyle w:val="ConsPlusNormal"/>
              <w:widowControl/>
              <w:jc w:val="center"/>
              <w:rPr>
                <w:rFonts w:eastAsia="Calibri"/>
                <w:color w:val="000000"/>
                <w:szCs w:val="24"/>
                <w:lang w:eastAsia="en-US"/>
              </w:rPr>
            </w:pPr>
          </w:p>
        </w:tc>
        <w:tc>
          <w:tcPr>
            <w:tcW w:w="335" w:type="pct"/>
            <w:tcBorders>
              <w:left w:val="nil"/>
            </w:tcBorders>
            <w:vAlign w:val="center"/>
          </w:tcPr>
          <w:p w:rsidR="006D497E" w:rsidRPr="00B557D5" w:rsidRDefault="006D497E" w:rsidP="00111C73">
            <w:pPr>
              <w:pStyle w:val="ConsPlusNormal"/>
              <w:widowControl/>
              <w:jc w:val="center"/>
              <w:rPr>
                <w:rFonts w:eastAsia="Calibri"/>
                <w:color w:val="000000"/>
                <w:szCs w:val="24"/>
                <w:lang w:eastAsia="en-US"/>
              </w:rPr>
            </w:pPr>
          </w:p>
        </w:tc>
        <w:tc>
          <w:tcPr>
            <w:tcW w:w="3299" w:type="pct"/>
            <w:vMerge/>
            <w:vAlign w:val="center"/>
          </w:tcPr>
          <w:p w:rsidR="006D497E" w:rsidRPr="00B557D5" w:rsidRDefault="006D497E" w:rsidP="00111C73">
            <w:pPr>
              <w:pStyle w:val="ConsPlusNormal"/>
              <w:widowControl/>
              <w:jc w:val="center"/>
              <w:rPr>
                <w:color w:val="000000"/>
                <w:szCs w:val="24"/>
              </w:rPr>
            </w:pPr>
          </w:p>
        </w:tc>
      </w:tr>
      <w:tr w:rsidR="006D497E" w:rsidRPr="00B557D5" w:rsidTr="00111C73">
        <w:trPr>
          <w:cantSplit/>
        </w:trPr>
        <w:tc>
          <w:tcPr>
            <w:tcW w:w="1367" w:type="pct"/>
            <w:tcBorders>
              <w:left w:val="nil"/>
              <w:bottom w:val="nil"/>
              <w:right w:val="nil"/>
            </w:tcBorders>
            <w:vAlign w:val="center"/>
          </w:tcPr>
          <w:p w:rsidR="006D497E" w:rsidRPr="00B557D5" w:rsidRDefault="006D497E" w:rsidP="00111C73">
            <w:pPr>
              <w:pStyle w:val="ConsPlusNormal"/>
              <w:widowControl/>
              <w:ind w:firstLine="0"/>
              <w:jc w:val="center"/>
              <w:rPr>
                <w:rFonts w:eastAsia="Calibri"/>
                <w:color w:val="000000"/>
                <w:szCs w:val="24"/>
                <w:lang w:eastAsia="en-US"/>
              </w:rPr>
            </w:pPr>
            <w:r w:rsidRPr="00B557D5">
              <w:rPr>
                <w:rFonts w:eastAsia="Calibri"/>
                <w:color w:val="000000"/>
                <w:szCs w:val="24"/>
                <w:lang w:eastAsia="en-US"/>
              </w:rPr>
              <w:t>Ожидаемые                   -</w:t>
            </w:r>
          </w:p>
          <w:p w:rsidR="006D497E" w:rsidRPr="00B557D5" w:rsidRDefault="006D497E" w:rsidP="00111C73">
            <w:pPr>
              <w:pStyle w:val="ConsPlusNormal"/>
              <w:widowControl/>
              <w:ind w:firstLine="0"/>
              <w:jc w:val="center"/>
              <w:rPr>
                <w:rFonts w:eastAsia="Calibri"/>
                <w:color w:val="000000"/>
                <w:szCs w:val="24"/>
                <w:lang w:eastAsia="en-US"/>
              </w:rPr>
            </w:pPr>
            <w:r w:rsidRPr="00B557D5">
              <w:rPr>
                <w:rFonts w:eastAsia="Calibri"/>
                <w:color w:val="000000"/>
                <w:szCs w:val="24"/>
                <w:lang w:eastAsia="en-US"/>
              </w:rPr>
              <w:t xml:space="preserve">результаты  </w:t>
            </w:r>
          </w:p>
          <w:p w:rsidR="006D497E" w:rsidRPr="00B557D5" w:rsidRDefault="006D497E" w:rsidP="00111C73">
            <w:pPr>
              <w:pStyle w:val="ConsPlusNormal"/>
              <w:widowControl/>
              <w:ind w:firstLine="0"/>
              <w:jc w:val="center"/>
              <w:rPr>
                <w:rFonts w:eastAsia="Calibri"/>
                <w:color w:val="000000"/>
                <w:szCs w:val="24"/>
                <w:lang w:eastAsia="en-US"/>
              </w:rPr>
            </w:pPr>
            <w:r w:rsidRPr="00B557D5">
              <w:rPr>
                <w:rFonts w:eastAsia="Calibri"/>
                <w:color w:val="000000"/>
                <w:szCs w:val="24"/>
                <w:lang w:eastAsia="en-US"/>
              </w:rPr>
              <w:t>реализации подпрограммы</w:t>
            </w:r>
          </w:p>
        </w:tc>
        <w:tc>
          <w:tcPr>
            <w:tcW w:w="335" w:type="pct"/>
            <w:tcBorders>
              <w:left w:val="nil"/>
              <w:bottom w:val="nil"/>
            </w:tcBorders>
            <w:vAlign w:val="center"/>
          </w:tcPr>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w:t>
            </w:r>
          </w:p>
        </w:tc>
        <w:tc>
          <w:tcPr>
            <w:tcW w:w="3299" w:type="pct"/>
            <w:vAlign w:val="center"/>
          </w:tcPr>
          <w:p w:rsidR="006D497E" w:rsidRPr="00B557D5" w:rsidRDefault="006D497E" w:rsidP="00111C73">
            <w:pPr>
              <w:pStyle w:val="ConsPlusNormal"/>
              <w:widowControl/>
              <w:jc w:val="center"/>
              <w:rPr>
                <w:color w:val="000000"/>
                <w:szCs w:val="24"/>
                <w:lang w:eastAsia="en-US"/>
              </w:rPr>
            </w:pPr>
            <w:r w:rsidRPr="00B557D5">
              <w:rPr>
                <w:color w:val="000000"/>
                <w:szCs w:val="24"/>
                <w:lang w:eastAsia="en-US"/>
              </w:rPr>
              <w:t>Увеличение удельного веса трудоустроенных граждан в общей численности граждан, обратившихся за содействием в поиске работы в центр занятости населения, до 87,30 процента;</w:t>
            </w:r>
          </w:p>
          <w:p w:rsidR="006D497E" w:rsidRPr="00B557D5" w:rsidRDefault="006D497E" w:rsidP="00111C73">
            <w:pPr>
              <w:pStyle w:val="ConsPlusNormal"/>
              <w:widowControl/>
              <w:jc w:val="center"/>
              <w:rPr>
                <w:color w:val="000000"/>
                <w:szCs w:val="24"/>
              </w:rPr>
            </w:pPr>
            <w:r w:rsidRPr="00B557D5">
              <w:rPr>
                <w:color w:val="000000"/>
                <w:szCs w:val="24"/>
                <w:lang w:eastAsia="en-US"/>
              </w:rPr>
              <w:t xml:space="preserve">уменьшение удельного веса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центра занятости населения, до </w:t>
            </w:r>
            <w:r w:rsidRPr="00B557D5">
              <w:rPr>
                <w:color w:val="000000"/>
                <w:szCs w:val="24"/>
                <w:lang w:eastAsia="en-US"/>
              </w:rPr>
              <w:br/>
              <w:t>5,15 процента.</w:t>
            </w:r>
          </w:p>
        </w:tc>
      </w:tr>
    </w:tbl>
    <w:p w:rsidR="006D497E" w:rsidRPr="00B557D5" w:rsidRDefault="006D497E" w:rsidP="00B557D5">
      <w:pPr>
        <w:autoSpaceDE w:val="0"/>
        <w:autoSpaceDN w:val="0"/>
        <w:adjustRightInd w:val="0"/>
        <w:spacing w:after="0" w:line="240" w:lineRule="auto"/>
        <w:outlineLvl w:val="0"/>
        <w:rPr>
          <w:rFonts w:ascii="Arial" w:hAnsi="Arial" w:cs="Arial"/>
          <w:b/>
          <w:color w:val="000000"/>
          <w:sz w:val="20"/>
          <w:szCs w:val="26"/>
        </w:rPr>
      </w:pPr>
    </w:p>
    <w:p w:rsidR="006D497E" w:rsidRPr="00B557D5" w:rsidRDefault="006D497E" w:rsidP="00B557D5">
      <w:pPr>
        <w:autoSpaceDE w:val="0"/>
        <w:autoSpaceDN w:val="0"/>
        <w:adjustRightInd w:val="0"/>
        <w:spacing w:after="0" w:line="240" w:lineRule="auto"/>
        <w:jc w:val="center"/>
        <w:outlineLvl w:val="0"/>
        <w:rPr>
          <w:rFonts w:ascii="Arial" w:hAnsi="Arial" w:cs="Arial"/>
          <w:b/>
          <w:color w:val="000000"/>
          <w:sz w:val="20"/>
          <w:szCs w:val="24"/>
        </w:rPr>
      </w:pPr>
      <w:r w:rsidRPr="00B557D5">
        <w:rPr>
          <w:rFonts w:ascii="Arial" w:hAnsi="Arial" w:cs="Arial"/>
          <w:b/>
          <w:color w:val="000000"/>
          <w:sz w:val="20"/>
          <w:szCs w:val="24"/>
        </w:rPr>
        <w:t xml:space="preserve">Раздел I. Приоритеты и цели подпрограммы, общая характеристика </w:t>
      </w:r>
    </w:p>
    <w:p w:rsidR="00A31DDE" w:rsidRDefault="006D497E" w:rsidP="00B557D5">
      <w:pPr>
        <w:autoSpaceDE w:val="0"/>
        <w:autoSpaceDN w:val="0"/>
        <w:adjustRightInd w:val="0"/>
        <w:spacing w:after="0" w:line="240" w:lineRule="auto"/>
        <w:jc w:val="center"/>
        <w:outlineLvl w:val="0"/>
        <w:rPr>
          <w:rFonts w:ascii="Arial" w:hAnsi="Arial" w:cs="Arial"/>
          <w:b/>
          <w:color w:val="000000"/>
          <w:sz w:val="20"/>
          <w:szCs w:val="24"/>
        </w:rPr>
      </w:pPr>
      <w:r w:rsidRPr="00B557D5">
        <w:rPr>
          <w:rFonts w:ascii="Arial" w:hAnsi="Arial" w:cs="Arial"/>
          <w:b/>
          <w:color w:val="000000"/>
          <w:sz w:val="20"/>
          <w:szCs w:val="24"/>
        </w:rPr>
        <w:t>участия органов местного самоуправления Мариинско-Посадского муниципального округа Чувашской Республики в реализации подпрограммы</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Приоритетами в области развития рынка труда в 2023–2035 годах должны стать создание условий для обеспечения экономики муниципального округа высокопрофессиональными кадрами и повышение эффективности их использования, а также реализация прав граждан на защиту от безработицы.</w:t>
      </w:r>
    </w:p>
    <w:p w:rsidR="006D497E" w:rsidRPr="00B557D5" w:rsidRDefault="006D497E" w:rsidP="00B557D5">
      <w:pPr>
        <w:pStyle w:val="ConsPlusNonformat"/>
        <w:widowControl/>
        <w:ind w:firstLine="709"/>
        <w:jc w:val="both"/>
        <w:rPr>
          <w:rFonts w:ascii="Arial" w:hAnsi="Arial" w:cs="Arial"/>
          <w:color w:val="000000"/>
          <w:szCs w:val="24"/>
        </w:rPr>
      </w:pPr>
      <w:r w:rsidRPr="00B557D5">
        <w:rPr>
          <w:rFonts w:ascii="Arial" w:hAnsi="Arial" w:cs="Arial"/>
          <w:color w:val="000000"/>
          <w:szCs w:val="24"/>
          <w:lang w:eastAsia="en-US"/>
        </w:rPr>
        <w:t xml:space="preserve">Целями подпрограммы «Активная политика занятости населения и социальная поддержка безработных граждан в </w:t>
      </w:r>
      <w:r w:rsidRPr="00B557D5">
        <w:rPr>
          <w:rFonts w:ascii="Arial" w:hAnsi="Arial" w:cs="Arial"/>
          <w:color w:val="000000"/>
          <w:szCs w:val="24"/>
        </w:rPr>
        <w:t>Мариинско-Посадском</w:t>
      </w:r>
      <w:r w:rsidRPr="00B557D5">
        <w:rPr>
          <w:rFonts w:ascii="Arial" w:hAnsi="Arial" w:cs="Arial"/>
          <w:color w:val="000000"/>
          <w:szCs w:val="24"/>
          <w:lang w:eastAsia="en-US"/>
        </w:rPr>
        <w:t xml:space="preserve"> муниципальном округе Чувашской Республики» муниципальной программы </w:t>
      </w:r>
      <w:r w:rsidRPr="00B557D5">
        <w:rPr>
          <w:rFonts w:ascii="Arial" w:hAnsi="Arial" w:cs="Arial"/>
          <w:color w:val="000000"/>
          <w:szCs w:val="24"/>
        </w:rPr>
        <w:t xml:space="preserve">Мариинско-Посадского </w:t>
      </w:r>
      <w:r w:rsidRPr="00B557D5">
        <w:rPr>
          <w:rFonts w:ascii="Arial" w:hAnsi="Arial" w:cs="Arial"/>
          <w:color w:val="000000"/>
          <w:szCs w:val="24"/>
          <w:lang w:eastAsia="en-US"/>
        </w:rPr>
        <w:t xml:space="preserve">муниципального округа Чувашской Республики «Содействие занятости населения </w:t>
      </w:r>
      <w:r w:rsidRPr="00B557D5">
        <w:rPr>
          <w:rFonts w:ascii="Arial" w:hAnsi="Arial" w:cs="Arial"/>
          <w:color w:val="000000"/>
          <w:szCs w:val="24"/>
        </w:rPr>
        <w:t>Мариинско-Посадского</w:t>
      </w:r>
      <w:r w:rsidRPr="00B557D5">
        <w:rPr>
          <w:rFonts w:ascii="Arial" w:hAnsi="Arial" w:cs="Arial"/>
          <w:color w:val="000000"/>
          <w:szCs w:val="24"/>
          <w:lang w:eastAsia="en-US"/>
        </w:rPr>
        <w:t xml:space="preserve"> муниципального округа Чувашской Республики» (далее – подпрограмма) являются предотвращение роста напряженности на рынке труда, развитие человеческого капитала и социальной сферы в </w:t>
      </w:r>
      <w:r w:rsidRPr="00B557D5">
        <w:rPr>
          <w:rFonts w:ascii="Arial" w:hAnsi="Arial" w:cs="Arial"/>
          <w:color w:val="000000"/>
          <w:szCs w:val="24"/>
        </w:rPr>
        <w:t>Мариинско-Посадском</w:t>
      </w:r>
      <w:r w:rsidRPr="00B557D5">
        <w:rPr>
          <w:rFonts w:ascii="Arial" w:hAnsi="Arial" w:cs="Arial"/>
          <w:color w:val="000000"/>
          <w:szCs w:val="24"/>
          <w:lang w:eastAsia="en-US"/>
        </w:rPr>
        <w:t xml:space="preserve"> муниципальном округе, повышение уровня и качества жизни населения, </w:t>
      </w:r>
      <w:r w:rsidRPr="00B557D5">
        <w:rPr>
          <w:rFonts w:ascii="Arial" w:hAnsi="Arial" w:cs="Arial"/>
          <w:color w:val="000000"/>
          <w:szCs w:val="24"/>
        </w:rPr>
        <w:t xml:space="preserve">совершенствование формирования кадрового потенциала. </w:t>
      </w:r>
    </w:p>
    <w:p w:rsidR="00A31DDE"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В рамках реализации мероприятий подпрограммы предусмотрено участие органов местного самоуправления Мариинско-Посадского муниципального округа Чувашской Республики в организации и финансировании временного трудоустройства несовершеннолетних граждан в возрасте от 14 до 18 лет в свободное от учебы время, а также в финансировании общественных работ, организуемых для граждан, испытывающих трудности в поиске работы.</w:t>
      </w:r>
    </w:p>
    <w:p w:rsidR="006D497E" w:rsidRPr="00B557D5" w:rsidRDefault="006D497E" w:rsidP="00B557D5">
      <w:pPr>
        <w:autoSpaceDE w:val="0"/>
        <w:autoSpaceDN w:val="0"/>
        <w:adjustRightInd w:val="0"/>
        <w:spacing w:after="0" w:line="240" w:lineRule="auto"/>
        <w:jc w:val="center"/>
        <w:outlineLvl w:val="0"/>
        <w:rPr>
          <w:rFonts w:ascii="Arial" w:hAnsi="Arial" w:cs="Arial"/>
          <w:b/>
          <w:color w:val="000000"/>
          <w:sz w:val="20"/>
          <w:szCs w:val="24"/>
        </w:rPr>
      </w:pPr>
      <w:r w:rsidRPr="00B557D5">
        <w:rPr>
          <w:rFonts w:ascii="Arial" w:hAnsi="Arial" w:cs="Arial"/>
          <w:b/>
          <w:color w:val="000000"/>
          <w:sz w:val="20"/>
          <w:szCs w:val="24"/>
        </w:rPr>
        <w:t>Раздел II. Перечень и сведения о целевых индикаторах</w:t>
      </w:r>
    </w:p>
    <w:p w:rsidR="006D497E" w:rsidRPr="00B557D5" w:rsidRDefault="006D497E" w:rsidP="00B557D5">
      <w:pPr>
        <w:autoSpaceDE w:val="0"/>
        <w:autoSpaceDN w:val="0"/>
        <w:adjustRightInd w:val="0"/>
        <w:spacing w:after="0" w:line="240" w:lineRule="auto"/>
        <w:jc w:val="center"/>
        <w:outlineLvl w:val="0"/>
        <w:rPr>
          <w:rFonts w:ascii="Arial" w:hAnsi="Arial" w:cs="Arial"/>
          <w:b/>
          <w:color w:val="000000"/>
          <w:sz w:val="20"/>
          <w:szCs w:val="24"/>
        </w:rPr>
      </w:pPr>
      <w:r w:rsidRPr="00B557D5">
        <w:rPr>
          <w:rFonts w:ascii="Arial" w:hAnsi="Arial" w:cs="Arial"/>
          <w:b/>
          <w:color w:val="000000"/>
          <w:sz w:val="20"/>
          <w:szCs w:val="24"/>
        </w:rPr>
        <w:t xml:space="preserve"> и показателях подпрограммы с расшифровкой плановых значений </w:t>
      </w:r>
    </w:p>
    <w:p w:rsidR="00A31DDE" w:rsidRDefault="006D497E" w:rsidP="00B557D5">
      <w:pPr>
        <w:autoSpaceDE w:val="0"/>
        <w:autoSpaceDN w:val="0"/>
        <w:adjustRightInd w:val="0"/>
        <w:spacing w:after="0" w:line="240" w:lineRule="auto"/>
        <w:jc w:val="center"/>
        <w:outlineLvl w:val="0"/>
        <w:rPr>
          <w:rFonts w:ascii="Arial" w:hAnsi="Arial" w:cs="Arial"/>
          <w:b/>
          <w:color w:val="000000"/>
          <w:sz w:val="20"/>
          <w:szCs w:val="24"/>
        </w:rPr>
      </w:pPr>
      <w:r w:rsidRPr="00B557D5">
        <w:rPr>
          <w:rFonts w:ascii="Arial" w:hAnsi="Arial" w:cs="Arial"/>
          <w:b/>
          <w:color w:val="000000"/>
          <w:sz w:val="20"/>
          <w:szCs w:val="24"/>
        </w:rPr>
        <w:t>по годам ее реализации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Целевыми индикаторами и показателями подпрограммы являются:</w:t>
      </w:r>
    </w:p>
    <w:p w:rsidR="006D497E" w:rsidRPr="00B557D5" w:rsidRDefault="006D497E" w:rsidP="00B557D5">
      <w:pPr>
        <w:pStyle w:val="ConsPlusNormal"/>
        <w:widowControl/>
        <w:ind w:firstLine="709"/>
        <w:jc w:val="both"/>
        <w:rPr>
          <w:rFonts w:eastAsia="Calibri"/>
          <w:color w:val="000000"/>
          <w:szCs w:val="24"/>
          <w:lang w:eastAsia="en-US"/>
        </w:rPr>
      </w:pPr>
      <w:r w:rsidRPr="00B557D5">
        <w:rPr>
          <w:rFonts w:eastAsia="Calibri"/>
          <w:color w:val="000000"/>
          <w:szCs w:val="24"/>
          <w:lang w:eastAsia="en-US"/>
        </w:rPr>
        <w:t>удельный вес трудоустроенных граждан в общей численности граждан, обратившихся за содействием в поиске работы в центр занятости населения;</w:t>
      </w:r>
    </w:p>
    <w:p w:rsidR="006D497E" w:rsidRPr="00B557D5" w:rsidRDefault="006D497E" w:rsidP="00B557D5">
      <w:pPr>
        <w:pStyle w:val="ConsPlusNormal"/>
        <w:widowControl/>
        <w:ind w:firstLine="709"/>
        <w:jc w:val="both"/>
        <w:rPr>
          <w:rFonts w:eastAsia="Calibri"/>
          <w:color w:val="000000"/>
          <w:szCs w:val="24"/>
          <w:lang w:eastAsia="en-US"/>
        </w:rPr>
      </w:pPr>
      <w:r w:rsidRPr="00B557D5">
        <w:rPr>
          <w:rFonts w:eastAsia="Calibri"/>
          <w:color w:val="000000"/>
          <w:szCs w:val="24"/>
          <w:lang w:eastAsia="en-US"/>
        </w:rPr>
        <w:t>удельный вес безработных граждан, ищущих работу 12 и более месяцев, в общей численности безработных граждан, зарегистрированных в центре занятости населения;</w:t>
      </w:r>
    </w:p>
    <w:p w:rsidR="006D497E" w:rsidRPr="00B557D5" w:rsidRDefault="006D497E" w:rsidP="00B557D5">
      <w:pPr>
        <w:pStyle w:val="ConsPlusNormal"/>
        <w:widowControl/>
        <w:ind w:firstLine="709"/>
        <w:jc w:val="both"/>
        <w:rPr>
          <w:rFonts w:eastAsia="Calibri"/>
          <w:color w:val="000000"/>
          <w:szCs w:val="24"/>
          <w:lang w:eastAsia="en-US"/>
        </w:rPr>
      </w:pPr>
      <w:r w:rsidRPr="00B557D5">
        <w:rPr>
          <w:rFonts w:eastAsia="Calibri"/>
          <w:color w:val="000000"/>
          <w:szCs w:val="24"/>
          <w:lang w:eastAsia="en-US"/>
        </w:rP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центра занятости населения;</w:t>
      </w:r>
    </w:p>
    <w:p w:rsidR="006D497E" w:rsidRPr="00B557D5" w:rsidRDefault="006D497E" w:rsidP="00B557D5">
      <w:pPr>
        <w:pStyle w:val="ConsPlusNormal"/>
        <w:widowControl/>
        <w:ind w:firstLine="709"/>
        <w:jc w:val="both"/>
        <w:rPr>
          <w:rFonts w:eastAsia="Calibri"/>
          <w:color w:val="000000"/>
          <w:szCs w:val="24"/>
          <w:lang w:eastAsia="en-US"/>
        </w:rPr>
      </w:pPr>
      <w:r w:rsidRPr="00B557D5">
        <w:rPr>
          <w:rFonts w:eastAsia="Calibri"/>
          <w:color w:val="000000"/>
          <w:szCs w:val="24"/>
          <w:lang w:eastAsia="en-US"/>
        </w:rPr>
        <w:t>удельный вес граждан, получивших государственную услугу по профессиональной ориентации, в численности граждан, обратившихся в центр занятости населения в целях поиска подходящей работы;</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удельный вес трудоустроенных инвалидов в общей численности инвалидов, обратившихся за содействием в поиске подходящей работы в центр занятости населения;</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w:t>
      </w:r>
    </w:p>
    <w:p w:rsidR="006D497E" w:rsidRPr="00B557D5" w:rsidRDefault="006D497E" w:rsidP="00B557D5">
      <w:pPr>
        <w:pStyle w:val="ConsPlusNormal"/>
        <w:widowControl/>
        <w:ind w:firstLine="709"/>
        <w:jc w:val="both"/>
        <w:rPr>
          <w:color w:val="000000"/>
          <w:szCs w:val="24"/>
        </w:rPr>
      </w:pPr>
      <w:r w:rsidRPr="00B557D5">
        <w:rPr>
          <w:color w:val="000000"/>
          <w:szCs w:val="24"/>
        </w:rPr>
        <w:t>доля работников, трудоустроенных после завершения профессионального обучения, в общем числе работников, прошедших профессиональное обучение;</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численность женщин в период отпуска по уходу за ребенком в возрасте до трех лет, прошедших профессиональное обучение или получивших дополнительное профессиональное образование по направлению центра занятости населения;</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численность лиц </w:t>
      </w:r>
      <w:proofErr w:type="spellStart"/>
      <w:r w:rsidRPr="00B557D5">
        <w:rPr>
          <w:rFonts w:ascii="Arial" w:hAnsi="Arial" w:cs="Arial"/>
          <w:color w:val="000000"/>
          <w:sz w:val="20"/>
          <w:szCs w:val="24"/>
        </w:rPr>
        <w:t>предпенсионного</w:t>
      </w:r>
      <w:proofErr w:type="spellEnd"/>
      <w:r w:rsidRPr="00B557D5">
        <w:rPr>
          <w:rFonts w:ascii="Arial" w:hAnsi="Arial" w:cs="Arial"/>
          <w:color w:val="000000"/>
          <w:sz w:val="20"/>
          <w:szCs w:val="24"/>
        </w:rPr>
        <w:t xml:space="preserve"> возраста, прошедших профессиональное обучение или получивших дополнительное профессиональное образование по направлению центра занятости населения.</w:t>
      </w:r>
    </w:p>
    <w:p w:rsidR="00A31DDE" w:rsidRDefault="006D497E" w:rsidP="00B557D5">
      <w:pPr>
        <w:autoSpaceDE w:val="0"/>
        <w:autoSpaceDN w:val="0"/>
        <w:adjustRightInd w:val="0"/>
        <w:spacing w:after="0" w:line="240" w:lineRule="auto"/>
        <w:ind w:firstLine="709"/>
        <w:jc w:val="both"/>
        <w:rPr>
          <w:rFonts w:ascii="Arial" w:hAnsi="Arial" w:cs="Arial"/>
          <w:color w:val="000000"/>
          <w:sz w:val="20"/>
          <w:szCs w:val="24"/>
        </w:rPr>
      </w:pPr>
      <w:bookmarkStart w:id="2" w:name="Par58"/>
      <w:bookmarkEnd w:id="2"/>
      <w:r w:rsidRPr="00B557D5">
        <w:rPr>
          <w:rFonts w:ascii="Arial" w:hAnsi="Arial" w:cs="Arial"/>
          <w:color w:val="000000"/>
          <w:sz w:val="20"/>
          <w:szCs w:val="24"/>
        </w:rPr>
        <w:t>В результате реализации мероприятий подпрограммы ожидается достижение к 2036 году целевых индикаторов и показателей, которые изложены в приложении № 1 к Муниципальной программе Мариинско-Посадского муниципального округа Чувашской Республики «Содействие занятости населения Мариинско-Посадского муниципального округа Чувашской Республики».</w:t>
      </w:r>
    </w:p>
    <w:p w:rsidR="006D497E" w:rsidRPr="00B557D5" w:rsidRDefault="006D497E" w:rsidP="00B557D5">
      <w:pPr>
        <w:autoSpaceDE w:val="0"/>
        <w:autoSpaceDN w:val="0"/>
        <w:adjustRightInd w:val="0"/>
        <w:spacing w:after="0" w:line="240" w:lineRule="auto"/>
        <w:jc w:val="center"/>
        <w:rPr>
          <w:rFonts w:ascii="Arial" w:hAnsi="Arial" w:cs="Arial"/>
          <w:b/>
          <w:color w:val="000000"/>
          <w:sz w:val="20"/>
          <w:szCs w:val="24"/>
        </w:rPr>
      </w:pPr>
      <w:r w:rsidRPr="00B557D5">
        <w:rPr>
          <w:rFonts w:ascii="Arial" w:hAnsi="Arial" w:cs="Arial"/>
          <w:b/>
          <w:color w:val="000000"/>
          <w:sz w:val="20"/>
          <w:szCs w:val="24"/>
        </w:rPr>
        <w:t>Раздел III. Характеристики основных мероприятий, мероприятий</w:t>
      </w:r>
    </w:p>
    <w:p w:rsidR="00A31DDE" w:rsidRDefault="006D497E" w:rsidP="00B557D5">
      <w:pPr>
        <w:autoSpaceDE w:val="0"/>
        <w:autoSpaceDN w:val="0"/>
        <w:adjustRightInd w:val="0"/>
        <w:spacing w:after="0" w:line="240" w:lineRule="auto"/>
        <w:jc w:val="center"/>
        <w:rPr>
          <w:rFonts w:ascii="Arial" w:hAnsi="Arial" w:cs="Arial"/>
          <w:b/>
          <w:color w:val="000000"/>
          <w:sz w:val="20"/>
          <w:szCs w:val="24"/>
        </w:rPr>
      </w:pPr>
      <w:r w:rsidRPr="00B557D5">
        <w:rPr>
          <w:rFonts w:ascii="Arial" w:hAnsi="Arial" w:cs="Arial"/>
          <w:b/>
          <w:color w:val="000000"/>
          <w:sz w:val="20"/>
          <w:szCs w:val="24"/>
        </w:rPr>
        <w:t xml:space="preserve"> подпрограммы с указанием сроков и этапов их реализации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Подпрограмма объединяет четыре основных мероприятия:</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Основное мероприятие 1. Мероприятия в области содействия занятости населения Мариинско-Посадского муниципального округа Чувашской Республики.</w:t>
      </w:r>
    </w:p>
    <w:p w:rsidR="006D497E" w:rsidRPr="00B557D5" w:rsidRDefault="006D497E" w:rsidP="00B557D5">
      <w:pPr>
        <w:autoSpaceDE w:val="0"/>
        <w:autoSpaceDN w:val="0"/>
        <w:adjustRightInd w:val="0"/>
        <w:spacing w:after="0" w:line="240" w:lineRule="auto"/>
        <w:ind w:firstLine="709"/>
        <w:jc w:val="both"/>
        <w:outlineLvl w:val="1"/>
        <w:rPr>
          <w:rFonts w:ascii="Arial" w:hAnsi="Arial" w:cs="Arial"/>
          <w:color w:val="000000"/>
          <w:sz w:val="20"/>
          <w:szCs w:val="24"/>
        </w:rPr>
      </w:pPr>
      <w:r w:rsidRPr="00B557D5">
        <w:rPr>
          <w:rFonts w:ascii="Arial" w:hAnsi="Arial" w:cs="Arial"/>
          <w:color w:val="000000"/>
          <w:sz w:val="20"/>
          <w:szCs w:val="24"/>
        </w:rPr>
        <w:t>Мероприятие 1.1. Информирование о положении на рынке труда в Мариинско-Посадского муниципальном округе Чувашской Республики.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предусматривает подготовку и издание справочных и информационных материалов, изготовление стендов и баннеров, оформление наглядной информации, изготовление или аренду рекламных щитов, тиражирование рекламно-информационных материалов по информированию населения и работодателей о положении на рынке труда в Мариинско-Посадском муниципальном округе Чувашской Республики, спросе на рабочую силу и ее предложении, размещение материалов в средствах массовой информации, оплату типографских расходов.</w:t>
      </w:r>
    </w:p>
    <w:p w:rsidR="006D497E" w:rsidRPr="00B557D5" w:rsidRDefault="006D497E" w:rsidP="00B557D5">
      <w:pPr>
        <w:autoSpaceDE w:val="0"/>
        <w:autoSpaceDN w:val="0"/>
        <w:adjustRightInd w:val="0"/>
        <w:spacing w:after="0" w:line="240" w:lineRule="auto"/>
        <w:ind w:firstLine="709"/>
        <w:jc w:val="both"/>
        <w:outlineLvl w:val="1"/>
        <w:rPr>
          <w:rFonts w:ascii="Arial" w:hAnsi="Arial" w:cs="Arial"/>
          <w:color w:val="000000"/>
          <w:sz w:val="20"/>
          <w:szCs w:val="24"/>
        </w:rPr>
      </w:pPr>
      <w:r w:rsidRPr="00B557D5">
        <w:rPr>
          <w:rFonts w:ascii="Arial" w:hAnsi="Arial" w:cs="Arial"/>
          <w:color w:val="000000"/>
          <w:sz w:val="20"/>
          <w:szCs w:val="24"/>
        </w:rPr>
        <w:t>Мероприятие 1.2. Организация ярмарок вакансий и учебных рабочих мест.</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Мероприятие предусматривает предоставление государственной услуги гражданам по содействию в поиске работы, а работодателям – в подборе необходимых работников путем организации мероприятий в помещениях центра занятости населения или на арендованных площадях предприятий и организаций с участием широкого круга соискателей работы и работодателей. </w:t>
      </w:r>
    </w:p>
    <w:p w:rsidR="006D497E" w:rsidRPr="00B557D5" w:rsidRDefault="006D497E" w:rsidP="00B557D5">
      <w:pPr>
        <w:autoSpaceDE w:val="0"/>
        <w:autoSpaceDN w:val="0"/>
        <w:adjustRightInd w:val="0"/>
        <w:spacing w:after="0" w:line="240" w:lineRule="auto"/>
        <w:ind w:firstLine="709"/>
        <w:jc w:val="both"/>
        <w:outlineLvl w:val="1"/>
        <w:rPr>
          <w:rFonts w:ascii="Arial" w:hAnsi="Arial" w:cs="Arial"/>
          <w:color w:val="000000"/>
          <w:sz w:val="20"/>
          <w:szCs w:val="24"/>
        </w:rPr>
      </w:pPr>
      <w:r w:rsidRPr="00B557D5">
        <w:rPr>
          <w:rFonts w:ascii="Arial" w:hAnsi="Arial" w:cs="Arial"/>
          <w:color w:val="000000"/>
          <w:sz w:val="20"/>
          <w:szCs w:val="24"/>
        </w:rPr>
        <w:t>Мероприятие 1.3. Организация проведения оплачиваемых общественных работ.</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предусматривает обеспечение потребностей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На период трудоустройства указанных граждан на общественные работы с ними заключается срочный трудовой договор. Оплата труда в соответствии с законодательством Российской Федерации производится за счет средств работодателей. За счет средств республиканского бюджета Чувашской Республики предусматривается оказание материальной поддержки участникам общественных работ из числа безработных граждан в размере не ниже минимального размера пособия по безработице, установленного постановлением Правительства Российской Федерации. Преимущественным правом на участие в общественных работах пользуются безработные граждане, состоящие на учете в органах службы занятости более 6 месяцев.</w:t>
      </w:r>
    </w:p>
    <w:p w:rsidR="006D497E" w:rsidRPr="00B557D5" w:rsidRDefault="006D497E" w:rsidP="00B557D5">
      <w:pPr>
        <w:autoSpaceDE w:val="0"/>
        <w:autoSpaceDN w:val="0"/>
        <w:adjustRightInd w:val="0"/>
        <w:spacing w:after="0" w:line="240" w:lineRule="auto"/>
        <w:ind w:firstLine="709"/>
        <w:jc w:val="both"/>
        <w:outlineLvl w:val="1"/>
        <w:rPr>
          <w:rFonts w:ascii="Arial" w:hAnsi="Arial" w:cs="Arial"/>
          <w:color w:val="000000"/>
          <w:sz w:val="20"/>
          <w:szCs w:val="24"/>
        </w:rPr>
      </w:pPr>
      <w:r w:rsidRPr="00B557D5">
        <w:rPr>
          <w:rFonts w:ascii="Arial" w:hAnsi="Arial" w:cs="Arial"/>
          <w:color w:val="000000"/>
          <w:sz w:val="20"/>
          <w:szCs w:val="24"/>
        </w:rPr>
        <w:t>Мероприятие 1.4. Организация временного трудоустройства несовершеннолетних граждан в возрасте от 14 до 18 лет в свободное от учебы время.</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предусматривает создание условий для приобщения к труду несовершеннолетних граждан в возрасте от 14 до 18 лет в свободное от учебы время.</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работодателей. За счет средств республиканского бюджета Чувашской Республики оказывается материальная поддержка в размере не ниже минимального размера пособия по безработице, установленного постановлением Правительства Российской Федерации.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Преимущественным правом на участие во временных работах пользуются несовершеннолетние граждане из числа сирот, из семей безработных граждан, неполных и многодетных семей, а также состоящие на учете в комиссии по делам несовершеннолетних и защите их прав администрации Мариинско-Посадского муниципального округа Чувашской Республики.</w:t>
      </w:r>
    </w:p>
    <w:p w:rsidR="006D497E" w:rsidRPr="00B557D5" w:rsidRDefault="006D497E" w:rsidP="00B557D5">
      <w:pPr>
        <w:autoSpaceDE w:val="0"/>
        <w:autoSpaceDN w:val="0"/>
        <w:adjustRightInd w:val="0"/>
        <w:spacing w:after="0" w:line="240" w:lineRule="auto"/>
        <w:ind w:firstLine="709"/>
        <w:jc w:val="both"/>
        <w:outlineLvl w:val="1"/>
        <w:rPr>
          <w:rFonts w:ascii="Arial" w:hAnsi="Arial" w:cs="Arial"/>
          <w:color w:val="000000"/>
          <w:sz w:val="20"/>
          <w:szCs w:val="24"/>
        </w:rPr>
      </w:pPr>
      <w:r w:rsidRPr="00B557D5">
        <w:rPr>
          <w:rFonts w:ascii="Arial" w:hAnsi="Arial" w:cs="Arial"/>
          <w:color w:val="000000"/>
          <w:sz w:val="20"/>
          <w:szCs w:val="24"/>
        </w:rPr>
        <w:t>Мероприятие 1.5. Организация временного трудоустройства безработных граждан, испытывающих трудности в поиске работы.</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lastRenderedPageBreak/>
        <w:t xml:space="preserve">Мероприятие предусматривает временное трудоустройство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граждане в возрасте до 18 лет; лица </w:t>
      </w:r>
      <w:proofErr w:type="spellStart"/>
      <w:r w:rsidRPr="00B557D5">
        <w:rPr>
          <w:rFonts w:ascii="Arial" w:hAnsi="Arial" w:cs="Arial"/>
          <w:color w:val="000000"/>
          <w:sz w:val="20"/>
          <w:szCs w:val="24"/>
        </w:rPr>
        <w:t>предпенсионного</w:t>
      </w:r>
      <w:proofErr w:type="spellEnd"/>
      <w:r w:rsidRPr="00B557D5">
        <w:rPr>
          <w:rFonts w:ascii="Arial" w:hAnsi="Arial" w:cs="Arial"/>
          <w:color w:val="000000"/>
          <w:sz w:val="20"/>
          <w:szCs w:val="24"/>
        </w:rPr>
        <w:t xml:space="preserve"> возраста;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Временные рабочие места для трудоустройства указанной категории безработных граждан создаются в соответствии с договорами, заключаемыми между центром занятости населения и работодателями.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минимального пособия по безработице, установленного постановлением Правительства Российской Федерации.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1.6. Организация временного трудоустройства граждан, прошедших реабилитацию и курс лечения от наркомании, алкоголизма и токсикомании.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предусматривает предоставление мер стимулирующего характера для организаций, предоставляющих рабочие места лицам, нуждающимся в социальной адаптации, а также лицам, прошедшим реабилитацию и курс лечения от наркомании, алкоголизма и токсикомании.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Временные рабочие места для трудоустройства указанной категории безработных граждан создаются в соответствии с договорами, заключаемыми между центром занятости населения и работодателями. Работодателям, предоставляющим рабочие места гражданам вышеуказанной категории, в течение 3 месяцев производится возмещение части затрат в размере 0,5 минимального размера оплаты труда по состоянию на конец отчетного финансового года. </w:t>
      </w:r>
    </w:p>
    <w:p w:rsidR="006D497E" w:rsidRPr="00B557D5" w:rsidRDefault="006D497E" w:rsidP="00B557D5">
      <w:pPr>
        <w:autoSpaceDE w:val="0"/>
        <w:autoSpaceDN w:val="0"/>
        <w:adjustRightInd w:val="0"/>
        <w:spacing w:after="0" w:line="240" w:lineRule="auto"/>
        <w:ind w:firstLine="709"/>
        <w:jc w:val="both"/>
        <w:outlineLvl w:val="1"/>
        <w:rPr>
          <w:rFonts w:ascii="Arial" w:hAnsi="Arial" w:cs="Arial"/>
          <w:color w:val="000000"/>
          <w:sz w:val="20"/>
          <w:szCs w:val="24"/>
        </w:rPr>
      </w:pPr>
      <w:r w:rsidRPr="00B557D5">
        <w:rPr>
          <w:rFonts w:ascii="Arial" w:hAnsi="Arial" w:cs="Arial"/>
          <w:color w:val="000000"/>
          <w:sz w:val="20"/>
          <w:szCs w:val="24"/>
        </w:rPr>
        <w:t>Мероприятие 1.7.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направлено на повышение конкурентоспособности и адаптацию на рынке труда безработных граждан в возрасте от 18 до 20 лет, имеющих среднее профессиональное образование и ищущих работу впервые.</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Временные рабочие места для трудоустройства указанной категории безработных граждан создаются в соответствии с договорами, заключаемыми между центром занятости населения и работодателями.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минимального пособия по безработице, установленного постановлением Правительства Российской Федерации.</w:t>
      </w:r>
    </w:p>
    <w:p w:rsidR="006D497E" w:rsidRPr="00B557D5" w:rsidRDefault="006D497E" w:rsidP="00B557D5">
      <w:pPr>
        <w:autoSpaceDE w:val="0"/>
        <w:autoSpaceDN w:val="0"/>
        <w:adjustRightInd w:val="0"/>
        <w:spacing w:after="0" w:line="240" w:lineRule="auto"/>
        <w:ind w:firstLine="709"/>
        <w:jc w:val="both"/>
        <w:outlineLvl w:val="1"/>
        <w:rPr>
          <w:rFonts w:ascii="Arial" w:hAnsi="Arial" w:cs="Arial"/>
          <w:color w:val="000000"/>
          <w:sz w:val="20"/>
          <w:szCs w:val="24"/>
        </w:rPr>
      </w:pPr>
      <w:r w:rsidRPr="00B557D5">
        <w:rPr>
          <w:rFonts w:ascii="Arial" w:hAnsi="Arial" w:cs="Arial"/>
          <w:color w:val="000000"/>
          <w:sz w:val="20"/>
          <w:szCs w:val="24"/>
        </w:rPr>
        <w:t>Мероприятие 1.8. Социальная адаптация безработных граждан на рынке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Мероприятие направлено на повышение мотивации безработных граждан к трудоустройству, обучение навыкам </w:t>
      </w:r>
      <w:proofErr w:type="spellStart"/>
      <w:r w:rsidRPr="00B557D5">
        <w:rPr>
          <w:rFonts w:ascii="Arial" w:hAnsi="Arial" w:cs="Arial"/>
          <w:color w:val="000000"/>
          <w:sz w:val="20"/>
          <w:szCs w:val="24"/>
        </w:rPr>
        <w:t>самопрезентации</w:t>
      </w:r>
      <w:proofErr w:type="spellEnd"/>
      <w:r w:rsidRPr="00B557D5">
        <w:rPr>
          <w:rFonts w:ascii="Arial" w:hAnsi="Arial" w:cs="Arial"/>
          <w:color w:val="000000"/>
          <w:sz w:val="20"/>
          <w:szCs w:val="24"/>
        </w:rPr>
        <w:t>, изучение способов и путей поиска работы, формирование установки на активный поиск работы.</w:t>
      </w:r>
    </w:p>
    <w:p w:rsidR="006D497E" w:rsidRPr="00B557D5" w:rsidRDefault="006D497E" w:rsidP="00B557D5">
      <w:pPr>
        <w:autoSpaceDE w:val="0"/>
        <w:autoSpaceDN w:val="0"/>
        <w:adjustRightInd w:val="0"/>
        <w:spacing w:after="0" w:line="240" w:lineRule="auto"/>
        <w:ind w:firstLine="709"/>
        <w:jc w:val="both"/>
        <w:outlineLvl w:val="1"/>
        <w:rPr>
          <w:rFonts w:ascii="Arial" w:hAnsi="Arial" w:cs="Arial"/>
          <w:color w:val="000000"/>
          <w:sz w:val="20"/>
          <w:szCs w:val="24"/>
        </w:rPr>
      </w:pPr>
      <w:r w:rsidRPr="00B557D5">
        <w:rPr>
          <w:rFonts w:ascii="Arial" w:hAnsi="Arial" w:cs="Arial"/>
          <w:color w:val="000000"/>
          <w:sz w:val="20"/>
          <w:szCs w:val="24"/>
        </w:rPr>
        <w:t xml:space="preserve">Мероприятие 1.9. Содействие </w:t>
      </w:r>
      <w:proofErr w:type="spellStart"/>
      <w:r w:rsidRPr="00B557D5">
        <w:rPr>
          <w:rFonts w:ascii="Arial" w:hAnsi="Arial" w:cs="Arial"/>
          <w:color w:val="000000"/>
          <w:sz w:val="20"/>
          <w:szCs w:val="24"/>
        </w:rPr>
        <w:t>самозанятости</w:t>
      </w:r>
      <w:proofErr w:type="spellEnd"/>
      <w:r w:rsidRPr="00B557D5">
        <w:rPr>
          <w:rFonts w:ascii="Arial" w:hAnsi="Arial" w:cs="Arial"/>
          <w:color w:val="000000"/>
          <w:sz w:val="20"/>
          <w:szCs w:val="24"/>
        </w:rPr>
        <w:t xml:space="preserve"> безработных граждан.</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предусматривает предоставление возможности безработным гражданам заняться предпринимательской деятельностью. В комплекс проводимых мероприятий входят:</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информирование граждан о состоянии и перспективах развития малого бизнеса и предпринимательства в Мариинско-Посадском муниципальном округе Чувашской Республики;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ознакомление с нормативными правовыми актами, регулирующими вопросы предпринимательской деятельности;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proofErr w:type="spellStart"/>
      <w:r w:rsidRPr="00B557D5">
        <w:rPr>
          <w:rFonts w:ascii="Arial" w:hAnsi="Arial" w:cs="Arial"/>
          <w:color w:val="000000"/>
          <w:sz w:val="20"/>
          <w:szCs w:val="24"/>
        </w:rPr>
        <w:t>профконсультирование</w:t>
      </w:r>
      <w:proofErr w:type="spellEnd"/>
      <w:r w:rsidRPr="00B557D5">
        <w:rPr>
          <w:rFonts w:ascii="Arial" w:hAnsi="Arial" w:cs="Arial"/>
          <w:color w:val="000000"/>
          <w:sz w:val="20"/>
          <w:szCs w:val="24"/>
        </w:rPr>
        <w:t xml:space="preserve"> с целью выявления потенциальных склонностей к занятию предпринимательской деятельностью;</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профессиональное обучение профессиям, дающим возможность организовать собственное дело;</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предоставление безработным гражданам, прошедшим профессиональное обучение или получившим дополнительное профессиональное образование по направлению центра занятости населения, единовременной финансовой помощи при их государственной регистрации в качестве юридического лица, индивидуального предпринимателя либо главы крестьянского (фермерского) хозяйства.</w:t>
      </w:r>
    </w:p>
    <w:p w:rsidR="006D497E" w:rsidRPr="00B557D5" w:rsidRDefault="006D497E" w:rsidP="00B557D5">
      <w:pPr>
        <w:autoSpaceDE w:val="0"/>
        <w:autoSpaceDN w:val="0"/>
        <w:adjustRightInd w:val="0"/>
        <w:spacing w:after="0" w:line="240" w:lineRule="auto"/>
        <w:ind w:firstLine="709"/>
        <w:jc w:val="both"/>
        <w:outlineLvl w:val="1"/>
        <w:rPr>
          <w:rFonts w:ascii="Arial" w:hAnsi="Arial" w:cs="Arial"/>
          <w:color w:val="000000"/>
          <w:sz w:val="20"/>
          <w:szCs w:val="24"/>
        </w:rPr>
      </w:pPr>
      <w:r w:rsidRPr="00B557D5">
        <w:rPr>
          <w:rFonts w:ascii="Arial" w:hAnsi="Arial" w:cs="Arial"/>
          <w:color w:val="000000"/>
          <w:sz w:val="20"/>
          <w:szCs w:val="24"/>
        </w:rPr>
        <w:t>Мероприятие 1.10. Профессиональное обучение и дополнительное профессиональное образование безработных граждан.</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предусматривает проведение мониторинга рынка труда и образовательных услуг с целью корректировки перечня квалификаций, по которым осуществляются профессиональное обучение и дополнительное профессиональное образование граждан по направлению центра занятости населения, приведение содержания обучения в соответствие с требованиями работодателей;</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обеспечение дальнейшего развития системы профессионального обучения и дополнительного профессионального образования безработных граждан на основе эффективного взаимодействия центра занятости населения с социальными партнерами в сфере профессионального обучения;</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проведение мониторинга эффективности профессионального обучения и дополнительного профессионального образования безработных граждан путем анкетных опросов по оценке качества профессионального обучения и дополнительного профессионального образования и перспектив трудоустройства.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1.11.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женщин, не состоящих в трудовых отношениях, осуществляющих уход за ребенком в возрасте до трех лет.</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предусматривает проведение мониторинга рынка труда и образовательных услуг с целью корректировки перечня квалификаций, по которым осуществляются профессиональное обучение и дополнительное профессиональное образование женщин, осуществляющих уход за ребенком до достижения им возраста трех лет, по направлению органов службы занятости населения, приведение содержания обучения в соответствие с требованиями работодателей;</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обеспечение дальнейшего развития системы профессионального обучения и дополнительного профессионального образования женщин, осуществляющих уход за ребенком до достижения им возраста трех лет, на основе эффективного взаимодействия органов службы занятости населения с социальными партнерами в сфере профессионального обучения;</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проведение мониторинга эффективности профессионального обучения и дополнительного профессионального образования женщин, осуществляющих уход за ребенком до достижения им возраста трех лет, путем анкетных опросов по оценке качества профессионального обучения и дополнительного профессионального образования и перспектив трудоустройства.</w:t>
      </w:r>
    </w:p>
    <w:p w:rsidR="006D497E" w:rsidRPr="00B557D5" w:rsidRDefault="006D497E" w:rsidP="00B557D5">
      <w:pPr>
        <w:autoSpaceDE w:val="0"/>
        <w:autoSpaceDN w:val="0"/>
        <w:adjustRightInd w:val="0"/>
        <w:spacing w:after="0" w:line="240" w:lineRule="auto"/>
        <w:ind w:firstLine="709"/>
        <w:jc w:val="both"/>
        <w:outlineLvl w:val="1"/>
        <w:rPr>
          <w:rFonts w:ascii="Arial" w:hAnsi="Arial" w:cs="Arial"/>
          <w:color w:val="000000"/>
          <w:sz w:val="20"/>
          <w:szCs w:val="24"/>
        </w:rPr>
      </w:pPr>
      <w:r w:rsidRPr="00B557D5">
        <w:rPr>
          <w:rFonts w:ascii="Arial" w:hAnsi="Arial" w:cs="Arial"/>
          <w:color w:val="000000"/>
          <w:sz w:val="20"/>
          <w:szCs w:val="24"/>
        </w:rPr>
        <w:t>Мероприятие 1.12. 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и которые стремятся возобновить трудовую деятельность.</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bookmarkStart w:id="3" w:name="Par194"/>
      <w:bookmarkEnd w:id="3"/>
      <w:r w:rsidRPr="00B557D5">
        <w:rPr>
          <w:rFonts w:ascii="Arial" w:hAnsi="Arial" w:cs="Arial"/>
          <w:color w:val="000000"/>
          <w:sz w:val="20"/>
          <w:szCs w:val="24"/>
        </w:rPr>
        <w:t>Мероприятие предусматривает содействие в трудоустройстве незанятых граждан, которым в соответствии с законодательством Российской Федерации назначена страховая пенсия и которые стремятся возобновить трудовую деятельность, по востребованным на рынке труда профессиям (специальностям) путем организации профессионального обучения и дополнительного профессионального образования.</w:t>
      </w:r>
    </w:p>
    <w:p w:rsidR="006D497E" w:rsidRPr="00B557D5" w:rsidRDefault="006D497E" w:rsidP="00B557D5">
      <w:pPr>
        <w:autoSpaceDE w:val="0"/>
        <w:autoSpaceDN w:val="0"/>
        <w:adjustRightInd w:val="0"/>
        <w:spacing w:after="0" w:line="240" w:lineRule="auto"/>
        <w:ind w:firstLine="709"/>
        <w:jc w:val="both"/>
        <w:outlineLvl w:val="1"/>
        <w:rPr>
          <w:rFonts w:ascii="Arial" w:hAnsi="Arial" w:cs="Arial"/>
          <w:color w:val="000000"/>
          <w:sz w:val="20"/>
          <w:szCs w:val="24"/>
        </w:rPr>
      </w:pPr>
      <w:r w:rsidRPr="00B557D5">
        <w:rPr>
          <w:rFonts w:ascii="Arial" w:hAnsi="Arial" w:cs="Arial"/>
          <w:color w:val="000000"/>
          <w:sz w:val="20"/>
          <w:szCs w:val="24"/>
        </w:rPr>
        <w:t>Мероприятие 1.13. Организация профессиональной ориентации граждан в целях выбора сферы деятельности (профессии), трудоустройства, прохождения профессио</w:t>
      </w:r>
      <w:r w:rsidRPr="00B557D5">
        <w:rPr>
          <w:rFonts w:ascii="Arial" w:hAnsi="Arial" w:cs="Arial"/>
          <w:color w:val="000000"/>
          <w:sz w:val="20"/>
          <w:szCs w:val="24"/>
        </w:rPr>
        <w:softHyphen/>
        <w:t>нального обучения и получения дополнительного профессио</w:t>
      </w:r>
      <w:r w:rsidRPr="00B557D5">
        <w:rPr>
          <w:rFonts w:ascii="Arial" w:hAnsi="Arial" w:cs="Arial"/>
          <w:color w:val="000000"/>
          <w:sz w:val="20"/>
          <w:szCs w:val="24"/>
        </w:rPr>
        <w:softHyphen/>
        <w:t>наль</w:t>
      </w:r>
      <w:r w:rsidRPr="00B557D5">
        <w:rPr>
          <w:rFonts w:ascii="Arial" w:hAnsi="Arial" w:cs="Arial"/>
          <w:color w:val="000000"/>
          <w:sz w:val="20"/>
          <w:szCs w:val="24"/>
        </w:rPr>
        <w:softHyphen/>
        <w:t>ного образования и психологическая поддержка безработных граждан.</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Мероприятие направлено на оказание помощи в самоопределении и самореализации человека в разных видах трудовой деятельности, снижение вероятности его социальной </w:t>
      </w:r>
      <w:proofErr w:type="spellStart"/>
      <w:r w:rsidRPr="00B557D5">
        <w:rPr>
          <w:rFonts w:ascii="Arial" w:hAnsi="Arial" w:cs="Arial"/>
          <w:color w:val="000000"/>
          <w:sz w:val="20"/>
          <w:szCs w:val="24"/>
        </w:rPr>
        <w:t>дезадаптации</w:t>
      </w:r>
      <w:proofErr w:type="spellEnd"/>
      <w:r w:rsidRPr="00B557D5">
        <w:rPr>
          <w:rFonts w:ascii="Arial" w:hAnsi="Arial" w:cs="Arial"/>
          <w:color w:val="000000"/>
          <w:sz w:val="20"/>
          <w:szCs w:val="24"/>
        </w:rPr>
        <w:t>;</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повышение конкурентоспособности безработных граждан на рынке труда путем оптимизации психологического состояния, полного разрешения или снижения актуальности психологических проблем, препятствующих их профессиональной и социальной самореализации.</w:t>
      </w:r>
    </w:p>
    <w:p w:rsidR="006D497E" w:rsidRPr="00B557D5" w:rsidRDefault="006D497E" w:rsidP="00B557D5">
      <w:pPr>
        <w:autoSpaceDE w:val="0"/>
        <w:autoSpaceDN w:val="0"/>
        <w:adjustRightInd w:val="0"/>
        <w:spacing w:after="0" w:line="240" w:lineRule="auto"/>
        <w:ind w:firstLine="709"/>
        <w:jc w:val="both"/>
        <w:outlineLvl w:val="1"/>
        <w:rPr>
          <w:rFonts w:ascii="Arial" w:hAnsi="Arial" w:cs="Arial"/>
          <w:color w:val="000000"/>
          <w:sz w:val="20"/>
          <w:szCs w:val="24"/>
        </w:rPr>
      </w:pPr>
      <w:r w:rsidRPr="00B557D5">
        <w:rPr>
          <w:rFonts w:ascii="Arial" w:hAnsi="Arial" w:cs="Arial"/>
          <w:color w:val="000000"/>
          <w:sz w:val="20"/>
          <w:szCs w:val="24"/>
        </w:rPr>
        <w:t>Мероприятие 1.14. Социальные выплаты безработным гражданам в соответствии с Законом Российской Федерации от 19 апреля 1991 г. № 1032-1 «О занятости населения в Российской Федерации» за счет субвенции, предоставляемой из федерального бюджета.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предусматривает осуществление социальных выплат гражданам, признанным в установленном порядке безработными, в виде:</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пособия по безработице;</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стипендии в период прохождения профессионального обучения и получения дополнительного профессионального образования по направлению центра занятости населения;</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материальной помощи в связи с истечением установленного периода выплаты пособия по безработице;</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материальной помощи в период прохождения профессионального обучения и получения дополнительного профессионального образования по направлению центра занятости населения;</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пенсии, назначенной по предложению центра занятости населения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Основное мероприятие 2. Реализация регионального проекта «Поддержка занятости и повышение эффективности рынка труда для обеспечения роста производительности труда».</w:t>
      </w:r>
    </w:p>
    <w:p w:rsidR="006D497E" w:rsidRPr="00B557D5" w:rsidRDefault="006D497E" w:rsidP="00B557D5">
      <w:pPr>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Мероприятие 2.1. Опережающее профессиональное обучение и профессиональная переподготовка, в том числе за пределами субъекта Российской Федерации, работников организаций, находящихся под риском высвобождения или высвобожденных, принятых из иных организаций после высвобождения в связи с ликвидацией либо сокращением численности или штата работников, а также повышение квалификации работников, участвующих в мероприятиях по повышению эффективности занятости в связи с реализацией программы повышения производительности труда. </w:t>
      </w:r>
    </w:p>
    <w:p w:rsidR="006D497E" w:rsidRPr="00B557D5" w:rsidRDefault="006D497E" w:rsidP="00B557D5">
      <w:pPr>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lastRenderedPageBreak/>
        <w:t>Мероприятие направлено на обучение сотрудников предприятий профессиональным навыкам, обеспечивающим рост производительности труда на предприятиях.</w:t>
      </w:r>
    </w:p>
    <w:p w:rsidR="006D497E" w:rsidRPr="00B557D5" w:rsidRDefault="006D497E" w:rsidP="00B557D5">
      <w:pPr>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Мероприятие 2.2. Частичное возмещение работодателям расходов на оплату труда работников, находящихся под риском увольнения,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 </w:t>
      </w:r>
    </w:p>
    <w:p w:rsidR="006D497E" w:rsidRPr="00B557D5" w:rsidRDefault="006D497E" w:rsidP="00B557D5">
      <w:pPr>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Мероприятие направлено на поддержание уровня трудоустройства сотрудников предприятий, высвобожденных в ходе проведения мероприятий по повышению производительности труда. </w:t>
      </w:r>
    </w:p>
    <w:p w:rsidR="006D497E" w:rsidRPr="00B557D5" w:rsidRDefault="006D497E" w:rsidP="00B557D5">
      <w:pPr>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2.3. Обеспечение доступности актуальной информации о потребности в работниках и наличии вакантных мест и незанятых кадров.</w:t>
      </w:r>
    </w:p>
    <w:p w:rsidR="006D497E" w:rsidRPr="00B557D5" w:rsidRDefault="006D497E" w:rsidP="00B557D5">
      <w:pPr>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предусматривает подготовку и издание справочных и информационных материалов, изготовление стендов и баннеров, оформление наглядной информации, тиражирование информационных материалов о спросе на рабочую силу и ее предложении.</w:t>
      </w:r>
    </w:p>
    <w:p w:rsidR="006D497E" w:rsidRPr="00B557D5" w:rsidRDefault="006D497E" w:rsidP="00B557D5">
      <w:pPr>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Мероприятие 2.4. Поддержка </w:t>
      </w:r>
      <w:proofErr w:type="spellStart"/>
      <w:r w:rsidRPr="00B557D5">
        <w:rPr>
          <w:rFonts w:ascii="Arial" w:hAnsi="Arial" w:cs="Arial"/>
          <w:color w:val="000000"/>
          <w:sz w:val="20"/>
          <w:szCs w:val="24"/>
        </w:rPr>
        <w:t>самозанятости</w:t>
      </w:r>
      <w:proofErr w:type="spellEnd"/>
      <w:r w:rsidRPr="00B557D5">
        <w:rPr>
          <w:rFonts w:ascii="Arial" w:hAnsi="Arial" w:cs="Arial"/>
          <w:color w:val="000000"/>
          <w:sz w:val="20"/>
          <w:szCs w:val="24"/>
        </w:rPr>
        <w:t xml:space="preserve"> граждан, уволенных в связи с реализацией регионального проекта «Поддержка занятости и повышение эффективности рынка труда для обеспечения роста производительности труда», в том числе путем содействия в их государственной регистрации в качестве юридического лица, индивидуального предпринимателя, крестьянского (фермерского) хозяйства.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предусматривает предоставление возможности безработным гражданам, уволенным в связи реализацией регионального проекта «Поддержка занятости и повышение эффективности рынка труда для обеспечения роста производительности труда», заняться предпринимательской деятельностью. В комплекс проводимых мероприятий входят:</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информирование граждан о состоянии и перспективах развития малого бизнеса и предпринимательства в Мариинско-Посадском муниципальном округе Чувашской Республики;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ознакомление с нормативными правовыми актами, регулирующими вопросы предпринимательской деятельности;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proofErr w:type="spellStart"/>
      <w:r w:rsidRPr="00B557D5">
        <w:rPr>
          <w:rFonts w:ascii="Arial" w:hAnsi="Arial" w:cs="Arial"/>
          <w:color w:val="000000"/>
          <w:sz w:val="20"/>
          <w:szCs w:val="24"/>
        </w:rPr>
        <w:t>профконсультирование</w:t>
      </w:r>
      <w:proofErr w:type="spellEnd"/>
      <w:r w:rsidRPr="00B557D5">
        <w:rPr>
          <w:rFonts w:ascii="Arial" w:hAnsi="Arial" w:cs="Arial"/>
          <w:color w:val="000000"/>
          <w:sz w:val="20"/>
          <w:szCs w:val="24"/>
        </w:rPr>
        <w:t xml:space="preserve"> с целью выявления потенциальных склонностей к занятию предпринимательской деятельностью;</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профессиональное обучение профессиям, дающим возможность организовать собственное дело;</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предоставление безработным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главы крестьянского (фермерского) хозяйства.</w:t>
      </w:r>
    </w:p>
    <w:p w:rsidR="006D497E" w:rsidRPr="00B557D5" w:rsidRDefault="006D497E" w:rsidP="00B557D5">
      <w:pPr>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2.5. Координация деятельности образовательных организаций и работодателей при подготовке образовательных программ профессионального и дополнительного образования.</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предусматривает проведение мониторинга рынка труда и образовательных услуг с целью корректировки перечня квалификаций, по которым осуществляются профессиональное обучение и дополнительное профессиональное образование граждан по направлению органов службы занятости населения, приведение содержания обучения в соответствие с требованиями работодателей.</w:t>
      </w:r>
    </w:p>
    <w:p w:rsidR="006D497E" w:rsidRPr="00B557D5" w:rsidRDefault="006D497E" w:rsidP="00B557D5">
      <w:pPr>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2.6. Реализация на предприятиях – участниках регионального проекта «Поддержка занятости и повышение эффективности рынка труда для обеспечения роста производительности труда» упреждающих мер по содействию трудоустройству предполагаемых к высвобождению работников.</w:t>
      </w:r>
    </w:p>
    <w:p w:rsidR="006D497E" w:rsidRPr="00B557D5" w:rsidRDefault="006D497E" w:rsidP="00B557D5">
      <w:pPr>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Мероприятие предусматривает реализацию на предприятиях – </w:t>
      </w:r>
      <w:proofErr w:type="gramStart"/>
      <w:r w:rsidRPr="00B557D5">
        <w:rPr>
          <w:rFonts w:ascii="Arial" w:hAnsi="Arial" w:cs="Arial"/>
          <w:color w:val="000000"/>
          <w:sz w:val="20"/>
          <w:szCs w:val="24"/>
        </w:rPr>
        <w:t>участниках регионального проекта</w:t>
      </w:r>
      <w:proofErr w:type="gramEnd"/>
      <w:r w:rsidRPr="00B557D5">
        <w:rPr>
          <w:rFonts w:ascii="Arial" w:hAnsi="Arial" w:cs="Arial"/>
          <w:color w:val="000000"/>
          <w:sz w:val="20"/>
          <w:szCs w:val="24"/>
        </w:rPr>
        <w:t xml:space="preserve"> упреждающих мер по содействию трудоустройству предполагаемых к высвобождению работников в муниципальных образованиях.</w:t>
      </w:r>
    </w:p>
    <w:p w:rsidR="006D497E" w:rsidRPr="00B557D5" w:rsidRDefault="006D497E" w:rsidP="00B557D5">
      <w:pPr>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2.7. Опережающее профессиональное обучение или получение дополнительного профессионального образования работниками предприятий, осуществляющих модернизацию производства.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предусматривает опережающее профессиональное обучение и дополнительное профессиональное образование работников организаций производственной сферы, осуществляющих модернизацию производства.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Основное мероприятие 3. 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 предусматривает:</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повышение профессиональной компетентности и конкурентоспособности на рынке труда женщин, осуществляющих уход за ребенком до достижения им возраста трех лет;</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повышение мотивации к трудовой деятельности женщин, осуществляющих уход за ребенком до достижения им возраста трех лет;</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создание условий для совмещения женщинами обязанностей по воспитанию детей с трудовой занятостью, а также прохождение профессионального обучения и получение дополнительного профессионального образования женщинами, осуществляющими уход за ребенком до достижения им возраста трех лет.</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Основное мероприятие 4. Реализация отдельных мероприятий регионального проекта «Старшее поколение». </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Важнейшими задачами общества являются признание важности людей старшего поколения, формирование образа здорового старения. Мероприятие направлено на преодоление негативных стереотипов старости и дискриминации по отношению к людям старшего поколения, а также формирование благоприятной среды, способствующей активному долголетию, развитие форм интеграции граждан старшего поколения в жизнь общества.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Подпрограмма реализуется в 2023–2035 годах в три этапа: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1 этап – 2022–2025 годы;</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2 этап – 2026–2030 годы;</w:t>
      </w:r>
    </w:p>
    <w:p w:rsidR="00A31DDE"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3 этап – 2031–2035 годы.</w:t>
      </w:r>
    </w:p>
    <w:p w:rsidR="006D497E" w:rsidRPr="00B557D5" w:rsidRDefault="006D497E" w:rsidP="00B557D5">
      <w:pPr>
        <w:autoSpaceDE w:val="0"/>
        <w:autoSpaceDN w:val="0"/>
        <w:adjustRightInd w:val="0"/>
        <w:spacing w:after="0" w:line="240" w:lineRule="auto"/>
        <w:jc w:val="center"/>
        <w:rPr>
          <w:rFonts w:ascii="Arial" w:hAnsi="Arial" w:cs="Arial"/>
          <w:b/>
          <w:color w:val="000000"/>
          <w:sz w:val="20"/>
          <w:szCs w:val="24"/>
        </w:rPr>
      </w:pPr>
      <w:r w:rsidRPr="00B557D5">
        <w:rPr>
          <w:rFonts w:ascii="Arial" w:hAnsi="Arial" w:cs="Arial"/>
          <w:b/>
          <w:color w:val="000000"/>
          <w:sz w:val="20"/>
          <w:szCs w:val="24"/>
        </w:rPr>
        <w:t xml:space="preserve">Раздел IV. Обоснование объема финансовых ресурсов, необходимых </w:t>
      </w:r>
    </w:p>
    <w:p w:rsidR="006D497E" w:rsidRPr="00B557D5" w:rsidRDefault="006D497E" w:rsidP="00B557D5">
      <w:pPr>
        <w:autoSpaceDE w:val="0"/>
        <w:autoSpaceDN w:val="0"/>
        <w:adjustRightInd w:val="0"/>
        <w:spacing w:after="0" w:line="240" w:lineRule="auto"/>
        <w:jc w:val="center"/>
        <w:rPr>
          <w:rFonts w:ascii="Arial" w:hAnsi="Arial" w:cs="Arial"/>
          <w:b/>
          <w:color w:val="000000"/>
          <w:sz w:val="20"/>
          <w:szCs w:val="24"/>
        </w:rPr>
      </w:pPr>
      <w:r w:rsidRPr="00B557D5">
        <w:rPr>
          <w:rFonts w:ascii="Arial" w:hAnsi="Arial" w:cs="Arial"/>
          <w:b/>
          <w:color w:val="000000"/>
          <w:sz w:val="20"/>
          <w:szCs w:val="24"/>
        </w:rPr>
        <w:t xml:space="preserve">для реализации подпрограммы (с расшифровкой по источникам </w:t>
      </w:r>
    </w:p>
    <w:p w:rsidR="00A31DDE" w:rsidRDefault="006D497E" w:rsidP="00B557D5">
      <w:pPr>
        <w:autoSpaceDE w:val="0"/>
        <w:autoSpaceDN w:val="0"/>
        <w:adjustRightInd w:val="0"/>
        <w:spacing w:after="0" w:line="240" w:lineRule="auto"/>
        <w:jc w:val="center"/>
        <w:rPr>
          <w:rFonts w:ascii="Arial" w:hAnsi="Arial" w:cs="Arial"/>
          <w:b/>
          <w:color w:val="000000"/>
          <w:sz w:val="20"/>
          <w:szCs w:val="24"/>
        </w:rPr>
      </w:pPr>
      <w:r w:rsidRPr="00B557D5">
        <w:rPr>
          <w:rFonts w:ascii="Arial" w:hAnsi="Arial" w:cs="Arial"/>
          <w:b/>
          <w:color w:val="000000"/>
          <w:sz w:val="20"/>
          <w:szCs w:val="24"/>
        </w:rPr>
        <w:t>финансирования, по этапам и годам реализации подпрограммы)</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Реализация мероприятий подпрограммы в 2023–2035 годах будет обеспечиваться за счет средств бюджета Мариинско-Посадского муниципального округа на осуществление полномочий. </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Общий объем финансирования подпрограммы в 2023–2035 годах составляет 600,0 тыс. рублей.</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Прогнозируемый объем финансирования подпрограммы на 1 этапе (2023–2025 годы) составляет 600,0 тыс. рублей, из них:</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в 2023 году – 200 тыс. рублей;</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в 2024 году – 200 тыс. рублей;</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в 2025 году – 200 тыс. рублей;</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На 2 этапе (2026–2030 годы) объем финансирования подпрограммы составляет 0,0 тыс. рублей, на 3 этапе (2031–2035 годы</w:t>
      </w:r>
      <w:proofErr w:type="gramStart"/>
      <w:r w:rsidRPr="00B557D5">
        <w:rPr>
          <w:rFonts w:ascii="Arial" w:hAnsi="Arial" w:cs="Arial"/>
          <w:color w:val="000000"/>
          <w:sz w:val="20"/>
          <w:szCs w:val="24"/>
        </w:rPr>
        <w:t>)  -</w:t>
      </w:r>
      <w:proofErr w:type="gramEnd"/>
      <w:r w:rsidRPr="00B557D5">
        <w:rPr>
          <w:rFonts w:ascii="Arial" w:hAnsi="Arial" w:cs="Arial"/>
          <w:color w:val="000000"/>
          <w:sz w:val="20"/>
          <w:szCs w:val="24"/>
        </w:rPr>
        <w:t>0,0 тыс. рублей.</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Объемы финансирования подпрограммы подлежат ежегодному уточнению исходя из реальных возможностей бюджетов всех уровней.</w:t>
      </w:r>
    </w:p>
    <w:p w:rsidR="00A31DDE"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Ресурсное обеспечение реализации подпрограммы за счет всех источников финансирования приведено в приложении № 1 к Муниципальной программе Мариинско-Посадского муниципального округа Чувашской Республики «Содействие занятости населения Мариинско-Посадского муниципального округа Чувашской Республики».</w:t>
      </w:r>
    </w:p>
    <w:p w:rsidR="006D497E" w:rsidRPr="00B557D5" w:rsidRDefault="006D497E" w:rsidP="00B557D5">
      <w:pPr>
        <w:spacing w:after="0" w:line="240" w:lineRule="auto"/>
        <w:ind w:left="4992"/>
        <w:jc w:val="center"/>
        <w:rPr>
          <w:rFonts w:ascii="Arial" w:hAnsi="Arial" w:cs="Arial"/>
          <w:color w:val="000000"/>
          <w:sz w:val="20"/>
        </w:rPr>
      </w:pPr>
      <w:r w:rsidRPr="00B557D5">
        <w:rPr>
          <w:rFonts w:ascii="Arial" w:hAnsi="Arial" w:cs="Arial"/>
          <w:color w:val="000000"/>
          <w:sz w:val="20"/>
        </w:rPr>
        <w:t>Приложение № 4</w:t>
      </w:r>
    </w:p>
    <w:p w:rsidR="006D497E" w:rsidRPr="00B557D5" w:rsidRDefault="006D497E" w:rsidP="00B557D5">
      <w:pPr>
        <w:autoSpaceDE w:val="0"/>
        <w:autoSpaceDN w:val="0"/>
        <w:adjustRightInd w:val="0"/>
        <w:spacing w:after="0" w:line="240" w:lineRule="auto"/>
        <w:ind w:left="4992"/>
        <w:jc w:val="center"/>
        <w:rPr>
          <w:rFonts w:ascii="Arial" w:hAnsi="Arial" w:cs="Arial"/>
          <w:color w:val="000000"/>
          <w:sz w:val="20"/>
        </w:rPr>
      </w:pPr>
      <w:r w:rsidRPr="00B557D5">
        <w:rPr>
          <w:rFonts w:ascii="Arial" w:hAnsi="Arial" w:cs="Arial"/>
          <w:color w:val="000000"/>
          <w:sz w:val="20"/>
        </w:rPr>
        <w:t>к муниципальной программе</w:t>
      </w:r>
    </w:p>
    <w:p w:rsidR="006D497E" w:rsidRPr="00B557D5" w:rsidRDefault="006D497E" w:rsidP="00B557D5">
      <w:pPr>
        <w:autoSpaceDE w:val="0"/>
        <w:autoSpaceDN w:val="0"/>
        <w:adjustRightInd w:val="0"/>
        <w:spacing w:after="0" w:line="240" w:lineRule="auto"/>
        <w:ind w:left="4992"/>
        <w:jc w:val="center"/>
        <w:rPr>
          <w:rFonts w:ascii="Arial" w:hAnsi="Arial" w:cs="Arial"/>
          <w:color w:val="000000"/>
          <w:sz w:val="20"/>
        </w:rPr>
      </w:pPr>
      <w:r w:rsidRPr="00B557D5">
        <w:rPr>
          <w:rFonts w:ascii="Arial" w:hAnsi="Arial" w:cs="Arial"/>
          <w:color w:val="000000"/>
          <w:sz w:val="20"/>
        </w:rPr>
        <w:t>Мариинско-Посадского</w:t>
      </w:r>
      <w:r w:rsidRPr="00B557D5">
        <w:rPr>
          <w:rFonts w:ascii="Arial" w:hAnsi="Arial" w:cs="Arial"/>
          <w:color w:val="000000"/>
          <w:sz w:val="20"/>
          <w:szCs w:val="24"/>
        </w:rPr>
        <w:t xml:space="preserve"> </w:t>
      </w:r>
      <w:r w:rsidRPr="00B557D5">
        <w:rPr>
          <w:rFonts w:ascii="Arial" w:hAnsi="Arial" w:cs="Arial"/>
          <w:color w:val="000000"/>
          <w:sz w:val="20"/>
        </w:rPr>
        <w:t xml:space="preserve">муниципального округа </w:t>
      </w:r>
    </w:p>
    <w:p w:rsidR="006D497E" w:rsidRPr="00B557D5" w:rsidRDefault="006D497E" w:rsidP="00B557D5">
      <w:pPr>
        <w:autoSpaceDE w:val="0"/>
        <w:autoSpaceDN w:val="0"/>
        <w:adjustRightInd w:val="0"/>
        <w:spacing w:after="0" w:line="240" w:lineRule="auto"/>
        <w:ind w:left="4992"/>
        <w:jc w:val="center"/>
        <w:rPr>
          <w:rFonts w:ascii="Arial" w:hAnsi="Arial" w:cs="Arial"/>
          <w:color w:val="000000"/>
          <w:sz w:val="20"/>
        </w:rPr>
      </w:pPr>
      <w:r w:rsidRPr="00B557D5">
        <w:rPr>
          <w:rFonts w:ascii="Arial" w:hAnsi="Arial" w:cs="Arial"/>
          <w:color w:val="000000"/>
          <w:sz w:val="20"/>
        </w:rPr>
        <w:t>Чувашской Республики</w:t>
      </w:r>
    </w:p>
    <w:p w:rsidR="00A31DDE" w:rsidRDefault="006D497E" w:rsidP="00B557D5">
      <w:pPr>
        <w:autoSpaceDE w:val="0"/>
        <w:autoSpaceDN w:val="0"/>
        <w:adjustRightInd w:val="0"/>
        <w:spacing w:after="0" w:line="240" w:lineRule="auto"/>
        <w:ind w:left="4992"/>
        <w:jc w:val="center"/>
        <w:rPr>
          <w:rFonts w:ascii="Arial" w:hAnsi="Arial" w:cs="Arial"/>
          <w:color w:val="000000"/>
          <w:sz w:val="20"/>
        </w:rPr>
      </w:pPr>
      <w:r w:rsidRPr="00B557D5">
        <w:rPr>
          <w:rFonts w:ascii="Arial" w:hAnsi="Arial" w:cs="Arial"/>
          <w:color w:val="000000"/>
          <w:sz w:val="20"/>
        </w:rPr>
        <w:t>«Содействие занятости населения Мариинско-Посадского</w:t>
      </w:r>
      <w:r w:rsidRPr="00B557D5">
        <w:rPr>
          <w:rFonts w:ascii="Arial" w:hAnsi="Arial" w:cs="Arial"/>
          <w:color w:val="000000"/>
          <w:sz w:val="20"/>
          <w:szCs w:val="24"/>
        </w:rPr>
        <w:t xml:space="preserve"> </w:t>
      </w:r>
      <w:r w:rsidRPr="00B557D5">
        <w:rPr>
          <w:rFonts w:ascii="Arial" w:hAnsi="Arial" w:cs="Arial"/>
          <w:color w:val="000000"/>
          <w:sz w:val="20"/>
        </w:rPr>
        <w:t>муниципального округа Чувашской Республики»</w:t>
      </w:r>
    </w:p>
    <w:p w:rsidR="006D497E" w:rsidRPr="00B557D5" w:rsidRDefault="006D497E" w:rsidP="00B557D5">
      <w:pPr>
        <w:pStyle w:val="ConsPlusNonformat"/>
        <w:widowControl/>
        <w:jc w:val="center"/>
        <w:rPr>
          <w:rFonts w:ascii="Arial" w:hAnsi="Arial" w:cs="Arial"/>
          <w:b/>
          <w:color w:val="000000"/>
          <w:szCs w:val="24"/>
          <w:lang w:eastAsia="en-US"/>
        </w:rPr>
      </w:pPr>
      <w:r w:rsidRPr="00B557D5">
        <w:rPr>
          <w:rFonts w:ascii="Arial" w:hAnsi="Arial" w:cs="Arial"/>
          <w:b/>
          <w:color w:val="000000"/>
          <w:szCs w:val="24"/>
          <w:lang w:eastAsia="en-US"/>
        </w:rPr>
        <w:t xml:space="preserve">ПОДПРОГРАММА </w:t>
      </w:r>
    </w:p>
    <w:p w:rsidR="00A31DDE" w:rsidRDefault="006D497E" w:rsidP="00B557D5">
      <w:pPr>
        <w:autoSpaceDE w:val="0"/>
        <w:autoSpaceDN w:val="0"/>
        <w:adjustRightInd w:val="0"/>
        <w:spacing w:after="0" w:line="240" w:lineRule="auto"/>
        <w:jc w:val="center"/>
        <w:rPr>
          <w:rFonts w:ascii="Arial" w:hAnsi="Arial" w:cs="Arial"/>
          <w:b/>
          <w:color w:val="000000"/>
          <w:sz w:val="20"/>
          <w:szCs w:val="24"/>
        </w:rPr>
      </w:pPr>
      <w:r w:rsidRPr="00B557D5">
        <w:rPr>
          <w:rFonts w:ascii="Arial" w:hAnsi="Arial" w:cs="Arial"/>
          <w:b/>
          <w:color w:val="000000"/>
          <w:sz w:val="20"/>
          <w:szCs w:val="24"/>
        </w:rPr>
        <w:t>«Безопасный труд в Мариинско-Посадском муниципальном округе Чувашской Республики» муниципальной программы Мариинско-Посадского муниципального округа Чувашской Республики «Содействие занятости населения Мариинско-Посадского муниципального округа Чувашской Республики»</w:t>
      </w:r>
    </w:p>
    <w:p w:rsidR="006D497E" w:rsidRPr="00B557D5" w:rsidRDefault="006D497E" w:rsidP="00B557D5">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ПАСПОРТ ПОДПРОГРАММЫ</w:t>
      </w:r>
    </w:p>
    <w:p w:rsidR="006D497E" w:rsidRPr="00B557D5" w:rsidRDefault="006D497E" w:rsidP="00B557D5">
      <w:pPr>
        <w:autoSpaceDE w:val="0"/>
        <w:autoSpaceDN w:val="0"/>
        <w:adjustRightInd w:val="0"/>
        <w:spacing w:after="0" w:line="240" w:lineRule="auto"/>
        <w:ind w:firstLine="709"/>
        <w:jc w:val="both"/>
        <w:outlineLvl w:val="0"/>
        <w:rPr>
          <w:rFonts w:ascii="Arial" w:hAnsi="Arial" w:cs="Arial"/>
          <w:color w:val="000000"/>
          <w:sz w:val="20"/>
          <w:szCs w:val="24"/>
        </w:rPr>
      </w:pPr>
    </w:p>
    <w:tbl>
      <w:tblPr>
        <w:tblW w:w="5000" w:type="pct"/>
        <w:tblCellMar>
          <w:left w:w="62" w:type="dxa"/>
          <w:right w:w="62" w:type="dxa"/>
        </w:tblCellMar>
        <w:tblLook w:val="0000" w:firstRow="0" w:lastRow="0" w:firstColumn="0" w:lastColumn="0" w:noHBand="0" w:noVBand="0"/>
      </w:tblPr>
      <w:tblGrid>
        <w:gridCol w:w="4189"/>
        <w:gridCol w:w="957"/>
        <w:gridCol w:w="9141"/>
      </w:tblGrid>
      <w:tr w:rsidR="006D497E" w:rsidRPr="00B557D5" w:rsidTr="00111C73">
        <w:trPr>
          <w:cantSplit/>
        </w:trPr>
        <w:tc>
          <w:tcPr>
            <w:tcW w:w="1466" w:type="pct"/>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Ответственный исполнитель подпрограммы</w:t>
            </w:r>
          </w:p>
        </w:tc>
        <w:tc>
          <w:tcPr>
            <w:tcW w:w="335" w:type="pct"/>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w:t>
            </w:r>
          </w:p>
        </w:tc>
        <w:tc>
          <w:tcPr>
            <w:tcW w:w="3200" w:type="pct"/>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Отдел организационно-контрольной работы администрации Мариинско-Посадского муниципального округа Чувашской Республики;</w:t>
            </w:r>
          </w:p>
          <w:p w:rsidR="006D497E" w:rsidRPr="00B557D5" w:rsidRDefault="006D497E" w:rsidP="00111C73">
            <w:pPr>
              <w:pStyle w:val="ConsPlusNormal"/>
              <w:widowControl/>
              <w:jc w:val="center"/>
              <w:rPr>
                <w:color w:val="000000"/>
                <w:szCs w:val="24"/>
              </w:rPr>
            </w:pPr>
          </w:p>
        </w:tc>
      </w:tr>
      <w:tr w:rsidR="006D497E" w:rsidRPr="00B557D5" w:rsidTr="00111C73">
        <w:trPr>
          <w:cantSplit/>
        </w:trPr>
        <w:tc>
          <w:tcPr>
            <w:tcW w:w="1466" w:type="pct"/>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Соисполнители подпрограммы</w:t>
            </w:r>
          </w:p>
        </w:tc>
        <w:tc>
          <w:tcPr>
            <w:tcW w:w="335" w:type="pct"/>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w:t>
            </w:r>
          </w:p>
        </w:tc>
        <w:tc>
          <w:tcPr>
            <w:tcW w:w="3200" w:type="pct"/>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Территориальные отделы Управления по благоустройству и развитию территорий администрации Мариинско-Посадского муниципального округа (по согласованию);</w:t>
            </w:r>
          </w:p>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 xml:space="preserve"> Организации отраслевых профсоюзов муниципального округа (по согласованию)</w:t>
            </w:r>
          </w:p>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p>
        </w:tc>
      </w:tr>
      <w:tr w:rsidR="006D497E" w:rsidRPr="00B557D5" w:rsidTr="00111C73">
        <w:trPr>
          <w:cantSplit/>
        </w:trPr>
        <w:tc>
          <w:tcPr>
            <w:tcW w:w="1466" w:type="pct"/>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lastRenderedPageBreak/>
              <w:t>Цели подпрограммы</w:t>
            </w:r>
          </w:p>
        </w:tc>
        <w:tc>
          <w:tcPr>
            <w:tcW w:w="335" w:type="pct"/>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w:t>
            </w:r>
          </w:p>
        </w:tc>
        <w:tc>
          <w:tcPr>
            <w:tcW w:w="3200" w:type="pct"/>
            <w:vAlign w:val="center"/>
          </w:tcPr>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снижение профессиональной заболеваемости и производственного травматизма;</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сохранение жизни и здоровья работников в процессе трудовой деятельности, улучшение условий и охраны труда;</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переход к системе управления профессиональными рисками на всех уровнях охраны труда</w:t>
            </w:r>
          </w:p>
          <w:p w:rsidR="006D497E" w:rsidRPr="00B557D5" w:rsidRDefault="006D497E" w:rsidP="00111C73">
            <w:pPr>
              <w:pStyle w:val="ConsPlusNormal"/>
              <w:widowControl/>
              <w:jc w:val="center"/>
              <w:rPr>
                <w:rFonts w:eastAsia="Calibri"/>
                <w:color w:val="000000"/>
                <w:szCs w:val="24"/>
                <w:lang w:eastAsia="en-US"/>
              </w:rPr>
            </w:pPr>
          </w:p>
        </w:tc>
      </w:tr>
      <w:tr w:rsidR="006D497E" w:rsidRPr="00B557D5" w:rsidTr="00111C73">
        <w:trPr>
          <w:cantSplit/>
        </w:trPr>
        <w:tc>
          <w:tcPr>
            <w:tcW w:w="1466" w:type="pct"/>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Задачи подпрограммы</w:t>
            </w:r>
          </w:p>
        </w:tc>
        <w:tc>
          <w:tcPr>
            <w:tcW w:w="335" w:type="pct"/>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w:t>
            </w:r>
          </w:p>
        </w:tc>
        <w:tc>
          <w:tcPr>
            <w:tcW w:w="3200" w:type="pct"/>
            <w:vAlign w:val="center"/>
          </w:tcPr>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развитие системы управления охраной труда;</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снижение рисков несчастных случаев на производстве и профессиональных заболеваний;</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повышение качества рабочих мест и условий труда;</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развитие системы обучения по охране труда;</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сохранение и укрепление физического, психического здоровья работающих, обеспечение их профессиональной активности и долголетия;</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внедрение работодателями современных систем управления охраной труда;</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информационное обеспечение и пропаганда здорового образа жизни и охраны труда работающего населения</w:t>
            </w:r>
          </w:p>
          <w:p w:rsidR="006D497E" w:rsidRPr="00B557D5" w:rsidRDefault="006D497E" w:rsidP="00111C73">
            <w:pPr>
              <w:pStyle w:val="ConsPlusNormal"/>
              <w:widowControl/>
              <w:jc w:val="center"/>
              <w:rPr>
                <w:rFonts w:eastAsia="Calibri"/>
                <w:color w:val="000000"/>
                <w:szCs w:val="24"/>
                <w:lang w:eastAsia="en-US"/>
              </w:rPr>
            </w:pPr>
          </w:p>
        </w:tc>
      </w:tr>
      <w:tr w:rsidR="006D497E" w:rsidRPr="00B557D5" w:rsidTr="00111C73">
        <w:trPr>
          <w:cantSplit/>
        </w:trPr>
        <w:tc>
          <w:tcPr>
            <w:tcW w:w="1466" w:type="pct"/>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Целевые индикаторы и показатели подпрограм</w:t>
            </w:r>
            <w:r w:rsidRPr="00B557D5">
              <w:rPr>
                <w:rFonts w:ascii="Arial" w:hAnsi="Arial" w:cs="Arial"/>
                <w:color w:val="000000"/>
                <w:sz w:val="20"/>
                <w:szCs w:val="24"/>
              </w:rPr>
              <w:softHyphen/>
              <w:t xml:space="preserve">мы </w:t>
            </w:r>
          </w:p>
        </w:tc>
        <w:tc>
          <w:tcPr>
            <w:tcW w:w="335" w:type="pct"/>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w:t>
            </w:r>
          </w:p>
        </w:tc>
        <w:tc>
          <w:tcPr>
            <w:tcW w:w="3200" w:type="pct"/>
            <w:vAlign w:val="center"/>
          </w:tcPr>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достижение к 2036 году следующих целевых индикаторов и показателей:</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численность пострадавших в результате несчастных случаев на производстве со смертельным исходом в расчете на 1 тыс. работающих – 0 человек;</w:t>
            </w:r>
          </w:p>
          <w:p w:rsidR="00A31DDE"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 xml:space="preserve">количество пострадавших на производстве на 1 </w:t>
            </w:r>
          </w:p>
          <w:p w:rsidR="006D497E" w:rsidRPr="00B557D5" w:rsidRDefault="006D497E" w:rsidP="00111C73">
            <w:pPr>
              <w:pStyle w:val="ConsPlusNormal"/>
              <w:widowControl/>
              <w:ind w:firstLine="0"/>
              <w:jc w:val="center"/>
              <w:rPr>
                <w:rFonts w:eastAsia="Calibri"/>
                <w:color w:val="000000"/>
                <w:szCs w:val="24"/>
                <w:lang w:eastAsia="en-US"/>
              </w:rPr>
            </w:pPr>
            <w:r w:rsidRPr="00B557D5">
              <w:rPr>
                <w:rFonts w:eastAsia="Calibri"/>
                <w:color w:val="000000"/>
                <w:szCs w:val="24"/>
                <w:lang w:eastAsia="en-US"/>
              </w:rPr>
              <w:t>тыс. работающих – не более 0,7 человека;</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количество дней временной нетрудоспособности в связи с несчастным случаем на производстве в расчете на 1 пострадавшего – не более 40,0 дней;</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 xml:space="preserve">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 не более </w:t>
            </w:r>
            <w:r w:rsidRPr="00B557D5">
              <w:rPr>
                <w:rFonts w:eastAsia="Calibri"/>
                <w:color w:val="000000"/>
                <w:szCs w:val="24"/>
                <w:lang w:eastAsia="en-US"/>
              </w:rPr>
              <w:br/>
              <w:t>1человека;</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 xml:space="preserve">количество больных с впервые выявленными профессиональными заболеваниями в расчете на </w:t>
            </w:r>
            <w:r w:rsidRPr="00B557D5">
              <w:rPr>
                <w:rFonts w:eastAsia="Calibri"/>
                <w:color w:val="000000"/>
                <w:szCs w:val="24"/>
                <w:lang w:eastAsia="en-US"/>
              </w:rPr>
              <w:br/>
              <w:t>10 тыс. работающих – не более 0,92 человека;</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 xml:space="preserve">количество рабочих мест, на которых проведена специальная оценка условий труда, – не менее </w:t>
            </w:r>
            <w:r w:rsidRPr="00B557D5">
              <w:rPr>
                <w:rFonts w:eastAsia="Calibri"/>
                <w:color w:val="000000"/>
                <w:szCs w:val="24"/>
                <w:lang w:eastAsia="en-US"/>
              </w:rPr>
              <w:br/>
              <w:t>0,6 тыс. рабочих мест;</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удельный вес рабочих мест, на которых проведена специальная оценка условий труда, в общем количестве рабочих мест – не менее 90,5 процента;</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количество рабочих мест, на которых улучшены условия труда по результатам специальной оценки условий труда, – не менее 0,20 тыс. рабочих мест;</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численность работников, занятых во вредных и (или) опасных условиях труда, – не более 0,2 тыс. человек;</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 xml:space="preserve">доля обученных по охране труда в расчете на </w:t>
            </w:r>
            <w:r w:rsidRPr="00B557D5">
              <w:rPr>
                <w:rFonts w:eastAsia="Calibri"/>
                <w:color w:val="000000"/>
                <w:szCs w:val="24"/>
                <w:lang w:eastAsia="en-US"/>
              </w:rPr>
              <w:br/>
              <w:t>100 работающих – не менее 4,0 процента;</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индекс профессиональной заболеваемости – не более 0,18 единицы;</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 не более 0,70 единицы</w:t>
            </w:r>
          </w:p>
          <w:p w:rsidR="006D497E" w:rsidRPr="00B557D5" w:rsidRDefault="006D497E" w:rsidP="00111C73">
            <w:pPr>
              <w:pStyle w:val="ConsPlusNormal"/>
              <w:widowControl/>
              <w:jc w:val="center"/>
              <w:rPr>
                <w:rFonts w:eastAsia="Calibri"/>
                <w:color w:val="000000"/>
                <w:szCs w:val="24"/>
                <w:lang w:eastAsia="en-US"/>
              </w:rPr>
            </w:pPr>
          </w:p>
        </w:tc>
      </w:tr>
      <w:tr w:rsidR="006D497E" w:rsidRPr="00B557D5" w:rsidTr="00111C73">
        <w:trPr>
          <w:cantSplit/>
        </w:trPr>
        <w:tc>
          <w:tcPr>
            <w:tcW w:w="1466" w:type="pct"/>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Сроки и этапы реализации подпрограммы</w:t>
            </w:r>
          </w:p>
        </w:tc>
        <w:tc>
          <w:tcPr>
            <w:tcW w:w="335" w:type="pct"/>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w:t>
            </w:r>
          </w:p>
        </w:tc>
        <w:tc>
          <w:tcPr>
            <w:tcW w:w="3200" w:type="pct"/>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2023–2035 годы:</w:t>
            </w:r>
          </w:p>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1 этап – 2023–2025 годы;</w:t>
            </w:r>
          </w:p>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2 этап – 2026–2030 годы;</w:t>
            </w:r>
          </w:p>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3 этап – 2031–2035 годы</w:t>
            </w:r>
          </w:p>
        </w:tc>
      </w:tr>
      <w:tr w:rsidR="006D497E" w:rsidRPr="00B557D5" w:rsidTr="00111C73">
        <w:trPr>
          <w:cantSplit/>
        </w:trPr>
        <w:tc>
          <w:tcPr>
            <w:tcW w:w="1466" w:type="pct"/>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 xml:space="preserve">Объемы финансирования подпрограммы с разбивкой по годам реализации </w:t>
            </w:r>
          </w:p>
        </w:tc>
        <w:tc>
          <w:tcPr>
            <w:tcW w:w="335" w:type="pct"/>
            <w:vAlign w:val="center"/>
          </w:tcPr>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w:t>
            </w:r>
          </w:p>
        </w:tc>
        <w:tc>
          <w:tcPr>
            <w:tcW w:w="3200" w:type="pct"/>
            <w:shd w:val="clear" w:color="auto" w:fill="auto"/>
            <w:vAlign w:val="center"/>
          </w:tcPr>
          <w:p w:rsidR="00A31DDE"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прогнозируемые объемы финансирования мероприятий подпрограммы в 2023–2035 годах за счет средств республиканского бюджета Чувашской Республики составляют 249,8 тыс. рублей, в том числе:</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2023 году – 80,9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2024 году – 84,5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2025 году – 84,5 тыс. рублей;</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в 2026 - 2030 годах – 0,0 тыс. рублей;</w:t>
            </w:r>
          </w:p>
          <w:p w:rsidR="00A31DDE" w:rsidRDefault="006D497E" w:rsidP="00111C73">
            <w:pPr>
              <w:pStyle w:val="aff9"/>
              <w:jc w:val="center"/>
              <w:rPr>
                <w:rFonts w:ascii="Arial" w:hAnsi="Arial" w:cs="Arial"/>
                <w:color w:val="000000"/>
                <w:sz w:val="20"/>
              </w:rPr>
            </w:pPr>
            <w:r w:rsidRPr="00B557D5">
              <w:rPr>
                <w:rFonts w:ascii="Arial" w:hAnsi="Arial" w:cs="Arial"/>
                <w:color w:val="000000"/>
                <w:sz w:val="20"/>
              </w:rPr>
              <w:t>в 2031 - 2035 годах – 0,0 тыс. рублей</w:t>
            </w:r>
          </w:p>
          <w:p w:rsidR="006D497E" w:rsidRPr="00B557D5" w:rsidRDefault="006D497E" w:rsidP="00111C73">
            <w:pPr>
              <w:autoSpaceDE w:val="0"/>
              <w:autoSpaceDN w:val="0"/>
              <w:adjustRightInd w:val="0"/>
              <w:spacing w:after="0" w:line="240" w:lineRule="auto"/>
              <w:jc w:val="center"/>
              <w:rPr>
                <w:rFonts w:ascii="Arial" w:hAnsi="Arial" w:cs="Arial"/>
                <w:color w:val="000000"/>
                <w:sz w:val="20"/>
                <w:szCs w:val="24"/>
              </w:rPr>
            </w:pPr>
            <w:r w:rsidRPr="00B557D5">
              <w:rPr>
                <w:rFonts w:ascii="Arial" w:hAnsi="Arial" w:cs="Arial"/>
                <w:color w:val="000000"/>
                <w:sz w:val="20"/>
                <w:szCs w:val="24"/>
              </w:rPr>
              <w:t>Объемы финансирования подпрограммы уточняются при формировании бюджета Мариинско-Посадского муниципального округа Чувашской Республики  на очередной финансовый год и плановый период</w:t>
            </w:r>
          </w:p>
        </w:tc>
      </w:tr>
      <w:tr w:rsidR="006D497E" w:rsidRPr="00B557D5" w:rsidTr="00111C73">
        <w:trPr>
          <w:cantSplit/>
        </w:trPr>
        <w:tc>
          <w:tcPr>
            <w:tcW w:w="1466" w:type="pct"/>
            <w:vAlign w:val="center"/>
          </w:tcPr>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Ожидаемые результаты реализации подпрограммы</w:t>
            </w:r>
          </w:p>
        </w:tc>
        <w:tc>
          <w:tcPr>
            <w:tcW w:w="335" w:type="pct"/>
            <w:vAlign w:val="center"/>
          </w:tcPr>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w:t>
            </w:r>
          </w:p>
        </w:tc>
        <w:tc>
          <w:tcPr>
            <w:tcW w:w="3200" w:type="pct"/>
            <w:vAlign w:val="center"/>
          </w:tcPr>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 xml:space="preserve">совершенствование системы управления охраной труда в </w:t>
            </w:r>
            <w:r w:rsidRPr="00B557D5">
              <w:rPr>
                <w:color w:val="000000"/>
                <w:szCs w:val="24"/>
              </w:rPr>
              <w:t>Мариинско-Посадском</w:t>
            </w:r>
            <w:r w:rsidRPr="00B557D5">
              <w:rPr>
                <w:rFonts w:eastAsia="Calibri"/>
                <w:color w:val="000000"/>
                <w:szCs w:val="24"/>
                <w:lang w:eastAsia="en-US"/>
              </w:rPr>
              <w:t xml:space="preserve"> муниципальном округе Чувашской Республики;</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сокращение численности работников, занятых в неблагоприятных условиях труда;</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 xml:space="preserve">снижение уровня профессиональной заболеваемости, производственного травматизма, </w:t>
            </w:r>
            <w:proofErr w:type="spellStart"/>
            <w:r w:rsidRPr="00B557D5">
              <w:rPr>
                <w:rFonts w:eastAsia="Calibri"/>
                <w:color w:val="000000"/>
                <w:szCs w:val="24"/>
                <w:lang w:eastAsia="en-US"/>
              </w:rPr>
              <w:t>инвалидизации</w:t>
            </w:r>
            <w:proofErr w:type="spellEnd"/>
            <w:r w:rsidRPr="00B557D5">
              <w:rPr>
                <w:rFonts w:eastAsia="Calibri"/>
                <w:color w:val="000000"/>
                <w:szCs w:val="24"/>
                <w:lang w:eastAsia="en-US"/>
              </w:rPr>
              <w:t xml:space="preserve"> работающих;</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повышение уровня социальной защиты работников от профессиональных рисков и их удовлетворенности условиями труда;</w:t>
            </w:r>
          </w:p>
          <w:p w:rsidR="006D497E" w:rsidRPr="00B557D5" w:rsidRDefault="006D497E" w:rsidP="00111C73">
            <w:pPr>
              <w:pStyle w:val="ConsPlusNormal"/>
              <w:widowControl/>
              <w:jc w:val="center"/>
              <w:rPr>
                <w:rFonts w:eastAsia="Calibri"/>
                <w:color w:val="000000"/>
                <w:szCs w:val="24"/>
                <w:lang w:eastAsia="en-US"/>
              </w:rPr>
            </w:pPr>
            <w:r w:rsidRPr="00B557D5">
              <w:rPr>
                <w:rFonts w:eastAsia="Calibri"/>
                <w:color w:val="000000"/>
                <w:szCs w:val="24"/>
                <w:lang w:eastAsia="en-US"/>
              </w:rPr>
              <w:t>повышение трудоспособности населения и производительности труда.</w:t>
            </w:r>
          </w:p>
          <w:p w:rsidR="006D497E" w:rsidRPr="00B557D5" w:rsidRDefault="006D497E" w:rsidP="00111C73">
            <w:pPr>
              <w:pStyle w:val="ConsPlusNormal"/>
              <w:widowControl/>
              <w:jc w:val="center"/>
              <w:rPr>
                <w:rFonts w:eastAsia="Calibri"/>
                <w:color w:val="000000"/>
                <w:szCs w:val="24"/>
                <w:lang w:eastAsia="en-US"/>
              </w:rPr>
            </w:pPr>
          </w:p>
        </w:tc>
      </w:tr>
    </w:tbl>
    <w:p w:rsidR="006D497E" w:rsidRPr="00B557D5" w:rsidRDefault="006D497E" w:rsidP="00B557D5">
      <w:pPr>
        <w:autoSpaceDE w:val="0"/>
        <w:autoSpaceDN w:val="0"/>
        <w:adjustRightInd w:val="0"/>
        <w:spacing w:after="0" w:line="240" w:lineRule="auto"/>
        <w:ind w:firstLine="709"/>
        <w:jc w:val="center"/>
        <w:rPr>
          <w:rFonts w:ascii="Arial" w:hAnsi="Arial" w:cs="Arial"/>
          <w:color w:val="000000"/>
          <w:sz w:val="20"/>
          <w:szCs w:val="24"/>
        </w:rPr>
      </w:pPr>
    </w:p>
    <w:p w:rsidR="006D497E" w:rsidRPr="00B557D5" w:rsidRDefault="006D497E" w:rsidP="00B557D5">
      <w:pPr>
        <w:autoSpaceDE w:val="0"/>
        <w:autoSpaceDN w:val="0"/>
        <w:adjustRightInd w:val="0"/>
        <w:spacing w:after="0" w:line="240" w:lineRule="auto"/>
        <w:jc w:val="center"/>
        <w:rPr>
          <w:rFonts w:ascii="Arial" w:hAnsi="Arial" w:cs="Arial"/>
          <w:b/>
          <w:color w:val="000000"/>
          <w:sz w:val="20"/>
          <w:szCs w:val="24"/>
        </w:rPr>
      </w:pPr>
      <w:r w:rsidRPr="00B557D5">
        <w:rPr>
          <w:rFonts w:ascii="Arial" w:hAnsi="Arial" w:cs="Arial"/>
          <w:b/>
          <w:color w:val="000000"/>
          <w:sz w:val="20"/>
          <w:szCs w:val="24"/>
        </w:rPr>
        <w:t xml:space="preserve">Раздел I. Приоритеты и цели подпрограммы, общая характеристика </w:t>
      </w:r>
    </w:p>
    <w:p w:rsidR="00A31DDE" w:rsidRDefault="006D497E" w:rsidP="00B557D5">
      <w:pPr>
        <w:autoSpaceDE w:val="0"/>
        <w:autoSpaceDN w:val="0"/>
        <w:adjustRightInd w:val="0"/>
        <w:spacing w:after="0" w:line="240" w:lineRule="auto"/>
        <w:jc w:val="center"/>
        <w:rPr>
          <w:rFonts w:ascii="Arial" w:hAnsi="Arial" w:cs="Arial"/>
          <w:b/>
          <w:color w:val="000000"/>
          <w:sz w:val="20"/>
          <w:szCs w:val="24"/>
        </w:rPr>
      </w:pPr>
      <w:r w:rsidRPr="00B557D5">
        <w:rPr>
          <w:rFonts w:ascii="Arial" w:hAnsi="Arial" w:cs="Arial"/>
          <w:b/>
          <w:color w:val="000000"/>
          <w:sz w:val="20"/>
          <w:szCs w:val="24"/>
        </w:rPr>
        <w:t>участия органов местного самоуправления Мариинско-Посадского</w:t>
      </w:r>
      <w:r w:rsidRPr="00B557D5">
        <w:rPr>
          <w:rFonts w:ascii="Arial" w:hAnsi="Arial" w:cs="Arial"/>
          <w:color w:val="000000"/>
          <w:sz w:val="20"/>
          <w:szCs w:val="24"/>
        </w:rPr>
        <w:t xml:space="preserve"> </w:t>
      </w:r>
      <w:r w:rsidRPr="00B557D5">
        <w:rPr>
          <w:rFonts w:ascii="Arial" w:hAnsi="Arial" w:cs="Arial"/>
          <w:b/>
          <w:color w:val="000000"/>
          <w:sz w:val="20"/>
          <w:szCs w:val="24"/>
        </w:rPr>
        <w:t>муниципального округа Чувашской Республики в реализации подпрограммы</w:t>
      </w:r>
    </w:p>
    <w:p w:rsidR="006D497E" w:rsidRPr="00B557D5" w:rsidRDefault="006D497E" w:rsidP="00B557D5">
      <w:pPr>
        <w:pStyle w:val="ConsPlusNormal"/>
        <w:widowControl/>
        <w:ind w:firstLine="709"/>
        <w:jc w:val="both"/>
        <w:rPr>
          <w:rFonts w:eastAsia="Calibri"/>
          <w:color w:val="000000"/>
          <w:szCs w:val="24"/>
          <w:lang w:eastAsia="en-US"/>
        </w:rPr>
      </w:pPr>
      <w:r w:rsidRPr="00B557D5">
        <w:rPr>
          <w:rFonts w:eastAsia="Calibri"/>
          <w:color w:val="000000"/>
          <w:szCs w:val="24"/>
          <w:lang w:eastAsia="en-US"/>
        </w:rPr>
        <w:t xml:space="preserve">Приоритетными направлениями реализуемой на территории </w:t>
      </w:r>
      <w:r w:rsidRPr="00B557D5">
        <w:rPr>
          <w:color w:val="000000"/>
          <w:szCs w:val="24"/>
        </w:rPr>
        <w:t>Мариинско-Посадского</w:t>
      </w:r>
      <w:r w:rsidRPr="00B557D5">
        <w:rPr>
          <w:rFonts w:eastAsia="Calibri"/>
          <w:color w:val="000000"/>
          <w:szCs w:val="24"/>
          <w:lang w:eastAsia="en-US"/>
        </w:rPr>
        <w:t xml:space="preserve"> муниципального округа Чувашской Республики политики в сфере охраны труда являются осуществление правовых, социально-экономических, организационно-технических, санитарно-гигиенических, лечебно-профилактических и иных мероприятий по обеспечению безопасности, сохранению здоровья и работоспособности человека в процессе труда, формирование культуры безопасности на производстве.</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Основными целями подпрограммы «Безопасный труд в Мариинско-Посадском муниципальном округе Чувашской Республики» муниципальной программы Мариинско-Посадского муниципального округа Чувашской Республики «Содействие занятости населения Мариинско-Посадского муниципального округа Чувашской Республики» (далее – подпрограмма) являются:</w:t>
      </w:r>
    </w:p>
    <w:p w:rsidR="006D497E" w:rsidRPr="00B557D5" w:rsidRDefault="006D497E" w:rsidP="00B557D5">
      <w:pPr>
        <w:pStyle w:val="ConsPlusNormal"/>
        <w:widowControl/>
        <w:ind w:firstLine="709"/>
        <w:jc w:val="both"/>
        <w:rPr>
          <w:rFonts w:eastAsia="Calibri"/>
          <w:color w:val="000000"/>
          <w:szCs w:val="24"/>
          <w:lang w:eastAsia="en-US"/>
        </w:rPr>
      </w:pPr>
      <w:r w:rsidRPr="00B557D5">
        <w:rPr>
          <w:rFonts w:eastAsia="Calibri"/>
          <w:color w:val="000000"/>
          <w:szCs w:val="24"/>
          <w:lang w:eastAsia="en-US"/>
        </w:rPr>
        <w:t>снижение профессиональной заболеваемости и производственного травматизма;</w:t>
      </w:r>
    </w:p>
    <w:p w:rsidR="006D497E" w:rsidRPr="00B557D5" w:rsidRDefault="006D497E" w:rsidP="00B557D5">
      <w:pPr>
        <w:pStyle w:val="ConsPlusNormal"/>
        <w:widowControl/>
        <w:ind w:firstLine="709"/>
        <w:jc w:val="both"/>
        <w:rPr>
          <w:rFonts w:eastAsia="Calibri"/>
          <w:color w:val="000000"/>
          <w:szCs w:val="24"/>
          <w:lang w:eastAsia="en-US"/>
        </w:rPr>
      </w:pPr>
      <w:r w:rsidRPr="00B557D5">
        <w:rPr>
          <w:rFonts w:eastAsia="Calibri"/>
          <w:color w:val="000000"/>
          <w:szCs w:val="24"/>
          <w:lang w:eastAsia="en-US"/>
        </w:rPr>
        <w:t>сохранение жизни и здоровья работников в процессе трудовой деятельности, улучшение условий и охраны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переход к системе управления профессиональными рисками на всех уровнях охраны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Для обеспечения реализации политики в области охраны труда важное значение имеет реализация мер, направленных на создание здоровых и безопасных условий труда на предприятиях и в организациях, сокращение производственного травматизма. Приняты соответствующие муниципальные нормативные правовые акты, связанные с деятельностью координационного совета по охране труда при главе администрации Мариинско-Посадского муниципального округа Чувашской Республики, определены функции и права специалиста по охране труда в администрации Мариинско-Посадского муниципального округа Чувашской Республики, проводятся месячники по охране труда, смотры-конкурсы и т.д. </w:t>
      </w:r>
    </w:p>
    <w:p w:rsidR="00A31DDE"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lastRenderedPageBreak/>
        <w:t>Кроме того, в целях совершенствования системы управления охраной труда проводится работа по информационно-методической поддержке специалистов по охране труда организаций и учреждений Мариинско-Посадского муниципального округа Чувашской Республики.</w:t>
      </w:r>
    </w:p>
    <w:p w:rsidR="006D497E" w:rsidRPr="00B557D5" w:rsidRDefault="006D497E" w:rsidP="00B557D5">
      <w:pPr>
        <w:autoSpaceDE w:val="0"/>
        <w:autoSpaceDN w:val="0"/>
        <w:adjustRightInd w:val="0"/>
        <w:spacing w:after="0" w:line="240" w:lineRule="auto"/>
        <w:jc w:val="center"/>
        <w:rPr>
          <w:rFonts w:ascii="Arial" w:hAnsi="Arial" w:cs="Arial"/>
          <w:b/>
          <w:color w:val="000000"/>
          <w:sz w:val="20"/>
          <w:szCs w:val="24"/>
        </w:rPr>
      </w:pPr>
      <w:r w:rsidRPr="00B557D5">
        <w:rPr>
          <w:rFonts w:ascii="Arial" w:hAnsi="Arial" w:cs="Arial"/>
          <w:b/>
          <w:color w:val="000000"/>
          <w:sz w:val="20"/>
          <w:szCs w:val="24"/>
        </w:rPr>
        <w:t xml:space="preserve">Раздел II. Перечень и сведения о целевых индикаторах и показателях </w:t>
      </w:r>
    </w:p>
    <w:p w:rsidR="00A31DDE" w:rsidRDefault="006D497E" w:rsidP="00B557D5">
      <w:pPr>
        <w:autoSpaceDE w:val="0"/>
        <w:autoSpaceDN w:val="0"/>
        <w:adjustRightInd w:val="0"/>
        <w:spacing w:after="0" w:line="240" w:lineRule="auto"/>
        <w:jc w:val="center"/>
        <w:rPr>
          <w:rFonts w:ascii="Arial" w:hAnsi="Arial" w:cs="Arial"/>
          <w:b/>
          <w:color w:val="000000"/>
          <w:sz w:val="20"/>
          <w:szCs w:val="24"/>
        </w:rPr>
      </w:pPr>
      <w:r w:rsidRPr="00B557D5">
        <w:rPr>
          <w:rFonts w:ascii="Arial" w:hAnsi="Arial" w:cs="Arial"/>
          <w:b/>
          <w:color w:val="000000"/>
          <w:sz w:val="20"/>
          <w:szCs w:val="24"/>
        </w:rPr>
        <w:t>подпрограммы с расшифровкой плановых значений по годам ее реализации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Целевыми индикаторами и показателями подпрограммы являются:</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численность пострадавших в результате несчастных случаев на производстве со смертельным исходом в расчете на 1 тыс. работающих;</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количество пострадавших на производстве на 1 тыс. работающих;</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количество дней временной нетрудоспособности в связи с несчастным случаем на производстве в расчете на 1 пострадавшего;</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количество больных с впервые выявленными профессиональными заболеваниями в расчете на 10 тыс. работающих;</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количество рабочих мест, на которых проведена специальная оценка условий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удельный вес рабочих мест, на которых проведена специальная оценка условий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количество рабочих мест, на которых улучшены условия труда по результатам специальной оценки условий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численность работников, занятых во вредных и (или) опасных условиях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доля обученных по охране труда в расчете на 100 работающих;</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индекс профессиональной заболеваемости;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w:t>
      </w:r>
    </w:p>
    <w:p w:rsidR="00A31DDE"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В результате реализации мероприятий подпрограммы ожидается достижение к 2036 году целевых индикаторов и показателей, которые изложены в приложении № 1 к Муниципальной программе Мариинско-Посадского муниципального округа Чувашской Республики «Содействие занятости населения Мариинско-Посадского муниципального округа Чувашской Республики».</w:t>
      </w:r>
    </w:p>
    <w:p w:rsidR="006D497E" w:rsidRPr="00B557D5" w:rsidRDefault="006D497E" w:rsidP="00B557D5">
      <w:pPr>
        <w:autoSpaceDE w:val="0"/>
        <w:autoSpaceDN w:val="0"/>
        <w:adjustRightInd w:val="0"/>
        <w:spacing w:after="0" w:line="240" w:lineRule="auto"/>
        <w:jc w:val="center"/>
        <w:rPr>
          <w:rFonts w:ascii="Arial" w:hAnsi="Arial" w:cs="Arial"/>
          <w:b/>
          <w:color w:val="000000"/>
          <w:sz w:val="20"/>
          <w:szCs w:val="24"/>
        </w:rPr>
      </w:pPr>
      <w:r w:rsidRPr="00B557D5">
        <w:rPr>
          <w:rFonts w:ascii="Arial" w:hAnsi="Arial" w:cs="Arial"/>
          <w:b/>
          <w:color w:val="000000"/>
          <w:sz w:val="20"/>
          <w:szCs w:val="24"/>
        </w:rPr>
        <w:t xml:space="preserve">Раздел III. Характеристики основных мероприятий, мероприятий </w:t>
      </w:r>
    </w:p>
    <w:p w:rsidR="00A31DDE" w:rsidRDefault="006D497E" w:rsidP="00B557D5">
      <w:pPr>
        <w:autoSpaceDE w:val="0"/>
        <w:autoSpaceDN w:val="0"/>
        <w:adjustRightInd w:val="0"/>
        <w:spacing w:after="0" w:line="240" w:lineRule="auto"/>
        <w:jc w:val="center"/>
        <w:rPr>
          <w:rFonts w:ascii="Arial" w:hAnsi="Arial" w:cs="Arial"/>
          <w:b/>
          <w:color w:val="000000"/>
          <w:sz w:val="20"/>
          <w:szCs w:val="24"/>
        </w:rPr>
      </w:pPr>
      <w:r w:rsidRPr="00B557D5">
        <w:rPr>
          <w:rFonts w:ascii="Arial" w:hAnsi="Arial" w:cs="Arial"/>
          <w:b/>
          <w:color w:val="000000"/>
          <w:sz w:val="20"/>
          <w:szCs w:val="24"/>
        </w:rPr>
        <w:t>подпрограммы с указанием сроков и этапов их реализации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Подпрограмма объединяет 3 основных мероприятия:</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Основное мероприятие 1. Организационно-техническое обеспечение охраны труда и здоровья работающих.</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 Мероприятие 1.1. Проведение мониторинга условий и охраны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 Мариинско-Посадский муниципальный </w:t>
      </w:r>
      <w:proofErr w:type="spellStart"/>
      <w:r w:rsidRPr="00B557D5">
        <w:rPr>
          <w:rFonts w:ascii="Arial" w:hAnsi="Arial" w:cs="Arial"/>
          <w:color w:val="000000"/>
          <w:sz w:val="20"/>
          <w:szCs w:val="24"/>
        </w:rPr>
        <w:t>оокруг</w:t>
      </w:r>
      <w:proofErr w:type="spellEnd"/>
      <w:r w:rsidRPr="00B557D5">
        <w:rPr>
          <w:rFonts w:ascii="Arial" w:hAnsi="Arial" w:cs="Arial"/>
          <w:color w:val="000000"/>
          <w:sz w:val="20"/>
          <w:szCs w:val="24"/>
        </w:rPr>
        <w:t xml:space="preserve"> участвует в республиканском мониторинге условий и охраны труда. Предложенная модель мониторинга позволяет не только учитывать и анализировать результаты проведенной работы, но и прогнозировать развитие ситуации и в дальнейшем предупреждать негативные последствия, </w:t>
      </w:r>
      <w:proofErr w:type="gramStart"/>
      <w:r w:rsidRPr="00B557D5">
        <w:rPr>
          <w:rFonts w:ascii="Arial" w:hAnsi="Arial" w:cs="Arial"/>
          <w:color w:val="000000"/>
          <w:sz w:val="20"/>
          <w:szCs w:val="24"/>
        </w:rPr>
        <w:t>а следовательно</w:t>
      </w:r>
      <w:proofErr w:type="gramEnd"/>
      <w:r w:rsidRPr="00B557D5">
        <w:rPr>
          <w:rFonts w:ascii="Arial" w:hAnsi="Arial" w:cs="Arial"/>
          <w:color w:val="000000"/>
          <w:sz w:val="20"/>
          <w:szCs w:val="24"/>
        </w:rPr>
        <w:t>, перейти к полноценной системе управления профессиональными рисками.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1.2. Создание в организациях специальных участков и рабочих мест для трудоустройства беременных женщин и несовершеннолетних, а также лиц с медицинскими противопоказаниями в условиях, соответствующих требованиям гигиены и безопасности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1.3. Проведение семинаров-совещаний по охране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В рамках данного мероприятия предусматривается проведение встреч с представителями организаций и учреждений, территориальными отделами управления по благоустройству и развитию территорий администрации Мариинско-Посадского муниципального округа Чувашской Республики по вопросам охраны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1.4. Проведение семинаров-совещаний по охране труда для профсоюзного актива.</w:t>
      </w:r>
    </w:p>
    <w:p w:rsidR="006D497E" w:rsidRPr="00B557D5" w:rsidRDefault="006D497E" w:rsidP="00B557D5">
      <w:pPr>
        <w:shd w:val="clear" w:color="auto" w:fill="FFFFFF"/>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В рамках данного мероприятия предусматривается проведение встреч с представителями профсоюзного актива по вопросам охраны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1.5. Организация и проведение окружного месячника по охране труда, посвященного Всемирному дню охраны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Данное мероприятие проводится в целях реализации основных направлений политики в области охраны труда, соблюдения законодательства в области охраны труда, привлечения внимания работодателей и работников к вопросам охраны труда, профилактики производственного травматизма и профессиональной заболеваемости, пропаганды положительного опыта по улучшению условий труда. </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В рамках данного мероприятия ежегодно в округе проходят дни безопасности. В их подготовке и проведении принимают участие представители администрации Мариинско-Посадского муниципального округа Чувашской Республики, муниципальные учреждения и организации, общественные организации, работающие в различных направлениях обеспечения безопасности населения. </w:t>
      </w:r>
    </w:p>
    <w:p w:rsidR="006D497E" w:rsidRPr="00B557D5" w:rsidRDefault="006D497E" w:rsidP="00B557D5">
      <w:pPr>
        <w:tabs>
          <w:tab w:val="left" w:pos="709"/>
        </w:tabs>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1.6. Проведение специальной оценки условий труда в организациях и оказание консультационной помощи работодателям.</w:t>
      </w:r>
    </w:p>
    <w:p w:rsidR="006D497E" w:rsidRPr="00B557D5" w:rsidRDefault="006D497E" w:rsidP="00B557D5">
      <w:pPr>
        <w:autoSpaceDE w:val="0"/>
        <w:autoSpaceDN w:val="0"/>
        <w:adjustRightInd w:val="0"/>
        <w:spacing w:after="0" w:line="240" w:lineRule="auto"/>
        <w:ind w:firstLine="709"/>
        <w:jc w:val="both"/>
        <w:outlineLvl w:val="0"/>
        <w:rPr>
          <w:rFonts w:ascii="Arial" w:hAnsi="Arial" w:cs="Arial"/>
          <w:color w:val="000000"/>
          <w:sz w:val="20"/>
          <w:szCs w:val="24"/>
        </w:rPr>
      </w:pPr>
      <w:r w:rsidRPr="00B557D5">
        <w:rPr>
          <w:rFonts w:ascii="Arial" w:hAnsi="Arial" w:cs="Arial"/>
          <w:color w:val="000000"/>
          <w:sz w:val="20"/>
          <w:szCs w:val="24"/>
        </w:rPr>
        <w:t xml:space="preserve">Данное мероприятие проводится в соответствии с Трудовым кодексом Российской Федерации, Федеральным законом «О специальной оценке условий труда», приказом Министерства труда и социальной защиты Российской Федерации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в Министерстве юстиции Российской Федерации 21 марта 2014 г., регистрационный № 31689) </w:t>
      </w:r>
      <w:r w:rsidRPr="00B557D5">
        <w:rPr>
          <w:rStyle w:val="extended-textfull"/>
          <w:rFonts w:ascii="Arial" w:hAnsi="Arial" w:cs="Arial"/>
          <w:bCs/>
          <w:color w:val="000000"/>
          <w:sz w:val="20"/>
          <w:szCs w:val="24"/>
        </w:rPr>
        <w:t>в</w:t>
      </w:r>
      <w:r w:rsidRPr="00B557D5">
        <w:rPr>
          <w:rStyle w:val="extended-textfull"/>
          <w:rFonts w:ascii="Arial" w:hAnsi="Arial" w:cs="Arial"/>
          <w:color w:val="000000"/>
          <w:sz w:val="20"/>
          <w:szCs w:val="24"/>
        </w:rPr>
        <w:t xml:space="preserve"> </w:t>
      </w:r>
      <w:r w:rsidRPr="00B557D5">
        <w:rPr>
          <w:rStyle w:val="extended-textfull"/>
          <w:rFonts w:ascii="Arial" w:hAnsi="Arial" w:cs="Arial"/>
          <w:bCs/>
          <w:color w:val="000000"/>
          <w:sz w:val="20"/>
          <w:szCs w:val="24"/>
        </w:rPr>
        <w:t>целях</w:t>
      </w:r>
      <w:r w:rsidRPr="00B557D5">
        <w:rPr>
          <w:rStyle w:val="extended-textfull"/>
          <w:rFonts w:ascii="Arial" w:hAnsi="Arial" w:cs="Arial"/>
          <w:color w:val="000000"/>
          <w:sz w:val="20"/>
          <w:szCs w:val="24"/>
        </w:rPr>
        <w:t xml:space="preserve"> </w:t>
      </w:r>
      <w:r w:rsidRPr="00B557D5">
        <w:rPr>
          <w:rStyle w:val="extended-textfull"/>
          <w:rFonts w:ascii="Arial" w:hAnsi="Arial" w:cs="Arial"/>
          <w:bCs/>
          <w:color w:val="000000"/>
          <w:sz w:val="20"/>
          <w:szCs w:val="24"/>
        </w:rPr>
        <w:t>оценки</w:t>
      </w:r>
      <w:r w:rsidRPr="00B557D5">
        <w:rPr>
          <w:rStyle w:val="extended-textfull"/>
          <w:rFonts w:ascii="Arial" w:hAnsi="Arial" w:cs="Arial"/>
          <w:color w:val="000000"/>
          <w:sz w:val="20"/>
          <w:szCs w:val="24"/>
        </w:rPr>
        <w:t xml:space="preserve"> </w:t>
      </w:r>
      <w:r w:rsidRPr="00B557D5">
        <w:rPr>
          <w:rStyle w:val="extended-textfull"/>
          <w:rFonts w:ascii="Arial" w:hAnsi="Arial" w:cs="Arial"/>
          <w:bCs/>
          <w:color w:val="000000"/>
          <w:sz w:val="20"/>
          <w:szCs w:val="24"/>
        </w:rPr>
        <w:t>условий</w:t>
      </w:r>
      <w:r w:rsidRPr="00B557D5">
        <w:rPr>
          <w:rStyle w:val="extended-textfull"/>
          <w:rFonts w:ascii="Arial" w:hAnsi="Arial" w:cs="Arial"/>
          <w:color w:val="000000"/>
          <w:sz w:val="20"/>
          <w:szCs w:val="24"/>
        </w:rPr>
        <w:t xml:space="preserve"> </w:t>
      </w:r>
      <w:r w:rsidRPr="00B557D5">
        <w:rPr>
          <w:rStyle w:val="extended-textfull"/>
          <w:rFonts w:ascii="Arial" w:hAnsi="Arial" w:cs="Arial"/>
          <w:bCs/>
          <w:color w:val="000000"/>
          <w:sz w:val="20"/>
          <w:szCs w:val="24"/>
        </w:rPr>
        <w:t>труда</w:t>
      </w:r>
      <w:r w:rsidRPr="00B557D5">
        <w:rPr>
          <w:rStyle w:val="extended-textfull"/>
          <w:rFonts w:ascii="Arial" w:hAnsi="Arial" w:cs="Arial"/>
          <w:color w:val="000000"/>
          <w:sz w:val="20"/>
          <w:szCs w:val="24"/>
        </w:rPr>
        <w:t xml:space="preserve"> на рабочих местах и выявления вредных и (или) опасных производственных факторов.</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Style w:val="extended-textfull"/>
          <w:rFonts w:ascii="Arial" w:hAnsi="Arial" w:cs="Arial"/>
          <w:color w:val="000000"/>
          <w:sz w:val="20"/>
          <w:szCs w:val="24"/>
        </w:rPr>
        <w:t xml:space="preserve">Результаты </w:t>
      </w:r>
      <w:r w:rsidRPr="00B557D5">
        <w:rPr>
          <w:rStyle w:val="extended-textfull"/>
          <w:rFonts w:ascii="Arial" w:hAnsi="Arial" w:cs="Arial"/>
          <w:bCs/>
          <w:color w:val="000000"/>
          <w:sz w:val="20"/>
          <w:szCs w:val="24"/>
        </w:rPr>
        <w:t>СОУТ</w:t>
      </w:r>
      <w:r w:rsidRPr="00B557D5">
        <w:rPr>
          <w:rStyle w:val="extended-textfull"/>
          <w:rFonts w:ascii="Arial" w:hAnsi="Arial" w:cs="Arial"/>
          <w:color w:val="000000"/>
          <w:sz w:val="20"/>
          <w:szCs w:val="24"/>
        </w:rPr>
        <w:t xml:space="preserve"> используются </w:t>
      </w:r>
      <w:r w:rsidRPr="00B557D5">
        <w:rPr>
          <w:rStyle w:val="extended-textfull"/>
          <w:rFonts w:ascii="Arial" w:hAnsi="Arial" w:cs="Arial"/>
          <w:bCs/>
          <w:color w:val="000000"/>
          <w:sz w:val="20"/>
          <w:szCs w:val="24"/>
        </w:rPr>
        <w:t xml:space="preserve">для последующей </w:t>
      </w:r>
      <w:r w:rsidRPr="00B557D5">
        <w:rPr>
          <w:rStyle w:val="extended-textfull"/>
          <w:rFonts w:ascii="Arial" w:hAnsi="Arial" w:cs="Arial"/>
          <w:color w:val="000000"/>
          <w:sz w:val="20"/>
          <w:szCs w:val="24"/>
        </w:rPr>
        <w:t xml:space="preserve">разработки и реализации мероприятий, направленных на </w:t>
      </w:r>
      <w:r w:rsidRPr="00B557D5">
        <w:rPr>
          <w:rStyle w:val="extended-textfull"/>
          <w:rFonts w:ascii="Arial" w:hAnsi="Arial" w:cs="Arial"/>
          <w:bCs/>
          <w:color w:val="000000"/>
          <w:sz w:val="20"/>
          <w:szCs w:val="24"/>
        </w:rPr>
        <w:t>улучшение</w:t>
      </w:r>
      <w:r w:rsidRPr="00B557D5">
        <w:rPr>
          <w:rStyle w:val="extended-textfull"/>
          <w:rFonts w:ascii="Arial" w:hAnsi="Arial" w:cs="Arial"/>
          <w:color w:val="000000"/>
          <w:sz w:val="20"/>
          <w:szCs w:val="24"/>
        </w:rPr>
        <w:t xml:space="preserve"> </w:t>
      </w:r>
      <w:r w:rsidRPr="00B557D5">
        <w:rPr>
          <w:rStyle w:val="extended-textfull"/>
          <w:rFonts w:ascii="Arial" w:hAnsi="Arial" w:cs="Arial"/>
          <w:bCs/>
          <w:color w:val="000000"/>
          <w:sz w:val="20"/>
          <w:szCs w:val="24"/>
        </w:rPr>
        <w:t>условий</w:t>
      </w:r>
      <w:r w:rsidRPr="00B557D5">
        <w:rPr>
          <w:rStyle w:val="extended-textfull"/>
          <w:rFonts w:ascii="Arial" w:hAnsi="Arial" w:cs="Arial"/>
          <w:color w:val="000000"/>
          <w:sz w:val="20"/>
          <w:szCs w:val="24"/>
        </w:rPr>
        <w:t xml:space="preserve"> </w:t>
      </w:r>
      <w:r w:rsidRPr="00B557D5">
        <w:rPr>
          <w:rStyle w:val="extended-textfull"/>
          <w:rFonts w:ascii="Arial" w:hAnsi="Arial" w:cs="Arial"/>
          <w:bCs/>
          <w:color w:val="000000"/>
          <w:sz w:val="20"/>
          <w:szCs w:val="24"/>
        </w:rPr>
        <w:t>труда</w:t>
      </w:r>
      <w:r w:rsidRPr="00B557D5">
        <w:rPr>
          <w:rStyle w:val="extended-textfull"/>
          <w:rFonts w:ascii="Arial" w:hAnsi="Arial" w:cs="Arial"/>
          <w:color w:val="000000"/>
          <w:sz w:val="20"/>
          <w:szCs w:val="24"/>
        </w:rPr>
        <w:t xml:space="preserve"> работников, информирование работников об </w:t>
      </w:r>
      <w:r w:rsidRPr="00B557D5">
        <w:rPr>
          <w:rStyle w:val="extended-textfull"/>
          <w:rFonts w:ascii="Arial" w:hAnsi="Arial" w:cs="Arial"/>
          <w:bCs/>
          <w:color w:val="000000"/>
          <w:sz w:val="20"/>
          <w:szCs w:val="24"/>
        </w:rPr>
        <w:t>условиях</w:t>
      </w:r>
      <w:r w:rsidRPr="00B557D5">
        <w:rPr>
          <w:rStyle w:val="extended-textfull"/>
          <w:rFonts w:ascii="Arial" w:hAnsi="Arial" w:cs="Arial"/>
          <w:color w:val="000000"/>
          <w:sz w:val="20"/>
          <w:szCs w:val="24"/>
        </w:rPr>
        <w:t xml:space="preserve"> </w:t>
      </w:r>
      <w:r w:rsidRPr="00B557D5">
        <w:rPr>
          <w:rStyle w:val="extended-textfull"/>
          <w:rFonts w:ascii="Arial" w:hAnsi="Arial" w:cs="Arial"/>
          <w:bCs/>
          <w:color w:val="000000"/>
          <w:sz w:val="20"/>
          <w:szCs w:val="24"/>
        </w:rPr>
        <w:t>труда</w:t>
      </w:r>
      <w:r w:rsidRPr="00B557D5">
        <w:rPr>
          <w:rStyle w:val="extended-textfull"/>
          <w:rFonts w:ascii="Arial" w:hAnsi="Arial" w:cs="Arial"/>
          <w:color w:val="000000"/>
          <w:sz w:val="20"/>
          <w:szCs w:val="24"/>
        </w:rPr>
        <w:t xml:space="preserve">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w:t>
      </w:r>
      <w:r w:rsidRPr="00B557D5">
        <w:rPr>
          <w:rStyle w:val="extended-textfull"/>
          <w:rFonts w:ascii="Arial" w:hAnsi="Arial" w:cs="Arial"/>
          <w:bCs/>
          <w:color w:val="000000"/>
          <w:sz w:val="20"/>
          <w:szCs w:val="24"/>
        </w:rPr>
        <w:t>условиями</w:t>
      </w:r>
      <w:r w:rsidRPr="00B557D5">
        <w:rPr>
          <w:rStyle w:val="extended-textfull"/>
          <w:rFonts w:ascii="Arial" w:hAnsi="Arial" w:cs="Arial"/>
          <w:color w:val="000000"/>
          <w:sz w:val="20"/>
          <w:szCs w:val="24"/>
        </w:rPr>
        <w:t xml:space="preserve"> </w:t>
      </w:r>
      <w:r w:rsidRPr="00B557D5">
        <w:rPr>
          <w:rStyle w:val="extended-textfull"/>
          <w:rFonts w:ascii="Arial" w:hAnsi="Arial" w:cs="Arial"/>
          <w:bCs/>
          <w:color w:val="000000"/>
          <w:sz w:val="20"/>
          <w:szCs w:val="24"/>
        </w:rPr>
        <w:t>труда</w:t>
      </w:r>
      <w:r w:rsidRPr="00B557D5">
        <w:rPr>
          <w:rStyle w:val="extended-textfull"/>
          <w:rFonts w:ascii="Arial" w:hAnsi="Arial" w:cs="Arial"/>
          <w:color w:val="000000"/>
          <w:sz w:val="20"/>
          <w:szCs w:val="24"/>
        </w:rPr>
        <w:t>, гарантиях и компенсациях, осуществление контроля за состоянием условий труда на рабочих местах, установление работникам компенсаций и гарантий и т.д.</w:t>
      </w:r>
    </w:p>
    <w:p w:rsidR="006D497E" w:rsidRPr="00B557D5" w:rsidRDefault="006D497E" w:rsidP="00B557D5">
      <w:pPr>
        <w:shd w:val="clear" w:color="auto" w:fill="FFFFFF"/>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1.7. Проведение смотра-конкурса среди организаций «Луч</w:t>
      </w:r>
      <w:r w:rsidRPr="00B557D5">
        <w:rPr>
          <w:rFonts w:ascii="Arial" w:hAnsi="Arial" w:cs="Arial"/>
          <w:color w:val="000000"/>
          <w:sz w:val="20"/>
          <w:szCs w:val="24"/>
        </w:rPr>
        <w:softHyphen/>
        <w:t>ший коллективный договор».</w:t>
      </w:r>
    </w:p>
    <w:p w:rsidR="006D497E" w:rsidRPr="00B557D5" w:rsidRDefault="006D497E" w:rsidP="00B557D5">
      <w:pPr>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Смотр-конкурс проводится в целях дальнейшего развития и совершенствования системы социального партнерства, обеспечения дополнительных социально-трудовых гарантий работников через коллективные договоры.</w:t>
      </w:r>
    </w:p>
    <w:p w:rsidR="006D497E" w:rsidRPr="00B557D5" w:rsidRDefault="006D497E" w:rsidP="00B557D5">
      <w:pPr>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Показателями конкурса являются выполнение условий коллективного договора за отчетный год, уровень и рост заработной платы, периодичность ее индексации, соответствие коллективного договора требованиям законодательства, нормам и гарантиям, предусмотренным отраслевым тарифным соглашением, республиканским соглашением о социальном партнерстве, территориальным (окружным) соглашением о социальном партнерстве и т.д.</w:t>
      </w:r>
    </w:p>
    <w:p w:rsidR="006D497E" w:rsidRPr="00B557D5" w:rsidRDefault="006D497E" w:rsidP="00B557D5">
      <w:pPr>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В конкурсе участвуют коллективные договоры, действующие в организациях и учреждениях муниципального округа, прошедшие уведомительную регистрацию.</w:t>
      </w:r>
    </w:p>
    <w:p w:rsidR="006D497E" w:rsidRPr="00B557D5" w:rsidRDefault="006D497E" w:rsidP="00B557D5">
      <w:pPr>
        <w:shd w:val="clear" w:color="auto" w:fill="FFFFFF"/>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1.8. Проведение смотров-конкурсов по охране труда среди организаций и учреждений Мариинско-Посадского муниципального округа Чувашской Республики.</w:t>
      </w:r>
    </w:p>
    <w:p w:rsidR="006D497E" w:rsidRPr="00B557D5" w:rsidRDefault="006D497E" w:rsidP="00B557D5">
      <w:pPr>
        <w:shd w:val="clear" w:color="auto" w:fill="FFFFFF"/>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ежегодно проводится среди организаций и учреждений Мариинско-Посадского муниципального округа Чувашской Республики в целях создания безопасных условий труда, снижения уровня производственного травматизма и профессиональных заболеваний, а также совершенствования системы управления охраной труда, пропаганды передового опыта в области улучшения условий и охраны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1.9. Проведение окружного конкурса профессионального мастерства «Лучший специалист по охране труда Мариинско-Посадского муниципального округа Чувашской Республики».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проводится ежегодно в целях повышения профессионального мастерства специалистов по охране труда, развития их творческой инициативы и новаторства, создания стимулов к совершенствованию выполняемой ими работы, роста престижа профессии и статуса специалиста по охране труда, привлечения внимания общественности к проблемам состояния условий, охраны труда и здоровья работающих.</w:t>
      </w:r>
    </w:p>
    <w:p w:rsidR="006D497E" w:rsidRPr="00B557D5" w:rsidRDefault="006D497E" w:rsidP="00B557D5">
      <w:pPr>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Реализация мероприятия позволит повысить эффективность и качество работы по созданию безопасных условий труда.</w:t>
      </w:r>
    </w:p>
    <w:p w:rsidR="006D497E" w:rsidRPr="00B557D5" w:rsidRDefault="006D497E" w:rsidP="00B557D5">
      <w:pPr>
        <w:shd w:val="clear" w:color="auto" w:fill="FFFFFF"/>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1.10. Проведение конкурса «Лучший уполномоченный по охране труда профсоюза».</w:t>
      </w:r>
    </w:p>
    <w:p w:rsidR="006D497E" w:rsidRPr="00B557D5" w:rsidRDefault="006D497E" w:rsidP="00B557D5">
      <w:pPr>
        <w:pStyle w:val="a9"/>
        <w:ind w:firstLine="709"/>
        <w:rPr>
          <w:rFonts w:ascii="Arial" w:hAnsi="Arial" w:cs="Arial"/>
          <w:color w:val="000000"/>
          <w:sz w:val="20"/>
        </w:rPr>
      </w:pPr>
      <w:r w:rsidRPr="00B557D5">
        <w:rPr>
          <w:rFonts w:ascii="Arial" w:hAnsi="Arial" w:cs="Arial"/>
          <w:color w:val="000000"/>
          <w:sz w:val="20"/>
        </w:rPr>
        <w:t xml:space="preserve">Мероприятие проводится среди уполномоченных (доверенных) лиц по охране труда первичных профсоюзных организаций в целях повышения престижа уполномоченных и их роли в работе по контролю за условиями и охраной труда на рабочих местах, выявления лучших уполномоченных лиц по охране труда, добившихся положительных результатов в улучшении условий и безопасности труда работников, повышения эффективности профсоюзного контроля за соблюдением работодателями законных прав и интересов работников в области охраны труда. </w:t>
      </w:r>
    </w:p>
    <w:p w:rsidR="006D497E" w:rsidRPr="00B557D5" w:rsidRDefault="006D497E" w:rsidP="00B557D5">
      <w:pPr>
        <w:pStyle w:val="a9"/>
        <w:ind w:firstLine="709"/>
        <w:rPr>
          <w:rFonts w:ascii="Arial" w:hAnsi="Arial" w:cs="Arial"/>
          <w:color w:val="000000"/>
          <w:sz w:val="20"/>
        </w:rPr>
      </w:pPr>
      <w:r w:rsidRPr="00B557D5">
        <w:rPr>
          <w:rFonts w:ascii="Arial" w:hAnsi="Arial" w:cs="Arial"/>
          <w:color w:val="000000"/>
          <w:sz w:val="20"/>
        </w:rPr>
        <w:t xml:space="preserve">Конкурс ежегодно проводится организациями профсоюза муниципального округа. Победители окружного конкурса участвуют в республиканском конкурсе отраслевых профсоюзов. </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1.11. Реализация государственной политики в сфере охраны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предусматривает оплату труда специалиста по охране труда администрации Мариинско-Посадского муниципального округа Чувашской Республики.</w:t>
      </w:r>
    </w:p>
    <w:p w:rsidR="006D497E" w:rsidRPr="00B557D5" w:rsidRDefault="006D497E" w:rsidP="00B557D5">
      <w:pPr>
        <w:autoSpaceDE w:val="0"/>
        <w:autoSpaceDN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Основное мероприятие 2 «Учебное и научное обеспечение охраны труда и здоровья работающих». </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lastRenderedPageBreak/>
        <w:t>Мероприятие 2.1. Совершенствование нормативных правовых актов Мариинско-Посадского муниципального округа в области условий и охраны труда, здоровья работающих, в том числе предусматривающее подготовку доклада о состоянии условий и охраны труда в Мариинско-Посадском муниципальном округе.</w:t>
      </w:r>
    </w:p>
    <w:p w:rsidR="006D497E" w:rsidRPr="00B557D5" w:rsidRDefault="006D497E" w:rsidP="00B557D5">
      <w:pPr>
        <w:autoSpaceDE w:val="0"/>
        <w:autoSpaceDN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предусматривает совершенствование нормативных правовых актов Мариинско-Посадского муниципального округа Чувашской Республики в области условий и охраны труда, здоровья работающих.</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2.2. Анализ состояния и причин производственного травматизма, расследование несчастных случаев на производстве.</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Наиболее высокий уровень производственного травматизма наблюдается в обрабатывающем производстве, строительстве, сельском хозяйстве. </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Анализ причин и условий возникновения большинства несчастных случаев на производстве показывает, что основными причинами несчастных случаев в Мариинско-Посадском муниципальном округе Чувашской Республики являются неудовлетворительная организация производственных работ, конструктивные недостатки и недостаточная надежность машин, механизмов и оборудования, недостатки в организации и проведении подготовки работников по охране труда, обучении безопасным приемам труда и нарушение работниками трудового распорядка и дисциплины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Мероприятие 2.3. Организация и проведение обучения по охране труда руководителей, специалистов по охране труда, членов комиссий по охране </w:t>
      </w:r>
      <w:proofErr w:type="gramStart"/>
      <w:r w:rsidRPr="00B557D5">
        <w:rPr>
          <w:rFonts w:ascii="Arial" w:hAnsi="Arial" w:cs="Arial"/>
          <w:color w:val="000000"/>
          <w:sz w:val="20"/>
          <w:szCs w:val="24"/>
        </w:rPr>
        <w:t>труда  организаций</w:t>
      </w:r>
      <w:proofErr w:type="gramEnd"/>
      <w:r w:rsidRPr="00B557D5">
        <w:rPr>
          <w:rFonts w:ascii="Arial" w:hAnsi="Arial" w:cs="Arial"/>
          <w:color w:val="000000"/>
          <w:sz w:val="20"/>
          <w:szCs w:val="24"/>
        </w:rPr>
        <w:t xml:space="preserve"> и учреждений Мариинско-Посадского муниципального округа Чувашской Республики. </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Ежегодно на базе администрации Мариинско-Посадского муниципального округа Чувашской Республики организуется обучение по охране труда руководителей, специалистов по охране труда, членов комиссий по охране </w:t>
      </w:r>
      <w:proofErr w:type="gramStart"/>
      <w:r w:rsidRPr="00B557D5">
        <w:rPr>
          <w:rFonts w:ascii="Arial" w:hAnsi="Arial" w:cs="Arial"/>
          <w:color w:val="000000"/>
          <w:sz w:val="20"/>
          <w:szCs w:val="24"/>
        </w:rPr>
        <w:t>труда  организаций</w:t>
      </w:r>
      <w:proofErr w:type="gramEnd"/>
      <w:r w:rsidRPr="00B557D5">
        <w:rPr>
          <w:rFonts w:ascii="Arial" w:hAnsi="Arial" w:cs="Arial"/>
          <w:color w:val="000000"/>
          <w:sz w:val="20"/>
          <w:szCs w:val="24"/>
        </w:rPr>
        <w:t xml:space="preserve"> и учреждений Мариинско-Посадского муниципального округа Чувашской Республики.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2.4. Информирование и консультирование работодателей и работников по вопросам трудового законодательства и иных нормативных правовых актов, содержащих нормы трудового права.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В рамках мероприятия предусматривается оказание информационно-консультационной поддержки работодателям и работникам по вопросам трудового законодательства и иных нормативных правовых актов, содержащих нормы трудового права.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 Планируется информирование заинтересованных лиц по отдельным вопросам государственной политики в сфере охраны труда путем обсуждения их на круглых столах, семинарах, конференциях. </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2.5. Проведение физкультурно-спортивных спартакиад, соревнований, пропагандирующих здоровый образ жизни среди работающего населения, а также среди членов профсоюзов.</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проводится ежегодно в целях пропаганды здорового образа жизни среди работающего населения.</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Мероприятие 2.6. Возмещение вреда пострадавшим вследствие несчастных случаев на производстве и профессиональных заболеваний, обеспечение предупредительных мер по сокращению производственного травматизма и </w:t>
      </w:r>
      <w:proofErr w:type="spellStart"/>
      <w:r w:rsidRPr="00B557D5">
        <w:rPr>
          <w:rFonts w:ascii="Arial" w:hAnsi="Arial" w:cs="Arial"/>
          <w:color w:val="000000"/>
          <w:sz w:val="20"/>
          <w:szCs w:val="24"/>
        </w:rPr>
        <w:t>профзаболеваемости</w:t>
      </w:r>
      <w:proofErr w:type="spellEnd"/>
      <w:r w:rsidRPr="00B557D5">
        <w:rPr>
          <w:rFonts w:ascii="Arial" w:hAnsi="Arial" w:cs="Arial"/>
          <w:color w:val="000000"/>
          <w:sz w:val="20"/>
          <w:szCs w:val="24"/>
        </w:rPr>
        <w:t xml:space="preserve"> работников.</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предусматривает выплату потерпевшему денежных сумм в размере заработка (или его соответствующей части) в зависимости от степени утраты профессиональной трудоспособности вследствие трудового увечья, компенсацию дополнительных расходов, выплату в установленных случаях единовременного пособия, возмещение морального ущерба. В обязанности застрахованного лица входит соблюдение правил безопасности труда, при этом застрахованный имеет право на бесплатное обучение безопасным методам и приемам работы без отрыва от производства, а также с отрывом от производства.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Основное мероприятие 3. Информационное обеспечение охраны труда и здоровья работающих.</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Мероприятие 3.1. Разработка и внедрение в организациях программ «нулевого травматизма», разработка методических рекомендаций. </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В целях обеспечения безопасных условий труда и здоровья работников на рабочем месте планируется разработка программы «нулевого травматизма», которая устанавливает общие организационно-технические мероприятия, направленные на сохранение жизни и здоровья работников в процессе их трудовой деятельности. </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Реализация программы «нулевого травматизма» позволит снизить риски несчастных случаев на производстве, внедрить систему управления профессиональными рисками, обеспечить безопасную эксплуатацию оборудования, безопасность производственных процессов и их соответствие государственным нормативным требованиям по охране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3.2. Работа «горячей линии» по вопросам трудового законодательства.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предусматривает обращение граждан по вопросам соблюдения трудового законодательства и защиты их прав для своевременного и незамедлительного их рассмотрения.</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3.3. Подготовка информационно-аналитических материалов (бюллетеней, отраслевой информации, брошюр и т.д.) по вопросам охраны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предусматривает разработку информационных материалов в рамках проведения окружного месячника по охране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3.4. Организация и проведение дней безопасности в организациях и учреждениях Мариинско-Посадского муниципального округа Чувашской Республики.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проводится в целях привлечения внимания общественности к проблемам безопасности граждан во всех сферах жизнедеятельности, профилактики несчастных случаев на производстве, аварий и катастроф техногенного характера, чрезвычайных ситуаций, гибели людей на водных объектах и дорогах.</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3.5. Ведение раздела «Охрана труда в Мариинско-Посадском муниципальном округе» на официальном сайте администрации Мариинско-Посадского муниципального округа Чувашской Республики в информационно-телеком</w:t>
      </w:r>
      <w:r w:rsidRPr="00B557D5">
        <w:rPr>
          <w:rFonts w:ascii="Arial" w:hAnsi="Arial" w:cs="Arial"/>
          <w:color w:val="000000"/>
          <w:sz w:val="20"/>
          <w:szCs w:val="24"/>
        </w:rPr>
        <w:softHyphen/>
        <w:t>му</w:t>
      </w:r>
      <w:r w:rsidRPr="00B557D5">
        <w:rPr>
          <w:rFonts w:ascii="Arial" w:hAnsi="Arial" w:cs="Arial"/>
          <w:color w:val="000000"/>
          <w:sz w:val="20"/>
          <w:szCs w:val="24"/>
        </w:rPr>
        <w:softHyphen/>
        <w:t>никационной сети «Интернет».</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Реализация мероприятия направлена на обеспечение свободного доступа неограниченного круга лиц к информации по вопросам охраны труда в Мариинско-Посадском муниципальном округе Чувашской Республики.</w:t>
      </w:r>
    </w:p>
    <w:p w:rsidR="006D497E" w:rsidRPr="00B557D5" w:rsidRDefault="006D497E" w:rsidP="00B557D5">
      <w:pPr>
        <w:shd w:val="clear" w:color="auto" w:fill="FFFFFF"/>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В разделе «Охрана труда в Мариинско-Посадском муниципальном округе» на официальном сайте администрации Мариинско-Посадского муниципального округа Чувашской Республики размещаются методические материалы, информация о состоянии условий и охраны труда в организациях, о значимых событиях в области охраны труда.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Мероприятие 3.6. Пропаганда охраны труда и здоровья работающих в средствах массовой информации.</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В рамках мероприятия предполагаются подготовка и размещение в электронных средствах массовой информации материалов по пропаганде здорового образа жизни. </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Подпрограмма реализуется в 2023–2035 годах в три этапа:</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1 этап – 2023–2025 годы;</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2 этап – 2026–2030 годы;</w:t>
      </w:r>
    </w:p>
    <w:p w:rsidR="00A31DDE"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3 этап – 2031–2035 годы.</w:t>
      </w:r>
    </w:p>
    <w:p w:rsidR="006D497E" w:rsidRPr="00B557D5" w:rsidRDefault="006D497E" w:rsidP="00B557D5">
      <w:pPr>
        <w:autoSpaceDE w:val="0"/>
        <w:autoSpaceDN w:val="0"/>
        <w:adjustRightInd w:val="0"/>
        <w:spacing w:after="0" w:line="240" w:lineRule="auto"/>
        <w:jc w:val="center"/>
        <w:outlineLvl w:val="0"/>
        <w:rPr>
          <w:rFonts w:ascii="Arial" w:hAnsi="Arial" w:cs="Arial"/>
          <w:b/>
          <w:color w:val="000000"/>
          <w:sz w:val="20"/>
          <w:szCs w:val="24"/>
        </w:rPr>
      </w:pPr>
      <w:r w:rsidRPr="00B557D5">
        <w:rPr>
          <w:rFonts w:ascii="Arial" w:hAnsi="Arial" w:cs="Arial"/>
          <w:b/>
          <w:color w:val="000000"/>
          <w:sz w:val="20"/>
          <w:szCs w:val="24"/>
        </w:rPr>
        <w:t xml:space="preserve">Раздел IV. Обоснование объема финансовых ресурсов, необходимых </w:t>
      </w:r>
    </w:p>
    <w:p w:rsidR="006D497E" w:rsidRPr="00B557D5" w:rsidRDefault="006D497E" w:rsidP="00B557D5">
      <w:pPr>
        <w:autoSpaceDE w:val="0"/>
        <w:autoSpaceDN w:val="0"/>
        <w:adjustRightInd w:val="0"/>
        <w:spacing w:after="0" w:line="240" w:lineRule="auto"/>
        <w:jc w:val="center"/>
        <w:outlineLvl w:val="0"/>
        <w:rPr>
          <w:rFonts w:ascii="Arial" w:hAnsi="Arial" w:cs="Arial"/>
          <w:b/>
          <w:color w:val="000000"/>
          <w:sz w:val="20"/>
          <w:szCs w:val="24"/>
        </w:rPr>
      </w:pPr>
      <w:r w:rsidRPr="00B557D5">
        <w:rPr>
          <w:rFonts w:ascii="Arial" w:hAnsi="Arial" w:cs="Arial"/>
          <w:b/>
          <w:color w:val="000000"/>
          <w:sz w:val="20"/>
          <w:szCs w:val="24"/>
        </w:rPr>
        <w:t xml:space="preserve">для реализации подпрограммы (с расшифровкой по источникам </w:t>
      </w:r>
    </w:p>
    <w:p w:rsidR="00A31DDE" w:rsidRDefault="006D497E" w:rsidP="00B557D5">
      <w:pPr>
        <w:autoSpaceDE w:val="0"/>
        <w:autoSpaceDN w:val="0"/>
        <w:adjustRightInd w:val="0"/>
        <w:spacing w:after="0" w:line="240" w:lineRule="auto"/>
        <w:jc w:val="center"/>
        <w:outlineLvl w:val="0"/>
        <w:rPr>
          <w:rFonts w:ascii="Arial" w:hAnsi="Arial" w:cs="Arial"/>
          <w:b/>
          <w:color w:val="000000"/>
          <w:sz w:val="20"/>
          <w:szCs w:val="24"/>
        </w:rPr>
      </w:pPr>
      <w:r w:rsidRPr="00B557D5">
        <w:rPr>
          <w:rFonts w:ascii="Arial" w:hAnsi="Arial" w:cs="Arial"/>
          <w:b/>
          <w:color w:val="000000"/>
          <w:sz w:val="20"/>
          <w:szCs w:val="24"/>
        </w:rPr>
        <w:t>финансирования, по этапам и годам реализации подпрограммы)</w:t>
      </w:r>
    </w:p>
    <w:p w:rsidR="006D497E" w:rsidRPr="00B557D5" w:rsidRDefault="006D497E" w:rsidP="00B557D5">
      <w:pPr>
        <w:autoSpaceDE w:val="0"/>
        <w:autoSpaceDN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Общий объем финансирования подпрограммы в 2023–2035 годах составляет 249,9 тыс. рублей, в том числе за счет средств:</w:t>
      </w:r>
    </w:p>
    <w:p w:rsidR="006D497E" w:rsidRPr="00B557D5" w:rsidRDefault="006D497E" w:rsidP="00B557D5">
      <w:pPr>
        <w:autoSpaceDE w:val="0"/>
        <w:autoSpaceDN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республиканского бюджета Чувашской Республики – 249,9 тыс. рублей.</w:t>
      </w:r>
    </w:p>
    <w:p w:rsidR="006D497E" w:rsidRPr="00B557D5" w:rsidRDefault="006D497E" w:rsidP="00B557D5">
      <w:pPr>
        <w:autoSpaceDE w:val="0"/>
        <w:autoSpaceDN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Прогнозируемый объем финансирования подпрограммы на 1 этапе (2023–2025 годы) составляет 249,9 тыс. рублей, на 2 этапе (2026–2030 годы) – 0,0 тыс. рублей, на 3 этапе (2031–2035 годы) – 0,0 тыс. рублей.</w:t>
      </w:r>
    </w:p>
    <w:p w:rsidR="006D497E" w:rsidRPr="00B557D5"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Объемы финансирования подпрограммы подлежат ежегодному уточнению исходя из реальных возможностей бюджетов всех уровней.</w:t>
      </w:r>
    </w:p>
    <w:p w:rsidR="006D497E" w:rsidRDefault="006D497E" w:rsidP="00B557D5">
      <w:pPr>
        <w:autoSpaceDE w:val="0"/>
        <w:autoSpaceDN w:val="0"/>
        <w:adjustRightInd w:val="0"/>
        <w:spacing w:after="0" w:line="240" w:lineRule="auto"/>
        <w:ind w:firstLine="709"/>
        <w:jc w:val="both"/>
        <w:rPr>
          <w:rFonts w:ascii="Arial" w:hAnsi="Arial" w:cs="Arial"/>
          <w:color w:val="000000"/>
          <w:sz w:val="20"/>
          <w:szCs w:val="24"/>
        </w:rPr>
      </w:pPr>
      <w:r w:rsidRPr="00B557D5">
        <w:rPr>
          <w:rFonts w:ascii="Arial" w:hAnsi="Arial" w:cs="Arial"/>
          <w:color w:val="000000"/>
          <w:sz w:val="20"/>
          <w:szCs w:val="24"/>
        </w:rPr>
        <w:t xml:space="preserve">Ресурсное обеспечение реализации подпрограммы за счет всех источников финансирования приведено в приложении № 2 </w:t>
      </w:r>
      <w:proofErr w:type="gramStart"/>
      <w:r w:rsidRPr="00B557D5">
        <w:rPr>
          <w:rFonts w:ascii="Arial" w:hAnsi="Arial" w:cs="Arial"/>
          <w:color w:val="000000"/>
          <w:sz w:val="20"/>
          <w:szCs w:val="24"/>
        </w:rPr>
        <w:t>к  Муниципальной</w:t>
      </w:r>
      <w:proofErr w:type="gramEnd"/>
      <w:r w:rsidRPr="00B557D5">
        <w:rPr>
          <w:rFonts w:ascii="Arial" w:hAnsi="Arial" w:cs="Arial"/>
          <w:color w:val="000000"/>
          <w:sz w:val="20"/>
          <w:szCs w:val="24"/>
        </w:rPr>
        <w:t xml:space="preserve"> программе Мариинско-Посадского муниципального округа Чувашской Республики «Содействие занятости населения Мариинско-Посадского муниципального округа Чувашской Республики».</w:t>
      </w:r>
    </w:p>
    <w:p w:rsidR="00111C73" w:rsidRDefault="00111C73" w:rsidP="00B557D5">
      <w:pPr>
        <w:autoSpaceDE w:val="0"/>
        <w:autoSpaceDN w:val="0"/>
        <w:adjustRightInd w:val="0"/>
        <w:spacing w:after="0" w:line="240" w:lineRule="auto"/>
        <w:ind w:firstLine="709"/>
        <w:jc w:val="both"/>
        <w:rPr>
          <w:rFonts w:ascii="Arial" w:hAnsi="Arial" w:cs="Arial"/>
          <w:color w:val="000000"/>
          <w:sz w:val="20"/>
          <w:szCs w:val="24"/>
        </w:rPr>
      </w:pPr>
    </w:p>
    <w:p w:rsidR="00111C73" w:rsidRPr="00B557D5" w:rsidRDefault="00111C73" w:rsidP="00B557D5">
      <w:pPr>
        <w:autoSpaceDE w:val="0"/>
        <w:autoSpaceDN w:val="0"/>
        <w:adjustRightInd w:val="0"/>
        <w:spacing w:after="0" w:line="240" w:lineRule="auto"/>
        <w:ind w:firstLine="709"/>
        <w:jc w:val="both"/>
        <w:rPr>
          <w:rFonts w:ascii="Arial" w:hAnsi="Arial" w:cs="Arial"/>
          <w:color w:val="000000"/>
          <w:sz w:val="20"/>
          <w:szCs w:val="24"/>
        </w:rPr>
      </w:pPr>
    </w:p>
    <w:tbl>
      <w:tblPr>
        <w:tblW w:w="5000" w:type="pct"/>
        <w:tblLook w:val="0000" w:firstRow="0" w:lastRow="0" w:firstColumn="0" w:lastColumn="0" w:noHBand="0" w:noVBand="0"/>
      </w:tblPr>
      <w:tblGrid>
        <w:gridCol w:w="6212"/>
        <w:gridCol w:w="1657"/>
        <w:gridCol w:w="6418"/>
      </w:tblGrid>
      <w:tr w:rsidR="006D497E" w:rsidRPr="00B557D5" w:rsidTr="00111C73">
        <w:trPr>
          <w:cantSplit/>
        </w:trPr>
        <w:tc>
          <w:tcPr>
            <w:tcW w:w="2174" w:type="pct"/>
            <w:vAlign w:val="center"/>
          </w:tcPr>
          <w:p w:rsidR="006D497E" w:rsidRPr="00C44DBB" w:rsidRDefault="006D497E" w:rsidP="00111C73">
            <w:pPr>
              <w:spacing w:after="0" w:line="240" w:lineRule="auto"/>
              <w:jc w:val="center"/>
              <w:rPr>
                <w:rFonts w:ascii="Arial" w:hAnsi="Arial" w:cs="Arial"/>
                <w:b/>
                <w:color w:val="000000"/>
                <w:sz w:val="20"/>
              </w:rPr>
            </w:pPr>
          </w:p>
          <w:p w:rsidR="006D497E" w:rsidRPr="00B557D5" w:rsidRDefault="006D497E" w:rsidP="00111C73">
            <w:pPr>
              <w:spacing w:after="0" w:line="240" w:lineRule="auto"/>
              <w:jc w:val="center"/>
              <w:rPr>
                <w:rFonts w:ascii="Arial" w:hAnsi="Arial" w:cs="Arial"/>
                <w:b/>
                <w:color w:val="000000"/>
                <w:sz w:val="20"/>
              </w:rPr>
            </w:pPr>
            <w:proofErr w:type="spellStart"/>
            <w:r w:rsidRPr="00B557D5">
              <w:rPr>
                <w:rFonts w:ascii="Arial" w:hAnsi="Arial" w:cs="Arial"/>
                <w:b/>
                <w:color w:val="000000"/>
                <w:sz w:val="20"/>
              </w:rPr>
              <w:t>Чăваш</w:t>
            </w:r>
            <w:proofErr w:type="spellEnd"/>
            <w:r w:rsidRPr="00B557D5">
              <w:rPr>
                <w:rFonts w:ascii="Arial" w:hAnsi="Arial" w:cs="Arial"/>
                <w:b/>
                <w:color w:val="000000"/>
                <w:sz w:val="20"/>
              </w:rPr>
              <w:t xml:space="preserve"> </w:t>
            </w:r>
            <w:proofErr w:type="spellStart"/>
            <w:r w:rsidRPr="00B557D5">
              <w:rPr>
                <w:rFonts w:ascii="Arial" w:hAnsi="Arial" w:cs="Arial"/>
                <w:b/>
                <w:color w:val="000000"/>
                <w:sz w:val="20"/>
              </w:rPr>
              <w:t>Республикин</w:t>
            </w:r>
            <w:proofErr w:type="spellEnd"/>
          </w:p>
          <w:p w:rsidR="006D497E" w:rsidRPr="00B557D5" w:rsidRDefault="006D497E" w:rsidP="00111C73">
            <w:pPr>
              <w:spacing w:after="0" w:line="240" w:lineRule="auto"/>
              <w:jc w:val="center"/>
              <w:rPr>
                <w:rFonts w:ascii="Arial" w:hAnsi="Arial" w:cs="Arial"/>
                <w:b/>
                <w:color w:val="000000"/>
                <w:sz w:val="20"/>
              </w:rPr>
            </w:pPr>
            <w:proofErr w:type="spellStart"/>
            <w:r w:rsidRPr="00B557D5">
              <w:rPr>
                <w:rFonts w:ascii="Arial" w:hAnsi="Arial" w:cs="Arial"/>
                <w:b/>
                <w:color w:val="000000"/>
                <w:sz w:val="20"/>
              </w:rPr>
              <w:t>Сĕнтĕрвăрри</w:t>
            </w:r>
            <w:proofErr w:type="spellEnd"/>
            <w:r w:rsidRPr="00B557D5">
              <w:rPr>
                <w:rFonts w:ascii="Arial" w:hAnsi="Arial" w:cs="Arial"/>
                <w:b/>
                <w:color w:val="000000"/>
                <w:sz w:val="20"/>
              </w:rPr>
              <w:t xml:space="preserve"> </w:t>
            </w:r>
            <w:proofErr w:type="spellStart"/>
            <w:r w:rsidRPr="00B557D5">
              <w:rPr>
                <w:rFonts w:ascii="Arial" w:hAnsi="Arial" w:cs="Arial"/>
                <w:b/>
                <w:color w:val="000000"/>
                <w:sz w:val="20"/>
              </w:rPr>
              <w:t>муниципаллă</w:t>
            </w:r>
            <w:proofErr w:type="spellEnd"/>
            <w:r w:rsidRPr="00B557D5">
              <w:rPr>
                <w:rFonts w:ascii="Arial" w:hAnsi="Arial" w:cs="Arial"/>
                <w:b/>
                <w:color w:val="000000"/>
                <w:sz w:val="20"/>
              </w:rPr>
              <w:t xml:space="preserve"> </w:t>
            </w:r>
          </w:p>
          <w:p w:rsidR="00A31DDE" w:rsidRDefault="006D497E" w:rsidP="00111C73">
            <w:pPr>
              <w:spacing w:after="0" w:line="240" w:lineRule="auto"/>
              <w:jc w:val="center"/>
              <w:rPr>
                <w:rFonts w:ascii="Arial" w:hAnsi="Arial" w:cs="Arial"/>
                <w:b/>
                <w:color w:val="000000"/>
                <w:sz w:val="20"/>
              </w:rPr>
            </w:pPr>
            <w:proofErr w:type="spellStart"/>
            <w:r w:rsidRPr="00B557D5">
              <w:rPr>
                <w:rFonts w:ascii="Arial" w:hAnsi="Arial" w:cs="Arial"/>
                <w:b/>
                <w:color w:val="000000"/>
                <w:sz w:val="20"/>
              </w:rPr>
              <w:t>округĕн</w:t>
            </w:r>
            <w:proofErr w:type="spellEnd"/>
            <w:r w:rsidRPr="00B557D5">
              <w:rPr>
                <w:rFonts w:ascii="Arial" w:hAnsi="Arial" w:cs="Arial"/>
                <w:b/>
                <w:color w:val="000000"/>
                <w:sz w:val="20"/>
              </w:rPr>
              <w:t xml:space="preserve"> </w:t>
            </w:r>
            <w:proofErr w:type="spellStart"/>
            <w:r w:rsidRPr="00B557D5">
              <w:rPr>
                <w:rFonts w:ascii="Arial" w:hAnsi="Arial" w:cs="Arial"/>
                <w:b/>
                <w:color w:val="000000"/>
                <w:sz w:val="20"/>
              </w:rPr>
              <w:t>администрацийĕ</w:t>
            </w:r>
            <w:proofErr w:type="spellEnd"/>
          </w:p>
          <w:p w:rsidR="00A31DDE" w:rsidRDefault="006D497E" w:rsidP="00111C73">
            <w:pPr>
              <w:keepNext/>
              <w:spacing w:after="0" w:line="240" w:lineRule="auto"/>
              <w:jc w:val="center"/>
              <w:outlineLvl w:val="0"/>
              <w:rPr>
                <w:rFonts w:ascii="Arial" w:hAnsi="Arial" w:cs="Arial"/>
                <w:b/>
                <w:bCs/>
                <w:color w:val="000000"/>
                <w:sz w:val="20"/>
              </w:rPr>
            </w:pPr>
            <w:r w:rsidRPr="00B557D5">
              <w:rPr>
                <w:rFonts w:ascii="Arial" w:hAnsi="Arial" w:cs="Arial"/>
                <w:b/>
                <w:bCs/>
                <w:color w:val="000000"/>
                <w:sz w:val="20"/>
              </w:rPr>
              <w:t>Й Ы Ш Ă Н У</w:t>
            </w:r>
          </w:p>
          <w:p w:rsidR="00A31DDE" w:rsidRDefault="006D497E" w:rsidP="00111C73">
            <w:pPr>
              <w:spacing w:after="0" w:line="240" w:lineRule="auto"/>
              <w:jc w:val="center"/>
              <w:rPr>
                <w:rFonts w:ascii="Arial" w:hAnsi="Arial" w:cs="Arial"/>
                <w:b/>
                <w:color w:val="000000"/>
                <w:sz w:val="20"/>
              </w:rPr>
            </w:pPr>
            <w:r w:rsidRPr="00B557D5">
              <w:rPr>
                <w:rFonts w:ascii="Arial" w:hAnsi="Arial" w:cs="Arial"/>
                <w:b/>
                <w:color w:val="000000"/>
                <w:sz w:val="20"/>
              </w:rPr>
              <w:t xml:space="preserve">        №</w:t>
            </w:r>
          </w:p>
          <w:p w:rsidR="00A31DDE" w:rsidRDefault="006D497E" w:rsidP="00111C73">
            <w:pPr>
              <w:spacing w:after="0" w:line="240" w:lineRule="auto"/>
              <w:jc w:val="center"/>
              <w:rPr>
                <w:rFonts w:ascii="Arial" w:hAnsi="Arial" w:cs="Arial"/>
                <w:b/>
                <w:color w:val="000000"/>
                <w:sz w:val="20"/>
              </w:rPr>
            </w:pPr>
            <w:proofErr w:type="spellStart"/>
            <w:r w:rsidRPr="00B557D5">
              <w:rPr>
                <w:rFonts w:ascii="Arial" w:hAnsi="Arial" w:cs="Arial"/>
                <w:b/>
                <w:color w:val="000000"/>
                <w:sz w:val="20"/>
              </w:rPr>
              <w:t>Сĕнтĕрвăрри</w:t>
            </w:r>
            <w:proofErr w:type="spellEnd"/>
            <w:r w:rsidRPr="00B557D5">
              <w:rPr>
                <w:rFonts w:ascii="Arial" w:hAnsi="Arial" w:cs="Arial"/>
                <w:b/>
                <w:color w:val="000000"/>
                <w:sz w:val="20"/>
              </w:rPr>
              <w:t xml:space="preserve"> хули</w:t>
            </w:r>
          </w:p>
          <w:p w:rsidR="006D497E" w:rsidRPr="00B557D5" w:rsidRDefault="006D497E" w:rsidP="00111C73">
            <w:pPr>
              <w:spacing w:after="0" w:line="240" w:lineRule="auto"/>
              <w:jc w:val="center"/>
              <w:rPr>
                <w:rFonts w:ascii="Arial" w:hAnsi="Arial" w:cs="Arial"/>
                <w:b/>
                <w:color w:val="000000"/>
                <w:sz w:val="20"/>
              </w:rPr>
            </w:pPr>
          </w:p>
        </w:tc>
        <w:tc>
          <w:tcPr>
            <w:tcW w:w="580" w:type="pct"/>
            <w:vAlign w:val="center"/>
          </w:tcPr>
          <w:p w:rsidR="006D497E" w:rsidRPr="00B557D5" w:rsidRDefault="006D497E" w:rsidP="00111C73">
            <w:pPr>
              <w:spacing w:after="0" w:line="240" w:lineRule="auto"/>
              <w:ind w:hanging="783"/>
              <w:jc w:val="center"/>
              <w:rPr>
                <w:rFonts w:ascii="Arial" w:hAnsi="Arial" w:cs="Arial"/>
                <w:color w:val="000000"/>
                <w:sz w:val="20"/>
              </w:rPr>
            </w:pPr>
            <w:r w:rsidRPr="00B557D5">
              <w:rPr>
                <w:rFonts w:ascii="Arial" w:hAnsi="Arial" w:cs="Arial"/>
                <w:color w:val="000000"/>
                <w:sz w:val="20"/>
              </w:rPr>
              <w:t xml:space="preserve">                  </w:t>
            </w:r>
          </w:p>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noProof/>
                <w:color w:val="000000"/>
                <w:sz w:val="20"/>
              </w:rPr>
              <w:drawing>
                <wp:inline distT="0" distB="0" distL="0" distR="0">
                  <wp:extent cx="571500" cy="733425"/>
                  <wp:effectExtent l="0" t="0" r="0" b="9525"/>
                  <wp:docPr id="3" name="Рисунок 3"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46" w:type="pct"/>
            <w:vAlign w:val="center"/>
          </w:tcPr>
          <w:p w:rsidR="006D497E" w:rsidRPr="00B557D5" w:rsidRDefault="006D497E" w:rsidP="00111C73">
            <w:pPr>
              <w:spacing w:after="0" w:line="240" w:lineRule="auto"/>
              <w:jc w:val="center"/>
              <w:rPr>
                <w:rFonts w:ascii="Arial" w:hAnsi="Arial" w:cs="Arial"/>
                <w:b/>
                <w:color w:val="000000"/>
                <w:sz w:val="20"/>
              </w:rPr>
            </w:pPr>
          </w:p>
          <w:p w:rsidR="006D497E" w:rsidRPr="00B557D5" w:rsidRDefault="006D497E" w:rsidP="00111C73">
            <w:pPr>
              <w:spacing w:after="0" w:line="240" w:lineRule="auto"/>
              <w:ind w:firstLine="176"/>
              <w:jc w:val="center"/>
              <w:rPr>
                <w:rFonts w:ascii="Arial" w:hAnsi="Arial" w:cs="Arial"/>
                <w:b/>
                <w:color w:val="000000"/>
                <w:sz w:val="20"/>
              </w:rPr>
            </w:pPr>
            <w:r w:rsidRPr="00B557D5">
              <w:rPr>
                <w:rFonts w:ascii="Arial" w:hAnsi="Arial" w:cs="Arial"/>
                <w:b/>
                <w:color w:val="000000"/>
                <w:sz w:val="20"/>
              </w:rPr>
              <w:t>Чувашская Республика</w:t>
            </w:r>
          </w:p>
          <w:p w:rsidR="006D497E" w:rsidRPr="00B557D5" w:rsidRDefault="006D497E" w:rsidP="00111C73">
            <w:pPr>
              <w:spacing w:after="0" w:line="240" w:lineRule="auto"/>
              <w:ind w:firstLine="176"/>
              <w:jc w:val="center"/>
              <w:rPr>
                <w:rFonts w:ascii="Arial" w:hAnsi="Arial" w:cs="Arial"/>
                <w:b/>
                <w:color w:val="000000"/>
                <w:sz w:val="20"/>
              </w:rPr>
            </w:pPr>
            <w:r w:rsidRPr="00B557D5">
              <w:rPr>
                <w:rFonts w:ascii="Arial" w:hAnsi="Arial" w:cs="Arial"/>
                <w:b/>
                <w:color w:val="000000"/>
                <w:sz w:val="20"/>
              </w:rPr>
              <w:t>Администрация</w:t>
            </w:r>
          </w:p>
          <w:p w:rsidR="006D497E" w:rsidRPr="00B557D5" w:rsidRDefault="006D497E" w:rsidP="00111C73">
            <w:pPr>
              <w:spacing w:after="0" w:line="240" w:lineRule="auto"/>
              <w:ind w:firstLine="176"/>
              <w:jc w:val="center"/>
              <w:rPr>
                <w:rFonts w:ascii="Arial" w:hAnsi="Arial" w:cs="Arial"/>
                <w:b/>
                <w:color w:val="000000"/>
                <w:sz w:val="20"/>
              </w:rPr>
            </w:pPr>
            <w:r w:rsidRPr="00B557D5">
              <w:rPr>
                <w:rFonts w:ascii="Arial" w:hAnsi="Arial" w:cs="Arial"/>
                <w:b/>
                <w:color w:val="000000"/>
                <w:sz w:val="20"/>
              </w:rPr>
              <w:t>Мариинско-Посадского</w:t>
            </w:r>
          </w:p>
          <w:p w:rsidR="00A31DDE" w:rsidRDefault="006D497E" w:rsidP="00111C73">
            <w:pPr>
              <w:spacing w:after="0" w:line="240" w:lineRule="auto"/>
              <w:ind w:firstLine="176"/>
              <w:jc w:val="center"/>
              <w:rPr>
                <w:rFonts w:ascii="Arial" w:hAnsi="Arial" w:cs="Arial"/>
                <w:b/>
                <w:color w:val="000000"/>
                <w:sz w:val="20"/>
              </w:rPr>
            </w:pPr>
            <w:r w:rsidRPr="00B557D5">
              <w:rPr>
                <w:rFonts w:ascii="Arial" w:hAnsi="Arial" w:cs="Arial"/>
                <w:b/>
                <w:color w:val="000000"/>
                <w:sz w:val="20"/>
              </w:rPr>
              <w:t xml:space="preserve">муниципального округа </w:t>
            </w:r>
          </w:p>
          <w:p w:rsidR="00A31DDE" w:rsidRDefault="006D497E" w:rsidP="00111C73">
            <w:pPr>
              <w:spacing w:after="0" w:line="240" w:lineRule="auto"/>
              <w:ind w:firstLine="176"/>
              <w:jc w:val="center"/>
              <w:rPr>
                <w:rFonts w:ascii="Arial" w:hAnsi="Arial" w:cs="Arial"/>
                <w:b/>
                <w:color w:val="000000"/>
                <w:sz w:val="20"/>
              </w:rPr>
            </w:pPr>
            <w:r w:rsidRPr="00B557D5">
              <w:rPr>
                <w:rFonts w:ascii="Arial" w:hAnsi="Arial" w:cs="Arial"/>
                <w:b/>
                <w:color w:val="000000"/>
                <w:sz w:val="20"/>
              </w:rPr>
              <w:t xml:space="preserve">П О С Т А Н О В Л Е Н И Е </w:t>
            </w:r>
          </w:p>
          <w:p w:rsidR="00A31DDE" w:rsidRDefault="006D497E" w:rsidP="00111C73">
            <w:pPr>
              <w:spacing w:after="0" w:line="240" w:lineRule="auto"/>
              <w:ind w:firstLine="176"/>
              <w:jc w:val="center"/>
              <w:rPr>
                <w:rFonts w:ascii="Arial" w:hAnsi="Arial" w:cs="Arial"/>
                <w:b/>
                <w:color w:val="000000"/>
                <w:sz w:val="20"/>
              </w:rPr>
            </w:pPr>
            <w:proofErr w:type="gramStart"/>
            <w:r w:rsidRPr="00B557D5">
              <w:rPr>
                <w:rFonts w:ascii="Arial" w:hAnsi="Arial" w:cs="Arial"/>
                <w:b/>
                <w:color w:val="000000"/>
                <w:sz w:val="20"/>
              </w:rPr>
              <w:t>01.02.2023  №</w:t>
            </w:r>
            <w:proofErr w:type="gramEnd"/>
            <w:r w:rsidRPr="00B557D5">
              <w:rPr>
                <w:rFonts w:ascii="Arial" w:hAnsi="Arial" w:cs="Arial"/>
                <w:b/>
                <w:color w:val="000000"/>
                <w:sz w:val="20"/>
              </w:rPr>
              <w:t xml:space="preserve"> 86</w:t>
            </w:r>
          </w:p>
          <w:p w:rsidR="006D497E" w:rsidRPr="00B557D5" w:rsidRDefault="006D497E" w:rsidP="00111C73">
            <w:pPr>
              <w:spacing w:after="0" w:line="240" w:lineRule="auto"/>
              <w:ind w:firstLine="176"/>
              <w:jc w:val="center"/>
              <w:rPr>
                <w:rFonts w:ascii="Arial" w:hAnsi="Arial" w:cs="Arial"/>
                <w:b/>
                <w:color w:val="000000"/>
                <w:sz w:val="20"/>
              </w:rPr>
            </w:pPr>
            <w:r w:rsidRPr="00B557D5">
              <w:rPr>
                <w:rFonts w:ascii="Arial" w:hAnsi="Arial" w:cs="Arial"/>
                <w:b/>
                <w:color w:val="000000"/>
                <w:sz w:val="20"/>
              </w:rPr>
              <w:t>г. Мариинский Посад</w:t>
            </w:r>
          </w:p>
          <w:p w:rsidR="006D497E" w:rsidRPr="00B557D5" w:rsidRDefault="006D497E" w:rsidP="00111C73">
            <w:pPr>
              <w:spacing w:after="0" w:line="240" w:lineRule="auto"/>
              <w:jc w:val="center"/>
              <w:rPr>
                <w:rFonts w:ascii="Arial" w:hAnsi="Arial" w:cs="Arial"/>
                <w:b/>
                <w:i/>
                <w:color w:val="000000"/>
                <w:sz w:val="20"/>
                <w:u w:val="single"/>
              </w:rPr>
            </w:pPr>
          </w:p>
        </w:tc>
      </w:tr>
      <w:tr w:rsidR="006D497E" w:rsidRPr="00B557D5" w:rsidTr="00111C73">
        <w:trPr>
          <w:cantSplit/>
        </w:trPr>
        <w:tc>
          <w:tcPr>
            <w:tcW w:w="2754" w:type="pct"/>
            <w:gridSpan w:val="2"/>
            <w:vAlign w:val="center"/>
          </w:tcPr>
          <w:p w:rsidR="006D497E" w:rsidRPr="00B557D5" w:rsidRDefault="006D497E" w:rsidP="00111C73">
            <w:pPr>
              <w:tabs>
                <w:tab w:val="left" w:pos="4111"/>
              </w:tabs>
              <w:spacing w:after="0" w:line="240" w:lineRule="auto"/>
              <w:ind w:firstLine="601"/>
              <w:jc w:val="center"/>
              <w:rPr>
                <w:rFonts w:ascii="Arial" w:hAnsi="Arial" w:cs="Arial"/>
                <w:color w:val="000000"/>
                <w:sz w:val="20"/>
              </w:rPr>
            </w:pPr>
            <w:r w:rsidRPr="00B557D5">
              <w:rPr>
                <w:rFonts w:ascii="Arial" w:hAnsi="Arial" w:cs="Arial"/>
                <w:color w:val="000000"/>
                <w:sz w:val="20"/>
              </w:rPr>
              <w:lastRenderedPageBreak/>
              <w:t>Об утверждении Положения о межведомственной комиссии по профилактике правонарушений при администрации Мариинско-Посадского муниципального округа Чувашской Республики и Положения о Советах по профилактике правонарушений на территории Мариинско-Посадского муниципального округа Чувашской Республики</w:t>
            </w:r>
          </w:p>
          <w:p w:rsidR="006D497E" w:rsidRPr="00B557D5" w:rsidRDefault="006D497E" w:rsidP="00111C73">
            <w:pPr>
              <w:spacing w:after="0" w:line="240" w:lineRule="auto"/>
              <w:jc w:val="center"/>
              <w:rPr>
                <w:rFonts w:ascii="Arial" w:hAnsi="Arial" w:cs="Arial"/>
                <w:b/>
                <w:color w:val="000000"/>
                <w:sz w:val="20"/>
              </w:rPr>
            </w:pPr>
          </w:p>
        </w:tc>
        <w:tc>
          <w:tcPr>
            <w:tcW w:w="2246" w:type="pct"/>
            <w:vAlign w:val="center"/>
          </w:tcPr>
          <w:p w:rsidR="006D497E" w:rsidRPr="00B557D5" w:rsidRDefault="006D497E" w:rsidP="00111C73">
            <w:pPr>
              <w:spacing w:after="0" w:line="240" w:lineRule="auto"/>
              <w:jc w:val="center"/>
              <w:rPr>
                <w:rFonts w:ascii="Arial" w:hAnsi="Arial" w:cs="Arial"/>
                <w:b/>
                <w:color w:val="000000"/>
                <w:sz w:val="20"/>
              </w:rPr>
            </w:pPr>
          </w:p>
        </w:tc>
      </w:tr>
    </w:tbl>
    <w:p w:rsidR="006D497E" w:rsidRPr="00B557D5" w:rsidRDefault="004A3DB4" w:rsidP="00B557D5">
      <w:pPr>
        <w:pStyle w:val="1"/>
        <w:spacing w:line="240" w:lineRule="auto"/>
        <w:ind w:left="851"/>
        <w:jc w:val="both"/>
        <w:rPr>
          <w:rFonts w:ascii="Arial" w:hAnsi="Arial" w:cs="Arial"/>
          <w:b w:val="0"/>
          <w:color w:val="000000"/>
          <w:sz w:val="20"/>
        </w:rPr>
      </w:pPr>
      <w:hyperlink r:id="rId15" w:history="1">
        <w:r w:rsidR="006D497E" w:rsidRPr="00B557D5">
          <w:rPr>
            <w:rStyle w:val="af0"/>
            <w:rFonts w:ascii="Arial" w:hAnsi="Arial" w:cs="Arial"/>
            <w:color w:val="000000"/>
          </w:rPr>
          <w:t xml:space="preserve"> </w:t>
        </w:r>
      </w:hyperlink>
      <w:r w:rsidR="006D497E" w:rsidRPr="00B557D5">
        <w:rPr>
          <w:rFonts w:ascii="Arial" w:hAnsi="Arial" w:cs="Arial"/>
          <w:b w:val="0"/>
          <w:color w:val="000000"/>
          <w:sz w:val="20"/>
        </w:rPr>
        <w:tab/>
      </w:r>
    </w:p>
    <w:p w:rsidR="00A31DDE" w:rsidRDefault="006D497E" w:rsidP="00B557D5">
      <w:pPr>
        <w:spacing w:after="0" w:line="240" w:lineRule="auto"/>
        <w:ind w:firstLine="540"/>
        <w:rPr>
          <w:rFonts w:ascii="Arial" w:hAnsi="Arial" w:cs="Arial"/>
          <w:color w:val="000000"/>
          <w:sz w:val="20"/>
        </w:rPr>
      </w:pPr>
      <w:r w:rsidRPr="00B557D5">
        <w:rPr>
          <w:rFonts w:ascii="Arial" w:hAnsi="Arial" w:cs="Arial"/>
          <w:color w:val="000000"/>
          <w:sz w:val="20"/>
        </w:rPr>
        <w:t xml:space="preserve">В соответствии с Федеральным законом от 23.06.2016 № 182-ФЗ «Об основах системы профилактики правонарушений в Российской Федерации», Законом Чувашской Республики от 22.02.2017 № 5 «О профилактике правонарушений в Чувашской Республике» администрация Мариинско-Посадского муниципального округа </w:t>
      </w:r>
      <w:r w:rsidRPr="00B557D5">
        <w:rPr>
          <w:rFonts w:ascii="Arial" w:hAnsi="Arial" w:cs="Arial"/>
          <w:b/>
          <w:color w:val="000000"/>
          <w:sz w:val="20"/>
        </w:rPr>
        <w:t xml:space="preserve">п о с </w:t>
      </w:r>
      <w:proofErr w:type="gramStart"/>
      <w:r w:rsidRPr="00B557D5">
        <w:rPr>
          <w:rFonts w:ascii="Arial" w:hAnsi="Arial" w:cs="Arial"/>
          <w:b/>
          <w:color w:val="000000"/>
          <w:sz w:val="20"/>
        </w:rPr>
        <w:t>т</w:t>
      </w:r>
      <w:proofErr w:type="gramEnd"/>
      <w:r w:rsidRPr="00B557D5">
        <w:rPr>
          <w:rFonts w:ascii="Arial" w:hAnsi="Arial" w:cs="Arial"/>
          <w:b/>
          <w:color w:val="000000"/>
          <w:sz w:val="20"/>
        </w:rPr>
        <w:t xml:space="preserve"> а н о в л я е т</w:t>
      </w:r>
      <w:r w:rsidRPr="00B557D5">
        <w:rPr>
          <w:rFonts w:ascii="Arial" w:hAnsi="Arial" w:cs="Arial"/>
          <w:color w:val="000000"/>
          <w:sz w:val="20"/>
        </w:rPr>
        <w:t>:</w:t>
      </w:r>
    </w:p>
    <w:p w:rsidR="006D497E" w:rsidRPr="00B557D5" w:rsidRDefault="006D497E" w:rsidP="00B557D5">
      <w:pPr>
        <w:pStyle w:val="ConsPlusNormal"/>
        <w:ind w:firstLine="540"/>
        <w:jc w:val="both"/>
        <w:rPr>
          <w:color w:val="000000"/>
          <w:szCs w:val="24"/>
        </w:rPr>
      </w:pPr>
      <w:r w:rsidRPr="00B557D5">
        <w:rPr>
          <w:color w:val="000000"/>
          <w:szCs w:val="24"/>
        </w:rPr>
        <w:t xml:space="preserve">1. Утвердить Положение о межведомственной комиссии по профилактике правонарушений при администрации </w:t>
      </w:r>
      <w:r w:rsidRPr="00B557D5">
        <w:rPr>
          <w:color w:val="000000"/>
        </w:rPr>
        <w:t>Мариинско-Посадского</w:t>
      </w:r>
      <w:r w:rsidRPr="00B557D5">
        <w:rPr>
          <w:color w:val="000000"/>
          <w:szCs w:val="24"/>
        </w:rPr>
        <w:t xml:space="preserve"> </w:t>
      </w:r>
      <w:r w:rsidRPr="00B557D5">
        <w:rPr>
          <w:bCs/>
          <w:color w:val="000000"/>
          <w:szCs w:val="24"/>
        </w:rPr>
        <w:t>муниципального округа</w:t>
      </w:r>
      <w:r w:rsidRPr="00B557D5">
        <w:rPr>
          <w:color w:val="000000"/>
          <w:szCs w:val="24"/>
        </w:rPr>
        <w:t xml:space="preserve"> Чувашской Республики согласно приложению № 1.</w:t>
      </w:r>
    </w:p>
    <w:p w:rsidR="006D497E" w:rsidRPr="00B557D5" w:rsidRDefault="006D497E" w:rsidP="00B557D5">
      <w:pPr>
        <w:pStyle w:val="ConsPlusNormal"/>
        <w:ind w:firstLine="540"/>
        <w:jc w:val="both"/>
        <w:rPr>
          <w:color w:val="000000"/>
          <w:szCs w:val="24"/>
        </w:rPr>
      </w:pPr>
      <w:r w:rsidRPr="00B557D5">
        <w:rPr>
          <w:color w:val="000000"/>
          <w:szCs w:val="24"/>
        </w:rPr>
        <w:t>2. Утвердить Положение о Советах по профилактике правонарушений на территории Мариинско-Посадского муниципального округа Чувашской Республики согласно приложению № 2.</w:t>
      </w:r>
    </w:p>
    <w:p w:rsidR="006D497E" w:rsidRPr="00B557D5" w:rsidRDefault="006D497E" w:rsidP="00B557D5">
      <w:pPr>
        <w:pStyle w:val="aff7"/>
        <w:ind w:left="0" w:firstLine="567"/>
        <w:jc w:val="both"/>
        <w:rPr>
          <w:rFonts w:ascii="Arial" w:hAnsi="Arial" w:cs="Arial"/>
          <w:color w:val="000000"/>
          <w:sz w:val="20"/>
        </w:rPr>
      </w:pPr>
      <w:r w:rsidRPr="00B557D5">
        <w:rPr>
          <w:rFonts w:ascii="Arial" w:hAnsi="Arial" w:cs="Arial"/>
          <w:color w:val="000000"/>
          <w:sz w:val="20"/>
        </w:rPr>
        <w:t>3. Признать утратившими силу:</w:t>
      </w:r>
    </w:p>
    <w:p w:rsidR="006D497E" w:rsidRPr="00B557D5" w:rsidRDefault="006D497E" w:rsidP="00B557D5">
      <w:pPr>
        <w:pStyle w:val="aff7"/>
        <w:numPr>
          <w:ilvl w:val="0"/>
          <w:numId w:val="34"/>
        </w:numPr>
        <w:ind w:left="0" w:firstLine="284"/>
        <w:jc w:val="both"/>
        <w:rPr>
          <w:rFonts w:ascii="Arial" w:hAnsi="Arial" w:cs="Arial"/>
          <w:color w:val="000000"/>
          <w:sz w:val="20"/>
        </w:rPr>
      </w:pPr>
      <w:r w:rsidRPr="00B557D5">
        <w:rPr>
          <w:rFonts w:ascii="Arial" w:hAnsi="Arial" w:cs="Arial"/>
          <w:color w:val="000000"/>
          <w:sz w:val="20"/>
        </w:rPr>
        <w:t>Постановление администрации Мариинско-Посадского района от 22.10.2018г. №736 «Об утверждении положения о районной комиссии по профилактике правонарушений в Мариинско-Посадском районе»</w:t>
      </w:r>
    </w:p>
    <w:p w:rsidR="006D497E" w:rsidRPr="00B557D5" w:rsidRDefault="006D497E" w:rsidP="00B557D5">
      <w:pPr>
        <w:pStyle w:val="aff7"/>
        <w:numPr>
          <w:ilvl w:val="0"/>
          <w:numId w:val="34"/>
        </w:numPr>
        <w:ind w:left="0" w:firstLine="284"/>
        <w:jc w:val="both"/>
        <w:rPr>
          <w:rFonts w:ascii="Arial" w:hAnsi="Arial" w:cs="Arial"/>
          <w:color w:val="000000"/>
          <w:sz w:val="20"/>
        </w:rPr>
      </w:pPr>
      <w:r w:rsidRPr="00B557D5">
        <w:rPr>
          <w:rFonts w:ascii="Arial" w:hAnsi="Arial" w:cs="Arial"/>
          <w:color w:val="000000"/>
          <w:sz w:val="20"/>
        </w:rPr>
        <w:t>Постановление администрации Мариинско-Посадского района о 27.06.2022г. №476 «О внесении изменений в постановление администрации Мариинско-Посадского района №19 от 18.01.2021г. «Об утверждении состава комиссий при администрации Мариинско-Посадского района Чувашской Республики»</w:t>
      </w:r>
    </w:p>
    <w:p w:rsidR="006D497E" w:rsidRPr="00B557D5" w:rsidRDefault="006D497E" w:rsidP="00B557D5">
      <w:pPr>
        <w:pStyle w:val="aff7"/>
        <w:numPr>
          <w:ilvl w:val="0"/>
          <w:numId w:val="34"/>
        </w:numPr>
        <w:ind w:left="0" w:firstLine="284"/>
        <w:jc w:val="both"/>
        <w:rPr>
          <w:rFonts w:ascii="Arial" w:hAnsi="Arial" w:cs="Arial"/>
          <w:color w:val="000000"/>
          <w:sz w:val="20"/>
        </w:rPr>
      </w:pPr>
      <w:r w:rsidRPr="00B557D5">
        <w:rPr>
          <w:rFonts w:ascii="Arial" w:hAnsi="Arial" w:cs="Arial"/>
          <w:color w:val="000000"/>
          <w:sz w:val="20"/>
        </w:rPr>
        <w:t xml:space="preserve">Постановление администрации </w:t>
      </w:r>
      <w:proofErr w:type="spellStart"/>
      <w:r w:rsidRPr="00B557D5">
        <w:rPr>
          <w:rFonts w:ascii="Arial" w:hAnsi="Arial" w:cs="Arial"/>
          <w:color w:val="000000"/>
          <w:sz w:val="20"/>
        </w:rPr>
        <w:t>Аксаринского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 от 28 сентября 2018 г. №55 "Об утверждении Положения о Совете по профилактике правонарушений </w:t>
      </w:r>
      <w:proofErr w:type="spellStart"/>
      <w:r w:rsidRPr="00B557D5">
        <w:rPr>
          <w:rFonts w:ascii="Arial" w:hAnsi="Arial" w:cs="Arial"/>
          <w:color w:val="000000"/>
          <w:sz w:val="20"/>
        </w:rPr>
        <w:t>Аксаринского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w:t>
      </w:r>
    </w:p>
    <w:p w:rsidR="006D497E" w:rsidRPr="00B557D5" w:rsidRDefault="006D497E" w:rsidP="00B557D5">
      <w:pPr>
        <w:pStyle w:val="aff7"/>
        <w:numPr>
          <w:ilvl w:val="0"/>
          <w:numId w:val="34"/>
        </w:numPr>
        <w:ind w:left="0" w:firstLine="284"/>
        <w:jc w:val="both"/>
        <w:rPr>
          <w:rFonts w:ascii="Arial" w:hAnsi="Arial" w:cs="Arial"/>
          <w:color w:val="000000"/>
          <w:sz w:val="20"/>
        </w:rPr>
      </w:pPr>
      <w:r w:rsidRPr="00B557D5">
        <w:rPr>
          <w:rFonts w:ascii="Arial" w:hAnsi="Arial" w:cs="Arial"/>
          <w:color w:val="000000"/>
          <w:sz w:val="20"/>
        </w:rPr>
        <w:t xml:space="preserve">Постановление администрации </w:t>
      </w:r>
      <w:proofErr w:type="spellStart"/>
      <w:r w:rsidRPr="00B557D5">
        <w:rPr>
          <w:rFonts w:ascii="Arial" w:hAnsi="Arial" w:cs="Arial"/>
          <w:color w:val="000000"/>
          <w:sz w:val="20"/>
        </w:rPr>
        <w:t>Аксаринского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 от 01 сентября 2022г. №39 " О внесении изменений в постановление администрации </w:t>
      </w:r>
      <w:proofErr w:type="spellStart"/>
      <w:r w:rsidRPr="00B557D5">
        <w:rPr>
          <w:rFonts w:ascii="Arial" w:hAnsi="Arial" w:cs="Arial"/>
          <w:color w:val="000000"/>
          <w:sz w:val="20"/>
        </w:rPr>
        <w:t>Аксаринского</w:t>
      </w:r>
      <w:proofErr w:type="spellEnd"/>
      <w:r w:rsidRPr="00B557D5">
        <w:rPr>
          <w:rFonts w:ascii="Arial" w:hAnsi="Arial" w:cs="Arial"/>
          <w:color w:val="000000"/>
          <w:sz w:val="20"/>
        </w:rPr>
        <w:t xml:space="preserve"> сельского поселения от 28.09.2018г. №55 «Об утверждении Положения о Совете по профилактике правонарушений </w:t>
      </w:r>
      <w:proofErr w:type="spellStart"/>
      <w:r w:rsidRPr="00B557D5">
        <w:rPr>
          <w:rFonts w:ascii="Arial" w:hAnsi="Arial" w:cs="Arial"/>
          <w:color w:val="000000"/>
          <w:sz w:val="20"/>
        </w:rPr>
        <w:t>Аксаринского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w:t>
      </w:r>
    </w:p>
    <w:p w:rsidR="006D497E" w:rsidRPr="00B557D5" w:rsidRDefault="006D497E" w:rsidP="00B557D5">
      <w:pPr>
        <w:pStyle w:val="s3"/>
        <w:numPr>
          <w:ilvl w:val="0"/>
          <w:numId w:val="34"/>
        </w:numPr>
        <w:shd w:val="clear" w:color="auto" w:fill="FFFFFF"/>
        <w:spacing w:before="0" w:beforeAutospacing="0" w:after="0" w:afterAutospacing="0"/>
        <w:ind w:left="0" w:firstLine="284"/>
        <w:jc w:val="both"/>
        <w:rPr>
          <w:rFonts w:ascii="Arial" w:hAnsi="Arial" w:cs="Arial"/>
          <w:color w:val="000000"/>
          <w:sz w:val="20"/>
        </w:rPr>
      </w:pPr>
      <w:r w:rsidRPr="00B557D5">
        <w:rPr>
          <w:rFonts w:ascii="Arial" w:hAnsi="Arial" w:cs="Arial"/>
          <w:color w:val="000000"/>
          <w:sz w:val="20"/>
        </w:rPr>
        <w:t xml:space="preserve">Постановление администрации </w:t>
      </w:r>
      <w:proofErr w:type="spellStart"/>
      <w:r w:rsidRPr="00B557D5">
        <w:rPr>
          <w:rFonts w:ascii="Arial" w:hAnsi="Arial" w:cs="Arial"/>
          <w:color w:val="000000"/>
          <w:sz w:val="20"/>
        </w:rPr>
        <w:t>Большешигаевского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 от 24 мая 2018г. №40 "Об утверждении Положения о Совете по профилактике правонарушений на территории </w:t>
      </w:r>
      <w:proofErr w:type="spellStart"/>
      <w:r w:rsidRPr="00B557D5">
        <w:rPr>
          <w:rFonts w:ascii="Arial" w:hAnsi="Arial" w:cs="Arial"/>
          <w:color w:val="000000"/>
          <w:sz w:val="20"/>
        </w:rPr>
        <w:t>Большешигаевского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w:t>
      </w:r>
    </w:p>
    <w:p w:rsidR="006D497E" w:rsidRPr="00B557D5" w:rsidRDefault="006D497E" w:rsidP="00B557D5">
      <w:pPr>
        <w:pStyle w:val="s3"/>
        <w:numPr>
          <w:ilvl w:val="0"/>
          <w:numId w:val="34"/>
        </w:numPr>
        <w:shd w:val="clear" w:color="auto" w:fill="FFFFFF"/>
        <w:spacing w:before="0" w:beforeAutospacing="0" w:after="0" w:afterAutospacing="0"/>
        <w:ind w:left="0" w:firstLine="284"/>
        <w:jc w:val="both"/>
        <w:rPr>
          <w:rFonts w:ascii="Arial" w:hAnsi="Arial" w:cs="Arial"/>
          <w:color w:val="000000"/>
          <w:sz w:val="20"/>
        </w:rPr>
      </w:pPr>
      <w:r w:rsidRPr="00B557D5">
        <w:rPr>
          <w:rFonts w:ascii="Arial" w:hAnsi="Arial" w:cs="Arial"/>
          <w:color w:val="000000"/>
          <w:sz w:val="20"/>
        </w:rPr>
        <w:t xml:space="preserve">Постановление администрации </w:t>
      </w:r>
      <w:proofErr w:type="spellStart"/>
      <w:r w:rsidRPr="00B557D5">
        <w:rPr>
          <w:rFonts w:ascii="Arial" w:hAnsi="Arial" w:cs="Arial"/>
          <w:color w:val="000000"/>
          <w:sz w:val="20"/>
        </w:rPr>
        <w:t>Большешигаевского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 от 04.02.2019г. №5 «О внесении изменений в постановление от 24 мая 2018г. №40 "Об утверждении Положения о Совете по профилактике правонарушений на территории </w:t>
      </w:r>
      <w:proofErr w:type="spellStart"/>
      <w:r w:rsidRPr="00B557D5">
        <w:rPr>
          <w:rFonts w:ascii="Arial" w:hAnsi="Arial" w:cs="Arial"/>
          <w:color w:val="000000"/>
          <w:sz w:val="20"/>
        </w:rPr>
        <w:t>Большешигаевского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w:t>
      </w:r>
    </w:p>
    <w:p w:rsidR="006D497E" w:rsidRPr="00B557D5" w:rsidRDefault="006D497E" w:rsidP="00B557D5">
      <w:pPr>
        <w:pStyle w:val="HTML"/>
        <w:numPr>
          <w:ilvl w:val="0"/>
          <w:numId w:val="34"/>
        </w:numPr>
        <w:ind w:left="0" w:firstLine="284"/>
        <w:jc w:val="both"/>
        <w:rPr>
          <w:rFonts w:ascii="Arial" w:hAnsi="Arial" w:cs="Arial"/>
          <w:color w:val="000000"/>
          <w:szCs w:val="24"/>
        </w:rPr>
      </w:pPr>
      <w:r w:rsidRPr="00B557D5">
        <w:rPr>
          <w:rFonts w:ascii="Arial" w:hAnsi="Arial" w:cs="Arial"/>
          <w:color w:val="000000"/>
          <w:szCs w:val="24"/>
        </w:rPr>
        <w:t xml:space="preserve">Постановление администрации </w:t>
      </w:r>
      <w:proofErr w:type="spellStart"/>
      <w:r w:rsidRPr="00B557D5">
        <w:rPr>
          <w:rFonts w:ascii="Arial" w:hAnsi="Arial" w:cs="Arial"/>
          <w:color w:val="000000"/>
          <w:szCs w:val="24"/>
        </w:rPr>
        <w:t>Большешигаевского</w:t>
      </w:r>
      <w:proofErr w:type="spellEnd"/>
      <w:r w:rsidRPr="00B557D5">
        <w:rPr>
          <w:rFonts w:ascii="Arial" w:hAnsi="Arial" w:cs="Arial"/>
          <w:color w:val="000000"/>
          <w:szCs w:val="24"/>
        </w:rPr>
        <w:t xml:space="preserve"> сельского поселения Мариинско-Посадского района Чувашской Республики от 04.12.2019г. №96 «О внесении изменений в постановление от 24 мая 2018г. №40 "Об утверждении Положения о Совете по профилактике правонарушений на территории </w:t>
      </w:r>
      <w:proofErr w:type="spellStart"/>
      <w:r w:rsidRPr="00B557D5">
        <w:rPr>
          <w:rFonts w:ascii="Arial" w:hAnsi="Arial" w:cs="Arial"/>
          <w:color w:val="000000"/>
          <w:szCs w:val="24"/>
        </w:rPr>
        <w:t>Большешигаевского</w:t>
      </w:r>
      <w:proofErr w:type="spellEnd"/>
      <w:r w:rsidRPr="00B557D5">
        <w:rPr>
          <w:rFonts w:ascii="Arial" w:hAnsi="Arial" w:cs="Arial"/>
          <w:color w:val="000000"/>
          <w:szCs w:val="24"/>
        </w:rPr>
        <w:t xml:space="preserve"> сельского поселения Мариинско-Посадского района Чувашской Республики";</w:t>
      </w:r>
    </w:p>
    <w:p w:rsidR="006D497E" w:rsidRPr="00B557D5" w:rsidRDefault="006D497E" w:rsidP="00B557D5">
      <w:pPr>
        <w:pStyle w:val="HTML"/>
        <w:numPr>
          <w:ilvl w:val="0"/>
          <w:numId w:val="34"/>
        </w:numPr>
        <w:ind w:left="0" w:firstLine="284"/>
        <w:jc w:val="both"/>
        <w:rPr>
          <w:rFonts w:ascii="Arial" w:hAnsi="Arial" w:cs="Arial"/>
          <w:color w:val="000000"/>
          <w:szCs w:val="24"/>
        </w:rPr>
      </w:pPr>
      <w:r w:rsidRPr="00B557D5">
        <w:rPr>
          <w:rFonts w:ascii="Arial" w:hAnsi="Arial" w:cs="Arial"/>
          <w:color w:val="000000"/>
          <w:szCs w:val="24"/>
        </w:rPr>
        <w:t xml:space="preserve">Постановление администрации </w:t>
      </w:r>
      <w:proofErr w:type="spellStart"/>
      <w:r w:rsidRPr="00B557D5">
        <w:rPr>
          <w:rFonts w:ascii="Arial" w:hAnsi="Arial" w:cs="Arial"/>
          <w:color w:val="000000"/>
          <w:szCs w:val="24"/>
        </w:rPr>
        <w:t>Большешигаевского</w:t>
      </w:r>
      <w:proofErr w:type="spellEnd"/>
      <w:r w:rsidRPr="00B557D5">
        <w:rPr>
          <w:rFonts w:ascii="Arial" w:hAnsi="Arial" w:cs="Arial"/>
          <w:color w:val="000000"/>
          <w:szCs w:val="24"/>
        </w:rPr>
        <w:t xml:space="preserve"> сельского поселения Мариинско-Посадского района Чувашской Республики от 22.10.2020г. №61 «О внесении изменений в постановление от 24 мая 2018г. №40 "Об утверждении Положения о Совете по профилактике правонарушений на территории </w:t>
      </w:r>
      <w:proofErr w:type="spellStart"/>
      <w:r w:rsidRPr="00B557D5">
        <w:rPr>
          <w:rFonts w:ascii="Arial" w:hAnsi="Arial" w:cs="Arial"/>
          <w:color w:val="000000"/>
          <w:szCs w:val="24"/>
        </w:rPr>
        <w:t>Большешигаевского</w:t>
      </w:r>
      <w:proofErr w:type="spellEnd"/>
      <w:r w:rsidRPr="00B557D5">
        <w:rPr>
          <w:rFonts w:ascii="Arial" w:hAnsi="Arial" w:cs="Arial"/>
          <w:color w:val="000000"/>
          <w:szCs w:val="24"/>
        </w:rPr>
        <w:t xml:space="preserve"> сельского поселения Мариинско-Посадского района Чувашской Республики";</w:t>
      </w:r>
    </w:p>
    <w:p w:rsidR="006D497E" w:rsidRPr="00B557D5" w:rsidRDefault="006D497E" w:rsidP="00B557D5">
      <w:pPr>
        <w:pStyle w:val="HTML"/>
        <w:numPr>
          <w:ilvl w:val="0"/>
          <w:numId w:val="34"/>
        </w:numPr>
        <w:ind w:left="0" w:firstLine="284"/>
        <w:jc w:val="both"/>
        <w:rPr>
          <w:rFonts w:ascii="Arial" w:hAnsi="Arial" w:cs="Arial"/>
          <w:color w:val="000000"/>
          <w:szCs w:val="24"/>
        </w:rPr>
      </w:pPr>
      <w:r w:rsidRPr="00B557D5">
        <w:rPr>
          <w:rFonts w:ascii="Arial" w:hAnsi="Arial" w:cs="Arial"/>
          <w:color w:val="000000"/>
          <w:szCs w:val="24"/>
        </w:rPr>
        <w:t xml:space="preserve">Постановление администрации </w:t>
      </w:r>
      <w:proofErr w:type="spellStart"/>
      <w:r w:rsidRPr="00B557D5">
        <w:rPr>
          <w:rFonts w:ascii="Arial" w:hAnsi="Arial" w:cs="Arial"/>
          <w:color w:val="000000"/>
          <w:szCs w:val="24"/>
        </w:rPr>
        <w:t>Большешигаевского</w:t>
      </w:r>
      <w:proofErr w:type="spellEnd"/>
      <w:r w:rsidRPr="00B557D5">
        <w:rPr>
          <w:rFonts w:ascii="Arial" w:hAnsi="Arial" w:cs="Arial"/>
          <w:color w:val="000000"/>
          <w:szCs w:val="24"/>
        </w:rPr>
        <w:t xml:space="preserve"> сельского поселения Мариинско-Посадского района Чувашской Республики от 21.02.2022г. №9 «О внесении изменений в постановление от 24 мая 2018г. № 40 "Об утверждении Положения о Совете по профилактике правонарушений на территории </w:t>
      </w:r>
      <w:proofErr w:type="spellStart"/>
      <w:r w:rsidRPr="00B557D5">
        <w:rPr>
          <w:rFonts w:ascii="Arial" w:hAnsi="Arial" w:cs="Arial"/>
          <w:color w:val="000000"/>
          <w:szCs w:val="24"/>
        </w:rPr>
        <w:t>Большешигаевского</w:t>
      </w:r>
      <w:proofErr w:type="spellEnd"/>
      <w:r w:rsidRPr="00B557D5">
        <w:rPr>
          <w:rFonts w:ascii="Arial" w:hAnsi="Arial" w:cs="Arial"/>
          <w:color w:val="000000"/>
          <w:szCs w:val="24"/>
        </w:rPr>
        <w:t xml:space="preserve"> сельского поселения Мариинско-Посадского района Чувашской Республики";</w:t>
      </w:r>
    </w:p>
    <w:p w:rsidR="006D497E" w:rsidRPr="00B557D5" w:rsidRDefault="006D497E" w:rsidP="00B557D5">
      <w:pPr>
        <w:pStyle w:val="HTML"/>
        <w:numPr>
          <w:ilvl w:val="0"/>
          <w:numId w:val="34"/>
        </w:numPr>
        <w:ind w:left="0" w:firstLine="284"/>
        <w:jc w:val="both"/>
        <w:rPr>
          <w:rFonts w:ascii="Arial" w:hAnsi="Arial" w:cs="Arial"/>
          <w:color w:val="000000"/>
          <w:szCs w:val="24"/>
        </w:rPr>
      </w:pPr>
      <w:r w:rsidRPr="00B557D5">
        <w:rPr>
          <w:rFonts w:ascii="Arial" w:hAnsi="Arial" w:cs="Arial"/>
          <w:color w:val="000000"/>
          <w:szCs w:val="24"/>
        </w:rPr>
        <w:t xml:space="preserve">Постановление администрации </w:t>
      </w:r>
      <w:proofErr w:type="spellStart"/>
      <w:r w:rsidRPr="00B557D5">
        <w:rPr>
          <w:rFonts w:ascii="Arial" w:hAnsi="Arial" w:cs="Arial"/>
          <w:color w:val="000000"/>
          <w:szCs w:val="24"/>
        </w:rPr>
        <w:t>Большешигаевского</w:t>
      </w:r>
      <w:proofErr w:type="spellEnd"/>
      <w:r w:rsidRPr="00B557D5">
        <w:rPr>
          <w:rFonts w:ascii="Arial" w:hAnsi="Arial" w:cs="Arial"/>
          <w:color w:val="000000"/>
          <w:szCs w:val="24"/>
        </w:rPr>
        <w:t xml:space="preserve"> сельского поселения Мариинско-Посадского района Чувашской Республики от 21.06.2022г. №38 «О внесении изменений в постановление от 24 мая 2018г. №40 "Об утверждении Положения о Совете по профилактике правонарушений на территории </w:t>
      </w:r>
      <w:proofErr w:type="spellStart"/>
      <w:r w:rsidRPr="00B557D5">
        <w:rPr>
          <w:rFonts w:ascii="Arial" w:hAnsi="Arial" w:cs="Arial"/>
          <w:color w:val="000000"/>
          <w:szCs w:val="24"/>
        </w:rPr>
        <w:t>Большешигаевского</w:t>
      </w:r>
      <w:proofErr w:type="spellEnd"/>
      <w:r w:rsidRPr="00B557D5">
        <w:rPr>
          <w:rFonts w:ascii="Arial" w:hAnsi="Arial" w:cs="Arial"/>
          <w:color w:val="000000"/>
          <w:szCs w:val="24"/>
        </w:rPr>
        <w:t xml:space="preserve"> сельского поселения Мариинско-Посадского района Чувашской Республики".</w:t>
      </w:r>
    </w:p>
    <w:p w:rsidR="006D497E" w:rsidRPr="00B557D5" w:rsidRDefault="006D497E" w:rsidP="00B557D5">
      <w:pPr>
        <w:pStyle w:val="s3"/>
        <w:numPr>
          <w:ilvl w:val="0"/>
          <w:numId w:val="34"/>
        </w:numPr>
        <w:shd w:val="clear" w:color="auto" w:fill="FFFFFF"/>
        <w:spacing w:before="0" w:beforeAutospacing="0" w:after="0" w:afterAutospacing="0"/>
        <w:ind w:left="0" w:firstLine="284"/>
        <w:jc w:val="both"/>
        <w:rPr>
          <w:rFonts w:ascii="Arial" w:hAnsi="Arial" w:cs="Arial"/>
          <w:color w:val="000000"/>
          <w:sz w:val="20"/>
        </w:rPr>
      </w:pPr>
      <w:r w:rsidRPr="00B557D5">
        <w:rPr>
          <w:rFonts w:ascii="Arial" w:hAnsi="Arial" w:cs="Arial"/>
          <w:color w:val="000000"/>
          <w:sz w:val="20"/>
        </w:rPr>
        <w:t xml:space="preserve">Постановление администрации </w:t>
      </w:r>
      <w:proofErr w:type="spellStart"/>
      <w:r w:rsidRPr="00B557D5">
        <w:rPr>
          <w:rFonts w:ascii="Arial" w:hAnsi="Arial" w:cs="Arial"/>
          <w:color w:val="000000"/>
          <w:sz w:val="20"/>
        </w:rPr>
        <w:t>Бичуринского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 от 9 апреля 2019г. №14 "Об утверждении Положения о Совете по профилактике правонарушений </w:t>
      </w:r>
      <w:proofErr w:type="spellStart"/>
      <w:r w:rsidRPr="00B557D5">
        <w:rPr>
          <w:rFonts w:ascii="Arial" w:hAnsi="Arial" w:cs="Arial"/>
          <w:color w:val="000000"/>
          <w:sz w:val="20"/>
        </w:rPr>
        <w:t>Бичуринского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w:t>
      </w:r>
    </w:p>
    <w:p w:rsidR="006D497E" w:rsidRPr="00B557D5" w:rsidRDefault="006D497E" w:rsidP="00B557D5">
      <w:pPr>
        <w:pStyle w:val="s3"/>
        <w:numPr>
          <w:ilvl w:val="0"/>
          <w:numId w:val="34"/>
        </w:numPr>
        <w:shd w:val="clear" w:color="auto" w:fill="FFFFFF"/>
        <w:spacing w:before="0" w:beforeAutospacing="0" w:after="0" w:afterAutospacing="0"/>
        <w:ind w:left="0" w:firstLine="284"/>
        <w:jc w:val="both"/>
        <w:rPr>
          <w:rFonts w:ascii="Arial" w:hAnsi="Arial" w:cs="Arial"/>
          <w:color w:val="000000"/>
          <w:sz w:val="20"/>
        </w:rPr>
      </w:pPr>
      <w:r w:rsidRPr="00B557D5">
        <w:rPr>
          <w:rFonts w:ascii="Arial" w:hAnsi="Arial" w:cs="Arial"/>
          <w:color w:val="000000"/>
          <w:sz w:val="20"/>
        </w:rPr>
        <w:t xml:space="preserve">Постановление администрации </w:t>
      </w:r>
      <w:proofErr w:type="spellStart"/>
      <w:r w:rsidRPr="00B557D5">
        <w:rPr>
          <w:rFonts w:ascii="Arial" w:hAnsi="Arial" w:cs="Arial"/>
          <w:color w:val="000000"/>
          <w:sz w:val="20"/>
        </w:rPr>
        <w:t>Карабашского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 от 14 июня 2018г. №25 "Об утверждении Положения о Совете по профилактике правонарушений </w:t>
      </w:r>
      <w:proofErr w:type="spellStart"/>
      <w:r w:rsidRPr="00B557D5">
        <w:rPr>
          <w:rFonts w:ascii="Arial" w:hAnsi="Arial" w:cs="Arial"/>
          <w:color w:val="000000"/>
          <w:sz w:val="20"/>
        </w:rPr>
        <w:t>Карабашского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w:t>
      </w:r>
    </w:p>
    <w:p w:rsidR="006D497E" w:rsidRPr="00B557D5" w:rsidRDefault="006D497E" w:rsidP="00B557D5">
      <w:pPr>
        <w:pStyle w:val="s3"/>
        <w:numPr>
          <w:ilvl w:val="0"/>
          <w:numId w:val="34"/>
        </w:numPr>
        <w:shd w:val="clear" w:color="auto" w:fill="FFFFFF"/>
        <w:spacing w:before="0" w:beforeAutospacing="0" w:after="0" w:afterAutospacing="0"/>
        <w:ind w:left="0" w:firstLine="284"/>
        <w:jc w:val="both"/>
        <w:rPr>
          <w:rFonts w:ascii="Arial" w:hAnsi="Arial" w:cs="Arial"/>
          <w:color w:val="000000"/>
          <w:sz w:val="20"/>
        </w:rPr>
      </w:pPr>
      <w:r w:rsidRPr="00B557D5">
        <w:rPr>
          <w:rFonts w:ascii="Arial" w:hAnsi="Arial" w:cs="Arial"/>
          <w:color w:val="000000"/>
          <w:sz w:val="20"/>
        </w:rPr>
        <w:t xml:space="preserve">Постановление администрации </w:t>
      </w:r>
      <w:proofErr w:type="spellStart"/>
      <w:r w:rsidRPr="00B557D5">
        <w:rPr>
          <w:rFonts w:ascii="Arial" w:hAnsi="Arial" w:cs="Arial"/>
          <w:color w:val="000000"/>
          <w:sz w:val="20"/>
        </w:rPr>
        <w:t>Кугеевского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 от 21 мая 2018г. №24 "Об утверждении Положения о Совете по профилактике правонарушений </w:t>
      </w:r>
      <w:proofErr w:type="spellStart"/>
      <w:r w:rsidRPr="00B557D5">
        <w:rPr>
          <w:rFonts w:ascii="Arial" w:hAnsi="Arial" w:cs="Arial"/>
          <w:color w:val="000000"/>
          <w:sz w:val="20"/>
        </w:rPr>
        <w:t>Кугеевского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w:t>
      </w:r>
    </w:p>
    <w:p w:rsidR="006D497E" w:rsidRPr="00B557D5" w:rsidRDefault="006D497E" w:rsidP="00B557D5">
      <w:pPr>
        <w:pStyle w:val="s3"/>
        <w:numPr>
          <w:ilvl w:val="0"/>
          <w:numId w:val="34"/>
        </w:numPr>
        <w:shd w:val="clear" w:color="auto" w:fill="FFFFFF"/>
        <w:spacing w:before="0" w:beforeAutospacing="0" w:after="0" w:afterAutospacing="0"/>
        <w:ind w:left="0" w:firstLine="284"/>
        <w:jc w:val="both"/>
        <w:rPr>
          <w:rFonts w:ascii="Arial" w:hAnsi="Arial" w:cs="Arial"/>
          <w:color w:val="000000"/>
          <w:sz w:val="20"/>
        </w:rPr>
      </w:pPr>
      <w:r w:rsidRPr="00B557D5">
        <w:rPr>
          <w:rFonts w:ascii="Arial" w:hAnsi="Arial" w:cs="Arial"/>
          <w:color w:val="000000"/>
          <w:sz w:val="20"/>
        </w:rPr>
        <w:t xml:space="preserve">Постановление администрации Мариинско-Посадского городского поселения Мариинско-Посадского района Чувашской Республики от 27 апреля 2020г. №49 «Об утверждении Положения о Совете по профилактике правонарушений Мариинско-Посадского городского поселения Мариинско-Посадского района Чувашской Республики» </w:t>
      </w:r>
    </w:p>
    <w:p w:rsidR="006D497E" w:rsidRPr="00B557D5" w:rsidRDefault="006D497E" w:rsidP="00B557D5">
      <w:pPr>
        <w:pStyle w:val="aff7"/>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rFonts w:ascii="Arial" w:hAnsi="Arial" w:cs="Arial"/>
          <w:color w:val="000000"/>
          <w:sz w:val="20"/>
        </w:rPr>
      </w:pPr>
      <w:r w:rsidRPr="00B557D5">
        <w:rPr>
          <w:rFonts w:ascii="Arial" w:hAnsi="Arial" w:cs="Arial"/>
          <w:color w:val="000000"/>
          <w:sz w:val="20"/>
        </w:rPr>
        <w:t>Распоряжение главы Октябрьского сельского поселения Мариинско-Посадского района Чувашской республики от 14.02.2006г. №1 "О создании Совета профилактики при Октябрьском сельском поселении"</w:t>
      </w:r>
    </w:p>
    <w:p w:rsidR="006D497E" w:rsidRPr="00B557D5" w:rsidRDefault="006D497E" w:rsidP="00B557D5">
      <w:pPr>
        <w:pStyle w:val="s3"/>
        <w:numPr>
          <w:ilvl w:val="0"/>
          <w:numId w:val="34"/>
        </w:numPr>
        <w:shd w:val="clear" w:color="auto" w:fill="FFFFFF"/>
        <w:spacing w:before="0" w:beforeAutospacing="0" w:after="0" w:afterAutospacing="0"/>
        <w:ind w:left="0" w:firstLine="284"/>
        <w:jc w:val="both"/>
        <w:rPr>
          <w:rFonts w:ascii="Arial" w:hAnsi="Arial" w:cs="Arial"/>
          <w:color w:val="000000"/>
          <w:sz w:val="20"/>
        </w:rPr>
      </w:pPr>
      <w:r w:rsidRPr="00B557D5">
        <w:rPr>
          <w:rFonts w:ascii="Arial" w:hAnsi="Arial" w:cs="Arial"/>
          <w:color w:val="000000"/>
          <w:sz w:val="20"/>
        </w:rPr>
        <w:t xml:space="preserve">Постановление администрации Октябрьского сельского поселения Мариинско-Посадского района Чувашской Республики от 27 апреля 2020г. №49 «Об утверждении Регламента </w:t>
      </w:r>
      <w:proofErr w:type="gramStart"/>
      <w:r w:rsidRPr="00B557D5">
        <w:rPr>
          <w:rFonts w:ascii="Arial" w:hAnsi="Arial" w:cs="Arial"/>
          <w:color w:val="000000"/>
          <w:sz w:val="20"/>
        </w:rPr>
        <w:t>работы  Совета</w:t>
      </w:r>
      <w:proofErr w:type="gramEnd"/>
      <w:r w:rsidRPr="00B557D5">
        <w:rPr>
          <w:rFonts w:ascii="Arial" w:hAnsi="Arial" w:cs="Arial"/>
          <w:color w:val="000000"/>
          <w:sz w:val="20"/>
        </w:rPr>
        <w:t xml:space="preserve"> по профилактике правонарушений на территории   Октябрьского сельского поселения Мариинско-Посадского района Чувашской Республики»</w:t>
      </w:r>
    </w:p>
    <w:p w:rsidR="006D497E" w:rsidRPr="00B557D5" w:rsidRDefault="006D497E" w:rsidP="00B557D5">
      <w:pPr>
        <w:pStyle w:val="s3"/>
        <w:numPr>
          <w:ilvl w:val="0"/>
          <w:numId w:val="34"/>
        </w:numPr>
        <w:shd w:val="clear" w:color="auto" w:fill="FFFFFF"/>
        <w:spacing w:before="0" w:beforeAutospacing="0" w:after="0" w:afterAutospacing="0"/>
        <w:ind w:left="0" w:firstLine="284"/>
        <w:jc w:val="both"/>
        <w:rPr>
          <w:rFonts w:ascii="Arial" w:hAnsi="Arial" w:cs="Arial"/>
          <w:color w:val="000000"/>
          <w:sz w:val="20"/>
        </w:rPr>
      </w:pPr>
      <w:r w:rsidRPr="00B557D5">
        <w:rPr>
          <w:rFonts w:ascii="Arial" w:hAnsi="Arial" w:cs="Arial"/>
          <w:color w:val="000000"/>
          <w:sz w:val="20"/>
        </w:rPr>
        <w:t>Постановление администрации Приволжского сельского поселения Мариинско-Посадского района Чувашской Республики от 24 августа 2018г. №39 "Об утверждении Положения о Совете по профилактике правонарушений Приволжского сельского поселения Мариинско-Посадского района Чувашской Республики"</w:t>
      </w:r>
    </w:p>
    <w:p w:rsidR="006D497E" w:rsidRPr="00B557D5" w:rsidRDefault="006D497E" w:rsidP="00B557D5">
      <w:pPr>
        <w:pStyle w:val="s3"/>
        <w:numPr>
          <w:ilvl w:val="0"/>
          <w:numId w:val="34"/>
        </w:numPr>
        <w:shd w:val="clear" w:color="auto" w:fill="FFFFFF"/>
        <w:spacing w:before="0" w:beforeAutospacing="0" w:after="0" w:afterAutospacing="0"/>
        <w:ind w:left="0" w:firstLine="284"/>
        <w:jc w:val="both"/>
        <w:rPr>
          <w:rFonts w:ascii="Arial" w:hAnsi="Arial" w:cs="Arial"/>
          <w:color w:val="000000"/>
          <w:sz w:val="20"/>
        </w:rPr>
      </w:pPr>
      <w:r w:rsidRPr="00B557D5">
        <w:rPr>
          <w:rFonts w:ascii="Arial" w:hAnsi="Arial" w:cs="Arial"/>
          <w:color w:val="000000"/>
          <w:sz w:val="20"/>
        </w:rPr>
        <w:t xml:space="preserve">Постановление администрации </w:t>
      </w:r>
      <w:proofErr w:type="spellStart"/>
      <w:r w:rsidRPr="00B557D5">
        <w:rPr>
          <w:rFonts w:ascii="Arial" w:hAnsi="Arial" w:cs="Arial"/>
          <w:color w:val="000000"/>
          <w:sz w:val="20"/>
        </w:rPr>
        <w:t>Первочурашевского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 от 12 октября 2018г. №57 "Об утверждении Положения о Совете по профилактике правонарушений </w:t>
      </w:r>
      <w:proofErr w:type="spellStart"/>
      <w:r w:rsidRPr="00B557D5">
        <w:rPr>
          <w:rFonts w:ascii="Arial" w:hAnsi="Arial" w:cs="Arial"/>
          <w:color w:val="000000"/>
          <w:sz w:val="20"/>
        </w:rPr>
        <w:t>Первочурашевского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w:t>
      </w:r>
    </w:p>
    <w:p w:rsidR="006D497E" w:rsidRPr="00B557D5" w:rsidRDefault="006D497E" w:rsidP="00B557D5">
      <w:pPr>
        <w:pStyle w:val="s3"/>
        <w:numPr>
          <w:ilvl w:val="0"/>
          <w:numId w:val="34"/>
        </w:numPr>
        <w:shd w:val="clear" w:color="auto" w:fill="FFFFFF"/>
        <w:spacing w:before="0" w:beforeAutospacing="0" w:after="0" w:afterAutospacing="0"/>
        <w:ind w:left="0" w:firstLine="284"/>
        <w:jc w:val="both"/>
        <w:rPr>
          <w:rFonts w:ascii="Arial" w:hAnsi="Arial" w:cs="Arial"/>
          <w:color w:val="000000"/>
          <w:sz w:val="20"/>
        </w:rPr>
      </w:pPr>
      <w:r w:rsidRPr="00B557D5">
        <w:rPr>
          <w:rFonts w:ascii="Arial" w:hAnsi="Arial" w:cs="Arial"/>
          <w:color w:val="000000"/>
          <w:sz w:val="20"/>
        </w:rPr>
        <w:t xml:space="preserve">Постановление администрации </w:t>
      </w:r>
      <w:proofErr w:type="spellStart"/>
      <w:r w:rsidRPr="00B557D5">
        <w:rPr>
          <w:rFonts w:ascii="Arial" w:hAnsi="Arial" w:cs="Arial"/>
          <w:color w:val="000000"/>
          <w:sz w:val="20"/>
        </w:rPr>
        <w:t>Первочурашевского</w:t>
      </w:r>
      <w:proofErr w:type="spellEnd"/>
      <w:r w:rsidRPr="00B557D5">
        <w:rPr>
          <w:rFonts w:ascii="Arial" w:hAnsi="Arial" w:cs="Arial"/>
          <w:color w:val="000000"/>
          <w:sz w:val="20"/>
        </w:rPr>
        <w:t xml:space="preserve"> сельского поселения от 17.04.2019г. №22 «О внесении изменения в постановление администрации </w:t>
      </w:r>
      <w:proofErr w:type="spellStart"/>
      <w:r w:rsidRPr="00B557D5">
        <w:rPr>
          <w:rFonts w:ascii="Arial" w:hAnsi="Arial" w:cs="Arial"/>
          <w:color w:val="000000"/>
          <w:sz w:val="20"/>
        </w:rPr>
        <w:t>Первочурашевского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 от 12.10.2018г. №57 "Об утверждении Положения о Совете по профилактике правонарушений </w:t>
      </w:r>
      <w:proofErr w:type="spellStart"/>
      <w:r w:rsidRPr="00B557D5">
        <w:rPr>
          <w:rFonts w:ascii="Arial" w:hAnsi="Arial" w:cs="Arial"/>
          <w:color w:val="000000"/>
          <w:sz w:val="20"/>
        </w:rPr>
        <w:t>Первочурашевского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w:t>
      </w:r>
    </w:p>
    <w:p w:rsidR="006D497E" w:rsidRPr="00B557D5" w:rsidRDefault="006D497E" w:rsidP="00B557D5">
      <w:pPr>
        <w:pStyle w:val="s3"/>
        <w:numPr>
          <w:ilvl w:val="0"/>
          <w:numId w:val="34"/>
        </w:numPr>
        <w:shd w:val="clear" w:color="auto" w:fill="FFFFFF"/>
        <w:spacing w:before="0" w:beforeAutospacing="0" w:after="0" w:afterAutospacing="0"/>
        <w:ind w:left="0" w:firstLine="284"/>
        <w:jc w:val="both"/>
        <w:rPr>
          <w:rFonts w:ascii="Arial" w:hAnsi="Arial" w:cs="Arial"/>
          <w:color w:val="000000"/>
          <w:sz w:val="20"/>
        </w:rPr>
      </w:pPr>
      <w:r w:rsidRPr="00B557D5">
        <w:rPr>
          <w:rFonts w:ascii="Arial" w:hAnsi="Arial" w:cs="Arial"/>
          <w:color w:val="000000"/>
          <w:sz w:val="20"/>
        </w:rPr>
        <w:t xml:space="preserve">Постановление администрации </w:t>
      </w:r>
      <w:proofErr w:type="spellStart"/>
      <w:r w:rsidRPr="00B557D5">
        <w:rPr>
          <w:rFonts w:ascii="Arial" w:hAnsi="Arial" w:cs="Arial"/>
          <w:color w:val="000000"/>
          <w:sz w:val="20"/>
        </w:rPr>
        <w:t>Сутчевского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 от 23 апреля 2018 г. №26 "О создании Совета профилактики </w:t>
      </w:r>
      <w:proofErr w:type="gramStart"/>
      <w:r w:rsidRPr="00B557D5">
        <w:rPr>
          <w:rFonts w:ascii="Arial" w:hAnsi="Arial" w:cs="Arial"/>
          <w:color w:val="000000"/>
          <w:sz w:val="20"/>
        </w:rPr>
        <w:t xml:space="preserve">правонарушений  </w:t>
      </w:r>
      <w:proofErr w:type="spellStart"/>
      <w:r w:rsidRPr="00B557D5">
        <w:rPr>
          <w:rFonts w:ascii="Arial" w:hAnsi="Arial" w:cs="Arial"/>
          <w:color w:val="000000"/>
          <w:sz w:val="20"/>
        </w:rPr>
        <w:t>Сутчевского</w:t>
      </w:r>
      <w:proofErr w:type="spellEnd"/>
      <w:proofErr w:type="gramEnd"/>
      <w:r w:rsidRPr="00B557D5">
        <w:rPr>
          <w:rFonts w:ascii="Arial" w:hAnsi="Arial" w:cs="Arial"/>
          <w:color w:val="000000"/>
          <w:sz w:val="20"/>
        </w:rPr>
        <w:t xml:space="preserve"> сельского поселения Мариинско-Посадского района"</w:t>
      </w:r>
    </w:p>
    <w:p w:rsidR="006D497E" w:rsidRPr="00B557D5" w:rsidRDefault="006D497E" w:rsidP="00B557D5">
      <w:pPr>
        <w:pStyle w:val="s3"/>
        <w:numPr>
          <w:ilvl w:val="0"/>
          <w:numId w:val="34"/>
        </w:numPr>
        <w:shd w:val="clear" w:color="auto" w:fill="FFFFFF"/>
        <w:spacing w:before="0" w:beforeAutospacing="0" w:after="0" w:afterAutospacing="0"/>
        <w:ind w:left="0" w:firstLine="284"/>
        <w:jc w:val="both"/>
        <w:rPr>
          <w:rFonts w:ascii="Arial" w:hAnsi="Arial" w:cs="Arial"/>
          <w:color w:val="000000"/>
          <w:sz w:val="20"/>
        </w:rPr>
      </w:pPr>
      <w:r w:rsidRPr="00B557D5">
        <w:rPr>
          <w:rFonts w:ascii="Arial" w:hAnsi="Arial" w:cs="Arial"/>
          <w:color w:val="000000"/>
          <w:sz w:val="20"/>
        </w:rPr>
        <w:t xml:space="preserve">Постановление администрации </w:t>
      </w:r>
      <w:proofErr w:type="spellStart"/>
      <w:r w:rsidRPr="00B557D5">
        <w:rPr>
          <w:rFonts w:ascii="Arial" w:hAnsi="Arial" w:cs="Arial"/>
          <w:color w:val="000000"/>
          <w:sz w:val="20"/>
        </w:rPr>
        <w:t>Сутчевского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 от 28 мая 2018 г. №40 "Об утверждении Положения о Совете по профилактике правонарушений </w:t>
      </w:r>
      <w:proofErr w:type="spellStart"/>
      <w:r w:rsidRPr="00B557D5">
        <w:rPr>
          <w:rFonts w:ascii="Arial" w:hAnsi="Arial" w:cs="Arial"/>
          <w:color w:val="000000"/>
          <w:sz w:val="20"/>
        </w:rPr>
        <w:t>Сутчевского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w:t>
      </w:r>
    </w:p>
    <w:p w:rsidR="006D497E" w:rsidRPr="00B557D5" w:rsidRDefault="006D497E" w:rsidP="00B557D5">
      <w:pPr>
        <w:pStyle w:val="s3"/>
        <w:numPr>
          <w:ilvl w:val="0"/>
          <w:numId w:val="34"/>
        </w:numPr>
        <w:shd w:val="clear" w:color="auto" w:fill="FFFFFF"/>
        <w:spacing w:before="0" w:beforeAutospacing="0" w:after="0" w:afterAutospacing="0"/>
        <w:ind w:left="0" w:firstLine="284"/>
        <w:jc w:val="both"/>
        <w:rPr>
          <w:rFonts w:ascii="Arial" w:hAnsi="Arial" w:cs="Arial"/>
          <w:color w:val="000000"/>
          <w:sz w:val="20"/>
        </w:rPr>
      </w:pPr>
      <w:r w:rsidRPr="00B557D5">
        <w:rPr>
          <w:rFonts w:ascii="Arial" w:hAnsi="Arial" w:cs="Arial"/>
          <w:color w:val="000000"/>
          <w:sz w:val="20"/>
        </w:rPr>
        <w:t xml:space="preserve">Постановление администрации </w:t>
      </w:r>
      <w:proofErr w:type="spellStart"/>
      <w:r w:rsidRPr="00B557D5">
        <w:rPr>
          <w:rFonts w:ascii="Arial" w:hAnsi="Arial" w:cs="Arial"/>
          <w:color w:val="000000"/>
          <w:sz w:val="20"/>
        </w:rPr>
        <w:t>Сутчевского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 от 16 марта 2020г. №33 "О создании Совета профилактики правонарушений и утверждение плана работы Совета профилактики </w:t>
      </w:r>
      <w:proofErr w:type="spellStart"/>
      <w:r w:rsidRPr="00B557D5">
        <w:rPr>
          <w:rFonts w:ascii="Arial" w:hAnsi="Arial" w:cs="Arial"/>
          <w:color w:val="000000"/>
          <w:sz w:val="20"/>
        </w:rPr>
        <w:t>Сутчевского</w:t>
      </w:r>
      <w:proofErr w:type="spellEnd"/>
      <w:r w:rsidRPr="00B557D5">
        <w:rPr>
          <w:rFonts w:ascii="Arial" w:hAnsi="Arial" w:cs="Arial"/>
          <w:color w:val="000000"/>
          <w:sz w:val="20"/>
        </w:rPr>
        <w:t xml:space="preserve"> сельского поселения на 2020 год"</w:t>
      </w:r>
    </w:p>
    <w:p w:rsidR="006D497E" w:rsidRPr="00B557D5" w:rsidRDefault="006D497E" w:rsidP="00B557D5">
      <w:pPr>
        <w:pStyle w:val="s3"/>
        <w:numPr>
          <w:ilvl w:val="0"/>
          <w:numId w:val="34"/>
        </w:numPr>
        <w:shd w:val="clear" w:color="auto" w:fill="FFFFFF"/>
        <w:spacing w:before="0" w:beforeAutospacing="0" w:after="0" w:afterAutospacing="0"/>
        <w:ind w:left="0" w:firstLine="284"/>
        <w:jc w:val="both"/>
        <w:rPr>
          <w:rFonts w:ascii="Arial" w:hAnsi="Arial" w:cs="Arial"/>
          <w:color w:val="000000"/>
          <w:sz w:val="20"/>
        </w:rPr>
      </w:pPr>
      <w:r w:rsidRPr="00B557D5">
        <w:rPr>
          <w:rFonts w:ascii="Arial" w:hAnsi="Arial" w:cs="Arial"/>
          <w:color w:val="000000"/>
          <w:sz w:val="20"/>
        </w:rPr>
        <w:t xml:space="preserve">Постановление администрации </w:t>
      </w:r>
      <w:proofErr w:type="spellStart"/>
      <w:r w:rsidRPr="00B557D5">
        <w:rPr>
          <w:rFonts w:ascii="Arial" w:hAnsi="Arial" w:cs="Arial"/>
          <w:color w:val="000000"/>
          <w:sz w:val="20"/>
        </w:rPr>
        <w:t>Сутчевского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 от 26 января 2021 г. №1 "О внесении изменений постановление администрации </w:t>
      </w:r>
      <w:proofErr w:type="spellStart"/>
      <w:r w:rsidRPr="00B557D5">
        <w:rPr>
          <w:rFonts w:ascii="Arial" w:hAnsi="Arial" w:cs="Arial"/>
          <w:color w:val="000000"/>
          <w:sz w:val="20"/>
        </w:rPr>
        <w:t>Сутчевского</w:t>
      </w:r>
      <w:proofErr w:type="spellEnd"/>
      <w:r w:rsidRPr="00B557D5">
        <w:rPr>
          <w:rFonts w:ascii="Arial" w:hAnsi="Arial" w:cs="Arial"/>
          <w:color w:val="000000"/>
          <w:sz w:val="20"/>
        </w:rPr>
        <w:t xml:space="preserve"> сельского поселения от 16.03.2020г. №33 "О создании Совета профилактики правонарушений и утверждение плана работы Совета профилактики </w:t>
      </w:r>
      <w:proofErr w:type="spellStart"/>
      <w:r w:rsidRPr="00B557D5">
        <w:rPr>
          <w:rFonts w:ascii="Arial" w:hAnsi="Arial" w:cs="Arial"/>
          <w:color w:val="000000"/>
          <w:sz w:val="20"/>
        </w:rPr>
        <w:t>Сутчевского</w:t>
      </w:r>
      <w:proofErr w:type="spellEnd"/>
      <w:r w:rsidRPr="00B557D5">
        <w:rPr>
          <w:rFonts w:ascii="Arial" w:hAnsi="Arial" w:cs="Arial"/>
          <w:color w:val="000000"/>
          <w:sz w:val="20"/>
        </w:rPr>
        <w:t xml:space="preserve"> сельского поселения на 2020 год"</w:t>
      </w:r>
    </w:p>
    <w:p w:rsidR="006D497E" w:rsidRPr="00B557D5" w:rsidRDefault="006D497E" w:rsidP="00B557D5">
      <w:pPr>
        <w:pStyle w:val="s3"/>
        <w:numPr>
          <w:ilvl w:val="0"/>
          <w:numId w:val="34"/>
        </w:numPr>
        <w:shd w:val="clear" w:color="auto" w:fill="FFFFFF"/>
        <w:spacing w:before="0" w:beforeAutospacing="0" w:after="0" w:afterAutospacing="0"/>
        <w:ind w:left="0" w:firstLine="284"/>
        <w:jc w:val="both"/>
        <w:rPr>
          <w:rFonts w:ascii="Arial" w:hAnsi="Arial" w:cs="Arial"/>
          <w:color w:val="000000"/>
          <w:sz w:val="20"/>
        </w:rPr>
      </w:pPr>
      <w:r w:rsidRPr="00B557D5">
        <w:rPr>
          <w:rFonts w:ascii="Arial" w:hAnsi="Arial" w:cs="Arial"/>
          <w:color w:val="000000"/>
          <w:sz w:val="20"/>
        </w:rPr>
        <w:t xml:space="preserve">Постановление администрации </w:t>
      </w:r>
      <w:proofErr w:type="spellStart"/>
      <w:r w:rsidRPr="00B557D5">
        <w:rPr>
          <w:rFonts w:ascii="Arial" w:hAnsi="Arial" w:cs="Arial"/>
          <w:color w:val="000000"/>
          <w:sz w:val="20"/>
        </w:rPr>
        <w:t>Шоршелского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 от 14 мая 2018г. №32 "Об утверждении Положения о Совете по профилактике правонарушений </w:t>
      </w:r>
      <w:proofErr w:type="spellStart"/>
      <w:r w:rsidRPr="00B557D5">
        <w:rPr>
          <w:rFonts w:ascii="Arial" w:hAnsi="Arial" w:cs="Arial"/>
          <w:color w:val="000000"/>
          <w:sz w:val="20"/>
        </w:rPr>
        <w:t>Шоршелского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w:t>
      </w:r>
    </w:p>
    <w:p w:rsidR="006D497E" w:rsidRPr="00B557D5" w:rsidRDefault="006D497E" w:rsidP="00B557D5">
      <w:pPr>
        <w:pStyle w:val="s3"/>
        <w:numPr>
          <w:ilvl w:val="0"/>
          <w:numId w:val="34"/>
        </w:numPr>
        <w:shd w:val="clear" w:color="auto" w:fill="FFFFFF"/>
        <w:spacing w:before="0" w:beforeAutospacing="0" w:after="0" w:afterAutospacing="0"/>
        <w:ind w:left="0" w:firstLine="284"/>
        <w:jc w:val="both"/>
        <w:rPr>
          <w:rFonts w:ascii="Arial" w:hAnsi="Arial" w:cs="Arial"/>
          <w:color w:val="000000"/>
          <w:sz w:val="20"/>
        </w:rPr>
      </w:pPr>
      <w:r w:rsidRPr="00B557D5">
        <w:rPr>
          <w:rFonts w:ascii="Arial" w:hAnsi="Arial" w:cs="Arial"/>
          <w:color w:val="000000"/>
          <w:sz w:val="20"/>
        </w:rPr>
        <w:t xml:space="preserve">Постановление администрации </w:t>
      </w:r>
      <w:proofErr w:type="spellStart"/>
      <w:r w:rsidRPr="00B557D5">
        <w:rPr>
          <w:rFonts w:ascii="Arial" w:hAnsi="Arial" w:cs="Arial"/>
          <w:color w:val="000000"/>
          <w:sz w:val="20"/>
        </w:rPr>
        <w:t>Эльбарусовского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 от 10 октября 2018г. №62 "Об утверждении Положения о Совете по профилактике правонарушений </w:t>
      </w:r>
      <w:proofErr w:type="spellStart"/>
      <w:r w:rsidRPr="00B557D5">
        <w:rPr>
          <w:rFonts w:ascii="Arial" w:hAnsi="Arial" w:cs="Arial"/>
          <w:color w:val="000000"/>
          <w:sz w:val="20"/>
        </w:rPr>
        <w:t>Эльбарусовского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w:t>
      </w:r>
    </w:p>
    <w:p w:rsidR="006D497E" w:rsidRPr="00B557D5" w:rsidRDefault="006D497E" w:rsidP="00B557D5">
      <w:pPr>
        <w:pStyle w:val="s3"/>
        <w:numPr>
          <w:ilvl w:val="0"/>
          <w:numId w:val="34"/>
        </w:numPr>
        <w:shd w:val="clear" w:color="auto" w:fill="FFFFFF"/>
        <w:spacing w:before="0" w:beforeAutospacing="0" w:after="0" w:afterAutospacing="0"/>
        <w:ind w:left="0" w:firstLine="284"/>
        <w:jc w:val="both"/>
        <w:rPr>
          <w:rFonts w:ascii="Arial" w:hAnsi="Arial" w:cs="Arial"/>
          <w:color w:val="000000"/>
          <w:sz w:val="20"/>
        </w:rPr>
      </w:pPr>
      <w:r w:rsidRPr="00B557D5">
        <w:rPr>
          <w:rFonts w:ascii="Arial" w:hAnsi="Arial" w:cs="Arial"/>
          <w:color w:val="000000"/>
          <w:sz w:val="20"/>
        </w:rPr>
        <w:t xml:space="preserve">Постановление администрации </w:t>
      </w:r>
      <w:proofErr w:type="spellStart"/>
      <w:r w:rsidRPr="00B557D5">
        <w:rPr>
          <w:rFonts w:ascii="Arial" w:hAnsi="Arial" w:cs="Arial"/>
          <w:color w:val="000000"/>
          <w:sz w:val="20"/>
        </w:rPr>
        <w:t>Эльбарусовского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 от 06 мая 2019г. №41 «О внесении изменений в постановление администрации </w:t>
      </w:r>
      <w:proofErr w:type="spellStart"/>
      <w:proofErr w:type="gramStart"/>
      <w:r w:rsidRPr="00B557D5">
        <w:rPr>
          <w:rFonts w:ascii="Arial" w:hAnsi="Arial" w:cs="Arial"/>
          <w:color w:val="000000"/>
          <w:sz w:val="20"/>
        </w:rPr>
        <w:t>Эльбарусовского</w:t>
      </w:r>
      <w:proofErr w:type="spellEnd"/>
      <w:r w:rsidRPr="00B557D5">
        <w:rPr>
          <w:rFonts w:ascii="Arial" w:hAnsi="Arial" w:cs="Arial"/>
          <w:color w:val="000000"/>
          <w:sz w:val="20"/>
        </w:rPr>
        <w:t xml:space="preserve">  сельского</w:t>
      </w:r>
      <w:proofErr w:type="gramEnd"/>
      <w:r w:rsidRPr="00B557D5">
        <w:rPr>
          <w:rFonts w:ascii="Arial" w:hAnsi="Arial" w:cs="Arial"/>
          <w:color w:val="000000"/>
          <w:sz w:val="20"/>
        </w:rPr>
        <w:t xml:space="preserve"> поселения от 10.10.2018г. №62 «Об утверждении Положения о Совете по профилактике правонарушений </w:t>
      </w:r>
      <w:proofErr w:type="spellStart"/>
      <w:r w:rsidRPr="00B557D5">
        <w:rPr>
          <w:rFonts w:ascii="Arial" w:hAnsi="Arial" w:cs="Arial"/>
          <w:color w:val="000000"/>
          <w:sz w:val="20"/>
        </w:rPr>
        <w:t>Эльбарусовского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w:t>
      </w:r>
    </w:p>
    <w:p w:rsidR="006D497E" w:rsidRPr="00B557D5" w:rsidRDefault="006D497E" w:rsidP="00B557D5">
      <w:pPr>
        <w:pStyle w:val="s3"/>
        <w:numPr>
          <w:ilvl w:val="0"/>
          <w:numId w:val="34"/>
        </w:numPr>
        <w:shd w:val="clear" w:color="auto" w:fill="FFFFFF"/>
        <w:spacing w:before="0" w:beforeAutospacing="0" w:after="0" w:afterAutospacing="0"/>
        <w:ind w:left="0" w:firstLine="284"/>
        <w:jc w:val="both"/>
        <w:rPr>
          <w:rFonts w:ascii="Arial" w:hAnsi="Arial" w:cs="Arial"/>
          <w:color w:val="000000"/>
          <w:sz w:val="20"/>
        </w:rPr>
      </w:pPr>
      <w:r w:rsidRPr="00B557D5">
        <w:rPr>
          <w:rFonts w:ascii="Arial" w:hAnsi="Arial" w:cs="Arial"/>
          <w:color w:val="000000"/>
          <w:sz w:val="20"/>
        </w:rPr>
        <w:t xml:space="preserve">Постановление администрации </w:t>
      </w:r>
      <w:proofErr w:type="spellStart"/>
      <w:r w:rsidRPr="00B557D5">
        <w:rPr>
          <w:rFonts w:ascii="Arial" w:hAnsi="Arial" w:cs="Arial"/>
          <w:color w:val="000000"/>
          <w:sz w:val="20"/>
        </w:rPr>
        <w:t>Эльбарусовского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 от 30 марта 2020г. №14 «О внесении изменений в </w:t>
      </w:r>
      <w:proofErr w:type="gramStart"/>
      <w:r w:rsidRPr="00B557D5">
        <w:rPr>
          <w:rFonts w:ascii="Arial" w:hAnsi="Arial" w:cs="Arial"/>
          <w:color w:val="000000"/>
          <w:sz w:val="20"/>
        </w:rPr>
        <w:t>« Положение</w:t>
      </w:r>
      <w:proofErr w:type="gramEnd"/>
      <w:r w:rsidRPr="00B557D5">
        <w:rPr>
          <w:rFonts w:ascii="Arial" w:hAnsi="Arial" w:cs="Arial"/>
          <w:color w:val="000000"/>
          <w:sz w:val="20"/>
        </w:rPr>
        <w:t xml:space="preserve"> о Совете  по профилактике правонарушений  </w:t>
      </w:r>
      <w:proofErr w:type="spellStart"/>
      <w:r w:rsidRPr="00B557D5">
        <w:rPr>
          <w:rFonts w:ascii="Arial" w:hAnsi="Arial" w:cs="Arial"/>
          <w:color w:val="000000"/>
          <w:sz w:val="20"/>
        </w:rPr>
        <w:t>Эльбарусовского</w:t>
      </w:r>
      <w:proofErr w:type="spellEnd"/>
      <w:r w:rsidRPr="00B557D5">
        <w:rPr>
          <w:rFonts w:ascii="Arial" w:hAnsi="Arial" w:cs="Arial"/>
          <w:color w:val="000000"/>
          <w:sz w:val="20"/>
        </w:rPr>
        <w:t xml:space="preserve"> сельского поселения Мариинско-Посадского района Чувашской Республики утв. постановлением администрации  от 10.10.2018г. №62»</w:t>
      </w:r>
    </w:p>
    <w:p w:rsidR="006D497E" w:rsidRPr="00B557D5" w:rsidRDefault="006D497E" w:rsidP="00B557D5">
      <w:pPr>
        <w:pStyle w:val="aff7"/>
        <w:ind w:left="0" w:firstLine="567"/>
        <w:jc w:val="both"/>
        <w:rPr>
          <w:rFonts w:ascii="Arial" w:hAnsi="Arial" w:cs="Arial"/>
          <w:color w:val="000000"/>
          <w:sz w:val="20"/>
          <w:shd w:val="clear" w:color="auto" w:fill="FFFFFF"/>
        </w:rPr>
      </w:pPr>
      <w:r w:rsidRPr="00B557D5">
        <w:rPr>
          <w:rFonts w:ascii="Arial" w:hAnsi="Arial" w:cs="Arial"/>
          <w:color w:val="000000"/>
          <w:sz w:val="20"/>
          <w:szCs w:val="20"/>
        </w:rPr>
        <w:lastRenderedPageBreak/>
        <w:t xml:space="preserve">4. Контроль за исполнением настоящего постановления возложить на </w:t>
      </w:r>
      <w:r w:rsidRPr="00B557D5">
        <w:rPr>
          <w:rFonts w:ascii="Arial" w:hAnsi="Arial" w:cs="Arial"/>
          <w:color w:val="000000"/>
          <w:sz w:val="20"/>
          <w:shd w:val="clear" w:color="auto" w:fill="FFFFFF"/>
        </w:rPr>
        <w:t>заместителя главы администрации Мариинско-Посадского муниципального округа - начальника отдела образования, молодежной политики и спорта – С.В. Арсентьеву;</w:t>
      </w:r>
    </w:p>
    <w:p w:rsidR="00A31DDE" w:rsidRDefault="006D497E" w:rsidP="00B557D5">
      <w:pPr>
        <w:pStyle w:val="aff7"/>
        <w:ind w:left="0" w:firstLine="567"/>
        <w:jc w:val="both"/>
        <w:rPr>
          <w:rFonts w:ascii="Arial" w:hAnsi="Arial" w:cs="Arial"/>
          <w:color w:val="000000"/>
          <w:sz w:val="20"/>
        </w:rPr>
      </w:pPr>
      <w:r w:rsidRPr="00B557D5">
        <w:rPr>
          <w:rFonts w:ascii="Arial" w:hAnsi="Arial" w:cs="Arial"/>
          <w:color w:val="000000"/>
          <w:sz w:val="20"/>
          <w:szCs w:val="20"/>
        </w:rPr>
        <w:t xml:space="preserve">5. </w:t>
      </w:r>
      <w:r w:rsidRPr="00B557D5">
        <w:rPr>
          <w:rFonts w:ascii="Arial" w:hAnsi="Arial" w:cs="Arial"/>
          <w:color w:val="000000"/>
          <w:sz w:val="20"/>
        </w:rPr>
        <w:t>Настоящее постановление вступает в силу после его официального опубликования (обнародования) в периодическом печатном издании «Посадский вестник» и подлежит размещению на официальном сайте Мариинско-Посадского муниципального округа в информационно-телекоммуникационной сети «Интернет».</w:t>
      </w:r>
    </w:p>
    <w:p w:rsidR="00111C73" w:rsidRDefault="00111C73" w:rsidP="00B557D5">
      <w:pPr>
        <w:spacing w:after="0" w:line="240" w:lineRule="auto"/>
        <w:rPr>
          <w:rFonts w:ascii="Arial" w:hAnsi="Arial" w:cs="Arial"/>
          <w:color w:val="000000"/>
          <w:sz w:val="20"/>
        </w:rPr>
      </w:pPr>
    </w:p>
    <w:p w:rsidR="006D497E" w:rsidRPr="00B557D5" w:rsidRDefault="006D497E" w:rsidP="00B557D5">
      <w:pPr>
        <w:spacing w:after="0" w:line="240" w:lineRule="auto"/>
        <w:rPr>
          <w:rFonts w:ascii="Arial" w:hAnsi="Arial" w:cs="Arial"/>
          <w:color w:val="000000"/>
          <w:sz w:val="20"/>
        </w:rPr>
      </w:pPr>
      <w:r w:rsidRPr="00B557D5">
        <w:rPr>
          <w:rFonts w:ascii="Arial" w:hAnsi="Arial" w:cs="Arial"/>
          <w:color w:val="000000"/>
          <w:sz w:val="20"/>
        </w:rPr>
        <w:t>Глава Мариинско-Посадского</w:t>
      </w:r>
    </w:p>
    <w:p w:rsidR="00A31DDE" w:rsidRDefault="006D497E" w:rsidP="00B557D5">
      <w:pPr>
        <w:spacing w:after="0" w:line="240" w:lineRule="auto"/>
        <w:rPr>
          <w:rFonts w:ascii="Arial" w:hAnsi="Arial" w:cs="Arial"/>
          <w:color w:val="000000"/>
          <w:sz w:val="20"/>
        </w:rPr>
      </w:pPr>
      <w:r w:rsidRPr="00B557D5">
        <w:rPr>
          <w:rFonts w:ascii="Arial" w:hAnsi="Arial" w:cs="Arial"/>
          <w:color w:val="000000"/>
          <w:sz w:val="20"/>
        </w:rPr>
        <w:t xml:space="preserve">муниципального округа                                                                                         В.В. Петров          </w:t>
      </w:r>
    </w:p>
    <w:p w:rsidR="006D497E" w:rsidRPr="00B557D5" w:rsidRDefault="006D497E" w:rsidP="00B557D5">
      <w:pPr>
        <w:spacing w:after="0" w:line="240" w:lineRule="auto"/>
        <w:ind w:left="4678"/>
        <w:jc w:val="right"/>
        <w:rPr>
          <w:rFonts w:ascii="Arial" w:hAnsi="Arial" w:cs="Arial"/>
          <w:color w:val="000000"/>
          <w:sz w:val="20"/>
          <w:szCs w:val="20"/>
        </w:rPr>
      </w:pPr>
      <w:r w:rsidRPr="00B557D5">
        <w:rPr>
          <w:rFonts w:ascii="Arial" w:hAnsi="Arial" w:cs="Arial"/>
          <w:color w:val="000000"/>
          <w:sz w:val="20"/>
        </w:rPr>
        <w:t xml:space="preserve">                                                                                 </w:t>
      </w:r>
      <w:r w:rsidRPr="00B557D5">
        <w:rPr>
          <w:rFonts w:ascii="Arial" w:hAnsi="Arial" w:cs="Arial"/>
          <w:color w:val="000000"/>
          <w:sz w:val="20"/>
          <w:szCs w:val="20"/>
        </w:rPr>
        <w:t>Приложение № 1</w:t>
      </w:r>
    </w:p>
    <w:p w:rsidR="006D497E" w:rsidRPr="00B557D5" w:rsidRDefault="006D497E" w:rsidP="00B557D5">
      <w:pPr>
        <w:spacing w:after="0" w:line="240" w:lineRule="auto"/>
        <w:ind w:left="4678"/>
        <w:jc w:val="right"/>
        <w:rPr>
          <w:rFonts w:ascii="Arial" w:hAnsi="Arial" w:cs="Arial"/>
          <w:color w:val="000000"/>
          <w:sz w:val="20"/>
          <w:szCs w:val="20"/>
        </w:rPr>
      </w:pPr>
      <w:r w:rsidRPr="00B557D5">
        <w:rPr>
          <w:rFonts w:ascii="Arial" w:hAnsi="Arial" w:cs="Arial"/>
          <w:color w:val="000000"/>
          <w:sz w:val="20"/>
          <w:szCs w:val="20"/>
        </w:rPr>
        <w:t xml:space="preserve">к постановлению администрации </w:t>
      </w:r>
    </w:p>
    <w:p w:rsidR="00A31DDE" w:rsidRDefault="006D497E" w:rsidP="00B557D5">
      <w:pPr>
        <w:spacing w:after="0" w:line="240" w:lineRule="auto"/>
        <w:ind w:left="4678"/>
        <w:jc w:val="right"/>
        <w:rPr>
          <w:rFonts w:ascii="Arial" w:hAnsi="Arial" w:cs="Arial"/>
          <w:color w:val="000000"/>
          <w:sz w:val="20"/>
          <w:szCs w:val="20"/>
        </w:rPr>
      </w:pPr>
      <w:r w:rsidRPr="00B557D5">
        <w:rPr>
          <w:rFonts w:ascii="Arial" w:hAnsi="Arial" w:cs="Arial"/>
          <w:color w:val="000000"/>
          <w:sz w:val="20"/>
          <w:szCs w:val="20"/>
        </w:rPr>
        <w:t>Мариинско-Посадского муниципального округа                                                                         от</w:t>
      </w:r>
      <w:proofErr w:type="gramStart"/>
      <w:r w:rsidRPr="00B557D5">
        <w:rPr>
          <w:rFonts w:ascii="Arial" w:hAnsi="Arial" w:cs="Arial"/>
          <w:color w:val="000000"/>
          <w:sz w:val="20"/>
          <w:szCs w:val="20"/>
        </w:rPr>
        <w:t xml:space="preserve">   «</w:t>
      </w:r>
      <w:proofErr w:type="gramEnd"/>
      <w:r w:rsidRPr="00B557D5">
        <w:rPr>
          <w:rFonts w:ascii="Arial" w:hAnsi="Arial" w:cs="Arial"/>
          <w:color w:val="000000"/>
          <w:sz w:val="20"/>
          <w:szCs w:val="20"/>
        </w:rPr>
        <w:t>01» февраля 2023г. № 86</w:t>
      </w:r>
    </w:p>
    <w:p w:rsidR="006D497E" w:rsidRPr="00B557D5" w:rsidRDefault="006D497E" w:rsidP="00B557D5">
      <w:pPr>
        <w:spacing w:after="0" w:line="240" w:lineRule="auto"/>
        <w:jc w:val="center"/>
        <w:rPr>
          <w:rFonts w:ascii="Arial" w:hAnsi="Arial" w:cs="Arial"/>
          <w:b/>
          <w:color w:val="000000"/>
          <w:sz w:val="20"/>
        </w:rPr>
      </w:pPr>
      <w:r w:rsidRPr="00B557D5">
        <w:rPr>
          <w:rFonts w:ascii="Arial" w:hAnsi="Arial" w:cs="Arial"/>
          <w:b/>
          <w:color w:val="000000"/>
          <w:sz w:val="20"/>
        </w:rPr>
        <w:t>ПОЛОЖЕНИЕ</w:t>
      </w:r>
    </w:p>
    <w:p w:rsidR="006D497E" w:rsidRPr="00B557D5" w:rsidRDefault="006D497E" w:rsidP="00B557D5">
      <w:pPr>
        <w:spacing w:after="0" w:line="240" w:lineRule="auto"/>
        <w:jc w:val="center"/>
        <w:rPr>
          <w:rFonts w:ascii="Arial" w:hAnsi="Arial" w:cs="Arial"/>
          <w:b/>
          <w:color w:val="000000"/>
          <w:sz w:val="20"/>
        </w:rPr>
      </w:pPr>
      <w:r w:rsidRPr="00B557D5">
        <w:rPr>
          <w:rFonts w:ascii="Arial" w:hAnsi="Arial" w:cs="Arial"/>
          <w:b/>
          <w:color w:val="000000"/>
          <w:sz w:val="20"/>
        </w:rPr>
        <w:t>О МЕЖВЕДОМСТВЕННОЙ КОМИССИИ ПО ПРОФИЛАКТИКЕ</w:t>
      </w:r>
    </w:p>
    <w:p w:rsidR="00A31DDE" w:rsidRDefault="006D497E" w:rsidP="00B557D5">
      <w:pPr>
        <w:spacing w:after="0" w:line="240" w:lineRule="auto"/>
        <w:jc w:val="center"/>
        <w:rPr>
          <w:rFonts w:ascii="Arial" w:hAnsi="Arial" w:cs="Arial"/>
          <w:b/>
          <w:color w:val="000000"/>
          <w:sz w:val="20"/>
        </w:rPr>
      </w:pPr>
      <w:r w:rsidRPr="00B557D5">
        <w:rPr>
          <w:rFonts w:ascii="Arial" w:hAnsi="Arial" w:cs="Arial"/>
          <w:b/>
          <w:color w:val="000000"/>
          <w:sz w:val="20"/>
        </w:rPr>
        <w:t>ПРАВОНАРУШЕНИЙ ПРИ АДМИНИСТРАЦИИ МАРИИНСКО-ПОСАДСКОГО МУНИЦИПАЛЬНОГО ОКРУГА ЧУВАШСКОЙ РЕСПУБЛИКИ</w:t>
      </w:r>
    </w:p>
    <w:p w:rsidR="00A31DDE" w:rsidRDefault="006D497E" w:rsidP="00B557D5">
      <w:pPr>
        <w:spacing w:after="0" w:line="240" w:lineRule="auto"/>
        <w:jc w:val="center"/>
        <w:rPr>
          <w:rFonts w:ascii="Arial" w:hAnsi="Arial" w:cs="Arial"/>
          <w:b/>
          <w:color w:val="000000"/>
          <w:sz w:val="20"/>
        </w:rPr>
      </w:pPr>
      <w:r w:rsidRPr="00B557D5">
        <w:rPr>
          <w:rFonts w:ascii="Arial" w:hAnsi="Arial" w:cs="Arial"/>
          <w:b/>
          <w:color w:val="000000"/>
          <w:sz w:val="20"/>
        </w:rPr>
        <w:t>1.Общие положения</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xml:space="preserve">1.1. Межведомственная комиссия по профилактике правонарушений при администрации Мариинско-Посадского муниципального округа Чувашской Республики (далее - Комиссия) является коллегиальным координирующим органом, созданным в целях обеспечения реализации государственной политики в сфере профилактики правонарушений, а также в целях взаимодействия субъектов профилактики правонарушений в указанной сфере на территории Мариинско-Посадского муниципального округа Чувашской Республики. </w:t>
      </w:r>
    </w:p>
    <w:p w:rsidR="00A31DDE"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1.2. Комиссия в своей деятельности руководствуется Конституцией Российской Федерации, нормативными правовыми актами Российской Федерации, Конституцией Чувашской Республики, нормативными правовыми актами Чувашской Республики, Уставом Мариинско-Посадского муниципального округа Чувашской Республики, муниципальными правовыми актами Мариинско-Посадского муниципального округа Чувашской Республики, настоящим Положением.</w:t>
      </w:r>
    </w:p>
    <w:p w:rsidR="00A31DDE" w:rsidRDefault="006D497E" w:rsidP="00B557D5">
      <w:pPr>
        <w:spacing w:after="0" w:line="240" w:lineRule="auto"/>
        <w:ind w:firstLine="709"/>
        <w:jc w:val="center"/>
        <w:rPr>
          <w:rFonts w:ascii="Arial" w:hAnsi="Arial" w:cs="Arial"/>
          <w:b/>
          <w:color w:val="000000"/>
          <w:sz w:val="20"/>
        </w:rPr>
      </w:pPr>
      <w:r w:rsidRPr="00B557D5">
        <w:rPr>
          <w:rFonts w:ascii="Arial" w:hAnsi="Arial" w:cs="Arial"/>
          <w:b/>
          <w:color w:val="000000"/>
          <w:sz w:val="20"/>
        </w:rPr>
        <w:t>2. Задачи комиссии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xml:space="preserve">Задачами </w:t>
      </w:r>
      <w:proofErr w:type="gramStart"/>
      <w:r w:rsidRPr="00B557D5">
        <w:rPr>
          <w:rFonts w:ascii="Arial" w:hAnsi="Arial" w:cs="Arial"/>
          <w:color w:val="000000"/>
          <w:sz w:val="20"/>
        </w:rPr>
        <w:t>деятельности  Комиссии</w:t>
      </w:r>
      <w:proofErr w:type="gramEnd"/>
      <w:r w:rsidRPr="00B557D5">
        <w:rPr>
          <w:rFonts w:ascii="Arial" w:hAnsi="Arial" w:cs="Arial"/>
          <w:color w:val="000000"/>
          <w:sz w:val="20"/>
        </w:rPr>
        <w:t xml:space="preserve"> являются:</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2.1. Обеспечение реализации государственной политики в сфере профилактики правонарушений в Мариинско-Посадском муниципальном округе Чувашской Республики.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2.2. Координация работы по профилактике правонарушений и контроль за деятельностью органов и учреждений субъектов профилактики правонарушений в Мариинско-Посадском муниципальном округе Чувашской Республики.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2.3. Разработка и принятие мер по повышению эффективности профилактики правонарушений, устранению причин и условий, способствующих их совершению.</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xml:space="preserve">2.4. Подготовка и утверждение решений по рассматриваемым Комиссией вопросам. </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2.5. Выработка предложений, рекомендаций и мер по укреплению взаимодействия между субъектами профилактики правонарушений, их методическое и нормативно-правовое обеспечение.</w:t>
      </w:r>
    </w:p>
    <w:p w:rsidR="00A31DDE"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2.6. Осуществление иных задач в сфере профилактики правонарушений.</w:t>
      </w:r>
    </w:p>
    <w:p w:rsidR="00A31DDE" w:rsidRDefault="006D497E" w:rsidP="00B557D5">
      <w:pPr>
        <w:spacing w:after="0" w:line="240" w:lineRule="auto"/>
        <w:ind w:firstLine="709"/>
        <w:jc w:val="center"/>
        <w:rPr>
          <w:rFonts w:ascii="Arial" w:hAnsi="Arial" w:cs="Arial"/>
          <w:b/>
          <w:color w:val="000000"/>
          <w:sz w:val="20"/>
        </w:rPr>
      </w:pPr>
      <w:r w:rsidRPr="00B557D5">
        <w:rPr>
          <w:rFonts w:ascii="Arial" w:hAnsi="Arial" w:cs="Arial"/>
          <w:b/>
          <w:color w:val="000000"/>
          <w:sz w:val="20"/>
        </w:rPr>
        <w:t>3. Функции комиссии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Для реализации основных задач Комиссия осуществляет следующие функции: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3.1. Анализирует состояние правопорядка на территории Мариинско-Посадского муниципального округа Чувашской Республики с последующей выработкой практических рекомендаций по вопросам профилактики правонарушений.</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3.2. Информирует главу Мариинско-Посадского муниципального округа Чувашской Республики о состоянии профилактической деятельности в Мариинско-Посадском муниципальном округе Чувашской Республики, вносит соответствующие предложения по повышению эффективности этой работы.</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xml:space="preserve">3.3. Заслушивает руководителей органов и учреждений субъектов профилактики правонарушений и получает от них в установленном </w:t>
      </w:r>
      <w:proofErr w:type="gramStart"/>
      <w:r w:rsidRPr="00B557D5">
        <w:rPr>
          <w:rFonts w:ascii="Arial" w:hAnsi="Arial" w:cs="Arial"/>
          <w:color w:val="000000"/>
          <w:sz w:val="20"/>
        </w:rPr>
        <w:t>порядке  материалы</w:t>
      </w:r>
      <w:proofErr w:type="gramEnd"/>
      <w:r w:rsidRPr="00B557D5">
        <w:rPr>
          <w:rFonts w:ascii="Arial" w:hAnsi="Arial" w:cs="Arial"/>
          <w:color w:val="000000"/>
          <w:sz w:val="20"/>
        </w:rPr>
        <w:t xml:space="preserve"> и информацию по вопросам, отнесенным к их компетенции.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3.4. Разрабатывает предложения и проекты муниципальных правовых актов администрации Мариинско-Посадского муниципального округа Чувашской Республики по вопросам профилактики правонарушений.</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3.5. Принимает меры по укреплению взаимодействия и координации деятельности субъектов профилактики, налаживанию тесного сотрудничества с населением, предприятиями, учреждениями и организациями всех форм собственности, общественными объединениями, средствами массовой информации.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3.6. Организует и проводит в установленном порядке координационные совещания, конференции, рабочие встречи по вопросам социальной профилактики правонарушений.</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3.7. Участвует в разработке и выполнении муниципальных программ Мариинско-Посадского муниципального округа Чувашской Республики (подпрограмм муниципальных программ Мариинско-Посадского муниципального округа Чувашской Республики) в сфере профилактики правонарушений, привлекая к этой работе соответствующие структурные подразделения администрации Мариинско-Посадского муниципального округа Чувашской Республики, правоохранительные органы, иные организаций и общественные объединения.</w:t>
      </w:r>
    </w:p>
    <w:p w:rsidR="00A31DDE"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3.8. Осуществляет другие функции, вытекающие из задач Комиссии.</w:t>
      </w:r>
    </w:p>
    <w:p w:rsidR="00A31DDE" w:rsidRDefault="006D497E" w:rsidP="00B557D5">
      <w:pPr>
        <w:spacing w:after="0" w:line="240" w:lineRule="auto"/>
        <w:ind w:firstLine="709"/>
        <w:jc w:val="center"/>
        <w:rPr>
          <w:rFonts w:ascii="Arial" w:hAnsi="Arial" w:cs="Arial"/>
          <w:b/>
          <w:color w:val="000000"/>
          <w:sz w:val="20"/>
        </w:rPr>
      </w:pPr>
      <w:r w:rsidRPr="00B557D5">
        <w:rPr>
          <w:rFonts w:ascii="Arial" w:hAnsi="Arial" w:cs="Arial"/>
          <w:b/>
          <w:color w:val="000000"/>
          <w:sz w:val="20"/>
        </w:rPr>
        <w:t>4. Права и обязанности комиссии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Комиссия для решения возложенных на нее задач имеет право:</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4.1. Координировать деятельность муниципальных учреждений, предприятий и организаций Мариинско-Посадского муниципального округа Чувашской Республики по вопросам профилактики правонарушений.</w:t>
      </w:r>
    </w:p>
    <w:p w:rsidR="006D497E" w:rsidRPr="00B557D5" w:rsidRDefault="006D497E" w:rsidP="00B557D5">
      <w:pPr>
        <w:spacing w:after="0" w:line="240" w:lineRule="auto"/>
        <w:ind w:firstLine="709"/>
        <w:rPr>
          <w:rFonts w:ascii="Arial" w:hAnsi="Arial" w:cs="Arial"/>
          <w:strike/>
          <w:color w:val="000000"/>
          <w:sz w:val="20"/>
        </w:rPr>
      </w:pPr>
      <w:r w:rsidRPr="00B557D5">
        <w:rPr>
          <w:rFonts w:ascii="Arial" w:hAnsi="Arial" w:cs="Arial"/>
          <w:color w:val="000000"/>
          <w:sz w:val="20"/>
        </w:rPr>
        <w:t>4.2. Принимать решения по рассматриваемым вопросам.</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4.3. Давать поручения, предложения и рекомендации должностным лицам администрации Мариинско-Посадского муниципального округа Чувашской Республики по обсуждаемым вопросам.</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4.4. Приглашать на свои заседания представителей организаций, предприятий и учреждений, заслушивать их информацию по вопросам профилактики правонарушений.</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4.5. Запрашивать и получать в установленном законодательством Российской Федерации порядке необходимые материалы и информацию от муниципальных учреждений, предприятий и организаций Мариинско-Посадского муниципального округа Чувашской Республики, от руководителей органов и учреждений субъектов профилактики правонарушений.</w:t>
      </w:r>
    </w:p>
    <w:p w:rsidR="00A31DDE"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4.6. Направлять предложения в правоохранительные органы.</w:t>
      </w:r>
    </w:p>
    <w:p w:rsidR="00A31DDE" w:rsidRDefault="006D497E" w:rsidP="00B557D5">
      <w:pPr>
        <w:spacing w:after="0" w:line="240" w:lineRule="auto"/>
        <w:ind w:firstLine="709"/>
        <w:jc w:val="center"/>
        <w:rPr>
          <w:rFonts w:ascii="Arial" w:hAnsi="Arial" w:cs="Arial"/>
          <w:b/>
          <w:color w:val="000000"/>
          <w:sz w:val="20"/>
        </w:rPr>
      </w:pPr>
      <w:r w:rsidRPr="00B557D5">
        <w:rPr>
          <w:rFonts w:ascii="Arial" w:hAnsi="Arial" w:cs="Arial"/>
          <w:b/>
          <w:color w:val="000000"/>
          <w:sz w:val="20"/>
        </w:rPr>
        <w:t>5. Организация деятельности Комиссии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5.1. Состав Комиссии утверждается постановлением Мариинско-Посадского муниципального округа Чувашской Республики, 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5.2. Состав Комиссии включает председателя, заместителя председателя, секретаря, членов Комиссии. В число членов комиссии включаются по согласованию представители государственных органов и общественных организаций.</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5.3. Заседания Комиссии проводятся по мере необходимости, но не реже одного раза в квартал.</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Заседание Комиссии считается правомочным, если на нем присутствуют более половины членов Комиссии.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Заседание Комиссии ведет председатель Комиссии либо по его поручению заместитель председателя.</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Материалы для рассмотрения на заседании Комиссии представляются ответственными за их подготовку за 3 дня до срока проведения очередного заседания Комиссии.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С основными сообщениями по рассматриваемым вопросам на заседаниях Комиссии выступают руководители органов и учреждений системы профилактики правонарушений, ответственные за обеспечение подготовки плановых вопросов.</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Подготовка повестки дня заседания Комиссии и проектов управленческих решений обеспечивается секретарем Комиссии. В период отсутствия секретаря его обязанности по решению Председателя исполняет один из членов комиссии.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Решения Комиссии принимаются большинством голосов присутствующих на заседании членов Комиссии и оформляются протоколом, который подписывает председатель и секретарь Комиссии.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Принимаемые Комиссией решения по профилактике правонарушений носят рекомендательный характер.</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5.4. Функции председателя, заместителей, секретаря, членов Комиссии: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5.4.1. Председатель Комиссии: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руководит деятельностью Комиссии, проводит заседания Комиссии, распределяет обязанности между членами Комиссии;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определяет место, время и утверждает повестку дня заседания Комиссии;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lastRenderedPageBreak/>
        <w:t>- подписывает от имени Комиссии все документы, связанные с выполнением возложенных на Комиссию задач;</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организует работу по подготовке проектов правовых актов администрации Мариинско-Посадского муниципального округа Чувашской Республики о внесении изменений в состав Комиссии в связи с организационно-кадровыми изменениями, по внесению изменений в положение о Комиссии, по реформированию и упразднению Комиссии;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осуществляет общий контроль за реализацией решений, принятых Комиссией;</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представляет Комиссию по вопросам, относящимся к его компетенции;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организует работу по подготовке отчета о деятельности Комиссии;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несет персональную ответственность за выполнение возложенных на Комиссию задач.</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5.4.2. Заместитель председателя Комиссии: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выполняет обязанности председателя Комиссии в период его отсутствия;</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организует деятельность членов Комиссии по определенным направлениям.</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5.4.3. Секретарь Комиссии: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осуществляет подготовку проекта плана работы Комиссии, а также контроль за выполнением плана после его утверждения;</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формирует проект повестки дня заседания Комиссии;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организует сбор и подготовку материалов к заседаниям;</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информирует членов Комиссии о месте, времени и повестке дня очередного заседания, обеспечивает их необходимыми справочно-информационными материалами;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оформляет протоколы заседаний Комиссии;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осуществляет рассылку соответствующей документации;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формирует в дело документы Комиссии в соответствии с номенклатурой дел администрации Мариинско-Посадского муниципального округа Чувашской Республики, хранит их и сдает в архив в установленном порядке;</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вносит предложения о необходимости внесения изменений в состав Комиссии и положения о нем.</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5.5. Члены Комиссии имеют право:</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на доступ к материалам, рассматриваемым на заседании Комиссии;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излагать письменно свое особое мнение в случае несогласия с принятым решением, которое подлежит обязательному приобщению к протоколу заседания Комиссии.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5.6. Комиссия несет ответственность за соответствие принятых решений действующему законодательству Российской Федерации, своевременное и объективное принятие решений по вопросам своей компетенции.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5.7. Уведомление о принятом решении Комиссии по соответствующим обращениям граждан в Комиссию доводится до граждан в течение 10 рабочих дней после подписания Протокола.</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Решение комиссии может быть обжаловано гражданами в порядке, установленном законодательством Российской Федерации.</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5.8. Контроль за исполнением решений Комиссии осуществляет председатель Комиссии, либо по его поручению секретарь Комиссии. Организационно-техническое обеспечение деятельности Комиссии осуществляет администрация Мариинско-Посадского муниципального округа Чувашской Республики.</w:t>
      </w:r>
    </w:p>
    <w:p w:rsidR="00A31DDE"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5.9. Реорганизация, упразднение Комиссии осуществляется в порядке, установленном действующим законодательством.</w:t>
      </w:r>
    </w:p>
    <w:p w:rsidR="006D497E" w:rsidRPr="00B557D5" w:rsidRDefault="006D497E" w:rsidP="00111C73">
      <w:pPr>
        <w:spacing w:after="0" w:line="240" w:lineRule="auto"/>
        <w:ind w:left="4678"/>
        <w:jc w:val="right"/>
        <w:rPr>
          <w:rFonts w:ascii="Arial" w:hAnsi="Arial" w:cs="Arial"/>
          <w:color w:val="000000"/>
          <w:sz w:val="20"/>
          <w:szCs w:val="20"/>
        </w:rPr>
      </w:pPr>
      <w:r w:rsidRPr="00B557D5">
        <w:rPr>
          <w:rFonts w:ascii="Arial" w:hAnsi="Arial" w:cs="Arial"/>
          <w:color w:val="000000"/>
          <w:sz w:val="20"/>
          <w:szCs w:val="20"/>
        </w:rPr>
        <w:t>Приложение № 2</w:t>
      </w:r>
    </w:p>
    <w:p w:rsidR="006D497E" w:rsidRPr="00B557D5" w:rsidRDefault="006D497E" w:rsidP="00111C73">
      <w:pPr>
        <w:spacing w:after="0" w:line="240" w:lineRule="auto"/>
        <w:ind w:left="4678"/>
        <w:jc w:val="right"/>
        <w:rPr>
          <w:rFonts w:ascii="Arial" w:hAnsi="Arial" w:cs="Arial"/>
          <w:color w:val="000000"/>
          <w:sz w:val="20"/>
          <w:szCs w:val="20"/>
        </w:rPr>
      </w:pPr>
      <w:r w:rsidRPr="00B557D5">
        <w:rPr>
          <w:rFonts w:ascii="Arial" w:hAnsi="Arial" w:cs="Arial"/>
          <w:color w:val="000000"/>
          <w:sz w:val="20"/>
          <w:szCs w:val="20"/>
        </w:rPr>
        <w:t xml:space="preserve">к постановлению администрации </w:t>
      </w:r>
    </w:p>
    <w:p w:rsidR="00111C73" w:rsidRDefault="006D497E" w:rsidP="00111C73">
      <w:pPr>
        <w:spacing w:after="0" w:line="240" w:lineRule="auto"/>
        <w:ind w:left="4678"/>
        <w:jc w:val="right"/>
        <w:rPr>
          <w:rFonts w:ascii="Arial" w:hAnsi="Arial" w:cs="Arial"/>
          <w:color w:val="000000"/>
          <w:sz w:val="20"/>
          <w:szCs w:val="20"/>
        </w:rPr>
      </w:pPr>
      <w:r w:rsidRPr="00B557D5">
        <w:rPr>
          <w:rFonts w:ascii="Arial" w:hAnsi="Arial" w:cs="Arial"/>
          <w:color w:val="000000"/>
          <w:sz w:val="20"/>
          <w:szCs w:val="20"/>
        </w:rPr>
        <w:t xml:space="preserve">Мариинско-Посадского муниципального округа                                                                         </w:t>
      </w:r>
    </w:p>
    <w:p w:rsidR="00A31DDE" w:rsidRDefault="006D497E" w:rsidP="00111C73">
      <w:pPr>
        <w:spacing w:after="0" w:line="240" w:lineRule="auto"/>
        <w:ind w:left="4678"/>
        <w:jc w:val="right"/>
        <w:rPr>
          <w:rFonts w:ascii="Arial" w:hAnsi="Arial" w:cs="Arial"/>
          <w:color w:val="000000"/>
          <w:sz w:val="20"/>
          <w:szCs w:val="20"/>
        </w:rPr>
      </w:pPr>
      <w:r w:rsidRPr="00B557D5">
        <w:rPr>
          <w:rFonts w:ascii="Arial" w:hAnsi="Arial" w:cs="Arial"/>
          <w:color w:val="000000"/>
          <w:sz w:val="20"/>
          <w:szCs w:val="20"/>
        </w:rPr>
        <w:t>от</w:t>
      </w:r>
      <w:proofErr w:type="gramStart"/>
      <w:r w:rsidRPr="00B557D5">
        <w:rPr>
          <w:rFonts w:ascii="Arial" w:hAnsi="Arial" w:cs="Arial"/>
          <w:color w:val="000000"/>
          <w:sz w:val="20"/>
          <w:szCs w:val="20"/>
        </w:rPr>
        <w:t xml:space="preserve">   «</w:t>
      </w:r>
      <w:proofErr w:type="gramEnd"/>
      <w:r w:rsidRPr="00B557D5">
        <w:rPr>
          <w:rFonts w:ascii="Arial" w:hAnsi="Arial" w:cs="Arial"/>
          <w:color w:val="000000"/>
          <w:sz w:val="20"/>
          <w:szCs w:val="20"/>
        </w:rPr>
        <w:t>01» февраля 2023г. № 86</w:t>
      </w:r>
    </w:p>
    <w:p w:rsidR="006D497E" w:rsidRPr="00B557D5" w:rsidRDefault="006D497E" w:rsidP="00B557D5">
      <w:pPr>
        <w:suppressAutoHyphens/>
        <w:spacing w:after="0" w:line="240" w:lineRule="auto"/>
        <w:jc w:val="center"/>
        <w:rPr>
          <w:rFonts w:ascii="Arial" w:hAnsi="Arial" w:cs="Arial"/>
          <w:b/>
          <w:color w:val="000000"/>
          <w:sz w:val="20"/>
          <w:lang w:eastAsia="zh-CN"/>
        </w:rPr>
      </w:pPr>
      <w:r w:rsidRPr="00B557D5">
        <w:rPr>
          <w:rFonts w:ascii="Arial" w:hAnsi="Arial" w:cs="Arial"/>
          <w:b/>
          <w:color w:val="000000"/>
          <w:sz w:val="20"/>
          <w:lang w:eastAsia="zh-CN"/>
        </w:rPr>
        <w:t>ПОЛОЖЕНИЕ</w:t>
      </w:r>
    </w:p>
    <w:p w:rsidR="006D497E" w:rsidRPr="00B557D5" w:rsidRDefault="006D497E" w:rsidP="00B557D5">
      <w:pPr>
        <w:suppressAutoHyphens/>
        <w:spacing w:after="0" w:line="240" w:lineRule="auto"/>
        <w:jc w:val="center"/>
        <w:rPr>
          <w:rFonts w:ascii="Arial" w:hAnsi="Arial" w:cs="Arial"/>
          <w:b/>
          <w:color w:val="000000"/>
          <w:sz w:val="20"/>
          <w:lang w:eastAsia="zh-CN"/>
        </w:rPr>
      </w:pPr>
      <w:r w:rsidRPr="00B557D5">
        <w:rPr>
          <w:rFonts w:ascii="Arial" w:hAnsi="Arial" w:cs="Arial"/>
          <w:b/>
          <w:color w:val="000000"/>
          <w:sz w:val="20"/>
          <w:lang w:eastAsia="zh-CN"/>
        </w:rPr>
        <w:t xml:space="preserve">О СОВЕТАХ ПО ПРОФИЛАКТИКЕ ПРАВОНАРУШЕНИЙ </w:t>
      </w:r>
    </w:p>
    <w:p w:rsidR="006D497E" w:rsidRPr="00B557D5" w:rsidRDefault="006D497E" w:rsidP="00B557D5">
      <w:pPr>
        <w:suppressAutoHyphens/>
        <w:spacing w:after="0" w:line="240" w:lineRule="auto"/>
        <w:jc w:val="center"/>
        <w:rPr>
          <w:rFonts w:ascii="Arial" w:hAnsi="Arial" w:cs="Arial"/>
          <w:b/>
          <w:color w:val="000000"/>
          <w:sz w:val="20"/>
          <w:lang w:eastAsia="zh-CN"/>
        </w:rPr>
      </w:pPr>
      <w:r w:rsidRPr="00B557D5">
        <w:rPr>
          <w:rFonts w:ascii="Arial" w:hAnsi="Arial" w:cs="Arial"/>
          <w:b/>
          <w:color w:val="000000"/>
          <w:sz w:val="20"/>
          <w:lang w:eastAsia="zh-CN"/>
        </w:rPr>
        <w:t xml:space="preserve">НА ТЕРРИТОРИИ МАРИИНСКО-ПОСАДСКОГО </w:t>
      </w:r>
    </w:p>
    <w:p w:rsidR="00A31DDE" w:rsidRDefault="006D497E" w:rsidP="00B557D5">
      <w:pPr>
        <w:suppressAutoHyphens/>
        <w:spacing w:after="0" w:line="240" w:lineRule="auto"/>
        <w:jc w:val="center"/>
        <w:rPr>
          <w:rFonts w:ascii="Arial" w:hAnsi="Arial" w:cs="Arial"/>
          <w:b/>
          <w:color w:val="000000"/>
          <w:sz w:val="20"/>
          <w:lang w:eastAsia="zh-CN"/>
        </w:rPr>
      </w:pPr>
      <w:r w:rsidRPr="00B557D5">
        <w:rPr>
          <w:rFonts w:ascii="Arial" w:hAnsi="Arial" w:cs="Arial"/>
          <w:b/>
          <w:color w:val="000000"/>
          <w:sz w:val="20"/>
          <w:lang w:eastAsia="zh-CN"/>
        </w:rPr>
        <w:t xml:space="preserve"> МУНИЦИПАЛЬНОГО ОКРУГА ЧУВАШСКОЙ РЕСПУБЛИКИ</w:t>
      </w:r>
    </w:p>
    <w:p w:rsidR="006D497E" w:rsidRPr="00B557D5" w:rsidRDefault="006D497E" w:rsidP="00B557D5">
      <w:pPr>
        <w:suppressAutoHyphens/>
        <w:spacing w:after="0" w:line="240" w:lineRule="auto"/>
        <w:jc w:val="center"/>
        <w:rPr>
          <w:rFonts w:ascii="Arial" w:hAnsi="Arial" w:cs="Arial"/>
          <w:color w:val="000000"/>
          <w:sz w:val="20"/>
          <w:lang w:eastAsia="zh-CN"/>
        </w:rPr>
      </w:pPr>
      <w:r w:rsidRPr="00B557D5">
        <w:rPr>
          <w:rFonts w:ascii="Arial" w:hAnsi="Arial" w:cs="Arial"/>
          <w:b/>
          <w:color w:val="000000"/>
          <w:sz w:val="20"/>
          <w:lang w:eastAsia="zh-CN"/>
        </w:rPr>
        <w:t>1. Общие положения</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1.1. Настоящее Положение регулирует деятельность Советов по профилактике правонарушений (далее – Совет), созданных на территории следующих административно – территориальных единиц</w:t>
      </w:r>
      <w:r w:rsidRPr="00B557D5">
        <w:rPr>
          <w:rFonts w:ascii="Arial" w:hAnsi="Arial" w:cs="Arial"/>
          <w:color w:val="000000"/>
          <w:sz w:val="20"/>
        </w:rPr>
        <w:t xml:space="preserve"> </w:t>
      </w:r>
      <w:r w:rsidRPr="00B557D5">
        <w:rPr>
          <w:rFonts w:ascii="Arial" w:hAnsi="Arial" w:cs="Arial"/>
          <w:color w:val="000000"/>
          <w:sz w:val="20"/>
          <w:lang w:eastAsia="zh-CN"/>
        </w:rPr>
        <w:t>Мариинско-Посадского муниципального округа Чувашской Республики:</w:t>
      </w:r>
    </w:p>
    <w:p w:rsidR="006D497E" w:rsidRPr="00B557D5" w:rsidRDefault="006D497E" w:rsidP="00B557D5">
      <w:pPr>
        <w:suppressAutoHyphens/>
        <w:spacing w:after="0" w:line="240" w:lineRule="auto"/>
        <w:ind w:firstLine="709"/>
        <w:rPr>
          <w:rFonts w:ascii="Arial" w:hAnsi="Arial" w:cs="Arial"/>
          <w:color w:val="000000"/>
          <w:sz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6587"/>
        <w:gridCol w:w="6939"/>
      </w:tblGrid>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b/>
                <w:color w:val="000000"/>
                <w:sz w:val="20"/>
                <w:lang w:eastAsia="zh-CN"/>
              </w:rPr>
            </w:pPr>
            <w:r w:rsidRPr="00B557D5">
              <w:rPr>
                <w:rFonts w:ascii="Arial" w:hAnsi="Arial" w:cs="Arial"/>
                <w:b/>
                <w:color w:val="000000"/>
                <w:sz w:val="20"/>
                <w:lang w:eastAsia="zh-CN"/>
              </w:rPr>
              <w:t>№</w:t>
            </w:r>
          </w:p>
        </w:tc>
        <w:tc>
          <w:tcPr>
            <w:tcW w:w="2307" w:type="pct"/>
            <w:shd w:val="clear" w:color="auto" w:fill="auto"/>
            <w:vAlign w:val="center"/>
          </w:tcPr>
          <w:p w:rsidR="006D497E" w:rsidRPr="00B557D5" w:rsidRDefault="006D497E" w:rsidP="00111C73">
            <w:pPr>
              <w:suppressAutoHyphens/>
              <w:spacing w:after="0" w:line="240" w:lineRule="auto"/>
              <w:ind w:firstLine="175"/>
              <w:jc w:val="center"/>
              <w:rPr>
                <w:rFonts w:ascii="Arial" w:hAnsi="Arial" w:cs="Arial"/>
                <w:b/>
                <w:color w:val="000000"/>
                <w:sz w:val="20"/>
                <w:lang w:eastAsia="zh-CN"/>
              </w:rPr>
            </w:pPr>
            <w:r w:rsidRPr="00B557D5">
              <w:rPr>
                <w:rFonts w:ascii="Arial" w:hAnsi="Arial" w:cs="Arial"/>
                <w:b/>
                <w:color w:val="000000"/>
                <w:sz w:val="20"/>
                <w:lang w:eastAsia="zh-CN"/>
              </w:rPr>
              <w:t>Совет по профилактике</w:t>
            </w:r>
          </w:p>
          <w:p w:rsidR="006D497E" w:rsidRPr="00B557D5" w:rsidRDefault="006D497E" w:rsidP="00111C73">
            <w:pPr>
              <w:suppressAutoHyphens/>
              <w:spacing w:after="0" w:line="240" w:lineRule="auto"/>
              <w:ind w:firstLine="175"/>
              <w:jc w:val="center"/>
              <w:rPr>
                <w:rFonts w:ascii="Arial" w:hAnsi="Arial" w:cs="Arial"/>
                <w:b/>
                <w:color w:val="000000"/>
                <w:sz w:val="20"/>
                <w:lang w:eastAsia="zh-CN"/>
              </w:rPr>
            </w:pPr>
            <w:r w:rsidRPr="00B557D5">
              <w:rPr>
                <w:rFonts w:ascii="Arial" w:hAnsi="Arial" w:cs="Arial"/>
                <w:b/>
                <w:color w:val="000000"/>
                <w:sz w:val="20"/>
                <w:lang w:eastAsia="zh-CN"/>
              </w:rPr>
              <w:t>правонарушений</w:t>
            </w:r>
          </w:p>
        </w:tc>
        <w:tc>
          <w:tcPr>
            <w:tcW w:w="2430" w:type="pct"/>
            <w:shd w:val="clear" w:color="auto" w:fill="auto"/>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b/>
                <w:color w:val="000000"/>
                <w:sz w:val="20"/>
              </w:rPr>
              <w:t>Место расположения и занимаемая территория</w:t>
            </w:r>
          </w:p>
          <w:p w:rsidR="006D497E" w:rsidRPr="00B557D5" w:rsidRDefault="006D497E" w:rsidP="00111C73">
            <w:pPr>
              <w:suppressAutoHyphens/>
              <w:spacing w:after="0" w:line="240" w:lineRule="auto"/>
              <w:jc w:val="center"/>
              <w:rPr>
                <w:rFonts w:ascii="Arial" w:hAnsi="Arial" w:cs="Arial"/>
                <w:b/>
                <w:color w:val="000000"/>
                <w:sz w:val="20"/>
                <w:lang w:eastAsia="zh-CN"/>
              </w:rPr>
            </w:pP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1</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Совет по профилактике правонарушений </w:t>
            </w:r>
            <w:proofErr w:type="spellStart"/>
            <w:r w:rsidRPr="00B557D5">
              <w:rPr>
                <w:rFonts w:ascii="Arial" w:hAnsi="Arial" w:cs="Arial"/>
                <w:color w:val="000000"/>
                <w:sz w:val="20"/>
                <w:lang w:eastAsia="zh-CN"/>
              </w:rPr>
              <w:t>Аксаринского</w:t>
            </w:r>
            <w:proofErr w:type="spellEnd"/>
            <w:r w:rsidRPr="00B557D5">
              <w:rPr>
                <w:rFonts w:ascii="Arial" w:hAnsi="Arial" w:cs="Arial"/>
                <w:color w:val="000000"/>
                <w:sz w:val="20"/>
                <w:lang w:eastAsia="zh-CN"/>
              </w:rPr>
              <w:t xml:space="preserve">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Мариинско-Посадский район, д. </w:t>
            </w:r>
            <w:proofErr w:type="spellStart"/>
            <w:r w:rsidRPr="00B557D5">
              <w:rPr>
                <w:rFonts w:ascii="Arial" w:hAnsi="Arial" w:cs="Arial"/>
                <w:color w:val="000000"/>
                <w:sz w:val="20"/>
                <w:lang w:eastAsia="zh-CN"/>
              </w:rPr>
              <w:t>Аксарино</w:t>
            </w:r>
            <w:proofErr w:type="spellEnd"/>
            <w:r w:rsidRPr="00B557D5">
              <w:rPr>
                <w:rFonts w:ascii="Arial" w:hAnsi="Arial" w:cs="Arial"/>
                <w:color w:val="000000"/>
                <w:sz w:val="20"/>
                <w:lang w:eastAsia="zh-CN"/>
              </w:rPr>
              <w:t xml:space="preserve"> ул. Центральная Усадьба д.11</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2</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Совет по профилактике правонарушений </w:t>
            </w:r>
            <w:proofErr w:type="spellStart"/>
            <w:r w:rsidRPr="00B557D5">
              <w:rPr>
                <w:rFonts w:ascii="Arial" w:hAnsi="Arial" w:cs="Arial"/>
                <w:color w:val="000000"/>
                <w:sz w:val="20"/>
                <w:lang w:eastAsia="zh-CN"/>
              </w:rPr>
              <w:t>Бичуринского</w:t>
            </w:r>
            <w:proofErr w:type="spellEnd"/>
            <w:r w:rsidRPr="00B557D5">
              <w:rPr>
                <w:rFonts w:ascii="Arial" w:hAnsi="Arial" w:cs="Arial"/>
                <w:color w:val="000000"/>
                <w:sz w:val="20"/>
                <w:lang w:eastAsia="zh-CN"/>
              </w:rPr>
              <w:t xml:space="preserve">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Мариинско-Посадский район, с. </w:t>
            </w:r>
            <w:proofErr w:type="spellStart"/>
            <w:r w:rsidRPr="00B557D5">
              <w:rPr>
                <w:rFonts w:ascii="Arial" w:hAnsi="Arial" w:cs="Arial"/>
                <w:color w:val="000000"/>
                <w:sz w:val="20"/>
                <w:lang w:eastAsia="zh-CN"/>
              </w:rPr>
              <w:t>Бичурино</w:t>
            </w:r>
            <w:proofErr w:type="spellEnd"/>
            <w:r w:rsidRPr="00B557D5">
              <w:rPr>
                <w:rFonts w:ascii="Arial" w:hAnsi="Arial" w:cs="Arial"/>
                <w:color w:val="000000"/>
                <w:sz w:val="20"/>
                <w:lang w:eastAsia="zh-CN"/>
              </w:rPr>
              <w:t xml:space="preserve"> ул. </w:t>
            </w:r>
            <w:proofErr w:type="spellStart"/>
            <w:r w:rsidRPr="00B557D5">
              <w:rPr>
                <w:rFonts w:ascii="Arial" w:hAnsi="Arial" w:cs="Arial"/>
                <w:color w:val="000000"/>
                <w:sz w:val="20"/>
                <w:lang w:eastAsia="zh-CN"/>
              </w:rPr>
              <w:t>Бичурино</w:t>
            </w:r>
            <w:proofErr w:type="spellEnd"/>
            <w:r w:rsidRPr="00B557D5">
              <w:rPr>
                <w:rFonts w:ascii="Arial" w:hAnsi="Arial" w:cs="Arial"/>
                <w:color w:val="000000"/>
                <w:sz w:val="20"/>
                <w:lang w:eastAsia="zh-CN"/>
              </w:rPr>
              <w:t xml:space="preserve"> д.2</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3</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Совет по профилактике правонарушений </w:t>
            </w:r>
            <w:proofErr w:type="spellStart"/>
            <w:r w:rsidRPr="00B557D5">
              <w:rPr>
                <w:rFonts w:ascii="Arial" w:hAnsi="Arial" w:cs="Arial"/>
                <w:color w:val="000000"/>
                <w:sz w:val="20"/>
                <w:lang w:eastAsia="zh-CN"/>
              </w:rPr>
              <w:t>Большешигаевского</w:t>
            </w:r>
            <w:proofErr w:type="spellEnd"/>
            <w:r w:rsidRPr="00B557D5">
              <w:rPr>
                <w:rFonts w:ascii="Arial" w:hAnsi="Arial" w:cs="Arial"/>
                <w:color w:val="000000"/>
                <w:sz w:val="20"/>
                <w:lang w:eastAsia="zh-CN"/>
              </w:rPr>
              <w:t xml:space="preserve"> территориального отдела </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Мариинско-Посадский район, д. Большое Шигаево ул. Центральная д.4</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4</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Совет по профилактике правонарушений </w:t>
            </w:r>
            <w:proofErr w:type="spellStart"/>
            <w:r w:rsidRPr="00B557D5">
              <w:rPr>
                <w:rFonts w:ascii="Arial" w:hAnsi="Arial" w:cs="Arial"/>
                <w:color w:val="000000"/>
                <w:sz w:val="20"/>
                <w:lang w:eastAsia="zh-CN"/>
              </w:rPr>
              <w:t>Карабашского</w:t>
            </w:r>
            <w:proofErr w:type="spellEnd"/>
            <w:r w:rsidRPr="00B557D5">
              <w:rPr>
                <w:rFonts w:ascii="Arial" w:hAnsi="Arial" w:cs="Arial"/>
                <w:color w:val="000000"/>
                <w:sz w:val="20"/>
                <w:lang w:eastAsia="zh-CN"/>
              </w:rPr>
              <w:t xml:space="preserve">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Мариинско-Посадский район, д. </w:t>
            </w:r>
            <w:proofErr w:type="spellStart"/>
            <w:r w:rsidRPr="00B557D5">
              <w:rPr>
                <w:rFonts w:ascii="Arial" w:hAnsi="Arial" w:cs="Arial"/>
                <w:color w:val="000000"/>
                <w:sz w:val="20"/>
                <w:lang w:eastAsia="zh-CN"/>
              </w:rPr>
              <w:t>Карабаши</w:t>
            </w:r>
            <w:proofErr w:type="spellEnd"/>
            <w:r w:rsidRPr="00B557D5">
              <w:rPr>
                <w:rFonts w:ascii="Arial" w:hAnsi="Arial" w:cs="Arial"/>
                <w:color w:val="000000"/>
                <w:sz w:val="20"/>
                <w:lang w:eastAsia="zh-CN"/>
              </w:rPr>
              <w:t xml:space="preserve"> ул. Центральная д.1</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5</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Совет по профилактике правонарушений </w:t>
            </w:r>
            <w:proofErr w:type="spellStart"/>
            <w:r w:rsidRPr="00B557D5">
              <w:rPr>
                <w:rFonts w:ascii="Arial" w:hAnsi="Arial" w:cs="Arial"/>
                <w:color w:val="000000"/>
                <w:sz w:val="20"/>
                <w:lang w:eastAsia="zh-CN"/>
              </w:rPr>
              <w:t>Кугеевского</w:t>
            </w:r>
            <w:proofErr w:type="spellEnd"/>
            <w:r w:rsidRPr="00B557D5">
              <w:rPr>
                <w:rFonts w:ascii="Arial" w:hAnsi="Arial" w:cs="Arial"/>
                <w:color w:val="000000"/>
                <w:sz w:val="20"/>
                <w:lang w:eastAsia="zh-CN"/>
              </w:rPr>
              <w:t xml:space="preserve">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Мариинско-Посадский район, д. </w:t>
            </w:r>
            <w:proofErr w:type="spellStart"/>
            <w:r w:rsidRPr="00B557D5">
              <w:rPr>
                <w:rFonts w:ascii="Arial" w:hAnsi="Arial" w:cs="Arial"/>
                <w:color w:val="000000"/>
                <w:sz w:val="20"/>
                <w:lang w:eastAsia="zh-CN"/>
              </w:rPr>
              <w:t>Кугеево</w:t>
            </w:r>
            <w:proofErr w:type="spellEnd"/>
            <w:r w:rsidRPr="00B557D5">
              <w:rPr>
                <w:rFonts w:ascii="Arial" w:hAnsi="Arial" w:cs="Arial"/>
                <w:color w:val="000000"/>
                <w:sz w:val="20"/>
                <w:lang w:eastAsia="zh-CN"/>
              </w:rPr>
              <w:t xml:space="preserve"> ул. Молодежная д.7</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6</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Совет по профилактике правонарушений Мариинско-Посадского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Мариинско-Посадский район, г. Мариинский Посад, ул. Николаева д.47</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7</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Совет по профилактике правонарушений Октябрьского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Мариинско-Посадский район, с. Октябрьское ул. Советская д.15</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8</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Совет по профилактике правонарушений </w:t>
            </w:r>
            <w:proofErr w:type="spellStart"/>
            <w:r w:rsidRPr="00B557D5">
              <w:rPr>
                <w:rFonts w:ascii="Arial" w:hAnsi="Arial" w:cs="Arial"/>
                <w:color w:val="000000"/>
                <w:sz w:val="20"/>
                <w:lang w:eastAsia="zh-CN"/>
              </w:rPr>
              <w:t>Первочурашевского</w:t>
            </w:r>
            <w:proofErr w:type="spellEnd"/>
            <w:r w:rsidRPr="00B557D5">
              <w:rPr>
                <w:rFonts w:ascii="Arial" w:hAnsi="Arial" w:cs="Arial"/>
                <w:color w:val="000000"/>
                <w:sz w:val="20"/>
                <w:lang w:eastAsia="zh-CN"/>
              </w:rPr>
              <w:t xml:space="preserve">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Мариинско-Посадский район, с. Первое </w:t>
            </w:r>
            <w:proofErr w:type="spellStart"/>
            <w:r w:rsidRPr="00B557D5">
              <w:rPr>
                <w:rFonts w:ascii="Arial" w:hAnsi="Arial" w:cs="Arial"/>
                <w:color w:val="000000"/>
                <w:sz w:val="20"/>
                <w:lang w:eastAsia="zh-CN"/>
              </w:rPr>
              <w:t>Чурашево</w:t>
            </w:r>
            <w:proofErr w:type="spellEnd"/>
            <w:r w:rsidRPr="00B557D5">
              <w:rPr>
                <w:rFonts w:ascii="Arial" w:hAnsi="Arial" w:cs="Arial"/>
                <w:color w:val="000000"/>
                <w:sz w:val="20"/>
                <w:lang w:eastAsia="zh-CN"/>
              </w:rPr>
              <w:t xml:space="preserve"> ул. Школьная д.9Б</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9</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Совет по профилактике правонарушений Приволжского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Мариинско-Посадский район, д. </w:t>
            </w:r>
            <w:proofErr w:type="spellStart"/>
            <w:r w:rsidRPr="00B557D5">
              <w:rPr>
                <w:rFonts w:ascii="Arial" w:hAnsi="Arial" w:cs="Arial"/>
                <w:color w:val="000000"/>
                <w:sz w:val="20"/>
                <w:lang w:eastAsia="zh-CN"/>
              </w:rPr>
              <w:t>Нерядово</w:t>
            </w:r>
            <w:proofErr w:type="spellEnd"/>
            <w:r w:rsidRPr="00B557D5">
              <w:rPr>
                <w:rFonts w:ascii="Arial" w:hAnsi="Arial" w:cs="Arial"/>
                <w:color w:val="000000"/>
                <w:sz w:val="20"/>
                <w:lang w:eastAsia="zh-CN"/>
              </w:rPr>
              <w:t xml:space="preserve"> ул. Луговая д.13 </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10</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Совет по профилактике правонарушений </w:t>
            </w:r>
            <w:proofErr w:type="spellStart"/>
            <w:r w:rsidRPr="00B557D5">
              <w:rPr>
                <w:rFonts w:ascii="Arial" w:hAnsi="Arial" w:cs="Arial"/>
                <w:color w:val="000000"/>
                <w:sz w:val="20"/>
                <w:lang w:eastAsia="zh-CN"/>
              </w:rPr>
              <w:t>Сутчевского</w:t>
            </w:r>
            <w:proofErr w:type="spellEnd"/>
            <w:r w:rsidRPr="00B557D5">
              <w:rPr>
                <w:rFonts w:ascii="Arial" w:hAnsi="Arial" w:cs="Arial"/>
                <w:color w:val="000000"/>
                <w:sz w:val="20"/>
                <w:lang w:eastAsia="zh-CN"/>
              </w:rPr>
              <w:t xml:space="preserve">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Мариинско-Посадский район, д. </w:t>
            </w:r>
            <w:proofErr w:type="spellStart"/>
            <w:r w:rsidRPr="00B557D5">
              <w:rPr>
                <w:rFonts w:ascii="Arial" w:hAnsi="Arial" w:cs="Arial"/>
                <w:color w:val="000000"/>
                <w:sz w:val="20"/>
                <w:lang w:eastAsia="zh-CN"/>
              </w:rPr>
              <w:t>Сутчево</w:t>
            </w:r>
            <w:proofErr w:type="spellEnd"/>
            <w:r w:rsidRPr="00B557D5">
              <w:rPr>
                <w:rFonts w:ascii="Arial" w:hAnsi="Arial" w:cs="Arial"/>
                <w:color w:val="000000"/>
                <w:sz w:val="20"/>
                <w:lang w:eastAsia="zh-CN"/>
              </w:rPr>
              <w:t xml:space="preserve"> ул. Новая д.15</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11</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Совет по профилактике правонарушений </w:t>
            </w:r>
            <w:proofErr w:type="spellStart"/>
            <w:r w:rsidRPr="00B557D5">
              <w:rPr>
                <w:rFonts w:ascii="Arial" w:hAnsi="Arial" w:cs="Arial"/>
                <w:color w:val="000000"/>
                <w:sz w:val="20"/>
                <w:lang w:eastAsia="zh-CN"/>
              </w:rPr>
              <w:t>Шоршелского</w:t>
            </w:r>
            <w:proofErr w:type="spellEnd"/>
            <w:r w:rsidRPr="00B557D5">
              <w:rPr>
                <w:rFonts w:ascii="Arial" w:hAnsi="Arial" w:cs="Arial"/>
                <w:color w:val="000000"/>
                <w:sz w:val="20"/>
                <w:lang w:eastAsia="zh-CN"/>
              </w:rPr>
              <w:t xml:space="preserve">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Мариинско-Посадский район, с. Шоршелы ул. 30 лет Победы д. 18</w:t>
            </w:r>
          </w:p>
        </w:tc>
      </w:tr>
      <w:tr w:rsidR="006D497E" w:rsidRPr="00B557D5" w:rsidTr="00111C73">
        <w:trPr>
          <w:cantSplit/>
        </w:trPr>
        <w:tc>
          <w:tcPr>
            <w:tcW w:w="263" w:type="pct"/>
            <w:shd w:val="clear" w:color="auto" w:fill="auto"/>
            <w:vAlign w:val="center"/>
          </w:tcPr>
          <w:p w:rsidR="006D497E" w:rsidRPr="00B557D5" w:rsidRDefault="006D497E" w:rsidP="00111C73">
            <w:pPr>
              <w:suppressAutoHyphens/>
              <w:spacing w:after="0" w:line="240" w:lineRule="auto"/>
              <w:ind w:right="-816"/>
              <w:jc w:val="center"/>
              <w:rPr>
                <w:rFonts w:ascii="Arial" w:hAnsi="Arial" w:cs="Arial"/>
                <w:color w:val="000000"/>
                <w:sz w:val="20"/>
                <w:lang w:eastAsia="zh-CN"/>
              </w:rPr>
            </w:pPr>
            <w:r w:rsidRPr="00B557D5">
              <w:rPr>
                <w:rFonts w:ascii="Arial" w:hAnsi="Arial" w:cs="Arial"/>
                <w:color w:val="000000"/>
                <w:sz w:val="20"/>
                <w:lang w:eastAsia="zh-CN"/>
              </w:rPr>
              <w:t>12</w:t>
            </w:r>
          </w:p>
        </w:tc>
        <w:tc>
          <w:tcPr>
            <w:tcW w:w="2307" w:type="pct"/>
            <w:shd w:val="clear" w:color="auto" w:fill="auto"/>
            <w:vAlign w:val="center"/>
          </w:tcPr>
          <w:p w:rsidR="006D497E" w:rsidRPr="00B557D5" w:rsidRDefault="006D497E" w:rsidP="00111C73">
            <w:pPr>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Совет по профилактике правонарушений </w:t>
            </w:r>
            <w:proofErr w:type="spellStart"/>
            <w:r w:rsidRPr="00B557D5">
              <w:rPr>
                <w:rFonts w:ascii="Arial" w:hAnsi="Arial" w:cs="Arial"/>
                <w:color w:val="000000"/>
                <w:sz w:val="20"/>
                <w:lang w:eastAsia="zh-CN"/>
              </w:rPr>
              <w:t>Эльбарусовского</w:t>
            </w:r>
            <w:proofErr w:type="spellEnd"/>
            <w:r w:rsidRPr="00B557D5">
              <w:rPr>
                <w:rFonts w:ascii="Arial" w:hAnsi="Arial" w:cs="Arial"/>
                <w:color w:val="000000"/>
                <w:sz w:val="20"/>
                <w:lang w:eastAsia="zh-CN"/>
              </w:rPr>
              <w:t xml:space="preserve"> территориального отдела</w:t>
            </w:r>
          </w:p>
        </w:tc>
        <w:tc>
          <w:tcPr>
            <w:tcW w:w="2430" w:type="pct"/>
            <w:shd w:val="clear" w:color="auto" w:fill="auto"/>
            <w:vAlign w:val="center"/>
          </w:tcPr>
          <w:p w:rsidR="006D497E" w:rsidRPr="00B557D5" w:rsidRDefault="006D497E" w:rsidP="00111C73">
            <w:pPr>
              <w:suppressAutoHyphens/>
              <w:spacing w:after="0" w:line="240" w:lineRule="auto"/>
              <w:jc w:val="center"/>
              <w:rPr>
                <w:rFonts w:ascii="Arial" w:hAnsi="Arial" w:cs="Arial"/>
                <w:color w:val="000000"/>
                <w:sz w:val="20"/>
                <w:lang w:eastAsia="zh-CN"/>
              </w:rPr>
            </w:pPr>
            <w:r w:rsidRPr="00B557D5">
              <w:rPr>
                <w:rFonts w:ascii="Arial" w:hAnsi="Arial" w:cs="Arial"/>
                <w:color w:val="000000"/>
                <w:sz w:val="20"/>
                <w:lang w:eastAsia="zh-CN"/>
              </w:rPr>
              <w:t xml:space="preserve">Мариинско-Посадский район, д. </w:t>
            </w:r>
            <w:proofErr w:type="spellStart"/>
            <w:r w:rsidRPr="00B557D5">
              <w:rPr>
                <w:rFonts w:ascii="Arial" w:hAnsi="Arial" w:cs="Arial"/>
                <w:color w:val="000000"/>
                <w:sz w:val="20"/>
                <w:lang w:eastAsia="zh-CN"/>
              </w:rPr>
              <w:t>Эльбарусово</w:t>
            </w:r>
            <w:proofErr w:type="spellEnd"/>
            <w:r w:rsidRPr="00B557D5">
              <w:rPr>
                <w:rFonts w:ascii="Arial" w:hAnsi="Arial" w:cs="Arial"/>
                <w:color w:val="000000"/>
                <w:sz w:val="20"/>
                <w:lang w:eastAsia="zh-CN"/>
              </w:rPr>
              <w:t xml:space="preserve"> ул. Центральная д.1</w:t>
            </w:r>
          </w:p>
        </w:tc>
      </w:tr>
    </w:tbl>
    <w:p w:rsidR="006D497E" w:rsidRPr="00B557D5" w:rsidRDefault="006D497E" w:rsidP="00B557D5">
      <w:pPr>
        <w:suppressAutoHyphens/>
        <w:spacing w:after="0" w:line="240" w:lineRule="auto"/>
        <w:rPr>
          <w:rFonts w:ascii="Arial" w:hAnsi="Arial" w:cs="Arial"/>
          <w:color w:val="000000"/>
          <w:sz w:val="20"/>
          <w:lang w:eastAsia="zh-CN"/>
        </w:rPr>
      </w:pPr>
    </w:p>
    <w:p w:rsidR="006D497E" w:rsidRPr="00B557D5" w:rsidRDefault="006D497E" w:rsidP="00B557D5">
      <w:pPr>
        <w:spacing w:after="0" w:line="240" w:lineRule="auto"/>
        <w:ind w:firstLine="540"/>
        <w:rPr>
          <w:rFonts w:ascii="Arial" w:hAnsi="Arial" w:cs="Arial"/>
          <w:color w:val="000000"/>
          <w:sz w:val="20"/>
        </w:rPr>
      </w:pPr>
      <w:r w:rsidRPr="00B557D5">
        <w:rPr>
          <w:rFonts w:ascii="Arial" w:hAnsi="Arial" w:cs="Arial"/>
          <w:color w:val="000000"/>
          <w:sz w:val="20"/>
        </w:rPr>
        <w:t xml:space="preserve">Совет по профилактике правонарушений (далее - Совет) - коллективный орган, который образуется для объединения усилий субъектов профилактики правонарушений и лиц, участвующих в профилактике правонарушений (общественные объединения и иные организации) в работе по обеспечению общественного порядка и профилактике правонарушений на закрепленной за Советом территории. </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1.2. Совет является коллективным органом и создается в границах на закрепленной за Советом территории.</w:t>
      </w:r>
    </w:p>
    <w:p w:rsidR="00A31DDE"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1.3. В своей работе Совет руководствуется Конституцией Российской Федерации, нормативными правовыми актами Российской Федерации, Конституцией Чувашской Республики, нормативными правовыми актами Чувашской Республики, Уставом Мариинско-Посадского муниципального округа Чувашской Республики, муниципальными правовыми актами Мариинско-Посадского муниципального округа Чувашской Республики, настоящим Положением.</w:t>
      </w:r>
    </w:p>
    <w:p w:rsidR="00A31DDE" w:rsidRDefault="006D497E" w:rsidP="00B557D5">
      <w:pPr>
        <w:suppressAutoHyphens/>
        <w:spacing w:after="0" w:line="240" w:lineRule="auto"/>
        <w:jc w:val="center"/>
        <w:rPr>
          <w:rFonts w:ascii="Arial" w:hAnsi="Arial" w:cs="Arial"/>
          <w:i/>
          <w:color w:val="000000"/>
          <w:sz w:val="20"/>
          <w:lang w:eastAsia="zh-CN"/>
        </w:rPr>
      </w:pPr>
      <w:r w:rsidRPr="00B557D5">
        <w:rPr>
          <w:rFonts w:ascii="Arial" w:hAnsi="Arial" w:cs="Arial"/>
          <w:b/>
          <w:color w:val="000000"/>
          <w:sz w:val="20"/>
          <w:lang w:eastAsia="zh-CN"/>
        </w:rPr>
        <w:t>2. Основные задачи и функции Совета</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2.1. Основными задачами Совета являются:</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2.1.1. организация работы по выявлению и устранению причин и условий, способствующих совершению правонарушений и преступлений на закрепленной за Советом территории;</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2.1.2. создание условий для реализации мер социальной профилактики правонарушений, направленной на активизацию борьбы с пьянством, наркоманией, незаконной миграцией, безнадзорностью несовершеннолетних;</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2.1.3. содействие в проведении индивидуальной профилактической работы с лицами, состоящими на профилактическом учете, в том числе и в сфере семейно-бытовых отношений;</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2.1.4. содействие в обеспечении охраны общественного порядка;</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lastRenderedPageBreak/>
        <w:t xml:space="preserve">2.1.5. вовлечение в работу по предупреждению правонарушений предприятий, учреждений, организаций всех форм собственности, расположенных на закрепленной </w:t>
      </w:r>
      <w:proofErr w:type="gramStart"/>
      <w:r w:rsidRPr="00B557D5">
        <w:rPr>
          <w:rFonts w:ascii="Arial" w:hAnsi="Arial" w:cs="Arial"/>
          <w:color w:val="000000"/>
          <w:sz w:val="20"/>
          <w:lang w:eastAsia="zh-CN"/>
        </w:rPr>
        <w:t>за</w:t>
      </w:r>
      <w:r w:rsidRPr="00B557D5">
        <w:rPr>
          <w:rFonts w:ascii="Arial" w:hAnsi="Arial" w:cs="Arial"/>
          <w:color w:val="000000"/>
          <w:sz w:val="20"/>
        </w:rPr>
        <w:t xml:space="preserve"> </w:t>
      </w:r>
      <w:r w:rsidRPr="00B557D5">
        <w:rPr>
          <w:rFonts w:ascii="Arial" w:hAnsi="Arial" w:cs="Arial"/>
          <w:color w:val="000000"/>
          <w:sz w:val="20"/>
          <w:lang w:eastAsia="zh-CN"/>
        </w:rPr>
        <w:t xml:space="preserve"> Советом</w:t>
      </w:r>
      <w:proofErr w:type="gramEnd"/>
      <w:r w:rsidRPr="00B557D5">
        <w:rPr>
          <w:rFonts w:ascii="Arial" w:hAnsi="Arial" w:cs="Arial"/>
          <w:color w:val="000000"/>
          <w:sz w:val="20"/>
          <w:lang w:eastAsia="zh-CN"/>
        </w:rPr>
        <w:t xml:space="preserve"> территории;</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2.1.6. повышение уровня правовой культуры населения;</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xml:space="preserve">2.1.7. </w:t>
      </w:r>
      <w:proofErr w:type="gramStart"/>
      <w:r w:rsidRPr="00B557D5">
        <w:rPr>
          <w:rFonts w:ascii="Arial" w:hAnsi="Arial" w:cs="Arial"/>
          <w:color w:val="000000"/>
          <w:sz w:val="20"/>
          <w:lang w:eastAsia="zh-CN"/>
        </w:rPr>
        <w:t>иные задачи</w:t>
      </w:r>
      <w:proofErr w:type="gramEnd"/>
      <w:r w:rsidRPr="00B557D5">
        <w:rPr>
          <w:rFonts w:ascii="Arial" w:hAnsi="Arial" w:cs="Arial"/>
          <w:color w:val="000000"/>
          <w:sz w:val="20"/>
        </w:rPr>
        <w:t xml:space="preserve"> </w:t>
      </w:r>
      <w:r w:rsidRPr="00B557D5">
        <w:rPr>
          <w:rFonts w:ascii="Arial" w:hAnsi="Arial" w:cs="Arial"/>
          <w:color w:val="000000"/>
          <w:sz w:val="20"/>
          <w:lang w:eastAsia="zh-CN"/>
        </w:rPr>
        <w:t>предусмотренные законодательством в сфере профилактики правонарушений.</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2.2. Основными функциями Совета являются:</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2.2.1. планирование в сфере профилактики правонарушений;</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xml:space="preserve">2.2.2. определение приоритетных направлений профилактики правонарушений с учетом складывающейся криминологической ситуации, </w:t>
      </w:r>
      <w:proofErr w:type="gramStart"/>
      <w:r w:rsidRPr="00B557D5">
        <w:rPr>
          <w:rFonts w:ascii="Arial" w:hAnsi="Arial" w:cs="Arial"/>
          <w:color w:val="000000"/>
          <w:sz w:val="20"/>
          <w:lang w:eastAsia="zh-CN"/>
        </w:rPr>
        <w:t>особенностей  закрепленной</w:t>
      </w:r>
      <w:proofErr w:type="gramEnd"/>
      <w:r w:rsidRPr="00B557D5">
        <w:rPr>
          <w:rFonts w:ascii="Arial" w:hAnsi="Arial" w:cs="Arial"/>
          <w:color w:val="000000"/>
          <w:sz w:val="20"/>
          <w:lang w:eastAsia="zh-CN"/>
        </w:rPr>
        <w:t xml:space="preserve"> за  Советом территории и иных факторов;</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2.2.3. содействие в выявлении семей, находящихся в социально-опасном положении, лиц, ведущих антиобщественный образ жизни, лиц, освободившихся из мест лишения свободы, отбывающих наказание без изоляции от общества, проведение с ними профилактической работы и оказание содействия социальной адаптации и реабилитации;</w:t>
      </w:r>
    </w:p>
    <w:p w:rsidR="00A31DDE"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2.2.4. организация обмена опытом профилактической работы.</w:t>
      </w:r>
    </w:p>
    <w:p w:rsidR="00A31DDE" w:rsidRDefault="006D497E" w:rsidP="00B557D5">
      <w:pPr>
        <w:suppressAutoHyphens/>
        <w:spacing w:after="0" w:line="240" w:lineRule="auto"/>
        <w:jc w:val="center"/>
        <w:rPr>
          <w:rFonts w:ascii="Arial" w:hAnsi="Arial" w:cs="Arial"/>
          <w:b/>
          <w:color w:val="000000"/>
          <w:sz w:val="20"/>
          <w:lang w:eastAsia="zh-CN"/>
        </w:rPr>
      </w:pPr>
      <w:r w:rsidRPr="00B557D5">
        <w:rPr>
          <w:rFonts w:ascii="Arial" w:hAnsi="Arial" w:cs="Arial"/>
          <w:b/>
          <w:color w:val="000000"/>
          <w:sz w:val="20"/>
          <w:lang w:eastAsia="zh-CN"/>
        </w:rPr>
        <w:t>3. Полномочия Совета</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3.1. Совет для решения возложенных на него задач имеет право:</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3.1.1. проводить комплексный анализ состояния профилактики правонарушений на</w:t>
      </w:r>
      <w:r w:rsidRPr="00B557D5">
        <w:rPr>
          <w:rFonts w:ascii="Arial" w:hAnsi="Arial" w:cs="Arial"/>
          <w:color w:val="000000"/>
          <w:sz w:val="20"/>
        </w:rPr>
        <w:t xml:space="preserve"> </w:t>
      </w:r>
      <w:r w:rsidRPr="00B557D5">
        <w:rPr>
          <w:rFonts w:ascii="Arial" w:hAnsi="Arial" w:cs="Arial"/>
          <w:color w:val="000000"/>
          <w:sz w:val="20"/>
          <w:lang w:eastAsia="zh-CN"/>
        </w:rPr>
        <w:t xml:space="preserve">закрепленной за Советом территории, с последующей подготовкой рекомендаций и предложений для рассмотрения на заседании Межведомственной комиссии по профилактике </w:t>
      </w:r>
      <w:proofErr w:type="gramStart"/>
      <w:r w:rsidRPr="00B557D5">
        <w:rPr>
          <w:rFonts w:ascii="Arial" w:hAnsi="Arial" w:cs="Arial"/>
          <w:color w:val="000000"/>
          <w:sz w:val="20"/>
          <w:lang w:eastAsia="zh-CN"/>
        </w:rPr>
        <w:t>правонарушений  при</w:t>
      </w:r>
      <w:proofErr w:type="gramEnd"/>
      <w:r w:rsidRPr="00B557D5">
        <w:rPr>
          <w:rFonts w:ascii="Arial" w:hAnsi="Arial" w:cs="Arial"/>
          <w:color w:val="000000"/>
          <w:sz w:val="20"/>
          <w:lang w:eastAsia="zh-CN"/>
        </w:rPr>
        <w:t xml:space="preserve"> администрации Мариинско-Посадского муниципального округа Чувашской Республики;</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3.1.2. представлять органам местного самоуправления Мариинско-Посадского муниципального округа Чувашской Республики и органам государственной власти информацию о состоянии профилактической деятельности, вносить предложения по повышению ее эффективности;</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3.1.3. организовывать обсуждение поведения лиц, нарушающих общественный порядок и совершающих антиобщественные поступки, заслушивать на своих заседаниях указанных лиц;</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3.1.4. запрашивать и получать в установленном законодательством порядке от субъектов профилактики необходимую для деятельности Совета информацию, документы и материалы;</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3.1.5. принимать участие в работе коллегий, заседаний и совещаний, проводимых по вопросам профилактики правонарушений;</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3.1.6. заслушивать сообщения членов Совета о выполнении намеченных Советом мероприятий по укреплению общественного порядка и профилактике правонарушений;</w:t>
      </w:r>
    </w:p>
    <w:p w:rsidR="00A31DDE"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3.1.7. ходатайствовать перед органами местного самоуправления Мариинско-Посадского муниципального округа Чувашской Республики, соответствующими органами, предприятиями, учреждениями о поощрении лиц, активно участвующих в работе по охране общественного порядка и в борьбе с правонарушениями.</w:t>
      </w:r>
    </w:p>
    <w:p w:rsidR="00A31DDE" w:rsidRDefault="006D497E" w:rsidP="00B557D5">
      <w:pPr>
        <w:suppressAutoHyphens/>
        <w:spacing w:after="0" w:line="240" w:lineRule="auto"/>
        <w:ind w:firstLine="709"/>
        <w:jc w:val="center"/>
        <w:rPr>
          <w:rFonts w:ascii="Arial" w:hAnsi="Arial" w:cs="Arial"/>
          <w:b/>
          <w:color w:val="000000"/>
          <w:sz w:val="20"/>
          <w:lang w:eastAsia="zh-CN"/>
        </w:rPr>
      </w:pPr>
      <w:r w:rsidRPr="00B557D5">
        <w:rPr>
          <w:rFonts w:ascii="Arial" w:hAnsi="Arial" w:cs="Arial"/>
          <w:b/>
          <w:color w:val="000000"/>
          <w:sz w:val="20"/>
          <w:lang w:eastAsia="zh-CN"/>
        </w:rPr>
        <w:t>4. Организация деятельности Совета</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4.1. Состав Совета утверждается постановлением администрации Мариинско-Посадского муниципального округа Чувашской Республики,</w:t>
      </w:r>
      <w:r w:rsidRPr="00B557D5">
        <w:rPr>
          <w:rFonts w:ascii="Arial" w:hAnsi="Arial" w:cs="Arial"/>
          <w:color w:val="000000"/>
          <w:sz w:val="20"/>
        </w:rPr>
        <w:t xml:space="preserve"> </w:t>
      </w:r>
      <w:r w:rsidRPr="00B557D5">
        <w:rPr>
          <w:rFonts w:ascii="Arial" w:hAnsi="Arial" w:cs="Arial"/>
          <w:color w:val="000000"/>
          <w:sz w:val="20"/>
          <w:lang w:eastAsia="zh-CN"/>
        </w:rPr>
        <w:t>и формируется таким образом, чтобы была исключена возможность возникновения конфликтов интересов, которые могли бы повлиять на принимаемые Советом решения.</w:t>
      </w:r>
    </w:p>
    <w:p w:rsidR="006D497E" w:rsidRPr="00B557D5" w:rsidRDefault="006D497E" w:rsidP="00B557D5">
      <w:pPr>
        <w:suppressAutoHyphens/>
        <w:spacing w:after="0" w:line="240" w:lineRule="auto"/>
        <w:ind w:firstLine="709"/>
        <w:rPr>
          <w:rFonts w:ascii="Arial" w:hAnsi="Arial" w:cs="Arial"/>
          <w:color w:val="000000"/>
          <w:sz w:val="20"/>
        </w:rPr>
      </w:pPr>
      <w:r w:rsidRPr="00B557D5">
        <w:rPr>
          <w:rFonts w:ascii="Arial" w:hAnsi="Arial" w:cs="Arial"/>
          <w:color w:val="000000"/>
          <w:sz w:val="20"/>
          <w:lang w:eastAsia="zh-CN"/>
        </w:rPr>
        <w:t>4.2. Состав Совета включает председателя, заместителя председателя, секретаря, членов Совета.</w:t>
      </w:r>
      <w:r w:rsidRPr="00B557D5">
        <w:rPr>
          <w:rFonts w:ascii="Arial" w:hAnsi="Arial" w:cs="Arial"/>
          <w:color w:val="000000"/>
          <w:sz w:val="20"/>
        </w:rPr>
        <w:t xml:space="preserve"> </w:t>
      </w:r>
      <w:r w:rsidRPr="00B557D5">
        <w:rPr>
          <w:rFonts w:ascii="Arial" w:hAnsi="Arial" w:cs="Arial"/>
          <w:color w:val="000000"/>
          <w:sz w:val="20"/>
          <w:lang w:eastAsia="zh-CN"/>
        </w:rPr>
        <w:t>В состав Совета могут входить представители субъектов профилактики правонарушений, председатели территориального общественного самоуправления, представители общественности, народных дружин, домовых комитетов, других общественных организаций, депутаты Собрания депутатов Мариинско-Посадского муниципального округа Чувашской Республики, а также иные лица, добровольно участвующие в охране общественного порядка на территории Мариинско-Посадского муниципального округа Чувашской Республики (по согласованию).</w:t>
      </w:r>
    </w:p>
    <w:p w:rsidR="006D497E" w:rsidRPr="00B557D5" w:rsidRDefault="006D497E" w:rsidP="00B557D5">
      <w:pPr>
        <w:suppressAutoHyphens/>
        <w:spacing w:after="0" w:line="240" w:lineRule="auto"/>
        <w:ind w:firstLine="709"/>
        <w:rPr>
          <w:rFonts w:ascii="Arial" w:hAnsi="Arial" w:cs="Arial"/>
          <w:color w:val="000000"/>
          <w:sz w:val="20"/>
        </w:rPr>
      </w:pPr>
      <w:r w:rsidRPr="00B557D5">
        <w:rPr>
          <w:rFonts w:ascii="Arial" w:hAnsi="Arial" w:cs="Arial"/>
          <w:color w:val="000000"/>
          <w:sz w:val="20"/>
          <w:lang w:eastAsia="zh-CN"/>
        </w:rPr>
        <w:t>4.3. Заседания Совета проводятся по мере необходимости, но не реже одного раза в месяц и считаются правомочными, если на них присутствуют не менее половины ее членов.</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4.4. Заседания Совета ведет председатель Совета, либо по его поручению заместитель председателя.</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4.5. Материалы для рассмотрения на заседании Совета представляются ответственными за их подготовку за 3 дня до срока проведения очередного заседания Совета.</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4.6. С основными сообщениями по рассматриваемым вопросам на заседаниях Совета выступают руководители органов и учреждений системы профилактики правонарушений, ответственные за обеспечение подготовки плановых вопросов.</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4.7. Подготовка повестки дня заседания Совета и проектов управленческих решений обеспечивается секретарем Совета. В период отсутствия секретаря его обязанности по решению Председателя исполняет один из членов Совета.</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4.8. Решения Совета принимаются большинством голосов присутствующих на заседании членов Совета и оформляются протоколом, который подписывает председатель и секретарь Совета.</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4.9. Копия протокола направляется в Межведомственную комиссию по профилактике правонарушений при администрации Мариинско-Посадского муниципального округа Чувашской Республике.</w:t>
      </w:r>
    </w:p>
    <w:p w:rsidR="00A31DDE"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4.10. Решения Советов носят рекомендательный характер.</w:t>
      </w:r>
    </w:p>
    <w:p w:rsidR="00A31DDE" w:rsidRDefault="006D497E" w:rsidP="00B557D5">
      <w:pPr>
        <w:suppressAutoHyphens/>
        <w:spacing w:after="0" w:line="240" w:lineRule="auto"/>
        <w:ind w:firstLine="709"/>
        <w:jc w:val="center"/>
        <w:rPr>
          <w:rFonts w:ascii="Arial" w:hAnsi="Arial" w:cs="Arial"/>
          <w:b/>
          <w:color w:val="000000"/>
          <w:sz w:val="20"/>
          <w:lang w:eastAsia="zh-CN"/>
        </w:rPr>
      </w:pPr>
      <w:r w:rsidRPr="00B557D5">
        <w:rPr>
          <w:rFonts w:ascii="Arial" w:hAnsi="Arial" w:cs="Arial"/>
          <w:b/>
          <w:color w:val="000000"/>
          <w:sz w:val="20"/>
          <w:lang w:eastAsia="zh-CN"/>
        </w:rPr>
        <w:t>5. Функции председателя, заместителей, секретаря, членов Совета</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5.1. Председатель Совета:</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руководит деятельностью Совета, проводит заседания Совета, распределяет обязанности между членами Совета, и несет персональную ответственность за выполнение возложенных на Совет задач;</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определяет место, время и утверждает повестку дня заседания Совета;</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подписывает от имени Совета все документы, связанные с выполнением возложенных на Совет задач;</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организует работу по подготовке проектов правовых актов администрации Мариинско-Посадского муниципального округа Чувашской Республики о внесении изменений в состав Совета в связи с организационно-кадровыми изменениями, по внесению изменений в положение о Совете, по реформированию и упразднению Совета;</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принимает решения о проведении заседаний Совета при возникновении необходимости безотлагательного рассмотрения вопросов, относящихся к ее компетенции;</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осуществляет общий контроль за реализацией решений, принятых Советом;</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xml:space="preserve">- представляет </w:t>
      </w:r>
      <w:proofErr w:type="gramStart"/>
      <w:r w:rsidRPr="00B557D5">
        <w:rPr>
          <w:rFonts w:ascii="Arial" w:hAnsi="Arial" w:cs="Arial"/>
          <w:color w:val="000000"/>
          <w:sz w:val="20"/>
          <w:lang w:eastAsia="zh-CN"/>
        </w:rPr>
        <w:t>Совет  по</w:t>
      </w:r>
      <w:proofErr w:type="gramEnd"/>
      <w:r w:rsidRPr="00B557D5">
        <w:rPr>
          <w:rFonts w:ascii="Arial" w:hAnsi="Arial" w:cs="Arial"/>
          <w:color w:val="000000"/>
          <w:sz w:val="20"/>
          <w:lang w:eastAsia="zh-CN"/>
        </w:rPr>
        <w:t xml:space="preserve"> вопросам, относящимся к его компетенции;</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организует работу по подготовке отчета о деятельности Совета;</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несет персональную ответственность за выполнение возложенных на Совет задач.</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5.2. Заместитель председателя Совета:</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выполняет обязанности председателя Совета в период его отсутствия;</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организует деятельность членов Совета по определенным направлениям.</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5.3. Секретарь Совета:</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xml:space="preserve">- осуществляет подготовку проекта плана работы Совета, а также контроль за выполнением плана после его утверждения; </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xml:space="preserve">- формирует проект повестки дня заседания Совета; </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xml:space="preserve">- организует сбор и подготовку материалов к заседаниям; </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xml:space="preserve">- информирует членов Совета о месте, времени и повестке дня очередного заседания, обеспечивает их необходимыми справочно-информационными материалами; </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xml:space="preserve">- оформляет протоколы заседаний Совета; </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xml:space="preserve">- осуществляет рассылку соответствующей документации; </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xml:space="preserve">- формирует в дело документы Совета в соответствии с номенклатурой дел администрации Мариинско-Посадского муниципального округа Чувашской Республики, хранит их и сдает в архив в установленном порядке; </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вносит предложения о необходимости внесения изменений в состав Совета и положения о нем.</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5.4. Члены Совета имеют право:</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доступа к материалам, рассматриваемым на заседании Совета;</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излагать письменно свое особое мнение в случае несогласия с принятым решением, которое подлежит обязательному приобщению к протоколу заседания Совета.</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xml:space="preserve">5.4.1. Членами Совета могут быть граждане Российской Федерации не моложе 18 лет, проживающие на территории </w:t>
      </w:r>
      <w:r w:rsidRPr="00B557D5">
        <w:rPr>
          <w:rFonts w:ascii="Arial" w:hAnsi="Arial" w:cs="Arial"/>
          <w:color w:val="000000"/>
          <w:sz w:val="20"/>
          <w:lang w:eastAsia="zh-CN"/>
        </w:rPr>
        <w:t>Мариинско-Посадского</w:t>
      </w:r>
      <w:r w:rsidRPr="00B557D5">
        <w:rPr>
          <w:rFonts w:ascii="Arial" w:hAnsi="Arial" w:cs="Arial"/>
          <w:color w:val="000000"/>
          <w:sz w:val="20"/>
        </w:rPr>
        <w:t xml:space="preserve"> муниципального округа Чувашской Республики. </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xml:space="preserve">5.4.2. Гражданин не может быть членом Совета в следующих случаях: </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xml:space="preserve">- признание недееспособным или ограниченно дееспособным по решению суда, вступившему в законную силу; </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xml:space="preserve">- осуждение за преступления по приговору суда, вступившему в законную силу, а равно наличие судимости, в том числе снятой или погашенной; </w:t>
      </w:r>
    </w:p>
    <w:p w:rsidR="006D497E" w:rsidRPr="00B557D5"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lastRenderedPageBreak/>
        <w:t xml:space="preserve">- прекращение в отношении его уголовного преследования за истечением срока давности, в связи с примирением сторон, вследствие акта об амнистии, в связи с деятельным раскаянием. </w:t>
      </w:r>
    </w:p>
    <w:p w:rsidR="00A31DDE" w:rsidRDefault="006D497E" w:rsidP="00B557D5">
      <w:pPr>
        <w:spacing w:after="0" w:line="240" w:lineRule="auto"/>
        <w:ind w:firstLine="709"/>
        <w:rPr>
          <w:rFonts w:ascii="Arial" w:hAnsi="Arial" w:cs="Arial"/>
          <w:color w:val="000000"/>
          <w:sz w:val="20"/>
        </w:rPr>
      </w:pPr>
      <w:r w:rsidRPr="00B557D5">
        <w:rPr>
          <w:rFonts w:ascii="Arial" w:hAnsi="Arial" w:cs="Arial"/>
          <w:color w:val="000000"/>
          <w:sz w:val="20"/>
        </w:rPr>
        <w:t xml:space="preserve">5.4.3. В случае наступления указанных обстоятельств, член Совета постановлением администрации </w:t>
      </w:r>
      <w:r w:rsidRPr="00B557D5">
        <w:rPr>
          <w:rFonts w:ascii="Arial" w:hAnsi="Arial" w:cs="Arial"/>
          <w:color w:val="000000"/>
          <w:sz w:val="20"/>
          <w:lang w:eastAsia="zh-CN"/>
        </w:rPr>
        <w:t>Мариинско-Посадского</w:t>
      </w:r>
      <w:r w:rsidRPr="00B557D5">
        <w:rPr>
          <w:rFonts w:ascii="Arial" w:hAnsi="Arial" w:cs="Arial"/>
          <w:color w:val="000000"/>
          <w:sz w:val="20"/>
        </w:rPr>
        <w:t xml:space="preserve"> муниципального округа </w:t>
      </w:r>
      <w:r w:rsidRPr="00B557D5">
        <w:rPr>
          <w:rFonts w:ascii="Arial" w:hAnsi="Arial" w:cs="Arial"/>
          <w:color w:val="000000"/>
          <w:sz w:val="20"/>
          <w:lang w:eastAsia="zh-CN"/>
        </w:rPr>
        <w:t>Чувашской Республики</w:t>
      </w:r>
      <w:r w:rsidRPr="00B557D5">
        <w:rPr>
          <w:rFonts w:ascii="Arial" w:hAnsi="Arial" w:cs="Arial"/>
          <w:color w:val="000000"/>
          <w:sz w:val="20"/>
        </w:rPr>
        <w:t xml:space="preserve"> выводится из его состава. </w:t>
      </w:r>
    </w:p>
    <w:p w:rsidR="00A31DDE" w:rsidRDefault="006D497E" w:rsidP="00B557D5">
      <w:pPr>
        <w:suppressAutoHyphens/>
        <w:spacing w:after="0" w:line="240" w:lineRule="auto"/>
        <w:ind w:firstLine="709"/>
        <w:jc w:val="center"/>
        <w:rPr>
          <w:rFonts w:ascii="Arial" w:hAnsi="Arial" w:cs="Arial"/>
          <w:b/>
          <w:color w:val="000000"/>
          <w:sz w:val="20"/>
          <w:lang w:eastAsia="zh-CN"/>
        </w:rPr>
      </w:pPr>
      <w:r w:rsidRPr="00B557D5">
        <w:rPr>
          <w:rFonts w:ascii="Arial" w:hAnsi="Arial" w:cs="Arial"/>
          <w:b/>
          <w:color w:val="000000"/>
          <w:sz w:val="20"/>
          <w:lang w:eastAsia="zh-CN"/>
        </w:rPr>
        <w:t xml:space="preserve">6. Деятельность Совета </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6.1. На заседаниях Совет:</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разрабатывает и утверждает план работы на год;</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анализирует состояние общественного порядка и общественной безопасности на закрепленной за Советом территории;</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определяет основные направления деятельности по профилактике правонарушений;</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xml:space="preserve">- взаимодействует с органами внутренних дел в обеспечении охраны общественного порядка и общественной безопасности, привлекает к участию в </w:t>
      </w:r>
      <w:proofErr w:type="gramStart"/>
      <w:r w:rsidRPr="00B557D5">
        <w:rPr>
          <w:rFonts w:ascii="Arial" w:hAnsi="Arial" w:cs="Arial"/>
          <w:color w:val="000000"/>
          <w:sz w:val="20"/>
          <w:lang w:eastAsia="zh-CN"/>
        </w:rPr>
        <w:t>проведении  данных</w:t>
      </w:r>
      <w:proofErr w:type="gramEnd"/>
      <w:r w:rsidRPr="00B557D5">
        <w:rPr>
          <w:rFonts w:ascii="Arial" w:hAnsi="Arial" w:cs="Arial"/>
          <w:color w:val="000000"/>
          <w:sz w:val="20"/>
          <w:lang w:eastAsia="zh-CN"/>
        </w:rPr>
        <w:t xml:space="preserve"> мероприятий местных жителей;</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w:t>
      </w:r>
      <w:r w:rsidRPr="00B557D5">
        <w:rPr>
          <w:rFonts w:ascii="Arial" w:hAnsi="Arial" w:cs="Arial"/>
          <w:color w:val="000000"/>
          <w:sz w:val="20"/>
        </w:rPr>
        <w:t xml:space="preserve"> </w:t>
      </w:r>
      <w:r w:rsidRPr="00B557D5">
        <w:rPr>
          <w:rFonts w:ascii="Arial" w:hAnsi="Arial" w:cs="Arial"/>
          <w:color w:val="000000"/>
          <w:sz w:val="20"/>
          <w:lang w:eastAsia="zh-CN"/>
        </w:rPr>
        <w:t xml:space="preserve">взаимодействует </w:t>
      </w:r>
      <w:proofErr w:type="gramStart"/>
      <w:r w:rsidRPr="00B557D5">
        <w:rPr>
          <w:rFonts w:ascii="Arial" w:hAnsi="Arial" w:cs="Arial"/>
          <w:color w:val="000000"/>
          <w:sz w:val="20"/>
          <w:lang w:eastAsia="zh-CN"/>
        </w:rPr>
        <w:t>с  государственными</w:t>
      </w:r>
      <w:proofErr w:type="gramEnd"/>
      <w:r w:rsidRPr="00B557D5">
        <w:rPr>
          <w:rFonts w:ascii="Arial" w:hAnsi="Arial" w:cs="Arial"/>
          <w:color w:val="000000"/>
          <w:sz w:val="20"/>
          <w:lang w:eastAsia="zh-CN"/>
        </w:rPr>
        <w:t xml:space="preserve"> органами и общественными организациям в работе по выявлению лиц, ведущих антиобщественный паразитический образ жизни, оказывает этим лицам помощь в  трудоустройстве или устройстве на учебу, проводит с ними воспитательную работу; организует обсуждение поведения правонарушителей в сфере семейно- бытовых отношений на заседаниях Совета;</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оказывает помощь государственным органам и общественным организациям в борьбе с пьянством, алкоголизмом и наркоманией, участвует в проведении мероприятий, связанных с антиалкогольной и антинаркотической пропагандой;</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взаимодействует с государственными органами и общественными организациями в работе по профилактике детской безнадзорности и беспризорности, правонарушений несовершеннолетних по воспитанию детей и подростков. В этих целях участвует в осуществлении контроля за поведением несовершеннолетних в общественных местах, обсуждает поведение родителей, оказывающих отрицательное воспитательное воздействие на детей,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 вносит предложения об организации шефства над детьми и подростками, совершающими правонарушения, способствует организации культурного досуга детей и подростков по месту жительства; принимает участие в пропаганде педагогических знаний среди родителей;</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заслушивает руководителей общественных формирований, представителей государственных и муниципальных учреждений и организаций, находящихся на закрепленной за Советом территории, о состоянии воспитательной профилактической работы и принятия соответствующих решений;</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рассматривает конкретные материалы в отношении лиц, нарушающих общественный порядок;</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осуществляет организацию обучения представителей общественности формам и методам работы по профилактике правонарушений;</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xml:space="preserve">- анализирует состояния общей и индивидуальной профилактики правонарушений, а также разрабатывает наиболее эффективные меры по </w:t>
      </w:r>
      <w:proofErr w:type="spellStart"/>
      <w:r w:rsidRPr="00B557D5">
        <w:rPr>
          <w:rFonts w:ascii="Arial" w:hAnsi="Arial" w:cs="Arial"/>
          <w:color w:val="000000"/>
          <w:sz w:val="20"/>
          <w:lang w:eastAsia="zh-CN"/>
        </w:rPr>
        <w:t>е</w:t>
      </w:r>
      <w:r w:rsidR="00A67C18" w:rsidRPr="00B557D5">
        <w:rPr>
          <w:rFonts w:ascii="Arial" w:hAnsi="Arial" w:cs="Arial"/>
          <w:color w:val="000000"/>
          <w:sz w:val="20"/>
          <w:lang w:eastAsia="zh-CN"/>
        </w:rPr>
        <w:t>Ă</w:t>
      </w:r>
      <w:proofErr w:type="spellEnd"/>
      <w:r w:rsidRPr="00B557D5">
        <w:rPr>
          <w:rFonts w:ascii="Arial" w:hAnsi="Arial" w:cs="Arial"/>
          <w:color w:val="000000"/>
          <w:sz w:val="20"/>
          <w:lang w:eastAsia="zh-CN"/>
        </w:rPr>
        <w:t xml:space="preserve"> осуществлению;</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осуществляет организацию работы по пропаганде здорового образа жизни, правового просвещения и правового информирования среди населения;</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проводит мероприятия по противодействию злоупотребления наркотическими средствами и их незаконному обороту;</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выявляет лиц, подлежащих профилактическому воздействию:</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xml:space="preserve"> -безнадзорные и беспризорные несовершеннолетние;</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лица, отбывающие уголовное наказание, не связанное с лишением свободы;</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лица, занимающие бродяжничеством и попрошайничеством;</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несовершеннолетние, подвергнутые принудительным мерам воспитательного воздействия;</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лица без определенного места жительства;</w:t>
      </w:r>
    </w:p>
    <w:p w:rsidR="006D497E" w:rsidRPr="00B557D5"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xml:space="preserve">- другие категории лиц, предусмотренные законодательством Российской Федерации, в том числе лица, прошедшие курс лечения от наркомании, алкоголизма и </w:t>
      </w:r>
      <w:proofErr w:type="gramStart"/>
      <w:r w:rsidRPr="00B557D5">
        <w:rPr>
          <w:rFonts w:ascii="Arial" w:hAnsi="Arial" w:cs="Arial"/>
          <w:color w:val="000000"/>
          <w:sz w:val="20"/>
          <w:lang w:eastAsia="zh-CN"/>
        </w:rPr>
        <w:t>токсикомании</w:t>
      </w:r>
      <w:proofErr w:type="gramEnd"/>
      <w:r w:rsidRPr="00B557D5">
        <w:rPr>
          <w:rFonts w:ascii="Arial" w:hAnsi="Arial" w:cs="Arial"/>
          <w:color w:val="000000"/>
          <w:sz w:val="20"/>
          <w:lang w:eastAsia="zh-CN"/>
        </w:rPr>
        <w:t xml:space="preserve"> и реабилитацию, а также лица, не способные самостоятельно обеспечить свою безопасность;</w:t>
      </w:r>
    </w:p>
    <w:p w:rsidR="00A31DDE" w:rsidRDefault="006D497E" w:rsidP="00B557D5">
      <w:pPr>
        <w:suppressAutoHyphens/>
        <w:spacing w:after="0" w:line="240" w:lineRule="auto"/>
        <w:ind w:firstLine="709"/>
        <w:rPr>
          <w:rFonts w:ascii="Arial" w:hAnsi="Arial" w:cs="Arial"/>
          <w:color w:val="000000"/>
          <w:sz w:val="20"/>
          <w:lang w:eastAsia="zh-CN"/>
        </w:rPr>
      </w:pPr>
      <w:r w:rsidRPr="00B557D5">
        <w:rPr>
          <w:rFonts w:ascii="Arial" w:hAnsi="Arial" w:cs="Arial"/>
          <w:color w:val="000000"/>
          <w:sz w:val="20"/>
          <w:lang w:eastAsia="zh-CN"/>
        </w:rPr>
        <w:t xml:space="preserve">- ходатайствует перед органами местного самоуправления Мариинско-Посадского муниципального округа Чувашской Республики, соответствующими государственными органами, предприятиями, учреждениями и организациями о поощрении граждан, активно участвующих </w:t>
      </w:r>
      <w:proofErr w:type="gramStart"/>
      <w:r w:rsidRPr="00B557D5">
        <w:rPr>
          <w:rFonts w:ascii="Arial" w:hAnsi="Arial" w:cs="Arial"/>
          <w:color w:val="000000"/>
          <w:sz w:val="20"/>
          <w:lang w:eastAsia="zh-CN"/>
        </w:rPr>
        <w:t>в  работе</w:t>
      </w:r>
      <w:proofErr w:type="gramEnd"/>
      <w:r w:rsidRPr="00B557D5">
        <w:rPr>
          <w:rFonts w:ascii="Arial" w:hAnsi="Arial" w:cs="Arial"/>
          <w:color w:val="000000"/>
          <w:sz w:val="20"/>
          <w:lang w:eastAsia="zh-CN"/>
        </w:rPr>
        <w:t xml:space="preserve"> по охране общественного порядка и в борьбе с правонарушениями.</w:t>
      </w:r>
    </w:p>
    <w:p w:rsidR="006D497E" w:rsidRPr="00B557D5" w:rsidRDefault="006D497E" w:rsidP="00B557D5">
      <w:pPr>
        <w:spacing w:after="0" w:line="240" w:lineRule="auto"/>
        <w:jc w:val="center"/>
        <w:rPr>
          <w:rFonts w:ascii="Arial" w:hAnsi="Arial" w:cs="Arial"/>
          <w:color w:val="000000"/>
          <w:sz w:val="20"/>
        </w:rPr>
      </w:pPr>
      <w:r w:rsidRPr="00B557D5">
        <w:rPr>
          <w:rFonts w:ascii="Arial" w:hAnsi="Arial" w:cs="Arial"/>
          <w:b/>
          <w:bCs/>
          <w:color w:val="000000"/>
          <w:sz w:val="20"/>
        </w:rPr>
        <w:t>7. Рекомендуемая документация Совета</w:t>
      </w:r>
      <w:r w:rsidRPr="00B557D5">
        <w:rPr>
          <w:rFonts w:ascii="Arial" w:hAnsi="Arial" w:cs="Arial"/>
          <w:color w:val="000000"/>
          <w:sz w:val="20"/>
        </w:rPr>
        <w:t xml:space="preserve"> </w:t>
      </w:r>
    </w:p>
    <w:p w:rsidR="006D497E" w:rsidRPr="00B557D5" w:rsidRDefault="006D497E" w:rsidP="00B557D5">
      <w:pPr>
        <w:spacing w:after="0" w:line="240" w:lineRule="auto"/>
        <w:rPr>
          <w:rFonts w:ascii="Arial" w:hAnsi="Arial" w:cs="Arial"/>
          <w:color w:val="000000"/>
          <w:sz w:val="20"/>
        </w:rPr>
      </w:pPr>
      <w:r w:rsidRPr="00B557D5">
        <w:rPr>
          <w:rFonts w:ascii="Arial" w:hAnsi="Arial" w:cs="Arial"/>
          <w:color w:val="000000"/>
          <w:sz w:val="20"/>
        </w:rPr>
        <w:t xml:space="preserve">  </w:t>
      </w:r>
    </w:p>
    <w:p w:rsidR="006D497E" w:rsidRPr="00B557D5" w:rsidRDefault="006D497E" w:rsidP="00B557D5">
      <w:pPr>
        <w:spacing w:after="0" w:line="240" w:lineRule="auto"/>
        <w:ind w:firstLine="540"/>
        <w:rPr>
          <w:rFonts w:ascii="Arial" w:hAnsi="Arial" w:cs="Arial"/>
          <w:color w:val="000000"/>
          <w:sz w:val="20"/>
        </w:rPr>
      </w:pPr>
      <w:r w:rsidRPr="00B557D5">
        <w:rPr>
          <w:rFonts w:ascii="Arial" w:hAnsi="Arial" w:cs="Arial"/>
          <w:color w:val="000000"/>
          <w:sz w:val="20"/>
        </w:rPr>
        <w:t xml:space="preserve">7.1. Для координации работы Совета по профилактике правонарушений ежегодно формируется паспорт Совета профилактики. Паспорт оформляется в виде папки-накопителя и содержит следующие документы: </w:t>
      </w:r>
    </w:p>
    <w:p w:rsidR="006D497E" w:rsidRPr="00B557D5" w:rsidRDefault="006D497E" w:rsidP="00B557D5">
      <w:pPr>
        <w:spacing w:after="0" w:line="240" w:lineRule="auto"/>
        <w:ind w:firstLine="540"/>
        <w:rPr>
          <w:rFonts w:ascii="Arial" w:hAnsi="Arial" w:cs="Arial"/>
          <w:color w:val="000000"/>
          <w:sz w:val="20"/>
        </w:rPr>
      </w:pPr>
      <w:r w:rsidRPr="00B557D5">
        <w:rPr>
          <w:rFonts w:ascii="Arial" w:hAnsi="Arial" w:cs="Arial"/>
          <w:color w:val="000000"/>
          <w:sz w:val="20"/>
        </w:rPr>
        <w:t xml:space="preserve">копия правового акта администрации </w:t>
      </w:r>
      <w:r w:rsidRPr="00B557D5">
        <w:rPr>
          <w:rFonts w:ascii="Arial" w:hAnsi="Arial" w:cs="Arial"/>
          <w:color w:val="000000"/>
          <w:sz w:val="20"/>
          <w:lang w:eastAsia="zh-CN"/>
        </w:rPr>
        <w:t>Мариинско-Посадского</w:t>
      </w:r>
      <w:r w:rsidRPr="00B557D5">
        <w:rPr>
          <w:rFonts w:ascii="Arial" w:hAnsi="Arial" w:cs="Arial"/>
          <w:color w:val="000000"/>
          <w:sz w:val="20"/>
        </w:rPr>
        <w:t xml:space="preserve"> муниципального округа Чувашской Республики о положении Советов, а также о составе Советов; </w:t>
      </w:r>
    </w:p>
    <w:p w:rsidR="006D497E" w:rsidRPr="00B557D5" w:rsidRDefault="006D497E" w:rsidP="00B557D5">
      <w:pPr>
        <w:spacing w:after="0" w:line="240" w:lineRule="auto"/>
        <w:ind w:firstLine="540"/>
        <w:rPr>
          <w:rFonts w:ascii="Arial" w:hAnsi="Arial" w:cs="Arial"/>
          <w:color w:val="000000"/>
          <w:sz w:val="20"/>
        </w:rPr>
      </w:pPr>
      <w:r w:rsidRPr="00B557D5">
        <w:rPr>
          <w:rFonts w:ascii="Arial" w:hAnsi="Arial" w:cs="Arial"/>
          <w:color w:val="000000"/>
          <w:sz w:val="20"/>
        </w:rPr>
        <w:t xml:space="preserve">список находящихся на обслуживаемой участковым пунктом территории, в границах которого создан Совет, предприятий, учреждений, учебных заведений, культурно-спортивных организаций, предприятий торговли и общественного питания, мест отдыха граждан с указанием их места расположения и контактных данных; </w:t>
      </w:r>
    </w:p>
    <w:p w:rsidR="006D497E" w:rsidRPr="00B557D5" w:rsidRDefault="006D497E" w:rsidP="00B557D5">
      <w:pPr>
        <w:spacing w:after="0" w:line="240" w:lineRule="auto"/>
        <w:ind w:firstLine="540"/>
        <w:rPr>
          <w:rFonts w:ascii="Arial" w:hAnsi="Arial" w:cs="Arial"/>
          <w:color w:val="000000"/>
          <w:sz w:val="20"/>
        </w:rPr>
      </w:pPr>
      <w:r w:rsidRPr="00B557D5">
        <w:rPr>
          <w:rFonts w:ascii="Arial" w:hAnsi="Arial" w:cs="Arial"/>
          <w:color w:val="000000"/>
          <w:sz w:val="20"/>
        </w:rPr>
        <w:t>анализ состояния общественного порядка на закрепленной за Советом территории</w:t>
      </w:r>
    </w:p>
    <w:p w:rsidR="006D497E" w:rsidRPr="00B557D5" w:rsidRDefault="006D497E" w:rsidP="00B557D5">
      <w:pPr>
        <w:spacing w:after="0" w:line="240" w:lineRule="auto"/>
        <w:ind w:firstLine="540"/>
        <w:rPr>
          <w:rFonts w:ascii="Arial" w:hAnsi="Arial" w:cs="Arial"/>
          <w:color w:val="000000"/>
          <w:sz w:val="20"/>
        </w:rPr>
      </w:pPr>
      <w:r w:rsidRPr="00B557D5">
        <w:rPr>
          <w:rFonts w:ascii="Arial" w:hAnsi="Arial" w:cs="Arial"/>
          <w:color w:val="000000"/>
          <w:sz w:val="20"/>
        </w:rPr>
        <w:t xml:space="preserve">список лиц, состоящих на профилактическом учете, проживающих на закрепленной за Советом территории; </w:t>
      </w:r>
    </w:p>
    <w:p w:rsidR="006D497E" w:rsidRPr="00B557D5" w:rsidRDefault="006D497E" w:rsidP="00B557D5">
      <w:pPr>
        <w:spacing w:after="0" w:line="240" w:lineRule="auto"/>
        <w:ind w:firstLine="540"/>
        <w:rPr>
          <w:rFonts w:ascii="Arial" w:hAnsi="Arial" w:cs="Arial"/>
          <w:color w:val="000000"/>
          <w:sz w:val="20"/>
        </w:rPr>
      </w:pPr>
      <w:r w:rsidRPr="00B557D5">
        <w:rPr>
          <w:rFonts w:ascii="Arial" w:hAnsi="Arial" w:cs="Arial"/>
          <w:color w:val="000000"/>
          <w:sz w:val="20"/>
        </w:rPr>
        <w:t xml:space="preserve">планы работы, графики и протоколы заседаний Советов профилактики; </w:t>
      </w:r>
    </w:p>
    <w:p w:rsidR="006D497E" w:rsidRPr="00B557D5" w:rsidRDefault="006D497E" w:rsidP="00B557D5">
      <w:pPr>
        <w:spacing w:after="0" w:line="240" w:lineRule="auto"/>
        <w:ind w:firstLine="540"/>
        <w:rPr>
          <w:rFonts w:ascii="Arial" w:hAnsi="Arial" w:cs="Arial"/>
          <w:color w:val="000000"/>
          <w:sz w:val="20"/>
        </w:rPr>
      </w:pPr>
      <w:r w:rsidRPr="00B557D5">
        <w:rPr>
          <w:rFonts w:ascii="Arial" w:hAnsi="Arial" w:cs="Arial"/>
          <w:color w:val="000000"/>
          <w:sz w:val="20"/>
        </w:rPr>
        <w:t xml:space="preserve">иные документы, относящиеся к деятельности Совета. </w:t>
      </w:r>
    </w:p>
    <w:p w:rsidR="006D497E" w:rsidRPr="00B557D5" w:rsidRDefault="006D497E" w:rsidP="00B557D5">
      <w:pPr>
        <w:spacing w:after="0" w:line="240" w:lineRule="auto"/>
        <w:ind w:firstLine="540"/>
        <w:rPr>
          <w:rFonts w:ascii="Arial" w:hAnsi="Arial" w:cs="Arial"/>
          <w:color w:val="000000"/>
          <w:sz w:val="20"/>
        </w:rPr>
      </w:pPr>
      <w:r w:rsidRPr="00B557D5">
        <w:rPr>
          <w:rFonts w:ascii="Arial" w:hAnsi="Arial" w:cs="Arial"/>
          <w:color w:val="000000"/>
          <w:sz w:val="20"/>
        </w:rPr>
        <w:t xml:space="preserve">7.2. Паспорт Совета профилактики хранится у </w:t>
      </w:r>
      <w:proofErr w:type="gramStart"/>
      <w:r w:rsidRPr="00B557D5">
        <w:rPr>
          <w:rFonts w:ascii="Arial" w:hAnsi="Arial" w:cs="Arial"/>
          <w:color w:val="000000"/>
          <w:sz w:val="20"/>
        </w:rPr>
        <w:t>секретаря  Совета</w:t>
      </w:r>
      <w:proofErr w:type="gramEnd"/>
      <w:r w:rsidRPr="00B557D5">
        <w:rPr>
          <w:rFonts w:ascii="Arial" w:hAnsi="Arial" w:cs="Arial"/>
          <w:color w:val="000000"/>
          <w:sz w:val="20"/>
        </w:rPr>
        <w:t xml:space="preserve">. </w:t>
      </w:r>
    </w:p>
    <w:p w:rsidR="006D497E" w:rsidRPr="00B557D5" w:rsidRDefault="006D497E" w:rsidP="00B557D5">
      <w:pPr>
        <w:spacing w:after="0" w:line="240" w:lineRule="auto"/>
        <w:rPr>
          <w:rFonts w:ascii="Arial" w:hAnsi="Arial" w:cs="Arial"/>
          <w:color w:val="000000"/>
          <w:sz w:val="20"/>
        </w:rPr>
      </w:pPr>
      <w:r w:rsidRPr="00B557D5">
        <w:rPr>
          <w:rFonts w:ascii="Arial" w:hAnsi="Arial" w:cs="Arial"/>
          <w:color w:val="000000"/>
          <w:sz w:val="20"/>
        </w:rPr>
        <w:t xml:space="preserve">  </w:t>
      </w:r>
    </w:p>
    <w:p w:rsidR="006D497E" w:rsidRPr="00B557D5" w:rsidRDefault="006D497E" w:rsidP="00111C73">
      <w:pPr>
        <w:spacing w:after="0" w:line="240" w:lineRule="auto"/>
        <w:rPr>
          <w:rStyle w:val="ad"/>
          <w:rFonts w:ascii="Arial" w:hAnsi="Arial" w:cs="Arial"/>
          <w:b w:val="0"/>
          <w:bCs w:val="0"/>
          <w:color w:val="000000"/>
          <w:sz w:val="20"/>
        </w:rPr>
      </w:pPr>
      <w:r w:rsidRPr="00B557D5">
        <w:rPr>
          <w:rFonts w:ascii="Arial" w:hAnsi="Arial" w:cs="Arial"/>
          <w:color w:val="000000"/>
          <w:sz w:val="20"/>
        </w:rPr>
        <w:t xml:space="preserve">  </w:t>
      </w:r>
    </w:p>
    <w:tbl>
      <w:tblPr>
        <w:tblW w:w="5000" w:type="pct"/>
        <w:tblLook w:val="0000" w:firstRow="0" w:lastRow="0" w:firstColumn="0" w:lastColumn="0" w:noHBand="0" w:noVBand="0"/>
      </w:tblPr>
      <w:tblGrid>
        <w:gridCol w:w="6277"/>
        <w:gridCol w:w="1949"/>
        <w:gridCol w:w="6061"/>
      </w:tblGrid>
      <w:tr w:rsidR="006D497E" w:rsidRPr="00B557D5" w:rsidTr="00111C73">
        <w:trPr>
          <w:cantSplit/>
        </w:trPr>
        <w:tc>
          <w:tcPr>
            <w:tcW w:w="2197" w:type="pct"/>
            <w:vAlign w:val="center"/>
          </w:tcPr>
          <w:p w:rsidR="006D497E" w:rsidRPr="00B557D5" w:rsidRDefault="006D497E" w:rsidP="00111C73">
            <w:pPr>
              <w:spacing w:after="0" w:line="240" w:lineRule="auto"/>
              <w:jc w:val="center"/>
              <w:rPr>
                <w:rFonts w:ascii="Arial" w:hAnsi="Arial" w:cs="Arial"/>
                <w:b/>
                <w:color w:val="000000"/>
                <w:sz w:val="20"/>
              </w:rPr>
            </w:pPr>
          </w:p>
          <w:p w:rsidR="006D497E" w:rsidRPr="00B557D5" w:rsidRDefault="006D497E" w:rsidP="00111C73">
            <w:pPr>
              <w:spacing w:after="0" w:line="240" w:lineRule="auto"/>
              <w:jc w:val="center"/>
              <w:rPr>
                <w:rFonts w:ascii="Arial" w:hAnsi="Arial" w:cs="Arial"/>
                <w:b/>
                <w:color w:val="000000"/>
                <w:sz w:val="20"/>
              </w:rPr>
            </w:pPr>
            <w:proofErr w:type="spellStart"/>
            <w:r w:rsidRPr="00B557D5">
              <w:rPr>
                <w:rFonts w:ascii="Arial" w:hAnsi="Arial" w:cs="Arial"/>
                <w:b/>
                <w:color w:val="000000"/>
                <w:sz w:val="20"/>
              </w:rPr>
              <w:t>Чă</w:t>
            </w:r>
            <w:proofErr w:type="gramStart"/>
            <w:r w:rsidRPr="00B557D5">
              <w:rPr>
                <w:rFonts w:ascii="Arial" w:hAnsi="Arial" w:cs="Arial"/>
                <w:b/>
                <w:color w:val="000000"/>
                <w:sz w:val="20"/>
              </w:rPr>
              <w:t>ваш</w:t>
            </w:r>
            <w:proofErr w:type="spellEnd"/>
            <w:r w:rsidRPr="00B557D5">
              <w:rPr>
                <w:rFonts w:ascii="Arial" w:hAnsi="Arial" w:cs="Arial"/>
                <w:b/>
                <w:color w:val="000000"/>
                <w:sz w:val="20"/>
              </w:rPr>
              <w:t xml:space="preserve">  </w:t>
            </w:r>
            <w:proofErr w:type="spellStart"/>
            <w:r w:rsidRPr="00B557D5">
              <w:rPr>
                <w:rFonts w:ascii="Arial" w:hAnsi="Arial" w:cs="Arial"/>
                <w:b/>
                <w:color w:val="000000"/>
                <w:sz w:val="20"/>
              </w:rPr>
              <w:t>Республикин</w:t>
            </w:r>
            <w:proofErr w:type="spellEnd"/>
            <w:proofErr w:type="gramEnd"/>
          </w:p>
          <w:p w:rsidR="006D497E" w:rsidRPr="00B557D5" w:rsidRDefault="006D497E" w:rsidP="00111C73">
            <w:pPr>
              <w:spacing w:after="0" w:line="240" w:lineRule="auto"/>
              <w:jc w:val="center"/>
              <w:rPr>
                <w:rFonts w:ascii="Arial" w:hAnsi="Arial" w:cs="Arial"/>
                <w:b/>
                <w:color w:val="000000"/>
                <w:sz w:val="20"/>
              </w:rPr>
            </w:pPr>
            <w:proofErr w:type="spellStart"/>
            <w:r w:rsidRPr="00B557D5">
              <w:rPr>
                <w:rFonts w:ascii="Arial" w:hAnsi="Arial" w:cs="Arial"/>
                <w:b/>
                <w:color w:val="000000"/>
                <w:sz w:val="20"/>
              </w:rPr>
              <w:t>Сĕнтĕрвăрри</w:t>
            </w:r>
            <w:proofErr w:type="spellEnd"/>
            <w:r w:rsidRPr="00B557D5">
              <w:rPr>
                <w:rFonts w:ascii="Arial" w:hAnsi="Arial" w:cs="Arial"/>
                <w:b/>
                <w:color w:val="000000"/>
                <w:sz w:val="20"/>
              </w:rPr>
              <w:t xml:space="preserve"> </w:t>
            </w:r>
            <w:proofErr w:type="spellStart"/>
            <w:r w:rsidRPr="00B557D5">
              <w:rPr>
                <w:rFonts w:ascii="Arial" w:hAnsi="Arial" w:cs="Arial"/>
                <w:b/>
                <w:color w:val="000000"/>
                <w:sz w:val="20"/>
              </w:rPr>
              <w:t>муниципаллă</w:t>
            </w:r>
            <w:proofErr w:type="spellEnd"/>
            <w:r w:rsidRPr="00B557D5">
              <w:rPr>
                <w:rFonts w:ascii="Arial" w:hAnsi="Arial" w:cs="Arial"/>
                <w:b/>
                <w:color w:val="000000"/>
                <w:sz w:val="20"/>
              </w:rPr>
              <w:t xml:space="preserve"> </w:t>
            </w:r>
          </w:p>
          <w:p w:rsidR="00A31DDE" w:rsidRDefault="006D497E" w:rsidP="00111C73">
            <w:pPr>
              <w:spacing w:after="0" w:line="240" w:lineRule="auto"/>
              <w:jc w:val="center"/>
              <w:rPr>
                <w:rFonts w:ascii="Arial" w:hAnsi="Arial" w:cs="Arial"/>
                <w:b/>
                <w:color w:val="000000"/>
                <w:sz w:val="20"/>
              </w:rPr>
            </w:pPr>
            <w:proofErr w:type="spellStart"/>
            <w:r w:rsidRPr="00B557D5">
              <w:rPr>
                <w:rFonts w:ascii="Arial" w:hAnsi="Arial" w:cs="Arial"/>
                <w:b/>
                <w:color w:val="000000"/>
                <w:sz w:val="20"/>
              </w:rPr>
              <w:t>округĕн</w:t>
            </w:r>
            <w:proofErr w:type="spellEnd"/>
            <w:r w:rsidRPr="00B557D5">
              <w:rPr>
                <w:rFonts w:ascii="Arial" w:hAnsi="Arial" w:cs="Arial"/>
                <w:b/>
                <w:color w:val="000000"/>
                <w:sz w:val="20"/>
              </w:rPr>
              <w:t xml:space="preserve"> </w:t>
            </w:r>
            <w:proofErr w:type="spellStart"/>
            <w:r w:rsidRPr="00B557D5">
              <w:rPr>
                <w:rFonts w:ascii="Arial" w:hAnsi="Arial" w:cs="Arial"/>
                <w:b/>
                <w:color w:val="000000"/>
                <w:sz w:val="20"/>
              </w:rPr>
              <w:t>администрацийĕ</w:t>
            </w:r>
            <w:proofErr w:type="spellEnd"/>
          </w:p>
          <w:p w:rsidR="00A31DDE" w:rsidRDefault="006D497E" w:rsidP="00111C73">
            <w:pPr>
              <w:keepNext/>
              <w:spacing w:after="0" w:line="240" w:lineRule="auto"/>
              <w:jc w:val="center"/>
              <w:outlineLvl w:val="0"/>
              <w:rPr>
                <w:rFonts w:ascii="Arial" w:hAnsi="Arial" w:cs="Arial"/>
                <w:b/>
                <w:bCs/>
                <w:color w:val="000000"/>
                <w:sz w:val="20"/>
              </w:rPr>
            </w:pPr>
            <w:r w:rsidRPr="00B557D5">
              <w:rPr>
                <w:rFonts w:ascii="Arial" w:hAnsi="Arial" w:cs="Arial"/>
                <w:b/>
                <w:bCs/>
                <w:color w:val="000000"/>
                <w:sz w:val="20"/>
              </w:rPr>
              <w:t>Й Ы Ш Ă Н У</w:t>
            </w:r>
          </w:p>
          <w:p w:rsidR="00A31DDE" w:rsidRDefault="006D497E" w:rsidP="00111C73">
            <w:pPr>
              <w:spacing w:after="0" w:line="240" w:lineRule="auto"/>
              <w:jc w:val="center"/>
              <w:rPr>
                <w:rFonts w:ascii="Arial" w:hAnsi="Arial" w:cs="Arial"/>
                <w:b/>
                <w:color w:val="000000"/>
                <w:sz w:val="20"/>
              </w:rPr>
            </w:pPr>
            <w:r w:rsidRPr="00B557D5">
              <w:rPr>
                <w:rFonts w:ascii="Arial" w:hAnsi="Arial" w:cs="Arial"/>
                <w:b/>
                <w:color w:val="000000"/>
                <w:sz w:val="20"/>
              </w:rPr>
              <w:t xml:space="preserve">   02.02.2023     № 97</w:t>
            </w:r>
          </w:p>
          <w:p w:rsidR="00A31DDE" w:rsidRDefault="006D497E" w:rsidP="00111C73">
            <w:pPr>
              <w:spacing w:after="0" w:line="240" w:lineRule="auto"/>
              <w:jc w:val="center"/>
              <w:rPr>
                <w:rFonts w:ascii="Arial" w:hAnsi="Arial" w:cs="Arial"/>
                <w:b/>
                <w:color w:val="000000"/>
                <w:sz w:val="20"/>
              </w:rPr>
            </w:pPr>
            <w:proofErr w:type="spellStart"/>
            <w:r w:rsidRPr="00B557D5">
              <w:rPr>
                <w:rFonts w:ascii="Arial" w:hAnsi="Arial" w:cs="Arial"/>
                <w:b/>
                <w:color w:val="000000"/>
                <w:sz w:val="20"/>
              </w:rPr>
              <w:t>Сĕнтĕрвăрри</w:t>
            </w:r>
            <w:proofErr w:type="spellEnd"/>
            <w:r w:rsidRPr="00B557D5">
              <w:rPr>
                <w:rFonts w:ascii="Arial" w:hAnsi="Arial" w:cs="Arial"/>
                <w:b/>
                <w:color w:val="000000"/>
                <w:sz w:val="20"/>
              </w:rPr>
              <w:t xml:space="preserve"> хули</w:t>
            </w:r>
          </w:p>
          <w:p w:rsidR="006D497E" w:rsidRPr="00B557D5" w:rsidRDefault="006D497E" w:rsidP="00111C73">
            <w:pPr>
              <w:spacing w:after="0" w:line="240" w:lineRule="auto"/>
              <w:jc w:val="center"/>
              <w:rPr>
                <w:rFonts w:ascii="Arial" w:hAnsi="Arial" w:cs="Arial"/>
                <w:b/>
                <w:color w:val="000000"/>
                <w:sz w:val="20"/>
              </w:rPr>
            </w:pPr>
          </w:p>
        </w:tc>
        <w:tc>
          <w:tcPr>
            <w:tcW w:w="682" w:type="pct"/>
            <w:vAlign w:val="center"/>
          </w:tcPr>
          <w:p w:rsidR="006D497E" w:rsidRPr="00B557D5" w:rsidRDefault="004A3DB4" w:rsidP="00111C73">
            <w:pPr>
              <w:spacing w:after="0" w:line="240" w:lineRule="auto"/>
              <w:ind w:hanging="783"/>
              <w:jc w:val="center"/>
              <w:rPr>
                <w:rFonts w:ascii="Arial" w:hAnsi="Arial" w:cs="Arial"/>
                <w:color w:val="000000"/>
                <w:sz w:val="20"/>
              </w:rPr>
            </w:pPr>
            <w:r>
              <w:rPr>
                <w:rFonts w:ascii="Arial" w:hAnsi="Arial" w:cs="Arial"/>
                <w:noProof/>
                <w:color w:val="000000"/>
                <w:sz w:val="20"/>
              </w:rPr>
              <w:pict>
                <v:shape id="_x0000_s1027" type="#_x0000_t75" alt="герб_ум" style="position:absolute;left:0;text-align:left;margin-left:-283.3pt;margin-top:17.25pt;width:46.95pt;height:61.05pt;z-index:251661312;visibility:visible;mso-left-percent:-10001;mso-top-percent:-10001;mso-position-horizontal-relative:margin;mso-position-vertical-relative:margin;mso-left-percent:-10001;mso-top-percent:-10001">
                  <v:imagedata r:id="rId9" o:title=""/>
                  <w10:wrap type="square" anchorx="margin" anchory="margin"/>
                </v:shape>
              </w:pict>
            </w:r>
            <w:r w:rsidR="006D497E" w:rsidRPr="00B557D5">
              <w:rPr>
                <w:rFonts w:ascii="Arial" w:hAnsi="Arial" w:cs="Arial"/>
                <w:color w:val="000000"/>
                <w:sz w:val="20"/>
              </w:rPr>
              <w:t xml:space="preserve">                  </w:t>
            </w:r>
          </w:p>
          <w:p w:rsidR="006D497E" w:rsidRPr="00B557D5" w:rsidRDefault="006D497E" w:rsidP="00111C73">
            <w:pPr>
              <w:spacing w:after="0" w:line="240" w:lineRule="auto"/>
              <w:jc w:val="center"/>
              <w:rPr>
                <w:rFonts w:ascii="Arial" w:hAnsi="Arial" w:cs="Arial"/>
                <w:color w:val="000000"/>
                <w:sz w:val="20"/>
              </w:rPr>
            </w:pPr>
          </w:p>
        </w:tc>
        <w:tc>
          <w:tcPr>
            <w:tcW w:w="2121" w:type="pct"/>
            <w:vAlign w:val="center"/>
          </w:tcPr>
          <w:p w:rsidR="006D497E" w:rsidRPr="00B557D5" w:rsidRDefault="006D497E" w:rsidP="00111C73">
            <w:pPr>
              <w:spacing w:after="0" w:line="240" w:lineRule="auto"/>
              <w:jc w:val="center"/>
              <w:rPr>
                <w:rFonts w:ascii="Arial" w:hAnsi="Arial" w:cs="Arial"/>
                <w:b/>
                <w:color w:val="000000"/>
                <w:sz w:val="20"/>
              </w:rPr>
            </w:pPr>
          </w:p>
          <w:p w:rsidR="006D497E" w:rsidRPr="00B557D5" w:rsidRDefault="006D497E" w:rsidP="00111C73">
            <w:pPr>
              <w:spacing w:after="0" w:line="240" w:lineRule="auto"/>
              <w:jc w:val="center"/>
              <w:rPr>
                <w:rFonts w:ascii="Arial" w:hAnsi="Arial" w:cs="Arial"/>
                <w:b/>
                <w:color w:val="000000"/>
                <w:sz w:val="20"/>
              </w:rPr>
            </w:pPr>
            <w:proofErr w:type="gramStart"/>
            <w:r w:rsidRPr="00B557D5">
              <w:rPr>
                <w:rFonts w:ascii="Arial" w:hAnsi="Arial" w:cs="Arial"/>
                <w:b/>
                <w:color w:val="000000"/>
                <w:sz w:val="20"/>
              </w:rPr>
              <w:t>Чувашская  Республика</w:t>
            </w:r>
            <w:proofErr w:type="gramEnd"/>
          </w:p>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b/>
                <w:color w:val="000000"/>
                <w:sz w:val="20"/>
              </w:rPr>
              <w:t>Администрация</w:t>
            </w:r>
          </w:p>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b/>
                <w:color w:val="000000"/>
                <w:sz w:val="20"/>
              </w:rPr>
              <w:t>Мариинско-Посадского</w:t>
            </w:r>
          </w:p>
          <w:p w:rsidR="00A31DDE" w:rsidRDefault="006D497E" w:rsidP="00111C73">
            <w:pPr>
              <w:spacing w:after="0" w:line="240" w:lineRule="auto"/>
              <w:jc w:val="center"/>
              <w:rPr>
                <w:rFonts w:ascii="Arial" w:hAnsi="Arial" w:cs="Arial"/>
                <w:b/>
                <w:color w:val="000000"/>
                <w:sz w:val="20"/>
              </w:rPr>
            </w:pPr>
            <w:r w:rsidRPr="00B557D5">
              <w:rPr>
                <w:rFonts w:ascii="Arial" w:hAnsi="Arial" w:cs="Arial"/>
                <w:b/>
                <w:color w:val="000000"/>
                <w:sz w:val="20"/>
              </w:rPr>
              <w:t xml:space="preserve">муниципального округа </w:t>
            </w:r>
          </w:p>
          <w:p w:rsidR="00A31DDE" w:rsidRDefault="006D497E" w:rsidP="00111C73">
            <w:pPr>
              <w:spacing w:after="0" w:line="240" w:lineRule="auto"/>
              <w:jc w:val="center"/>
              <w:rPr>
                <w:rFonts w:ascii="Arial" w:hAnsi="Arial" w:cs="Arial"/>
                <w:b/>
                <w:color w:val="000000"/>
                <w:sz w:val="20"/>
              </w:rPr>
            </w:pPr>
            <w:r w:rsidRPr="00B557D5">
              <w:rPr>
                <w:rFonts w:ascii="Arial" w:hAnsi="Arial" w:cs="Arial"/>
                <w:b/>
                <w:color w:val="000000"/>
                <w:sz w:val="20"/>
              </w:rPr>
              <w:t xml:space="preserve">П О С Т А Н О В Л Е Н И Е </w:t>
            </w:r>
          </w:p>
          <w:p w:rsidR="00A31DDE" w:rsidRDefault="006D497E" w:rsidP="00111C73">
            <w:pPr>
              <w:spacing w:after="0" w:line="240" w:lineRule="auto"/>
              <w:jc w:val="center"/>
              <w:rPr>
                <w:rFonts w:ascii="Arial" w:hAnsi="Arial" w:cs="Arial"/>
                <w:b/>
                <w:color w:val="000000"/>
                <w:sz w:val="20"/>
              </w:rPr>
            </w:pPr>
            <w:proofErr w:type="gramStart"/>
            <w:r w:rsidRPr="00B557D5">
              <w:rPr>
                <w:rFonts w:ascii="Arial" w:hAnsi="Arial" w:cs="Arial"/>
                <w:b/>
                <w:color w:val="000000"/>
                <w:sz w:val="20"/>
              </w:rPr>
              <w:t>02.02.2023  №</w:t>
            </w:r>
            <w:proofErr w:type="gramEnd"/>
            <w:r w:rsidRPr="00B557D5">
              <w:rPr>
                <w:rFonts w:ascii="Arial" w:hAnsi="Arial" w:cs="Arial"/>
                <w:b/>
                <w:color w:val="000000"/>
                <w:sz w:val="20"/>
              </w:rPr>
              <w:t xml:space="preserve">  97</w:t>
            </w:r>
          </w:p>
          <w:p w:rsidR="00A31DDE" w:rsidRDefault="006D497E" w:rsidP="00111C73">
            <w:pPr>
              <w:spacing w:after="0" w:line="240" w:lineRule="auto"/>
              <w:jc w:val="center"/>
              <w:rPr>
                <w:rFonts w:ascii="Arial" w:hAnsi="Arial" w:cs="Arial"/>
                <w:b/>
                <w:color w:val="000000"/>
                <w:sz w:val="20"/>
              </w:rPr>
            </w:pPr>
            <w:r w:rsidRPr="00B557D5">
              <w:rPr>
                <w:rFonts w:ascii="Arial" w:hAnsi="Arial" w:cs="Arial"/>
                <w:b/>
                <w:color w:val="000000"/>
                <w:sz w:val="20"/>
              </w:rPr>
              <w:t xml:space="preserve">г. </w:t>
            </w:r>
            <w:proofErr w:type="gramStart"/>
            <w:r w:rsidRPr="00B557D5">
              <w:rPr>
                <w:rFonts w:ascii="Arial" w:hAnsi="Arial" w:cs="Arial"/>
                <w:b/>
                <w:color w:val="000000"/>
                <w:sz w:val="20"/>
              </w:rPr>
              <w:t>Мариинский  Посад</w:t>
            </w:r>
            <w:proofErr w:type="gramEnd"/>
          </w:p>
          <w:p w:rsidR="006D497E" w:rsidRPr="00B557D5" w:rsidRDefault="006D497E" w:rsidP="00111C73">
            <w:pPr>
              <w:spacing w:after="0" w:line="240" w:lineRule="auto"/>
              <w:jc w:val="center"/>
              <w:rPr>
                <w:rFonts w:ascii="Arial" w:hAnsi="Arial" w:cs="Arial"/>
                <w:b/>
                <w:i/>
                <w:color w:val="000000"/>
                <w:sz w:val="20"/>
                <w:u w:val="single"/>
              </w:rPr>
            </w:pPr>
          </w:p>
        </w:tc>
      </w:tr>
      <w:tr w:rsidR="006D497E" w:rsidRPr="00B557D5" w:rsidTr="00111C73">
        <w:trPr>
          <w:cantSplit/>
        </w:trPr>
        <w:tc>
          <w:tcPr>
            <w:tcW w:w="2879" w:type="pct"/>
            <w:gridSpan w:val="2"/>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color w:val="000000"/>
                <w:sz w:val="20"/>
              </w:rPr>
              <w:t>Об особенностях командирования лиц, замещающих должности муниципальной службы, работников, замещающих должности, не отнесенные к должностям муниципальной службы, в администрации Мариинско-Посадского муниципального округа Чувашской Республики, на территории Донецкой Народной Республики, Луганской Народной Республики, Запорожской области и Херсонской области</w:t>
            </w:r>
          </w:p>
        </w:tc>
        <w:tc>
          <w:tcPr>
            <w:tcW w:w="2121" w:type="pct"/>
            <w:vAlign w:val="center"/>
          </w:tcPr>
          <w:p w:rsidR="006D497E" w:rsidRPr="00B557D5" w:rsidRDefault="006D497E" w:rsidP="00111C73">
            <w:pPr>
              <w:spacing w:after="0" w:line="240" w:lineRule="auto"/>
              <w:jc w:val="center"/>
              <w:rPr>
                <w:rFonts w:ascii="Arial" w:hAnsi="Arial" w:cs="Arial"/>
                <w:b/>
                <w:color w:val="000000"/>
                <w:sz w:val="20"/>
              </w:rPr>
            </w:pPr>
          </w:p>
        </w:tc>
      </w:tr>
    </w:tbl>
    <w:p w:rsidR="006D497E" w:rsidRPr="00B557D5" w:rsidRDefault="006D497E" w:rsidP="00B557D5">
      <w:pPr>
        <w:pStyle w:val="1"/>
        <w:spacing w:line="240" w:lineRule="auto"/>
        <w:rPr>
          <w:rFonts w:ascii="Arial" w:hAnsi="Arial" w:cs="Arial"/>
          <w:b w:val="0"/>
          <w:color w:val="000000"/>
          <w:sz w:val="20"/>
        </w:rPr>
      </w:pPr>
    </w:p>
    <w:p w:rsidR="006D497E" w:rsidRPr="00B557D5" w:rsidRDefault="004A3DB4" w:rsidP="00111C73">
      <w:pPr>
        <w:pStyle w:val="1"/>
        <w:spacing w:line="240" w:lineRule="auto"/>
        <w:jc w:val="both"/>
        <w:rPr>
          <w:rFonts w:ascii="Arial" w:hAnsi="Arial" w:cs="Arial"/>
          <w:color w:val="000000"/>
          <w:sz w:val="20"/>
          <w:szCs w:val="23"/>
        </w:rPr>
      </w:pPr>
      <w:hyperlink r:id="rId16" w:history="1">
        <w:r w:rsidR="006D497E" w:rsidRPr="00B557D5">
          <w:rPr>
            <w:rStyle w:val="af0"/>
            <w:rFonts w:ascii="Arial" w:hAnsi="Arial" w:cs="Arial"/>
            <w:b w:val="0"/>
            <w:bCs w:val="0"/>
            <w:color w:val="000000"/>
          </w:rPr>
          <w:t xml:space="preserve"> </w:t>
        </w:r>
      </w:hyperlink>
      <w:r w:rsidR="006D497E" w:rsidRPr="00B557D5">
        <w:rPr>
          <w:rFonts w:ascii="Arial" w:hAnsi="Arial" w:cs="Arial"/>
          <w:b w:val="0"/>
          <w:color w:val="000000"/>
          <w:sz w:val="20"/>
        </w:rPr>
        <w:tab/>
      </w:r>
      <w:r w:rsidR="006D497E" w:rsidRPr="00B557D5">
        <w:rPr>
          <w:rFonts w:ascii="Arial" w:hAnsi="Arial" w:cs="Arial"/>
          <w:color w:val="000000"/>
          <w:sz w:val="20"/>
          <w:szCs w:val="23"/>
        </w:rPr>
        <w:t>В соответствии с </w:t>
      </w:r>
      <w:hyperlink r:id="rId17" w:anchor="/document/405480807/entry/0" w:history="1">
        <w:r w:rsidR="006D497E" w:rsidRPr="00B557D5">
          <w:rPr>
            <w:rStyle w:val="af"/>
            <w:rFonts w:ascii="Arial" w:hAnsi="Arial" w:cs="Arial"/>
            <w:color w:val="000000"/>
            <w:sz w:val="20"/>
          </w:rPr>
          <w:t>Указом</w:t>
        </w:r>
      </w:hyperlink>
      <w:r w:rsidR="006D497E" w:rsidRPr="00B557D5">
        <w:rPr>
          <w:rFonts w:ascii="Arial" w:hAnsi="Arial" w:cs="Arial"/>
          <w:color w:val="000000"/>
          <w:sz w:val="20"/>
        </w:rPr>
        <w:t> </w:t>
      </w:r>
      <w:r w:rsidR="006D497E" w:rsidRPr="00B557D5">
        <w:rPr>
          <w:rFonts w:ascii="Arial" w:hAnsi="Arial" w:cs="Arial"/>
          <w:color w:val="000000"/>
          <w:sz w:val="20"/>
          <w:szCs w:val="23"/>
        </w:rPr>
        <w:t>Президента Российской Федерации от 17.10.2022 N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администрация Мариинско-Посадского муниципального округа постановляет:</w:t>
      </w:r>
    </w:p>
    <w:p w:rsidR="006D497E" w:rsidRPr="00B557D5" w:rsidRDefault="006D497E" w:rsidP="00B557D5">
      <w:pPr>
        <w:pStyle w:val="s1"/>
        <w:shd w:val="clear" w:color="auto" w:fill="FFFFFF"/>
        <w:spacing w:before="0" w:beforeAutospacing="0" w:after="0" w:afterAutospacing="0"/>
        <w:ind w:firstLine="720"/>
        <w:jc w:val="both"/>
        <w:rPr>
          <w:rFonts w:ascii="Arial" w:hAnsi="Arial" w:cs="Arial"/>
          <w:color w:val="000000"/>
          <w:sz w:val="20"/>
          <w:szCs w:val="23"/>
        </w:rPr>
      </w:pPr>
      <w:r w:rsidRPr="00B557D5">
        <w:rPr>
          <w:rFonts w:ascii="Arial" w:hAnsi="Arial" w:cs="Arial"/>
          <w:color w:val="000000"/>
          <w:sz w:val="20"/>
          <w:szCs w:val="23"/>
        </w:rPr>
        <w:t xml:space="preserve">1. Установить, что лицам, замещающим должности муниципальной службы, работникам, замещающим должности, не отнесенные к должностям муниципальной службы, в администрации Мариинско-Посадского муниципального округа Чувашской Республики, в период их нахождения в служебных </w:t>
      </w:r>
      <w:proofErr w:type="gramStart"/>
      <w:r w:rsidRPr="00B557D5">
        <w:rPr>
          <w:rFonts w:ascii="Arial" w:hAnsi="Arial" w:cs="Arial"/>
          <w:color w:val="000000"/>
          <w:sz w:val="20"/>
          <w:szCs w:val="23"/>
        </w:rPr>
        <w:t>командировках  на</w:t>
      </w:r>
      <w:proofErr w:type="gramEnd"/>
      <w:r w:rsidRPr="00B557D5">
        <w:rPr>
          <w:rFonts w:ascii="Arial" w:hAnsi="Arial" w:cs="Arial"/>
          <w:color w:val="000000"/>
          <w:sz w:val="20"/>
          <w:szCs w:val="23"/>
        </w:rPr>
        <w:t xml:space="preserve"> территориях Донецкой Народной Республики, Луганской Народной Республики, Запорожской области и Херсонской области:</w:t>
      </w:r>
    </w:p>
    <w:p w:rsidR="006D497E" w:rsidRPr="00B557D5" w:rsidRDefault="006D497E" w:rsidP="00B557D5">
      <w:pPr>
        <w:pStyle w:val="s1"/>
        <w:shd w:val="clear" w:color="auto" w:fill="FFFFFF"/>
        <w:spacing w:before="0" w:beforeAutospacing="0" w:after="0" w:afterAutospacing="0"/>
        <w:ind w:firstLine="720"/>
        <w:jc w:val="both"/>
        <w:rPr>
          <w:rFonts w:ascii="Arial" w:hAnsi="Arial" w:cs="Arial"/>
          <w:color w:val="000000"/>
          <w:sz w:val="20"/>
          <w:szCs w:val="23"/>
        </w:rPr>
      </w:pPr>
      <w:r w:rsidRPr="00B557D5">
        <w:rPr>
          <w:rFonts w:ascii="Arial" w:hAnsi="Arial" w:cs="Arial"/>
          <w:color w:val="000000"/>
          <w:sz w:val="20"/>
          <w:szCs w:val="23"/>
        </w:rPr>
        <w:t>а) денежное вознаграждение (денежное содержание) выплачивается в двойном размере;</w:t>
      </w:r>
    </w:p>
    <w:p w:rsidR="006D497E" w:rsidRPr="00B557D5" w:rsidRDefault="006D497E" w:rsidP="00B557D5">
      <w:pPr>
        <w:pStyle w:val="s1"/>
        <w:shd w:val="clear" w:color="auto" w:fill="FFFFFF"/>
        <w:spacing w:before="0" w:beforeAutospacing="0" w:after="0" w:afterAutospacing="0"/>
        <w:ind w:firstLine="720"/>
        <w:jc w:val="both"/>
        <w:rPr>
          <w:rFonts w:ascii="Arial" w:hAnsi="Arial" w:cs="Arial"/>
          <w:color w:val="000000"/>
          <w:sz w:val="20"/>
          <w:szCs w:val="23"/>
        </w:rPr>
      </w:pPr>
      <w:r w:rsidRPr="00B557D5">
        <w:rPr>
          <w:rFonts w:ascii="Arial" w:hAnsi="Arial" w:cs="Arial"/>
          <w:color w:val="000000"/>
          <w:sz w:val="20"/>
          <w:szCs w:val="23"/>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6D497E" w:rsidRPr="00B557D5" w:rsidRDefault="006D497E" w:rsidP="00B557D5">
      <w:pPr>
        <w:pStyle w:val="s1"/>
        <w:shd w:val="clear" w:color="auto" w:fill="FFFFFF"/>
        <w:spacing w:before="0" w:beforeAutospacing="0" w:after="0" w:afterAutospacing="0"/>
        <w:ind w:firstLine="720"/>
        <w:jc w:val="both"/>
        <w:rPr>
          <w:rFonts w:ascii="Arial" w:hAnsi="Arial" w:cs="Arial"/>
          <w:color w:val="000000"/>
          <w:sz w:val="20"/>
          <w:szCs w:val="23"/>
        </w:rPr>
      </w:pPr>
      <w:r w:rsidRPr="00B557D5">
        <w:rPr>
          <w:rFonts w:ascii="Arial" w:hAnsi="Arial" w:cs="Arial"/>
          <w:color w:val="000000"/>
          <w:sz w:val="20"/>
          <w:szCs w:val="23"/>
        </w:rPr>
        <w:t>2. Отраслевым (функциональным) органам администрации Мариинско-Посадского муниципального округа Чувашской Республики при направлении лиц, замещающих должности муниципальной службы, работников, замещающим должности, не отнесенные к должностям муниципальной службы, в отношении которых руководитель отраслевого (функционального) органа осуществляет функции представителя нанимателя, в служебные командировки на территории Донецкой Народной Республики, Луганской Народной Республики, Запорожской области и Херсонской области руководствоваться настоящим постановлением.</w:t>
      </w:r>
    </w:p>
    <w:p w:rsidR="006D497E" w:rsidRPr="00B557D5" w:rsidRDefault="006D497E" w:rsidP="00B557D5">
      <w:pPr>
        <w:pStyle w:val="s1"/>
        <w:shd w:val="clear" w:color="auto" w:fill="FFFFFF"/>
        <w:spacing w:before="0" w:beforeAutospacing="0" w:after="0" w:afterAutospacing="0"/>
        <w:ind w:firstLine="720"/>
        <w:jc w:val="both"/>
        <w:rPr>
          <w:rFonts w:ascii="Arial" w:hAnsi="Arial" w:cs="Arial"/>
          <w:color w:val="000000"/>
          <w:sz w:val="20"/>
          <w:szCs w:val="23"/>
        </w:rPr>
      </w:pPr>
      <w:r w:rsidRPr="00B557D5">
        <w:rPr>
          <w:rFonts w:ascii="Arial" w:hAnsi="Arial" w:cs="Arial"/>
          <w:color w:val="000000"/>
          <w:sz w:val="20"/>
          <w:szCs w:val="23"/>
        </w:rPr>
        <w:t xml:space="preserve">3. Обеспечить установление для работников организаций и учреждений, подведомственных администрации Мариинско-Посадского муниципального окру Чувашской Республики, ее отраслевым (функциональным) органам, принимающих непосредственное участие в </w:t>
      </w:r>
      <w:r w:rsidRPr="00B557D5">
        <w:rPr>
          <w:rFonts w:ascii="Arial" w:hAnsi="Arial" w:cs="Arial"/>
          <w:color w:val="000000"/>
          <w:sz w:val="20"/>
          <w:szCs w:val="23"/>
        </w:rPr>
        <w:lastRenderedPageBreak/>
        <w:t>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Запорожской области и Херсонской области, особенностей их командирования, аналогичных особенностям, предусмотренным настоящим постановлением.</w:t>
      </w:r>
    </w:p>
    <w:p w:rsidR="006D497E" w:rsidRPr="00B557D5" w:rsidRDefault="006D497E" w:rsidP="00B557D5">
      <w:pPr>
        <w:pStyle w:val="s1"/>
        <w:shd w:val="clear" w:color="auto" w:fill="FFFFFF"/>
        <w:spacing w:before="0" w:beforeAutospacing="0" w:after="0" w:afterAutospacing="0"/>
        <w:ind w:firstLine="720"/>
        <w:jc w:val="both"/>
        <w:rPr>
          <w:rFonts w:ascii="Arial" w:hAnsi="Arial" w:cs="Arial"/>
          <w:color w:val="000000"/>
          <w:sz w:val="20"/>
          <w:szCs w:val="23"/>
        </w:rPr>
      </w:pPr>
      <w:r w:rsidRPr="00B557D5">
        <w:rPr>
          <w:rFonts w:ascii="Arial" w:hAnsi="Arial" w:cs="Arial"/>
          <w:color w:val="000000"/>
          <w:sz w:val="20"/>
          <w:szCs w:val="23"/>
        </w:rPr>
        <w:t>4. Настоящее постановление вступает в силу после его </w:t>
      </w:r>
      <w:hyperlink r:id="rId18" w:anchor="/document/405707880/entry/0" w:history="1">
        <w:r w:rsidRPr="00B557D5">
          <w:rPr>
            <w:rStyle w:val="af"/>
            <w:rFonts w:ascii="Arial" w:hAnsi="Arial" w:cs="Arial"/>
            <w:color w:val="000000"/>
            <w:sz w:val="20"/>
            <w:szCs w:val="23"/>
          </w:rPr>
          <w:t>официального опубликования</w:t>
        </w:r>
      </w:hyperlink>
      <w:r w:rsidRPr="00B557D5">
        <w:rPr>
          <w:rFonts w:ascii="Arial" w:hAnsi="Arial" w:cs="Arial"/>
          <w:color w:val="000000"/>
          <w:sz w:val="20"/>
          <w:szCs w:val="23"/>
        </w:rPr>
        <w:t> в периодическом печатном издании "Посадский вестник», подлежит размещению на </w:t>
      </w:r>
      <w:hyperlink r:id="rId19" w:tgtFrame="_blank" w:history="1">
        <w:r w:rsidRPr="00B557D5">
          <w:rPr>
            <w:rStyle w:val="af"/>
            <w:rFonts w:ascii="Arial" w:hAnsi="Arial" w:cs="Arial"/>
            <w:color w:val="000000"/>
            <w:sz w:val="20"/>
            <w:szCs w:val="23"/>
          </w:rPr>
          <w:t>официальном сайте</w:t>
        </w:r>
      </w:hyperlink>
      <w:r w:rsidRPr="00B557D5">
        <w:rPr>
          <w:rFonts w:ascii="Arial" w:hAnsi="Arial" w:cs="Arial"/>
          <w:color w:val="000000"/>
          <w:sz w:val="20"/>
          <w:szCs w:val="23"/>
        </w:rPr>
        <w:t xml:space="preserve"> Мариинско-Посадского муниципального округа в информационно-телекоммуникационной сети "Интернет".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524"/>
        <w:gridCol w:w="4763"/>
      </w:tblGrid>
      <w:tr w:rsidR="006D497E" w:rsidRPr="00B557D5" w:rsidTr="00111C73">
        <w:trPr>
          <w:cantSplit/>
        </w:trPr>
        <w:tc>
          <w:tcPr>
            <w:tcW w:w="3333" w:type="pct"/>
            <w:shd w:val="clear" w:color="auto" w:fill="FFFFFF"/>
            <w:vAlign w:val="center"/>
            <w:hideMark/>
          </w:tcPr>
          <w:p w:rsidR="006D497E" w:rsidRPr="00B557D5" w:rsidRDefault="006D497E" w:rsidP="00111C73">
            <w:pPr>
              <w:pStyle w:val="s16"/>
              <w:spacing w:before="0" w:beforeAutospacing="0" w:after="0" w:afterAutospacing="0"/>
              <w:jc w:val="center"/>
              <w:rPr>
                <w:rFonts w:ascii="Arial" w:hAnsi="Arial" w:cs="Arial"/>
                <w:color w:val="000000"/>
                <w:sz w:val="20"/>
                <w:szCs w:val="23"/>
              </w:rPr>
            </w:pPr>
          </w:p>
        </w:tc>
        <w:tc>
          <w:tcPr>
            <w:tcW w:w="1667" w:type="pct"/>
            <w:shd w:val="clear" w:color="auto" w:fill="FFFFFF"/>
            <w:vAlign w:val="center"/>
            <w:hideMark/>
          </w:tcPr>
          <w:p w:rsidR="006D497E" w:rsidRPr="00B557D5" w:rsidRDefault="006D497E" w:rsidP="00111C73">
            <w:pPr>
              <w:pStyle w:val="s1"/>
              <w:spacing w:before="0" w:beforeAutospacing="0" w:after="0" w:afterAutospacing="0"/>
              <w:jc w:val="center"/>
              <w:rPr>
                <w:rFonts w:ascii="Arial" w:hAnsi="Arial" w:cs="Arial"/>
                <w:color w:val="000000"/>
                <w:sz w:val="20"/>
                <w:szCs w:val="23"/>
              </w:rPr>
            </w:pPr>
          </w:p>
        </w:tc>
      </w:tr>
    </w:tbl>
    <w:p w:rsidR="00A31DDE" w:rsidRDefault="006D497E" w:rsidP="00B557D5">
      <w:pPr>
        <w:pStyle w:val="empty"/>
        <w:shd w:val="clear" w:color="auto" w:fill="FFFFFF"/>
        <w:spacing w:before="0" w:beforeAutospacing="0" w:after="0" w:afterAutospacing="0"/>
        <w:jc w:val="both"/>
        <w:rPr>
          <w:rFonts w:ascii="Arial" w:hAnsi="Arial" w:cs="Arial"/>
          <w:color w:val="000000"/>
          <w:sz w:val="20"/>
          <w:szCs w:val="23"/>
        </w:rPr>
      </w:pPr>
      <w:r w:rsidRPr="00B557D5">
        <w:rPr>
          <w:rFonts w:ascii="Arial" w:hAnsi="Arial" w:cs="Arial"/>
          <w:color w:val="000000"/>
          <w:sz w:val="20"/>
          <w:szCs w:val="23"/>
        </w:rPr>
        <w:t> </w:t>
      </w:r>
    </w:p>
    <w:p w:rsidR="006D497E" w:rsidRPr="00B557D5" w:rsidRDefault="006D497E" w:rsidP="00B557D5">
      <w:pPr>
        <w:spacing w:after="0" w:line="240" w:lineRule="auto"/>
        <w:rPr>
          <w:rFonts w:ascii="Arial" w:hAnsi="Arial" w:cs="Arial"/>
          <w:color w:val="000000"/>
          <w:sz w:val="20"/>
        </w:rPr>
      </w:pPr>
      <w:r w:rsidRPr="00B557D5">
        <w:rPr>
          <w:rFonts w:ascii="Arial" w:hAnsi="Arial" w:cs="Arial"/>
          <w:color w:val="000000"/>
          <w:sz w:val="20"/>
        </w:rPr>
        <w:t xml:space="preserve">Глава Мариинско-Посадского </w:t>
      </w:r>
    </w:p>
    <w:p w:rsidR="00A31DDE" w:rsidRDefault="006D497E" w:rsidP="00B557D5">
      <w:pPr>
        <w:spacing w:after="0" w:line="240" w:lineRule="auto"/>
        <w:rPr>
          <w:rFonts w:ascii="Arial" w:hAnsi="Arial" w:cs="Arial"/>
          <w:color w:val="000000"/>
          <w:sz w:val="20"/>
        </w:rPr>
      </w:pPr>
      <w:r w:rsidRPr="00B557D5">
        <w:rPr>
          <w:rFonts w:ascii="Arial" w:hAnsi="Arial" w:cs="Arial"/>
          <w:color w:val="000000"/>
          <w:sz w:val="20"/>
        </w:rPr>
        <w:t>муниципального округа                                                                                       В.В. Петров</w:t>
      </w:r>
    </w:p>
    <w:p w:rsidR="006D497E" w:rsidRPr="00B557D5" w:rsidRDefault="006D497E" w:rsidP="00111C73">
      <w:pPr>
        <w:spacing w:after="0" w:line="240" w:lineRule="auto"/>
        <w:jc w:val="right"/>
        <w:rPr>
          <w:rFonts w:ascii="Arial" w:hAnsi="Arial" w:cs="Arial"/>
          <w:color w:val="000000"/>
          <w:sz w:val="20"/>
        </w:rPr>
      </w:pPr>
      <w:r w:rsidRPr="00B557D5">
        <w:rPr>
          <w:rFonts w:ascii="Arial" w:hAnsi="Arial" w:cs="Arial"/>
          <w:color w:val="000000"/>
          <w:sz w:val="20"/>
        </w:rPr>
        <w:t xml:space="preserve">                                                                                                                                                                                         к постановлению администрации </w:t>
      </w:r>
    </w:p>
    <w:p w:rsidR="006D497E" w:rsidRPr="00B557D5" w:rsidRDefault="006D497E" w:rsidP="00111C73">
      <w:pPr>
        <w:spacing w:after="0" w:line="240" w:lineRule="auto"/>
        <w:ind w:left="10320"/>
        <w:jc w:val="right"/>
        <w:rPr>
          <w:rFonts w:ascii="Arial" w:hAnsi="Arial" w:cs="Arial"/>
          <w:color w:val="000000"/>
          <w:sz w:val="20"/>
        </w:rPr>
      </w:pPr>
      <w:r w:rsidRPr="00B557D5">
        <w:rPr>
          <w:rFonts w:ascii="Arial" w:hAnsi="Arial" w:cs="Arial"/>
          <w:color w:val="000000"/>
          <w:sz w:val="20"/>
        </w:rPr>
        <w:t xml:space="preserve">Мариинско-Посадского муниципального округа </w:t>
      </w:r>
      <w:proofErr w:type="gramStart"/>
      <w:r w:rsidRPr="00B557D5">
        <w:rPr>
          <w:rFonts w:ascii="Arial" w:hAnsi="Arial" w:cs="Arial"/>
          <w:color w:val="000000"/>
          <w:sz w:val="20"/>
        </w:rPr>
        <w:t>Чувашской  Республики</w:t>
      </w:r>
      <w:proofErr w:type="gramEnd"/>
    </w:p>
    <w:p w:rsidR="00A31DDE" w:rsidRDefault="006D497E" w:rsidP="00111C73">
      <w:pPr>
        <w:spacing w:after="0" w:line="240" w:lineRule="auto"/>
        <w:ind w:left="10320"/>
        <w:jc w:val="right"/>
        <w:rPr>
          <w:rFonts w:ascii="Arial" w:hAnsi="Arial" w:cs="Arial"/>
          <w:color w:val="000000"/>
          <w:sz w:val="20"/>
        </w:rPr>
      </w:pPr>
      <w:r w:rsidRPr="00B557D5">
        <w:rPr>
          <w:rFonts w:ascii="Arial" w:hAnsi="Arial" w:cs="Arial"/>
          <w:color w:val="000000"/>
          <w:sz w:val="20"/>
        </w:rPr>
        <w:t xml:space="preserve">                                     </w:t>
      </w:r>
      <w:proofErr w:type="gramStart"/>
      <w:r w:rsidRPr="00B557D5">
        <w:rPr>
          <w:rFonts w:ascii="Arial" w:hAnsi="Arial" w:cs="Arial"/>
          <w:color w:val="000000"/>
          <w:sz w:val="20"/>
        </w:rPr>
        <w:t>02.02.2023  №</w:t>
      </w:r>
      <w:proofErr w:type="gramEnd"/>
      <w:r w:rsidRPr="00B557D5">
        <w:rPr>
          <w:rFonts w:ascii="Arial" w:hAnsi="Arial" w:cs="Arial"/>
          <w:color w:val="000000"/>
          <w:sz w:val="20"/>
        </w:rPr>
        <w:t xml:space="preserve">  90</w:t>
      </w:r>
    </w:p>
    <w:p w:rsidR="006D497E" w:rsidRPr="00B557D5" w:rsidRDefault="006D497E" w:rsidP="00B557D5">
      <w:pPr>
        <w:spacing w:after="0" w:line="240" w:lineRule="auto"/>
        <w:jc w:val="center"/>
        <w:rPr>
          <w:rFonts w:ascii="Arial" w:hAnsi="Arial" w:cs="Arial"/>
          <w:b/>
          <w:color w:val="000000"/>
          <w:sz w:val="20"/>
        </w:rPr>
      </w:pPr>
      <w:r w:rsidRPr="00B557D5">
        <w:rPr>
          <w:rFonts w:ascii="Arial" w:hAnsi="Arial" w:cs="Arial"/>
          <w:b/>
          <w:color w:val="000000"/>
          <w:sz w:val="20"/>
        </w:rPr>
        <w:t>П Е Р Е Ч Е Н Ь</w:t>
      </w:r>
    </w:p>
    <w:p w:rsidR="00A31DDE" w:rsidRDefault="006D497E" w:rsidP="00B557D5">
      <w:pPr>
        <w:spacing w:after="0" w:line="240" w:lineRule="auto"/>
        <w:jc w:val="center"/>
        <w:rPr>
          <w:rFonts w:ascii="Arial" w:hAnsi="Arial" w:cs="Arial"/>
          <w:color w:val="000000"/>
          <w:sz w:val="20"/>
        </w:rPr>
      </w:pPr>
      <w:proofErr w:type="gramStart"/>
      <w:r w:rsidRPr="00B557D5">
        <w:rPr>
          <w:rFonts w:ascii="Arial" w:hAnsi="Arial" w:cs="Arial"/>
          <w:b/>
          <w:color w:val="000000"/>
          <w:sz w:val="20"/>
        </w:rPr>
        <w:t>муниципальных  программ</w:t>
      </w:r>
      <w:proofErr w:type="gramEnd"/>
      <w:r w:rsidRPr="00B557D5">
        <w:rPr>
          <w:rFonts w:ascii="Arial" w:hAnsi="Arial" w:cs="Arial"/>
          <w:b/>
          <w:color w:val="000000"/>
          <w:sz w:val="20"/>
        </w:rPr>
        <w:t xml:space="preserve"> Мариинско-Посадского  муниципального округа Чувашской Республики</w:t>
      </w:r>
    </w:p>
    <w:p w:rsidR="006D497E" w:rsidRPr="00B557D5" w:rsidRDefault="006D497E" w:rsidP="00B557D5">
      <w:pPr>
        <w:widowControl w:val="0"/>
        <w:spacing w:after="0" w:line="240" w:lineRule="auto"/>
        <w:rPr>
          <w:rFonts w:ascii="Arial" w:hAnsi="Arial" w:cs="Arial"/>
          <w:color w:val="000000"/>
          <w:sz w:val="20"/>
        </w:rPr>
      </w:pPr>
    </w:p>
    <w:tbl>
      <w:tblPr>
        <w:tblW w:w="5000" w:type="pct"/>
        <w:tblCellMar>
          <w:left w:w="85" w:type="dxa"/>
          <w:right w:w="85" w:type="dxa"/>
        </w:tblCellMar>
        <w:tblLook w:val="0000" w:firstRow="0" w:lastRow="0" w:firstColumn="0" w:lastColumn="0" w:noHBand="0" w:noVBand="0"/>
      </w:tblPr>
      <w:tblGrid>
        <w:gridCol w:w="514"/>
        <w:gridCol w:w="3044"/>
        <w:gridCol w:w="3758"/>
        <w:gridCol w:w="6961"/>
      </w:tblGrid>
      <w:tr w:rsidR="00111C73" w:rsidRPr="00B557D5" w:rsidTr="00111C73">
        <w:trPr>
          <w:cantSplit/>
          <w:tblHeader/>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w:t>
            </w:r>
          </w:p>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пп</w:t>
            </w: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Наименование муниципальной программы</w:t>
            </w:r>
          </w:p>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Мариинско-Посадского муниципального округа Чувашской Республики</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 xml:space="preserve">Ответственный </w:t>
            </w:r>
          </w:p>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исполнитель</w:t>
            </w:r>
          </w:p>
        </w:tc>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Подпрограммы (основные направления реализации) муниципальной программы Мариинско-Посадского  муниципального округа Чувашской Республики (программы)</w:t>
            </w:r>
          </w:p>
        </w:tc>
      </w:tr>
      <w:tr w:rsidR="00111C73" w:rsidRPr="00B557D5" w:rsidTr="00111C73">
        <w:trPr>
          <w:cantSplit/>
          <w:tblHeader/>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1</w:t>
            </w: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2</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3</w:t>
            </w:r>
          </w:p>
        </w:tc>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4</w:t>
            </w:r>
          </w:p>
        </w:tc>
      </w:tr>
      <w:tr w:rsidR="00111C73" w:rsidRPr="00B557D5" w:rsidTr="00111C73">
        <w:trPr>
          <w:cantSplit/>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color w:val="000000"/>
                <w:sz w:val="20"/>
              </w:rPr>
              <w:t>1.</w:t>
            </w: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b/>
                <w:color w:val="000000"/>
                <w:sz w:val="20"/>
              </w:rPr>
              <w:t>«Модернизация и развитие сферы  жилищно-коммунального хозяйства»</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Отдел строительства, дорожного хозяйства и благоустройства</w:t>
            </w:r>
          </w:p>
          <w:p w:rsidR="006D497E" w:rsidRPr="00B557D5" w:rsidRDefault="006D497E" w:rsidP="00111C73">
            <w:pPr>
              <w:spacing w:after="0" w:line="240" w:lineRule="auto"/>
              <w:jc w:val="center"/>
              <w:rPr>
                <w:rFonts w:ascii="Arial" w:hAnsi="Arial" w:cs="Arial"/>
                <w:color w:val="000000"/>
                <w:sz w:val="20"/>
              </w:rPr>
            </w:pPr>
          </w:p>
        </w:tc>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6D497E" w:rsidP="00111C73">
            <w:pPr>
              <w:pStyle w:val="s16"/>
              <w:shd w:val="clear" w:color="auto" w:fill="FFFFFF"/>
              <w:spacing w:before="0" w:beforeAutospacing="0" w:after="0" w:afterAutospacing="0"/>
              <w:jc w:val="center"/>
              <w:rPr>
                <w:rFonts w:ascii="Arial" w:hAnsi="Arial" w:cs="Arial"/>
                <w:color w:val="000000"/>
                <w:sz w:val="20"/>
              </w:rPr>
            </w:pPr>
            <w:r w:rsidRPr="00B557D5">
              <w:rPr>
                <w:rFonts w:ascii="Arial" w:hAnsi="Arial" w:cs="Arial"/>
                <w:color w:val="000000"/>
                <w:sz w:val="20"/>
              </w:rPr>
              <w:t xml:space="preserve"> «Модернизация коммунальной инфраструктуры на территории»;</w:t>
            </w:r>
          </w:p>
          <w:p w:rsidR="006D497E" w:rsidRPr="00B557D5" w:rsidRDefault="006D497E" w:rsidP="00111C73">
            <w:pPr>
              <w:pStyle w:val="s16"/>
              <w:shd w:val="clear" w:color="auto" w:fill="FFFFFF"/>
              <w:spacing w:before="0" w:beforeAutospacing="0" w:after="0" w:afterAutospacing="0"/>
              <w:jc w:val="center"/>
              <w:rPr>
                <w:rFonts w:ascii="Arial" w:hAnsi="Arial" w:cs="Arial"/>
                <w:color w:val="000000"/>
                <w:sz w:val="20"/>
              </w:rPr>
            </w:pPr>
            <w:r w:rsidRPr="00B557D5">
              <w:rPr>
                <w:rFonts w:ascii="Arial" w:hAnsi="Arial" w:cs="Arial"/>
                <w:color w:val="000000"/>
                <w:sz w:val="20"/>
              </w:rPr>
              <w:t>«Развитие систем коммунальной инфраструктуры и объектов, используемых для очистки сточных вод</w:t>
            </w:r>
            <w:r w:rsidRPr="00B557D5">
              <w:rPr>
                <w:rFonts w:ascii="Arial" w:hAnsi="Arial" w:cs="Arial" w:hint="eastAsia"/>
                <w:color w:val="000000"/>
                <w:sz w:val="20"/>
              </w:rPr>
              <w:t>»</w:t>
            </w:r>
          </w:p>
          <w:p w:rsidR="006D497E" w:rsidRPr="00B557D5" w:rsidRDefault="006D497E" w:rsidP="00111C73">
            <w:pPr>
              <w:spacing w:after="0" w:line="240" w:lineRule="auto"/>
              <w:jc w:val="center"/>
              <w:rPr>
                <w:rFonts w:ascii="Arial" w:hAnsi="Arial" w:cs="Arial"/>
                <w:color w:val="000000"/>
                <w:sz w:val="20"/>
              </w:rPr>
            </w:pPr>
          </w:p>
        </w:tc>
      </w:tr>
      <w:tr w:rsidR="00111C73" w:rsidRPr="00B557D5" w:rsidTr="00111C73">
        <w:trPr>
          <w:cantSplit/>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color w:val="000000"/>
                <w:sz w:val="20"/>
              </w:rPr>
              <w:t>2.</w:t>
            </w: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b/>
                <w:color w:val="000000"/>
                <w:sz w:val="20"/>
              </w:rPr>
              <w:t>«Обеспечение граждан в доступным и комфортным жильем»</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Отдел строительства, дорожного хозяйства и благоустройства</w:t>
            </w:r>
          </w:p>
          <w:p w:rsidR="006D497E" w:rsidRPr="00B557D5" w:rsidRDefault="006D497E" w:rsidP="00111C73">
            <w:pPr>
              <w:spacing w:after="0" w:line="240" w:lineRule="auto"/>
              <w:jc w:val="center"/>
              <w:rPr>
                <w:rFonts w:ascii="Arial" w:hAnsi="Arial" w:cs="Arial"/>
                <w:color w:val="000000"/>
                <w:sz w:val="20"/>
              </w:rPr>
            </w:pPr>
          </w:p>
        </w:tc>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6D497E" w:rsidP="00111C73">
            <w:pPr>
              <w:pStyle w:val="s16"/>
              <w:shd w:val="clear" w:color="auto" w:fill="FFFFFF"/>
              <w:spacing w:before="0" w:beforeAutospacing="0" w:after="0" w:afterAutospacing="0"/>
              <w:jc w:val="center"/>
              <w:rPr>
                <w:rFonts w:ascii="Arial" w:hAnsi="Arial" w:cs="Arial"/>
                <w:color w:val="000000"/>
                <w:sz w:val="20"/>
              </w:rPr>
            </w:pPr>
            <w:r w:rsidRPr="00B557D5">
              <w:rPr>
                <w:rFonts w:ascii="Arial" w:hAnsi="Arial" w:cs="Arial"/>
                <w:color w:val="000000"/>
                <w:sz w:val="20"/>
              </w:rPr>
              <w:t>«Поддержка строительства жилья»;</w:t>
            </w:r>
          </w:p>
          <w:p w:rsidR="006D497E" w:rsidRPr="00B557D5" w:rsidRDefault="006D497E" w:rsidP="00111C73">
            <w:pPr>
              <w:pStyle w:val="s16"/>
              <w:shd w:val="clear" w:color="auto" w:fill="FFFFFF"/>
              <w:spacing w:before="0" w:beforeAutospacing="0" w:after="0" w:afterAutospacing="0"/>
              <w:jc w:val="center"/>
              <w:rPr>
                <w:rFonts w:ascii="Arial" w:hAnsi="Arial" w:cs="Arial"/>
                <w:color w:val="000000"/>
                <w:sz w:val="20"/>
              </w:rPr>
            </w:pPr>
            <w:r w:rsidRPr="00B557D5">
              <w:rPr>
                <w:rFonts w:ascii="Arial" w:hAnsi="Arial" w:cs="Arial"/>
                <w:color w:val="000000"/>
                <w:sz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D497E" w:rsidRPr="00B557D5" w:rsidRDefault="006D497E" w:rsidP="00111C73">
            <w:pPr>
              <w:spacing w:after="0" w:line="240" w:lineRule="auto"/>
              <w:jc w:val="center"/>
              <w:rPr>
                <w:rFonts w:ascii="Arial" w:hAnsi="Arial" w:cs="Arial"/>
                <w:color w:val="000000"/>
                <w:sz w:val="20"/>
              </w:rPr>
            </w:pPr>
          </w:p>
        </w:tc>
      </w:tr>
      <w:tr w:rsidR="00111C73" w:rsidRPr="00B557D5" w:rsidTr="00111C73">
        <w:trPr>
          <w:cantSplit/>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3.</w:t>
            </w: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b/>
                <w:color w:val="000000"/>
                <w:sz w:val="20"/>
              </w:rPr>
              <w:t>«Формирование современной городской среды на территории»</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Отдел строительства, дорожного хозяйства и благоустройства</w:t>
            </w:r>
          </w:p>
          <w:p w:rsidR="006D497E" w:rsidRPr="00B557D5" w:rsidRDefault="006D497E" w:rsidP="00111C73">
            <w:pPr>
              <w:spacing w:after="0" w:line="240" w:lineRule="auto"/>
              <w:jc w:val="center"/>
              <w:rPr>
                <w:rFonts w:ascii="Arial" w:hAnsi="Arial" w:cs="Arial"/>
                <w:color w:val="000000"/>
                <w:sz w:val="20"/>
                <w:shd w:val="clear" w:color="auto" w:fill="FFFFFF"/>
              </w:rPr>
            </w:pPr>
          </w:p>
        </w:tc>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20" w:anchor="/document/400704458/entry/3000" w:history="1">
              <w:r w:rsidR="006D497E" w:rsidRPr="00B557D5">
                <w:rPr>
                  <w:rStyle w:val="af"/>
                  <w:rFonts w:ascii="Arial" w:hAnsi="Arial" w:cs="Arial"/>
                  <w:color w:val="000000"/>
                  <w:sz w:val="20"/>
                </w:rPr>
                <w:t>«Благоустройство дворовых и общественных территорий»</w:t>
              </w:r>
            </w:hyperlink>
            <w:r w:rsidR="006D497E" w:rsidRPr="00B557D5">
              <w:rPr>
                <w:rFonts w:ascii="Arial" w:hAnsi="Arial" w:cs="Arial"/>
                <w:color w:val="000000"/>
                <w:sz w:val="20"/>
              </w:rPr>
              <w:t>;</w:t>
            </w:r>
          </w:p>
          <w:p w:rsidR="006D497E" w:rsidRPr="00B557D5" w:rsidRDefault="006D497E" w:rsidP="00111C73">
            <w:pPr>
              <w:pStyle w:val="s16"/>
              <w:shd w:val="clear" w:color="auto" w:fill="FFFFFF"/>
              <w:spacing w:before="0" w:beforeAutospacing="0" w:after="0" w:afterAutospacing="0"/>
              <w:jc w:val="center"/>
              <w:rPr>
                <w:rFonts w:ascii="Arial" w:hAnsi="Arial" w:cs="Arial"/>
                <w:color w:val="000000"/>
                <w:sz w:val="20"/>
                <w:szCs w:val="15"/>
              </w:rPr>
            </w:pPr>
            <w:r w:rsidRPr="00B557D5">
              <w:rPr>
                <w:rFonts w:ascii="Arial" w:hAnsi="Arial" w:cs="Arial"/>
                <w:color w:val="000000"/>
                <w:sz w:val="20"/>
              </w:rPr>
              <w:t>«Обеспечение реализации Муниципальной программы Чувашской Республики «Формирование современной городской среды»</w:t>
            </w:r>
          </w:p>
          <w:p w:rsidR="006D497E" w:rsidRPr="00B557D5" w:rsidRDefault="006D497E" w:rsidP="00111C73">
            <w:pPr>
              <w:tabs>
                <w:tab w:val="left" w:pos="8343"/>
                <w:tab w:val="left" w:pos="11443"/>
              </w:tabs>
              <w:spacing w:after="0" w:line="240" w:lineRule="auto"/>
              <w:jc w:val="center"/>
              <w:rPr>
                <w:rFonts w:ascii="Arial" w:hAnsi="Arial" w:cs="Arial"/>
                <w:color w:val="000000"/>
                <w:sz w:val="20"/>
              </w:rPr>
            </w:pPr>
          </w:p>
        </w:tc>
      </w:tr>
      <w:tr w:rsidR="00111C73" w:rsidRPr="00B557D5" w:rsidTr="00111C73">
        <w:trPr>
          <w:cantSplit/>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color w:val="000000"/>
                <w:sz w:val="20"/>
              </w:rPr>
              <w:t>4.</w:t>
            </w:r>
          </w:p>
          <w:p w:rsidR="006D497E" w:rsidRPr="00B557D5" w:rsidRDefault="006D497E" w:rsidP="00111C73">
            <w:pPr>
              <w:spacing w:after="0" w:line="240" w:lineRule="auto"/>
              <w:jc w:val="center"/>
              <w:rPr>
                <w:rFonts w:ascii="Arial" w:hAnsi="Arial" w:cs="Arial"/>
                <w:color w:val="000000"/>
                <w:sz w:val="20"/>
              </w:rPr>
            </w:pP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b/>
                <w:color w:val="000000"/>
                <w:sz w:val="20"/>
              </w:rPr>
              <w:t>«Социальная поддержка граждан»</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Отдел культуры и социального развития;</w:t>
            </w:r>
          </w:p>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 xml:space="preserve"> Отдел образования, молодежной политики и спорта</w:t>
            </w:r>
          </w:p>
          <w:p w:rsidR="006D497E" w:rsidRPr="00B557D5" w:rsidRDefault="006D497E" w:rsidP="00111C73">
            <w:pPr>
              <w:spacing w:after="0" w:line="240" w:lineRule="auto"/>
              <w:jc w:val="center"/>
              <w:rPr>
                <w:rFonts w:ascii="Arial" w:hAnsi="Arial" w:cs="Arial"/>
                <w:color w:val="000000"/>
                <w:sz w:val="20"/>
              </w:rPr>
            </w:pPr>
          </w:p>
        </w:tc>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6D497E" w:rsidP="00111C73">
            <w:pPr>
              <w:tabs>
                <w:tab w:val="left" w:pos="8343"/>
                <w:tab w:val="left" w:pos="11443"/>
              </w:tabs>
              <w:spacing w:after="0" w:line="240" w:lineRule="auto"/>
              <w:jc w:val="center"/>
              <w:rPr>
                <w:rFonts w:ascii="Arial" w:hAnsi="Arial" w:cs="Arial"/>
                <w:color w:val="000000"/>
                <w:sz w:val="20"/>
              </w:rPr>
            </w:pPr>
            <w:r w:rsidRPr="00B557D5">
              <w:rPr>
                <w:rFonts w:ascii="Arial" w:hAnsi="Arial" w:cs="Arial"/>
                <w:color w:val="000000"/>
                <w:sz w:val="20"/>
              </w:rPr>
              <w:t xml:space="preserve">«Социальная защита </w:t>
            </w:r>
            <w:proofErr w:type="gramStart"/>
            <w:r w:rsidRPr="00B557D5">
              <w:rPr>
                <w:rFonts w:ascii="Arial" w:hAnsi="Arial" w:cs="Arial"/>
                <w:color w:val="000000"/>
                <w:sz w:val="20"/>
              </w:rPr>
              <w:t>населения  »</w:t>
            </w:r>
            <w:proofErr w:type="gramEnd"/>
          </w:p>
          <w:p w:rsidR="006D497E" w:rsidRPr="00B557D5" w:rsidRDefault="006D497E" w:rsidP="00111C73">
            <w:pPr>
              <w:spacing w:after="0" w:line="240" w:lineRule="auto"/>
              <w:jc w:val="center"/>
              <w:rPr>
                <w:rFonts w:ascii="Arial" w:hAnsi="Arial" w:cs="Arial"/>
                <w:color w:val="000000"/>
                <w:sz w:val="20"/>
              </w:rPr>
            </w:pPr>
          </w:p>
        </w:tc>
      </w:tr>
      <w:tr w:rsidR="00111C73" w:rsidRPr="00B557D5" w:rsidTr="00111C73">
        <w:trPr>
          <w:cantSplit/>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color w:val="000000"/>
                <w:sz w:val="20"/>
              </w:rPr>
              <w:t>5.</w:t>
            </w: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b/>
                <w:color w:val="000000"/>
                <w:sz w:val="20"/>
              </w:rPr>
              <w:t>«Развитие культуры и туризма»</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Отдел культуры и социального развития</w:t>
            </w:r>
          </w:p>
          <w:p w:rsidR="006D497E" w:rsidRPr="00B557D5" w:rsidRDefault="006D497E" w:rsidP="00111C73">
            <w:pPr>
              <w:spacing w:after="0" w:line="240" w:lineRule="auto"/>
              <w:jc w:val="center"/>
              <w:rPr>
                <w:rFonts w:ascii="Arial" w:hAnsi="Arial" w:cs="Arial"/>
                <w:color w:val="000000"/>
                <w:sz w:val="20"/>
              </w:rPr>
            </w:pPr>
          </w:p>
        </w:tc>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«Развитие культуры»;</w:t>
            </w:r>
          </w:p>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 xml:space="preserve"> «Туризм»</w:t>
            </w:r>
          </w:p>
          <w:p w:rsidR="006D497E" w:rsidRPr="00B557D5" w:rsidRDefault="006D497E" w:rsidP="00111C73">
            <w:pPr>
              <w:spacing w:after="0" w:line="240" w:lineRule="auto"/>
              <w:jc w:val="center"/>
              <w:rPr>
                <w:rFonts w:ascii="Arial" w:hAnsi="Arial" w:cs="Arial"/>
                <w:color w:val="000000"/>
                <w:sz w:val="20"/>
              </w:rPr>
            </w:pPr>
          </w:p>
        </w:tc>
      </w:tr>
      <w:tr w:rsidR="00111C73" w:rsidRPr="00B557D5" w:rsidTr="00111C73">
        <w:trPr>
          <w:cantSplit/>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color w:val="000000"/>
                <w:sz w:val="20"/>
              </w:rPr>
              <w:t>6.</w:t>
            </w: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b/>
                <w:color w:val="000000"/>
                <w:sz w:val="20"/>
              </w:rPr>
              <w:t>«Развитие физической культуры и»</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Отдел культуры и социального развития</w:t>
            </w:r>
          </w:p>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 xml:space="preserve"> </w:t>
            </w:r>
          </w:p>
        </w:tc>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21" w:anchor="/document/73350899/entry/3000" w:history="1">
              <w:r w:rsidR="006D497E" w:rsidRPr="00B557D5">
                <w:rPr>
                  <w:rStyle w:val="af"/>
                  <w:rFonts w:ascii="Arial" w:hAnsi="Arial" w:cs="Arial"/>
                  <w:color w:val="000000"/>
                  <w:sz w:val="20"/>
                </w:rPr>
                <w:t>«Развитие физической культуры и массового спорта»</w:t>
              </w:r>
            </w:hyperlink>
            <w:r w:rsidR="006D497E" w:rsidRPr="00B557D5">
              <w:rPr>
                <w:rFonts w:ascii="Arial" w:hAnsi="Arial" w:cs="Arial"/>
                <w:color w:val="000000"/>
                <w:sz w:val="20"/>
              </w:rPr>
              <w:t>;</w:t>
            </w:r>
          </w:p>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22" w:anchor="/document/73350899/entry/4000" w:history="1">
              <w:r w:rsidR="006D497E" w:rsidRPr="00B557D5">
                <w:rPr>
                  <w:rStyle w:val="af"/>
                  <w:rFonts w:ascii="Arial" w:hAnsi="Arial" w:cs="Arial"/>
                  <w:color w:val="000000"/>
                  <w:sz w:val="20"/>
                </w:rPr>
                <w:t>«Развитие спорта высших достижений и системы подготовки спортивного резерва»</w:t>
              </w:r>
            </w:hyperlink>
          </w:p>
          <w:p w:rsidR="006D497E" w:rsidRPr="00B557D5" w:rsidRDefault="006D497E" w:rsidP="00111C73">
            <w:pPr>
              <w:spacing w:after="0" w:line="240" w:lineRule="auto"/>
              <w:jc w:val="center"/>
              <w:rPr>
                <w:rFonts w:ascii="Arial" w:hAnsi="Arial" w:cs="Arial"/>
                <w:color w:val="000000"/>
                <w:sz w:val="20"/>
              </w:rPr>
            </w:pPr>
          </w:p>
        </w:tc>
      </w:tr>
      <w:tr w:rsidR="00111C73" w:rsidRPr="00B557D5" w:rsidTr="00111C73">
        <w:trPr>
          <w:cantSplit/>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color w:val="000000"/>
                <w:sz w:val="20"/>
              </w:rPr>
              <w:t>7.</w:t>
            </w: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b/>
                <w:color w:val="000000"/>
                <w:sz w:val="20"/>
              </w:rPr>
              <w:t>«Содействие занятости населения»</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 xml:space="preserve"> Отдел организационно-контрольной работы;</w:t>
            </w:r>
          </w:p>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Сектор экономики, промышленности и инвестиционной деятельности</w:t>
            </w:r>
          </w:p>
        </w:tc>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 xml:space="preserve"> «Безопасный труд»;</w:t>
            </w:r>
          </w:p>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 xml:space="preserve">"Активная </w:t>
            </w:r>
            <w:proofErr w:type="gramStart"/>
            <w:r w:rsidRPr="00B557D5">
              <w:rPr>
                <w:rFonts w:ascii="Arial" w:hAnsi="Arial" w:cs="Arial"/>
                <w:color w:val="000000"/>
                <w:sz w:val="20"/>
              </w:rPr>
              <w:t>политика  занятости</w:t>
            </w:r>
            <w:proofErr w:type="gramEnd"/>
            <w:r w:rsidRPr="00B557D5">
              <w:rPr>
                <w:rFonts w:ascii="Arial" w:hAnsi="Arial" w:cs="Arial"/>
                <w:color w:val="000000"/>
                <w:sz w:val="20"/>
              </w:rPr>
              <w:t xml:space="preserve"> населения и социальная поддержка безработных граждан"</w:t>
            </w:r>
          </w:p>
          <w:p w:rsidR="006D497E" w:rsidRPr="00B557D5" w:rsidRDefault="006D497E" w:rsidP="00111C73">
            <w:pPr>
              <w:spacing w:after="0" w:line="240" w:lineRule="auto"/>
              <w:jc w:val="center"/>
              <w:rPr>
                <w:rFonts w:ascii="Arial" w:hAnsi="Arial" w:cs="Arial"/>
                <w:color w:val="000000"/>
                <w:sz w:val="20"/>
              </w:rPr>
            </w:pPr>
          </w:p>
        </w:tc>
      </w:tr>
      <w:tr w:rsidR="00111C73" w:rsidRPr="00B557D5" w:rsidTr="00111C73">
        <w:trPr>
          <w:cantSplit/>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color w:val="000000"/>
                <w:sz w:val="20"/>
              </w:rPr>
              <w:t>8.</w:t>
            </w: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b/>
                <w:color w:val="000000"/>
                <w:sz w:val="20"/>
              </w:rPr>
              <w:t>«Развитие образования»</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Отдел образования, молодежной политики и спорта</w:t>
            </w:r>
          </w:p>
          <w:p w:rsidR="006D497E" w:rsidRPr="00B557D5" w:rsidRDefault="006D497E" w:rsidP="00111C73">
            <w:pPr>
              <w:spacing w:after="0" w:line="240" w:lineRule="auto"/>
              <w:jc w:val="center"/>
              <w:rPr>
                <w:rFonts w:ascii="Arial" w:hAnsi="Arial" w:cs="Arial"/>
                <w:color w:val="000000"/>
                <w:sz w:val="20"/>
              </w:rPr>
            </w:pPr>
          </w:p>
        </w:tc>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23" w:anchor="/document/72309504/entry/3000" w:history="1">
              <w:r w:rsidR="006D497E" w:rsidRPr="00B557D5">
                <w:rPr>
                  <w:rStyle w:val="af"/>
                  <w:rFonts w:ascii="Arial" w:hAnsi="Arial" w:cs="Arial"/>
                  <w:color w:val="000000"/>
                  <w:sz w:val="20"/>
                </w:rPr>
                <w:t>«Поддержка развития образования»</w:t>
              </w:r>
            </w:hyperlink>
            <w:r w:rsidR="006D497E" w:rsidRPr="00B557D5">
              <w:rPr>
                <w:rFonts w:ascii="Arial" w:hAnsi="Arial" w:cs="Arial"/>
                <w:color w:val="000000"/>
                <w:sz w:val="20"/>
              </w:rPr>
              <w:t>;</w:t>
            </w:r>
          </w:p>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24" w:anchor="/document/72309504/entry/4000" w:history="1">
              <w:r w:rsidR="006D497E" w:rsidRPr="00B557D5">
                <w:rPr>
                  <w:rStyle w:val="af"/>
                  <w:rFonts w:ascii="Arial" w:hAnsi="Arial" w:cs="Arial"/>
                  <w:color w:val="000000"/>
                  <w:sz w:val="20"/>
                </w:rPr>
                <w:t>«Молодежь»</w:t>
              </w:r>
            </w:hyperlink>
            <w:r w:rsidR="006D497E" w:rsidRPr="00B557D5">
              <w:rPr>
                <w:rFonts w:ascii="Arial" w:hAnsi="Arial" w:cs="Arial"/>
                <w:color w:val="000000"/>
                <w:sz w:val="20"/>
              </w:rPr>
              <w:t>;</w:t>
            </w:r>
          </w:p>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25" w:anchor="/document/72309504/entry/5000" w:history="1">
              <w:r w:rsidR="006D497E" w:rsidRPr="00B557D5">
                <w:rPr>
                  <w:rStyle w:val="af"/>
                  <w:rFonts w:ascii="Arial" w:hAnsi="Arial" w:cs="Arial"/>
                  <w:color w:val="000000"/>
                  <w:sz w:val="20"/>
                </w:rPr>
                <w:t>«Создание новых мест в общеобразовательных организациях в соответствии с прогнозируемой потребностью и современными условиями обучения»</w:t>
              </w:r>
            </w:hyperlink>
            <w:r w:rsidR="006D497E" w:rsidRPr="00B557D5">
              <w:rPr>
                <w:rFonts w:ascii="Arial" w:hAnsi="Arial" w:cs="Arial"/>
                <w:color w:val="000000"/>
                <w:sz w:val="20"/>
              </w:rPr>
              <w:t>;</w:t>
            </w:r>
          </w:p>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26" w:anchor="/document/72309504/entry/6000" w:history="1">
              <w:r w:rsidR="006D497E" w:rsidRPr="00B557D5">
                <w:rPr>
                  <w:rStyle w:val="af"/>
                  <w:rFonts w:ascii="Arial" w:hAnsi="Arial" w:cs="Arial"/>
                  <w:color w:val="000000"/>
                  <w:sz w:val="20"/>
                </w:rPr>
                <w:t>«Развитие воспитания в образовательных организациях»</w:t>
              </w:r>
            </w:hyperlink>
            <w:r w:rsidR="006D497E" w:rsidRPr="00B557D5">
              <w:rPr>
                <w:rFonts w:ascii="Arial" w:hAnsi="Arial" w:cs="Arial"/>
                <w:color w:val="000000"/>
                <w:sz w:val="20"/>
              </w:rPr>
              <w:t>;</w:t>
            </w:r>
          </w:p>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27" w:anchor="/document/72309504/entry/7000" w:history="1">
              <w:r w:rsidR="006D497E" w:rsidRPr="00B557D5">
                <w:rPr>
                  <w:rStyle w:val="af"/>
                  <w:rFonts w:ascii="Arial" w:hAnsi="Arial" w:cs="Arial"/>
                  <w:color w:val="000000"/>
                  <w:sz w:val="20"/>
                </w:rPr>
                <w:t>«Патриотическое воспитание и допризывная подготовка молодежи»</w:t>
              </w:r>
            </w:hyperlink>
            <w:r w:rsidR="006D497E" w:rsidRPr="00B557D5">
              <w:rPr>
                <w:rFonts w:ascii="Arial" w:hAnsi="Arial" w:cs="Arial"/>
                <w:color w:val="000000"/>
                <w:sz w:val="20"/>
              </w:rPr>
              <w:t>;</w:t>
            </w:r>
          </w:p>
          <w:p w:rsidR="006D497E" w:rsidRPr="00B557D5" w:rsidRDefault="006D497E" w:rsidP="00111C73">
            <w:pPr>
              <w:pStyle w:val="s16"/>
              <w:shd w:val="clear" w:color="auto" w:fill="FFFFFF"/>
              <w:spacing w:before="0" w:beforeAutospacing="0" w:after="0" w:afterAutospacing="0"/>
              <w:jc w:val="center"/>
              <w:rPr>
                <w:rFonts w:ascii="Arial" w:hAnsi="Arial" w:cs="Arial"/>
                <w:color w:val="000000"/>
                <w:sz w:val="20"/>
              </w:rPr>
            </w:pPr>
            <w:r w:rsidRPr="00B557D5">
              <w:rPr>
                <w:rFonts w:ascii="Arial" w:hAnsi="Arial" w:cs="Arial"/>
                <w:color w:val="000000"/>
                <w:sz w:val="20"/>
              </w:rPr>
              <w:t>«Обеспечение реализации муниципальной программы "Развитие образования»</w:t>
            </w:r>
          </w:p>
        </w:tc>
      </w:tr>
      <w:tr w:rsidR="00111C73" w:rsidRPr="00B557D5" w:rsidTr="00111C73">
        <w:trPr>
          <w:cantSplit/>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color w:val="000000"/>
                <w:sz w:val="20"/>
              </w:rPr>
              <w:t>9.</w:t>
            </w: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b/>
                <w:color w:val="000000"/>
                <w:sz w:val="20"/>
              </w:rPr>
              <w:t>«Повышение безопасности жизнедеятельности населения и территорий»</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Сектор мобилизационной подготовки, специальных программ ГО и ЧС</w:t>
            </w:r>
          </w:p>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 xml:space="preserve"> </w:t>
            </w:r>
          </w:p>
          <w:p w:rsidR="006D497E" w:rsidRPr="00B557D5" w:rsidRDefault="006D497E" w:rsidP="00111C73">
            <w:pPr>
              <w:spacing w:after="0" w:line="240" w:lineRule="auto"/>
              <w:jc w:val="center"/>
              <w:rPr>
                <w:rFonts w:ascii="Arial" w:hAnsi="Arial" w:cs="Arial"/>
                <w:color w:val="000000"/>
                <w:sz w:val="20"/>
              </w:rPr>
            </w:pPr>
          </w:p>
        </w:tc>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28" w:anchor="/document/48769978/entry/30000" w:history="1">
              <w:r w:rsidR="006D497E" w:rsidRPr="00B557D5">
                <w:rPr>
                  <w:rStyle w:val="af"/>
                  <w:rFonts w:ascii="Arial" w:hAnsi="Arial" w:cs="Arial"/>
                  <w:color w:val="000000"/>
                  <w:sz w:val="20"/>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hyperlink>
            <w:r w:rsidR="006D497E" w:rsidRPr="00B557D5">
              <w:rPr>
                <w:rFonts w:ascii="Arial" w:hAnsi="Arial" w:cs="Arial"/>
                <w:color w:val="000000"/>
                <w:sz w:val="20"/>
              </w:rPr>
              <w:t>;</w:t>
            </w:r>
          </w:p>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29" w:anchor="/document/48769978/entry/40000" w:history="1">
              <w:r w:rsidR="006D497E" w:rsidRPr="00B557D5">
                <w:rPr>
                  <w:rStyle w:val="af"/>
                  <w:rFonts w:ascii="Arial" w:hAnsi="Arial" w:cs="Arial"/>
                  <w:color w:val="000000"/>
                  <w:sz w:val="20"/>
                </w:rPr>
                <w:t>«Профилактика терроризма и экстремистской деятельности»</w:t>
              </w:r>
            </w:hyperlink>
            <w:r w:rsidR="006D497E" w:rsidRPr="00B557D5">
              <w:rPr>
                <w:rFonts w:ascii="Arial" w:hAnsi="Arial" w:cs="Arial"/>
                <w:color w:val="000000"/>
                <w:sz w:val="20"/>
              </w:rPr>
              <w:t>;</w:t>
            </w:r>
          </w:p>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30" w:anchor="/document/48769978/entry/50000" w:history="1">
              <w:r w:rsidR="006D497E" w:rsidRPr="00B557D5">
                <w:rPr>
                  <w:rStyle w:val="af"/>
                  <w:rFonts w:ascii="Arial" w:hAnsi="Arial" w:cs="Arial"/>
                  <w:color w:val="000000"/>
                  <w:sz w:val="20"/>
                </w:rPr>
                <w:t>«Построение (развитие) аппаратно-программного комплекса «Безопасный город»</w:t>
              </w:r>
            </w:hyperlink>
            <w:r w:rsidR="006D497E" w:rsidRPr="00B557D5">
              <w:rPr>
                <w:rFonts w:ascii="Arial" w:hAnsi="Arial" w:cs="Arial"/>
                <w:color w:val="000000"/>
                <w:sz w:val="20"/>
              </w:rPr>
              <w:t>;</w:t>
            </w:r>
          </w:p>
          <w:p w:rsidR="006D497E" w:rsidRPr="00B557D5" w:rsidRDefault="006D497E" w:rsidP="00111C73">
            <w:pPr>
              <w:pStyle w:val="s16"/>
              <w:shd w:val="clear" w:color="auto" w:fill="FFFFFF"/>
              <w:spacing w:before="0" w:beforeAutospacing="0" w:after="0" w:afterAutospacing="0"/>
              <w:jc w:val="center"/>
              <w:rPr>
                <w:rFonts w:ascii="Arial" w:hAnsi="Arial" w:cs="Arial"/>
                <w:color w:val="000000"/>
                <w:sz w:val="20"/>
              </w:rPr>
            </w:pPr>
            <w:r w:rsidRPr="00B557D5">
              <w:rPr>
                <w:rFonts w:ascii="Arial" w:hAnsi="Arial" w:cs="Arial"/>
                <w:color w:val="000000"/>
                <w:sz w:val="20"/>
              </w:rPr>
              <w:t>«Обеспечение реализации муниципальной программы «Повышение безопасности жизнедеятельности населения и территорий»</w:t>
            </w:r>
          </w:p>
        </w:tc>
      </w:tr>
      <w:tr w:rsidR="00111C73" w:rsidRPr="00B557D5" w:rsidTr="00111C73">
        <w:trPr>
          <w:cantSplit/>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color w:val="000000"/>
                <w:sz w:val="20"/>
              </w:rPr>
              <w:t>10.</w:t>
            </w: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b/>
                <w:color w:val="000000"/>
                <w:sz w:val="20"/>
              </w:rPr>
              <w:t>«Обеспечение общественного порядка и противодействие преступности»</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Отдел правового обеспечения;</w:t>
            </w:r>
          </w:p>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Отдел образования, молодежной политики и спорта;</w:t>
            </w:r>
          </w:p>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Отдел культуры и социального развития</w:t>
            </w:r>
          </w:p>
          <w:p w:rsidR="006D497E" w:rsidRPr="00B557D5" w:rsidRDefault="006D497E" w:rsidP="00111C73">
            <w:pPr>
              <w:spacing w:after="0" w:line="240" w:lineRule="auto"/>
              <w:jc w:val="center"/>
              <w:rPr>
                <w:rFonts w:ascii="Arial" w:hAnsi="Arial" w:cs="Arial"/>
                <w:color w:val="000000"/>
                <w:sz w:val="20"/>
              </w:rPr>
            </w:pPr>
          </w:p>
        </w:tc>
        <w:bookmarkStart w:id="4" w:name="sub_100"/>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fldChar w:fldCharType="begin"/>
            </w:r>
            <w:r w:rsidRPr="00B557D5">
              <w:rPr>
                <w:rFonts w:ascii="Arial" w:hAnsi="Arial" w:cs="Arial"/>
                <w:color w:val="000000"/>
                <w:sz w:val="20"/>
              </w:rPr>
              <w:instrText>HYPERLINK \l "sub_3000"</w:instrText>
            </w:r>
            <w:r w:rsidRPr="00B557D5">
              <w:rPr>
                <w:rFonts w:ascii="Arial" w:hAnsi="Arial" w:cs="Arial"/>
                <w:color w:val="000000"/>
                <w:sz w:val="20"/>
              </w:rPr>
              <w:fldChar w:fldCharType="separate"/>
            </w:r>
            <w:r w:rsidRPr="00B557D5">
              <w:rPr>
                <w:rStyle w:val="af0"/>
                <w:rFonts w:ascii="Arial" w:hAnsi="Arial" w:cs="Arial"/>
                <w:color w:val="000000"/>
              </w:rPr>
              <w:t>«Профилактика правонарушений»</w:t>
            </w:r>
            <w:r w:rsidRPr="00B557D5">
              <w:rPr>
                <w:rFonts w:ascii="Arial" w:hAnsi="Arial" w:cs="Arial"/>
                <w:color w:val="000000"/>
                <w:sz w:val="20"/>
              </w:rPr>
              <w:fldChar w:fldCharType="end"/>
            </w:r>
            <w:r w:rsidRPr="00B557D5">
              <w:rPr>
                <w:rFonts w:ascii="Arial" w:hAnsi="Arial" w:cs="Arial"/>
                <w:color w:val="000000"/>
                <w:sz w:val="20"/>
              </w:rPr>
              <w:t>;</w:t>
            </w:r>
            <w:bookmarkEnd w:id="4"/>
          </w:p>
          <w:p w:rsidR="006D497E" w:rsidRPr="00B557D5" w:rsidRDefault="004A3DB4" w:rsidP="00111C73">
            <w:pPr>
              <w:pStyle w:val="aff9"/>
              <w:jc w:val="center"/>
              <w:rPr>
                <w:rFonts w:ascii="Arial" w:hAnsi="Arial" w:cs="Arial"/>
                <w:color w:val="000000"/>
                <w:sz w:val="20"/>
              </w:rPr>
            </w:pPr>
            <w:hyperlink w:anchor="sub_4000" w:history="1">
              <w:r w:rsidR="006D497E" w:rsidRPr="00B557D5">
                <w:rPr>
                  <w:rStyle w:val="af0"/>
                  <w:rFonts w:ascii="Arial" w:hAnsi="Arial" w:cs="Arial"/>
                  <w:color w:val="000000"/>
                </w:rPr>
                <w:t>«Профилактика незаконного потребления наркотических средств и психотропных веществ, наркомании в»</w:t>
              </w:r>
            </w:hyperlink>
            <w:r w:rsidR="006D497E" w:rsidRPr="00B557D5">
              <w:rPr>
                <w:rFonts w:ascii="Arial" w:hAnsi="Arial" w:cs="Arial"/>
                <w:color w:val="000000"/>
                <w:sz w:val="20"/>
              </w:rPr>
              <w:t>;</w:t>
            </w:r>
          </w:p>
          <w:p w:rsidR="006D497E" w:rsidRPr="00B557D5" w:rsidRDefault="004A3DB4" w:rsidP="00111C73">
            <w:pPr>
              <w:pStyle w:val="aff9"/>
              <w:jc w:val="center"/>
              <w:rPr>
                <w:rFonts w:ascii="Arial" w:hAnsi="Arial" w:cs="Arial"/>
                <w:color w:val="000000"/>
                <w:sz w:val="20"/>
              </w:rPr>
            </w:pPr>
            <w:hyperlink w:anchor="sub_5000" w:history="1">
              <w:r w:rsidR="006D497E" w:rsidRPr="00B557D5">
                <w:rPr>
                  <w:rStyle w:val="af0"/>
                  <w:rFonts w:ascii="Arial" w:hAnsi="Arial" w:cs="Arial"/>
                  <w:color w:val="000000"/>
                </w:rPr>
                <w:t>«Предупреждение детской беспризорности, безнадзорности и правонарушений несовершеннолетних»</w:t>
              </w:r>
            </w:hyperlink>
            <w:r w:rsidR="006D497E" w:rsidRPr="00B557D5">
              <w:rPr>
                <w:rFonts w:ascii="Arial" w:hAnsi="Arial" w:cs="Arial"/>
                <w:color w:val="000000"/>
                <w:sz w:val="20"/>
              </w:rPr>
              <w:t>;</w:t>
            </w:r>
          </w:p>
          <w:p w:rsidR="006D497E" w:rsidRPr="00B557D5" w:rsidRDefault="006D497E" w:rsidP="00111C73">
            <w:pPr>
              <w:pStyle w:val="aff9"/>
              <w:jc w:val="center"/>
              <w:rPr>
                <w:rFonts w:ascii="Arial" w:hAnsi="Arial" w:cs="Arial"/>
                <w:color w:val="000000"/>
                <w:sz w:val="20"/>
              </w:rPr>
            </w:pPr>
            <w:r w:rsidRPr="00B557D5">
              <w:rPr>
                <w:rFonts w:ascii="Arial" w:hAnsi="Arial" w:cs="Arial"/>
                <w:color w:val="000000"/>
                <w:sz w:val="20"/>
              </w:rPr>
              <w:t>«Обеспечение реализации муниципальной программы «Обеспечение общественного порядка и противодействие преступности»</w:t>
            </w:r>
          </w:p>
        </w:tc>
      </w:tr>
      <w:tr w:rsidR="00111C73" w:rsidRPr="00B557D5" w:rsidTr="00111C73">
        <w:trPr>
          <w:cantSplit/>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color w:val="000000"/>
                <w:sz w:val="20"/>
              </w:rPr>
              <w:t>11.</w:t>
            </w: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b/>
                <w:color w:val="000000"/>
                <w:sz w:val="20"/>
              </w:rPr>
              <w:t>«Развитие сельского хозяйства и регулирование рынка сельскохозяйственной продукции, сырья и продовольствия»</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Отдел сельского хозяйства и экологии</w:t>
            </w:r>
          </w:p>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 xml:space="preserve"> </w:t>
            </w:r>
          </w:p>
          <w:p w:rsidR="006D497E" w:rsidRPr="00B557D5" w:rsidRDefault="006D497E" w:rsidP="00111C73">
            <w:pPr>
              <w:spacing w:after="0" w:line="240" w:lineRule="auto"/>
              <w:jc w:val="center"/>
              <w:rPr>
                <w:rFonts w:ascii="Arial" w:hAnsi="Arial" w:cs="Arial"/>
                <w:color w:val="000000"/>
                <w:sz w:val="20"/>
              </w:rPr>
            </w:pPr>
          </w:p>
        </w:tc>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31" w:anchor="/document/48775594/entry/3000" w:history="1">
              <w:r w:rsidR="006D497E" w:rsidRPr="00B557D5">
                <w:rPr>
                  <w:rStyle w:val="af"/>
                  <w:rFonts w:ascii="Arial" w:hAnsi="Arial" w:cs="Arial"/>
                  <w:color w:val="000000"/>
                  <w:sz w:val="20"/>
                </w:rPr>
                <w:t>«Техническая и технологическая модернизация, инновационное развитие»</w:t>
              </w:r>
            </w:hyperlink>
            <w:r w:rsidR="006D497E" w:rsidRPr="00B557D5">
              <w:rPr>
                <w:rFonts w:ascii="Arial" w:hAnsi="Arial" w:cs="Arial"/>
                <w:color w:val="000000"/>
                <w:sz w:val="20"/>
              </w:rPr>
              <w:t>;</w:t>
            </w:r>
          </w:p>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32" w:anchor="/document/48775594/entry/4000" w:history="1">
              <w:r w:rsidR="006D497E" w:rsidRPr="00B557D5">
                <w:rPr>
                  <w:rStyle w:val="af"/>
                  <w:rFonts w:ascii="Arial" w:hAnsi="Arial" w:cs="Arial"/>
                  <w:color w:val="000000"/>
                  <w:sz w:val="20"/>
                </w:rPr>
                <w:t>«Развитие ветеринарии»</w:t>
              </w:r>
            </w:hyperlink>
            <w:r w:rsidR="006D497E" w:rsidRPr="00B557D5">
              <w:rPr>
                <w:rFonts w:ascii="Arial" w:hAnsi="Arial" w:cs="Arial"/>
                <w:color w:val="000000"/>
                <w:sz w:val="20"/>
              </w:rPr>
              <w:t>;</w:t>
            </w:r>
          </w:p>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33" w:anchor="/document/48775594/entry/6000" w:history="1">
              <w:r w:rsidR="006D497E" w:rsidRPr="00B557D5">
                <w:rPr>
                  <w:rStyle w:val="af"/>
                  <w:rFonts w:ascii="Arial" w:hAnsi="Arial" w:cs="Arial"/>
                  <w:color w:val="000000"/>
                  <w:sz w:val="20"/>
                </w:rPr>
                <w:t>«Развитие мелиорации земель сельскохозяйственного назначения»</w:t>
              </w:r>
            </w:hyperlink>
            <w:r w:rsidR="006D497E" w:rsidRPr="00B557D5">
              <w:rPr>
                <w:rFonts w:ascii="Arial" w:hAnsi="Arial" w:cs="Arial"/>
                <w:color w:val="000000"/>
                <w:sz w:val="20"/>
              </w:rPr>
              <w:t>;</w:t>
            </w:r>
          </w:p>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34" w:anchor="/document/48775594/entry/7000" w:history="1">
              <w:r w:rsidR="006D497E" w:rsidRPr="00B557D5">
                <w:rPr>
                  <w:rStyle w:val="af"/>
                  <w:rFonts w:ascii="Arial" w:hAnsi="Arial" w:cs="Arial"/>
                  <w:color w:val="000000"/>
                  <w:sz w:val="20"/>
                </w:rPr>
                <w:t>«Развитие отраслей агропромышленного комплекса»</w:t>
              </w:r>
            </w:hyperlink>
            <w:r w:rsidR="006D497E" w:rsidRPr="00B557D5">
              <w:rPr>
                <w:rFonts w:ascii="Arial" w:hAnsi="Arial" w:cs="Arial"/>
                <w:color w:val="000000"/>
                <w:sz w:val="20"/>
              </w:rPr>
              <w:t>;</w:t>
            </w:r>
          </w:p>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35" w:anchor="/document/48775594/entry/8000" w:history="1">
              <w:r w:rsidR="006D497E" w:rsidRPr="00B557D5">
                <w:rPr>
                  <w:rStyle w:val="af"/>
                  <w:rFonts w:ascii="Arial" w:hAnsi="Arial" w:cs="Arial"/>
                  <w:color w:val="000000"/>
                  <w:sz w:val="20"/>
                </w:rPr>
                <w:t>«Обеспечение общих условий функционирования отраслей агропромышленного комплекса»</w:t>
              </w:r>
            </w:hyperlink>
            <w:r w:rsidR="006D497E" w:rsidRPr="00B557D5">
              <w:rPr>
                <w:rFonts w:ascii="Arial" w:hAnsi="Arial" w:cs="Arial"/>
                <w:color w:val="000000"/>
                <w:sz w:val="20"/>
              </w:rPr>
              <w:t>;</w:t>
            </w:r>
          </w:p>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36" w:anchor="/document/48775594/entry/9000" w:history="1">
              <w:r w:rsidR="006D497E" w:rsidRPr="00B557D5">
                <w:rPr>
                  <w:rStyle w:val="af"/>
                  <w:rFonts w:ascii="Arial" w:hAnsi="Arial" w:cs="Arial"/>
                  <w:color w:val="000000"/>
                  <w:sz w:val="20"/>
                </w:rPr>
                <w:t>«Стимулирование инвестиционной деятельности в агропромышленном комплексе»</w:t>
              </w:r>
            </w:hyperlink>
            <w:r w:rsidR="006D497E" w:rsidRPr="00B557D5">
              <w:rPr>
                <w:rFonts w:ascii="Arial" w:hAnsi="Arial" w:cs="Arial"/>
                <w:color w:val="000000"/>
                <w:sz w:val="20"/>
              </w:rPr>
              <w:t>;</w:t>
            </w:r>
          </w:p>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37" w:anchor="/document/48775594/entry/100000" w:history="1">
              <w:r w:rsidR="006D497E" w:rsidRPr="00B557D5">
                <w:rPr>
                  <w:rStyle w:val="af"/>
                  <w:rFonts w:ascii="Arial" w:hAnsi="Arial" w:cs="Arial"/>
                  <w:color w:val="000000"/>
                  <w:sz w:val="20"/>
                </w:rPr>
                <w:t>«Экспорт продукции агропромышленного комплекса»</w:t>
              </w:r>
            </w:hyperlink>
            <w:r w:rsidR="006D497E" w:rsidRPr="00B557D5">
              <w:rPr>
                <w:rFonts w:ascii="Arial" w:hAnsi="Arial" w:cs="Arial"/>
                <w:color w:val="000000"/>
                <w:sz w:val="20"/>
              </w:rPr>
              <w:t>;</w:t>
            </w:r>
          </w:p>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38" w:anchor="/document/48775594/entry/11000" w:history="1">
              <w:r w:rsidR="006D497E" w:rsidRPr="00B557D5">
                <w:rPr>
                  <w:rStyle w:val="af"/>
                  <w:rFonts w:ascii="Arial" w:hAnsi="Arial" w:cs="Arial"/>
                  <w:color w:val="000000"/>
                  <w:sz w:val="20"/>
                </w:rPr>
                <w:t>«Создание системы поддержки фермеров и развитие сельской кооперации»</w:t>
              </w:r>
            </w:hyperlink>
            <w:r w:rsidR="006D497E" w:rsidRPr="00B557D5">
              <w:rPr>
                <w:rFonts w:ascii="Arial" w:hAnsi="Arial" w:cs="Arial"/>
                <w:color w:val="000000"/>
                <w:sz w:val="20"/>
              </w:rPr>
              <w:t>;</w:t>
            </w:r>
          </w:p>
          <w:p w:rsidR="006D497E" w:rsidRPr="00B557D5" w:rsidRDefault="006D497E" w:rsidP="00111C73">
            <w:pPr>
              <w:pStyle w:val="s16"/>
              <w:shd w:val="clear" w:color="auto" w:fill="FFFFFF"/>
              <w:spacing w:before="0" w:beforeAutospacing="0" w:after="0" w:afterAutospacing="0"/>
              <w:jc w:val="center"/>
              <w:rPr>
                <w:rFonts w:ascii="Arial" w:hAnsi="Arial" w:cs="Arial"/>
                <w:color w:val="000000"/>
                <w:sz w:val="20"/>
              </w:rPr>
            </w:pPr>
            <w:r w:rsidRPr="00B557D5">
              <w:rPr>
                <w:rFonts w:ascii="Arial" w:hAnsi="Arial" w:cs="Arial"/>
                <w:color w:val="000000"/>
                <w:sz w:val="20"/>
              </w:rPr>
              <w:t>«Обеспечение реализации муниципальной программы «Развитие сельского хозяйства и регулирование рынка сельскохозяйственной продукции, сырья и продовольствия»</w:t>
            </w:r>
          </w:p>
        </w:tc>
      </w:tr>
      <w:tr w:rsidR="00111C73" w:rsidRPr="00B557D5" w:rsidTr="00111C73">
        <w:trPr>
          <w:cantSplit/>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color w:val="000000"/>
                <w:sz w:val="20"/>
              </w:rPr>
              <w:lastRenderedPageBreak/>
              <w:t>12.</w:t>
            </w: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b/>
                <w:color w:val="000000"/>
                <w:sz w:val="20"/>
              </w:rPr>
              <w:t>«Экономическое развитие»</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Сектор экономики, промышленности и инвестиционной деятельности</w:t>
            </w:r>
          </w:p>
          <w:p w:rsidR="006D497E" w:rsidRPr="00B557D5" w:rsidRDefault="006D497E" w:rsidP="00111C73">
            <w:pPr>
              <w:spacing w:after="0" w:line="240" w:lineRule="auto"/>
              <w:jc w:val="center"/>
              <w:rPr>
                <w:rFonts w:ascii="Arial" w:hAnsi="Arial" w:cs="Arial"/>
                <w:color w:val="000000"/>
                <w:sz w:val="20"/>
              </w:rPr>
            </w:pPr>
          </w:p>
        </w:tc>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6D497E" w:rsidP="00111C73">
            <w:pPr>
              <w:tabs>
                <w:tab w:val="left" w:pos="567"/>
                <w:tab w:val="left" w:pos="1951"/>
              </w:tabs>
              <w:autoSpaceDE w:val="0"/>
              <w:spacing w:after="0" w:line="240" w:lineRule="auto"/>
              <w:jc w:val="center"/>
              <w:rPr>
                <w:rFonts w:ascii="Arial" w:hAnsi="Arial" w:cs="Arial"/>
                <w:color w:val="000000"/>
                <w:sz w:val="20"/>
              </w:rPr>
            </w:pPr>
            <w:r w:rsidRPr="00B557D5">
              <w:rPr>
                <w:rFonts w:ascii="Arial" w:hAnsi="Arial" w:cs="Arial"/>
                <w:color w:val="000000"/>
                <w:sz w:val="20"/>
              </w:rPr>
              <w:t>«Совершенствование системы муниципального стратегического управления»;</w:t>
            </w:r>
          </w:p>
          <w:p w:rsidR="006D497E" w:rsidRPr="00B557D5" w:rsidRDefault="006D497E" w:rsidP="00111C73">
            <w:pPr>
              <w:tabs>
                <w:tab w:val="left" w:pos="567"/>
                <w:tab w:val="left" w:pos="1951"/>
              </w:tabs>
              <w:autoSpaceDE w:val="0"/>
              <w:spacing w:after="0" w:line="240" w:lineRule="auto"/>
              <w:jc w:val="center"/>
              <w:rPr>
                <w:rFonts w:ascii="Arial" w:hAnsi="Arial" w:cs="Arial"/>
                <w:color w:val="000000"/>
                <w:sz w:val="20"/>
              </w:rPr>
            </w:pPr>
            <w:r w:rsidRPr="00B557D5">
              <w:rPr>
                <w:rFonts w:ascii="Arial" w:hAnsi="Arial" w:cs="Arial"/>
                <w:color w:val="000000"/>
                <w:sz w:val="20"/>
              </w:rPr>
              <w:t>«Развитие субъектов малого и среднего предпринимательства в»;</w:t>
            </w:r>
          </w:p>
          <w:p w:rsidR="006D497E" w:rsidRPr="00B557D5" w:rsidRDefault="006D497E" w:rsidP="00111C73">
            <w:pPr>
              <w:tabs>
                <w:tab w:val="left" w:pos="567"/>
                <w:tab w:val="left" w:pos="1951"/>
              </w:tabs>
              <w:autoSpaceDE w:val="0"/>
              <w:spacing w:after="0" w:line="240" w:lineRule="auto"/>
              <w:jc w:val="center"/>
              <w:rPr>
                <w:rFonts w:ascii="Arial" w:hAnsi="Arial" w:cs="Arial"/>
                <w:color w:val="000000"/>
                <w:sz w:val="20"/>
              </w:rPr>
            </w:pPr>
            <w:r w:rsidRPr="00B557D5">
              <w:rPr>
                <w:rFonts w:ascii="Arial" w:hAnsi="Arial" w:cs="Arial"/>
                <w:color w:val="000000"/>
                <w:sz w:val="20"/>
              </w:rPr>
              <w:t>«Совершенствование потребительского рынка и системы защиты прав потребителей»;</w:t>
            </w:r>
          </w:p>
          <w:p w:rsidR="006D497E" w:rsidRPr="00B557D5" w:rsidRDefault="006D497E" w:rsidP="00111C73">
            <w:pPr>
              <w:tabs>
                <w:tab w:val="left" w:pos="567"/>
                <w:tab w:val="left" w:pos="1951"/>
              </w:tabs>
              <w:autoSpaceDE w:val="0"/>
              <w:spacing w:after="0" w:line="240" w:lineRule="auto"/>
              <w:jc w:val="center"/>
              <w:rPr>
                <w:rFonts w:ascii="Arial" w:hAnsi="Arial" w:cs="Arial"/>
                <w:color w:val="000000"/>
                <w:sz w:val="20"/>
              </w:rPr>
            </w:pPr>
            <w:r w:rsidRPr="00B557D5">
              <w:rPr>
                <w:rFonts w:ascii="Arial" w:hAnsi="Arial" w:cs="Arial"/>
                <w:color w:val="000000"/>
                <w:sz w:val="20"/>
              </w:rPr>
              <w:t xml:space="preserve"> «Повышение качества предоставления государственных и муниципальных услуг» </w:t>
            </w:r>
          </w:p>
        </w:tc>
      </w:tr>
      <w:tr w:rsidR="00111C73" w:rsidRPr="00B557D5" w:rsidTr="00111C73">
        <w:trPr>
          <w:cantSplit/>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color w:val="000000"/>
                <w:sz w:val="20"/>
              </w:rPr>
              <w:t>13.</w:t>
            </w: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b/>
                <w:color w:val="000000"/>
                <w:sz w:val="20"/>
              </w:rPr>
              <w:t xml:space="preserve"> «Развитие транспортной системы»</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Отдел строительства, дорожного хозяйства и благоустройства</w:t>
            </w:r>
          </w:p>
          <w:p w:rsidR="006D497E" w:rsidRPr="00B557D5" w:rsidRDefault="006D497E" w:rsidP="00111C73">
            <w:pPr>
              <w:spacing w:after="0" w:line="240" w:lineRule="auto"/>
              <w:jc w:val="center"/>
              <w:rPr>
                <w:rFonts w:ascii="Arial" w:hAnsi="Arial" w:cs="Arial"/>
                <w:color w:val="000000"/>
                <w:sz w:val="20"/>
              </w:rPr>
            </w:pPr>
          </w:p>
        </w:tc>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6D497E" w:rsidP="00111C73">
            <w:pPr>
              <w:pStyle w:val="s16"/>
              <w:shd w:val="clear" w:color="auto" w:fill="FFFFFF"/>
              <w:spacing w:before="0" w:beforeAutospacing="0" w:after="0" w:afterAutospacing="0"/>
              <w:jc w:val="center"/>
              <w:rPr>
                <w:rFonts w:ascii="Arial" w:hAnsi="Arial" w:cs="Arial"/>
                <w:color w:val="000000"/>
                <w:sz w:val="20"/>
              </w:rPr>
            </w:pPr>
            <w:r w:rsidRPr="00B557D5">
              <w:rPr>
                <w:rFonts w:ascii="Arial" w:hAnsi="Arial" w:cs="Arial"/>
                <w:color w:val="000000"/>
                <w:sz w:val="20"/>
              </w:rPr>
              <w:t>«Безопасные и качественные автомобильные дороги»;</w:t>
            </w:r>
          </w:p>
          <w:p w:rsidR="006D497E" w:rsidRPr="00B557D5" w:rsidRDefault="006D497E" w:rsidP="00111C73">
            <w:pPr>
              <w:pStyle w:val="s16"/>
              <w:shd w:val="clear" w:color="auto" w:fill="FFFFFF"/>
              <w:spacing w:before="0" w:beforeAutospacing="0" w:after="0" w:afterAutospacing="0"/>
              <w:jc w:val="center"/>
              <w:rPr>
                <w:rFonts w:ascii="Arial" w:hAnsi="Arial" w:cs="Arial"/>
                <w:color w:val="000000"/>
                <w:sz w:val="20"/>
              </w:rPr>
            </w:pPr>
            <w:r w:rsidRPr="00B557D5">
              <w:rPr>
                <w:rFonts w:ascii="Arial" w:hAnsi="Arial" w:cs="Arial"/>
                <w:color w:val="000000"/>
                <w:sz w:val="20"/>
              </w:rPr>
              <w:t>«Повышение безопасности дорожного движения»</w:t>
            </w:r>
          </w:p>
          <w:p w:rsidR="006D497E" w:rsidRPr="00B557D5" w:rsidRDefault="006D497E" w:rsidP="00111C73">
            <w:pPr>
              <w:spacing w:after="0" w:line="240" w:lineRule="auto"/>
              <w:jc w:val="center"/>
              <w:rPr>
                <w:rFonts w:ascii="Arial" w:hAnsi="Arial" w:cs="Arial"/>
                <w:color w:val="000000"/>
                <w:sz w:val="20"/>
              </w:rPr>
            </w:pPr>
          </w:p>
        </w:tc>
      </w:tr>
      <w:tr w:rsidR="00111C73" w:rsidRPr="00B557D5" w:rsidTr="00111C73">
        <w:trPr>
          <w:cantSplit/>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color w:val="000000"/>
                <w:sz w:val="20"/>
              </w:rPr>
              <w:t>14.</w:t>
            </w: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b/>
                <w:color w:val="000000"/>
                <w:sz w:val="20"/>
              </w:rPr>
              <w:t>«Развитие потенциала природно-сырьевых ресурсов и обеспечение  экологической безопасности»</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Отдел сельского хозяйства и экологии</w:t>
            </w:r>
          </w:p>
          <w:p w:rsidR="006D497E" w:rsidRPr="00B557D5" w:rsidRDefault="006D497E" w:rsidP="00111C73">
            <w:pPr>
              <w:spacing w:after="0" w:line="240" w:lineRule="auto"/>
              <w:jc w:val="center"/>
              <w:rPr>
                <w:rFonts w:ascii="Arial" w:hAnsi="Arial" w:cs="Arial"/>
                <w:color w:val="000000"/>
                <w:sz w:val="20"/>
              </w:rPr>
            </w:pPr>
          </w:p>
        </w:tc>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«Обеспечение экологической безопасности»</w:t>
            </w:r>
          </w:p>
          <w:p w:rsidR="006D497E" w:rsidRPr="00B557D5" w:rsidRDefault="006D497E" w:rsidP="00111C73">
            <w:pPr>
              <w:spacing w:after="0" w:line="240" w:lineRule="auto"/>
              <w:jc w:val="center"/>
              <w:rPr>
                <w:rFonts w:ascii="Arial" w:hAnsi="Arial" w:cs="Arial"/>
                <w:color w:val="000000"/>
                <w:sz w:val="20"/>
              </w:rPr>
            </w:pPr>
          </w:p>
        </w:tc>
      </w:tr>
      <w:tr w:rsidR="00111C73" w:rsidRPr="00B557D5" w:rsidTr="00111C73">
        <w:trPr>
          <w:cantSplit/>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color w:val="000000"/>
                <w:sz w:val="20"/>
              </w:rPr>
              <w:t>15.</w:t>
            </w: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b/>
                <w:color w:val="000000"/>
                <w:sz w:val="20"/>
              </w:rPr>
              <w:t>«Управление общественными финансами и муниципальным долгом»</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 xml:space="preserve">Финансовый отдел </w:t>
            </w:r>
          </w:p>
        </w:tc>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39" w:anchor="/document/48772774/entry/3000" w:history="1">
              <w:r w:rsidR="006D497E" w:rsidRPr="00B557D5">
                <w:rPr>
                  <w:rStyle w:val="af"/>
                  <w:rFonts w:ascii="Arial" w:hAnsi="Arial" w:cs="Arial"/>
                  <w:color w:val="000000"/>
                  <w:sz w:val="20"/>
                </w:rPr>
                <w:t>«Совершенствование бюджетной политики и обеспечение сбалансированности консолидированного бюджета</w:t>
              </w:r>
            </w:hyperlink>
            <w:r w:rsidR="006D497E" w:rsidRPr="00B557D5">
              <w:rPr>
                <w:rFonts w:ascii="Arial" w:hAnsi="Arial" w:cs="Arial"/>
                <w:color w:val="000000"/>
                <w:sz w:val="20"/>
              </w:rPr>
              <w:t>»</w:t>
            </w:r>
          </w:p>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40" w:anchor="/document/48772774/entry/4000" w:history="1">
              <w:r w:rsidR="006D497E" w:rsidRPr="00B557D5">
                <w:rPr>
                  <w:rStyle w:val="af"/>
                  <w:rFonts w:ascii="Arial" w:hAnsi="Arial" w:cs="Arial"/>
                  <w:color w:val="000000"/>
                  <w:sz w:val="20"/>
                </w:rPr>
                <w:t>«Повышение эффективности бюджетных расходов»</w:t>
              </w:r>
            </w:hyperlink>
            <w:r w:rsidR="006D497E" w:rsidRPr="00B557D5">
              <w:rPr>
                <w:rFonts w:ascii="Arial" w:hAnsi="Arial" w:cs="Arial"/>
                <w:color w:val="000000"/>
                <w:sz w:val="20"/>
              </w:rPr>
              <w:t>;</w:t>
            </w:r>
          </w:p>
          <w:p w:rsidR="006D497E" w:rsidRPr="00B557D5" w:rsidRDefault="006D497E" w:rsidP="00111C73">
            <w:pPr>
              <w:pStyle w:val="s16"/>
              <w:shd w:val="clear" w:color="auto" w:fill="FFFFFF"/>
              <w:spacing w:before="0" w:beforeAutospacing="0" w:after="0" w:afterAutospacing="0"/>
              <w:jc w:val="center"/>
              <w:rPr>
                <w:rFonts w:ascii="Arial" w:hAnsi="Arial" w:cs="Arial"/>
                <w:color w:val="000000"/>
                <w:sz w:val="20"/>
              </w:rPr>
            </w:pPr>
            <w:r w:rsidRPr="00B557D5">
              <w:rPr>
                <w:rFonts w:ascii="Arial" w:hAnsi="Arial" w:cs="Arial" w:hint="eastAsia"/>
                <w:color w:val="000000"/>
                <w:sz w:val="20"/>
              </w:rPr>
              <w:t>«</w:t>
            </w:r>
            <w:r w:rsidRPr="00B557D5">
              <w:rPr>
                <w:rFonts w:ascii="Arial" w:hAnsi="Arial" w:cs="Arial"/>
                <w:color w:val="000000"/>
                <w:sz w:val="20"/>
              </w:rPr>
              <w:t xml:space="preserve">Обеспечение реализации муниципальной программы </w:t>
            </w:r>
            <w:r w:rsidRPr="00B557D5">
              <w:rPr>
                <w:rFonts w:ascii="Arial" w:hAnsi="Arial" w:cs="Arial" w:hint="eastAsia"/>
                <w:color w:val="000000"/>
                <w:sz w:val="20"/>
              </w:rPr>
              <w:t>«</w:t>
            </w:r>
            <w:r w:rsidRPr="00B557D5">
              <w:rPr>
                <w:rFonts w:ascii="Arial" w:hAnsi="Arial" w:cs="Arial"/>
                <w:color w:val="000000"/>
                <w:sz w:val="20"/>
              </w:rPr>
              <w:t>Управление общественными финансами и муниципальным долгом</w:t>
            </w:r>
            <w:r w:rsidRPr="00B557D5">
              <w:rPr>
                <w:rFonts w:ascii="Arial" w:hAnsi="Arial" w:cs="Arial" w:hint="eastAsia"/>
                <w:color w:val="000000"/>
                <w:sz w:val="20"/>
              </w:rPr>
              <w:t>»</w:t>
            </w:r>
          </w:p>
        </w:tc>
      </w:tr>
      <w:tr w:rsidR="00111C73" w:rsidRPr="00B557D5" w:rsidTr="00111C73">
        <w:trPr>
          <w:cantSplit/>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color w:val="000000"/>
                <w:sz w:val="20"/>
              </w:rPr>
              <w:t>16.</w:t>
            </w: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b/>
                <w:color w:val="000000"/>
                <w:sz w:val="20"/>
              </w:rPr>
              <w:t>«Развитие потенциала муниципального управления»</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Отдел организационно-контрольной работы</w:t>
            </w:r>
          </w:p>
          <w:p w:rsidR="00A31DDE"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 xml:space="preserve"> </w:t>
            </w:r>
          </w:p>
          <w:p w:rsidR="006D497E" w:rsidRPr="00B557D5" w:rsidRDefault="006D497E" w:rsidP="00111C73">
            <w:pPr>
              <w:spacing w:after="0" w:line="240" w:lineRule="auto"/>
              <w:jc w:val="center"/>
              <w:rPr>
                <w:rFonts w:ascii="Arial" w:hAnsi="Arial" w:cs="Arial"/>
                <w:color w:val="000000"/>
                <w:sz w:val="20"/>
              </w:rPr>
            </w:pPr>
          </w:p>
        </w:tc>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41" w:anchor="/document/72312024/entry/3000" w:history="1">
              <w:r w:rsidR="006D497E" w:rsidRPr="00B557D5">
                <w:rPr>
                  <w:rStyle w:val="af"/>
                  <w:rFonts w:ascii="Arial" w:hAnsi="Arial" w:cs="Arial"/>
                  <w:color w:val="000000"/>
                  <w:sz w:val="20"/>
                </w:rPr>
                <w:t>«Совершенствование муниципального управления в сфере юстиции»</w:t>
              </w:r>
            </w:hyperlink>
            <w:r w:rsidR="006D497E" w:rsidRPr="00B557D5">
              <w:rPr>
                <w:rFonts w:ascii="Arial" w:hAnsi="Arial" w:cs="Arial"/>
                <w:color w:val="000000"/>
                <w:sz w:val="20"/>
              </w:rPr>
              <w:t>;</w:t>
            </w:r>
          </w:p>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42" w:anchor="/document/72312024/entry/4000" w:history="1">
              <w:r w:rsidR="006D497E" w:rsidRPr="00B557D5">
                <w:rPr>
                  <w:rStyle w:val="af"/>
                  <w:rFonts w:ascii="Arial" w:hAnsi="Arial" w:cs="Arial"/>
                  <w:color w:val="000000"/>
                  <w:sz w:val="20"/>
                </w:rPr>
                <w:t>«Развитие муниципальной службы»</w:t>
              </w:r>
            </w:hyperlink>
            <w:r w:rsidR="006D497E" w:rsidRPr="00B557D5">
              <w:rPr>
                <w:rFonts w:ascii="Arial" w:hAnsi="Arial" w:cs="Arial"/>
                <w:color w:val="000000"/>
                <w:sz w:val="20"/>
              </w:rPr>
              <w:t>;</w:t>
            </w:r>
          </w:p>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43" w:anchor="/document/72312024/entry/5000" w:history="1">
              <w:r w:rsidR="006D497E" w:rsidRPr="00B557D5">
                <w:rPr>
                  <w:rStyle w:val="af"/>
                  <w:rFonts w:ascii="Arial" w:hAnsi="Arial" w:cs="Arial"/>
                  <w:color w:val="000000"/>
                  <w:sz w:val="20"/>
                </w:rPr>
                <w:t>«Противодействие коррупции»</w:t>
              </w:r>
            </w:hyperlink>
            <w:r w:rsidR="006D497E" w:rsidRPr="00B557D5">
              <w:rPr>
                <w:rFonts w:ascii="Arial" w:hAnsi="Arial" w:cs="Arial"/>
                <w:color w:val="000000"/>
                <w:sz w:val="20"/>
              </w:rPr>
              <w:t>;</w:t>
            </w:r>
          </w:p>
          <w:p w:rsidR="006D497E" w:rsidRPr="00B557D5" w:rsidRDefault="006D497E" w:rsidP="00111C73">
            <w:pPr>
              <w:pStyle w:val="s16"/>
              <w:shd w:val="clear" w:color="auto" w:fill="FFFFFF"/>
              <w:spacing w:before="0" w:beforeAutospacing="0" w:after="0" w:afterAutospacing="0"/>
              <w:jc w:val="center"/>
              <w:rPr>
                <w:rFonts w:ascii="Arial" w:hAnsi="Arial" w:cs="Arial"/>
                <w:color w:val="000000"/>
                <w:sz w:val="20"/>
              </w:rPr>
            </w:pPr>
            <w:r w:rsidRPr="00B557D5">
              <w:rPr>
                <w:rFonts w:ascii="Arial" w:hAnsi="Arial" w:cs="Arial" w:hint="eastAsia"/>
                <w:color w:val="000000"/>
                <w:sz w:val="20"/>
              </w:rPr>
              <w:t>«</w:t>
            </w:r>
            <w:r w:rsidRPr="00B557D5">
              <w:rPr>
                <w:rFonts w:ascii="Arial" w:hAnsi="Arial" w:cs="Arial"/>
                <w:color w:val="000000"/>
                <w:sz w:val="20"/>
              </w:rPr>
              <w:t>Обеспечение реализации муниципальной программы «Развитие потенциала муниципального управления</w:t>
            </w:r>
            <w:r w:rsidRPr="00B557D5">
              <w:rPr>
                <w:rFonts w:ascii="Arial" w:hAnsi="Arial" w:cs="Arial" w:hint="eastAsia"/>
                <w:color w:val="000000"/>
                <w:sz w:val="20"/>
              </w:rPr>
              <w:t>»</w:t>
            </w:r>
            <w:r w:rsidRPr="00B557D5">
              <w:rPr>
                <w:rFonts w:ascii="Arial" w:hAnsi="Arial" w:cs="Arial"/>
                <w:color w:val="000000"/>
                <w:sz w:val="20"/>
              </w:rPr>
              <w:t>;</w:t>
            </w:r>
          </w:p>
          <w:p w:rsidR="006D497E" w:rsidRPr="00B557D5" w:rsidRDefault="006D497E" w:rsidP="00111C73">
            <w:pPr>
              <w:pStyle w:val="s16"/>
              <w:shd w:val="clear" w:color="auto" w:fill="FFFFFF"/>
              <w:spacing w:before="0" w:beforeAutospacing="0" w:after="0" w:afterAutospacing="0"/>
              <w:jc w:val="center"/>
              <w:rPr>
                <w:rFonts w:ascii="Arial" w:hAnsi="Arial" w:cs="Arial"/>
                <w:color w:val="000000"/>
                <w:sz w:val="20"/>
              </w:rPr>
            </w:pPr>
            <w:r w:rsidRPr="00B557D5">
              <w:rPr>
                <w:rFonts w:ascii="Arial" w:hAnsi="Arial" w:cs="Arial" w:hint="eastAsia"/>
                <w:color w:val="000000"/>
                <w:sz w:val="20"/>
              </w:rPr>
              <w:t>«</w:t>
            </w:r>
            <w:r w:rsidRPr="00B557D5">
              <w:rPr>
                <w:rFonts w:ascii="Arial" w:hAnsi="Arial" w:cs="Arial"/>
                <w:color w:val="000000"/>
                <w:sz w:val="20"/>
              </w:rPr>
              <w:t>Обеспечение реализации государственной программы Чувашской Республики "Развитие потенциала государственного управления</w:t>
            </w:r>
            <w:r w:rsidRPr="00B557D5">
              <w:rPr>
                <w:rFonts w:ascii="Arial" w:hAnsi="Arial" w:cs="Arial" w:hint="eastAsia"/>
                <w:color w:val="000000"/>
                <w:sz w:val="20"/>
              </w:rPr>
              <w:t>»</w:t>
            </w:r>
          </w:p>
        </w:tc>
      </w:tr>
      <w:tr w:rsidR="00111C73" w:rsidRPr="00B557D5" w:rsidTr="00111C73">
        <w:trPr>
          <w:cantSplit/>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color w:val="000000"/>
                <w:sz w:val="20"/>
              </w:rPr>
              <w:t>17.</w:t>
            </w: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b/>
                <w:color w:val="000000"/>
                <w:sz w:val="20"/>
              </w:rPr>
              <w:t>«Развитие земельных и имущественных отношений»</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Отдел земельных и имущественных отношений</w:t>
            </w:r>
          </w:p>
          <w:p w:rsidR="006D497E" w:rsidRPr="00B557D5" w:rsidRDefault="006D497E" w:rsidP="00111C73">
            <w:pPr>
              <w:spacing w:after="0" w:line="240" w:lineRule="auto"/>
              <w:jc w:val="center"/>
              <w:rPr>
                <w:rFonts w:ascii="Arial" w:hAnsi="Arial" w:cs="Arial"/>
                <w:color w:val="000000"/>
                <w:sz w:val="20"/>
              </w:rPr>
            </w:pPr>
          </w:p>
        </w:tc>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4A3DB4" w:rsidP="00111C73">
            <w:pPr>
              <w:spacing w:after="0" w:line="240" w:lineRule="auto"/>
              <w:jc w:val="center"/>
              <w:rPr>
                <w:rFonts w:ascii="Arial" w:hAnsi="Arial" w:cs="Arial"/>
                <w:color w:val="000000"/>
                <w:sz w:val="20"/>
              </w:rPr>
            </w:pPr>
            <w:hyperlink r:id="rId44" w:anchor="/document/73048850/entry/1300" w:history="1">
              <w:r w:rsidR="006D497E" w:rsidRPr="00B557D5">
                <w:rPr>
                  <w:rStyle w:val="af"/>
                  <w:rFonts w:ascii="Arial" w:hAnsi="Arial" w:cs="Arial"/>
                  <w:color w:val="000000"/>
                  <w:sz w:val="20"/>
                  <w:shd w:val="clear" w:color="auto" w:fill="FFFFFF"/>
                </w:rPr>
                <w:t>«Управление муниципальным имуществом»</w:t>
              </w:r>
            </w:hyperlink>
            <w:r w:rsidR="006D497E" w:rsidRPr="00B557D5">
              <w:rPr>
                <w:rFonts w:ascii="Arial" w:hAnsi="Arial" w:cs="Arial"/>
                <w:color w:val="000000"/>
                <w:sz w:val="20"/>
                <w:shd w:val="clear" w:color="auto" w:fill="FFFFFF"/>
              </w:rPr>
              <w:t>;</w:t>
            </w:r>
          </w:p>
        </w:tc>
      </w:tr>
      <w:tr w:rsidR="00111C73" w:rsidRPr="00B557D5" w:rsidTr="00111C73">
        <w:trPr>
          <w:cantSplit/>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color w:val="000000"/>
                <w:sz w:val="20"/>
              </w:rPr>
              <w:t>18.</w:t>
            </w: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b/>
                <w:color w:val="000000"/>
                <w:sz w:val="20"/>
              </w:rPr>
              <w:t>«Информационное общество»</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Отдел цифрового развития и информационных технологий</w:t>
            </w:r>
          </w:p>
          <w:p w:rsidR="006D497E" w:rsidRPr="00B557D5" w:rsidRDefault="006D497E" w:rsidP="00111C73">
            <w:pPr>
              <w:spacing w:after="0" w:line="240" w:lineRule="auto"/>
              <w:jc w:val="center"/>
              <w:rPr>
                <w:rFonts w:ascii="Arial" w:hAnsi="Arial" w:cs="Arial"/>
                <w:color w:val="000000"/>
                <w:sz w:val="20"/>
              </w:rPr>
            </w:pPr>
          </w:p>
        </w:tc>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«Развитие информационных технологий»;</w:t>
            </w:r>
          </w:p>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«Информационная инфраструктура»;</w:t>
            </w:r>
          </w:p>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«Информационная безопасность»;</w:t>
            </w:r>
          </w:p>
          <w:p w:rsidR="006D497E" w:rsidRPr="00B557D5" w:rsidRDefault="006D497E" w:rsidP="00111C73">
            <w:pPr>
              <w:pStyle w:val="s16"/>
              <w:shd w:val="clear" w:color="auto" w:fill="FFFFFF"/>
              <w:spacing w:before="0" w:beforeAutospacing="0" w:after="0" w:afterAutospacing="0"/>
              <w:jc w:val="center"/>
              <w:rPr>
                <w:rFonts w:ascii="Arial" w:hAnsi="Arial" w:cs="Arial"/>
                <w:color w:val="000000"/>
                <w:sz w:val="20"/>
              </w:rPr>
            </w:pPr>
          </w:p>
        </w:tc>
      </w:tr>
      <w:tr w:rsidR="00111C73" w:rsidRPr="00B557D5" w:rsidTr="00111C73">
        <w:trPr>
          <w:cantSplit/>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19.</w:t>
            </w: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b/>
                <w:color w:val="000000"/>
                <w:sz w:val="20"/>
              </w:rPr>
            </w:pPr>
            <w:r w:rsidRPr="00B557D5">
              <w:rPr>
                <w:rFonts w:ascii="Arial" w:hAnsi="Arial" w:cs="Arial"/>
                <w:b/>
                <w:color w:val="000000"/>
                <w:sz w:val="20"/>
                <w:shd w:val="clear" w:color="auto" w:fill="FFFFFF"/>
              </w:rPr>
              <w:t>«Комплексное развитие сельских территорий»</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Отдел строительства, дорожного хозяйства и благоустройства</w:t>
            </w:r>
          </w:p>
          <w:p w:rsidR="006D497E" w:rsidRPr="00B557D5" w:rsidRDefault="006D497E" w:rsidP="00111C73">
            <w:pPr>
              <w:spacing w:after="0" w:line="240" w:lineRule="auto"/>
              <w:jc w:val="center"/>
              <w:rPr>
                <w:rFonts w:ascii="Arial" w:hAnsi="Arial" w:cs="Arial"/>
                <w:color w:val="000000"/>
                <w:sz w:val="20"/>
              </w:rPr>
            </w:pPr>
          </w:p>
        </w:tc>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45" w:anchor="/document/403732564/entry/3000" w:history="1">
              <w:r w:rsidR="006D497E" w:rsidRPr="00B557D5">
                <w:rPr>
                  <w:rStyle w:val="af"/>
                  <w:rFonts w:ascii="Arial" w:hAnsi="Arial" w:cs="Arial"/>
                  <w:color w:val="000000"/>
                  <w:sz w:val="20"/>
                </w:rPr>
                <w:t>«Создание условий для обеспечения доступным и комфортным жильем сельского населения»</w:t>
              </w:r>
            </w:hyperlink>
            <w:r w:rsidR="006D497E" w:rsidRPr="00B557D5">
              <w:rPr>
                <w:rFonts w:ascii="Arial" w:hAnsi="Arial" w:cs="Arial"/>
                <w:color w:val="000000"/>
                <w:sz w:val="20"/>
              </w:rPr>
              <w:t>;</w:t>
            </w:r>
          </w:p>
          <w:p w:rsidR="006D497E" w:rsidRPr="00B557D5" w:rsidRDefault="004A3DB4" w:rsidP="00111C73">
            <w:pPr>
              <w:pStyle w:val="s16"/>
              <w:shd w:val="clear" w:color="auto" w:fill="FFFFFF"/>
              <w:spacing w:before="0" w:beforeAutospacing="0" w:after="0" w:afterAutospacing="0"/>
              <w:jc w:val="center"/>
              <w:rPr>
                <w:rFonts w:ascii="Arial" w:hAnsi="Arial" w:cs="Arial"/>
                <w:color w:val="000000"/>
                <w:sz w:val="20"/>
              </w:rPr>
            </w:pPr>
            <w:hyperlink r:id="rId46" w:anchor="/document/403732564/entry/4000" w:history="1">
              <w:r w:rsidR="006D497E" w:rsidRPr="00B557D5">
                <w:rPr>
                  <w:rStyle w:val="af"/>
                  <w:rFonts w:ascii="Arial" w:hAnsi="Arial" w:cs="Arial"/>
                  <w:color w:val="000000"/>
                  <w:sz w:val="20"/>
                </w:rPr>
                <w:t>«Создание и развитие инфраструктуры на сельских территориях»</w:t>
              </w:r>
            </w:hyperlink>
          </w:p>
          <w:p w:rsidR="006D497E" w:rsidRPr="00B557D5" w:rsidRDefault="006D497E" w:rsidP="00111C73">
            <w:pPr>
              <w:spacing w:after="0" w:line="240" w:lineRule="auto"/>
              <w:jc w:val="center"/>
              <w:rPr>
                <w:rFonts w:ascii="Arial" w:hAnsi="Arial" w:cs="Arial"/>
                <w:color w:val="000000"/>
                <w:sz w:val="20"/>
              </w:rPr>
            </w:pPr>
          </w:p>
        </w:tc>
      </w:tr>
      <w:tr w:rsidR="00111C73" w:rsidRPr="00B557D5" w:rsidTr="00111C73">
        <w:trPr>
          <w:cantSplit/>
        </w:trPr>
        <w:tc>
          <w:tcPr>
            <w:tcW w:w="180"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color w:val="000000"/>
                <w:sz w:val="20"/>
              </w:rPr>
            </w:pPr>
            <w:r w:rsidRPr="00B557D5">
              <w:rPr>
                <w:rFonts w:ascii="Arial" w:hAnsi="Arial" w:cs="Arial"/>
                <w:color w:val="000000"/>
                <w:sz w:val="20"/>
              </w:rPr>
              <w:t>20.</w:t>
            </w:r>
          </w:p>
        </w:tc>
        <w:tc>
          <w:tcPr>
            <w:tcW w:w="106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spacing w:after="0" w:line="240" w:lineRule="auto"/>
              <w:jc w:val="center"/>
              <w:rPr>
                <w:rFonts w:ascii="Arial" w:hAnsi="Arial" w:cs="Arial"/>
                <w:b/>
                <w:color w:val="000000"/>
                <w:sz w:val="20"/>
                <w:shd w:val="clear" w:color="auto" w:fill="FFFFFF"/>
              </w:rPr>
            </w:pPr>
            <w:r w:rsidRPr="00B557D5">
              <w:rPr>
                <w:rFonts w:ascii="Arial" w:hAnsi="Arial" w:cs="Arial"/>
                <w:b/>
                <w:color w:val="000000"/>
                <w:sz w:val="20"/>
              </w:rPr>
              <w:t>«Энергосбережение и повышение энергетической эффективности»</w:t>
            </w:r>
          </w:p>
        </w:tc>
        <w:tc>
          <w:tcPr>
            <w:tcW w:w="1316" w:type="pct"/>
            <w:tcBorders>
              <w:top w:val="single" w:sz="4" w:space="0" w:color="000000"/>
              <w:left w:val="single" w:sz="4" w:space="0" w:color="000000"/>
              <w:bottom w:val="single" w:sz="4" w:space="0" w:color="000000"/>
            </w:tcBorders>
            <w:shd w:val="clear" w:color="auto" w:fill="auto"/>
            <w:vAlign w:val="center"/>
          </w:tcPr>
          <w:p w:rsidR="006D497E" w:rsidRPr="00B557D5" w:rsidRDefault="006D497E" w:rsidP="00111C73">
            <w:pPr>
              <w:pStyle w:val="2"/>
              <w:shd w:val="clear" w:color="auto" w:fill="FFFFFF"/>
              <w:jc w:val="center"/>
              <w:rPr>
                <w:rFonts w:ascii="Arial" w:hAnsi="Arial" w:cs="Arial"/>
                <w:b w:val="0"/>
                <w:i/>
                <w:color w:val="000000"/>
                <w:sz w:val="20"/>
              </w:rPr>
            </w:pPr>
            <w:r w:rsidRPr="00B557D5">
              <w:rPr>
                <w:rFonts w:ascii="Arial" w:hAnsi="Arial" w:cs="Arial"/>
                <w:b w:val="0"/>
                <w:i/>
                <w:color w:val="000000"/>
                <w:sz w:val="20"/>
              </w:rPr>
              <w:t>Отдел строительства, дорожного хозяйства и благоустройства</w:t>
            </w:r>
          </w:p>
          <w:p w:rsidR="006D497E" w:rsidRPr="00B557D5" w:rsidRDefault="006D497E" w:rsidP="00111C73">
            <w:pPr>
              <w:spacing w:after="0" w:line="240" w:lineRule="auto"/>
              <w:jc w:val="center"/>
              <w:rPr>
                <w:rFonts w:ascii="Arial" w:hAnsi="Arial" w:cs="Arial"/>
                <w:color w:val="000000"/>
                <w:sz w:val="20"/>
                <w:shd w:val="clear" w:color="auto" w:fill="FFFFFF"/>
              </w:rPr>
            </w:pPr>
          </w:p>
        </w:tc>
        <w:tc>
          <w:tcPr>
            <w:tcW w:w="2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97E" w:rsidRPr="00B557D5" w:rsidRDefault="006D497E" w:rsidP="00111C73">
            <w:pPr>
              <w:pStyle w:val="s16"/>
              <w:shd w:val="clear" w:color="auto" w:fill="FFFFFF"/>
              <w:spacing w:before="0" w:beforeAutospacing="0" w:after="0" w:afterAutospacing="0"/>
              <w:jc w:val="center"/>
              <w:rPr>
                <w:rFonts w:ascii="Arial" w:hAnsi="Arial" w:cs="Arial"/>
                <w:color w:val="000000"/>
                <w:sz w:val="20"/>
              </w:rPr>
            </w:pPr>
          </w:p>
        </w:tc>
      </w:tr>
    </w:tbl>
    <w:p w:rsidR="00A31DDE" w:rsidRDefault="00A31DDE" w:rsidP="00B557D5">
      <w:pPr>
        <w:spacing w:after="0" w:line="240" w:lineRule="auto"/>
        <w:jc w:val="center"/>
        <w:rPr>
          <w:rFonts w:ascii="Arial" w:hAnsi="Arial" w:cs="Arial"/>
          <w:color w:val="000000"/>
          <w:sz w:val="20"/>
        </w:rPr>
      </w:pPr>
    </w:p>
    <w:p w:rsidR="00C65E10" w:rsidRPr="00B557D5" w:rsidRDefault="00C65E10" w:rsidP="00B557D5">
      <w:pPr>
        <w:spacing w:after="0" w:line="240" w:lineRule="auto"/>
        <w:rPr>
          <w:rFonts w:ascii="Arial" w:hAnsi="Arial" w:cs="Arial"/>
          <w:color w:val="000000"/>
          <w:sz w:val="20"/>
          <w:lang w:eastAsia="x-none"/>
        </w:rPr>
      </w:pPr>
    </w:p>
    <w:p w:rsidR="004F4957" w:rsidRPr="00EB119C" w:rsidRDefault="004F4957" w:rsidP="004F4957">
      <w:pPr>
        <w:pStyle w:val="aff6"/>
        <w:spacing w:before="0" w:beforeAutospacing="0" w:after="0" w:afterAutospacing="0"/>
        <w:jc w:val="center"/>
        <w:rPr>
          <w:rFonts w:ascii="Arial" w:hAnsi="Arial" w:cs="Arial"/>
          <w:sz w:val="20"/>
          <w:szCs w:val="20"/>
        </w:rPr>
      </w:pPr>
      <w:r w:rsidRPr="00EB119C">
        <w:rPr>
          <w:rFonts w:ascii="Arial" w:hAnsi="Arial" w:cs="Arial"/>
          <w:sz w:val="20"/>
          <w:szCs w:val="20"/>
        </w:rPr>
        <w:t>ИНФОРМАЦИОННОЕ СООБЩЕНИЕ (ОБЪЯВЛЕНИЕ)</w:t>
      </w:r>
    </w:p>
    <w:p w:rsidR="004F4957" w:rsidRPr="00EB119C" w:rsidRDefault="004F4957" w:rsidP="004F4957">
      <w:pPr>
        <w:pStyle w:val="aff6"/>
        <w:spacing w:before="0" w:beforeAutospacing="0" w:after="0" w:afterAutospacing="0"/>
        <w:jc w:val="center"/>
        <w:rPr>
          <w:rFonts w:ascii="Arial" w:hAnsi="Arial" w:cs="Arial"/>
          <w:sz w:val="20"/>
          <w:szCs w:val="20"/>
        </w:rPr>
      </w:pPr>
      <w:r w:rsidRPr="00EB119C">
        <w:rPr>
          <w:rFonts w:ascii="Arial" w:hAnsi="Arial" w:cs="Arial"/>
          <w:sz w:val="20"/>
          <w:szCs w:val="20"/>
        </w:rPr>
        <w:t>О ПРОВЕДЕНИИ КОНКУРСА НА ЗАМЕЩЕНИЕ</w:t>
      </w:r>
    </w:p>
    <w:p w:rsidR="004F4957" w:rsidRPr="00EB119C" w:rsidRDefault="004F4957" w:rsidP="004F4957">
      <w:pPr>
        <w:pStyle w:val="aff6"/>
        <w:spacing w:before="0" w:beforeAutospacing="0" w:after="0" w:afterAutospacing="0"/>
        <w:jc w:val="center"/>
        <w:rPr>
          <w:rFonts w:ascii="Arial" w:hAnsi="Arial" w:cs="Arial"/>
          <w:sz w:val="20"/>
          <w:szCs w:val="20"/>
        </w:rPr>
      </w:pPr>
      <w:r w:rsidRPr="00EB119C">
        <w:rPr>
          <w:rFonts w:ascii="Arial" w:hAnsi="Arial" w:cs="Arial"/>
          <w:sz w:val="20"/>
          <w:szCs w:val="20"/>
        </w:rPr>
        <w:t xml:space="preserve">ВАКАНТНЫХ </w:t>
      </w:r>
      <w:proofErr w:type="gramStart"/>
      <w:r w:rsidRPr="00EB119C">
        <w:rPr>
          <w:rFonts w:ascii="Arial" w:hAnsi="Arial" w:cs="Arial"/>
          <w:sz w:val="20"/>
          <w:szCs w:val="20"/>
        </w:rPr>
        <w:t>ДОЛЖНОСТЕЙ  МУНИЦИПАЛЬНОЙ</w:t>
      </w:r>
      <w:proofErr w:type="gramEnd"/>
      <w:r w:rsidRPr="00EB119C">
        <w:rPr>
          <w:rFonts w:ascii="Arial" w:hAnsi="Arial" w:cs="Arial"/>
          <w:sz w:val="20"/>
          <w:szCs w:val="20"/>
        </w:rPr>
        <w:t xml:space="preserve"> СЛУЖБЫ</w:t>
      </w:r>
    </w:p>
    <w:p w:rsidR="004F4957" w:rsidRPr="00EB119C" w:rsidRDefault="004F4957" w:rsidP="004F4957">
      <w:pPr>
        <w:pStyle w:val="aff6"/>
        <w:spacing w:before="0" w:beforeAutospacing="0" w:after="0" w:afterAutospacing="0"/>
        <w:jc w:val="center"/>
        <w:rPr>
          <w:rFonts w:ascii="Arial" w:hAnsi="Arial" w:cs="Arial"/>
          <w:sz w:val="20"/>
          <w:szCs w:val="20"/>
        </w:rPr>
      </w:pPr>
      <w:r w:rsidRPr="00EB119C">
        <w:rPr>
          <w:rFonts w:ascii="Arial" w:hAnsi="Arial" w:cs="Arial"/>
          <w:sz w:val="20"/>
          <w:szCs w:val="20"/>
        </w:rPr>
        <w:t>В АДМИНИСТРАЦИИ МАРИИНСКО-ПОСАДСКОГО МУНИЦИПАЛЬНОГО ОКРУГА</w:t>
      </w:r>
    </w:p>
    <w:p w:rsidR="004F4957" w:rsidRPr="00EB119C" w:rsidRDefault="004F4957" w:rsidP="004F4957">
      <w:pPr>
        <w:pStyle w:val="aff6"/>
        <w:spacing w:before="0" w:beforeAutospacing="0" w:after="0" w:afterAutospacing="0"/>
        <w:jc w:val="center"/>
        <w:rPr>
          <w:rFonts w:ascii="Arial" w:hAnsi="Arial" w:cs="Arial"/>
          <w:sz w:val="20"/>
          <w:szCs w:val="20"/>
        </w:rPr>
      </w:pPr>
      <w:r w:rsidRPr="00EB119C">
        <w:rPr>
          <w:rFonts w:ascii="Arial" w:hAnsi="Arial" w:cs="Arial"/>
          <w:sz w:val="20"/>
          <w:szCs w:val="20"/>
        </w:rPr>
        <w:t>ЧУВАШСКОЙ РЕСПУБЛИКИ</w:t>
      </w:r>
    </w:p>
    <w:p w:rsidR="004F4957" w:rsidRDefault="004F4957" w:rsidP="004F4957">
      <w:pPr>
        <w:pStyle w:val="aff6"/>
        <w:spacing w:before="0" w:beforeAutospacing="0" w:after="0" w:afterAutospacing="0"/>
        <w:rPr>
          <w:rFonts w:ascii="Arial" w:hAnsi="Arial" w:cs="Arial"/>
          <w:sz w:val="20"/>
          <w:szCs w:val="20"/>
        </w:rPr>
      </w:pPr>
      <w:bookmarkStart w:id="5" w:name="_GoBack"/>
      <w:bookmarkEnd w:id="5"/>
    </w:p>
    <w:p w:rsidR="004F4957" w:rsidRDefault="004F4957" w:rsidP="004F4957">
      <w:pPr>
        <w:pStyle w:val="aff6"/>
        <w:spacing w:before="0" w:beforeAutospacing="0" w:after="0" w:afterAutospacing="0"/>
        <w:rPr>
          <w:rFonts w:ascii="Arial" w:hAnsi="Arial" w:cs="Arial"/>
          <w:sz w:val="20"/>
          <w:szCs w:val="20"/>
        </w:rPr>
      </w:pP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Администрация Мариинско-Посадского муниципального округа Чувашской Республики объявляет конкурс на замещение вакантных должностей муниципальной службы:</w:t>
      </w:r>
    </w:p>
    <w:p w:rsidR="004F4957" w:rsidRPr="004F4957" w:rsidRDefault="004F4957" w:rsidP="004F4957">
      <w:pPr>
        <w:numPr>
          <w:ilvl w:val="0"/>
          <w:numId w:val="35"/>
        </w:numPr>
        <w:spacing w:after="0" w:line="240" w:lineRule="auto"/>
        <w:rPr>
          <w:rFonts w:ascii="Arial" w:hAnsi="Arial" w:cs="Arial"/>
          <w:sz w:val="20"/>
          <w:szCs w:val="20"/>
        </w:rPr>
      </w:pPr>
      <w:r w:rsidRPr="004F4957">
        <w:rPr>
          <w:rFonts w:ascii="Arial" w:hAnsi="Arial" w:cs="Arial"/>
          <w:sz w:val="20"/>
          <w:szCs w:val="20"/>
          <w:u w:val="single"/>
        </w:rPr>
        <w:t xml:space="preserve">Начальник территориального отдела </w:t>
      </w:r>
      <w:r w:rsidRPr="004F4957">
        <w:rPr>
          <w:rFonts w:ascii="Arial" w:hAnsi="Arial" w:cs="Arial"/>
          <w:sz w:val="20"/>
          <w:szCs w:val="20"/>
        </w:rPr>
        <w:t>администрации Мариинско-Посадского муниципального округа</w:t>
      </w:r>
      <w:r w:rsidRPr="004F4957">
        <w:rPr>
          <w:rFonts w:ascii="Arial" w:hAnsi="Arial" w:cs="Arial"/>
          <w:sz w:val="20"/>
          <w:szCs w:val="20"/>
          <w:u w:val="single"/>
        </w:rPr>
        <w:t xml:space="preserve">, </w:t>
      </w:r>
      <w:proofErr w:type="spellStart"/>
      <w:r w:rsidRPr="004F4957">
        <w:rPr>
          <w:rFonts w:ascii="Arial" w:hAnsi="Arial" w:cs="Arial"/>
          <w:sz w:val="20"/>
          <w:szCs w:val="20"/>
          <w:u w:val="single"/>
        </w:rPr>
        <w:t>Аксаринского</w:t>
      </w:r>
      <w:proofErr w:type="spellEnd"/>
      <w:r w:rsidRPr="004F4957">
        <w:rPr>
          <w:rFonts w:ascii="Arial" w:hAnsi="Arial" w:cs="Arial"/>
          <w:sz w:val="20"/>
          <w:szCs w:val="20"/>
          <w:u w:val="single"/>
        </w:rPr>
        <w:t xml:space="preserve"> территориального отдела Управления по благоустройству и развитию территорий</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Квалификационные требования к конкурсантам:</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Уровень профессионального образования: высшее образование.</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Стаж муниципальной службы или работы по специальности, направлению подготовки: требования не предъявляются.</w:t>
      </w:r>
    </w:p>
    <w:p w:rsidR="004F4957" w:rsidRPr="004F4957" w:rsidRDefault="004F4957" w:rsidP="004F4957">
      <w:pPr>
        <w:numPr>
          <w:ilvl w:val="0"/>
          <w:numId w:val="36"/>
        </w:numPr>
        <w:spacing w:after="0" w:line="240" w:lineRule="auto"/>
        <w:rPr>
          <w:rFonts w:ascii="Arial" w:hAnsi="Arial" w:cs="Arial"/>
          <w:sz w:val="20"/>
          <w:szCs w:val="20"/>
        </w:rPr>
      </w:pPr>
      <w:r w:rsidRPr="004F4957">
        <w:rPr>
          <w:rFonts w:ascii="Arial" w:hAnsi="Arial" w:cs="Arial"/>
          <w:sz w:val="20"/>
          <w:szCs w:val="20"/>
          <w:u w:val="single"/>
        </w:rPr>
        <w:t xml:space="preserve">Начальник территориального отдела </w:t>
      </w:r>
      <w:r w:rsidRPr="004F4957">
        <w:rPr>
          <w:rFonts w:ascii="Arial" w:hAnsi="Arial" w:cs="Arial"/>
          <w:sz w:val="20"/>
          <w:szCs w:val="20"/>
        </w:rPr>
        <w:t>администрации Мариинско-Посадского муниципального округа</w:t>
      </w:r>
      <w:r w:rsidRPr="004F4957">
        <w:rPr>
          <w:rFonts w:ascii="Arial" w:hAnsi="Arial" w:cs="Arial"/>
          <w:sz w:val="20"/>
          <w:szCs w:val="20"/>
          <w:u w:val="single"/>
        </w:rPr>
        <w:t xml:space="preserve">, </w:t>
      </w:r>
      <w:proofErr w:type="spellStart"/>
      <w:r w:rsidRPr="004F4957">
        <w:rPr>
          <w:rFonts w:ascii="Arial" w:hAnsi="Arial" w:cs="Arial"/>
          <w:sz w:val="20"/>
          <w:szCs w:val="20"/>
          <w:u w:val="single"/>
        </w:rPr>
        <w:t>Карабашского</w:t>
      </w:r>
      <w:proofErr w:type="spellEnd"/>
      <w:r w:rsidRPr="004F4957">
        <w:rPr>
          <w:rFonts w:ascii="Arial" w:hAnsi="Arial" w:cs="Arial"/>
          <w:sz w:val="20"/>
          <w:szCs w:val="20"/>
          <w:u w:val="single"/>
        </w:rPr>
        <w:t xml:space="preserve"> территориального отдела Управления по благоустройству и развитию территорий</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Квалификационные требования к конкурсантам:</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Уровень профессионального образования: высшее образование.</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Стаж муниципальной службы или работы по специальности, направлению подготовки: требования не предъявляются.</w:t>
      </w:r>
    </w:p>
    <w:p w:rsidR="004F4957" w:rsidRPr="004F4957" w:rsidRDefault="004F4957" w:rsidP="004F4957">
      <w:pPr>
        <w:numPr>
          <w:ilvl w:val="0"/>
          <w:numId w:val="37"/>
        </w:numPr>
        <w:spacing w:after="0" w:line="240" w:lineRule="auto"/>
        <w:rPr>
          <w:rFonts w:ascii="Arial" w:hAnsi="Arial" w:cs="Arial"/>
          <w:sz w:val="20"/>
          <w:szCs w:val="20"/>
        </w:rPr>
      </w:pPr>
      <w:r w:rsidRPr="004F4957">
        <w:rPr>
          <w:rFonts w:ascii="Arial" w:hAnsi="Arial" w:cs="Arial"/>
          <w:sz w:val="20"/>
          <w:szCs w:val="20"/>
          <w:u w:val="single"/>
        </w:rPr>
        <w:t xml:space="preserve">Начальник территориального отдела </w:t>
      </w:r>
      <w:r w:rsidRPr="004F4957">
        <w:rPr>
          <w:rFonts w:ascii="Arial" w:hAnsi="Arial" w:cs="Arial"/>
          <w:sz w:val="20"/>
          <w:szCs w:val="20"/>
        </w:rPr>
        <w:t>администрации Мариинско-Посадского муниципального округа</w:t>
      </w:r>
      <w:r w:rsidRPr="004F4957">
        <w:rPr>
          <w:rFonts w:ascii="Arial" w:hAnsi="Arial" w:cs="Arial"/>
          <w:sz w:val="20"/>
          <w:szCs w:val="20"/>
          <w:u w:val="single"/>
        </w:rPr>
        <w:t>, Приволжского территориального отдела Управления по благоустройству и развитию территорий</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Квалификационные требования к конкурсантам:</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Уровень профессионального образования: высшее образование.</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Стаж муниципальной службы или работы по специальности, направлению подготовки: требования не предъявляются.</w:t>
      </w:r>
    </w:p>
    <w:p w:rsidR="004F4957" w:rsidRPr="004F4957" w:rsidRDefault="004F4957" w:rsidP="004F4957">
      <w:pPr>
        <w:numPr>
          <w:ilvl w:val="0"/>
          <w:numId w:val="38"/>
        </w:numPr>
        <w:spacing w:after="0" w:line="240" w:lineRule="auto"/>
        <w:rPr>
          <w:rFonts w:ascii="Arial" w:hAnsi="Arial" w:cs="Arial"/>
          <w:sz w:val="20"/>
          <w:szCs w:val="20"/>
        </w:rPr>
      </w:pPr>
      <w:r w:rsidRPr="004F4957">
        <w:rPr>
          <w:rFonts w:ascii="Arial" w:hAnsi="Arial" w:cs="Arial"/>
          <w:sz w:val="20"/>
          <w:szCs w:val="20"/>
          <w:u w:val="single"/>
        </w:rPr>
        <w:t xml:space="preserve">Начальник территориального отдела </w:t>
      </w:r>
      <w:r w:rsidRPr="004F4957">
        <w:rPr>
          <w:rFonts w:ascii="Arial" w:hAnsi="Arial" w:cs="Arial"/>
          <w:sz w:val="20"/>
          <w:szCs w:val="20"/>
        </w:rPr>
        <w:t>администрации Мариинско-Посадского муниципального округа</w:t>
      </w:r>
      <w:r w:rsidRPr="004F4957">
        <w:rPr>
          <w:rFonts w:ascii="Arial" w:hAnsi="Arial" w:cs="Arial"/>
          <w:sz w:val="20"/>
          <w:szCs w:val="20"/>
          <w:u w:val="single"/>
        </w:rPr>
        <w:t xml:space="preserve">, </w:t>
      </w:r>
      <w:proofErr w:type="spellStart"/>
      <w:r w:rsidRPr="004F4957">
        <w:rPr>
          <w:rFonts w:ascii="Arial" w:hAnsi="Arial" w:cs="Arial"/>
          <w:sz w:val="20"/>
          <w:szCs w:val="20"/>
          <w:u w:val="single"/>
        </w:rPr>
        <w:t>Эльбарусовского</w:t>
      </w:r>
      <w:proofErr w:type="spellEnd"/>
      <w:r w:rsidRPr="004F4957">
        <w:rPr>
          <w:rFonts w:ascii="Arial" w:hAnsi="Arial" w:cs="Arial"/>
          <w:sz w:val="20"/>
          <w:szCs w:val="20"/>
          <w:u w:val="single"/>
        </w:rPr>
        <w:t xml:space="preserve"> территориального отдела Управления по благоустройству и развитию территорий</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Квалификационные требования к конкурсантам:</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Уровень профессионального образования: высшее образование.</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Стаж муниципальной службы или работы по специальности, направлению подготовки: требования не предъявляются.</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Гражданин Российской Федерации, изъявивший желание участвовать в конкурсе, представляет следующие документы:</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1) личное заявление на участие в конкурсе</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 xml:space="preserve">2) собственноручно заполненную и подписанную анкету по </w:t>
      </w:r>
      <w:hyperlink r:id="rId47" w:history="1">
        <w:r w:rsidRPr="004F4957">
          <w:rPr>
            <w:rStyle w:val="af"/>
            <w:rFonts w:ascii="Arial" w:eastAsiaTheme="minorEastAsia" w:hAnsi="Arial" w:cs="Arial"/>
            <w:sz w:val="20"/>
            <w:szCs w:val="20"/>
          </w:rPr>
          <w:t>форме</w:t>
        </w:r>
      </w:hyperlink>
      <w:r w:rsidRPr="004F4957">
        <w:rPr>
          <w:rFonts w:ascii="Arial" w:hAnsi="Arial" w:cs="Arial"/>
          <w:sz w:val="20"/>
          <w:szCs w:val="20"/>
        </w:rPr>
        <w:t xml:space="preserve">, утвержденной </w:t>
      </w:r>
      <w:hyperlink r:id="rId48" w:history="1">
        <w:r w:rsidRPr="004F4957">
          <w:rPr>
            <w:rStyle w:val="af"/>
            <w:rFonts w:ascii="Arial" w:eastAsiaTheme="minorEastAsia" w:hAnsi="Arial" w:cs="Arial"/>
            <w:sz w:val="20"/>
            <w:szCs w:val="20"/>
          </w:rPr>
          <w:t>распоряжением</w:t>
        </w:r>
      </w:hyperlink>
      <w:r w:rsidRPr="004F4957">
        <w:rPr>
          <w:rFonts w:ascii="Arial" w:hAnsi="Arial" w:cs="Arial"/>
          <w:sz w:val="20"/>
          <w:szCs w:val="20"/>
        </w:rPr>
        <w:t xml:space="preserve"> Правительства Российской Федерации от 26.05.2005 N 667-р, с фотографией;</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3) копию паспорта или заменяющего его документа (соответствующий документ предъявляется лично по прибытии на конкурс);</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4) документы, подтверждающие необходимое профессиональное образование, стаж работы и квалификацию:</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копию трудовой книжки и (или) сведения о трудовой деятельности, оформленные в установленном законодательством Российской Федерации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5)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lastRenderedPageBreak/>
        <w:t>6) копию свидетельства о постановке физического лица на учет в налоговом органе по месту жительства на территории Российской Федерации;</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7) копию документов воинского учета - для граждан, пребывающих в запасе и лиц, подлежащих призыву на военную службу;</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 xml:space="preserve">8) медицинская справка (врачебное профессионально-консультативное заключение) об отсутствии заболевания, препятствующего поступлению на муниципальную службу, по </w:t>
      </w:r>
      <w:hyperlink r:id="rId49" w:history="1">
        <w:r w:rsidRPr="004F4957">
          <w:rPr>
            <w:rStyle w:val="af"/>
            <w:rFonts w:ascii="Arial" w:eastAsiaTheme="minorEastAsia" w:hAnsi="Arial" w:cs="Arial"/>
            <w:sz w:val="20"/>
            <w:szCs w:val="20"/>
          </w:rPr>
          <w:t>учетной форме</w:t>
        </w:r>
      </w:hyperlink>
      <w:r w:rsidRPr="004F4957">
        <w:rPr>
          <w:rFonts w:ascii="Arial" w:hAnsi="Arial" w:cs="Arial"/>
          <w:sz w:val="20"/>
          <w:szCs w:val="20"/>
        </w:rPr>
        <w:t xml:space="preserve"> N 001-ГС/У, утвержденной </w:t>
      </w:r>
      <w:hyperlink r:id="rId50" w:history="1">
        <w:r w:rsidRPr="004F4957">
          <w:rPr>
            <w:rStyle w:val="af"/>
            <w:rFonts w:ascii="Arial" w:eastAsiaTheme="minorEastAsia" w:hAnsi="Arial" w:cs="Arial"/>
            <w:sz w:val="20"/>
            <w:szCs w:val="20"/>
          </w:rPr>
          <w:t>приказом</w:t>
        </w:r>
      </w:hyperlink>
      <w:r w:rsidRPr="004F4957">
        <w:rPr>
          <w:rFonts w:ascii="Arial" w:hAnsi="Arial" w:cs="Arial"/>
          <w:sz w:val="20"/>
          <w:szCs w:val="20"/>
        </w:rPr>
        <w:t xml:space="preserve"> Министерства здравоохранения и социального развития Российской Федерации от 14 декабря 2009 года N 984н;</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вакантной должности муниципальной службы,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 xml:space="preserve">Копии указанных </w:t>
      </w:r>
      <w:proofErr w:type="gramStart"/>
      <w:r w:rsidRPr="004F4957">
        <w:rPr>
          <w:rFonts w:ascii="Arial" w:hAnsi="Arial" w:cs="Arial"/>
          <w:sz w:val="20"/>
          <w:szCs w:val="20"/>
        </w:rPr>
        <w:t>документов,  представляются</w:t>
      </w:r>
      <w:proofErr w:type="gramEnd"/>
      <w:r w:rsidRPr="004F4957">
        <w:rPr>
          <w:rFonts w:ascii="Arial" w:hAnsi="Arial" w:cs="Arial"/>
          <w:sz w:val="20"/>
          <w:szCs w:val="20"/>
        </w:rPr>
        <w:t xml:space="preserve"> в нотариально заверенной форме либо одновременно с подлинниками, которые возвращаются заявителю после сверки с ними копий документов.</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 xml:space="preserve">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но не достигшие предельного возраста - 65 лет, владеющие государственным языком Российской Федерации, соответствующие квалификационным требованиям, установленным в соответствии с </w:t>
      </w:r>
      <w:hyperlink r:id="rId51" w:history="1">
        <w:r w:rsidRPr="004F4957">
          <w:rPr>
            <w:rStyle w:val="af"/>
            <w:rFonts w:ascii="Arial" w:eastAsiaTheme="minorEastAsia" w:hAnsi="Arial" w:cs="Arial"/>
            <w:sz w:val="20"/>
            <w:szCs w:val="20"/>
          </w:rPr>
          <w:t>Законом</w:t>
        </w:r>
      </w:hyperlink>
      <w:r w:rsidRPr="004F4957">
        <w:rPr>
          <w:rFonts w:ascii="Arial" w:hAnsi="Arial" w:cs="Arial"/>
          <w:sz w:val="20"/>
          <w:szCs w:val="20"/>
        </w:rPr>
        <w:t xml:space="preserve"> Чувашской Республики от 05.10.2007 N 62 "О муниципальной службе в Чувашской Республике" для замещения должностей муниципальной службы, при отсутствии обстоятельств, указанных в </w:t>
      </w:r>
      <w:hyperlink r:id="rId52" w:history="1">
        <w:r w:rsidRPr="004F4957">
          <w:rPr>
            <w:rStyle w:val="af"/>
            <w:rFonts w:ascii="Arial" w:eastAsiaTheme="minorEastAsia" w:hAnsi="Arial" w:cs="Arial"/>
            <w:sz w:val="20"/>
            <w:szCs w:val="20"/>
          </w:rPr>
          <w:t>статье 13</w:t>
        </w:r>
      </w:hyperlink>
      <w:r w:rsidRPr="004F4957">
        <w:rPr>
          <w:rFonts w:ascii="Arial" w:hAnsi="Arial" w:cs="Arial"/>
          <w:sz w:val="20"/>
          <w:szCs w:val="20"/>
        </w:rPr>
        <w:t xml:space="preserve"> Федерального закона от 02.03.2007 N 25-ФЗ "О муниципальной службе в Российской Федерации" в качестве ограничений, связанных с муниципальной службой.</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Гражданин не может быть принят на муниципальную службу в случаях:</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1) признания его недееспособным или ограниченно дееспособным решением суда, вступившим в законную силу;</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 xml:space="preserve">3) отказа от прохождения процедуры оформления допуска к сведениям, составляющим </w:t>
      </w:r>
      <w:hyperlink r:id="rId53" w:history="1">
        <w:r w:rsidRPr="004F4957">
          <w:rPr>
            <w:rStyle w:val="af"/>
            <w:rFonts w:ascii="Arial" w:eastAsiaTheme="minorEastAsia" w:hAnsi="Arial" w:cs="Arial"/>
            <w:sz w:val="20"/>
            <w:szCs w:val="20"/>
          </w:rPr>
          <w:t>государственную</w:t>
        </w:r>
      </w:hyperlink>
      <w:r w:rsidRPr="004F4957">
        <w:rPr>
          <w:rFonts w:ascii="Arial" w:hAnsi="Arial" w:cs="Arial"/>
          <w:sz w:val="20"/>
          <w:szCs w:val="20"/>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8) представления подложных документов или заведомо ложных сведений при поступлении на муниципальную службу;</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 xml:space="preserve">9) непредставления предусмотренных </w:t>
      </w:r>
      <w:hyperlink r:id="rId54" w:history="1">
        <w:r w:rsidRPr="004F4957">
          <w:rPr>
            <w:rStyle w:val="af"/>
            <w:rFonts w:ascii="Arial" w:eastAsiaTheme="minorEastAsia" w:hAnsi="Arial" w:cs="Arial"/>
            <w:sz w:val="20"/>
            <w:szCs w:val="20"/>
          </w:rPr>
          <w:t>Федеральным законом</w:t>
        </w:r>
      </w:hyperlink>
      <w:r w:rsidRPr="004F4957">
        <w:rPr>
          <w:rFonts w:ascii="Arial" w:hAnsi="Arial" w:cs="Arial"/>
          <w:sz w:val="20"/>
          <w:szCs w:val="20"/>
        </w:rPr>
        <w:t xml:space="preserve"> от 02.03.2007 N 25-ФЗ "О муниципальной службе в Российской Федерации", </w:t>
      </w:r>
      <w:hyperlink r:id="rId55" w:history="1">
        <w:r w:rsidRPr="004F4957">
          <w:rPr>
            <w:rStyle w:val="af"/>
            <w:rFonts w:ascii="Arial" w:eastAsiaTheme="minorEastAsia" w:hAnsi="Arial" w:cs="Arial"/>
            <w:sz w:val="20"/>
            <w:szCs w:val="20"/>
          </w:rPr>
          <w:t>Федеральным законом</w:t>
        </w:r>
      </w:hyperlink>
      <w:r w:rsidRPr="004F4957">
        <w:rPr>
          <w:rFonts w:ascii="Arial" w:hAnsi="Arial" w:cs="Arial"/>
          <w:sz w:val="20"/>
          <w:szCs w:val="20"/>
        </w:rPr>
        <w:t xml:space="preserve"> от 25.12.2008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 xml:space="preserve">10) непредставления сведений, предусмотренных </w:t>
      </w:r>
      <w:hyperlink r:id="rId56" w:history="1">
        <w:r w:rsidRPr="004F4957">
          <w:rPr>
            <w:rStyle w:val="af"/>
            <w:rFonts w:ascii="Arial" w:eastAsiaTheme="minorEastAsia" w:hAnsi="Arial" w:cs="Arial"/>
            <w:sz w:val="20"/>
            <w:szCs w:val="20"/>
          </w:rPr>
          <w:t>статьей 15.1</w:t>
        </w:r>
      </w:hyperlink>
      <w:r w:rsidRPr="004F4957">
        <w:rPr>
          <w:rFonts w:ascii="Arial" w:hAnsi="Arial" w:cs="Arial"/>
          <w:sz w:val="20"/>
          <w:szCs w:val="20"/>
        </w:rPr>
        <w:t xml:space="preserve"> Федерального закона от 02.03.2007 N 25-ФЗ "О муниципальной службе в Российской Федерации";</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Муниципальный служащий, изъявивший желание участвовать в конкурсе в администрации, органе администрации с правами юридического лица, в котором он замещает должность муниципальной службы, подает заявление на имя руководителя администрации, органа администрации с правами юридического лица соответственно.</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При проведении конкурса кандидаты оцениваются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 xml:space="preserve">Документы на участие в конкурсе принимаются с 06 февраля 2023 г. по рабочим дням с 8 до 17 часов по адресу: </w:t>
      </w:r>
      <w:proofErr w:type="gramStart"/>
      <w:r w:rsidRPr="004F4957">
        <w:rPr>
          <w:rFonts w:ascii="Arial" w:hAnsi="Arial" w:cs="Arial"/>
          <w:sz w:val="20"/>
          <w:szCs w:val="20"/>
        </w:rPr>
        <w:t>429570,  Чувашская</w:t>
      </w:r>
      <w:proofErr w:type="gramEnd"/>
      <w:r w:rsidRPr="004F4957">
        <w:rPr>
          <w:rFonts w:ascii="Arial" w:hAnsi="Arial" w:cs="Arial"/>
          <w:sz w:val="20"/>
          <w:szCs w:val="20"/>
        </w:rPr>
        <w:t xml:space="preserve"> Республика, г. Мариинский Посад, ул. Николаева, д.47  в  </w:t>
      </w:r>
      <w:proofErr w:type="spellStart"/>
      <w:r w:rsidRPr="004F4957">
        <w:rPr>
          <w:rFonts w:ascii="Arial" w:hAnsi="Arial" w:cs="Arial"/>
          <w:sz w:val="20"/>
          <w:szCs w:val="20"/>
        </w:rPr>
        <w:t>каб</w:t>
      </w:r>
      <w:proofErr w:type="spellEnd"/>
      <w:r w:rsidRPr="004F4957">
        <w:rPr>
          <w:rFonts w:ascii="Arial" w:hAnsi="Arial" w:cs="Arial"/>
          <w:sz w:val="20"/>
          <w:szCs w:val="20"/>
        </w:rPr>
        <w:t xml:space="preserve">. 312 </w:t>
      </w:r>
      <w:proofErr w:type="gramStart"/>
      <w:r w:rsidRPr="004F4957">
        <w:rPr>
          <w:rFonts w:ascii="Arial" w:hAnsi="Arial" w:cs="Arial"/>
          <w:sz w:val="20"/>
          <w:szCs w:val="20"/>
        </w:rPr>
        <w:t>администрации  Мариинско</w:t>
      </w:r>
      <w:proofErr w:type="gramEnd"/>
      <w:r w:rsidRPr="004F4957">
        <w:rPr>
          <w:rFonts w:ascii="Arial" w:hAnsi="Arial" w:cs="Arial"/>
          <w:sz w:val="20"/>
          <w:szCs w:val="20"/>
        </w:rPr>
        <w:t>-Посадского муниципального округа.  Прием документов прекращается 26 февраля 2023 г. </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 xml:space="preserve">Предполагаемая дата проведения конкурса на </w:t>
      </w:r>
      <w:proofErr w:type="gramStart"/>
      <w:r w:rsidRPr="004F4957">
        <w:rPr>
          <w:rFonts w:ascii="Arial" w:hAnsi="Arial" w:cs="Arial"/>
          <w:sz w:val="20"/>
          <w:szCs w:val="20"/>
        </w:rPr>
        <w:t>замещение  вакантных</w:t>
      </w:r>
      <w:proofErr w:type="gramEnd"/>
      <w:r w:rsidRPr="004F4957">
        <w:rPr>
          <w:rFonts w:ascii="Arial" w:hAnsi="Arial" w:cs="Arial"/>
          <w:sz w:val="20"/>
          <w:szCs w:val="20"/>
        </w:rPr>
        <w:t xml:space="preserve"> должностей муниципальной службы администрации Мариинско-Посадского муниципального округа  06 марта 2023 г.  в 14 </w:t>
      </w:r>
      <w:proofErr w:type="gramStart"/>
      <w:r w:rsidRPr="004F4957">
        <w:rPr>
          <w:rFonts w:ascii="Arial" w:hAnsi="Arial" w:cs="Arial"/>
          <w:sz w:val="20"/>
          <w:szCs w:val="20"/>
        </w:rPr>
        <w:t>часов  в</w:t>
      </w:r>
      <w:proofErr w:type="gramEnd"/>
      <w:r w:rsidRPr="004F4957">
        <w:rPr>
          <w:rFonts w:ascii="Arial" w:hAnsi="Arial" w:cs="Arial"/>
          <w:sz w:val="20"/>
          <w:szCs w:val="20"/>
        </w:rPr>
        <w:t xml:space="preserve"> 201 кабинете администрации  Мариинско-Посадского муниципального округа.</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 xml:space="preserve">Место нахождения: 429570, Чувашская Республика, г. Мариинский Посад, </w:t>
      </w:r>
      <w:proofErr w:type="spellStart"/>
      <w:r w:rsidRPr="004F4957">
        <w:rPr>
          <w:rFonts w:ascii="Arial" w:hAnsi="Arial" w:cs="Arial"/>
          <w:sz w:val="20"/>
          <w:szCs w:val="20"/>
        </w:rPr>
        <w:t>ул.Николаева</w:t>
      </w:r>
      <w:proofErr w:type="spellEnd"/>
      <w:r w:rsidRPr="004F4957">
        <w:rPr>
          <w:rFonts w:ascii="Arial" w:hAnsi="Arial" w:cs="Arial"/>
          <w:sz w:val="20"/>
          <w:szCs w:val="20"/>
        </w:rPr>
        <w:t>, д.47</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Адрес электронной почты: marpos@cap.ru</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Контактное лицо: Сапожникова Светлана Владимировна</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 xml:space="preserve">Номер контактного телефона: </w:t>
      </w:r>
      <w:r w:rsidRPr="004F4957">
        <w:rPr>
          <w:rStyle w:val="aff1"/>
          <w:rFonts w:ascii="Arial" w:hAnsi="Arial" w:cs="Arial"/>
          <w:sz w:val="20"/>
          <w:szCs w:val="20"/>
        </w:rPr>
        <w:t>8(83542) 2-19-35, факс 8(83542) 2-19-35</w:t>
      </w:r>
    </w:p>
    <w:p w:rsidR="004F4957" w:rsidRPr="004F4957" w:rsidRDefault="004F4957" w:rsidP="004F4957">
      <w:pPr>
        <w:pStyle w:val="aff6"/>
        <w:spacing w:before="0" w:beforeAutospacing="0" w:after="0" w:afterAutospacing="0"/>
        <w:rPr>
          <w:rFonts w:ascii="Arial" w:hAnsi="Arial" w:cs="Arial"/>
          <w:sz w:val="20"/>
          <w:szCs w:val="20"/>
        </w:rPr>
      </w:pPr>
      <w:r w:rsidRPr="004F4957">
        <w:rPr>
          <w:rFonts w:ascii="Arial" w:hAnsi="Arial" w:cs="Arial"/>
          <w:sz w:val="20"/>
          <w:szCs w:val="20"/>
        </w:rPr>
        <w:t>Электронный адрес сайта: http://marpos.cap.ru/</w:t>
      </w:r>
    </w:p>
    <w:p w:rsidR="004F4957" w:rsidRDefault="004F4957" w:rsidP="004F4957">
      <w:pPr>
        <w:pStyle w:val="aff6"/>
      </w:pPr>
      <w:r>
        <w:t> </w:t>
      </w:r>
    </w:p>
    <w:tbl>
      <w:tblPr>
        <w:tblpPr w:leftFromText="180" w:rightFromText="180" w:vertAnchor="text" w:horzAnchor="margin" w:tblpXSpec="center" w:tblpY="204"/>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600"/>
        <w:gridCol w:w="3742"/>
        <w:gridCol w:w="4929"/>
      </w:tblGrid>
      <w:tr w:rsidR="004F4957" w:rsidRPr="00B557D5" w:rsidTr="004F4957">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4F4957" w:rsidRPr="00B557D5" w:rsidRDefault="004F4957" w:rsidP="004F4957">
            <w:pPr>
              <w:spacing w:after="0" w:line="240" w:lineRule="auto"/>
              <w:jc w:val="center"/>
              <w:rPr>
                <w:rFonts w:ascii="Arial" w:eastAsia="Times New Roman" w:hAnsi="Arial" w:cs="Arial"/>
                <w:b/>
                <w:bCs/>
                <w:i/>
                <w:iCs/>
                <w:color w:val="000000"/>
                <w:sz w:val="20"/>
                <w:szCs w:val="20"/>
              </w:rPr>
            </w:pPr>
            <w:r w:rsidRPr="00B557D5">
              <w:rPr>
                <w:rFonts w:ascii="Arial" w:eastAsia="Times New Roman" w:hAnsi="Arial" w:cs="Arial"/>
                <w:b/>
                <w:bCs/>
                <w:i/>
                <w:iCs/>
                <w:color w:val="000000"/>
                <w:sz w:val="20"/>
                <w:szCs w:val="20"/>
              </w:rPr>
              <w:t>Муниципальная газета «Посадский вестник»</w:t>
            </w:r>
          </w:p>
          <w:p w:rsidR="004F4957" w:rsidRPr="00B557D5" w:rsidRDefault="004F4957" w:rsidP="004F4957">
            <w:pPr>
              <w:spacing w:after="0" w:line="240" w:lineRule="auto"/>
              <w:jc w:val="center"/>
              <w:rPr>
                <w:rFonts w:ascii="Arial" w:eastAsia="Times New Roman" w:hAnsi="Arial" w:cs="Arial"/>
                <w:b/>
                <w:bCs/>
                <w:i/>
                <w:iCs/>
                <w:color w:val="000000"/>
                <w:sz w:val="20"/>
                <w:szCs w:val="20"/>
              </w:rPr>
            </w:pPr>
            <w:r w:rsidRPr="00B557D5">
              <w:rPr>
                <w:rFonts w:ascii="Arial" w:eastAsia="Times New Roman" w:hAnsi="Arial" w:cs="Arial"/>
                <w:b/>
                <w:bCs/>
                <w:i/>
                <w:iCs/>
                <w:color w:val="000000"/>
                <w:sz w:val="20"/>
                <w:szCs w:val="20"/>
              </w:rPr>
              <w:t>Адрес редакции и издателя:</w:t>
            </w:r>
          </w:p>
          <w:p w:rsidR="004F4957" w:rsidRPr="00B557D5" w:rsidRDefault="004F4957" w:rsidP="004F4957">
            <w:pPr>
              <w:spacing w:after="0" w:line="240" w:lineRule="auto"/>
              <w:jc w:val="center"/>
              <w:rPr>
                <w:rFonts w:ascii="Arial" w:eastAsia="Times New Roman" w:hAnsi="Arial" w:cs="Arial"/>
                <w:b/>
                <w:bCs/>
                <w:i/>
                <w:iCs/>
                <w:color w:val="000000"/>
                <w:sz w:val="20"/>
                <w:szCs w:val="20"/>
              </w:rPr>
            </w:pPr>
            <w:r w:rsidRPr="00B557D5">
              <w:rPr>
                <w:rFonts w:ascii="Arial" w:eastAsia="Times New Roman" w:hAnsi="Arial" w:cs="Arial"/>
                <w:b/>
                <w:bCs/>
                <w:i/>
                <w:iCs/>
                <w:color w:val="000000"/>
                <w:sz w:val="20"/>
                <w:szCs w:val="20"/>
              </w:rPr>
              <w:t>429570, г. Мариинский Посад, ул. Николаева, 47</w:t>
            </w:r>
          </w:p>
          <w:p w:rsidR="004F4957" w:rsidRPr="00B557D5" w:rsidRDefault="004F4957" w:rsidP="004F4957">
            <w:pPr>
              <w:spacing w:after="0" w:line="240" w:lineRule="auto"/>
              <w:jc w:val="center"/>
              <w:rPr>
                <w:rFonts w:ascii="Arial" w:eastAsia="Times New Roman" w:hAnsi="Arial" w:cs="Arial"/>
                <w:b/>
                <w:bCs/>
                <w:i/>
                <w:iCs/>
                <w:color w:val="000000"/>
                <w:sz w:val="20"/>
                <w:szCs w:val="20"/>
                <w:lang w:val="en-US"/>
              </w:rPr>
            </w:pPr>
            <w:r w:rsidRPr="00B557D5">
              <w:rPr>
                <w:rFonts w:ascii="Arial" w:eastAsia="Times New Roman" w:hAnsi="Arial" w:cs="Arial"/>
                <w:b/>
                <w:bCs/>
                <w:i/>
                <w:iCs/>
                <w:color w:val="000000"/>
                <w:sz w:val="20"/>
                <w:szCs w:val="20"/>
                <w:lang w:val="en-US"/>
              </w:rPr>
              <w:t xml:space="preserve">E-mail: </w:t>
            </w:r>
            <w:hyperlink r:id="rId57" w:history="1">
              <w:r w:rsidRPr="00B557D5">
                <w:rPr>
                  <w:rFonts w:ascii="Arial" w:eastAsia="Times New Roman" w:hAnsi="Arial" w:cs="Arial"/>
                  <w:b/>
                  <w:bCs/>
                  <w:i/>
                  <w:iCs/>
                  <w:color w:val="000000"/>
                  <w:sz w:val="20"/>
                  <w:szCs w:val="20"/>
                  <w:u w:val="single"/>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4F4957" w:rsidRPr="00B557D5" w:rsidRDefault="004F4957" w:rsidP="004F4957">
            <w:pPr>
              <w:spacing w:after="0" w:line="240" w:lineRule="auto"/>
              <w:jc w:val="center"/>
              <w:rPr>
                <w:rFonts w:ascii="Arial" w:eastAsia="Times New Roman" w:hAnsi="Arial" w:cs="Arial"/>
                <w:b/>
                <w:bCs/>
                <w:i/>
                <w:iCs/>
                <w:color w:val="000000"/>
                <w:sz w:val="20"/>
                <w:szCs w:val="20"/>
              </w:rPr>
            </w:pPr>
            <w:r w:rsidRPr="00B557D5">
              <w:rPr>
                <w:rFonts w:ascii="Arial" w:eastAsia="Times New Roman" w:hAnsi="Arial" w:cs="Arial"/>
                <w:b/>
                <w:bCs/>
                <w:i/>
                <w:iCs/>
                <w:color w:val="000000"/>
                <w:sz w:val="20"/>
                <w:szCs w:val="20"/>
              </w:rPr>
              <w:t>Учредители – муниципальные образования Мариинско-Посадского 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4F4957" w:rsidRPr="00B557D5" w:rsidRDefault="004F4957" w:rsidP="004F4957">
            <w:pPr>
              <w:spacing w:after="0" w:line="240" w:lineRule="auto"/>
              <w:jc w:val="center"/>
              <w:rPr>
                <w:rFonts w:ascii="Arial" w:eastAsia="Times New Roman" w:hAnsi="Arial" w:cs="Arial"/>
                <w:b/>
                <w:bCs/>
                <w:i/>
                <w:iCs/>
                <w:color w:val="000000"/>
                <w:sz w:val="20"/>
                <w:szCs w:val="20"/>
              </w:rPr>
            </w:pPr>
            <w:r w:rsidRPr="00B557D5">
              <w:rPr>
                <w:rFonts w:ascii="Arial" w:eastAsia="Times New Roman" w:hAnsi="Arial" w:cs="Arial"/>
                <w:b/>
                <w:bCs/>
                <w:i/>
                <w:iCs/>
                <w:color w:val="000000"/>
                <w:sz w:val="20"/>
                <w:szCs w:val="20"/>
              </w:rPr>
              <w:t>Главный редактор: Г.Н. Щербакова</w:t>
            </w:r>
          </w:p>
          <w:p w:rsidR="004F4957" w:rsidRPr="00B557D5" w:rsidRDefault="004F4957" w:rsidP="004F4957">
            <w:pPr>
              <w:spacing w:after="0" w:line="240" w:lineRule="auto"/>
              <w:jc w:val="center"/>
              <w:rPr>
                <w:rFonts w:ascii="Arial" w:eastAsia="Times New Roman" w:hAnsi="Arial" w:cs="Arial"/>
                <w:b/>
                <w:bCs/>
                <w:i/>
                <w:iCs/>
                <w:color w:val="000000"/>
                <w:sz w:val="20"/>
                <w:szCs w:val="20"/>
              </w:rPr>
            </w:pPr>
            <w:r w:rsidRPr="00B557D5">
              <w:rPr>
                <w:rFonts w:ascii="Arial" w:eastAsia="Times New Roman" w:hAnsi="Arial" w:cs="Arial"/>
                <w:b/>
                <w:bCs/>
                <w:i/>
                <w:iCs/>
                <w:color w:val="000000"/>
                <w:sz w:val="20"/>
                <w:szCs w:val="20"/>
              </w:rPr>
              <w:t>Верстка: А.В. Максимова</w:t>
            </w:r>
          </w:p>
          <w:p w:rsidR="004F4957" w:rsidRPr="00B557D5" w:rsidRDefault="004F4957" w:rsidP="004F4957">
            <w:pPr>
              <w:spacing w:after="0" w:line="240" w:lineRule="auto"/>
              <w:jc w:val="center"/>
              <w:rPr>
                <w:rFonts w:ascii="Arial" w:eastAsia="Times New Roman" w:hAnsi="Arial" w:cs="Arial"/>
                <w:b/>
                <w:bCs/>
                <w:i/>
                <w:iCs/>
                <w:color w:val="000000"/>
                <w:sz w:val="20"/>
                <w:szCs w:val="20"/>
              </w:rPr>
            </w:pPr>
            <w:r w:rsidRPr="00B557D5">
              <w:rPr>
                <w:rFonts w:ascii="Arial" w:eastAsia="Times New Roman" w:hAnsi="Arial" w:cs="Arial"/>
                <w:b/>
                <w:bCs/>
                <w:i/>
                <w:iCs/>
                <w:color w:val="000000"/>
                <w:sz w:val="20"/>
                <w:szCs w:val="20"/>
              </w:rPr>
              <w:t xml:space="preserve">Тираж 30 экз. </w:t>
            </w:r>
          </w:p>
          <w:p w:rsidR="004F4957" w:rsidRPr="00B557D5" w:rsidRDefault="004F4957" w:rsidP="004F4957">
            <w:pPr>
              <w:spacing w:after="0" w:line="240" w:lineRule="auto"/>
              <w:jc w:val="center"/>
              <w:rPr>
                <w:rFonts w:ascii="Arial" w:eastAsia="Times New Roman" w:hAnsi="Arial" w:cs="Arial"/>
                <w:b/>
                <w:bCs/>
                <w:i/>
                <w:iCs/>
                <w:color w:val="000000"/>
                <w:sz w:val="20"/>
                <w:szCs w:val="20"/>
              </w:rPr>
            </w:pPr>
            <w:r w:rsidRPr="00B557D5">
              <w:rPr>
                <w:rFonts w:ascii="Arial" w:eastAsia="Times New Roman" w:hAnsi="Arial" w:cs="Arial"/>
                <w:b/>
                <w:bCs/>
                <w:i/>
                <w:iCs/>
                <w:color w:val="000000"/>
                <w:sz w:val="20"/>
                <w:szCs w:val="20"/>
              </w:rPr>
              <w:t>Формат А3</w:t>
            </w:r>
          </w:p>
        </w:tc>
      </w:tr>
    </w:tbl>
    <w:p w:rsidR="00B22AF5" w:rsidRPr="00B557D5" w:rsidRDefault="00B22AF5" w:rsidP="00B557D5">
      <w:pPr>
        <w:spacing w:after="0" w:line="240" w:lineRule="auto"/>
        <w:rPr>
          <w:rFonts w:ascii="Arial" w:hAnsi="Arial" w:cs="Arial"/>
          <w:color w:val="000000"/>
          <w:sz w:val="20"/>
        </w:rPr>
      </w:pPr>
    </w:p>
    <w:sectPr w:rsidR="00B22AF5" w:rsidRPr="00B557D5" w:rsidSect="00D845B2">
      <w:headerReference w:type="default" r:id="rId58"/>
      <w:pgSz w:w="16838" w:h="23811" w:code="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DB4" w:rsidRDefault="004A3DB4" w:rsidP="00D845B2">
      <w:pPr>
        <w:spacing w:after="0" w:line="240" w:lineRule="auto"/>
      </w:pPr>
      <w:r>
        <w:separator/>
      </w:r>
    </w:p>
  </w:endnote>
  <w:endnote w:type="continuationSeparator" w:id="0">
    <w:p w:rsidR="004A3DB4" w:rsidRDefault="004A3DB4"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ndale Sans UI">
    <w:altName w:val="Times New Roman"/>
    <w:charset w:val="CC"/>
    <w:family w:val="auto"/>
    <w:pitch w:val="variable"/>
  </w:font>
  <w:font w:name="TimesE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DB4" w:rsidRDefault="004A3DB4" w:rsidP="00D845B2">
      <w:pPr>
        <w:spacing w:after="0" w:line="240" w:lineRule="auto"/>
      </w:pPr>
      <w:r>
        <w:separator/>
      </w:r>
    </w:p>
  </w:footnote>
  <w:footnote w:type="continuationSeparator" w:id="0">
    <w:p w:rsidR="004A3DB4" w:rsidRDefault="004A3DB4"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764"/>
      <w:gridCol w:w="4763"/>
      <w:gridCol w:w="4760"/>
    </w:tblGrid>
    <w:tr w:rsidR="00BC6B07" w:rsidTr="00765CE3">
      <w:trPr>
        <w:trHeight w:val="426"/>
      </w:trPr>
      <w:tc>
        <w:tcPr>
          <w:tcW w:w="1667" w:type="pct"/>
        </w:tcPr>
        <w:p w:rsidR="00BC6B07" w:rsidRDefault="00BC6B07">
          <w:pPr>
            <w:pStyle w:val="a3"/>
            <w:tabs>
              <w:tab w:val="clear" w:pos="4677"/>
              <w:tab w:val="clear" w:pos="9355"/>
            </w:tabs>
            <w:rPr>
              <w:color w:val="5B9BD5" w:themeColor="accent1"/>
            </w:rPr>
          </w:pPr>
        </w:p>
      </w:tc>
      <w:tc>
        <w:tcPr>
          <w:tcW w:w="1667" w:type="pct"/>
        </w:tcPr>
        <w:p w:rsidR="00BC6B07" w:rsidRDefault="00BC6B07" w:rsidP="00111C73">
          <w:pPr>
            <w:pStyle w:val="a3"/>
            <w:jc w:val="center"/>
            <w:rPr>
              <w:color w:val="5B9BD5" w:themeColor="accent1"/>
            </w:rPr>
          </w:pPr>
          <w:r>
            <w:rPr>
              <w:i/>
            </w:rPr>
            <w:t xml:space="preserve">Посадский вестник № </w:t>
          </w:r>
          <w:r w:rsidR="00111C73">
            <w:rPr>
              <w:i/>
            </w:rPr>
            <w:t>5</w:t>
          </w:r>
          <w:r>
            <w:rPr>
              <w:i/>
            </w:rPr>
            <w:t xml:space="preserve">, </w:t>
          </w:r>
          <w:r w:rsidR="00111C73">
            <w:rPr>
              <w:i/>
            </w:rPr>
            <w:t>06</w:t>
          </w:r>
          <w:r w:rsidRPr="00D845B2">
            <w:rPr>
              <w:i/>
            </w:rPr>
            <w:t>.0</w:t>
          </w:r>
          <w:r w:rsidR="00111C73">
            <w:rPr>
              <w:i/>
            </w:rPr>
            <w:t>2</w:t>
          </w:r>
          <w:r w:rsidRPr="00D845B2">
            <w:rPr>
              <w:i/>
            </w:rPr>
            <w:t>.202</w:t>
          </w:r>
          <w:r w:rsidR="00111C73">
            <w:rPr>
              <w:i/>
            </w:rPr>
            <w:t>3</w:t>
          </w:r>
          <w:r w:rsidRPr="00D845B2">
            <w:rPr>
              <w:i/>
            </w:rPr>
            <w:t xml:space="preserve"> г</w:t>
          </w:r>
        </w:p>
      </w:tc>
      <w:tc>
        <w:tcPr>
          <w:tcW w:w="1666" w:type="pct"/>
        </w:tcPr>
        <w:p w:rsidR="00BC6B07" w:rsidRDefault="00BC6B07">
          <w:pPr>
            <w:pStyle w:val="a3"/>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4F4957">
            <w:rPr>
              <w:noProof/>
              <w:color w:val="5B9BD5" w:themeColor="accent1"/>
              <w:sz w:val="24"/>
              <w:szCs w:val="24"/>
            </w:rPr>
            <w:t>21</w:t>
          </w:r>
          <w:r>
            <w:rPr>
              <w:color w:val="5B9BD5" w:themeColor="accent1"/>
              <w:sz w:val="24"/>
              <w:szCs w:val="24"/>
            </w:rPr>
            <w:fldChar w:fldCharType="end"/>
          </w:r>
        </w:p>
      </w:tc>
    </w:tr>
  </w:tbl>
  <w:p w:rsidR="00BC6B07" w:rsidRPr="00D845B2" w:rsidRDefault="00BC6B07" w:rsidP="00765CE3">
    <w:pPr>
      <w:pStyle w:val="a3"/>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62898"/>
    <w:multiLevelType w:val="hybridMultilevel"/>
    <w:tmpl w:val="7A86CEEE"/>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632FA8"/>
    <w:multiLevelType w:val="hybridMultilevel"/>
    <w:tmpl w:val="4658FA66"/>
    <w:lvl w:ilvl="0" w:tplc="76589AF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8D765A"/>
    <w:multiLevelType w:val="hybridMultilevel"/>
    <w:tmpl w:val="5F64FF80"/>
    <w:lvl w:ilvl="0" w:tplc="1BFC0B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70F0179"/>
    <w:multiLevelType w:val="hybridMultilevel"/>
    <w:tmpl w:val="8A80C242"/>
    <w:lvl w:ilvl="0" w:tplc="04190011">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B31831"/>
    <w:multiLevelType w:val="hybridMultilevel"/>
    <w:tmpl w:val="E60C0B84"/>
    <w:lvl w:ilvl="0" w:tplc="63E48550">
      <w:start w:val="17"/>
      <w:numFmt w:val="decimal"/>
      <w:lvlText w:val="%1."/>
      <w:lvlJc w:val="left"/>
      <w:pPr>
        <w:tabs>
          <w:tab w:val="num" w:pos="1125"/>
        </w:tabs>
        <w:ind w:left="1125" w:hanging="36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6" w15:restartNumberingAfterBreak="0">
    <w:nsid w:val="0AD130EB"/>
    <w:multiLevelType w:val="multilevel"/>
    <w:tmpl w:val="A9FCB3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B574AE"/>
    <w:multiLevelType w:val="hybridMultilevel"/>
    <w:tmpl w:val="16E0CF0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10C92D3B"/>
    <w:multiLevelType w:val="hybridMultilevel"/>
    <w:tmpl w:val="938A94F6"/>
    <w:lvl w:ilvl="0" w:tplc="166C9A36">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148C0645"/>
    <w:multiLevelType w:val="hybridMultilevel"/>
    <w:tmpl w:val="C38EAA1E"/>
    <w:lvl w:ilvl="0" w:tplc="27C642EC">
      <w:start w:val="1"/>
      <w:numFmt w:val="decimal"/>
      <w:lvlText w:val="%1."/>
      <w:lvlJc w:val="left"/>
      <w:pPr>
        <w:ind w:left="1035" w:hanging="6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4D31DB8"/>
    <w:multiLevelType w:val="hybridMultilevel"/>
    <w:tmpl w:val="AF46A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2271DE"/>
    <w:multiLevelType w:val="hybridMultilevel"/>
    <w:tmpl w:val="75EE8CF0"/>
    <w:lvl w:ilvl="0" w:tplc="E0C21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E6E138D"/>
    <w:multiLevelType w:val="multilevel"/>
    <w:tmpl w:val="5B0AE4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A5037"/>
    <w:multiLevelType w:val="hybridMultilevel"/>
    <w:tmpl w:val="C41616E8"/>
    <w:lvl w:ilvl="0" w:tplc="AF307012">
      <w:start w:val="1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15:restartNumberingAfterBreak="0">
    <w:nsid w:val="28C66D62"/>
    <w:multiLevelType w:val="hybridMultilevel"/>
    <w:tmpl w:val="5A0842B0"/>
    <w:lvl w:ilvl="0" w:tplc="9F68C9A6">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AA1215E"/>
    <w:multiLevelType w:val="hybridMultilevel"/>
    <w:tmpl w:val="A22C1C66"/>
    <w:lvl w:ilvl="0" w:tplc="EBAA596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30085583"/>
    <w:multiLevelType w:val="multilevel"/>
    <w:tmpl w:val="765C06E4"/>
    <w:lvl w:ilvl="0">
      <w:start w:val="1"/>
      <w:numFmt w:val="decimal"/>
      <w:lvlText w:val="%1."/>
      <w:lvlJc w:val="left"/>
      <w:pPr>
        <w:ind w:left="1069" w:hanging="360"/>
      </w:pPr>
      <w:rPr>
        <w:rFonts w:eastAsia="Calibr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1067DB3"/>
    <w:multiLevelType w:val="multilevel"/>
    <w:tmpl w:val="0506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F153B"/>
    <w:multiLevelType w:val="hybridMultilevel"/>
    <w:tmpl w:val="1C5AFF26"/>
    <w:lvl w:ilvl="0" w:tplc="1ED2A2E0">
      <w:start w:val="1"/>
      <w:numFmt w:val="bullet"/>
      <w:lvlText w:val=""/>
      <w:lvlJc w:val="left"/>
      <w:pPr>
        <w:ind w:left="720" w:hanging="360"/>
      </w:pPr>
      <w:rPr>
        <w:rFonts w:ascii="Symbol" w:hAnsi="Symbol" w:hint="default"/>
        <w:color w:val="auto"/>
      </w:rPr>
    </w:lvl>
    <w:lvl w:ilvl="1" w:tplc="9320B54E">
      <w:start w:val="2"/>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1B5F86"/>
    <w:multiLevelType w:val="multilevel"/>
    <w:tmpl w:val="B9EE8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CC644A"/>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359F5D88"/>
    <w:multiLevelType w:val="hybridMultilevel"/>
    <w:tmpl w:val="6FBAA7C4"/>
    <w:lvl w:ilvl="0" w:tplc="DF08D56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15:restartNumberingAfterBreak="0">
    <w:nsid w:val="3E9E7EC7"/>
    <w:multiLevelType w:val="hybridMultilevel"/>
    <w:tmpl w:val="6CA429C4"/>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26A0E66"/>
    <w:multiLevelType w:val="hybridMultilevel"/>
    <w:tmpl w:val="C4B02C3E"/>
    <w:lvl w:ilvl="0" w:tplc="941441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48471A97"/>
    <w:multiLevelType w:val="hybridMultilevel"/>
    <w:tmpl w:val="E4148DB0"/>
    <w:lvl w:ilvl="0" w:tplc="F6023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AC34DC6"/>
    <w:multiLevelType w:val="multilevel"/>
    <w:tmpl w:val="D2BAE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6A6D90"/>
    <w:multiLevelType w:val="hybridMultilevel"/>
    <w:tmpl w:val="59A44B8E"/>
    <w:lvl w:ilvl="0" w:tplc="0590E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64A4408A"/>
    <w:multiLevelType w:val="hybridMultilevel"/>
    <w:tmpl w:val="A19A1530"/>
    <w:lvl w:ilvl="0" w:tplc="4F4A39E6">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7404692"/>
    <w:multiLevelType w:val="hybridMultilevel"/>
    <w:tmpl w:val="DCFE8900"/>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4244B7C"/>
    <w:multiLevelType w:val="hybridMultilevel"/>
    <w:tmpl w:val="81A87BF6"/>
    <w:lvl w:ilvl="0" w:tplc="0FF8F58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6C13A2"/>
    <w:multiLevelType w:val="hybridMultilevel"/>
    <w:tmpl w:val="0CE04564"/>
    <w:lvl w:ilvl="0" w:tplc="6C5A3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4" w15:restartNumberingAfterBreak="0">
    <w:nsid w:val="79E75288"/>
    <w:multiLevelType w:val="hybridMultilevel"/>
    <w:tmpl w:val="921A6FD6"/>
    <w:lvl w:ilvl="0" w:tplc="B5BC9AE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707707"/>
    <w:multiLevelType w:val="multilevel"/>
    <w:tmpl w:val="3000C6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752F94"/>
    <w:multiLevelType w:val="hybridMultilevel"/>
    <w:tmpl w:val="8A50C702"/>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6"/>
  </w:num>
  <w:num w:numId="3">
    <w:abstractNumId w:val="33"/>
  </w:num>
  <w:num w:numId="4">
    <w:abstractNumId w:val="2"/>
  </w:num>
  <w:num w:numId="5">
    <w:abstractNumId w:val="24"/>
  </w:num>
  <w:num w:numId="6">
    <w:abstractNumId w:val="27"/>
  </w:num>
  <w:num w:numId="7">
    <w:abstractNumId w:val="20"/>
  </w:num>
  <w:num w:numId="8">
    <w:abstractNumId w:val="9"/>
  </w:num>
  <w:num w:numId="9">
    <w:abstractNumId w:val="21"/>
  </w:num>
  <w:num w:numId="10">
    <w:abstractNumId w:val="28"/>
  </w:num>
  <w:num w:numId="11">
    <w:abstractNumId w:val="22"/>
  </w:num>
  <w:num w:numId="12">
    <w:abstractNumId w:val="29"/>
  </w:num>
  <w:num w:numId="13">
    <w:abstractNumId w:val="1"/>
  </w:num>
  <w:num w:numId="14">
    <w:abstractNumId w:val="4"/>
  </w:num>
  <w:num w:numId="15">
    <w:abstractNumId w:val="8"/>
  </w:num>
  <w:num w:numId="16">
    <w:abstractNumId w:val="13"/>
  </w:num>
  <w:num w:numId="17">
    <w:abstractNumId w:val="5"/>
  </w:num>
  <w:num w:numId="18">
    <w:abstractNumId w:val="3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8"/>
  </w:num>
  <w:num w:numId="22">
    <w:abstractNumId w:val="32"/>
  </w:num>
  <w:num w:numId="23">
    <w:abstractNumId w:val="15"/>
  </w:num>
  <w:num w:numId="24">
    <w:abstractNumId w:val="11"/>
  </w:num>
  <w:num w:numId="25">
    <w:abstractNumId w:val="30"/>
  </w:num>
  <w:num w:numId="26">
    <w:abstractNumId w:val="17"/>
  </w:num>
  <w:num w:numId="27">
    <w:abstractNumId w:val="25"/>
  </w:num>
  <w:num w:numId="28">
    <w:abstractNumId w:val="3"/>
  </w:num>
  <w:num w:numId="29">
    <w:abstractNumId w:val="14"/>
  </w:num>
  <w:num w:numId="30">
    <w:abstractNumId w:val="16"/>
  </w:num>
  <w:num w:numId="31">
    <w:abstractNumId w:val="10"/>
  </w:num>
  <w:num w:numId="32">
    <w:abstractNumId w:val="23"/>
  </w:num>
  <w:num w:numId="33">
    <w:abstractNumId w:val="34"/>
  </w:num>
  <w:num w:numId="34">
    <w:abstractNumId w:val="7"/>
  </w:num>
  <w:num w:numId="35">
    <w:abstractNumId w:val="19"/>
  </w:num>
  <w:num w:numId="36">
    <w:abstractNumId w:val="35"/>
  </w:num>
  <w:num w:numId="37">
    <w:abstractNumId w:val="1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4427E"/>
    <w:rsid w:val="00111C73"/>
    <w:rsid w:val="00151A64"/>
    <w:rsid w:val="00190D5E"/>
    <w:rsid w:val="00201421"/>
    <w:rsid w:val="002315A9"/>
    <w:rsid w:val="002B0B0C"/>
    <w:rsid w:val="00340889"/>
    <w:rsid w:val="003515B9"/>
    <w:rsid w:val="0038374B"/>
    <w:rsid w:val="0038590F"/>
    <w:rsid w:val="003A202D"/>
    <w:rsid w:val="0043747B"/>
    <w:rsid w:val="004A3DB4"/>
    <w:rsid w:val="004D47B5"/>
    <w:rsid w:val="004F4957"/>
    <w:rsid w:val="00506535"/>
    <w:rsid w:val="0052321F"/>
    <w:rsid w:val="00544A99"/>
    <w:rsid w:val="005571BE"/>
    <w:rsid w:val="005A1565"/>
    <w:rsid w:val="005C0425"/>
    <w:rsid w:val="005C5E42"/>
    <w:rsid w:val="005D1CFE"/>
    <w:rsid w:val="005D73ED"/>
    <w:rsid w:val="005F48A9"/>
    <w:rsid w:val="006120E3"/>
    <w:rsid w:val="00633250"/>
    <w:rsid w:val="006645B1"/>
    <w:rsid w:val="00672EFD"/>
    <w:rsid w:val="006B339E"/>
    <w:rsid w:val="006B7DB8"/>
    <w:rsid w:val="006D497E"/>
    <w:rsid w:val="007047E7"/>
    <w:rsid w:val="00721328"/>
    <w:rsid w:val="00743DD7"/>
    <w:rsid w:val="00765CE3"/>
    <w:rsid w:val="00806B2B"/>
    <w:rsid w:val="00832354"/>
    <w:rsid w:val="00853148"/>
    <w:rsid w:val="008D0219"/>
    <w:rsid w:val="00940AE8"/>
    <w:rsid w:val="00965C8F"/>
    <w:rsid w:val="009769B2"/>
    <w:rsid w:val="009B261F"/>
    <w:rsid w:val="00A10E8E"/>
    <w:rsid w:val="00A31DDE"/>
    <w:rsid w:val="00A67C18"/>
    <w:rsid w:val="00AD0654"/>
    <w:rsid w:val="00B160F1"/>
    <w:rsid w:val="00B22AF5"/>
    <w:rsid w:val="00B557D5"/>
    <w:rsid w:val="00B7582B"/>
    <w:rsid w:val="00BB07A9"/>
    <w:rsid w:val="00BB2308"/>
    <w:rsid w:val="00BC6B07"/>
    <w:rsid w:val="00BD17FB"/>
    <w:rsid w:val="00C44DBB"/>
    <w:rsid w:val="00C61DFB"/>
    <w:rsid w:val="00C65E10"/>
    <w:rsid w:val="00C8268E"/>
    <w:rsid w:val="00D34C42"/>
    <w:rsid w:val="00D845B2"/>
    <w:rsid w:val="00DA2611"/>
    <w:rsid w:val="00DA64CB"/>
    <w:rsid w:val="00DB427E"/>
    <w:rsid w:val="00DD3CAB"/>
    <w:rsid w:val="00E97E97"/>
    <w:rsid w:val="00FB4AE7"/>
    <w:rsid w:val="00FC1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83F0D"/>
  <w15:chartTrackingRefBased/>
  <w15:docId w15:val="{5ECA4863-EAF4-423F-8A03-42160916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5B2"/>
    <w:rPr>
      <w:rFonts w:eastAsiaTheme="minorEastAsia"/>
      <w:lang w:eastAsia="ru-RU"/>
    </w:rPr>
  </w:style>
  <w:style w:type="paragraph" w:styleId="1">
    <w:name w:val="heading 1"/>
    <w:basedOn w:val="a"/>
    <w:next w:val="a"/>
    <w:link w:val="10"/>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
    <w:name w:val="heading 2"/>
    <w:aliases w:val="H2"/>
    <w:basedOn w:val="a"/>
    <w:next w:val="a"/>
    <w:link w:val="20"/>
    <w:uiPriority w:val="9"/>
    <w:qFormat/>
    <w:rsid w:val="00743DD7"/>
    <w:pPr>
      <w:keepNext/>
      <w:spacing w:after="0" w:line="240" w:lineRule="auto"/>
      <w:ind w:right="-109"/>
      <w:jc w:val="both"/>
      <w:outlineLvl w:val="1"/>
    </w:pPr>
    <w:rPr>
      <w:rFonts w:ascii="TimesET" w:eastAsia="Times New Roman" w:hAnsi="TimesET" w:cs="Times New Roman"/>
      <w:b/>
      <w:bCs/>
      <w:sz w:val="24"/>
      <w:szCs w:val="24"/>
      <w:lang w:val="x-none" w:eastAsia="x-none"/>
    </w:rPr>
  </w:style>
  <w:style w:type="paragraph" w:styleId="3">
    <w:name w:val="heading 3"/>
    <w:basedOn w:val="a"/>
    <w:next w:val="a"/>
    <w:link w:val="30"/>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
    <w:name w:val="heading 4"/>
    <w:basedOn w:val="a"/>
    <w:next w:val="a"/>
    <w:link w:val="40"/>
    <w:uiPriority w:val="99"/>
    <w:qFormat/>
    <w:rsid w:val="00743DD7"/>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lang w:val="x-none" w:eastAsia="x-none"/>
    </w:rPr>
  </w:style>
  <w:style w:type="paragraph" w:styleId="6">
    <w:name w:val="heading 6"/>
    <w:basedOn w:val="a"/>
    <w:next w:val="a"/>
    <w:link w:val="60"/>
    <w:qFormat/>
    <w:rsid w:val="00743DD7"/>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qFormat/>
    <w:rsid w:val="00743DD7"/>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743DD7"/>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743DD7"/>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5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45B2"/>
    <w:rPr>
      <w:rFonts w:eastAsiaTheme="minorEastAsia"/>
      <w:lang w:eastAsia="ru-RU"/>
    </w:rPr>
  </w:style>
  <w:style w:type="paragraph" w:styleId="a5">
    <w:name w:val="footer"/>
    <w:basedOn w:val="a"/>
    <w:link w:val="a6"/>
    <w:unhideWhenUsed/>
    <w:rsid w:val="00D845B2"/>
    <w:pPr>
      <w:tabs>
        <w:tab w:val="center" w:pos="4677"/>
        <w:tab w:val="right" w:pos="9355"/>
      </w:tabs>
      <w:spacing w:after="0" w:line="240" w:lineRule="auto"/>
    </w:pPr>
  </w:style>
  <w:style w:type="character" w:customStyle="1" w:styleId="a6">
    <w:name w:val="Нижний колонтитул Знак"/>
    <w:basedOn w:val="a0"/>
    <w:link w:val="a5"/>
    <w:rsid w:val="00D845B2"/>
    <w:rPr>
      <w:rFonts w:eastAsiaTheme="minorEastAsia"/>
      <w:lang w:eastAsia="ru-RU"/>
    </w:rPr>
  </w:style>
  <w:style w:type="paragraph" w:styleId="a7">
    <w:name w:val="Body Text"/>
    <w:basedOn w:val="a"/>
    <w:link w:val="a8"/>
    <w:unhideWhenUsed/>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743DD7"/>
    <w:rPr>
      <w:rFonts w:ascii="Times New Roman" w:eastAsia="Times New Roman" w:hAnsi="Times New Roman" w:cs="Times New Roman"/>
      <w:sz w:val="24"/>
      <w:szCs w:val="24"/>
      <w:lang w:eastAsia="ar-SA"/>
    </w:rPr>
  </w:style>
  <w:style w:type="paragraph" w:styleId="a9">
    <w:name w:val="Body Text Indent"/>
    <w:basedOn w:val="a"/>
    <w:link w:val="aa"/>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743DD7"/>
    <w:rPr>
      <w:rFonts w:ascii="Times New Roman" w:eastAsia="Times New Roman" w:hAnsi="Times New Roman" w:cs="Times New Roman"/>
      <w:sz w:val="24"/>
      <w:szCs w:val="24"/>
      <w:lang w:eastAsia="ar-SA"/>
    </w:rPr>
  </w:style>
  <w:style w:type="paragraph" w:styleId="ab">
    <w:name w:val="No Spacing"/>
    <w:link w:val="ac"/>
    <w:uiPriority w:val="1"/>
    <w:qFormat/>
    <w:rsid w:val="00743DD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743DD7"/>
    <w:rPr>
      <w:rFonts w:ascii="Arial Cyr Chuv" w:eastAsia="Times New Roman" w:hAnsi="Arial Cyr Chuv" w:cs="Times New Roman"/>
      <w:b/>
      <w:bCs/>
      <w:szCs w:val="20"/>
      <w:lang w:eastAsia="ru-RU"/>
    </w:rPr>
  </w:style>
  <w:style w:type="character" w:customStyle="1" w:styleId="ad">
    <w:name w:val="Цветовое выделение"/>
    <w:uiPriority w:val="99"/>
    <w:qFormat/>
    <w:rsid w:val="00743DD7"/>
    <w:rPr>
      <w:b/>
      <w:bCs/>
      <w:color w:val="000080"/>
    </w:rPr>
  </w:style>
  <w:style w:type="paragraph" w:customStyle="1" w:styleId="ae">
    <w:name w:val="Таблицы (моноширинный)"/>
    <w:basedOn w:val="a"/>
    <w:next w:val="a"/>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c">
    <w:name w:val="Без интервала Знак"/>
    <w:basedOn w:val="a0"/>
    <w:link w:val="ab"/>
    <w:locked/>
    <w:rsid w:val="00743DD7"/>
    <w:rPr>
      <w:rFonts w:ascii="Calibri" w:eastAsia="Times New Roman" w:hAnsi="Calibri" w:cs="Times New Roman"/>
      <w:lang w:eastAsia="ru-RU"/>
    </w:rPr>
  </w:style>
  <w:style w:type="paragraph" w:customStyle="1" w:styleId="ConsPlusNormal">
    <w:name w:val="ConsPlusNormal"/>
    <w:link w:val="ConsPlusNormal0"/>
    <w:uiPriority w:val="99"/>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qFormat/>
    <w:locked/>
    <w:rsid w:val="00743DD7"/>
    <w:rPr>
      <w:rFonts w:ascii="Arial" w:eastAsia="Times New Roman" w:hAnsi="Arial" w:cs="Arial"/>
      <w:sz w:val="20"/>
      <w:szCs w:val="20"/>
      <w:lang w:eastAsia="ru-RU"/>
    </w:rPr>
  </w:style>
  <w:style w:type="paragraph" w:customStyle="1" w:styleId="ConsPlusTitle">
    <w:name w:val="ConsPlusTitle"/>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0">
    <w:name w:val="Заголовок 3 Знак"/>
    <w:basedOn w:val="a0"/>
    <w:link w:val="3"/>
    <w:rsid w:val="00743DD7"/>
    <w:rPr>
      <w:rFonts w:ascii="Cambria" w:eastAsia="Times New Roman" w:hAnsi="Cambria" w:cs="Times New Roman"/>
      <w:b/>
      <w:bCs/>
      <w:sz w:val="26"/>
      <w:szCs w:val="26"/>
      <w:lang w:val="en-US"/>
    </w:rPr>
  </w:style>
  <w:style w:type="character" w:styleId="af">
    <w:name w:val="Hyperlink"/>
    <w:basedOn w:val="a0"/>
    <w:rsid w:val="00743DD7"/>
    <w:rPr>
      <w:rFonts w:cs="Times New Roman"/>
      <w:color w:val="333333"/>
      <w:u w:val="none"/>
      <w:effect w:val="none"/>
    </w:rPr>
  </w:style>
  <w:style w:type="character" w:customStyle="1" w:styleId="af0">
    <w:name w:val="Гипертекстовая ссылка"/>
    <w:basedOn w:val="ad"/>
    <w:uiPriority w:val="99"/>
    <w:rsid w:val="00743DD7"/>
    <w:rPr>
      <w:rFonts w:cs="Times New Roman"/>
      <w:b w:val="0"/>
      <w:bCs w:val="0"/>
      <w:color w:val="106BBE"/>
      <w:sz w:val="20"/>
    </w:rPr>
  </w:style>
  <w:style w:type="paragraph" w:customStyle="1" w:styleId="formattext">
    <w:name w:val="formattext"/>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2">
    <w:name w:val="Основной текст 2 Знак"/>
    <w:basedOn w:val="a0"/>
    <w:link w:val="21"/>
    <w:rsid w:val="00743DD7"/>
    <w:rPr>
      <w:rFonts w:ascii="Arial" w:eastAsia="Times New Roman" w:hAnsi="Arial" w:cs="Arial"/>
      <w:sz w:val="20"/>
      <w:szCs w:val="20"/>
      <w:lang w:eastAsia="ru-RU"/>
    </w:rPr>
  </w:style>
  <w:style w:type="paragraph" w:styleId="31">
    <w:name w:val="Body Text 3"/>
    <w:basedOn w:val="a"/>
    <w:link w:val="32"/>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2">
    <w:name w:val="Основной текст 3 Знак"/>
    <w:basedOn w:val="a0"/>
    <w:link w:val="31"/>
    <w:rsid w:val="00743DD7"/>
    <w:rPr>
      <w:rFonts w:ascii="Arial" w:eastAsia="Times New Roman" w:hAnsi="Arial" w:cs="Arial"/>
      <w:sz w:val="16"/>
      <w:szCs w:val="16"/>
      <w:lang w:eastAsia="ru-RU"/>
    </w:rPr>
  </w:style>
  <w:style w:type="paragraph" w:customStyle="1" w:styleId="af1">
    <w:name w:val="Нормальный (таблица)"/>
    <w:basedOn w:val="a"/>
    <w:next w:val="a"/>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0">
    <w:name w:val="Заголовок 2 Знак"/>
    <w:aliases w:val="H2 Знак"/>
    <w:basedOn w:val="a0"/>
    <w:link w:val="2"/>
    <w:uiPriority w:val="9"/>
    <w:qFormat/>
    <w:rsid w:val="00743DD7"/>
    <w:rPr>
      <w:rFonts w:ascii="TimesET" w:eastAsia="Times New Roman" w:hAnsi="TimesET" w:cs="Times New Roman"/>
      <w:b/>
      <w:bCs/>
      <w:sz w:val="24"/>
      <w:szCs w:val="24"/>
      <w:lang w:val="x-none" w:eastAsia="x-none"/>
    </w:rPr>
  </w:style>
  <w:style w:type="character" w:customStyle="1" w:styleId="40">
    <w:name w:val="Заголовок 4 Знак"/>
    <w:basedOn w:val="a0"/>
    <w:link w:val="4"/>
    <w:uiPriority w:val="99"/>
    <w:rsid w:val="00743DD7"/>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743DD7"/>
    <w:rPr>
      <w:rFonts w:ascii="Times New Roman" w:eastAsia="Times New Roman" w:hAnsi="Times New Roman" w:cs="Times New Roman"/>
      <w:b/>
      <w:sz w:val="28"/>
      <w:szCs w:val="24"/>
      <w:lang w:val="x-none" w:eastAsia="x-none"/>
    </w:rPr>
  </w:style>
  <w:style w:type="character" w:customStyle="1" w:styleId="60">
    <w:name w:val="Заголовок 6 Знак"/>
    <w:basedOn w:val="a0"/>
    <w:link w:val="6"/>
    <w:rsid w:val="00743DD7"/>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743DD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743DD7"/>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743DD7"/>
    <w:rPr>
      <w:rFonts w:ascii="Arial" w:eastAsia="Times New Roman" w:hAnsi="Arial" w:cs="Times New Roman"/>
      <w:lang w:val="x-none" w:eastAsia="x-none"/>
    </w:rPr>
  </w:style>
  <w:style w:type="paragraph" w:styleId="23">
    <w:name w:val="Body Text Indent 2"/>
    <w:basedOn w:val="a"/>
    <w:link w:val="24"/>
    <w:rsid w:val="00743DD7"/>
    <w:pPr>
      <w:spacing w:after="0" w:line="240" w:lineRule="auto"/>
      <w:ind w:firstLine="709"/>
      <w:jc w:val="both"/>
    </w:pPr>
    <w:rPr>
      <w:rFonts w:ascii="Times New Roman" w:eastAsia="Times New Roman" w:hAnsi="Times New Roman" w:cs="Times New Roman"/>
      <w:color w:val="000000"/>
      <w:sz w:val="28"/>
      <w:szCs w:val="24"/>
      <w:lang w:val="x-none" w:eastAsia="x-none"/>
    </w:rPr>
  </w:style>
  <w:style w:type="character" w:customStyle="1" w:styleId="24">
    <w:name w:val="Основной текст с отступом 2 Знак"/>
    <w:basedOn w:val="a0"/>
    <w:link w:val="23"/>
    <w:rsid w:val="00743DD7"/>
    <w:rPr>
      <w:rFonts w:ascii="Times New Roman" w:eastAsia="Times New Roman" w:hAnsi="Times New Roman" w:cs="Times New Roman"/>
      <w:color w:val="000000"/>
      <w:sz w:val="28"/>
      <w:szCs w:val="24"/>
      <w:lang w:val="x-none" w:eastAsia="x-none"/>
    </w:rPr>
  </w:style>
  <w:style w:type="paragraph" w:customStyle="1" w:styleId="af2">
    <w:name w:val="Комментарий"/>
    <w:basedOn w:val="a"/>
    <w:next w:val="a"/>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3">
    <w:name w:val="Заголовок статьи"/>
    <w:basedOn w:val="a"/>
    <w:next w:val="a"/>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1">
    <w:name w:val="Основной текст с отступом1"/>
    <w:basedOn w:val="a"/>
    <w:rsid w:val="00743DD7"/>
    <w:pPr>
      <w:spacing w:after="0" w:line="240" w:lineRule="auto"/>
      <w:ind w:firstLine="709"/>
      <w:jc w:val="both"/>
    </w:pPr>
    <w:rPr>
      <w:rFonts w:ascii="Times New Roman" w:eastAsia="Times New Roman" w:hAnsi="Times New Roman" w:cs="Times New Roman"/>
      <w:sz w:val="28"/>
      <w:szCs w:val="24"/>
    </w:rPr>
  </w:style>
  <w:style w:type="paragraph" w:styleId="33">
    <w:name w:val="Body Text Indent 3"/>
    <w:basedOn w:val="a"/>
    <w:link w:val="34"/>
    <w:rsid w:val="00743DD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743DD7"/>
    <w:rPr>
      <w:rFonts w:ascii="Times New Roman" w:eastAsia="Times New Roman" w:hAnsi="Times New Roman" w:cs="Times New Roman"/>
      <w:sz w:val="16"/>
      <w:szCs w:val="16"/>
      <w:lang w:val="x-none" w:eastAsia="x-none"/>
    </w:rPr>
  </w:style>
  <w:style w:type="paragraph" w:customStyle="1" w:styleId="af4">
    <w:name w:val="Текст (лев. подпись)"/>
    <w:basedOn w:val="a"/>
    <w:next w:val="a"/>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5">
    <w:name w:val="Текст (прав. подпись)"/>
    <w:basedOn w:val="a"/>
    <w:next w:val="a"/>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6">
    <w:name w:val="page number"/>
    <w:rsid w:val="00743DD7"/>
    <w:rPr>
      <w:rFonts w:ascii="Times New Roman" w:hAnsi="Times New Roman" w:cs="Times New Roman"/>
    </w:rPr>
  </w:style>
  <w:style w:type="paragraph" w:customStyle="1" w:styleId="consnonformat">
    <w:name w:val="consnonformat"/>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Текст выноски1"/>
    <w:basedOn w:val="a"/>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3">
    <w:name w:val="Абзац списка1"/>
    <w:aliases w:val="маркированный"/>
    <w:basedOn w:val="a"/>
    <w:qFormat/>
    <w:rsid w:val="00743DD7"/>
    <w:pPr>
      <w:spacing w:after="0" w:line="240" w:lineRule="auto"/>
      <w:ind w:left="720"/>
    </w:pPr>
    <w:rPr>
      <w:rFonts w:ascii="Times New Roman" w:eastAsia="Times New Roman" w:hAnsi="Times New Roman" w:cs="Times New Roman"/>
      <w:sz w:val="24"/>
      <w:szCs w:val="24"/>
    </w:rPr>
  </w:style>
  <w:style w:type="paragraph" w:styleId="af7">
    <w:name w:val="Balloon Text"/>
    <w:basedOn w:val="a"/>
    <w:link w:val="af8"/>
    <w:rsid w:val="00743DD7"/>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743DD7"/>
    <w:rPr>
      <w:rFonts w:ascii="Tahoma" w:eastAsia="Times New Roman" w:hAnsi="Tahoma" w:cs="Tahoma"/>
      <w:sz w:val="16"/>
      <w:szCs w:val="16"/>
      <w:lang w:eastAsia="ru-RU"/>
    </w:rPr>
  </w:style>
  <w:style w:type="table" w:styleId="af9">
    <w:name w:val="Table Grid"/>
    <w:basedOn w:val="a1"/>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ocument Map"/>
    <w:basedOn w:val="a"/>
    <w:link w:val="afb"/>
    <w:rsid w:val="00743DD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b">
    <w:name w:val="Схема документа Знак"/>
    <w:basedOn w:val="a0"/>
    <w:link w:val="afa"/>
    <w:rsid w:val="00743DD7"/>
    <w:rPr>
      <w:rFonts w:ascii="Tahoma" w:eastAsia="Times New Roman" w:hAnsi="Tahoma" w:cs="Times New Roman"/>
      <w:sz w:val="20"/>
      <w:szCs w:val="20"/>
      <w:shd w:val="clear" w:color="auto" w:fill="000080"/>
      <w:lang w:val="x-none" w:eastAsia="x-none"/>
    </w:rPr>
  </w:style>
  <w:style w:type="paragraph" w:customStyle="1" w:styleId="afc">
    <w:basedOn w:val="a"/>
    <w:next w:val="afd"/>
    <w:link w:val="afe"/>
    <w:qFormat/>
    <w:rsid w:val="00743DD7"/>
    <w:pPr>
      <w:spacing w:after="0" w:line="240" w:lineRule="auto"/>
      <w:jc w:val="center"/>
    </w:pPr>
    <w:rPr>
      <w:rFonts w:ascii="Times New Roman" w:eastAsia="Times New Roman" w:hAnsi="Times New Roman" w:cs="Times New Roman"/>
      <w:sz w:val="40"/>
      <w:szCs w:val="20"/>
      <w:lang w:val="x-none" w:eastAsia="x-none"/>
    </w:rPr>
  </w:style>
  <w:style w:type="character" w:customStyle="1" w:styleId="afe">
    <w:name w:val="Название Знак"/>
    <w:link w:val="afc"/>
    <w:rsid w:val="00743DD7"/>
    <w:rPr>
      <w:rFonts w:ascii="Times New Roman" w:eastAsia="Times New Roman" w:hAnsi="Times New Roman" w:cs="Times New Roman"/>
      <w:sz w:val="40"/>
      <w:szCs w:val="20"/>
      <w:lang w:val="x-none" w:eastAsia="x-none"/>
    </w:rPr>
  </w:style>
  <w:style w:type="paragraph" w:styleId="aff">
    <w:name w:val="Subtitle"/>
    <w:basedOn w:val="a"/>
    <w:link w:val="aff0"/>
    <w:qFormat/>
    <w:rsid w:val="00743DD7"/>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0">
    <w:name w:val="Подзаголовок Знак"/>
    <w:basedOn w:val="a0"/>
    <w:link w:val="aff"/>
    <w:rsid w:val="00743DD7"/>
    <w:rPr>
      <w:rFonts w:ascii="Times New Roman" w:eastAsia="Times New Roman" w:hAnsi="Times New Roman" w:cs="Times New Roman"/>
      <w:sz w:val="28"/>
      <w:szCs w:val="20"/>
      <w:lang w:val="x-none" w:eastAsia="x-none"/>
    </w:rPr>
  </w:style>
  <w:style w:type="character" w:styleId="aff1">
    <w:name w:val="Strong"/>
    <w:uiPriority w:val="22"/>
    <w:qFormat/>
    <w:rsid w:val="00743DD7"/>
    <w:rPr>
      <w:b/>
      <w:bCs/>
    </w:rPr>
  </w:style>
  <w:style w:type="numbering" w:customStyle="1" w:styleId="14">
    <w:name w:val="Нет списка1"/>
    <w:next w:val="a2"/>
    <w:uiPriority w:val="99"/>
    <w:semiHidden/>
    <w:rsid w:val="00743DD7"/>
  </w:style>
  <w:style w:type="numbering" w:customStyle="1" w:styleId="110">
    <w:name w:val="Нет списка11"/>
    <w:next w:val="a2"/>
    <w:semiHidden/>
    <w:rsid w:val="00743DD7"/>
  </w:style>
  <w:style w:type="numbering" w:customStyle="1" w:styleId="25">
    <w:name w:val="Нет списка2"/>
    <w:next w:val="a2"/>
    <w:semiHidden/>
    <w:rsid w:val="00743DD7"/>
  </w:style>
  <w:style w:type="paragraph" w:customStyle="1" w:styleId="aff2">
    <w:name w:val="Стиль полужирный По ширине"/>
    <w:basedOn w:val="a"/>
    <w:rsid w:val="00743DD7"/>
    <w:pPr>
      <w:spacing w:after="0" w:line="240" w:lineRule="auto"/>
      <w:jc w:val="both"/>
    </w:pPr>
    <w:rPr>
      <w:rFonts w:ascii="Times New Roman" w:eastAsia="Times New Roman" w:hAnsi="Times New Roman" w:cs="Times New Roman"/>
      <w:b/>
      <w:bCs/>
      <w:sz w:val="24"/>
      <w:szCs w:val="20"/>
    </w:rPr>
  </w:style>
  <w:style w:type="paragraph" w:styleId="15">
    <w:name w:val="toc 1"/>
    <w:basedOn w:val="a"/>
    <w:next w:val="a"/>
    <w:autoRedefine/>
    <w:rsid w:val="00743DD7"/>
    <w:pPr>
      <w:spacing w:after="0" w:line="240" w:lineRule="auto"/>
    </w:pPr>
    <w:rPr>
      <w:rFonts w:ascii="Times New Roman" w:eastAsia="Times New Roman" w:hAnsi="Times New Roman" w:cs="Times New Roman"/>
      <w:sz w:val="20"/>
      <w:szCs w:val="20"/>
    </w:rPr>
  </w:style>
  <w:style w:type="paragraph" w:styleId="35">
    <w:name w:val="toc 3"/>
    <w:basedOn w:val="a"/>
    <w:next w:val="a"/>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6">
    <w:name w:val="Нет списка3"/>
    <w:next w:val="a2"/>
    <w:semiHidden/>
    <w:rsid w:val="00743DD7"/>
  </w:style>
  <w:style w:type="paragraph" w:styleId="aff3">
    <w:name w:val="caption"/>
    <w:basedOn w:val="a"/>
    <w:next w:val="a"/>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4">
    <w:name w:val="FollowedHyperlink"/>
    <w:unhideWhenUsed/>
    <w:rsid w:val="00743DD7"/>
    <w:rPr>
      <w:color w:val="800080"/>
      <w:u w:val="single"/>
    </w:rPr>
  </w:style>
  <w:style w:type="paragraph" w:customStyle="1" w:styleId="16">
    <w:name w:val="Стиль1"/>
    <w:basedOn w:val="a"/>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7">
    <w:name w:val="Стиль полужирный По ширине1"/>
    <w:basedOn w:val="a"/>
    <w:autoRedefine/>
    <w:rsid w:val="00743DD7"/>
    <w:pPr>
      <w:spacing w:after="0" w:line="240" w:lineRule="auto"/>
      <w:jc w:val="both"/>
    </w:pPr>
    <w:rPr>
      <w:rFonts w:ascii="Times New Roman" w:eastAsia="Times New Roman" w:hAnsi="Times New Roman" w:cs="Times New Roman"/>
      <w:b/>
      <w:bCs/>
      <w:sz w:val="24"/>
      <w:szCs w:val="20"/>
    </w:rPr>
  </w:style>
  <w:style w:type="paragraph" w:styleId="afd">
    <w:name w:val="Title"/>
    <w:basedOn w:val="a"/>
    <w:next w:val="a"/>
    <w:link w:val="aff5"/>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fd"/>
    <w:rsid w:val="00743DD7"/>
    <w:rPr>
      <w:rFonts w:asciiTheme="majorHAnsi" w:eastAsiaTheme="majorEastAsia" w:hAnsiTheme="majorHAnsi" w:cstheme="majorBidi"/>
      <w:spacing w:val="-10"/>
      <w:kern w:val="28"/>
      <w:sz w:val="56"/>
      <w:szCs w:val="56"/>
      <w:lang w:eastAsia="ru-RU"/>
    </w:rPr>
  </w:style>
  <w:style w:type="paragraph" w:styleId="aff6">
    <w:name w:val="Normal (Web)"/>
    <w:aliases w:val="Знак Знак Знак Знак Знак Знак Знак Знак Знак Знак Знак Знак Знак Знак Знак Знак Знак"/>
    <w:basedOn w:val="a"/>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List Paragraph"/>
    <w:basedOn w:val="a"/>
    <w:uiPriority w:val="99"/>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6">
    <w:name w:val="Знак Знак2"/>
    <w:rsid w:val="00743DD7"/>
    <w:rPr>
      <w:rFonts w:ascii="Times New Roman" w:eastAsia="Times New Roman" w:hAnsi="Times New Roman" w:cs="Times New Roman"/>
      <w:b/>
      <w:sz w:val="24"/>
      <w:szCs w:val="24"/>
      <w:lang w:eastAsia="ru-RU"/>
    </w:rPr>
  </w:style>
  <w:style w:type="paragraph" w:customStyle="1" w:styleId="18">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8">
    <w:name w:val="Информация о версии"/>
    <w:basedOn w:val="af2"/>
    <w:next w:val="a"/>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0"/>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9">
    <w:name w:val="Прижатый влево"/>
    <w:basedOn w:val="a"/>
    <w:next w:val="a"/>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0"/>
    <w:uiPriority w:val="99"/>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7">
    <w:name w:val="Абзац списка2"/>
    <w:basedOn w:val="a"/>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a">
    <w:name w:val="Цветовое выделение для Текст"/>
    <w:uiPriority w:val="99"/>
    <w:rsid w:val="005C0425"/>
  </w:style>
  <w:style w:type="paragraph" w:styleId="affb">
    <w:name w:val="Plain Text"/>
    <w:basedOn w:val="a"/>
    <w:link w:val="affc"/>
    <w:unhideWhenUsed/>
    <w:qFormat/>
    <w:rsid w:val="005C0425"/>
    <w:pPr>
      <w:spacing w:after="0" w:line="240" w:lineRule="auto"/>
    </w:pPr>
    <w:rPr>
      <w:rFonts w:ascii="Consolas" w:eastAsia="Times New Roman" w:hAnsi="Consolas" w:cs="Times New Roman"/>
      <w:sz w:val="21"/>
      <w:szCs w:val="21"/>
    </w:rPr>
  </w:style>
  <w:style w:type="character" w:customStyle="1" w:styleId="affc">
    <w:name w:val="Текст Знак"/>
    <w:basedOn w:val="a0"/>
    <w:link w:val="affb"/>
    <w:qFormat/>
    <w:rsid w:val="005C0425"/>
    <w:rPr>
      <w:rFonts w:ascii="Consolas" w:eastAsia="Times New Roman" w:hAnsi="Consolas" w:cs="Times New Roman"/>
      <w:sz w:val="21"/>
      <w:szCs w:val="21"/>
      <w:lang w:eastAsia="ru-RU"/>
    </w:rPr>
  </w:style>
  <w:style w:type="character" w:customStyle="1" w:styleId="61">
    <w:name w:val="Основной текст (6)_"/>
    <w:basedOn w:val="a0"/>
    <w:link w:val="62"/>
    <w:locked/>
    <w:rsid w:val="00B22AF5"/>
    <w:rPr>
      <w:sz w:val="23"/>
      <w:szCs w:val="23"/>
      <w:shd w:val="clear" w:color="auto" w:fill="FFFFFF"/>
    </w:rPr>
  </w:style>
  <w:style w:type="paragraph" w:customStyle="1" w:styleId="62">
    <w:name w:val="Основной текст (6)"/>
    <w:basedOn w:val="a"/>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 с отступом2"/>
    <w:basedOn w:val="a"/>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9">
    <w:name w:val="Текст выноски2"/>
    <w:basedOn w:val="a"/>
    <w:rsid w:val="00B22AF5"/>
    <w:pPr>
      <w:spacing w:after="0" w:line="240" w:lineRule="auto"/>
    </w:pPr>
    <w:rPr>
      <w:rFonts w:ascii="Tahoma" w:eastAsia="Times New Roman" w:hAnsi="Tahoma" w:cs="Tahoma"/>
      <w:sz w:val="16"/>
      <w:szCs w:val="16"/>
    </w:rPr>
  </w:style>
  <w:style w:type="paragraph" w:customStyle="1" w:styleId="37">
    <w:name w:val="Абзац списка3"/>
    <w:basedOn w:val="a"/>
    <w:qFormat/>
    <w:rsid w:val="00B22AF5"/>
    <w:pPr>
      <w:spacing w:after="0" w:line="240" w:lineRule="auto"/>
      <w:ind w:left="720"/>
    </w:pPr>
    <w:rPr>
      <w:rFonts w:ascii="Times New Roman" w:eastAsia="Times New Roman" w:hAnsi="Times New Roman" w:cs="Times New Roman"/>
      <w:sz w:val="24"/>
      <w:szCs w:val="24"/>
    </w:rPr>
  </w:style>
  <w:style w:type="paragraph" w:customStyle="1" w:styleId="affd">
    <w:basedOn w:val="a"/>
    <w:next w:val="afd"/>
    <w:qFormat/>
    <w:rsid w:val="00B22AF5"/>
    <w:pPr>
      <w:spacing w:after="0" w:line="240" w:lineRule="auto"/>
      <w:jc w:val="center"/>
    </w:pPr>
    <w:rPr>
      <w:rFonts w:ascii="Times New Roman" w:eastAsia="Times New Roman" w:hAnsi="Times New Roman" w:cs="Times New Roman"/>
      <w:sz w:val="40"/>
      <w:szCs w:val="20"/>
      <w:lang w:val="x-none" w:eastAsia="x-none"/>
    </w:rPr>
  </w:style>
  <w:style w:type="paragraph" w:customStyle="1" w:styleId="affe">
    <w:basedOn w:val="a"/>
    <w:next w:val="afd"/>
    <w:qFormat/>
    <w:rsid w:val="006D497E"/>
    <w:pPr>
      <w:spacing w:after="0" w:line="240" w:lineRule="auto"/>
      <w:jc w:val="center"/>
    </w:pPr>
    <w:rPr>
      <w:rFonts w:ascii="Times New Roman" w:eastAsia="Times New Roman" w:hAnsi="Times New Roman" w:cs="Times New Roman"/>
      <w:b/>
      <w:bCs/>
      <w:sz w:val="32"/>
      <w:szCs w:val="24"/>
      <w:lang w:val="x-none" w:eastAsia="x-none"/>
    </w:rPr>
  </w:style>
  <w:style w:type="character" w:styleId="afff">
    <w:name w:val="Emphasis"/>
    <w:qFormat/>
    <w:rsid w:val="006D497E"/>
    <w:rPr>
      <w:i/>
      <w:iCs/>
    </w:rPr>
  </w:style>
  <w:style w:type="paragraph" w:customStyle="1" w:styleId="Default">
    <w:name w:val="Default"/>
    <w:qFormat/>
    <w:rsid w:val="006D49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1">
    <w:name w:val="Абзац списка4"/>
    <w:basedOn w:val="a"/>
    <w:rsid w:val="006D497E"/>
    <w:pPr>
      <w:spacing w:after="200" w:line="276" w:lineRule="auto"/>
      <w:ind w:left="720"/>
      <w:contextualSpacing/>
    </w:pPr>
    <w:rPr>
      <w:rFonts w:ascii="Calibri" w:eastAsia="Calibri" w:hAnsi="Calibri" w:cs="Times New Roman"/>
      <w:lang w:val="en-US" w:eastAsia="en-US"/>
    </w:rPr>
  </w:style>
  <w:style w:type="paragraph" w:customStyle="1" w:styleId="310">
    <w:name w:val="Основной текст 31"/>
    <w:basedOn w:val="a"/>
    <w:rsid w:val="006D497E"/>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FR3">
    <w:name w:val="FR3"/>
    <w:rsid w:val="006D497E"/>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1">
    <w:name w:val="Основной текст (11)"/>
    <w:basedOn w:val="a"/>
    <w:rsid w:val="006D497E"/>
    <w:pPr>
      <w:shd w:val="clear" w:color="auto" w:fill="FFFFFF"/>
      <w:spacing w:after="0" w:line="240" w:lineRule="atLeast"/>
    </w:pPr>
    <w:rPr>
      <w:rFonts w:ascii="Palatino Linotype" w:eastAsia="Times New Roman" w:hAnsi="Palatino Linotype" w:cs="Times New Roman"/>
      <w:sz w:val="18"/>
      <w:szCs w:val="20"/>
      <w:lang w:val="x-none" w:eastAsia="x-none"/>
    </w:rPr>
  </w:style>
  <w:style w:type="paragraph" w:customStyle="1" w:styleId="ParagraphStyle">
    <w:name w:val="Paragraph Style"/>
    <w:rsid w:val="006D497E"/>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6D497E"/>
    <w:pPr>
      <w:suppressAutoHyphens/>
      <w:spacing w:after="120" w:line="240" w:lineRule="auto"/>
      <w:ind w:left="283"/>
    </w:pPr>
    <w:rPr>
      <w:rFonts w:ascii="Times New Roman" w:eastAsia="Times New Roman" w:hAnsi="Times New Roman" w:cs="Times New Roman"/>
      <w:sz w:val="16"/>
      <w:szCs w:val="16"/>
      <w:lang w:eastAsia="ar-SA"/>
    </w:rPr>
  </w:style>
  <w:style w:type="paragraph" w:styleId="afff0">
    <w:name w:val="Block Text"/>
    <w:basedOn w:val="a"/>
    <w:rsid w:val="006D497E"/>
    <w:pPr>
      <w:suppressAutoHyphens/>
      <w:autoSpaceDE w:val="0"/>
      <w:autoSpaceDN w:val="0"/>
      <w:adjustRightInd w:val="0"/>
      <w:spacing w:after="0" w:line="240" w:lineRule="auto"/>
      <w:ind w:left="4510" w:right="440"/>
      <w:jc w:val="both"/>
    </w:pPr>
    <w:rPr>
      <w:rFonts w:ascii="Times New Roman" w:eastAsia="Times New Roman" w:hAnsi="Times New Roman" w:cs="Times New Roman"/>
      <w:sz w:val="20"/>
      <w:szCs w:val="20"/>
    </w:rPr>
  </w:style>
  <w:style w:type="character" w:customStyle="1" w:styleId="afff1">
    <w:name w:val="Опечатки"/>
    <w:uiPriority w:val="99"/>
    <w:rsid w:val="006D497E"/>
    <w:rPr>
      <w:color w:val="FF0000"/>
    </w:rPr>
  </w:style>
  <w:style w:type="paragraph" w:customStyle="1" w:styleId="afff2">
    <w:name w:val="Словарная статья"/>
    <w:basedOn w:val="a"/>
    <w:next w:val="a"/>
    <w:uiPriority w:val="99"/>
    <w:rsid w:val="006D497E"/>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3">
    <w:name w:val="Сравнение редакций. Добавленный фрагмент"/>
    <w:uiPriority w:val="99"/>
    <w:rsid w:val="006D497E"/>
    <w:rPr>
      <w:color w:val="0000FF"/>
    </w:rPr>
  </w:style>
  <w:style w:type="character" w:customStyle="1" w:styleId="afff4">
    <w:name w:val="Сравнение редакций. Удаленный фрагмент"/>
    <w:uiPriority w:val="99"/>
    <w:rsid w:val="006D497E"/>
    <w:rPr>
      <w:strike/>
      <w:color w:val="808000"/>
    </w:rPr>
  </w:style>
  <w:style w:type="character" w:customStyle="1" w:styleId="afff5">
    <w:name w:val="Подпись к таблице_"/>
    <w:link w:val="afff6"/>
    <w:rsid w:val="006D497E"/>
    <w:rPr>
      <w:shd w:val="clear" w:color="auto" w:fill="FFFFFF"/>
    </w:rPr>
  </w:style>
  <w:style w:type="paragraph" w:customStyle="1" w:styleId="afff6">
    <w:name w:val="Подпись к таблице"/>
    <w:basedOn w:val="a"/>
    <w:link w:val="afff5"/>
    <w:rsid w:val="006D497E"/>
    <w:pPr>
      <w:shd w:val="clear" w:color="auto" w:fill="FFFFFF"/>
      <w:spacing w:after="0" w:line="256" w:lineRule="exact"/>
      <w:jc w:val="both"/>
    </w:pPr>
    <w:rPr>
      <w:rFonts w:eastAsiaTheme="minorHAnsi"/>
      <w:shd w:val="clear" w:color="auto" w:fill="FFFFFF"/>
      <w:lang w:eastAsia="en-US"/>
    </w:rPr>
  </w:style>
  <w:style w:type="character" w:customStyle="1" w:styleId="38">
    <w:name w:val="Основной текст (3)_"/>
    <w:link w:val="39"/>
    <w:rsid w:val="006D497E"/>
    <w:rPr>
      <w:shd w:val="clear" w:color="auto" w:fill="FFFFFF"/>
    </w:rPr>
  </w:style>
  <w:style w:type="paragraph" w:customStyle="1" w:styleId="39">
    <w:name w:val="Основной текст (3)"/>
    <w:basedOn w:val="a"/>
    <w:link w:val="38"/>
    <w:rsid w:val="006D497E"/>
    <w:pPr>
      <w:shd w:val="clear" w:color="auto" w:fill="FFFFFF"/>
      <w:spacing w:after="0" w:line="277" w:lineRule="exact"/>
      <w:ind w:hanging="580"/>
    </w:pPr>
    <w:rPr>
      <w:rFonts w:eastAsiaTheme="minorHAnsi"/>
      <w:shd w:val="clear" w:color="auto" w:fill="FFFFFF"/>
      <w:lang w:eastAsia="en-US"/>
    </w:rPr>
  </w:style>
  <w:style w:type="table" w:customStyle="1" w:styleId="19">
    <w:name w:val="Сетка таблицы1"/>
    <w:basedOn w:val="a1"/>
    <w:next w:val="af9"/>
    <w:uiPriority w:val="39"/>
    <w:rsid w:val="006D49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6D497E"/>
    <w:rPr>
      <w:rFonts w:ascii="Times New Roman" w:hAnsi="Times New Roman" w:cs="Times New Roman"/>
      <w:sz w:val="22"/>
      <w:szCs w:val="22"/>
    </w:rPr>
  </w:style>
  <w:style w:type="paragraph" w:customStyle="1" w:styleId="Style5">
    <w:name w:val="Style5"/>
    <w:basedOn w:val="a"/>
    <w:rsid w:val="006D497E"/>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2a">
    <w:name w:val="Обычный2"/>
    <w:rsid w:val="006D497E"/>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6D497E"/>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6D4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7">
    <w:name w:val="Информация об изменениях"/>
    <w:basedOn w:val="a"/>
    <w:next w:val="a"/>
    <w:uiPriority w:val="99"/>
    <w:rsid w:val="006D497E"/>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rPr>
  </w:style>
  <w:style w:type="paragraph" w:customStyle="1" w:styleId="afff8">
    <w:name w:val="Информация об изменениях документа"/>
    <w:basedOn w:val="af2"/>
    <w:next w:val="a"/>
    <w:uiPriority w:val="99"/>
    <w:rsid w:val="006D497E"/>
    <w:pPr>
      <w:widowControl w:val="0"/>
      <w:spacing w:before="75"/>
    </w:pPr>
    <w:rPr>
      <w:color w:val="353842"/>
      <w:sz w:val="24"/>
      <w:szCs w:val="24"/>
      <w:shd w:val="clear" w:color="auto" w:fill="F0F0F0"/>
    </w:rPr>
  </w:style>
  <w:style w:type="paragraph" w:customStyle="1" w:styleId="afff9">
    <w:name w:val="Подзаголовок для информации об изменениях"/>
    <w:basedOn w:val="a"/>
    <w:next w:val="a"/>
    <w:uiPriority w:val="99"/>
    <w:rsid w:val="006D497E"/>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rPr>
  </w:style>
  <w:style w:type="paragraph" w:styleId="HTML">
    <w:name w:val="HTML Preformatted"/>
    <w:basedOn w:val="a"/>
    <w:link w:val="HTML0"/>
    <w:uiPriority w:val="99"/>
    <w:unhideWhenUsed/>
    <w:rsid w:val="006D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D497E"/>
    <w:rPr>
      <w:rFonts w:ascii="Courier New" w:eastAsia="Times New Roman" w:hAnsi="Courier New" w:cs="Times New Roman"/>
      <w:sz w:val="20"/>
      <w:szCs w:val="20"/>
      <w:lang w:val="x-none" w:eastAsia="x-none"/>
    </w:rPr>
  </w:style>
  <w:style w:type="paragraph" w:customStyle="1" w:styleId="210">
    <w:name w:val="Основной текст 21"/>
    <w:basedOn w:val="a"/>
    <w:rsid w:val="006D497E"/>
    <w:pPr>
      <w:suppressAutoHyphens/>
      <w:spacing w:after="120" w:line="480" w:lineRule="auto"/>
    </w:pPr>
    <w:rPr>
      <w:rFonts w:ascii="Times New Roman" w:eastAsia="Times New Roman" w:hAnsi="Times New Roman" w:cs="Times New Roman"/>
      <w:sz w:val="20"/>
      <w:szCs w:val="20"/>
      <w:lang w:eastAsia="ar-SA"/>
    </w:rPr>
  </w:style>
  <w:style w:type="paragraph" w:customStyle="1" w:styleId="Heading">
    <w:name w:val="Heading"/>
    <w:rsid w:val="006D497E"/>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ffa">
    <w:name w:val="Утратил силу"/>
    <w:rsid w:val="006D497E"/>
    <w:rPr>
      <w:strike/>
      <w:color w:val="808000"/>
      <w:sz w:val="26"/>
      <w:szCs w:val="26"/>
    </w:rPr>
  </w:style>
  <w:style w:type="character" w:customStyle="1" w:styleId="afffb">
    <w:name w:val="Не вступил в силу"/>
    <w:rsid w:val="006D497E"/>
    <w:rPr>
      <w:color w:val="008080"/>
      <w:sz w:val="26"/>
      <w:szCs w:val="26"/>
    </w:rPr>
  </w:style>
  <w:style w:type="paragraph" w:customStyle="1" w:styleId="ConsNormal0">
    <w:name w:val="ConsNormal"/>
    <w:qFormat/>
    <w:rsid w:val="006D497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afffc">
    <w:name w:val="a"/>
    <w:basedOn w:val="a"/>
    <w:rsid w:val="006D497E"/>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6D49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6D497E"/>
    <w:pPr>
      <w:spacing w:after="0" w:line="240" w:lineRule="auto"/>
      <w:ind w:left="720"/>
      <w:contextualSpacing/>
    </w:pPr>
    <w:rPr>
      <w:rFonts w:ascii="Times New Roman" w:eastAsia="Times New Roman" w:hAnsi="Times New Roman" w:cs="Times New Roman"/>
      <w:sz w:val="24"/>
      <w:szCs w:val="24"/>
    </w:rPr>
  </w:style>
  <w:style w:type="paragraph" w:customStyle="1" w:styleId="afffd">
    <w:name w:val="Содержимое таблицы"/>
    <w:basedOn w:val="a"/>
    <w:rsid w:val="006D497E"/>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headertext">
    <w:name w:val="headertext"/>
    <w:basedOn w:val="a"/>
    <w:rsid w:val="006D4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Обычный (Web)"/>
    <w:basedOn w:val="a"/>
    <w:rsid w:val="006D497E"/>
    <w:pPr>
      <w:spacing w:before="100" w:after="100" w:line="240" w:lineRule="auto"/>
    </w:pPr>
    <w:rPr>
      <w:rFonts w:ascii="Times New Roman" w:eastAsia="Times New Roman" w:hAnsi="Times New Roman" w:cs="Times New Roman"/>
      <w:sz w:val="24"/>
      <w:szCs w:val="20"/>
    </w:rPr>
  </w:style>
  <w:style w:type="paragraph" w:customStyle="1" w:styleId="afffe">
    <w:name w:val="раздилитель сноски"/>
    <w:basedOn w:val="a"/>
    <w:next w:val="affff"/>
    <w:rsid w:val="006D497E"/>
    <w:pPr>
      <w:spacing w:after="120" w:line="240" w:lineRule="auto"/>
      <w:jc w:val="both"/>
    </w:pPr>
    <w:rPr>
      <w:rFonts w:ascii="Times New Roman" w:eastAsia="Times New Roman" w:hAnsi="Times New Roman" w:cs="Times New Roman"/>
      <w:sz w:val="24"/>
      <w:szCs w:val="20"/>
      <w:lang w:val="en-US"/>
    </w:rPr>
  </w:style>
  <w:style w:type="paragraph" w:styleId="a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1,Текст сноски Знак1 Знак"/>
    <w:basedOn w:val="a"/>
    <w:link w:val="affff0"/>
    <w:qFormat/>
    <w:rsid w:val="006D497E"/>
    <w:pPr>
      <w:widowControl w:val="0"/>
      <w:spacing w:before="60" w:after="0" w:line="300" w:lineRule="auto"/>
      <w:ind w:firstLine="1140"/>
      <w:jc w:val="both"/>
    </w:pPr>
    <w:rPr>
      <w:rFonts w:ascii="Times New Roman" w:eastAsia="Times New Roman" w:hAnsi="Times New Roman" w:cs="Times New Roman"/>
      <w:sz w:val="20"/>
      <w:szCs w:val="20"/>
    </w:rPr>
  </w:style>
  <w:style w:type="character" w:customStyle="1" w:styleId="a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Текст сноски Знак1 Знак1"/>
    <w:basedOn w:val="a0"/>
    <w:link w:val="affff"/>
    <w:rsid w:val="006D497E"/>
    <w:rPr>
      <w:rFonts w:ascii="Times New Roman" w:eastAsia="Times New Roman" w:hAnsi="Times New Roman" w:cs="Times New Roman"/>
      <w:sz w:val="20"/>
      <w:szCs w:val="20"/>
      <w:lang w:eastAsia="ru-RU"/>
    </w:rPr>
  </w:style>
  <w:style w:type="paragraph" w:customStyle="1" w:styleId="ConsPlusTextList">
    <w:name w:val="ConsPlusTextList"/>
    <w:qFormat/>
    <w:rsid w:val="006D497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a">
    <w:name w:val="Текст выноски Знак1"/>
    <w:semiHidden/>
    <w:rsid w:val="006D497E"/>
    <w:rPr>
      <w:rFonts w:ascii="Tahoma" w:eastAsia="Times New Roman" w:hAnsi="Tahoma" w:cs="Tahoma"/>
      <w:sz w:val="16"/>
      <w:szCs w:val="16"/>
      <w:lang w:eastAsia="ru-RU"/>
    </w:rPr>
  </w:style>
  <w:style w:type="character" w:customStyle="1" w:styleId="1b">
    <w:name w:val="Нижний колонтитул Знак1"/>
    <w:semiHidden/>
    <w:rsid w:val="006D497E"/>
    <w:rPr>
      <w:rFonts w:ascii="Times New Roman" w:eastAsia="Times New Roman" w:hAnsi="Times New Roman" w:cs="Times New Roman"/>
      <w:sz w:val="24"/>
      <w:szCs w:val="24"/>
      <w:lang w:eastAsia="ru-RU"/>
    </w:rPr>
  </w:style>
  <w:style w:type="paragraph" w:customStyle="1" w:styleId="1c">
    <w:name w:val="Знак Знак1 Знак Знак Знак Знак Знак Знак Знак Знак"/>
    <w:basedOn w:val="a"/>
    <w:qFormat/>
    <w:rsid w:val="006D497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1">
    <w:name w:val="Знак Знак Знак Знак"/>
    <w:basedOn w:val="a"/>
    <w:qFormat/>
    <w:rsid w:val="006D497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2">
    <w:name w:val="Знак"/>
    <w:basedOn w:val="a"/>
    <w:qFormat/>
    <w:rsid w:val="006D497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a">
    <w:name w:val="Знак Знак Знак Знак3"/>
    <w:basedOn w:val="a"/>
    <w:qFormat/>
    <w:rsid w:val="006D497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3">
    <w:name w:val="Знак Знак Знак Знак Знак Знак Знак Знак Знак Знак Знак Знак Знак"/>
    <w:basedOn w:val="a"/>
    <w:qFormat/>
    <w:rsid w:val="006D497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4">
    <w:name w:val="Знак Знак Знак Знак Знак Знак"/>
    <w:basedOn w:val="a"/>
    <w:qFormat/>
    <w:rsid w:val="006D497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d">
    <w:name w:val="Знак Знак1 Знак Знак Знак Знак Знак Знак Знак Знак Знак Знак Знак Знак"/>
    <w:basedOn w:val="a"/>
    <w:qFormat/>
    <w:rsid w:val="006D497E"/>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Основной текст с отступом 3 Знак1"/>
    <w:semiHidden/>
    <w:rsid w:val="006D497E"/>
    <w:rPr>
      <w:sz w:val="16"/>
      <w:szCs w:val="16"/>
    </w:rPr>
  </w:style>
  <w:style w:type="paragraph" w:customStyle="1" w:styleId="1e">
    <w:name w:val="Знак Знак1 Знак Знак"/>
    <w:basedOn w:val="a"/>
    <w:qFormat/>
    <w:rsid w:val="006D497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0">
    <w:name w:val="Знак Знак1 Знак Знак3"/>
    <w:basedOn w:val="a"/>
    <w:qFormat/>
    <w:rsid w:val="006D497E"/>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
    <w:name w:val="Текст Знак1"/>
    <w:semiHidden/>
    <w:rsid w:val="006D497E"/>
    <w:rPr>
      <w:rFonts w:ascii="Consolas" w:hAnsi="Consolas" w:cs="Consolas"/>
      <w:sz w:val="21"/>
      <w:szCs w:val="21"/>
    </w:rPr>
  </w:style>
  <w:style w:type="character" w:customStyle="1" w:styleId="3b">
    <w:name w:val="Знак Знак3"/>
    <w:rsid w:val="006D497E"/>
    <w:rPr>
      <w:lang w:val="ru-RU" w:eastAsia="ru-RU"/>
    </w:rPr>
  </w:style>
  <w:style w:type="character" w:customStyle="1" w:styleId="affff5">
    <w:name w:val="Знак Знак"/>
    <w:locked/>
    <w:rsid w:val="006D497E"/>
    <w:rPr>
      <w:sz w:val="26"/>
      <w:lang w:val="ru-RU" w:eastAsia="ru-RU"/>
    </w:rPr>
  </w:style>
  <w:style w:type="character" w:customStyle="1" w:styleId="affff6">
    <w:name w:val="Абзац списка Знак"/>
    <w:aliases w:val="маркированный Знак,Абзац списка1 Знак"/>
    <w:locked/>
    <w:rsid w:val="006D497E"/>
    <w:rPr>
      <w:rFonts w:ascii="Calibri" w:eastAsia="Times New Roman" w:hAnsi="Calibri" w:cs="Times New Roman"/>
    </w:rPr>
  </w:style>
  <w:style w:type="paragraph" w:customStyle="1" w:styleId="1f0">
    <w:name w:val="Знак Знак1 Знак Знак Знак Знак Знак Знак"/>
    <w:basedOn w:val="a"/>
    <w:qFormat/>
    <w:rsid w:val="006D497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1">
    <w:name w:val="Знак Знак1 Знак Знак Знак Знак Знак Знак3"/>
    <w:basedOn w:val="a"/>
    <w:qFormat/>
    <w:rsid w:val="006D497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7">
    <w:name w:val="Основной"/>
    <w:basedOn w:val="a"/>
    <w:qFormat/>
    <w:rsid w:val="006D497E"/>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2">
    <w:name w:val="Знак Знак13"/>
    <w:locked/>
    <w:rsid w:val="006D497E"/>
    <w:rPr>
      <w:rFonts w:ascii="Arial" w:hAnsi="Arial"/>
      <w:b/>
      <w:i/>
      <w:sz w:val="28"/>
      <w:lang w:val="ru-RU" w:eastAsia="ru-RU"/>
    </w:rPr>
  </w:style>
  <w:style w:type="character" w:customStyle="1" w:styleId="112">
    <w:name w:val="Знак Знак11"/>
    <w:rsid w:val="006D497E"/>
    <w:rPr>
      <w:sz w:val="24"/>
    </w:rPr>
  </w:style>
  <w:style w:type="character" w:customStyle="1" w:styleId="100">
    <w:name w:val="Знак Знак10"/>
    <w:locked/>
    <w:rsid w:val="006D497E"/>
    <w:rPr>
      <w:sz w:val="24"/>
      <w:lang w:val="ru-RU" w:eastAsia="ru-RU"/>
    </w:rPr>
  </w:style>
  <w:style w:type="character" w:customStyle="1" w:styleId="63">
    <w:name w:val="Знак Знак6"/>
    <w:rsid w:val="006D497E"/>
    <w:rPr>
      <w:lang w:val="ru-RU" w:eastAsia="ru-RU"/>
    </w:rPr>
  </w:style>
  <w:style w:type="paragraph" w:customStyle="1" w:styleId="2b">
    <w:name w:val="Знак2"/>
    <w:basedOn w:val="a"/>
    <w:qFormat/>
    <w:rsid w:val="006D497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1">
    <w:name w:val="Знак Знак Знак Знак1"/>
    <w:basedOn w:val="a"/>
    <w:qFormat/>
    <w:rsid w:val="006D497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c">
    <w:name w:val="Знак Знак Знак Знак Знак Знак2"/>
    <w:basedOn w:val="a"/>
    <w:qFormat/>
    <w:rsid w:val="006D497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0">
    <w:name w:val="Знак Знак1 Знак Знак Знак Знак Знак Знак Знак Знак Знак Знак Знак Знак2"/>
    <w:basedOn w:val="a"/>
    <w:qFormat/>
    <w:rsid w:val="006D497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3">
    <w:name w:val="Знак Знак1 Знак Знак1"/>
    <w:basedOn w:val="a"/>
    <w:qFormat/>
    <w:rsid w:val="006D497E"/>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6D497E"/>
    <w:rPr>
      <w:lang w:val="ru-RU" w:eastAsia="ru-RU"/>
    </w:rPr>
  </w:style>
  <w:style w:type="paragraph" w:customStyle="1" w:styleId="114">
    <w:name w:val="Знак Знак1 Знак Знак Знак Знак Знак Знак1"/>
    <w:basedOn w:val="a"/>
    <w:qFormat/>
    <w:rsid w:val="006D497E"/>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6D497E"/>
    <w:rPr>
      <w:b/>
      <w:caps/>
      <w:sz w:val="26"/>
      <w:lang w:val="ru-RU" w:eastAsia="ru-RU"/>
    </w:rPr>
  </w:style>
  <w:style w:type="character" w:customStyle="1" w:styleId="Heading2Char">
    <w:name w:val="Heading 2 Char"/>
    <w:locked/>
    <w:rsid w:val="006D497E"/>
    <w:rPr>
      <w:rFonts w:ascii="Arial" w:hAnsi="Arial"/>
      <w:b/>
      <w:i/>
      <w:sz w:val="28"/>
      <w:lang w:val="ru-RU" w:eastAsia="ru-RU"/>
    </w:rPr>
  </w:style>
  <w:style w:type="paragraph" w:customStyle="1" w:styleId="115">
    <w:name w:val="Знак Знак1 Знак Знак Знак Знак Знак Знак Знак Знак1"/>
    <w:basedOn w:val="a"/>
    <w:qFormat/>
    <w:rsid w:val="006D497E"/>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6D497E"/>
    <w:rPr>
      <w:rFonts w:ascii="TimesET" w:hAnsi="TimesET"/>
      <w:sz w:val="24"/>
      <w:lang w:val="ru-RU" w:eastAsia="ru-RU"/>
    </w:rPr>
  </w:style>
  <w:style w:type="character" w:customStyle="1" w:styleId="HeaderChar">
    <w:name w:val="Header Char"/>
    <w:locked/>
    <w:rsid w:val="006D497E"/>
    <w:rPr>
      <w:sz w:val="24"/>
    </w:rPr>
  </w:style>
  <w:style w:type="character" w:customStyle="1" w:styleId="FooterChar">
    <w:name w:val="Footer Char"/>
    <w:locked/>
    <w:rsid w:val="006D497E"/>
    <w:rPr>
      <w:sz w:val="24"/>
      <w:lang w:val="ru-RU" w:eastAsia="ru-RU"/>
    </w:rPr>
  </w:style>
  <w:style w:type="character" w:customStyle="1" w:styleId="BodyText2Char">
    <w:name w:val="Body Text 2 Char"/>
    <w:locked/>
    <w:rsid w:val="006D497E"/>
    <w:rPr>
      <w:b/>
      <w:sz w:val="24"/>
      <w:lang w:val="ru-RU" w:eastAsia="ru-RU"/>
    </w:rPr>
  </w:style>
  <w:style w:type="character" w:customStyle="1" w:styleId="BodyTextIndentChar">
    <w:name w:val="Body Text Indent Char"/>
    <w:locked/>
    <w:rsid w:val="006D497E"/>
    <w:rPr>
      <w:sz w:val="24"/>
      <w:lang w:val="ru-RU" w:eastAsia="ru-RU"/>
    </w:rPr>
  </w:style>
  <w:style w:type="paragraph" w:customStyle="1" w:styleId="2d">
    <w:name w:val="Знак Знак Знак Знак2"/>
    <w:basedOn w:val="a"/>
    <w:qFormat/>
    <w:rsid w:val="006D497E"/>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6D497E"/>
    <w:rPr>
      <w:lang w:val="ru-RU" w:eastAsia="ru-RU"/>
    </w:rPr>
  </w:style>
  <w:style w:type="character" w:customStyle="1" w:styleId="BodyText3Char">
    <w:name w:val="Body Text 3 Char"/>
    <w:locked/>
    <w:rsid w:val="006D497E"/>
    <w:rPr>
      <w:sz w:val="26"/>
      <w:lang w:val="ru-RU" w:eastAsia="ru-RU"/>
    </w:rPr>
  </w:style>
  <w:style w:type="paragraph" w:customStyle="1" w:styleId="121">
    <w:name w:val="Знак Знак1 Знак Знак2"/>
    <w:basedOn w:val="a"/>
    <w:qFormat/>
    <w:rsid w:val="006D497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2">
    <w:name w:val="Знак Знак1 Знак Знак Знак Знак Знак Знак2"/>
    <w:basedOn w:val="a"/>
    <w:qFormat/>
    <w:rsid w:val="006D497E"/>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6D497E"/>
    <w:rPr>
      <w:rFonts w:ascii="Arial" w:hAnsi="Arial"/>
      <w:b/>
      <w:i/>
      <w:sz w:val="28"/>
      <w:lang w:val="ru-RU" w:eastAsia="ru-RU"/>
    </w:rPr>
  </w:style>
  <w:style w:type="character" w:customStyle="1" w:styleId="1110">
    <w:name w:val="Знак Знак111"/>
    <w:rsid w:val="006D497E"/>
    <w:rPr>
      <w:sz w:val="24"/>
    </w:rPr>
  </w:style>
  <w:style w:type="character" w:customStyle="1" w:styleId="101">
    <w:name w:val="Знак Знак101"/>
    <w:locked/>
    <w:rsid w:val="006D497E"/>
    <w:rPr>
      <w:sz w:val="24"/>
      <w:lang w:val="ru-RU" w:eastAsia="ru-RU"/>
    </w:rPr>
  </w:style>
  <w:style w:type="character" w:customStyle="1" w:styleId="610">
    <w:name w:val="Знак Знак61"/>
    <w:rsid w:val="006D497E"/>
    <w:rPr>
      <w:lang w:val="ru-RU" w:eastAsia="ru-RU"/>
    </w:rPr>
  </w:style>
  <w:style w:type="paragraph" w:customStyle="1" w:styleId="1f2">
    <w:name w:val="Знак1"/>
    <w:basedOn w:val="a"/>
    <w:qFormat/>
    <w:rsid w:val="006D497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3">
    <w:name w:val="Знак Знак Знак Знак Знак Знак1"/>
    <w:basedOn w:val="a"/>
    <w:qFormat/>
    <w:rsid w:val="006D497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6">
    <w:name w:val="Знак Знак1 Знак Знак Знак Знак Знак Знак Знак Знак Знак Знак Знак Знак1"/>
    <w:basedOn w:val="a"/>
    <w:qFormat/>
    <w:rsid w:val="006D497E"/>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3">
    <w:name w:val="Знак Знак31"/>
    <w:rsid w:val="006D497E"/>
    <w:rPr>
      <w:lang w:val="ru-RU" w:eastAsia="ru-RU"/>
    </w:rPr>
  </w:style>
  <w:style w:type="paragraph" w:customStyle="1" w:styleId="1f4">
    <w:name w:val="Без интервала1"/>
    <w:qFormat/>
    <w:rsid w:val="006D497E"/>
    <w:pPr>
      <w:spacing w:after="0" w:line="240" w:lineRule="auto"/>
    </w:pPr>
    <w:rPr>
      <w:rFonts w:ascii="Calibri" w:eastAsia="Times New Roman" w:hAnsi="Calibri" w:cs="Times New Roman"/>
    </w:rPr>
  </w:style>
  <w:style w:type="character" w:customStyle="1" w:styleId="small-arrow">
    <w:name w:val="small-arrow"/>
    <w:rsid w:val="006D497E"/>
    <w:rPr>
      <w:rFonts w:cs="Times New Roman"/>
    </w:rPr>
  </w:style>
  <w:style w:type="character" w:customStyle="1" w:styleId="affff8">
    <w:name w:val="Текст примечания Знак"/>
    <w:link w:val="affff9"/>
    <w:rsid w:val="006D497E"/>
  </w:style>
  <w:style w:type="paragraph" w:styleId="affff9">
    <w:name w:val="annotation text"/>
    <w:basedOn w:val="a"/>
    <w:link w:val="affff8"/>
    <w:rsid w:val="006D497E"/>
    <w:pPr>
      <w:spacing w:after="0" w:line="240" w:lineRule="auto"/>
      <w:ind w:left="567" w:hanging="425"/>
      <w:jc w:val="both"/>
    </w:pPr>
    <w:rPr>
      <w:rFonts w:eastAsiaTheme="minorHAnsi"/>
      <w:lang w:eastAsia="en-US"/>
    </w:rPr>
  </w:style>
  <w:style w:type="character" w:customStyle="1" w:styleId="1f5">
    <w:name w:val="Текст примечания Знак1"/>
    <w:basedOn w:val="a0"/>
    <w:rsid w:val="006D497E"/>
    <w:rPr>
      <w:rFonts w:eastAsiaTheme="minorEastAsia"/>
      <w:sz w:val="20"/>
      <w:szCs w:val="20"/>
      <w:lang w:eastAsia="ru-RU"/>
    </w:rPr>
  </w:style>
  <w:style w:type="character" w:customStyle="1" w:styleId="affffa">
    <w:name w:val="Тема примечания Знак"/>
    <w:link w:val="affffb"/>
    <w:rsid w:val="006D497E"/>
    <w:rPr>
      <w:b/>
      <w:bCs/>
    </w:rPr>
  </w:style>
  <w:style w:type="paragraph" w:styleId="affffb">
    <w:name w:val="annotation subject"/>
    <w:basedOn w:val="affff9"/>
    <w:next w:val="affff9"/>
    <w:link w:val="affffa"/>
    <w:rsid w:val="006D497E"/>
    <w:rPr>
      <w:b/>
      <w:bCs/>
    </w:rPr>
  </w:style>
  <w:style w:type="character" w:customStyle="1" w:styleId="1f6">
    <w:name w:val="Тема примечания Знак1"/>
    <w:basedOn w:val="1f5"/>
    <w:rsid w:val="006D497E"/>
    <w:rPr>
      <w:rFonts w:eastAsiaTheme="minorEastAsia"/>
      <w:b/>
      <w:bCs/>
      <w:sz w:val="20"/>
      <w:szCs w:val="20"/>
      <w:lang w:eastAsia="ru-RU"/>
    </w:rPr>
  </w:style>
  <w:style w:type="paragraph" w:customStyle="1" w:styleId="ncannounce">
    <w:name w:val="nc_announce"/>
    <w:basedOn w:val="a"/>
    <w:qFormat/>
    <w:rsid w:val="006D4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qFormat/>
    <w:rsid w:val="006D4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uiPriority w:val="99"/>
    <w:rsid w:val="006D497E"/>
    <w:rPr>
      <w:rFonts w:ascii="Times New Roman" w:hAnsi="Times New Roman"/>
      <w:b/>
      <w:sz w:val="22"/>
    </w:rPr>
  </w:style>
  <w:style w:type="character" w:customStyle="1" w:styleId="Bodytext2">
    <w:name w:val="Body text (2)_"/>
    <w:link w:val="Bodytext20"/>
    <w:uiPriority w:val="99"/>
    <w:locked/>
    <w:rsid w:val="006D497E"/>
    <w:rPr>
      <w:shd w:val="clear" w:color="auto" w:fill="FFFFFF"/>
    </w:rPr>
  </w:style>
  <w:style w:type="paragraph" w:customStyle="1" w:styleId="Bodytext20">
    <w:name w:val="Body text (2)"/>
    <w:basedOn w:val="a"/>
    <w:link w:val="Bodytext2"/>
    <w:uiPriority w:val="99"/>
    <w:qFormat/>
    <w:rsid w:val="006D497E"/>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6D497E"/>
    <w:rPr>
      <w:rFonts w:ascii="Symbol" w:hAnsi="Symbol"/>
    </w:rPr>
  </w:style>
  <w:style w:type="paragraph" w:customStyle="1" w:styleId="affffc">
    <w:name w:val="?????????? ???????"/>
    <w:basedOn w:val="a"/>
    <w:qFormat/>
    <w:rsid w:val="006D497E"/>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6D497E"/>
    <w:rPr>
      <w:rFonts w:ascii="Calibri" w:eastAsia="Times New Roman" w:hAnsi="Calibri" w:cs="Times New Roman"/>
    </w:rPr>
  </w:style>
  <w:style w:type="character" w:customStyle="1" w:styleId="1f7">
    <w:name w:val="Схема документа Знак1"/>
    <w:rsid w:val="006D497E"/>
    <w:rPr>
      <w:rFonts w:ascii="Tahoma" w:hAnsi="Tahoma" w:cs="Tahoma"/>
      <w:sz w:val="16"/>
      <w:szCs w:val="16"/>
    </w:rPr>
  </w:style>
  <w:style w:type="character" w:customStyle="1" w:styleId="1f8">
    <w:name w:val="Название Знак1"/>
    <w:rsid w:val="006D497E"/>
    <w:rPr>
      <w:rFonts w:ascii="Cambria" w:hAnsi="Cambria"/>
      <w:color w:val="17365D"/>
      <w:spacing w:val="5"/>
      <w:kern w:val="28"/>
      <w:sz w:val="52"/>
    </w:rPr>
  </w:style>
  <w:style w:type="character" w:customStyle="1" w:styleId="1f9">
    <w:name w:val="Подзаголовок Знак1"/>
    <w:rsid w:val="006D497E"/>
    <w:rPr>
      <w:rFonts w:ascii="Cambria" w:hAnsi="Cambria"/>
      <w:i/>
      <w:color w:val="4F81BD"/>
      <w:spacing w:val="15"/>
      <w:sz w:val="24"/>
    </w:rPr>
  </w:style>
  <w:style w:type="character" w:customStyle="1" w:styleId="ListParagraphChar">
    <w:name w:val="List Paragraph Char"/>
    <w:aliases w:val="маркированный Char"/>
    <w:locked/>
    <w:rsid w:val="006D497E"/>
    <w:rPr>
      <w:lang w:val="x-none" w:eastAsia="x-none"/>
    </w:rPr>
  </w:style>
  <w:style w:type="paragraph" w:styleId="affffd">
    <w:name w:val="endnote text"/>
    <w:basedOn w:val="a"/>
    <w:link w:val="affffe"/>
    <w:rsid w:val="006D497E"/>
    <w:pPr>
      <w:spacing w:after="0" w:line="240" w:lineRule="auto"/>
    </w:pPr>
    <w:rPr>
      <w:rFonts w:ascii="Times New Roman" w:eastAsia="Times New Roman" w:hAnsi="Times New Roman" w:cs="Times New Roman"/>
      <w:sz w:val="20"/>
      <w:szCs w:val="20"/>
    </w:rPr>
  </w:style>
  <w:style w:type="character" w:customStyle="1" w:styleId="affffe">
    <w:name w:val="Текст концевой сноски Знак"/>
    <w:basedOn w:val="a0"/>
    <w:link w:val="affffd"/>
    <w:rsid w:val="006D497E"/>
    <w:rPr>
      <w:rFonts w:ascii="Times New Roman" w:eastAsia="Times New Roman" w:hAnsi="Times New Roman" w:cs="Times New Roman"/>
      <w:sz w:val="20"/>
      <w:szCs w:val="20"/>
      <w:lang w:eastAsia="ru-RU"/>
    </w:rPr>
  </w:style>
  <w:style w:type="character" w:styleId="afffff">
    <w:name w:val="endnote reference"/>
    <w:rsid w:val="006D497E"/>
    <w:rPr>
      <w:vertAlign w:val="superscript"/>
    </w:rPr>
  </w:style>
  <w:style w:type="character" w:styleId="afffff0">
    <w:name w:val="footnote reference"/>
    <w:unhideWhenUsed/>
    <w:rsid w:val="006D497E"/>
    <w:rPr>
      <w:vertAlign w:val="superscript"/>
    </w:rPr>
  </w:style>
  <w:style w:type="paragraph" w:customStyle="1" w:styleId="ConsPlusDocList">
    <w:name w:val="ConsPlusDocList"/>
    <w:qFormat/>
    <w:rsid w:val="006D49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6D49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a">
    <w:name w:val="заголовок 1"/>
    <w:basedOn w:val="a"/>
    <w:next w:val="a"/>
    <w:qFormat/>
    <w:rsid w:val="006D497E"/>
    <w:pPr>
      <w:keepNext/>
      <w:spacing w:after="0" w:line="240" w:lineRule="auto"/>
      <w:jc w:val="center"/>
    </w:pPr>
    <w:rPr>
      <w:rFonts w:ascii="TimesET" w:eastAsia="Times New Roman" w:hAnsi="TimesET" w:cs="Times New Roman"/>
      <w:sz w:val="24"/>
      <w:szCs w:val="20"/>
    </w:rPr>
  </w:style>
  <w:style w:type="paragraph" w:customStyle="1" w:styleId="2e">
    <w:name w:val="заголовок 2"/>
    <w:basedOn w:val="a"/>
    <w:next w:val="a"/>
    <w:qFormat/>
    <w:rsid w:val="006D497E"/>
    <w:pPr>
      <w:keepNext/>
      <w:spacing w:after="0" w:line="240" w:lineRule="auto"/>
      <w:jc w:val="both"/>
    </w:pPr>
    <w:rPr>
      <w:rFonts w:ascii="TimesEC" w:eastAsia="Times New Roman" w:hAnsi="TimesEC" w:cs="Times New Roman"/>
      <w:sz w:val="24"/>
      <w:szCs w:val="20"/>
    </w:rPr>
  </w:style>
  <w:style w:type="character" w:customStyle="1" w:styleId="317">
    <w:name w:val="Основной текст с отступом 3 Знак17"/>
    <w:semiHidden/>
    <w:rsid w:val="006D497E"/>
    <w:rPr>
      <w:rFonts w:cs="Times New Roman"/>
      <w:sz w:val="16"/>
      <w:szCs w:val="16"/>
    </w:rPr>
  </w:style>
  <w:style w:type="character" w:customStyle="1" w:styleId="316">
    <w:name w:val="Основной текст с отступом 3 Знак16"/>
    <w:semiHidden/>
    <w:rsid w:val="006D497E"/>
    <w:rPr>
      <w:rFonts w:cs="Times New Roman"/>
      <w:sz w:val="16"/>
      <w:szCs w:val="16"/>
    </w:rPr>
  </w:style>
  <w:style w:type="character" w:customStyle="1" w:styleId="315">
    <w:name w:val="Основной текст с отступом 3 Знак15"/>
    <w:semiHidden/>
    <w:rsid w:val="006D497E"/>
    <w:rPr>
      <w:rFonts w:cs="Times New Roman"/>
      <w:sz w:val="16"/>
      <w:szCs w:val="16"/>
    </w:rPr>
  </w:style>
  <w:style w:type="character" w:customStyle="1" w:styleId="314">
    <w:name w:val="Основной текст с отступом 3 Знак14"/>
    <w:semiHidden/>
    <w:rsid w:val="006D497E"/>
    <w:rPr>
      <w:rFonts w:cs="Times New Roman"/>
      <w:sz w:val="16"/>
      <w:szCs w:val="16"/>
    </w:rPr>
  </w:style>
  <w:style w:type="character" w:customStyle="1" w:styleId="3130">
    <w:name w:val="Основной текст с отступом 3 Знак13"/>
    <w:semiHidden/>
    <w:rsid w:val="006D497E"/>
    <w:rPr>
      <w:rFonts w:cs="Times New Roman"/>
      <w:sz w:val="16"/>
      <w:szCs w:val="16"/>
    </w:rPr>
  </w:style>
  <w:style w:type="character" w:customStyle="1" w:styleId="3120">
    <w:name w:val="Основной текст с отступом 3 Знак12"/>
    <w:semiHidden/>
    <w:rsid w:val="006D497E"/>
    <w:rPr>
      <w:rFonts w:cs="Times New Roman"/>
      <w:sz w:val="16"/>
      <w:szCs w:val="16"/>
    </w:rPr>
  </w:style>
  <w:style w:type="character" w:customStyle="1" w:styleId="170">
    <w:name w:val="Текст Знак17"/>
    <w:semiHidden/>
    <w:rsid w:val="006D497E"/>
    <w:rPr>
      <w:rFonts w:ascii="Courier New" w:hAnsi="Courier New" w:cs="Courier New"/>
      <w:sz w:val="20"/>
      <w:szCs w:val="20"/>
    </w:rPr>
  </w:style>
  <w:style w:type="character" w:customStyle="1" w:styleId="160">
    <w:name w:val="Текст Знак16"/>
    <w:semiHidden/>
    <w:rsid w:val="006D497E"/>
    <w:rPr>
      <w:rFonts w:ascii="Courier New" w:hAnsi="Courier New" w:cs="Courier New"/>
      <w:sz w:val="20"/>
      <w:szCs w:val="20"/>
    </w:rPr>
  </w:style>
  <w:style w:type="character" w:customStyle="1" w:styleId="150">
    <w:name w:val="Текст Знак15"/>
    <w:semiHidden/>
    <w:rsid w:val="006D497E"/>
    <w:rPr>
      <w:rFonts w:ascii="Courier New" w:hAnsi="Courier New" w:cs="Courier New"/>
      <w:sz w:val="20"/>
      <w:szCs w:val="20"/>
    </w:rPr>
  </w:style>
  <w:style w:type="character" w:customStyle="1" w:styleId="140">
    <w:name w:val="Текст Знак14"/>
    <w:semiHidden/>
    <w:rsid w:val="006D497E"/>
    <w:rPr>
      <w:rFonts w:ascii="Courier New" w:hAnsi="Courier New" w:cs="Courier New"/>
      <w:sz w:val="20"/>
      <w:szCs w:val="20"/>
    </w:rPr>
  </w:style>
  <w:style w:type="character" w:customStyle="1" w:styleId="133">
    <w:name w:val="Текст Знак13"/>
    <w:semiHidden/>
    <w:rsid w:val="006D497E"/>
    <w:rPr>
      <w:rFonts w:ascii="Courier New" w:hAnsi="Courier New" w:cs="Courier New"/>
      <w:sz w:val="20"/>
      <w:szCs w:val="20"/>
    </w:rPr>
  </w:style>
  <w:style w:type="character" w:customStyle="1" w:styleId="123">
    <w:name w:val="Текст Знак12"/>
    <w:semiHidden/>
    <w:rsid w:val="006D497E"/>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6D497E"/>
    <w:rPr>
      <w:rFonts w:ascii="Times New Roman" w:hAnsi="Times New Roman"/>
      <w:sz w:val="20"/>
      <w:lang w:val="x-none" w:eastAsia="ru-RU"/>
    </w:rPr>
  </w:style>
  <w:style w:type="paragraph" w:customStyle="1" w:styleId="2f">
    <w:name w:val="Без интервала2"/>
    <w:qFormat/>
    <w:rsid w:val="006D497E"/>
    <w:pPr>
      <w:spacing w:after="0" w:line="240" w:lineRule="auto"/>
    </w:pPr>
    <w:rPr>
      <w:rFonts w:ascii="Calibri" w:eastAsia="Times New Roman" w:hAnsi="Calibri" w:cs="Calibri"/>
    </w:rPr>
  </w:style>
  <w:style w:type="paragraph" w:customStyle="1" w:styleId="Style2">
    <w:name w:val="Style2"/>
    <w:basedOn w:val="a"/>
    <w:uiPriority w:val="99"/>
    <w:semiHidden/>
    <w:qFormat/>
    <w:rsid w:val="006D497E"/>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0">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6D497E"/>
  </w:style>
  <w:style w:type="character" w:customStyle="1" w:styleId="1fb">
    <w:name w:val="Основной текст Знак1"/>
    <w:semiHidden/>
    <w:rsid w:val="006D497E"/>
    <w:rPr>
      <w:sz w:val="24"/>
    </w:rPr>
  </w:style>
  <w:style w:type="character" w:customStyle="1" w:styleId="1fc">
    <w:name w:val="Верхний колонтитул Знак1"/>
    <w:uiPriority w:val="99"/>
    <w:semiHidden/>
    <w:rsid w:val="006D497E"/>
    <w:rPr>
      <w:sz w:val="24"/>
    </w:rPr>
  </w:style>
  <w:style w:type="character" w:customStyle="1" w:styleId="211">
    <w:name w:val="Основной текст 2 Знак1"/>
    <w:semiHidden/>
    <w:rsid w:val="006D497E"/>
    <w:rPr>
      <w:sz w:val="24"/>
    </w:rPr>
  </w:style>
  <w:style w:type="character" w:customStyle="1" w:styleId="1fd">
    <w:name w:val="Основной текст с отступом Знак1"/>
    <w:semiHidden/>
    <w:rsid w:val="006D497E"/>
    <w:rPr>
      <w:sz w:val="24"/>
    </w:rPr>
  </w:style>
  <w:style w:type="character" w:customStyle="1" w:styleId="318">
    <w:name w:val="Основной текст 3 Знак1"/>
    <w:semiHidden/>
    <w:rsid w:val="006D497E"/>
    <w:rPr>
      <w:sz w:val="16"/>
    </w:rPr>
  </w:style>
  <w:style w:type="character" w:customStyle="1" w:styleId="212">
    <w:name w:val="Основной текст с отступом 2 Знак1"/>
    <w:semiHidden/>
    <w:rsid w:val="006D497E"/>
    <w:rPr>
      <w:sz w:val="24"/>
    </w:rPr>
  </w:style>
  <w:style w:type="character" w:customStyle="1" w:styleId="3110">
    <w:name w:val="Основной текст с отступом 3 Знак11"/>
    <w:semiHidden/>
    <w:rsid w:val="006D497E"/>
    <w:rPr>
      <w:sz w:val="16"/>
    </w:rPr>
  </w:style>
  <w:style w:type="character" w:customStyle="1" w:styleId="117">
    <w:name w:val="Текст Знак11"/>
    <w:semiHidden/>
    <w:rsid w:val="006D497E"/>
    <w:rPr>
      <w:rFonts w:ascii="Consolas" w:hAnsi="Consolas"/>
      <w:sz w:val="21"/>
    </w:rPr>
  </w:style>
  <w:style w:type="character" w:customStyle="1" w:styleId="1fe">
    <w:name w:val="Текст концевой сноски Знак1"/>
    <w:semiHidden/>
    <w:rsid w:val="006D497E"/>
    <w:rPr>
      <w:sz w:val="20"/>
      <w:szCs w:val="20"/>
    </w:rPr>
  </w:style>
  <w:style w:type="character" w:customStyle="1" w:styleId="extended-textshort">
    <w:name w:val="extended-text__short"/>
    <w:basedOn w:val="a0"/>
    <w:rsid w:val="006D497E"/>
  </w:style>
  <w:style w:type="character" w:customStyle="1" w:styleId="extended-textfull">
    <w:name w:val="extended-text__full"/>
    <w:basedOn w:val="a0"/>
    <w:rsid w:val="006D497E"/>
  </w:style>
  <w:style w:type="character" w:customStyle="1" w:styleId="rvts6">
    <w:name w:val="rvts6"/>
    <w:basedOn w:val="a0"/>
    <w:rsid w:val="006D497E"/>
  </w:style>
  <w:style w:type="paragraph" w:customStyle="1" w:styleId="s3">
    <w:name w:val="s_3"/>
    <w:basedOn w:val="a"/>
    <w:rsid w:val="006D4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D4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D49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092587">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03487326/0"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internet.garant.ru/document/redirect/12140330/1000" TargetMode="External"/><Relationship Id="rId50" Type="http://schemas.openxmlformats.org/officeDocument/2006/relationships/hyperlink" Target="http://internet.garant.ru/document/redirect/12172413/0" TargetMode="External"/><Relationship Id="rId55" Type="http://schemas.openxmlformats.org/officeDocument/2006/relationships/hyperlink" Target="http://internet.garant.ru/document/redirect/12164203/0"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403487326/0"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internet.garant.ru/document/redirect/1215227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internet.garant.ru/document/redirect/10102673/3"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nternet.garant.ru/document/redirect/403487326/0"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internet.garant.ru/document/redirect/12172413/3000" TargetMode="External"/><Relationship Id="rId57" Type="http://schemas.openxmlformats.org/officeDocument/2006/relationships/hyperlink" Target="mailto:marpos@cap.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www.shumer.cap.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internet.garant.ru/document/redirect/12152272/13"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internet.garant.ru/document/redirect/12140330/0" TargetMode="External"/><Relationship Id="rId56" Type="http://schemas.openxmlformats.org/officeDocument/2006/relationships/hyperlink" Target="http://internet.garant.ru/document/redirect/12152272/1510" TargetMode="External"/><Relationship Id="rId8" Type="http://schemas.microsoft.com/office/2007/relationships/hdphoto" Target="media/hdphoto1.wdp"/><Relationship Id="rId51" Type="http://schemas.openxmlformats.org/officeDocument/2006/relationships/hyperlink" Target="http://internet.garant.ru/document/redirect/17624649/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23128</Words>
  <Characters>131836</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Максимова Анастасия Вячеславна</cp:lastModifiedBy>
  <cp:revision>2</cp:revision>
  <cp:lastPrinted>2023-02-06T14:00:00Z</cp:lastPrinted>
  <dcterms:created xsi:type="dcterms:W3CDTF">2023-02-06T14:01:00Z</dcterms:created>
  <dcterms:modified xsi:type="dcterms:W3CDTF">2023-02-06T14:01:00Z</dcterms:modified>
</cp:coreProperties>
</file>