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AB" w:rsidRDefault="00CF70CE" w:rsidP="002B6B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</w:t>
      </w:r>
      <w:r w:rsidR="00BF10EF">
        <w:rPr>
          <w:rFonts w:ascii="Times New Roman" w:hAnsi="Times New Roman"/>
          <w:sz w:val="24"/>
          <w:szCs w:val="24"/>
        </w:rPr>
        <w:t>АЮ</w:t>
      </w:r>
    </w:p>
    <w:p w:rsidR="005E64EA" w:rsidRDefault="00BF10EF" w:rsidP="002B6B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F70CE">
        <w:rPr>
          <w:rFonts w:ascii="Times New Roman" w:hAnsi="Times New Roman"/>
          <w:sz w:val="24"/>
          <w:szCs w:val="24"/>
        </w:rPr>
        <w:t xml:space="preserve">инистр промышленности и энергетики </w:t>
      </w:r>
    </w:p>
    <w:p w:rsidR="00CF70CE" w:rsidRDefault="00CF70CE" w:rsidP="002B6B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CF70CE" w:rsidRDefault="005E64EA" w:rsidP="002B6B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_________________А.А. Кондратьев</w:t>
      </w:r>
    </w:p>
    <w:p w:rsidR="005E64EA" w:rsidRPr="00CF70CE" w:rsidRDefault="005E64EA" w:rsidP="002B6B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«______»__________202___г.</w:t>
      </w:r>
    </w:p>
    <w:p w:rsidR="006166AB" w:rsidRPr="00CF70CE" w:rsidRDefault="006166AB" w:rsidP="006166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6F20" w:rsidRDefault="00B16F20" w:rsidP="006A3B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0CE">
        <w:rPr>
          <w:rFonts w:ascii="Times New Roman" w:hAnsi="Times New Roman"/>
          <w:b/>
          <w:sz w:val="24"/>
          <w:szCs w:val="24"/>
        </w:rPr>
        <w:t>ПЕРЕЧЕНЬ НОРМАТИВНЫХ ПРАВОВЫХ АКТОВ</w:t>
      </w:r>
      <w:r w:rsidR="006A3B4A" w:rsidRPr="00CF70CE">
        <w:rPr>
          <w:rFonts w:ascii="Times New Roman" w:hAnsi="Times New Roman"/>
          <w:b/>
          <w:sz w:val="24"/>
          <w:szCs w:val="24"/>
        </w:rPr>
        <w:t xml:space="preserve">, </w:t>
      </w:r>
    </w:p>
    <w:p w:rsidR="006A3B4A" w:rsidRPr="00CF70CE" w:rsidRDefault="006A3B4A" w:rsidP="006A3B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70CE">
        <w:rPr>
          <w:rFonts w:ascii="Times New Roman" w:hAnsi="Times New Roman"/>
          <w:b/>
          <w:sz w:val="24"/>
          <w:szCs w:val="24"/>
        </w:rPr>
        <w:t>содержащих обязательные требования, оценка соблюдения которых является предметом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 w:rsidR="007F082E">
        <w:rPr>
          <w:rFonts w:ascii="Times New Roman" w:hAnsi="Times New Roman"/>
          <w:b/>
          <w:sz w:val="24"/>
          <w:szCs w:val="24"/>
        </w:rPr>
        <w:t xml:space="preserve"> на территории Чувашской Республики</w:t>
      </w:r>
    </w:p>
    <w:p w:rsidR="002A1A64" w:rsidRPr="00CF70CE" w:rsidRDefault="002A1A64" w:rsidP="006C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5390"/>
        <w:gridCol w:w="3686"/>
        <w:gridCol w:w="5528"/>
      </w:tblGrid>
      <w:tr w:rsidR="00A7097D" w:rsidRPr="00CF70CE" w:rsidTr="006F57B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CF70CE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C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CF70CE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CE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CF70CE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CE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CF70CE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CE">
              <w:rPr>
                <w:rFonts w:ascii="Times New Roman" w:hAnsi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097D" w:rsidRPr="00CF70CE" w:rsidTr="006F57B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CF70CE" w:rsidRDefault="002A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CF70CE" w:rsidRDefault="00A05083" w:rsidP="0010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anchor="lWcQ2CTcpMwmOFNq1" w:history="1">
              <w:r w:rsidR="002A1A64" w:rsidRPr="00CF70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Постановление </w:t>
              </w:r>
              <w:r w:rsidR="00101F24" w:rsidRPr="00CF70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Кабинета Министров Чувашской Республики от 10.08.2001 № 167 (в редакции от 23.09.2020 г.) «О лицензировании деятельности по заготовке, хранению, переработке и реализации лома черных металлов, цветных металлов»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CF70CE" w:rsidRDefault="000803D4" w:rsidP="0039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CE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заготовке, хранению, переработке и реализации лома черных металлов, цветных металлов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64" w:rsidRPr="00CF70CE" w:rsidRDefault="000B79CD" w:rsidP="000B7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0CE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разрешенных для приема на территории Чувашской Республики от физических лиц лома и отходов цветных металлов, образующихся в быту и принадлежащих им на праве собственности</w:t>
            </w:r>
          </w:p>
        </w:tc>
      </w:tr>
      <w:tr w:rsidR="00C100B6" w:rsidRPr="00CF70CE" w:rsidTr="006F57BC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B6" w:rsidRPr="00CF70CE" w:rsidRDefault="00C10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B6" w:rsidRPr="00290A0C" w:rsidRDefault="00C100B6" w:rsidP="00BF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0CE">
              <w:rPr>
                <w:rFonts w:ascii="Times New Roman" w:hAnsi="Times New Roman"/>
                <w:sz w:val="24"/>
                <w:szCs w:val="24"/>
              </w:rPr>
              <w:t xml:space="preserve">Приказ Минпромэнерго </w:t>
            </w:r>
            <w:r w:rsidR="00BF10EF">
              <w:rPr>
                <w:rFonts w:ascii="Times New Roman" w:hAnsi="Times New Roman"/>
                <w:sz w:val="24"/>
                <w:szCs w:val="24"/>
              </w:rPr>
              <w:t>Чувашии</w:t>
            </w:r>
            <w:r w:rsidRPr="00CF70CE">
              <w:rPr>
                <w:rFonts w:ascii="Times New Roman" w:hAnsi="Times New Roman"/>
                <w:sz w:val="24"/>
                <w:szCs w:val="24"/>
              </w:rPr>
              <w:t xml:space="preserve"> от 07.09.2020 </w:t>
            </w:r>
            <w:r w:rsidR="00290A0C">
              <w:rPr>
                <w:rFonts w:ascii="Times New Roman" w:hAnsi="Times New Roman"/>
                <w:sz w:val="24"/>
                <w:szCs w:val="24"/>
              </w:rPr>
              <w:t>№</w:t>
            </w:r>
            <w:r w:rsidRPr="00CF70CE">
              <w:rPr>
                <w:rFonts w:ascii="Times New Roman" w:hAnsi="Times New Roman"/>
                <w:sz w:val="24"/>
                <w:szCs w:val="24"/>
              </w:rPr>
              <w:t xml:space="preserve"> 89 </w:t>
            </w:r>
            <w:r w:rsidR="00290A0C">
              <w:rPr>
                <w:rFonts w:ascii="Times New Roman" w:hAnsi="Times New Roman"/>
                <w:sz w:val="24"/>
                <w:szCs w:val="24"/>
              </w:rPr>
              <w:t>«</w:t>
            </w:r>
            <w:r w:rsidRPr="00CF70CE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Министерством промышленности и энергетики Чувашской Республики государственной услуги </w:t>
            </w:r>
            <w:r w:rsidR="00290A0C">
              <w:rPr>
                <w:rFonts w:ascii="Times New Roman" w:hAnsi="Times New Roman"/>
                <w:sz w:val="24"/>
                <w:szCs w:val="24"/>
              </w:rPr>
              <w:t>«</w:t>
            </w:r>
            <w:r w:rsidRPr="00CF70CE">
              <w:rPr>
                <w:rFonts w:ascii="Times New Roman" w:hAnsi="Times New Roman"/>
                <w:sz w:val="24"/>
                <w:szCs w:val="24"/>
              </w:rPr>
              <w:t>Лицензирует заготовку, хранение, переработку и реализацию лома черных металлов, цветных металлов</w:t>
            </w:r>
            <w:r w:rsidR="00290A0C">
              <w:rPr>
                <w:rFonts w:ascii="Times New Roman" w:hAnsi="Times New Roman"/>
                <w:sz w:val="24"/>
                <w:szCs w:val="24"/>
              </w:rPr>
              <w:t>»</w:t>
            </w:r>
            <w:r w:rsidRPr="00CF70CE">
              <w:rPr>
                <w:rFonts w:ascii="Times New Roman" w:hAnsi="Times New Roman"/>
                <w:sz w:val="24"/>
                <w:szCs w:val="24"/>
              </w:rPr>
              <w:t xml:space="preserve"> (Зарегистрирован в Госслужбе </w:t>
            </w:r>
            <w:r w:rsidR="00290A0C">
              <w:rPr>
                <w:rFonts w:ascii="Times New Roman" w:hAnsi="Times New Roman"/>
                <w:sz w:val="24"/>
                <w:szCs w:val="24"/>
              </w:rPr>
              <w:t>Чувашии</w:t>
            </w:r>
            <w:r w:rsidRPr="00CF70CE">
              <w:rPr>
                <w:rFonts w:ascii="Times New Roman" w:hAnsi="Times New Roman"/>
                <w:sz w:val="24"/>
                <w:szCs w:val="24"/>
              </w:rPr>
              <w:t xml:space="preserve"> по делам юстиции 29.0</w:t>
            </w:r>
            <w:r w:rsidR="00290A0C">
              <w:rPr>
                <w:rFonts w:ascii="Times New Roman" w:hAnsi="Times New Roman"/>
                <w:sz w:val="24"/>
                <w:szCs w:val="24"/>
              </w:rPr>
              <w:t>9.2020, регистрационный №</w:t>
            </w:r>
            <w:r w:rsidRPr="00CF70CE">
              <w:rPr>
                <w:rFonts w:ascii="Times New Roman" w:hAnsi="Times New Roman"/>
                <w:sz w:val="24"/>
                <w:szCs w:val="24"/>
              </w:rPr>
              <w:t xml:space="preserve"> 6298)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B6" w:rsidRPr="00CF70CE" w:rsidRDefault="00C100B6" w:rsidP="005A4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0CE">
              <w:rPr>
                <w:rFonts w:ascii="Times New Roman" w:hAnsi="Times New Roman"/>
                <w:bCs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заготовке, хранению, переработке и реализации лома черных металлов, цветных металлов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B6" w:rsidRPr="00CF70CE" w:rsidRDefault="00733E9C" w:rsidP="00290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E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733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регламент предоставления Министерством промышленности и энергетики Чувашской Республики государственной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33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Лицензирует </w:t>
            </w:r>
            <w:r w:rsidR="00290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деятельность по </w:t>
            </w:r>
            <w:r w:rsidRPr="00733E9C">
              <w:rPr>
                <w:rFonts w:ascii="Times New Roman" w:hAnsi="Times New Roman"/>
                <w:sz w:val="24"/>
                <w:szCs w:val="24"/>
                <w:lang w:eastAsia="ru-RU"/>
              </w:rPr>
              <w:t>заготовк</w:t>
            </w:r>
            <w:r w:rsidR="00290A0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33E9C">
              <w:rPr>
                <w:rFonts w:ascii="Times New Roman" w:hAnsi="Times New Roman"/>
                <w:sz w:val="24"/>
                <w:szCs w:val="24"/>
                <w:lang w:eastAsia="ru-RU"/>
              </w:rPr>
              <w:t>, хранени</w:t>
            </w:r>
            <w:r w:rsidR="00290A0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733E9C">
              <w:rPr>
                <w:rFonts w:ascii="Times New Roman" w:hAnsi="Times New Roman"/>
                <w:sz w:val="24"/>
                <w:szCs w:val="24"/>
                <w:lang w:eastAsia="ru-RU"/>
              </w:rPr>
              <w:t>, переработк</w:t>
            </w:r>
            <w:r w:rsidR="00290A0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33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реализаци</w:t>
            </w:r>
            <w:r w:rsidR="00290A0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33E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лома черных металлов, цветных металлов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A1A64" w:rsidRPr="00CF70CE" w:rsidRDefault="002A1A64" w:rsidP="00F25CC3">
      <w:pPr>
        <w:jc w:val="center"/>
        <w:rPr>
          <w:rFonts w:ascii="Times New Roman" w:hAnsi="Times New Roman"/>
          <w:sz w:val="24"/>
          <w:szCs w:val="24"/>
        </w:rPr>
      </w:pPr>
    </w:p>
    <w:sectPr w:rsidR="002A1A64" w:rsidRPr="00CF70CE" w:rsidSect="008F0933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54"/>
    <w:rsid w:val="00044E24"/>
    <w:rsid w:val="000532F3"/>
    <w:rsid w:val="00056D1C"/>
    <w:rsid w:val="000803D4"/>
    <w:rsid w:val="0008208C"/>
    <w:rsid w:val="00087B55"/>
    <w:rsid w:val="000A2E18"/>
    <w:rsid w:val="000B79CD"/>
    <w:rsid w:val="000C6767"/>
    <w:rsid w:val="0010120C"/>
    <w:rsid w:val="00101F24"/>
    <w:rsid w:val="00106324"/>
    <w:rsid w:val="001174B5"/>
    <w:rsid w:val="00131D92"/>
    <w:rsid w:val="001522FB"/>
    <w:rsid w:val="001750F6"/>
    <w:rsid w:val="001B4535"/>
    <w:rsid w:val="00275E2E"/>
    <w:rsid w:val="00290A0C"/>
    <w:rsid w:val="00292394"/>
    <w:rsid w:val="002A1A64"/>
    <w:rsid w:val="002B6BC2"/>
    <w:rsid w:val="002D4D7B"/>
    <w:rsid w:val="002E08DC"/>
    <w:rsid w:val="002E6885"/>
    <w:rsid w:val="00380464"/>
    <w:rsid w:val="00383A36"/>
    <w:rsid w:val="0039480A"/>
    <w:rsid w:val="003C229C"/>
    <w:rsid w:val="003D6746"/>
    <w:rsid w:val="003E2E0F"/>
    <w:rsid w:val="003E60EF"/>
    <w:rsid w:val="003F0745"/>
    <w:rsid w:val="00435C41"/>
    <w:rsid w:val="004368BB"/>
    <w:rsid w:val="0048629E"/>
    <w:rsid w:val="00510640"/>
    <w:rsid w:val="00532A4B"/>
    <w:rsid w:val="005417DB"/>
    <w:rsid w:val="00542D8D"/>
    <w:rsid w:val="005657B0"/>
    <w:rsid w:val="005A3E78"/>
    <w:rsid w:val="005B7239"/>
    <w:rsid w:val="005C4534"/>
    <w:rsid w:val="005E64EA"/>
    <w:rsid w:val="005F62BC"/>
    <w:rsid w:val="00610BB5"/>
    <w:rsid w:val="006166AB"/>
    <w:rsid w:val="006A3B4A"/>
    <w:rsid w:val="006C5B3E"/>
    <w:rsid w:val="006F17ED"/>
    <w:rsid w:val="006F57BC"/>
    <w:rsid w:val="007167A7"/>
    <w:rsid w:val="007254B9"/>
    <w:rsid w:val="00733E9C"/>
    <w:rsid w:val="00735B22"/>
    <w:rsid w:val="007F082E"/>
    <w:rsid w:val="008440D4"/>
    <w:rsid w:val="00845CCD"/>
    <w:rsid w:val="008A5BB1"/>
    <w:rsid w:val="008E1304"/>
    <w:rsid w:val="008F0933"/>
    <w:rsid w:val="00936D78"/>
    <w:rsid w:val="0097259D"/>
    <w:rsid w:val="00997DAA"/>
    <w:rsid w:val="009C29C7"/>
    <w:rsid w:val="009C54E4"/>
    <w:rsid w:val="009E0051"/>
    <w:rsid w:val="009E1F26"/>
    <w:rsid w:val="00A21DDB"/>
    <w:rsid w:val="00A7097D"/>
    <w:rsid w:val="00AA3654"/>
    <w:rsid w:val="00AC7E33"/>
    <w:rsid w:val="00AE41EC"/>
    <w:rsid w:val="00B16F20"/>
    <w:rsid w:val="00B56CFF"/>
    <w:rsid w:val="00B804C0"/>
    <w:rsid w:val="00B95E41"/>
    <w:rsid w:val="00BA4D04"/>
    <w:rsid w:val="00BF10EF"/>
    <w:rsid w:val="00C100B6"/>
    <w:rsid w:val="00C5297D"/>
    <w:rsid w:val="00C93A7A"/>
    <w:rsid w:val="00CF70CE"/>
    <w:rsid w:val="00D35FE5"/>
    <w:rsid w:val="00D61308"/>
    <w:rsid w:val="00D7287C"/>
    <w:rsid w:val="00DD46E8"/>
    <w:rsid w:val="00DD7A35"/>
    <w:rsid w:val="00DE0C09"/>
    <w:rsid w:val="00DE537B"/>
    <w:rsid w:val="00EA1AA0"/>
    <w:rsid w:val="00F1524E"/>
    <w:rsid w:val="00F201D7"/>
    <w:rsid w:val="00F23FA1"/>
    <w:rsid w:val="00F25CC3"/>
    <w:rsid w:val="00F722AE"/>
    <w:rsid w:val="00F96FAB"/>
    <w:rsid w:val="00F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67A7"/>
    <w:rPr>
      <w:color w:val="0000FF"/>
      <w:u w:val="single"/>
    </w:rPr>
  </w:style>
  <w:style w:type="character" w:customStyle="1" w:styleId="fontstyle01">
    <w:name w:val="fontstyle01"/>
    <w:rsid w:val="00D6130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E41E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C22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67A7"/>
    <w:rPr>
      <w:color w:val="0000FF"/>
      <w:u w:val="single"/>
    </w:rPr>
  </w:style>
  <w:style w:type="character" w:customStyle="1" w:styleId="fontstyle01">
    <w:name w:val="fontstyle01"/>
    <w:rsid w:val="00D6130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E41E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C22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regbase/cgi/online.cgi?req=doc&amp;base=RLAW098&amp;n=9022&amp;dst=1000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069C-1965-4D50-BC15-E4E68D6C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Т.В.</dc:creator>
  <cp:lastModifiedBy>Гайнуллина Фарида Салимжановна</cp:lastModifiedBy>
  <cp:revision>2</cp:revision>
  <cp:lastPrinted>2021-01-18T11:41:00Z</cp:lastPrinted>
  <dcterms:created xsi:type="dcterms:W3CDTF">2022-09-16T12:29:00Z</dcterms:created>
  <dcterms:modified xsi:type="dcterms:W3CDTF">2022-09-16T12:29:00Z</dcterms:modified>
</cp:coreProperties>
</file>