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Мониторинг представления органами местного самоуправления муниципальных нормативных правовых актов (далее - МНПА), включенных в регистр МНПА Чувашской Республики за </w:t>
      </w:r>
      <w:r w:rsidRPr="00FE6E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FE6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 2022 г.</w:t>
      </w: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8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2160"/>
        <w:gridCol w:w="2552"/>
        <w:gridCol w:w="2552"/>
      </w:tblGrid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tabs>
                <w:tab w:val="left" w:pos="22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МНПА, включенных в регистр МНПА ЧР</w:t>
            </w:r>
          </w:p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МНПА, включенных в регистр МНПА ЧР </w:t>
            </w:r>
          </w:p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МНПА, включенных в регистр МНПА ЧР </w:t>
            </w:r>
          </w:p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квартал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172039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2883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Алатырский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Алтышевское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Атратское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Ахматовское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Восходское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Иваньково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-Ленинское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Кувакинское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Междуреченское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Миренское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Новоайбесинское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Сойгинское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4A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bookmarkStart w:id="0" w:name="_GoBack"/>
            <w:bookmarkEnd w:id="0"/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Староайбесинское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Стемасское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Чуварлейское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11089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Аликовский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Большевыльское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Ефремкасинское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Илгышевское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Крымзарайкинское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Питишевское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Раскильдинское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Таутовское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Тенеевское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Чувашско-Сорминское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Шумшевашское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Яндобинское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2E7F91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smartTag w:uri="urn:schemas-microsoft-com:office:smarttags" w:element="PersonName">
              <w:r w:rsidRPr="00FE6E05">
                <w:rPr>
                  <w:rFonts w:ascii="Times New Roman" w:eastAsia="Times New Roman" w:hAnsi="Times New Roman" w:cs="Times New Roman"/>
                  <w:b/>
                  <w:sz w:val="26"/>
                  <w:szCs w:val="26"/>
                  <w:lang w:eastAsia="ru-RU"/>
                </w:rPr>
                <w:t>Батыревский</w:t>
              </w:r>
            </w:smartTag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Алманчиковское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Балабаш-Баишевское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Батыревское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Бахтигильдинское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Бикшикское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Большечеменевское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Долгоостровское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Кзыл-Чишминское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Новоахпердинское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Норваш-Шигалинское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Сигачинское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Сугутское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Торханское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Татарско-</w:t>
            </w: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Сугутское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Тойсинское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Туруновское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Шаймурзинское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Шыгырданское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9619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Вурнарский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Вурнарское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Азимсирминское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Алгазинское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Апнерское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Большеторханское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Большеяушское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Буртасинское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Вурманкасинское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Ермошкинское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Ершипосинское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Кольцовское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Малояушское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Ойкас-Кибекское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Санарпосинское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Сявалкасинское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Хирпосинское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Шинерское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Янгорчинское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6638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Ибресинский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1730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Ибресинское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Айбечское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Березовское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Большеабакасинское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Малокармалинское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Новочурашевское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Хормалинское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Чувашско-Тимяшевское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Ширтанское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8042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Канашский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1942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Асхвинское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Атнашевское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Байгильдинское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Вутабосинское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Караклинское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Кошноруйское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Малобикшихское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Малокибечское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Новоурюмовское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Новочелкасинское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Сеспельское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Среднекибечское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Сугайкасинское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Тобурдановское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Ухманское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Хучельское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Чагасьское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Шакуловское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Шальтямское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Шибылгинское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Шихазанское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Янгличское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18813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Козловский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Козловское городское поселение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Андреево-</w:t>
            </w: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Аттиковское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Байгуловское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Еметкинское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Карамышевское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Солдыбаевское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Тюрлеминское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Янгильдинское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Комсомольский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1090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Альбусь-Сюрбеевское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Кайнлыкское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Новочелны-Сюрбеевское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Полевосундырское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Сюрбей-Токаевское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Тугаевское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Урмаевское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Чичканское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Шераутское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7471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Красноармейский муниципальный округ/район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261/834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Алманчинское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Большешатьминское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Красноармейское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Пикшикское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Убеевское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Чадукасинское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Яншихово-Челлинское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261/3476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Красночетайский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Акчикасинское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Атнарское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Большеатменское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Испуханское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Красночетайское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Пандиковское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Питеркинское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Староатайское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Хозанкинское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Штанашское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9F5D57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Мариинско-</w:t>
            </w: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Посадский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1121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Мариинско-Посадское городское поселение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Аксаринское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Бичуринское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Большешигаевское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03826" w:rsidRDefault="00A03826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Карабашское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Кугеевское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Первочурашевское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Приволжское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Сутчевское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Шоршелское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Эльбарусовское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7113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Моргаушский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Большесундырское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Кадикасинское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Моргаушское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Москакасинское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Орининское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Сятракасинское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Хорнойское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Чуманкасинское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Шатьмапосинское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Юнгинское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Юськасинское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Ярабайкасинское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3218" w:rsidRDefault="00AD3218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9801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Порецкий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Кудеихинское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Мишуковское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Напольновское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Никулинское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Порецкое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Рындинское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Сиявское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Сыресинское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D0500" w:rsidRDefault="00AD0500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Урмарский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Урмарское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Арабосинское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Бишевское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Большечакинское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Большеяниковское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Ковалинское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Кудеснерское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Кульгешское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Мусирминское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Староурмарское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Тегешевское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Чубаевское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Шигалинское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Шихабыловское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Шоркистринское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7745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Цивильский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Цивильское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Богатыревское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Булдеевское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Второвурманкасинское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Игорварское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Малоянгорчинское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Опытное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Первостепановское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Рындинское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Таушкасинское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Тувсинское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Чиричкасинское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Чурачикское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8836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Чебоксарский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Акулевское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Атлашевское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Большекатрасьское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Вурман-Сюктерское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Ишакское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Ишлейское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Кугесьское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Кшаушское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Лапсарское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Сарабакасинское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Синьяльское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Синьял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-Покровское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Сирмапосинское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Чиршкасинское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Шинерпосинское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Янышское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7908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Шемуршинский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1443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Бичурга-Баишевское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Большебуяновское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Карабай-Шемуршинское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Малобуяновское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Старочукальское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Трехбалтаевское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Чукальское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Чепкас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-Никольское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Шемуршинское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5519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Шумерлинский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муниципальный округ/район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FE6E05" w:rsidP="00AA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343/</w:t>
            </w:r>
            <w:r w:rsidR="00AA56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1589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Большеалгашинское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Магаринское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Егоркинское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Краснооктябрьское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Нижнекумашкинское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Русско-Алгашинское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tabs>
                <w:tab w:val="left" w:pos="705"/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Торханское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AA567B" w:rsidRDefault="00AA567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Туванское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Ходарское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Шумерлинское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Юманайское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343/8613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Ядринский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Ядринское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городское поселение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Большесундырское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Большечурашевское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Большешемердянское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Иваньковское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Кильдишевское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Кукшумское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A1310B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Малокарачкинское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Мочарское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Персирланское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Старотиньгешское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Стрелецкое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Хочашевское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Чебаковское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Ювановское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Ядринское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Яльчикский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Большетаябинское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Большеяльчикское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Кильдюшевское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Лащ-Таябинское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Малотаябинское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Новошимкусское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Сабанчинское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Янтиковский</w:t>
            </w:r>
            <w:proofErr w:type="spellEnd"/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Алдиаровское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Индырчское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Можарское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Новобуяновское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Турмышское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Тюмеревское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Чутеевское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Шимкусское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Янтиковское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Яншихово-Норвашское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606522" w:rsidRDefault="00606522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31369F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4381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Алатырь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Канаш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Новочебоксарск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Чебоксары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FE6E05" w:rsidRPr="00FE6E05" w:rsidTr="009F5D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Шумерля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05" w:rsidRPr="00FE6E05" w:rsidRDefault="00FE6E05" w:rsidP="00F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FE6E05" w:rsidRPr="00FE6E05" w:rsidRDefault="00FE6E05" w:rsidP="00FE6E05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ind w:right="-12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E6E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Баранова С.А.</w:t>
      </w: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6E05" w:rsidRPr="00FE6E05" w:rsidRDefault="00FE6E05" w:rsidP="00FE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6E05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А.А.</w:t>
      </w:r>
    </w:p>
    <w:p w:rsidR="0081628B" w:rsidRDefault="00FE6E05" w:rsidP="00606522">
      <w:pPr>
        <w:autoSpaceDE w:val="0"/>
        <w:autoSpaceDN w:val="0"/>
        <w:adjustRightInd w:val="0"/>
        <w:spacing w:after="0" w:line="240" w:lineRule="auto"/>
        <w:jc w:val="both"/>
      </w:pPr>
      <w:r w:rsidRPr="00FE6E0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(8352) 56-51-13 доб. 1922</w:t>
      </w:r>
    </w:p>
    <w:sectPr w:rsidR="0081628B" w:rsidSect="009F5D57">
      <w:pgSz w:w="11906" w:h="16838"/>
      <w:pgMar w:top="720" w:right="1440" w:bottom="14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94"/>
    <w:rsid w:val="002E7F91"/>
    <w:rsid w:val="0031369F"/>
    <w:rsid w:val="004A50D8"/>
    <w:rsid w:val="00606522"/>
    <w:rsid w:val="0081628B"/>
    <w:rsid w:val="009F5D57"/>
    <w:rsid w:val="00A03826"/>
    <w:rsid w:val="00A1310B"/>
    <w:rsid w:val="00AA567B"/>
    <w:rsid w:val="00AD0500"/>
    <w:rsid w:val="00AD3218"/>
    <w:rsid w:val="00B20894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26B4F7E-41DB-43ED-82FD-2089437D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E6E05"/>
  </w:style>
  <w:style w:type="paragraph" w:styleId="a3">
    <w:name w:val="Balloon Text"/>
    <w:basedOn w:val="a"/>
    <w:link w:val="a4"/>
    <w:semiHidden/>
    <w:rsid w:val="00FE6E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E6E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E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Приемная</dc:creator>
  <cp:keywords/>
  <dc:description/>
  <cp:lastModifiedBy>Минюст ЧР Александр Иванов</cp:lastModifiedBy>
  <cp:revision>11</cp:revision>
  <cp:lastPrinted>2023-01-09T06:48:00Z</cp:lastPrinted>
  <dcterms:created xsi:type="dcterms:W3CDTF">2022-12-27T14:57:00Z</dcterms:created>
  <dcterms:modified xsi:type="dcterms:W3CDTF">2023-01-09T06:49:00Z</dcterms:modified>
</cp:coreProperties>
</file>