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108"/>
        <w:gridCol w:w="3108"/>
        <w:gridCol w:w="3108"/>
      </w:tblGrid>
      <w:tr w:rsidR="000E6194" w:rsidRPr="00BF6F01" w:rsidTr="00CD3058">
        <w:trPr>
          <w:trHeight w:val="3035"/>
        </w:trPr>
        <w:tc>
          <w:tcPr>
            <w:tcW w:w="3108" w:type="dxa"/>
          </w:tcPr>
          <w:p w:rsidR="000E6194" w:rsidRDefault="000E6194" w:rsidP="00CD3058">
            <w:pPr>
              <w:widowControl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Республикин</w:t>
            </w:r>
            <w:proofErr w:type="spellEnd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proofErr w:type="spellStart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Муркаш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6194" w:rsidRPr="00510528" w:rsidRDefault="000E6194" w:rsidP="00CD3058">
            <w:pPr>
              <w:widowControl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515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муниципаллǎ</w:t>
            </w:r>
            <w:proofErr w:type="spellEnd"/>
            <w:r w:rsidRPr="004515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5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округĕн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proofErr w:type="spellStart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администрацийĕ</w:t>
            </w:r>
            <w:proofErr w:type="spellEnd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6194" w:rsidRPr="00510528" w:rsidRDefault="000E6194" w:rsidP="00CD3058">
            <w:pPr>
              <w:widowControl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0E6194" w:rsidRPr="00510528" w:rsidRDefault="000E6194" w:rsidP="00CD3058">
            <w:pPr>
              <w:widowControl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6194" w:rsidRPr="00510528" w:rsidRDefault="000E6194" w:rsidP="00CD3058">
            <w:pPr>
              <w:widowControl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0E6194" w:rsidRPr="00510528" w:rsidRDefault="000E6194" w:rsidP="00CD3058">
            <w:pPr>
              <w:widowControl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6194" w:rsidRPr="00510528" w:rsidRDefault="000E6194" w:rsidP="00CD3058">
            <w:pPr>
              <w:widowControl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6194" w:rsidRPr="00510528" w:rsidRDefault="000E6194" w:rsidP="00CD3058">
            <w:pPr>
              <w:widowControl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</w:t>
            </w:r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</w:t>
            </w:r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6194" w:rsidRPr="00BF6F01" w:rsidRDefault="000E6194" w:rsidP="00CD3058">
            <w:pPr>
              <w:widowControl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Муркаш</w:t>
            </w:r>
            <w:proofErr w:type="spellEnd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сали</w:t>
            </w:r>
            <w:proofErr w:type="spellEnd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3108" w:type="dxa"/>
          </w:tcPr>
          <w:p w:rsidR="000E6194" w:rsidRPr="00BF6F01" w:rsidRDefault="000E6194" w:rsidP="00CD30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-796290</wp:posOffset>
                  </wp:positionV>
                  <wp:extent cx="824230" cy="852170"/>
                  <wp:effectExtent l="0" t="0" r="0" b="5080"/>
                  <wp:wrapTopAndBottom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8" w:type="dxa"/>
          </w:tcPr>
          <w:p w:rsidR="000E6194" w:rsidRPr="00BF6F01" w:rsidRDefault="000E6194" w:rsidP="00CD30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  Администрация</w:t>
            </w:r>
          </w:p>
          <w:p w:rsidR="000E6194" w:rsidRPr="00BF6F01" w:rsidRDefault="000E6194" w:rsidP="00CD30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Моргаушского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муниципального округа</w:t>
            </w:r>
          </w:p>
          <w:p w:rsidR="000E6194" w:rsidRPr="00BF6F01" w:rsidRDefault="000E6194" w:rsidP="00CD30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6194" w:rsidRPr="00BF6F01" w:rsidRDefault="000E6194" w:rsidP="00CD30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6194" w:rsidRPr="00BF6F01" w:rsidRDefault="000E6194" w:rsidP="00CD30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0E6194" w:rsidRPr="00BF6F01" w:rsidRDefault="000E6194" w:rsidP="00CD30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6194" w:rsidRPr="00BF6F01" w:rsidRDefault="000E6194" w:rsidP="00CD30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6194" w:rsidRPr="00BF6F01" w:rsidRDefault="000E6194" w:rsidP="00CD30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______2023</w:t>
            </w:r>
            <w:r w:rsidRPr="00BF6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_____</w:t>
            </w:r>
          </w:p>
          <w:p w:rsidR="000E6194" w:rsidRPr="00BF6F01" w:rsidRDefault="000E6194" w:rsidP="00CD30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село Моргауши                                                                         </w:t>
            </w:r>
          </w:p>
        </w:tc>
      </w:tr>
    </w:tbl>
    <w:p w:rsidR="000E6194" w:rsidRDefault="000E6194" w:rsidP="000E6194">
      <w:pPr>
        <w:ind w:firstLine="720"/>
        <w:jc w:val="right"/>
        <w:rPr>
          <w:rFonts w:ascii="Times New Roman" w:hAnsi="Times New Roman" w:cs="Times New Roman"/>
        </w:rPr>
      </w:pPr>
    </w:p>
    <w:p w:rsidR="000E6194" w:rsidRDefault="000E6194" w:rsidP="000E6194">
      <w:pPr>
        <w:rPr>
          <w:rFonts w:ascii="Times New Roman" w:hAnsi="Times New Roman" w:cs="Times New Roman"/>
        </w:rPr>
      </w:pPr>
    </w:p>
    <w:p w:rsidR="000E6194" w:rsidRDefault="000E6194" w:rsidP="000E6194">
      <w:pPr>
        <w:ind w:firstLine="72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4722"/>
      </w:tblGrid>
      <w:tr w:rsidR="000E6194" w:rsidRPr="000B1D14" w:rsidTr="00CD3058"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0E6194" w:rsidRPr="00837825" w:rsidRDefault="000E6194" w:rsidP="00CD3058">
            <w:pPr>
              <w:tabs>
                <w:tab w:val="left" w:pos="7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муниципальной программе </w:t>
            </w:r>
            <w:r w:rsidRPr="00CE4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Моргаушского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  <w:r w:rsidRPr="00CE4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  <w:r w:rsidRPr="00720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782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E4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в Моргаушском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муниципальном округе</w:t>
            </w:r>
            <w:r w:rsidRPr="00CE4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2023</w:t>
            </w:r>
            <w:r w:rsidRPr="00CE443B">
              <w:rPr>
                <w:rFonts w:ascii="Times New Roman" w:hAnsi="Times New Roman" w:cs="Times New Roman"/>
                <w:b/>
                <w:sz w:val="24"/>
                <w:szCs w:val="24"/>
              </w:rPr>
              <w:t>-2025 годы и на период до 2035 года</w:t>
            </w:r>
            <w:r w:rsidRPr="008378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0E6194" w:rsidRDefault="000E6194" w:rsidP="000E6194">
      <w:pPr>
        <w:tabs>
          <w:tab w:val="left" w:pos="767"/>
        </w:tabs>
        <w:ind w:left="-78"/>
        <w:jc w:val="both"/>
        <w:rPr>
          <w:b/>
        </w:rPr>
      </w:pPr>
    </w:p>
    <w:p w:rsidR="000E6194" w:rsidRPr="00AA1B7A" w:rsidRDefault="000E6194" w:rsidP="000E61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AA1B7A">
        <w:rPr>
          <w:rFonts w:ascii="Times New Roman" w:hAnsi="Times New Roman" w:cs="Times New Roman"/>
          <w:sz w:val="24"/>
          <w:szCs w:val="24"/>
        </w:rPr>
        <w:t xml:space="preserve">В целях повышения энергетической эффективности при производстве, передаче и потреблении энергетических ресурсов за счет снижения удельных показателей энергоемкости и энергопотребления, создания условий для перевода экономики и бюджетной сферы округа на энергосберегающий путь развития администрация </w:t>
      </w:r>
      <w:bookmarkStart w:id="0" w:name="OLE_LINK1"/>
      <w:r w:rsidRPr="00AA1B7A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bookmarkEnd w:id="0"/>
      <w:r w:rsidRPr="00AA1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1B7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A1B7A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AA1B7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A1B7A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0E6194" w:rsidRPr="00AA1B7A" w:rsidRDefault="000E6194" w:rsidP="000E6194">
      <w:pPr>
        <w:tabs>
          <w:tab w:val="left" w:pos="767"/>
        </w:tabs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AA1B7A">
        <w:rPr>
          <w:rFonts w:ascii="Times New Roman" w:hAnsi="Times New Roman" w:cs="Times New Roman"/>
          <w:sz w:val="24"/>
          <w:szCs w:val="24"/>
        </w:rPr>
        <w:tab/>
        <w:t xml:space="preserve">1. Утвердить прилагаемую муниципальную программу Моргаушского района Чувашской Республики «Энергосбережение и повышение энергетической эффективности в Моргаушском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 Чувашской Республики на 2023</w:t>
      </w:r>
      <w:r w:rsidRPr="00AA1B7A">
        <w:rPr>
          <w:rFonts w:ascii="Times New Roman" w:hAnsi="Times New Roman" w:cs="Times New Roman"/>
          <w:sz w:val="24"/>
          <w:szCs w:val="24"/>
        </w:rPr>
        <w:t>-2025 годы и на период до 2035 года» (далее – Муниципальная программа);</w:t>
      </w:r>
    </w:p>
    <w:p w:rsidR="000E6194" w:rsidRPr="00AA1B7A" w:rsidRDefault="000E6194" w:rsidP="000E6194">
      <w:pPr>
        <w:tabs>
          <w:tab w:val="left" w:pos="767"/>
        </w:tabs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AA1B7A">
        <w:rPr>
          <w:rFonts w:ascii="Times New Roman" w:hAnsi="Times New Roman" w:cs="Times New Roman"/>
          <w:sz w:val="24"/>
          <w:szCs w:val="24"/>
        </w:rPr>
        <w:tab/>
        <w:t>2. Признать утратившим силу постановление администрации Моргаушского р</w:t>
      </w:r>
      <w:r>
        <w:rPr>
          <w:rFonts w:ascii="Times New Roman" w:hAnsi="Times New Roman" w:cs="Times New Roman"/>
          <w:sz w:val="24"/>
          <w:szCs w:val="24"/>
        </w:rPr>
        <w:t>айона Чувашской Республики от 24</w:t>
      </w:r>
      <w:r w:rsidRPr="00AA1B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AA1B7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 г. № 907 «О</w:t>
      </w:r>
      <w:r w:rsidRPr="00AA1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AA1B7A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 «Энергосбережение</w:t>
      </w:r>
      <w:r>
        <w:rPr>
          <w:rFonts w:ascii="Times New Roman" w:hAnsi="Times New Roman" w:cs="Times New Roman"/>
          <w:sz w:val="24"/>
          <w:szCs w:val="24"/>
        </w:rPr>
        <w:t xml:space="preserve"> и повышение энергетической эффективности в Моргаушском муниципальном округе Чувашской Республики на 2022-2025 годы и на период до 2035 года»;</w:t>
      </w:r>
    </w:p>
    <w:p w:rsidR="000E6194" w:rsidRPr="00AA1B7A" w:rsidRDefault="000E6194" w:rsidP="000E6194">
      <w:pPr>
        <w:tabs>
          <w:tab w:val="left" w:pos="767"/>
        </w:tabs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AA1B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AA1B7A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после его официального опубликования. </w:t>
      </w:r>
    </w:p>
    <w:p w:rsidR="000E6194" w:rsidRDefault="000E6194" w:rsidP="000E6194">
      <w:pPr>
        <w:tabs>
          <w:tab w:val="left" w:pos="767"/>
        </w:tabs>
        <w:ind w:left="-12"/>
        <w:jc w:val="both"/>
        <w:rPr>
          <w:rFonts w:ascii="Times New Roman" w:hAnsi="Times New Roman" w:cs="Times New Roman"/>
        </w:rPr>
      </w:pPr>
    </w:p>
    <w:p w:rsidR="000E6194" w:rsidRDefault="000E6194" w:rsidP="000E6194">
      <w:pPr>
        <w:tabs>
          <w:tab w:val="left" w:pos="767"/>
        </w:tabs>
        <w:ind w:left="-12"/>
        <w:jc w:val="both"/>
        <w:rPr>
          <w:rFonts w:ascii="Times New Roman" w:hAnsi="Times New Roman" w:cs="Times New Roman"/>
        </w:rPr>
      </w:pPr>
    </w:p>
    <w:p w:rsidR="000E6194" w:rsidRPr="000B1D14" w:rsidRDefault="000E6194" w:rsidP="000E6194">
      <w:pPr>
        <w:tabs>
          <w:tab w:val="left" w:pos="767"/>
        </w:tabs>
        <w:ind w:left="-12"/>
        <w:jc w:val="both"/>
        <w:rPr>
          <w:rFonts w:ascii="Times New Roman" w:hAnsi="Times New Roman" w:cs="Times New Roman"/>
        </w:rPr>
      </w:pPr>
    </w:p>
    <w:p w:rsidR="000E6194" w:rsidRPr="00AA1B7A" w:rsidRDefault="000E6194" w:rsidP="000E6194">
      <w:pPr>
        <w:widowControl/>
        <w:autoSpaceDE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A1B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Глава Моргаушского муниципального </w:t>
      </w:r>
    </w:p>
    <w:p w:rsidR="000E6194" w:rsidRDefault="000E6194" w:rsidP="000E6194">
      <w:pPr>
        <w:widowControl/>
        <w:autoSpaceDE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A1B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округа Чувашской Республики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</w:t>
      </w:r>
      <w:r w:rsidRPr="00AA1B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А.Н.Матросов</w:t>
      </w:r>
    </w:p>
    <w:p w:rsidR="000E6194" w:rsidRDefault="000E6194" w:rsidP="000E6194">
      <w:pPr>
        <w:widowControl/>
        <w:autoSpaceDE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E6194" w:rsidRDefault="000E6194" w:rsidP="000E6194">
      <w:pPr>
        <w:widowControl/>
        <w:autoSpaceDE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E6194" w:rsidRDefault="000E6194" w:rsidP="000E6194">
      <w:pPr>
        <w:widowControl/>
        <w:autoSpaceDE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E6194" w:rsidRDefault="000E6194" w:rsidP="000E6194">
      <w:pPr>
        <w:widowControl/>
        <w:autoSpaceDE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E6194" w:rsidRDefault="000E6194" w:rsidP="000E6194">
      <w:pPr>
        <w:widowControl/>
        <w:autoSpaceDE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0E6194" w:rsidRDefault="000E6194" w:rsidP="000E6194">
      <w:pPr>
        <w:widowControl/>
        <w:autoSpaceDE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0E6194" w:rsidRDefault="000E6194" w:rsidP="000E6194">
      <w:pPr>
        <w:widowControl/>
        <w:autoSpaceDE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0E6194" w:rsidRPr="00AA1B7A" w:rsidRDefault="000E6194" w:rsidP="000E6194">
      <w:pPr>
        <w:widowControl/>
        <w:autoSpaceDE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AA1B7A">
        <w:rPr>
          <w:rFonts w:ascii="Times New Roman" w:hAnsi="Times New Roman" w:cs="Times New Roman"/>
          <w:noProof/>
          <w:sz w:val="16"/>
          <w:szCs w:val="16"/>
          <w:lang w:eastAsia="ru-RU"/>
        </w:rPr>
        <w:t>Исп. Ораина К.А.</w:t>
      </w:r>
    </w:p>
    <w:p w:rsidR="00933C42" w:rsidRDefault="000E6194" w:rsidP="000E6194">
      <w:r w:rsidRPr="00AA1B7A">
        <w:rPr>
          <w:rFonts w:ascii="Times New Roman" w:hAnsi="Times New Roman" w:cs="Times New Roman"/>
          <w:noProof/>
          <w:sz w:val="16"/>
          <w:szCs w:val="16"/>
          <w:lang w:eastAsia="ru-RU"/>
        </w:rPr>
        <w:t>8(83541)62339</w:t>
      </w:r>
    </w:p>
    <w:sectPr w:rsidR="00933C42" w:rsidSect="0093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194"/>
    <w:rsid w:val="000E6194"/>
    <w:rsid w:val="008B7CCC"/>
    <w:rsid w:val="00933C42"/>
    <w:rsid w:val="00A54E0B"/>
    <w:rsid w:val="00AE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94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Казакова</cp:lastModifiedBy>
  <cp:revision>2</cp:revision>
  <dcterms:created xsi:type="dcterms:W3CDTF">2023-02-07T13:02:00Z</dcterms:created>
  <dcterms:modified xsi:type="dcterms:W3CDTF">2023-02-07T13:03:00Z</dcterms:modified>
</cp:coreProperties>
</file>