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19" w:rsidRPr="00325C19" w:rsidRDefault="00325C19" w:rsidP="00325C1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kern w:val="36"/>
          <w:sz w:val="26"/>
          <w:szCs w:val="26"/>
          <w:lang w:eastAsia="ru-RU"/>
        </w:rPr>
      </w:pPr>
      <w:bookmarkStart w:id="0" w:name="_GoBack"/>
      <w:r w:rsidRPr="00325C19">
        <w:rPr>
          <w:rFonts w:ascii="Times New Roman" w:eastAsia="Times New Roman" w:hAnsi="Times New Roman" w:cs="Times New Roman"/>
          <w:b/>
          <w:color w:val="2E2E2E"/>
          <w:kern w:val="36"/>
          <w:sz w:val="26"/>
          <w:szCs w:val="26"/>
          <w:lang w:eastAsia="ru-RU"/>
        </w:rPr>
        <w:t>Тайный язык подростков: словарь для родителей</w:t>
      </w:r>
    </w:p>
    <w:bookmarkEnd w:id="0"/>
    <w:p w:rsid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2E2E2E"/>
          <w:sz w:val="26"/>
          <w:szCs w:val="26"/>
          <w:lang w:eastAsia="ru-RU"/>
        </w:rPr>
      </w:pP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aps/>
          <w:color w:val="2E2E2E"/>
          <w:sz w:val="26"/>
          <w:szCs w:val="26"/>
          <w:lang w:eastAsia="ru-RU"/>
        </w:rPr>
        <w:t>Д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ети и подростки нередко используют некий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тайный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язык, будто специально хотят, чтобы взрослые их не понимали.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Лайф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разложил всё по полочкам, чтобы родителям легче было найти общий язык со своими чадами.</w:t>
      </w:r>
    </w:p>
    <w:p w:rsidR="00325C19" w:rsidRDefault="00CE1D03" w:rsidP="00CE1D0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eastAsia="ru-RU"/>
        </w:rPr>
        <w:drawing>
          <wp:inline distT="0" distB="0" distL="0" distR="0">
            <wp:extent cx="6232663" cy="3898829"/>
            <wp:effectExtent l="19050" t="0" r="0" b="0"/>
            <wp:docPr id="1" name="Рисунок 0" descr="96b343a57f2bc97c64d5ff5292022226__98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b343a57f2bc97c64d5ff5292022226__980x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700" cy="389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15C" w:rsidRPr="0061615C" w:rsidRDefault="0061615C" w:rsidP="00325C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</w:p>
    <w:p w:rsidR="00325C19" w:rsidRPr="00325C19" w:rsidRDefault="00325C19" w:rsidP="00325C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  <w:t>Популярный сленг</w:t>
      </w:r>
    </w:p>
    <w:p w:rsidR="0061615C" w:rsidRPr="0061615C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Большинство слов современного сленга имеет несколько особенностей: в основном это сокращённые и заимствованные слова. Причём многие из них пришли в разговорную устную речь из Интернета.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Ава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сокращённый вариант от слова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аватарка</w:t>
      </w:r>
      <w:proofErr w:type="spellEnd"/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 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фотография пользователя в профиле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соцсети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Агриться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злиться, </w:t>
      </w:r>
      <w:proofErr w:type="gram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ругаться на кого-то</w:t>
      </w:r>
      <w:proofErr w:type="gram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Бомбит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бесит, раздражает, напрягает.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Баттхёрт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бугурт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состояние человека, который негодует, испытывает гнев; нередко используется как синоним слова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бугурт</w:t>
      </w:r>
      <w:proofErr w:type="spellEnd"/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; произошло от английского слова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butthurt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(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попная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боль).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Бра,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бро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уважительная и дружественная форма обращение от сокращённого английского слова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brother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(брат).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Бабецл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взрослая женщина, которую мальчики-подростки не считают сексуально привлекательной.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Варик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сокращённое от слова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вариант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84"/>
        <w:gridCol w:w="2835"/>
      </w:tblGrid>
      <w:tr w:rsidR="00CE1D03" w:rsidTr="00CE1D03">
        <w:tc>
          <w:tcPr>
            <w:tcW w:w="7196" w:type="dxa"/>
            <w:gridSpan w:val="2"/>
          </w:tcPr>
          <w:p w:rsidR="00CE1D03" w:rsidRPr="00325C19" w:rsidRDefault="00CE1D03" w:rsidP="00CE1D0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</w:pPr>
            <w:proofErr w:type="spellStart"/>
            <w:r w:rsidRPr="00325C19"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  <w:t>Го</w:t>
            </w:r>
            <w:proofErr w:type="spellEnd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–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пойдём, начинай, давай; от английского глагола </w:t>
            </w:r>
            <w:proofErr w:type="spellStart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go</w:t>
            </w:r>
            <w:proofErr w:type="spellEnd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(давай, пойдём).</w:t>
            </w:r>
          </w:p>
          <w:p w:rsidR="00CE1D03" w:rsidRPr="00325C19" w:rsidRDefault="00CE1D03" w:rsidP="00CE1D0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</w:pPr>
            <w:proofErr w:type="spellStart"/>
            <w:r w:rsidRPr="00325C19"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  <w:t>Жиза</w:t>
            </w:r>
            <w:proofErr w:type="spellEnd"/>
            <w:r w:rsidRPr="00325C19"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–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правда, жизненная ситуация, близкая читателю. </w:t>
            </w:r>
          </w:p>
          <w:p w:rsidR="00CE1D03" w:rsidRPr="00325C19" w:rsidRDefault="00CE1D03" w:rsidP="00CE1D0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</w:pPr>
            <w:proofErr w:type="spellStart"/>
            <w:r w:rsidRPr="00325C19"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  <w:t>Зашквар</w:t>
            </w:r>
            <w:proofErr w:type="spellEnd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–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позор, недостойно, плохо, не модно. </w:t>
            </w:r>
          </w:p>
          <w:p w:rsidR="00CE1D03" w:rsidRDefault="00CE1D03" w:rsidP="00CE1D0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</w:pPr>
            <w:proofErr w:type="spellStart"/>
            <w:r w:rsidRPr="00325C19"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  <w:t>Лалка</w:t>
            </w:r>
            <w:proofErr w:type="spellEnd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–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девушка, которая попала в неловкую ситуацию, чем вызвала смех окружающих; от английского сокращения LOL (</w:t>
            </w:r>
            <w:proofErr w:type="spellStart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laughing</w:t>
            </w:r>
            <w:proofErr w:type="spellEnd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out</w:t>
            </w:r>
            <w:proofErr w:type="spellEnd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loud</w:t>
            </w:r>
            <w:proofErr w:type="spellEnd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–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смеяться громко вслух).</w:t>
            </w:r>
          </w:p>
          <w:p w:rsidR="00CE1D03" w:rsidRDefault="00CE1D03" w:rsidP="00CE1D0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</w:pPr>
            <w:r w:rsidRPr="00325C19"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  <w:lastRenderedPageBreak/>
              <w:t>ЛП/ЛД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–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лучшая подруга, лучший друг. </w:t>
            </w:r>
          </w:p>
        </w:tc>
        <w:tc>
          <w:tcPr>
            <w:tcW w:w="2835" w:type="dxa"/>
          </w:tcPr>
          <w:p w:rsidR="00CE1D03" w:rsidRDefault="00CE1D03" w:rsidP="00CE1D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</w:pPr>
            <w:r w:rsidRPr="00325C19">
              <w:rPr>
                <w:rFonts w:ascii="Times New Roman" w:eastAsia="Times New Roman" w:hAnsi="Times New Roman" w:cs="Times New Roman"/>
                <w:noProof/>
                <w:color w:val="2E2E2E"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80547" cy="1252331"/>
                  <wp:effectExtent l="19050" t="0" r="0" b="0"/>
                  <wp:docPr id="9" name="Рисунок 2" descr="Фото: © flickr.com/katieg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: © flickr.com/katieg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488" t="4938" r="16104" b="14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547" cy="1252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D03" w:rsidRDefault="00CE1D03" w:rsidP="00CE1D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</w:pPr>
            <w:r w:rsidRPr="00CE1D03"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eastAsia="ru-RU"/>
              </w:rPr>
              <w:t xml:space="preserve">Фото: © </w:t>
            </w:r>
            <w:hyperlink r:id="rId8" w:tgtFrame="_blank" w:history="1">
              <w:r w:rsidRPr="00CE1D03">
                <w:rPr>
                  <w:rFonts w:ascii="Times New Roman" w:eastAsia="Times New Roman" w:hAnsi="Times New Roman" w:cs="Times New Roman"/>
                  <w:color w:val="3968A3"/>
                  <w:sz w:val="16"/>
                  <w:szCs w:val="16"/>
                  <w:lang w:eastAsia="ru-RU"/>
                </w:rPr>
                <w:t>flickr.com/katieg93</w:t>
              </w:r>
            </w:hyperlink>
          </w:p>
        </w:tc>
      </w:tr>
      <w:tr w:rsidR="00CE1D03" w:rsidTr="00CE1D03">
        <w:tc>
          <w:tcPr>
            <w:tcW w:w="6912" w:type="dxa"/>
          </w:tcPr>
          <w:p w:rsidR="00CE1D03" w:rsidRDefault="00CE1D03" w:rsidP="00CE1D0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</w:pPr>
            <w:r w:rsidRPr="00325C19"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  <w:lastRenderedPageBreak/>
              <w:t>ЛС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–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личные сообщения.</w:t>
            </w:r>
          </w:p>
          <w:p w:rsidR="00CE1D03" w:rsidRDefault="00CE1D03" w:rsidP="0061615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</w:pPr>
            <w:proofErr w:type="spellStart"/>
            <w:r w:rsidRPr="00325C19"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  <w:t>Лойс</w:t>
            </w:r>
            <w:proofErr w:type="spellEnd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–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«</w:t>
            </w:r>
            <w:proofErr w:type="spellStart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лайк</w:t>
            </w:r>
            <w:proofErr w:type="spellEnd"/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»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, от английского слова </w:t>
            </w:r>
            <w:proofErr w:type="spellStart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like</w:t>
            </w:r>
            <w:proofErr w:type="spellEnd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(нравится). Употребляется в значении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«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оценить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»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. Чаще всего используется в словосочетаниях </w:t>
            </w:r>
            <w:r w:rsidR="0061615C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«</w:t>
            </w:r>
            <w:proofErr w:type="spellStart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лойсить</w:t>
            </w:r>
            <w:proofErr w:type="spellEnd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аву</w:t>
            </w:r>
            <w:proofErr w:type="spellEnd"/>
            <w:r w:rsidR="0061615C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»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(положительно оценить </w:t>
            </w:r>
            <w:proofErr w:type="spellStart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аватарку</w:t>
            </w:r>
            <w:proofErr w:type="spellEnd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) или </w:t>
            </w:r>
            <w:r w:rsidR="0061615C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«</w:t>
            </w:r>
            <w:proofErr w:type="spellStart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лойсить</w:t>
            </w:r>
            <w:proofErr w:type="spellEnd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мем</w:t>
            </w:r>
            <w:proofErr w:type="spellEnd"/>
            <w:r w:rsidR="0061615C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»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(оценить шутку, смешную картинку). </w:t>
            </w:r>
          </w:p>
        </w:tc>
        <w:tc>
          <w:tcPr>
            <w:tcW w:w="3119" w:type="dxa"/>
            <w:gridSpan w:val="2"/>
            <w:vAlign w:val="center"/>
          </w:tcPr>
          <w:p w:rsidR="00CE1D03" w:rsidRDefault="00CE1D03" w:rsidP="00CE1D03">
            <w:pPr>
              <w:widowControl w:val="0"/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</w:pPr>
            <w:r w:rsidRPr="00325C19">
              <w:rPr>
                <w:rFonts w:ascii="Times New Roman" w:eastAsia="Times New Roman" w:hAnsi="Times New Roman" w:cs="Times New Roman"/>
                <w:b/>
                <w:bCs/>
                <w:noProof/>
                <w:color w:val="2E2E2E"/>
                <w:sz w:val="26"/>
                <w:szCs w:val="26"/>
                <w:lang w:eastAsia="ru-RU"/>
              </w:rPr>
              <w:drawing>
                <wp:inline distT="0" distB="0" distL="0" distR="0">
                  <wp:extent cx="2038350" cy="982948"/>
                  <wp:effectExtent l="19050" t="0" r="0" b="0"/>
                  <wp:docPr id="8" name="Рисунок 3" descr="https://static.life.ru/posts/2016/06/422651/4ada1ca320dbfe2dcfab0f3d279194ea__98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life.ru/posts/2016/06/422651/4ada1ca320dbfe2dcfab0f3d279194ea__98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516" t="22034" r="5076" b="17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404" cy="987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Поч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сокращённое от наречия, местоимённого вопросительного союзного слова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почему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Паль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подделка; чаще всего используется по отношению к одежде, обуви, сумкам. (Пример: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у неё сумка паль, а не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Louis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Vuitton</w:t>
      </w:r>
      <w:proofErr w:type="spellEnd"/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.)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По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дэхе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чуть-чуть, немного.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Подик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сокращённое от слова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подъезд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Рофлить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смеяться до слёз, кататься от смеха по полу; от английского сокращения ROFL (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rolling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on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floor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laughing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кататься по полу, смеясь).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Сорян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прости, извини; от английского слова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sorry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(извини, приношу извинения).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Сасный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сексуальный.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Тамблер-гёрл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девочка или девушка, которая придерживается бунтарского, неформального стиля в одежде, макияже. Одна из отличительных особенностей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тамблер-герл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- непременно выделиться своим внешним видом в одноименной социальной сети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Tumbler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Топ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самое актуальное, лучшее, модное.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Фейк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подделка, неправда, обман.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proofErr w:type="gram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Харе</w:t>
      </w:r>
      <w:proofErr w:type="spellEnd"/>
      <w:proofErr w:type="gram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стопэ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хватит, остановись.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Хэйтить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 (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хэйтеры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)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от англ. слова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hate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(ненавидеть, ненависть), ненавистники. Используется в значении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те, кто оставляет плохие комментарии,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хэйтит</w:t>
      </w:r>
      <w:proofErr w:type="spellEnd"/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Шмот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модная, крутая одежда. </w:t>
      </w:r>
    </w:p>
    <w:p w:rsidR="0061615C" w:rsidRPr="0061615C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325C19" w:rsidRPr="0061615C" w:rsidRDefault="00325C19" w:rsidP="006161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</w:pPr>
      <w:r w:rsidRPr="0061615C"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  <w:t>Игровой сленг</w:t>
      </w:r>
    </w:p>
    <w:p w:rsidR="0061615C" w:rsidRPr="0061615C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325C19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proofErr w:type="spellStart"/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Ганкать</w:t>
      </w:r>
      <w:proofErr w:type="spellEnd"/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proofErr w:type="spellStart"/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имба</w:t>
      </w:r>
      <w:proofErr w:type="spellEnd"/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proofErr w:type="spellStart"/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нёрфить</w:t>
      </w:r>
      <w:proofErr w:type="spellEnd"/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 w:rsid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что, уши вянут? А это всего лишь игровой сленг, причём употребляемый здесь и сейчас миллионами детей, подростков и взрослых. Так ли он плох на самом деле и как </w:t>
      </w:r>
      <w:proofErr w:type="gramStart"/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отличить</w:t>
      </w:r>
      <w:proofErr w:type="gramEnd"/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proofErr w:type="spellStart"/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ачивку</w:t>
      </w:r>
      <w:proofErr w:type="spellEnd"/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proofErr w:type="spellStart"/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абилки</w:t>
      </w:r>
      <w:proofErr w:type="spellEnd"/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? Поможем разобраться. </w:t>
      </w:r>
    </w:p>
    <w:p w:rsidR="0061615C" w:rsidRPr="00325C19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325C19" w:rsidRPr="00325C19" w:rsidRDefault="00325C19" w:rsidP="006161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eastAsia="ru-RU"/>
        </w:rPr>
        <w:drawing>
          <wp:inline distT="0" distB="0" distL="0" distR="0">
            <wp:extent cx="6285189" cy="2763078"/>
            <wp:effectExtent l="19050" t="0" r="1311" b="0"/>
            <wp:docPr id="4" name="Рисунок 4" descr="Фото: © flickr.com/Toon Van de Pu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: © flickr.com/Toon Van de Put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3149" b="8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85" cy="276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C19" w:rsidRPr="0061615C" w:rsidRDefault="00325C19" w:rsidP="006161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16"/>
          <w:szCs w:val="16"/>
          <w:lang w:val="en-US" w:eastAsia="ru-RU"/>
        </w:rPr>
      </w:pPr>
      <w:r w:rsidRPr="0061615C"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  <w:t>Фото</w:t>
      </w:r>
      <w:r w:rsidRPr="0061615C">
        <w:rPr>
          <w:rFonts w:ascii="Times New Roman" w:eastAsia="Times New Roman" w:hAnsi="Times New Roman" w:cs="Times New Roman"/>
          <w:color w:val="2E2E2E"/>
          <w:sz w:val="16"/>
          <w:szCs w:val="16"/>
          <w:lang w:val="en-US" w:eastAsia="ru-RU"/>
        </w:rPr>
        <w:t xml:space="preserve">: © </w:t>
      </w:r>
      <w:hyperlink r:id="rId11" w:tgtFrame="_blank" w:history="1">
        <w:r w:rsidRPr="0061615C">
          <w:rPr>
            <w:rFonts w:ascii="Times New Roman" w:eastAsia="Times New Roman" w:hAnsi="Times New Roman" w:cs="Times New Roman"/>
            <w:color w:val="3968A3"/>
            <w:sz w:val="16"/>
            <w:szCs w:val="16"/>
            <w:lang w:val="en-US" w:eastAsia="ru-RU"/>
          </w:rPr>
          <w:t>flickr.com/</w:t>
        </w:r>
        <w:proofErr w:type="spellStart"/>
        <w:r w:rsidRPr="0061615C">
          <w:rPr>
            <w:rFonts w:ascii="Times New Roman" w:eastAsia="Times New Roman" w:hAnsi="Times New Roman" w:cs="Times New Roman"/>
            <w:color w:val="3968A3"/>
            <w:sz w:val="16"/>
            <w:szCs w:val="16"/>
            <w:lang w:val="en-US" w:eastAsia="ru-RU"/>
          </w:rPr>
          <w:t>Toon</w:t>
        </w:r>
        <w:proofErr w:type="spellEnd"/>
        <w:r w:rsidRPr="0061615C">
          <w:rPr>
            <w:rFonts w:ascii="Times New Roman" w:eastAsia="Times New Roman" w:hAnsi="Times New Roman" w:cs="Times New Roman"/>
            <w:color w:val="3968A3"/>
            <w:sz w:val="16"/>
            <w:szCs w:val="16"/>
            <w:lang w:val="en-US" w:eastAsia="ru-RU"/>
          </w:rPr>
          <w:t xml:space="preserve"> Van de </w:t>
        </w:r>
        <w:proofErr w:type="spellStart"/>
        <w:r w:rsidRPr="0061615C">
          <w:rPr>
            <w:rFonts w:ascii="Times New Roman" w:eastAsia="Times New Roman" w:hAnsi="Times New Roman" w:cs="Times New Roman"/>
            <w:color w:val="3968A3"/>
            <w:sz w:val="16"/>
            <w:szCs w:val="16"/>
            <w:lang w:val="en-US" w:eastAsia="ru-RU"/>
          </w:rPr>
          <w:t>Putte</w:t>
        </w:r>
        <w:proofErr w:type="spellEnd"/>
      </w:hyperlink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lastRenderedPageBreak/>
        <w:t>Абилка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способность, свойство человека или предмета. Например,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У нового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айфона</w:t>
      </w:r>
      <w:proofErr w:type="spellEnd"/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куча прикольных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абилок</w:t>
      </w:r>
      <w:proofErr w:type="spellEnd"/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Агро,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агриться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вести себя агрессивно, часто в ответ на действия окружающих. Происходит от модели поведения игровых монстров, реагирующих на появление игрока на определённом расстоянии.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Ачивка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достижение. Происходит от механизма выдачи игроку наград за достижение определённых целей. Например: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Я в этом месяце на работе все задачи выполнил в срок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считай, получил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ачивку</w:t>
      </w:r>
      <w:proofErr w:type="spellEnd"/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Бафф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баффнуть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получить временные преимущества. Например: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Надо пойти выпить кофе, чтобы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баффнуться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и не заснуть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Ганк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ганкнуть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добиться своих целей подлыми методами.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Грайнд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 (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возм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гринд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)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однообразная и нудная работа, необходимая для достижения какой-либо цели.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Имба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имбаланс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дисбалансное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, неграмотное решение, которое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усиляет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один элемент.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Квест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задача, часто многоэтапная. Например: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Я сегодня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квест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прошёл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сдал все документы на загранпаспорт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Левел-ап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улучшение какого-либо навыка, переход на новый уровень. Также может употребляться в </w:t>
      </w:r>
      <w:proofErr w:type="gram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более переносном</w:t>
      </w:r>
      <w:proofErr w:type="gram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смысле для обозначения дня рождения.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Лут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добыча, ценная или не очень. Нередко употребляется со словом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дропнуть</w:t>
      </w:r>
      <w:proofErr w:type="spellEnd"/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Нуб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новичок, лох.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Прокачка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развитие и улучшение определённого навыка. Например: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Я прокачал своё умение быстро печатать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Паладин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яростный защитник идеи или явления. Часто употребляется иронически.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Фраг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убийство или количество убитых людей.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Экспа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опыт, полученный в результате выполнения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квеста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Мобы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противники (обычные, не боссы).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Босс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обозначение сильного врага.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Заприватить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сделать своим, занять место; от английского слова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private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(</w:t>
      </w:r>
      <w:proofErr w:type="gram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уединённый</w:t>
      </w:r>
      <w:proofErr w:type="gram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, свой, персональный).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Скрафтить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создать, сделать; от английского слова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craft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(создать).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Сыч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типичный компьютерный...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кхм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, задрот.</w:t>
      </w:r>
    </w:p>
    <w:p w:rsidR="0061615C" w:rsidRDefault="0061615C" w:rsidP="006161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eastAsia="ru-RU"/>
        </w:rPr>
        <w:drawing>
          <wp:inline distT="0" distB="0" distL="0" distR="0">
            <wp:extent cx="6349238" cy="2653748"/>
            <wp:effectExtent l="19050" t="0" r="0" b="0"/>
            <wp:docPr id="10" name="Рисунок 5" descr="https://static.life.ru/posts/2016/06/422651/ea5fe9281022766991c9149181b6b618__98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life.ru/posts/2016/06/422651/ea5fe9281022766991c9149181b6b618__980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451" cy="266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5C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61615C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325C19" w:rsidRDefault="00325C19" w:rsidP="006161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</w:pPr>
      <w:r w:rsidRPr="0061615C"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  <w:lastRenderedPageBreak/>
        <w:t>Опасный сленг</w:t>
      </w:r>
    </w:p>
    <w:p w:rsidR="0061615C" w:rsidRPr="0061615C" w:rsidRDefault="0061615C" w:rsidP="006161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</w:pP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Если вы услышите от своего ребёнка следующие слова (по телефону, в диалоге с друзьями, но не с вами), то есть серьёзные причины для беспокойства: ребёнок говорит о наркотиках. Сильнодействующий синтетический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каннабиоид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имеет множество названий, на которые стоит обратить внимание в речи подростка: </w:t>
      </w:r>
    </w:p>
    <w:p w:rsidR="0061615C" w:rsidRDefault="0061615C" w:rsidP="006161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eastAsia="ru-RU"/>
        </w:rPr>
        <w:drawing>
          <wp:inline distT="0" distB="0" distL="0" distR="0">
            <wp:extent cx="6272419" cy="3921274"/>
            <wp:effectExtent l="19050" t="0" r="0" b="0"/>
            <wp:docPr id="11" name="Рисунок 6" descr="Фото: © flickr.com/katieg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: © flickr.com/katieg9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92" cy="392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5C" w:rsidRPr="0061615C" w:rsidRDefault="0061615C" w:rsidP="006161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  <w:r w:rsidRPr="0061615C"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  <w:t xml:space="preserve">Фото: © </w:t>
      </w:r>
      <w:hyperlink r:id="rId14" w:tgtFrame="_blank" w:history="1">
        <w:r w:rsidRPr="0061615C">
          <w:rPr>
            <w:rFonts w:ascii="Times New Roman" w:eastAsia="Times New Roman" w:hAnsi="Times New Roman" w:cs="Times New Roman"/>
            <w:color w:val="3968A3"/>
            <w:sz w:val="16"/>
            <w:szCs w:val="16"/>
            <w:lang w:eastAsia="ru-RU"/>
          </w:rPr>
          <w:t>flickr.com/katieg93</w:t>
        </w:r>
      </w:hyperlink>
    </w:p>
    <w:p w:rsidR="0061615C" w:rsidRPr="0061615C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E2E2E"/>
          <w:sz w:val="16"/>
          <w:szCs w:val="16"/>
          <w:lang w:eastAsia="ru-RU"/>
        </w:rPr>
      </w:pP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proofErr w:type="gram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Дживик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спайс,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микс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трава, зелень, книга, журнал,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бошки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головы,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палыч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твёрдый, мягкий, сухой, химия, пластик, сено, липкий, вишня, шоколад, россыпь,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рега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дым, зеленый флаг,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ляпка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, плюха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всё это кодовые названия препарата. </w:t>
      </w:r>
      <w:proofErr w:type="gramEnd"/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Соль,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микс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легалка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скорость, белый,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ск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мука,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рега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росс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опасный синтетический наркотик.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Закладка, клад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место, где спрятан наркотик, который можно купить через Интернет.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Разминировать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найти клад и употребить наркотик.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Бонг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булька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бульбулятор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труба,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ботл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батл</w:t>
      </w:r>
      <w:proofErr w:type="spellEnd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бульбик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приспособление для курения наркотика, обычно сделанное своими руками или же приобретённое в магазине.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Куры, курицы, </w:t>
      </w:r>
      <w:proofErr w:type="spellStart"/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кураки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курьеры, делающие закладки.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Чайки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люди, ворующие клады до того, как они доходят до адресата.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Трип-репорт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описание на форуме или сайте, где продают наркотик, полученного эффекта после употребления наркотика. Обычно делается в качестве "благодарности" за бесплатную пробную дозу. </w:t>
      </w:r>
    </w:p>
    <w:p w:rsidR="0061615C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325C19" w:rsidRDefault="00325C19" w:rsidP="006161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</w:pPr>
      <w:r w:rsidRPr="0061615C"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  <w:t>Заменитель языка</w:t>
      </w:r>
    </w:p>
    <w:p w:rsidR="0061615C" w:rsidRPr="0061615C" w:rsidRDefault="0061615C" w:rsidP="006161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</w:pP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Иногда речь подростка становится настолько непонятной, что вызывает отвращение и отторжение. Но чаще всего "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словозаменители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" используют те дети, с которыми родители особо никогда и не общались, игнорировали их состояния и настроения, просили замолчать и не мешать. К тому же с процессом взросления ребёнку 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 xml:space="preserve">становится необходима принадлежность к определённой субкультуре.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Нейропсихолог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Екатерина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Щацкова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говорит о том, что в этом возрасте невероятно важно ощущать себя частью какой-то группы.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Зачастую именно этим достигается такое важное новообразование этого периода, как усиление, расширение и очерчивание границ "я", хотя оно может быть и иллюзорным. На начальном этапе становления личности подростка можно отметить отрицание, оттягивание взросления. Отсюда такие проявления, как особая музыка, стиль одежды и поведения, лексика. Всё это может символизировать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дистанцированность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от мира взрослых, особенно если в семейных взаимоотношениях есть некоторые трудности,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уточняет специалист.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Причина использования сленга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стремление к независимости. Часто для подростков "взрослость" представляется как свобода, но они ещё не могут осознать, что во "взрослости" существует и ответственность.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Нейропсихолог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также отмечает, что запрещать использование новых слов и ругать ребёнка всё же не стоит, так как это временное явление.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Однако, если употребление специфической лексики не ситуативное, а постоянное, и подросток словно говорит на чужом языке, то стоит обратить внимание на семейные взаимоотношения: это может сигнализировать о наличии проблем с доверием, с отделением подростка от семьи,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отмечает специалист.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Совет родителям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Очень важно с детства прививать ребёнку хороший вкус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к книгам, музыке, фильмам, играм. Вместе проводите время за просмотром фильмов и чтением книг, уделяйте внимание культурному досугу, ходите в театры и на выставки. Если ребёнок будет слышать вокруг себя красивую и правильную речь, у него не возникнет желания опошлять её, а, наоборот, он будет стараться разговаривать так же.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И в первую очередь родителям необходимо быть примером для своего ребёнка в плане речи: если вы сами разговариваете не пойми как, </w:t>
      </w:r>
      <w:proofErr w:type="gram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то</w:t>
      </w:r>
      <w:proofErr w:type="gram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что вы хотите услышать от ребёнка?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Подростки чётко понимают, когда и где можно говорить те или иные слова-заменители, а когда нужно переходить на обычную речь,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говорит психолог Екатерина </w:t>
      </w:r>
      <w:proofErr w:type="spell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Кокшарова</w:t>
      </w:r>
      <w:proofErr w:type="spell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Чтобы снизить уровень "загрязнённости" детской речи, взрослые могут предлагать различные общепринятые варианты слов-заменителей, чтобы дети обогащали свой лексикон.</w:t>
      </w:r>
    </w:p>
    <w:p w:rsid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Рано или поздно у подростка отпадёт необходимость "быть своим" в кругу его сверстников, он выберет действительно свой круг, соответствующий его уровню развития и интеллекта, где ему </w:t>
      </w:r>
      <w:proofErr w:type="gramStart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будет комфортно и понятно и не нужно</w:t>
      </w:r>
      <w:proofErr w:type="gramEnd"/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будет упрощать свою речь только ради того, чтобы его поняли и приняли. </w:t>
      </w:r>
    </w:p>
    <w:p w:rsidR="0061615C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61615C" w:rsidRPr="00325C19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325C19" w:rsidRPr="00F141C2" w:rsidRDefault="00E10C20" w:rsidP="00325C1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</w:pP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L</w:t>
      </w:r>
      <w:proofErr w:type="spellStart"/>
      <w:r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val="en-US" w:eastAsia="ru-RU"/>
        </w:rPr>
        <w:t>i</w:t>
      </w:r>
      <w:r w:rsidR="00325C19"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fe</w:t>
      </w:r>
      <w:proofErr w:type="spellEnd"/>
      <w:r w:rsidRPr="00F141C2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val="en-US" w:eastAsia="ru-RU"/>
        </w:rPr>
        <w:t>ru</w:t>
      </w:r>
      <w:proofErr w:type="spellEnd"/>
    </w:p>
    <w:p w:rsidR="00325C19" w:rsidRPr="00325C19" w:rsidRDefault="00325C19" w:rsidP="00325C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</w:pP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Автор:</w:t>
      </w:r>
      <w:r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 xml:space="preserve"> </w:t>
      </w: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Анастасия</w:t>
      </w:r>
      <w:r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 xml:space="preserve"> </w:t>
      </w:r>
      <w:proofErr w:type="spellStart"/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Тихомирнова</w:t>
      </w:r>
      <w:proofErr w:type="spellEnd"/>
    </w:p>
    <w:p w:rsidR="00325C19" w:rsidRDefault="00325C19" w:rsidP="00325C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</w:pP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Соавторы:</w:t>
      </w:r>
      <w:r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 xml:space="preserve"> </w:t>
      </w: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Арина Хейфец</w:t>
      </w:r>
      <w:r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 xml:space="preserve">, </w:t>
      </w:r>
    </w:p>
    <w:p w:rsidR="00325C19" w:rsidRDefault="00325C19" w:rsidP="00325C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</w:pP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Алексей Карпенко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</w:pP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 xml:space="preserve">Фото: © </w:t>
      </w:r>
      <w:hyperlink r:id="rId15" w:tgtFrame="_blank" w:history="1">
        <w:r w:rsidRPr="00325C19">
          <w:rPr>
            <w:rFonts w:ascii="Times New Roman" w:eastAsia="Times New Roman" w:hAnsi="Times New Roman" w:cs="Times New Roman"/>
            <w:i/>
            <w:color w:val="17365D" w:themeColor="text2" w:themeShade="BF"/>
            <w:sz w:val="20"/>
            <w:szCs w:val="20"/>
            <w:lang w:eastAsia="ru-RU"/>
          </w:rPr>
          <w:t>digitalcollections.nypl.org</w:t>
        </w:r>
      </w:hyperlink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 xml:space="preserve">, </w:t>
      </w:r>
    </w:p>
    <w:p w:rsidR="00325C19" w:rsidRDefault="00325C19" w:rsidP="00325C1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</w:pP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 xml:space="preserve">© РИА Новости/Илья </w:t>
      </w:r>
      <w:proofErr w:type="spellStart"/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Питалев</w:t>
      </w:r>
      <w:proofErr w:type="spellEnd"/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 xml:space="preserve">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</w:pP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© РИА Новости</w:t>
      </w:r>
    </w:p>
    <w:p w:rsidR="00325C19" w:rsidRPr="00325C19" w:rsidRDefault="00325C19" w:rsidP="00325C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27.06.2016</w:t>
      </w:r>
    </w:p>
    <w:p w:rsidR="00325C19" w:rsidRPr="00325C19" w:rsidRDefault="00325C19" w:rsidP="00325C19">
      <w:pPr>
        <w:spacing w:after="0" w:line="240" w:lineRule="auto"/>
        <w:rPr>
          <w:rFonts w:ascii="Roboto" w:eastAsia="Times New Roman" w:hAnsi="Roboto" w:cs="Arial"/>
          <w:color w:val="2E2E2E"/>
          <w:sz w:val="21"/>
          <w:szCs w:val="21"/>
          <w:lang w:eastAsia="ru-RU"/>
        </w:rPr>
      </w:pPr>
    </w:p>
    <w:p w:rsidR="00FF0B62" w:rsidRDefault="00FF0B62"/>
    <w:sectPr w:rsidR="00FF0B62" w:rsidSect="00CE1D0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896"/>
    <w:multiLevelType w:val="multilevel"/>
    <w:tmpl w:val="1B6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C19"/>
    <w:rsid w:val="00325C19"/>
    <w:rsid w:val="0061615C"/>
    <w:rsid w:val="006A0891"/>
    <w:rsid w:val="00CE1D03"/>
    <w:rsid w:val="00E10C20"/>
    <w:rsid w:val="00F141C2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62"/>
  </w:style>
  <w:style w:type="paragraph" w:styleId="1">
    <w:name w:val="heading 1"/>
    <w:basedOn w:val="a"/>
    <w:link w:val="10"/>
    <w:uiPriority w:val="9"/>
    <w:qFormat/>
    <w:rsid w:val="00325C19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C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5C19"/>
    <w:rPr>
      <w:strike w:val="0"/>
      <w:dstrike w:val="0"/>
      <w:color w:val="3968A3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325C19"/>
    <w:rPr>
      <w:b/>
      <w:bCs/>
    </w:rPr>
  </w:style>
  <w:style w:type="paragraph" w:styleId="a5">
    <w:name w:val="Normal (Web)"/>
    <w:basedOn w:val="a"/>
    <w:uiPriority w:val="99"/>
    <w:semiHidden/>
    <w:unhideWhenUsed/>
    <w:rsid w:val="0032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vider">
    <w:name w:val="divider"/>
    <w:basedOn w:val="a0"/>
    <w:rsid w:val="00325C19"/>
  </w:style>
  <w:style w:type="character" w:customStyle="1" w:styleId="public-main-author-namefirst">
    <w:name w:val="public-main-author-name__first"/>
    <w:basedOn w:val="a0"/>
    <w:rsid w:val="00325C19"/>
  </w:style>
  <w:style w:type="character" w:customStyle="1" w:styleId="public-main-author-namelast1">
    <w:name w:val="public-main-author-name__last1"/>
    <w:basedOn w:val="a0"/>
    <w:rsid w:val="00325C19"/>
    <w:rPr>
      <w:vanish w:val="0"/>
      <w:webHidden w:val="0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32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C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E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0597">
                  <w:marLeft w:val="0"/>
                  <w:marRight w:val="0"/>
                  <w:marTop w:val="45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104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4748">
                      <w:marLeft w:val="0"/>
                      <w:marRight w:val="2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69319">
                  <w:marLeft w:val="0"/>
                  <w:marRight w:val="0"/>
                  <w:marTop w:val="0"/>
                  <w:marBottom w:val="0"/>
                  <w:divBdr>
                    <w:top w:val="single" w:sz="6" w:space="0" w:color="E2E7EC"/>
                    <w:left w:val="single" w:sz="6" w:space="0" w:color="E2E7EC"/>
                    <w:bottom w:val="single" w:sz="6" w:space="0" w:color="E2E7EC"/>
                    <w:right w:val="single" w:sz="6" w:space="0" w:color="E2E7EC"/>
                  </w:divBdr>
                </w:div>
                <w:div w:id="812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1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9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7492">
                  <w:marLeft w:val="0"/>
                  <w:marRight w:val="0"/>
                  <w:marTop w:val="470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4925">
                  <w:marLeft w:val="0"/>
                  <w:marRight w:val="0"/>
                  <w:marTop w:val="0"/>
                  <w:marBottom w:val="0"/>
                  <w:divBdr>
                    <w:top w:val="single" w:sz="6" w:space="16" w:color="E2E7EC"/>
                    <w:left w:val="single" w:sz="6" w:space="16" w:color="E2E7EC"/>
                    <w:bottom w:val="single" w:sz="6" w:space="16" w:color="E2E7EC"/>
                    <w:right w:val="single" w:sz="6" w:space="16" w:color="E2E7EC"/>
                  </w:divBdr>
                  <w:divsChild>
                    <w:div w:id="18458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3572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21275">
                              <w:marLeft w:val="0"/>
                              <w:marRight w:val="0"/>
                              <w:marTop w:val="1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084415">
                      <w:marLeft w:val="0"/>
                      <w:marRight w:val="0"/>
                      <w:marTop w:val="2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57692">
                          <w:marLeft w:val="0"/>
                          <w:marRight w:val="0"/>
                          <w:marTop w:val="1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katieg93/5913361255/in/photolist-a1xwhp-MMgcg-ScHHn-rpNT22-MMjqt-9iPLAX-oNmqb-aqLK7r-MiSfp-ss9rib-2nN82-SaJcU-qwVekx-efpjiH-MMde6-7ei6Db-a1Ap2h-o4JvP2-f1fBHp-epXbet-35q1fX-8M7mte-cG7SFL-eTZd7W-f1hzzt-5j64JA-91mW4y-5rT8S8-pAHqp-tR9nuW-5zpbYX-pAHqB-7ibz25-35qeo4-4yWpSJ-da7K5J-8X7fY4-bAe2eN-mWoPF-epVcF6-bP8GMv-5qw8dD-bz8o88-6CMEV3-o6R3Fv-6vzkc-f2BsY-KVdPv-6bTc8f-MMe5R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lickr.com/photos/automaton_be/7148951883/in/photolist-bTJfk6-7HD6Ma-dpR1S8-bEPBw-4Lcp8W-c1Hao3-CnjMC-VWFJm-21LacA-4TzWhx-vwfF4-gTQT-VWH4L-62pKUT-6XLYMF-7zSoEr-5UkvTX-kPefSE-e1ThNx-2LXVPW-388gHh-bqKjN-4zcMqQ-d1N4PY-wxt3s-652Trs-4Awtos-4Ascnn-4Hzy3y-8pDZ4x-e4EP5B-kPe36C-86iMTZ-5hawxS-9RAnnK-kPcgie-kPe8kq-6Q5tQx-pvUSSB-kPcK4c-kPc4Jc-kPecsy-6i3qkz-kPcHZt-kPbWLK-bV6WUs-kPbWCi-kPcSin-q8RWKc-kPecv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gitalcollections.nypl.org/items/510d47de-eeaa-a3d9-e040-e00a18064a99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flickr.com/photos/katieg93/5913922616/in/photolist-a1Apa3-f172SF-DDYZM-o6PrTZ-a1xvLx-4qgfBu-5zpc6D-aekGNu-5tvH7Z-8MapUQ-4HXaW4-a1xwhp-MMgcg-ScHHn-rpNT22-MMjqt-9iPLAX-oNmqb-aqLK7r-MiSfp-ss9rib-2nN82-SaJcU-qwVekx-efpjiH-MMde6-7ei6Db-a1Ap2h-o4JvP2-f1fBHp-epXbet-35q1fX-8M7mte-cG7SFL-eTZd7W-f1hzzt-5j64JA-91mW4y-5rT8S8-pAHqp-tR9nuW-5zpbYX-pAHqB-7ibz25-35qeo4-4yWpSJ-da7K5J-8X7fY4-bAe2eN-mWoP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atk2</dc:creator>
  <cp:lastModifiedBy>АГЧР Николаева Евгения Валерьевна</cp:lastModifiedBy>
  <cp:revision>2</cp:revision>
  <dcterms:created xsi:type="dcterms:W3CDTF">2022-05-25T06:20:00Z</dcterms:created>
  <dcterms:modified xsi:type="dcterms:W3CDTF">2022-05-25T06:20:00Z</dcterms:modified>
</cp:coreProperties>
</file>