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97" w:rsidRPr="002E06EB" w:rsidRDefault="00735497" w:rsidP="00735497">
      <w:pPr>
        <w:jc w:val="right"/>
        <w:rPr>
          <w:sz w:val="20"/>
        </w:rPr>
      </w:pPr>
      <w:r w:rsidRPr="002E06EB">
        <w:rPr>
          <w:sz w:val="20"/>
        </w:rPr>
        <w:t>Приложение к письму</w:t>
      </w:r>
    </w:p>
    <w:p w:rsidR="00735497" w:rsidRDefault="00735497" w:rsidP="00735497">
      <w:pPr>
        <w:jc w:val="right"/>
        <w:rPr>
          <w:sz w:val="20"/>
        </w:rPr>
      </w:pPr>
      <w:r w:rsidRPr="002E06EB">
        <w:rPr>
          <w:sz w:val="20"/>
        </w:rPr>
        <w:t>Минобразования Чувашии</w:t>
      </w:r>
    </w:p>
    <w:p w:rsidR="00735497" w:rsidRDefault="00735497" w:rsidP="00F46BBC">
      <w:pPr>
        <w:pStyle w:val="ad"/>
        <w:jc w:val="center"/>
        <w:rPr>
          <w:b/>
          <w:sz w:val="26"/>
          <w:szCs w:val="26"/>
        </w:rPr>
      </w:pPr>
    </w:p>
    <w:p w:rsidR="008A288F" w:rsidRPr="00F46BBC" w:rsidRDefault="008A288F" w:rsidP="00F46BBC">
      <w:pPr>
        <w:pStyle w:val="ad"/>
        <w:jc w:val="center"/>
        <w:rPr>
          <w:b/>
          <w:sz w:val="26"/>
          <w:szCs w:val="26"/>
        </w:rPr>
      </w:pPr>
      <w:r w:rsidRPr="00F46BBC">
        <w:rPr>
          <w:b/>
          <w:sz w:val="26"/>
          <w:szCs w:val="26"/>
        </w:rPr>
        <w:t>ПОЛОЖЕНИЕ</w:t>
      </w:r>
    </w:p>
    <w:p w:rsidR="008A288F" w:rsidRPr="00F46BBC" w:rsidRDefault="008A288F" w:rsidP="004038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BBC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4038FD" w:rsidRPr="00F46BBC">
        <w:rPr>
          <w:rFonts w:ascii="Times New Roman" w:hAnsi="Times New Roman" w:cs="Times New Roman"/>
          <w:b/>
          <w:sz w:val="26"/>
          <w:szCs w:val="26"/>
        </w:rPr>
        <w:t>Межрегиональной н</w:t>
      </w:r>
      <w:r w:rsidR="00D04AA4" w:rsidRPr="00F46BBC">
        <w:rPr>
          <w:rFonts w:ascii="Times New Roman" w:hAnsi="Times New Roman" w:cs="Times New Roman"/>
          <w:b/>
          <w:sz w:val="26"/>
          <w:szCs w:val="26"/>
        </w:rPr>
        <w:t>аучно-практической конференции</w:t>
      </w:r>
      <w:r w:rsidR="00D82AE1" w:rsidRPr="00F46B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4549" w:rsidRPr="00F46BBC">
        <w:rPr>
          <w:rFonts w:ascii="Times New Roman" w:hAnsi="Times New Roman" w:cs="Times New Roman"/>
          <w:b/>
          <w:sz w:val="26"/>
          <w:szCs w:val="26"/>
        </w:rPr>
        <w:t>«</w:t>
      </w:r>
      <w:r w:rsidR="00D04AA4" w:rsidRPr="00F46BBC">
        <w:rPr>
          <w:rFonts w:ascii="Times New Roman" w:hAnsi="Times New Roman" w:cs="Times New Roman"/>
          <w:b/>
          <w:sz w:val="26"/>
          <w:szCs w:val="26"/>
        </w:rPr>
        <w:t>Победившие</w:t>
      </w:r>
      <w:r w:rsidR="004038FD" w:rsidRPr="00F46BBC">
        <w:rPr>
          <w:rFonts w:ascii="Times New Roman" w:hAnsi="Times New Roman" w:cs="Times New Roman"/>
          <w:b/>
          <w:sz w:val="26"/>
          <w:szCs w:val="26"/>
        </w:rPr>
        <w:t>»,</w:t>
      </w:r>
      <w:r w:rsidR="00D82AE1" w:rsidRPr="00F46BBC">
        <w:rPr>
          <w:rFonts w:ascii="Times New Roman" w:hAnsi="Times New Roman" w:cs="Times New Roman"/>
          <w:b/>
          <w:sz w:val="26"/>
          <w:szCs w:val="26"/>
        </w:rPr>
        <w:t xml:space="preserve"> посвященн</w:t>
      </w:r>
      <w:r w:rsidR="004038FD" w:rsidRPr="00F46BBC">
        <w:rPr>
          <w:rFonts w:ascii="Times New Roman" w:hAnsi="Times New Roman" w:cs="Times New Roman"/>
          <w:b/>
          <w:sz w:val="26"/>
          <w:szCs w:val="26"/>
        </w:rPr>
        <w:t xml:space="preserve">ой 324 </w:t>
      </w:r>
      <w:r w:rsidR="006A5ACD" w:rsidRPr="00F46BBC">
        <w:rPr>
          <w:rFonts w:ascii="Times New Roman" w:hAnsi="Times New Roman" w:cs="Times New Roman"/>
          <w:b/>
          <w:sz w:val="26"/>
          <w:szCs w:val="26"/>
        </w:rPr>
        <w:t>и 139</w:t>
      </w:r>
      <w:r w:rsidR="00C64549" w:rsidRPr="00F46BBC">
        <w:rPr>
          <w:rFonts w:ascii="Times New Roman" w:hAnsi="Times New Roman" w:cs="Times New Roman"/>
          <w:b/>
          <w:sz w:val="26"/>
          <w:szCs w:val="26"/>
        </w:rPr>
        <w:t xml:space="preserve"> стрелков</w:t>
      </w:r>
      <w:r w:rsidR="004038FD" w:rsidRPr="00F46BBC">
        <w:rPr>
          <w:rFonts w:ascii="Times New Roman" w:hAnsi="Times New Roman" w:cs="Times New Roman"/>
          <w:b/>
          <w:sz w:val="26"/>
          <w:szCs w:val="26"/>
        </w:rPr>
        <w:t>ым</w:t>
      </w:r>
      <w:r w:rsidR="00C64549" w:rsidRPr="00F46BBC">
        <w:rPr>
          <w:rFonts w:ascii="Times New Roman" w:hAnsi="Times New Roman" w:cs="Times New Roman"/>
          <w:b/>
          <w:sz w:val="26"/>
          <w:szCs w:val="26"/>
        </w:rPr>
        <w:t xml:space="preserve"> дивизи</w:t>
      </w:r>
      <w:r w:rsidR="004038FD" w:rsidRPr="00F46BBC">
        <w:rPr>
          <w:rFonts w:ascii="Times New Roman" w:hAnsi="Times New Roman" w:cs="Times New Roman"/>
          <w:b/>
          <w:sz w:val="26"/>
          <w:szCs w:val="26"/>
        </w:rPr>
        <w:t>ям</w:t>
      </w:r>
      <w:r w:rsidR="006A5ACD">
        <w:rPr>
          <w:rFonts w:ascii="Times New Roman" w:hAnsi="Times New Roman" w:cs="Times New Roman"/>
          <w:b/>
          <w:sz w:val="26"/>
          <w:szCs w:val="26"/>
        </w:rPr>
        <w:t>, сформированных в Чувашии</w:t>
      </w:r>
    </w:p>
    <w:p w:rsidR="008A288F" w:rsidRPr="00F46BBC" w:rsidRDefault="008A288F" w:rsidP="008A288F">
      <w:pPr>
        <w:jc w:val="center"/>
        <w:rPr>
          <w:sz w:val="26"/>
          <w:szCs w:val="26"/>
        </w:rPr>
      </w:pPr>
    </w:p>
    <w:p w:rsidR="008A288F" w:rsidRPr="00E5443B" w:rsidRDefault="008A288F" w:rsidP="00E5443B">
      <w:pPr>
        <w:ind w:firstLine="709"/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I</w:t>
      </w:r>
      <w:r w:rsidRPr="00E5443B">
        <w:rPr>
          <w:b/>
          <w:color w:val="000000"/>
          <w:sz w:val="26"/>
          <w:szCs w:val="26"/>
        </w:rPr>
        <w:t>. Общие положения</w:t>
      </w:r>
    </w:p>
    <w:p w:rsidR="005B485C" w:rsidRDefault="001E5198" w:rsidP="00E5443B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>Настоящее Положение определяет цель, задачи, условия участия, порядок организации, проведения</w:t>
      </w:r>
      <w:r w:rsidR="004038FD" w:rsidRPr="00E5443B">
        <w:rPr>
          <w:color w:val="000000"/>
          <w:sz w:val="26"/>
          <w:szCs w:val="26"/>
        </w:rPr>
        <w:t xml:space="preserve"> Межрегиональной</w:t>
      </w:r>
      <w:r w:rsidR="008A288F" w:rsidRPr="00E5443B">
        <w:rPr>
          <w:color w:val="000000"/>
          <w:sz w:val="26"/>
          <w:szCs w:val="26"/>
        </w:rPr>
        <w:t xml:space="preserve"> </w:t>
      </w:r>
      <w:r w:rsidR="00BA77D6" w:rsidRPr="00E5443B">
        <w:rPr>
          <w:color w:val="000000"/>
          <w:sz w:val="26"/>
          <w:szCs w:val="26"/>
        </w:rPr>
        <w:t>научно-практической конференции</w:t>
      </w:r>
      <w:r w:rsidR="00C64549" w:rsidRPr="00E5443B">
        <w:rPr>
          <w:color w:val="000000"/>
          <w:sz w:val="26"/>
          <w:szCs w:val="26"/>
        </w:rPr>
        <w:t xml:space="preserve"> «</w:t>
      </w:r>
      <w:r w:rsidR="00BA77D6" w:rsidRPr="00E5443B">
        <w:rPr>
          <w:color w:val="000000"/>
          <w:sz w:val="26"/>
          <w:szCs w:val="26"/>
        </w:rPr>
        <w:t>Победившие</w:t>
      </w:r>
      <w:r w:rsidR="004038FD" w:rsidRPr="00E5443B">
        <w:rPr>
          <w:color w:val="000000"/>
          <w:sz w:val="26"/>
          <w:szCs w:val="26"/>
        </w:rPr>
        <w:t>»</w:t>
      </w:r>
      <w:r w:rsidR="00BA77D6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 xml:space="preserve">(далее – </w:t>
      </w:r>
      <w:r w:rsidR="00BA77D6" w:rsidRPr="00E5443B">
        <w:rPr>
          <w:color w:val="000000"/>
          <w:sz w:val="26"/>
          <w:szCs w:val="26"/>
        </w:rPr>
        <w:t>Конференция</w:t>
      </w:r>
      <w:r w:rsidR="008A288F" w:rsidRPr="00E5443B">
        <w:rPr>
          <w:color w:val="000000"/>
          <w:sz w:val="26"/>
          <w:szCs w:val="26"/>
        </w:rPr>
        <w:t>)</w:t>
      </w:r>
      <w:r w:rsidR="004038FD" w:rsidRPr="00E5443B">
        <w:rPr>
          <w:color w:val="000000"/>
          <w:sz w:val="26"/>
          <w:szCs w:val="26"/>
        </w:rPr>
        <w:t>, проводимой в рамках реализации проекта «324 Стрелковая дивизия на карте и в сердцах»</w:t>
      </w:r>
      <w:r w:rsidR="005B485C" w:rsidRPr="00E5443B">
        <w:rPr>
          <w:color w:val="000000"/>
          <w:sz w:val="26"/>
          <w:szCs w:val="26"/>
        </w:rPr>
        <w:t>, победителя Всероссийского конкурса молодежных проектов «Росмолодежь».</w:t>
      </w:r>
    </w:p>
    <w:p w:rsidR="006A5ACD" w:rsidRDefault="006A5ACD" w:rsidP="00E5443B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Организаторами и партнерами Конференции являются:</w:t>
      </w:r>
    </w:p>
    <w:p w:rsidR="006A5ACD" w:rsidRDefault="006A5ACD" w:rsidP="006A5ACD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Министерство образования и молодежной политики Чувашской Республики;</w:t>
      </w:r>
    </w:p>
    <w:p w:rsidR="006A5ACD" w:rsidRDefault="006A5ACD" w:rsidP="006A5ACD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</w:t>
      </w:r>
      <w:r w:rsidRPr="006A5ACD">
        <w:rPr>
          <w:color w:val="000000"/>
          <w:sz w:val="26"/>
          <w:szCs w:val="26"/>
        </w:rPr>
        <w:t>Учебно-методический центр военно-патриотического воспитания молодежи «АВАНГАРД»</w:t>
      </w:r>
      <w:r>
        <w:rPr>
          <w:color w:val="000000"/>
          <w:sz w:val="26"/>
          <w:szCs w:val="26"/>
        </w:rPr>
        <w:t>;</w:t>
      </w:r>
    </w:p>
    <w:p w:rsidR="00E05762" w:rsidRDefault="006A5ACD" w:rsidP="006A5ACD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</w:t>
      </w:r>
      <w:r w:rsidRPr="006A5ACD">
        <w:rPr>
          <w:color w:val="000000"/>
          <w:sz w:val="26"/>
          <w:szCs w:val="26"/>
        </w:rPr>
        <w:t>Муниципальное автономное общеобразовательное учреждение «Средняя общеобразовательная школа №40 с углубленным изучением отдельных предметов»</w:t>
      </w:r>
      <w:r w:rsidR="00E05762">
        <w:rPr>
          <w:color w:val="000000"/>
          <w:sz w:val="26"/>
          <w:szCs w:val="26"/>
        </w:rPr>
        <w:t xml:space="preserve">, </w:t>
      </w:r>
    </w:p>
    <w:p w:rsidR="006A5ACD" w:rsidRPr="006A5ACD" w:rsidRDefault="00E05762" w:rsidP="006A5ACD">
      <w:pPr>
        <w:tabs>
          <w:tab w:val="left" w:pos="0"/>
          <w:tab w:val="left" w:pos="851"/>
          <w:tab w:val="left" w:pos="993"/>
          <w:tab w:val="left" w:pos="1276"/>
          <w:tab w:val="left" w:pos="141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г. Чебоксары</w:t>
      </w:r>
      <w:r w:rsidR="006A5ACD">
        <w:rPr>
          <w:color w:val="000000"/>
          <w:sz w:val="26"/>
          <w:szCs w:val="26"/>
        </w:rPr>
        <w:t>.</w:t>
      </w:r>
    </w:p>
    <w:p w:rsidR="008A288F" w:rsidRPr="00E5443B" w:rsidRDefault="00F46BBC" w:rsidP="00E5443B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Цель </w:t>
      </w:r>
      <w:r w:rsidR="00BA77D6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– формирование патриотического сознания молодежи</w:t>
      </w:r>
      <w:r w:rsidR="00BA77D6" w:rsidRPr="00E5443B">
        <w:rPr>
          <w:color w:val="000000"/>
          <w:sz w:val="26"/>
          <w:szCs w:val="26"/>
        </w:rPr>
        <w:t xml:space="preserve"> и популяризация изучения истории и судеб участников дивизий, сформированных в Чувашской Республике</w:t>
      </w:r>
      <w:r w:rsidR="008A288F" w:rsidRPr="00E5443B">
        <w:rPr>
          <w:color w:val="000000"/>
          <w:sz w:val="26"/>
          <w:szCs w:val="26"/>
        </w:rPr>
        <w:t>.</w:t>
      </w:r>
    </w:p>
    <w:p w:rsidR="008A288F" w:rsidRPr="00E5443B" w:rsidRDefault="008A288F" w:rsidP="00E5443B">
      <w:pPr>
        <w:numPr>
          <w:ilvl w:val="1"/>
          <w:numId w:val="2"/>
        </w:numPr>
        <w:tabs>
          <w:tab w:val="left" w:pos="567"/>
          <w:tab w:val="left" w:pos="851"/>
          <w:tab w:val="left" w:pos="993"/>
          <w:tab w:val="left" w:pos="1276"/>
        </w:tabs>
        <w:ind w:left="0" w:firstLine="709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Задачи </w:t>
      </w:r>
      <w:r w:rsidR="004038FD" w:rsidRPr="00E5443B">
        <w:rPr>
          <w:color w:val="000000"/>
          <w:sz w:val="26"/>
          <w:szCs w:val="26"/>
        </w:rPr>
        <w:t>Конференции</w:t>
      </w:r>
      <w:r w:rsidRPr="00E5443B">
        <w:rPr>
          <w:color w:val="000000"/>
          <w:sz w:val="26"/>
          <w:szCs w:val="26"/>
        </w:rPr>
        <w:t>:</w:t>
      </w:r>
    </w:p>
    <w:p w:rsidR="00BA77D6" w:rsidRPr="00E5443B" w:rsidRDefault="00685DCE" w:rsidP="00E5443B">
      <w:pP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color w:val="000000"/>
          <w:sz w:val="26"/>
          <w:szCs w:val="26"/>
        </w:rPr>
        <w:t>стимулирование</w:t>
      </w:r>
      <w:r w:rsidR="00BA77D6" w:rsidRPr="00E5443B">
        <w:rPr>
          <w:color w:val="000000"/>
          <w:sz w:val="26"/>
          <w:szCs w:val="26"/>
        </w:rPr>
        <w:t xml:space="preserve"> инициатив обучающихся, вовлечение их в </w:t>
      </w:r>
      <w:r w:rsidRPr="00E5443B">
        <w:rPr>
          <w:sz w:val="26"/>
          <w:szCs w:val="26"/>
        </w:rPr>
        <w:t>п</w:t>
      </w:r>
      <w:r w:rsidR="00BA77D6" w:rsidRPr="00E5443B">
        <w:rPr>
          <w:sz w:val="26"/>
          <w:szCs w:val="26"/>
        </w:rPr>
        <w:t xml:space="preserve">оисковую, исследовательскую и творческую деятельность; </w:t>
      </w:r>
    </w:p>
    <w:p w:rsidR="00685DCE" w:rsidRPr="00E5443B" w:rsidRDefault="00685DCE" w:rsidP="00E5443B">
      <w:pP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организация интеллектуального общения </w:t>
      </w:r>
      <w:r w:rsidR="004038FD" w:rsidRPr="00E5443B">
        <w:rPr>
          <w:color w:val="000000"/>
          <w:sz w:val="26"/>
          <w:szCs w:val="26"/>
        </w:rPr>
        <w:t>обучающихся</w:t>
      </w:r>
      <w:r w:rsidRPr="00E5443B">
        <w:rPr>
          <w:color w:val="000000"/>
          <w:sz w:val="26"/>
          <w:szCs w:val="26"/>
        </w:rPr>
        <w:t>, занимающ</w:t>
      </w:r>
      <w:r w:rsidR="004038FD" w:rsidRPr="00E5443B">
        <w:rPr>
          <w:color w:val="000000"/>
          <w:sz w:val="26"/>
          <w:szCs w:val="26"/>
        </w:rPr>
        <w:t>их</w:t>
      </w:r>
      <w:r w:rsidRPr="00E5443B">
        <w:rPr>
          <w:color w:val="000000"/>
          <w:sz w:val="26"/>
          <w:szCs w:val="26"/>
        </w:rPr>
        <w:t xml:space="preserve">ся </w:t>
      </w:r>
      <w:r w:rsidRPr="00E5443B">
        <w:rPr>
          <w:sz w:val="26"/>
          <w:szCs w:val="26"/>
        </w:rPr>
        <w:t>исследовательской работой в области гуманитарных наук;</w:t>
      </w:r>
    </w:p>
    <w:p w:rsidR="00685DCE" w:rsidRPr="00E5443B" w:rsidRDefault="00685DCE" w:rsidP="00E5443B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духовное, патриотической и нравственное воспитание </w:t>
      </w:r>
      <w:r w:rsidR="0088256E" w:rsidRPr="00E5443B">
        <w:rPr>
          <w:color w:val="000000"/>
          <w:sz w:val="26"/>
          <w:szCs w:val="26"/>
        </w:rPr>
        <w:t>обучающихся через</w:t>
      </w:r>
      <w:r w:rsidRPr="00E5443B">
        <w:rPr>
          <w:color w:val="000000"/>
          <w:sz w:val="26"/>
          <w:szCs w:val="26"/>
        </w:rPr>
        <w:t xml:space="preserve"> </w:t>
      </w:r>
      <w:r w:rsidRPr="00E5443B">
        <w:rPr>
          <w:sz w:val="26"/>
          <w:szCs w:val="26"/>
        </w:rPr>
        <w:t>исследование прошлого своей страны;</w:t>
      </w:r>
    </w:p>
    <w:p w:rsidR="00F81489" w:rsidRPr="00E5443B" w:rsidRDefault="00F81489" w:rsidP="00E5443B">
      <w:pPr>
        <w:tabs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обмен опытом и установление контактов между молодыми исследователями и общественными структурами заинтересованными данной тематикой;</w:t>
      </w:r>
    </w:p>
    <w:p w:rsidR="00BA77D6" w:rsidRPr="00E5443B" w:rsidRDefault="00BA77D6" w:rsidP="00E5443B">
      <w:pPr>
        <w:tabs>
          <w:tab w:val="left" w:pos="567"/>
          <w:tab w:val="left" w:pos="851"/>
          <w:tab w:val="left" w:pos="993"/>
          <w:tab w:val="left" w:pos="1276"/>
        </w:tabs>
        <w:ind w:firstLine="709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формирование активной гражданской позиции в молодежной среде;</w:t>
      </w:r>
    </w:p>
    <w:p w:rsidR="008A288F" w:rsidRPr="00E5443B" w:rsidRDefault="008A288F" w:rsidP="00E5443B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поиск современных форм работы в области военно-патриотического </w:t>
      </w:r>
      <w:r w:rsidRPr="00E5443B">
        <w:rPr>
          <w:color w:val="000000"/>
          <w:sz w:val="26"/>
          <w:szCs w:val="26"/>
        </w:rPr>
        <w:br/>
        <w:t>и духовно-нр</w:t>
      </w:r>
      <w:r w:rsidR="00A76839" w:rsidRPr="00E5443B">
        <w:rPr>
          <w:color w:val="000000"/>
          <w:sz w:val="26"/>
          <w:szCs w:val="26"/>
        </w:rPr>
        <w:t>авственного воспитания молодежи.</w:t>
      </w:r>
    </w:p>
    <w:p w:rsidR="00C64549" w:rsidRPr="00E5443B" w:rsidRDefault="001E5198" w:rsidP="00E5443B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Конференция </w:t>
      </w:r>
      <w:r w:rsidR="00DD49AC" w:rsidRPr="00E5443B">
        <w:rPr>
          <w:color w:val="000000"/>
          <w:sz w:val="26"/>
          <w:szCs w:val="26"/>
        </w:rPr>
        <w:t>проводится по секциям</w:t>
      </w:r>
      <w:r w:rsidRPr="00E5443B">
        <w:rPr>
          <w:color w:val="000000"/>
          <w:sz w:val="26"/>
          <w:szCs w:val="26"/>
        </w:rPr>
        <w:t xml:space="preserve">, </w:t>
      </w:r>
      <w:r w:rsidR="00DD49AC" w:rsidRPr="00E5443B">
        <w:rPr>
          <w:color w:val="000000"/>
          <w:sz w:val="26"/>
          <w:szCs w:val="26"/>
        </w:rPr>
        <w:t xml:space="preserve">объединенных общей </w:t>
      </w:r>
      <w:r w:rsidR="0088256E" w:rsidRPr="00E5443B">
        <w:rPr>
          <w:color w:val="000000"/>
          <w:sz w:val="26"/>
          <w:szCs w:val="26"/>
        </w:rPr>
        <w:t>темой: «</w:t>
      </w:r>
      <w:r w:rsidRPr="00E5443B">
        <w:rPr>
          <w:color w:val="000000"/>
          <w:sz w:val="26"/>
          <w:szCs w:val="26"/>
        </w:rPr>
        <w:t>И</w:t>
      </w:r>
      <w:r w:rsidR="00C64549" w:rsidRPr="00E5443B">
        <w:rPr>
          <w:color w:val="000000"/>
          <w:sz w:val="26"/>
          <w:szCs w:val="26"/>
        </w:rPr>
        <w:t>стория и судьбы участников стрелков</w:t>
      </w:r>
      <w:r w:rsidR="004038FD" w:rsidRPr="00E5443B">
        <w:rPr>
          <w:color w:val="000000"/>
          <w:sz w:val="26"/>
          <w:szCs w:val="26"/>
        </w:rPr>
        <w:t>ых</w:t>
      </w:r>
      <w:r w:rsidR="00C64549" w:rsidRPr="00E5443B">
        <w:rPr>
          <w:color w:val="000000"/>
          <w:sz w:val="26"/>
          <w:szCs w:val="26"/>
        </w:rPr>
        <w:t xml:space="preserve"> дивизи</w:t>
      </w:r>
      <w:r w:rsidR="004038FD" w:rsidRPr="00E5443B">
        <w:rPr>
          <w:color w:val="000000"/>
          <w:sz w:val="26"/>
          <w:szCs w:val="26"/>
        </w:rPr>
        <w:t>й</w:t>
      </w:r>
      <w:r w:rsidR="00C64549" w:rsidRPr="00E5443B">
        <w:rPr>
          <w:color w:val="000000"/>
          <w:sz w:val="26"/>
          <w:szCs w:val="26"/>
        </w:rPr>
        <w:t>, сформированн</w:t>
      </w:r>
      <w:r w:rsidR="004038FD" w:rsidRPr="00E5443B">
        <w:rPr>
          <w:color w:val="000000"/>
          <w:sz w:val="26"/>
          <w:szCs w:val="26"/>
        </w:rPr>
        <w:t>ых</w:t>
      </w:r>
      <w:r w:rsidR="00C64549" w:rsidRPr="00E5443B">
        <w:rPr>
          <w:color w:val="000000"/>
          <w:sz w:val="26"/>
          <w:szCs w:val="26"/>
        </w:rPr>
        <w:t xml:space="preserve"> в Чувашии</w:t>
      </w:r>
      <w:r w:rsidRPr="00E5443B">
        <w:rPr>
          <w:color w:val="000000"/>
          <w:sz w:val="26"/>
          <w:szCs w:val="26"/>
        </w:rPr>
        <w:t>»</w:t>
      </w:r>
      <w:r w:rsidR="00C64549" w:rsidRPr="00E5443B">
        <w:rPr>
          <w:color w:val="000000"/>
          <w:sz w:val="26"/>
          <w:szCs w:val="26"/>
        </w:rPr>
        <w:t xml:space="preserve">. </w:t>
      </w:r>
    </w:p>
    <w:p w:rsidR="008A288F" w:rsidRPr="00E5443B" w:rsidRDefault="00A76839" w:rsidP="00E5443B">
      <w:pPr>
        <w:numPr>
          <w:ilvl w:val="1"/>
          <w:numId w:val="2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Перечень секций Конференции</w:t>
      </w:r>
      <w:r w:rsidR="008A288F" w:rsidRPr="00E5443B">
        <w:rPr>
          <w:color w:val="000000"/>
          <w:sz w:val="26"/>
          <w:szCs w:val="26"/>
        </w:rPr>
        <w:t>:</w:t>
      </w:r>
    </w:p>
    <w:p w:rsidR="00A16C18" w:rsidRPr="00E5443B" w:rsidRDefault="00A16C18" w:rsidP="00E5443B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Секция «Победившие: говорят документы»;</w:t>
      </w:r>
    </w:p>
    <w:p w:rsidR="00527969" w:rsidRPr="00E5443B" w:rsidRDefault="00A76839" w:rsidP="00E544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Секция</w:t>
      </w:r>
      <w:r w:rsidR="008A288F" w:rsidRPr="00E5443B">
        <w:rPr>
          <w:color w:val="000000"/>
          <w:sz w:val="26"/>
          <w:szCs w:val="26"/>
        </w:rPr>
        <w:t xml:space="preserve"> </w:t>
      </w:r>
      <w:r w:rsidR="00C64549" w:rsidRPr="00E5443B">
        <w:rPr>
          <w:color w:val="000000"/>
          <w:sz w:val="26"/>
          <w:szCs w:val="26"/>
        </w:rPr>
        <w:t>«Музей одного экспоната»</w:t>
      </w:r>
      <w:r w:rsidR="008A288F" w:rsidRPr="00E5443B">
        <w:rPr>
          <w:color w:val="000000"/>
          <w:sz w:val="26"/>
          <w:szCs w:val="26"/>
        </w:rPr>
        <w:t xml:space="preserve">; </w:t>
      </w:r>
    </w:p>
    <w:p w:rsidR="008A288F" w:rsidRPr="00E5443B" w:rsidRDefault="00A76839" w:rsidP="00E544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 Секция «Фотохроника войны»</w:t>
      </w:r>
      <w:r w:rsidR="008A288F" w:rsidRPr="00E5443B">
        <w:rPr>
          <w:color w:val="000000"/>
          <w:sz w:val="26"/>
          <w:szCs w:val="26"/>
        </w:rPr>
        <w:t>;</w:t>
      </w:r>
    </w:p>
    <w:p w:rsidR="008A288F" w:rsidRPr="00E5443B" w:rsidRDefault="00E4056A" w:rsidP="00E5443B">
      <w:pPr>
        <w:tabs>
          <w:tab w:val="left" w:pos="0"/>
          <w:tab w:val="left" w:pos="993"/>
          <w:tab w:val="left" w:pos="24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Секция «</w:t>
      </w:r>
      <w:r w:rsidR="00A76839" w:rsidRPr="00E5443B">
        <w:rPr>
          <w:color w:val="000000"/>
          <w:sz w:val="26"/>
          <w:szCs w:val="26"/>
        </w:rPr>
        <w:t>В память о победителях»;</w:t>
      </w:r>
    </w:p>
    <w:p w:rsidR="008A288F" w:rsidRPr="00E5443B" w:rsidRDefault="00E4056A" w:rsidP="00E5443B">
      <w:pPr>
        <w:tabs>
          <w:tab w:val="left" w:pos="993"/>
          <w:tab w:val="left" w:pos="24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Секция «</w:t>
      </w:r>
      <w:r w:rsidR="00A16C18" w:rsidRPr="00E5443B">
        <w:rPr>
          <w:color w:val="000000"/>
          <w:sz w:val="26"/>
          <w:szCs w:val="26"/>
        </w:rPr>
        <w:t>Голоса Победы».</w:t>
      </w:r>
    </w:p>
    <w:p w:rsidR="00A16C18" w:rsidRPr="00E5443B" w:rsidRDefault="00A16C18" w:rsidP="00E5443B">
      <w:pPr>
        <w:tabs>
          <w:tab w:val="left" w:pos="993"/>
          <w:tab w:val="left" w:pos="24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6.Научная программа Конференции предусматривает, кроме выступлений участников с результатами собственных работ, встречи с ведущими учеными, руководителями </w:t>
      </w:r>
      <w:r w:rsidR="00E4056A" w:rsidRPr="00E5443B">
        <w:rPr>
          <w:color w:val="000000"/>
          <w:sz w:val="26"/>
          <w:szCs w:val="26"/>
        </w:rPr>
        <w:t>организаций,</w:t>
      </w:r>
      <w:r w:rsidRPr="00E5443B">
        <w:rPr>
          <w:color w:val="000000"/>
          <w:sz w:val="26"/>
          <w:szCs w:val="26"/>
        </w:rPr>
        <w:t xml:space="preserve"> связанных с военно-патриотическим воспитанием, дискуссии и другие формы общения.</w:t>
      </w:r>
    </w:p>
    <w:p w:rsidR="008A288F" w:rsidRPr="00E5443B" w:rsidRDefault="004B5E51" w:rsidP="00E5443B">
      <w:pPr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E5443B">
        <w:rPr>
          <w:sz w:val="26"/>
          <w:szCs w:val="26"/>
        </w:rPr>
        <w:lastRenderedPageBreak/>
        <w:t>7</w:t>
      </w:r>
      <w:r w:rsidR="00157B1E" w:rsidRPr="00E5443B">
        <w:rPr>
          <w:sz w:val="26"/>
          <w:szCs w:val="26"/>
        </w:rPr>
        <w:t xml:space="preserve">. </w:t>
      </w:r>
      <w:r w:rsidR="008A288F" w:rsidRPr="00E5443B">
        <w:rPr>
          <w:sz w:val="26"/>
          <w:szCs w:val="26"/>
        </w:rPr>
        <w:t xml:space="preserve">Конкурсные испытания, предусмотренные программой </w:t>
      </w:r>
      <w:r w:rsidR="00571598" w:rsidRPr="00E5443B">
        <w:rPr>
          <w:sz w:val="26"/>
          <w:szCs w:val="26"/>
        </w:rPr>
        <w:t>Конференции,</w:t>
      </w:r>
      <w:r w:rsidR="00571598" w:rsidRPr="00E5443B">
        <w:rPr>
          <w:b/>
          <w:color w:val="FF0000"/>
          <w:sz w:val="26"/>
          <w:szCs w:val="26"/>
        </w:rPr>
        <w:t xml:space="preserve"> </w:t>
      </w:r>
      <w:r w:rsidR="00571598" w:rsidRPr="00E5443B">
        <w:rPr>
          <w:color w:val="000000" w:themeColor="text1"/>
          <w:sz w:val="26"/>
          <w:szCs w:val="26"/>
        </w:rPr>
        <w:t>проходит</w:t>
      </w:r>
      <w:r w:rsidR="00125E8E" w:rsidRPr="00E5443B">
        <w:rPr>
          <w:color w:val="000000" w:themeColor="text1"/>
          <w:sz w:val="26"/>
          <w:szCs w:val="26"/>
        </w:rPr>
        <w:t xml:space="preserve"> в заочном и очном этап</w:t>
      </w:r>
      <w:r w:rsidR="006A5ACD">
        <w:rPr>
          <w:color w:val="000000" w:themeColor="text1"/>
          <w:sz w:val="26"/>
          <w:szCs w:val="26"/>
        </w:rPr>
        <w:t>ах</w:t>
      </w:r>
      <w:r w:rsidR="00C64549" w:rsidRPr="00E5443B">
        <w:rPr>
          <w:color w:val="000000" w:themeColor="text1"/>
          <w:sz w:val="26"/>
          <w:szCs w:val="26"/>
        </w:rPr>
        <w:t xml:space="preserve">. </w:t>
      </w:r>
    </w:p>
    <w:p w:rsidR="00923003" w:rsidRPr="00E5443B" w:rsidRDefault="00157B1E" w:rsidP="00E5443B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8.</w:t>
      </w:r>
      <w:r w:rsidR="004B5E51" w:rsidRPr="00E5443B">
        <w:rPr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 xml:space="preserve">По итогам проведения </w:t>
      </w:r>
      <w:r w:rsidR="00462661" w:rsidRPr="00E5443B">
        <w:rPr>
          <w:sz w:val="26"/>
          <w:szCs w:val="26"/>
        </w:rPr>
        <w:t>Конференции</w:t>
      </w:r>
      <w:r w:rsidR="008A288F" w:rsidRPr="00E5443B">
        <w:rPr>
          <w:sz w:val="26"/>
          <w:szCs w:val="26"/>
        </w:rPr>
        <w:t xml:space="preserve"> лауреатам конкурсных испытаний присужда</w:t>
      </w:r>
      <w:r w:rsidR="00923003" w:rsidRPr="00E5443B">
        <w:rPr>
          <w:sz w:val="26"/>
          <w:szCs w:val="26"/>
        </w:rPr>
        <w:t>ю</w:t>
      </w:r>
      <w:r w:rsidR="008A288F" w:rsidRPr="00E5443B">
        <w:rPr>
          <w:sz w:val="26"/>
          <w:szCs w:val="26"/>
        </w:rPr>
        <w:t>тся диплом</w:t>
      </w:r>
      <w:r w:rsidR="00923003" w:rsidRPr="00E5443B">
        <w:rPr>
          <w:sz w:val="26"/>
          <w:szCs w:val="26"/>
        </w:rPr>
        <w:t>ы и сертификаты.</w:t>
      </w:r>
    </w:p>
    <w:p w:rsidR="00923003" w:rsidRPr="00E5443B" w:rsidRDefault="00157B1E" w:rsidP="00E5443B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9.</w:t>
      </w:r>
      <w:r w:rsidR="00F46BBC" w:rsidRPr="00E5443B">
        <w:rPr>
          <w:sz w:val="26"/>
          <w:szCs w:val="26"/>
        </w:rPr>
        <w:t xml:space="preserve"> </w:t>
      </w:r>
      <w:r w:rsidR="00462661" w:rsidRPr="00E5443B">
        <w:rPr>
          <w:sz w:val="26"/>
          <w:szCs w:val="26"/>
        </w:rPr>
        <w:t xml:space="preserve">Организаторы оставляют за собой право вводить возрастные категории, исходя из </w:t>
      </w:r>
      <w:r w:rsidR="00923003" w:rsidRPr="00E5443B">
        <w:rPr>
          <w:sz w:val="26"/>
          <w:szCs w:val="26"/>
        </w:rPr>
        <w:t xml:space="preserve">количества </w:t>
      </w:r>
      <w:r w:rsidR="00462661" w:rsidRPr="00E5443B">
        <w:rPr>
          <w:sz w:val="26"/>
          <w:szCs w:val="26"/>
        </w:rPr>
        <w:t>поданных заявок</w:t>
      </w:r>
      <w:r w:rsidR="00923003" w:rsidRPr="00E5443B">
        <w:rPr>
          <w:sz w:val="26"/>
          <w:szCs w:val="26"/>
        </w:rPr>
        <w:t>.</w:t>
      </w:r>
      <w:r w:rsidR="00462661" w:rsidRPr="00E5443B">
        <w:rPr>
          <w:sz w:val="26"/>
          <w:szCs w:val="26"/>
        </w:rPr>
        <w:t xml:space="preserve"> </w:t>
      </w:r>
    </w:p>
    <w:p w:rsidR="00DD49AC" w:rsidRPr="00E5443B" w:rsidRDefault="003509E6" w:rsidP="00E5443B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1</w:t>
      </w:r>
      <w:r w:rsidR="00923003" w:rsidRPr="00E5443B">
        <w:rPr>
          <w:sz w:val="26"/>
          <w:szCs w:val="26"/>
        </w:rPr>
        <w:t>0</w:t>
      </w:r>
      <w:r w:rsidR="00DD49AC" w:rsidRPr="00E5443B">
        <w:rPr>
          <w:sz w:val="26"/>
          <w:szCs w:val="26"/>
        </w:rPr>
        <w:t>. Тезисы работ победителей и призеров публикуются в сборнике тезисов Конференции в электронном виде на сайте</w:t>
      </w:r>
      <w:r w:rsidR="00923003" w:rsidRPr="00E5443B">
        <w:rPr>
          <w:sz w:val="26"/>
          <w:szCs w:val="26"/>
        </w:rPr>
        <w:t xml:space="preserve"> Организаторов </w:t>
      </w:r>
      <w:r w:rsidR="00E4056A" w:rsidRPr="00E5443B">
        <w:rPr>
          <w:sz w:val="26"/>
          <w:szCs w:val="26"/>
        </w:rPr>
        <w:t>проекта, партнеров</w:t>
      </w:r>
      <w:r w:rsidR="00923003" w:rsidRPr="00E5443B">
        <w:rPr>
          <w:sz w:val="26"/>
          <w:szCs w:val="26"/>
        </w:rPr>
        <w:t xml:space="preserve"> проекта</w:t>
      </w:r>
      <w:r w:rsidR="00DD49AC" w:rsidRPr="00E5443B">
        <w:rPr>
          <w:sz w:val="26"/>
          <w:szCs w:val="26"/>
        </w:rPr>
        <w:t xml:space="preserve"> и печатном сборнике материалов.</w:t>
      </w:r>
    </w:p>
    <w:p w:rsidR="00DD49AC" w:rsidRPr="00E5443B" w:rsidRDefault="003509E6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1</w:t>
      </w:r>
      <w:r w:rsidR="00923003" w:rsidRPr="00E5443B">
        <w:rPr>
          <w:color w:val="000000"/>
          <w:sz w:val="26"/>
          <w:szCs w:val="26"/>
        </w:rPr>
        <w:t>1</w:t>
      </w:r>
      <w:r w:rsidR="00DD49AC" w:rsidRPr="00E5443B">
        <w:rPr>
          <w:color w:val="000000"/>
          <w:sz w:val="26"/>
          <w:szCs w:val="26"/>
        </w:rPr>
        <w:t xml:space="preserve">. В Конференции принимают участие </w:t>
      </w:r>
      <w:r w:rsidR="00923003" w:rsidRPr="00E5443B">
        <w:rPr>
          <w:color w:val="000000"/>
          <w:sz w:val="26"/>
          <w:szCs w:val="26"/>
        </w:rPr>
        <w:t xml:space="preserve">отдельные </w:t>
      </w:r>
      <w:r w:rsidR="00DD49AC" w:rsidRPr="00E5443B">
        <w:rPr>
          <w:sz w:val="26"/>
          <w:szCs w:val="26"/>
        </w:rPr>
        <w:t>представители</w:t>
      </w:r>
      <w:r w:rsidR="00DD49AC" w:rsidRPr="00E5443B">
        <w:rPr>
          <w:spacing w:val="1"/>
          <w:sz w:val="26"/>
          <w:szCs w:val="26"/>
        </w:rPr>
        <w:t xml:space="preserve"> </w:t>
      </w:r>
      <w:r w:rsidR="00923003" w:rsidRPr="00E5443B">
        <w:rPr>
          <w:sz w:val="26"/>
          <w:szCs w:val="26"/>
        </w:rPr>
        <w:t>или коллективы школ</w:t>
      </w:r>
      <w:r w:rsidR="00DD49AC" w:rsidRPr="00E5443B">
        <w:rPr>
          <w:sz w:val="26"/>
          <w:szCs w:val="26"/>
        </w:rPr>
        <w:t xml:space="preserve">, средних профессиональных учреждений, высших учебных заведений, поисковых отрядов и военно-патриотических клубов Чувашской Республики и субъектов Российской Федерации. </w:t>
      </w:r>
    </w:p>
    <w:p w:rsidR="008A288F" w:rsidRPr="00E5443B" w:rsidRDefault="003509E6" w:rsidP="00E5443B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color w:val="000000"/>
          <w:sz w:val="26"/>
          <w:szCs w:val="26"/>
        </w:rPr>
        <w:t>1</w:t>
      </w:r>
      <w:r w:rsidR="00923003" w:rsidRPr="00E5443B">
        <w:rPr>
          <w:color w:val="000000"/>
          <w:sz w:val="26"/>
          <w:szCs w:val="26"/>
        </w:rPr>
        <w:t>2</w:t>
      </w:r>
      <w:r w:rsidRPr="00E5443B">
        <w:rPr>
          <w:color w:val="000000"/>
          <w:sz w:val="26"/>
          <w:szCs w:val="26"/>
        </w:rPr>
        <w:t>.</w:t>
      </w:r>
      <w:r w:rsidR="004B5E51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 xml:space="preserve">Информационная поддержка </w:t>
      </w:r>
      <w:r w:rsidR="00462661" w:rsidRPr="00E5443B">
        <w:rPr>
          <w:color w:val="000000" w:themeColor="text1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осуществляется </w:t>
      </w:r>
      <w:r w:rsidR="008A288F" w:rsidRPr="00E5443B">
        <w:rPr>
          <w:color w:val="000000"/>
          <w:sz w:val="26"/>
          <w:szCs w:val="26"/>
        </w:rPr>
        <w:br/>
        <w:t>в инфор</w:t>
      </w:r>
      <w:r w:rsidR="00E5443B" w:rsidRPr="00E5443B">
        <w:rPr>
          <w:color w:val="000000"/>
          <w:sz w:val="26"/>
          <w:szCs w:val="26"/>
        </w:rPr>
        <w:t>мационно-коммуникационной сети «Интернет»</w:t>
      </w:r>
      <w:r w:rsidR="008A288F" w:rsidRPr="00E5443B">
        <w:rPr>
          <w:color w:val="000000"/>
          <w:sz w:val="26"/>
          <w:szCs w:val="26"/>
        </w:rPr>
        <w:t xml:space="preserve"> на официальном </w:t>
      </w:r>
      <w:r w:rsidR="00923003" w:rsidRPr="00E5443B">
        <w:rPr>
          <w:color w:val="000000"/>
          <w:sz w:val="26"/>
          <w:szCs w:val="26"/>
        </w:rPr>
        <w:t xml:space="preserve">сайте Организаторов проекта и партнеров проекта.  </w:t>
      </w:r>
    </w:p>
    <w:p w:rsidR="008A288F" w:rsidRPr="00E5443B" w:rsidRDefault="004B5E51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   </w:t>
      </w:r>
      <w:r w:rsidR="003509E6" w:rsidRPr="00E5443B">
        <w:rPr>
          <w:color w:val="000000"/>
          <w:sz w:val="26"/>
          <w:szCs w:val="26"/>
        </w:rPr>
        <w:t>1</w:t>
      </w:r>
      <w:r w:rsidR="00923003" w:rsidRPr="00E5443B">
        <w:rPr>
          <w:color w:val="000000"/>
          <w:sz w:val="26"/>
          <w:szCs w:val="26"/>
        </w:rPr>
        <w:t>3</w:t>
      </w:r>
      <w:r w:rsidR="003509E6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t xml:space="preserve">Финансовое обеспечение расходов, связанных с организацией </w:t>
      </w:r>
      <w:r w:rsidR="008A288F" w:rsidRPr="00E5443B">
        <w:rPr>
          <w:color w:val="000000"/>
          <w:sz w:val="26"/>
          <w:szCs w:val="26"/>
        </w:rPr>
        <w:br/>
        <w:t xml:space="preserve">и проведением </w:t>
      </w:r>
      <w:r w:rsidR="00462661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, осуществляется </w:t>
      </w:r>
      <w:r w:rsidR="001B2BC4" w:rsidRPr="00E5443B">
        <w:rPr>
          <w:color w:val="000000"/>
          <w:sz w:val="26"/>
          <w:szCs w:val="26"/>
        </w:rPr>
        <w:t xml:space="preserve">за счет </w:t>
      </w:r>
      <w:r w:rsidR="00923003" w:rsidRPr="00E5443B">
        <w:rPr>
          <w:color w:val="000000"/>
          <w:sz w:val="26"/>
          <w:szCs w:val="26"/>
        </w:rPr>
        <w:t>О</w:t>
      </w:r>
      <w:r w:rsidR="001B2BC4" w:rsidRPr="00E5443B">
        <w:rPr>
          <w:color w:val="000000"/>
          <w:sz w:val="26"/>
          <w:szCs w:val="26"/>
        </w:rPr>
        <w:t xml:space="preserve">рганизаторов </w:t>
      </w:r>
      <w:r w:rsidR="00462661" w:rsidRPr="00E5443B">
        <w:rPr>
          <w:color w:val="000000"/>
          <w:sz w:val="26"/>
          <w:szCs w:val="26"/>
        </w:rPr>
        <w:t>Конференции</w:t>
      </w:r>
      <w:r w:rsidR="001B2BC4" w:rsidRPr="00E5443B">
        <w:rPr>
          <w:color w:val="000000"/>
          <w:sz w:val="26"/>
          <w:szCs w:val="26"/>
        </w:rPr>
        <w:t>.</w:t>
      </w:r>
    </w:p>
    <w:p w:rsidR="008A288F" w:rsidRPr="00E5443B" w:rsidRDefault="008A288F" w:rsidP="00E5443B">
      <w:pPr>
        <w:tabs>
          <w:tab w:val="left" w:pos="851"/>
          <w:tab w:val="left" w:pos="1276"/>
          <w:tab w:val="left" w:pos="1560"/>
        </w:tabs>
        <w:jc w:val="both"/>
        <w:rPr>
          <w:color w:val="000000"/>
          <w:sz w:val="26"/>
          <w:szCs w:val="26"/>
        </w:rPr>
      </w:pPr>
    </w:p>
    <w:p w:rsidR="008A288F" w:rsidRPr="00E5443B" w:rsidRDefault="008A288F" w:rsidP="00E5443B">
      <w:pPr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II</w:t>
      </w:r>
      <w:r w:rsidRPr="00E5443B">
        <w:rPr>
          <w:b/>
          <w:color w:val="000000"/>
          <w:sz w:val="26"/>
          <w:szCs w:val="26"/>
        </w:rPr>
        <w:t xml:space="preserve">. Порядок организации </w:t>
      </w:r>
      <w:r w:rsidR="00462661" w:rsidRPr="00E5443B">
        <w:rPr>
          <w:b/>
          <w:color w:val="000000"/>
          <w:sz w:val="26"/>
          <w:szCs w:val="26"/>
        </w:rPr>
        <w:t>Конференции</w:t>
      </w:r>
    </w:p>
    <w:p w:rsidR="008A288F" w:rsidRPr="00E5443B" w:rsidRDefault="003509E6" w:rsidP="00E5443B">
      <w:pPr>
        <w:tabs>
          <w:tab w:val="left" w:pos="142"/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1</w:t>
      </w:r>
      <w:r w:rsidR="00846CBE" w:rsidRPr="00E5443B">
        <w:rPr>
          <w:color w:val="000000"/>
          <w:sz w:val="26"/>
          <w:szCs w:val="26"/>
        </w:rPr>
        <w:t>4</w:t>
      </w:r>
      <w:r w:rsidR="008A288F" w:rsidRPr="00E5443B">
        <w:rPr>
          <w:color w:val="000000"/>
          <w:sz w:val="26"/>
          <w:szCs w:val="26"/>
        </w:rPr>
        <w:t>. Организатор</w:t>
      </w:r>
      <w:r w:rsidR="006A5ACD">
        <w:rPr>
          <w:color w:val="000000"/>
          <w:sz w:val="26"/>
          <w:szCs w:val="26"/>
        </w:rPr>
        <w:t>ы</w:t>
      </w:r>
      <w:r w:rsidR="008A288F" w:rsidRPr="00E5443B">
        <w:rPr>
          <w:color w:val="000000"/>
          <w:sz w:val="26"/>
          <w:szCs w:val="26"/>
        </w:rPr>
        <w:t xml:space="preserve"> </w:t>
      </w:r>
      <w:r w:rsidR="00462661" w:rsidRPr="00E5443B">
        <w:rPr>
          <w:color w:val="000000"/>
          <w:sz w:val="26"/>
          <w:szCs w:val="26"/>
        </w:rPr>
        <w:t>Конференции</w:t>
      </w:r>
      <w:r w:rsidR="008C23A1" w:rsidRPr="00E5443B">
        <w:rPr>
          <w:color w:val="000000"/>
          <w:sz w:val="26"/>
          <w:szCs w:val="26"/>
        </w:rPr>
        <w:t xml:space="preserve"> совместно с партнерами проекта</w:t>
      </w:r>
      <w:r w:rsidR="008A288F" w:rsidRPr="00E5443B">
        <w:rPr>
          <w:color w:val="000000"/>
          <w:sz w:val="26"/>
          <w:szCs w:val="26"/>
        </w:rPr>
        <w:t>:</w:t>
      </w:r>
    </w:p>
    <w:p w:rsidR="008A288F" w:rsidRPr="00E5443B" w:rsidRDefault="001B2BC4" w:rsidP="00E5443B">
      <w:pPr>
        <w:tabs>
          <w:tab w:val="left" w:pos="142"/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осуществля</w:t>
      </w:r>
      <w:r w:rsidR="008C23A1" w:rsidRPr="00E5443B">
        <w:rPr>
          <w:color w:val="000000"/>
          <w:sz w:val="26"/>
          <w:szCs w:val="26"/>
        </w:rPr>
        <w:t>ю</w:t>
      </w:r>
      <w:r w:rsidRPr="00E5443B">
        <w:rPr>
          <w:color w:val="000000"/>
          <w:sz w:val="26"/>
          <w:szCs w:val="26"/>
        </w:rPr>
        <w:t xml:space="preserve">т общее </w:t>
      </w:r>
      <w:r w:rsidR="008A288F" w:rsidRPr="00E5443B">
        <w:rPr>
          <w:color w:val="000000"/>
          <w:sz w:val="26"/>
          <w:szCs w:val="26"/>
        </w:rPr>
        <w:t xml:space="preserve">руководство подготовкой и проведением </w:t>
      </w:r>
      <w:r w:rsidR="00462661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: </w:t>
      </w:r>
    </w:p>
    <w:p w:rsidR="008A288F" w:rsidRPr="00E5443B" w:rsidRDefault="008A288F" w:rsidP="00E5443B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направля</w:t>
      </w:r>
      <w:r w:rsidR="008C23A1" w:rsidRPr="00E5443B">
        <w:rPr>
          <w:color w:val="000000"/>
          <w:sz w:val="26"/>
          <w:szCs w:val="26"/>
        </w:rPr>
        <w:t>ю</w:t>
      </w:r>
      <w:r w:rsidRPr="00E5443B">
        <w:rPr>
          <w:color w:val="000000"/>
          <w:sz w:val="26"/>
          <w:szCs w:val="26"/>
        </w:rPr>
        <w:t xml:space="preserve">т приглашения и Положение о проведении </w:t>
      </w:r>
      <w:r w:rsidR="00462661" w:rsidRPr="00E5443B">
        <w:rPr>
          <w:color w:val="000000"/>
          <w:sz w:val="26"/>
          <w:szCs w:val="26"/>
        </w:rPr>
        <w:t>Конференции</w:t>
      </w:r>
      <w:r w:rsidRPr="00E5443B">
        <w:rPr>
          <w:color w:val="000000"/>
          <w:sz w:val="26"/>
          <w:szCs w:val="26"/>
        </w:rPr>
        <w:t>;</w:t>
      </w:r>
    </w:p>
    <w:p w:rsidR="001B2BC4" w:rsidRPr="00E5443B" w:rsidRDefault="008A288F" w:rsidP="00E5443B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согласовыва</w:t>
      </w:r>
      <w:r w:rsidR="008C23A1" w:rsidRPr="00E5443B">
        <w:rPr>
          <w:color w:val="000000"/>
          <w:sz w:val="26"/>
          <w:szCs w:val="26"/>
        </w:rPr>
        <w:t>ю</w:t>
      </w:r>
      <w:r w:rsidRPr="00E5443B">
        <w:rPr>
          <w:color w:val="000000"/>
          <w:sz w:val="26"/>
          <w:szCs w:val="26"/>
        </w:rPr>
        <w:t xml:space="preserve">т состав жюри </w:t>
      </w:r>
      <w:r w:rsidR="00462661" w:rsidRPr="00E5443B">
        <w:rPr>
          <w:color w:val="000000"/>
          <w:sz w:val="26"/>
          <w:szCs w:val="26"/>
        </w:rPr>
        <w:t>Конференции</w:t>
      </w:r>
      <w:r w:rsidR="008C23A1" w:rsidRPr="00E5443B">
        <w:rPr>
          <w:color w:val="000000"/>
          <w:sz w:val="26"/>
          <w:szCs w:val="26"/>
        </w:rPr>
        <w:t>;</w:t>
      </w:r>
    </w:p>
    <w:p w:rsidR="008A288F" w:rsidRPr="00E5443B" w:rsidRDefault="008A288F" w:rsidP="00E5443B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организу</w:t>
      </w:r>
      <w:r w:rsidR="008C23A1" w:rsidRPr="00E5443B">
        <w:rPr>
          <w:color w:val="000000"/>
          <w:sz w:val="26"/>
          <w:szCs w:val="26"/>
        </w:rPr>
        <w:t>ю</w:t>
      </w:r>
      <w:r w:rsidRPr="00E5443B">
        <w:rPr>
          <w:color w:val="000000"/>
          <w:sz w:val="26"/>
          <w:szCs w:val="26"/>
        </w:rPr>
        <w:t xml:space="preserve">т информационное сопровождение подготовки и проведения </w:t>
      </w:r>
      <w:r w:rsidR="003403C5" w:rsidRPr="00E5443B">
        <w:rPr>
          <w:color w:val="000000"/>
          <w:sz w:val="26"/>
          <w:szCs w:val="26"/>
        </w:rPr>
        <w:t>К</w:t>
      </w:r>
      <w:r w:rsidR="00462661" w:rsidRPr="00E5443B">
        <w:rPr>
          <w:color w:val="000000"/>
          <w:sz w:val="26"/>
          <w:szCs w:val="26"/>
        </w:rPr>
        <w:t>онференции</w:t>
      </w:r>
      <w:r w:rsidR="001B2BC4" w:rsidRPr="00E5443B">
        <w:rPr>
          <w:color w:val="000000"/>
          <w:sz w:val="26"/>
          <w:szCs w:val="26"/>
        </w:rPr>
        <w:t>;</w:t>
      </w:r>
    </w:p>
    <w:p w:rsidR="008C23A1" w:rsidRPr="00E5443B" w:rsidRDefault="008A288F" w:rsidP="00E5443B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осуществля</w:t>
      </w:r>
      <w:r w:rsidR="008C23A1" w:rsidRPr="00E5443B">
        <w:rPr>
          <w:color w:val="000000"/>
          <w:sz w:val="26"/>
          <w:szCs w:val="26"/>
        </w:rPr>
        <w:t>ю</w:t>
      </w:r>
      <w:r w:rsidRPr="00E5443B">
        <w:rPr>
          <w:color w:val="000000"/>
          <w:sz w:val="26"/>
          <w:szCs w:val="26"/>
        </w:rPr>
        <w:t>т расходы, связанные с организацией и проведением</w:t>
      </w:r>
      <w:r w:rsidR="00527969" w:rsidRPr="00E5443B">
        <w:rPr>
          <w:color w:val="000000"/>
          <w:sz w:val="26"/>
          <w:szCs w:val="26"/>
        </w:rPr>
        <w:t xml:space="preserve"> </w:t>
      </w:r>
      <w:r w:rsidR="008C23A1" w:rsidRPr="00E5443B">
        <w:rPr>
          <w:color w:val="000000"/>
          <w:sz w:val="26"/>
          <w:szCs w:val="26"/>
        </w:rPr>
        <w:t>мероприятий;</w:t>
      </w:r>
    </w:p>
    <w:p w:rsidR="008A288F" w:rsidRPr="00E5443B" w:rsidRDefault="008A288F" w:rsidP="00E5443B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осуществля</w:t>
      </w:r>
      <w:r w:rsidR="008C23A1" w:rsidRPr="00E5443B">
        <w:rPr>
          <w:sz w:val="26"/>
          <w:szCs w:val="26"/>
        </w:rPr>
        <w:t>ю</w:t>
      </w:r>
      <w:r w:rsidRPr="00E5443B">
        <w:rPr>
          <w:sz w:val="26"/>
          <w:szCs w:val="26"/>
        </w:rPr>
        <w:t>т</w:t>
      </w:r>
      <w:r w:rsidRPr="00E5443B">
        <w:rPr>
          <w:spacing w:val="-6"/>
          <w:sz w:val="26"/>
          <w:szCs w:val="26"/>
        </w:rPr>
        <w:t xml:space="preserve"> </w:t>
      </w:r>
      <w:r w:rsidRPr="00E5443B">
        <w:rPr>
          <w:sz w:val="26"/>
          <w:szCs w:val="26"/>
        </w:rPr>
        <w:t>прием</w:t>
      </w:r>
      <w:r w:rsidRPr="00E5443B">
        <w:rPr>
          <w:spacing w:val="-3"/>
          <w:sz w:val="26"/>
          <w:szCs w:val="26"/>
        </w:rPr>
        <w:t xml:space="preserve"> </w:t>
      </w:r>
      <w:r w:rsidRPr="00E5443B">
        <w:rPr>
          <w:sz w:val="26"/>
          <w:szCs w:val="26"/>
        </w:rPr>
        <w:t>заявок</w:t>
      </w:r>
      <w:r w:rsidRPr="00E5443B">
        <w:rPr>
          <w:spacing w:val="-5"/>
          <w:sz w:val="26"/>
          <w:szCs w:val="26"/>
        </w:rPr>
        <w:t xml:space="preserve"> </w:t>
      </w:r>
      <w:r w:rsidRPr="00E5443B">
        <w:rPr>
          <w:sz w:val="26"/>
          <w:szCs w:val="26"/>
        </w:rPr>
        <w:t>на</w:t>
      </w:r>
      <w:r w:rsidRPr="00E5443B">
        <w:rPr>
          <w:spacing w:val="-4"/>
          <w:sz w:val="26"/>
          <w:szCs w:val="26"/>
        </w:rPr>
        <w:t xml:space="preserve"> </w:t>
      </w:r>
      <w:r w:rsidRPr="00E5443B">
        <w:rPr>
          <w:sz w:val="26"/>
          <w:szCs w:val="26"/>
        </w:rPr>
        <w:t>участие</w:t>
      </w:r>
      <w:r w:rsidRPr="00E5443B">
        <w:rPr>
          <w:spacing w:val="-4"/>
          <w:sz w:val="26"/>
          <w:szCs w:val="26"/>
        </w:rPr>
        <w:t xml:space="preserve"> </w:t>
      </w:r>
      <w:r w:rsidRPr="00E5443B">
        <w:rPr>
          <w:sz w:val="26"/>
          <w:szCs w:val="26"/>
        </w:rPr>
        <w:t>в</w:t>
      </w:r>
      <w:r w:rsidRPr="00E5443B">
        <w:rPr>
          <w:spacing w:val="-6"/>
          <w:sz w:val="26"/>
          <w:szCs w:val="26"/>
        </w:rPr>
        <w:t xml:space="preserve"> </w:t>
      </w:r>
      <w:r w:rsidR="00462661" w:rsidRPr="00E5443B">
        <w:rPr>
          <w:sz w:val="26"/>
          <w:szCs w:val="26"/>
        </w:rPr>
        <w:t>Конференции</w:t>
      </w:r>
      <w:r w:rsidRPr="00E5443B">
        <w:rPr>
          <w:sz w:val="26"/>
          <w:szCs w:val="26"/>
        </w:rPr>
        <w:t>;</w:t>
      </w:r>
    </w:p>
    <w:p w:rsidR="008A288F" w:rsidRPr="00E5443B" w:rsidRDefault="008A288F" w:rsidP="00E5443B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организу</w:t>
      </w:r>
      <w:r w:rsidR="00846CBE" w:rsidRPr="00E5443B">
        <w:rPr>
          <w:color w:val="000000"/>
          <w:sz w:val="26"/>
          <w:szCs w:val="26"/>
        </w:rPr>
        <w:t>ю</w:t>
      </w:r>
      <w:r w:rsidRPr="00E5443B">
        <w:rPr>
          <w:color w:val="000000"/>
          <w:sz w:val="26"/>
          <w:szCs w:val="26"/>
        </w:rPr>
        <w:t xml:space="preserve">т </w:t>
      </w:r>
      <w:r w:rsidRPr="00E5443B">
        <w:rPr>
          <w:sz w:val="26"/>
          <w:szCs w:val="26"/>
        </w:rPr>
        <w:t>награждение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победителей и участников</w:t>
      </w:r>
      <w:r w:rsidRPr="00E5443B">
        <w:rPr>
          <w:spacing w:val="-1"/>
          <w:sz w:val="26"/>
          <w:szCs w:val="26"/>
        </w:rPr>
        <w:t xml:space="preserve"> </w:t>
      </w:r>
      <w:r w:rsidR="00462661" w:rsidRPr="00E5443B">
        <w:rPr>
          <w:sz w:val="26"/>
          <w:szCs w:val="26"/>
        </w:rPr>
        <w:t>Конференции</w:t>
      </w:r>
      <w:r w:rsidRPr="00E5443B">
        <w:rPr>
          <w:spacing w:val="3"/>
          <w:sz w:val="26"/>
          <w:szCs w:val="26"/>
        </w:rPr>
        <w:t>.</w:t>
      </w:r>
    </w:p>
    <w:p w:rsidR="008A288F" w:rsidRPr="00E5443B" w:rsidRDefault="003509E6" w:rsidP="00E5443B">
      <w:pPr>
        <w:tabs>
          <w:tab w:val="left" w:pos="142"/>
          <w:tab w:val="left" w:pos="1276"/>
        </w:tabs>
        <w:ind w:firstLine="709"/>
        <w:jc w:val="both"/>
        <w:rPr>
          <w:color w:val="000000" w:themeColor="text1"/>
          <w:sz w:val="26"/>
          <w:szCs w:val="26"/>
        </w:rPr>
      </w:pPr>
      <w:r w:rsidRPr="00E5443B">
        <w:rPr>
          <w:color w:val="000000" w:themeColor="text1"/>
          <w:sz w:val="26"/>
          <w:szCs w:val="26"/>
        </w:rPr>
        <w:t>1</w:t>
      </w:r>
      <w:r w:rsidR="00846CBE" w:rsidRPr="00E5443B">
        <w:rPr>
          <w:color w:val="000000" w:themeColor="text1"/>
          <w:sz w:val="26"/>
          <w:szCs w:val="26"/>
        </w:rPr>
        <w:t>5</w:t>
      </w:r>
      <w:r w:rsidR="008A288F" w:rsidRPr="00E5443B">
        <w:rPr>
          <w:color w:val="000000" w:themeColor="text1"/>
          <w:sz w:val="26"/>
          <w:szCs w:val="26"/>
        </w:rPr>
        <w:t xml:space="preserve">. Конкурсная программа </w:t>
      </w:r>
      <w:r w:rsidR="00462661" w:rsidRPr="00E5443B">
        <w:rPr>
          <w:color w:val="000000" w:themeColor="text1"/>
          <w:sz w:val="26"/>
          <w:szCs w:val="26"/>
        </w:rPr>
        <w:t>Конференции</w:t>
      </w:r>
      <w:r w:rsidR="008A288F" w:rsidRPr="00E5443B">
        <w:rPr>
          <w:color w:val="000000" w:themeColor="text1"/>
          <w:sz w:val="26"/>
          <w:szCs w:val="26"/>
        </w:rPr>
        <w:t xml:space="preserve"> пройдет в </w:t>
      </w:r>
      <w:r w:rsidR="004B5E51" w:rsidRPr="00E5443B">
        <w:rPr>
          <w:color w:val="000000" w:themeColor="text1"/>
          <w:sz w:val="26"/>
          <w:szCs w:val="26"/>
        </w:rPr>
        <w:t>онлайн-формате.</w:t>
      </w:r>
    </w:p>
    <w:p w:rsidR="008A288F" w:rsidRPr="00E5443B" w:rsidRDefault="008A288F" w:rsidP="00E5443B">
      <w:pPr>
        <w:tabs>
          <w:tab w:val="left" w:pos="142"/>
        </w:tabs>
        <w:jc w:val="both"/>
        <w:rPr>
          <w:b/>
          <w:color w:val="FF0000"/>
          <w:sz w:val="26"/>
          <w:szCs w:val="26"/>
        </w:rPr>
      </w:pPr>
    </w:p>
    <w:p w:rsidR="008A288F" w:rsidRPr="00E5443B" w:rsidRDefault="008A288F" w:rsidP="00E5443B">
      <w:pPr>
        <w:tabs>
          <w:tab w:val="left" w:pos="142"/>
        </w:tabs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III</w:t>
      </w:r>
      <w:r w:rsidRPr="00E5443B">
        <w:rPr>
          <w:b/>
          <w:color w:val="000000"/>
          <w:sz w:val="26"/>
          <w:szCs w:val="26"/>
        </w:rPr>
        <w:t xml:space="preserve">. Условия и порядок проведения </w:t>
      </w:r>
      <w:r w:rsidR="00462661" w:rsidRPr="00E5443B">
        <w:rPr>
          <w:b/>
          <w:color w:val="000000"/>
          <w:sz w:val="26"/>
          <w:szCs w:val="26"/>
        </w:rPr>
        <w:t>Конференции</w:t>
      </w:r>
    </w:p>
    <w:p w:rsidR="00BE6599" w:rsidRPr="00E5443B" w:rsidRDefault="003509E6" w:rsidP="00E5443B">
      <w:pPr>
        <w:tabs>
          <w:tab w:val="left" w:pos="142"/>
          <w:tab w:val="left" w:pos="709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1</w:t>
      </w:r>
      <w:r w:rsidR="00846CBE" w:rsidRPr="00E5443B">
        <w:rPr>
          <w:color w:val="000000"/>
          <w:sz w:val="26"/>
          <w:szCs w:val="26"/>
        </w:rPr>
        <w:t>6</w:t>
      </w:r>
      <w:r w:rsidR="00D242E1" w:rsidRPr="00E5443B">
        <w:rPr>
          <w:color w:val="000000"/>
          <w:sz w:val="26"/>
          <w:szCs w:val="26"/>
        </w:rPr>
        <w:t>.</w:t>
      </w:r>
      <w:r w:rsidR="00125E8E" w:rsidRPr="00E5443B">
        <w:rPr>
          <w:color w:val="000000"/>
          <w:sz w:val="26"/>
          <w:szCs w:val="26"/>
        </w:rPr>
        <w:t xml:space="preserve"> Для участия в заочном туре на Конференцию предоставляются работы</w:t>
      </w:r>
      <w:r w:rsidR="00D242E1" w:rsidRPr="00E5443B">
        <w:rPr>
          <w:color w:val="000000"/>
          <w:sz w:val="26"/>
          <w:szCs w:val="26"/>
        </w:rPr>
        <w:t xml:space="preserve"> </w:t>
      </w:r>
      <w:r w:rsidR="00BE6599" w:rsidRPr="00E5443B">
        <w:rPr>
          <w:color w:val="000000"/>
          <w:sz w:val="26"/>
          <w:szCs w:val="26"/>
        </w:rPr>
        <w:t>по заданной тематике, а также согласие на обработку персональных данных по формам согласно приложениям № 1, 2 к настоящему Положению.</w:t>
      </w:r>
    </w:p>
    <w:p w:rsidR="008A288F" w:rsidRPr="00E5443B" w:rsidRDefault="00BE6599" w:rsidP="00E5443B">
      <w:pPr>
        <w:tabs>
          <w:tab w:val="left" w:pos="142"/>
        </w:tabs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           17.  Ж</w:t>
      </w:r>
      <w:r w:rsidR="00125E8E" w:rsidRPr="00E5443B">
        <w:rPr>
          <w:color w:val="000000"/>
          <w:sz w:val="26"/>
          <w:szCs w:val="26"/>
        </w:rPr>
        <w:t xml:space="preserve">юри отбирает работы </w:t>
      </w:r>
      <w:r w:rsidRPr="00E5443B">
        <w:rPr>
          <w:color w:val="000000"/>
          <w:sz w:val="26"/>
          <w:szCs w:val="26"/>
        </w:rPr>
        <w:t xml:space="preserve">заочного этапа </w:t>
      </w:r>
      <w:r w:rsidR="00125E8E" w:rsidRPr="00E5443B">
        <w:rPr>
          <w:color w:val="000000"/>
          <w:sz w:val="26"/>
          <w:szCs w:val="26"/>
        </w:rPr>
        <w:t xml:space="preserve">для участия в очном </w:t>
      </w:r>
      <w:r w:rsidRPr="00E5443B">
        <w:rPr>
          <w:color w:val="000000"/>
          <w:sz w:val="26"/>
          <w:szCs w:val="26"/>
        </w:rPr>
        <w:t>туре Конференции</w:t>
      </w:r>
      <w:r w:rsidR="00125E8E" w:rsidRPr="00E5443B">
        <w:rPr>
          <w:color w:val="000000"/>
          <w:sz w:val="26"/>
          <w:szCs w:val="26"/>
        </w:rPr>
        <w:t>.</w:t>
      </w:r>
    </w:p>
    <w:p w:rsidR="008E0068" w:rsidRPr="00E5443B" w:rsidRDefault="00846CBE" w:rsidP="00E5443B">
      <w:pPr>
        <w:tabs>
          <w:tab w:val="left" w:pos="142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 </w:t>
      </w:r>
      <w:r w:rsidR="003509E6" w:rsidRPr="00E5443B">
        <w:rPr>
          <w:color w:val="000000"/>
          <w:sz w:val="26"/>
          <w:szCs w:val="26"/>
        </w:rPr>
        <w:t>1</w:t>
      </w:r>
      <w:r w:rsidRPr="00E5443B">
        <w:rPr>
          <w:color w:val="000000"/>
          <w:sz w:val="26"/>
          <w:szCs w:val="26"/>
        </w:rPr>
        <w:t>8</w:t>
      </w:r>
      <w:r w:rsidR="008A288F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sz w:val="26"/>
          <w:szCs w:val="26"/>
        </w:rPr>
        <w:t xml:space="preserve">Заявки на участие в </w:t>
      </w:r>
      <w:r w:rsidR="008F3493" w:rsidRPr="00E5443B">
        <w:rPr>
          <w:sz w:val="26"/>
          <w:szCs w:val="26"/>
        </w:rPr>
        <w:t>Конференции</w:t>
      </w:r>
      <w:r w:rsidR="008A288F" w:rsidRPr="00E5443B">
        <w:rPr>
          <w:sz w:val="26"/>
          <w:szCs w:val="26"/>
        </w:rPr>
        <w:t xml:space="preserve"> подаются самостоятельно участниками в электронном виде на электронную </w:t>
      </w:r>
      <w:r w:rsidR="0088256E" w:rsidRPr="00E5443B">
        <w:rPr>
          <w:sz w:val="26"/>
          <w:szCs w:val="26"/>
        </w:rPr>
        <w:t>почту c</w:t>
      </w:r>
      <w:r w:rsidR="008A288F" w:rsidRPr="00E5443B">
        <w:rPr>
          <w:sz w:val="26"/>
          <w:szCs w:val="26"/>
        </w:rPr>
        <w:t xml:space="preserve"> пометкой </w:t>
      </w:r>
      <w:r w:rsidR="00173F76" w:rsidRPr="00E5443B">
        <w:rPr>
          <w:sz w:val="26"/>
          <w:szCs w:val="26"/>
        </w:rPr>
        <w:t>«</w:t>
      </w:r>
      <w:r w:rsidR="008F3493" w:rsidRPr="00E5443B">
        <w:rPr>
          <w:sz w:val="26"/>
          <w:szCs w:val="26"/>
        </w:rPr>
        <w:t>Победившие</w:t>
      </w:r>
      <w:r w:rsidR="00173F76" w:rsidRPr="00E5443B">
        <w:rPr>
          <w:sz w:val="26"/>
          <w:szCs w:val="26"/>
        </w:rPr>
        <w:t>».</w:t>
      </w:r>
      <w:r w:rsidRPr="00E5443B">
        <w:rPr>
          <w:color w:val="FF0000"/>
          <w:sz w:val="26"/>
          <w:szCs w:val="26"/>
        </w:rPr>
        <w:t xml:space="preserve"> </w:t>
      </w:r>
      <w:r w:rsidRPr="00E5443B">
        <w:rPr>
          <w:sz w:val="26"/>
          <w:szCs w:val="26"/>
        </w:rPr>
        <w:t xml:space="preserve">Сроки подачи заявок </w:t>
      </w:r>
      <w:r w:rsidR="0088256E" w:rsidRPr="00E5443B">
        <w:rPr>
          <w:sz w:val="26"/>
          <w:szCs w:val="26"/>
        </w:rPr>
        <w:t>до 2</w:t>
      </w:r>
      <w:r w:rsidR="00BE6599" w:rsidRPr="00E5443B">
        <w:rPr>
          <w:sz w:val="26"/>
          <w:szCs w:val="26"/>
        </w:rPr>
        <w:t>4</w:t>
      </w:r>
      <w:r w:rsidR="0088256E" w:rsidRPr="00E5443B">
        <w:rPr>
          <w:sz w:val="26"/>
          <w:szCs w:val="26"/>
        </w:rPr>
        <w:t xml:space="preserve"> октября 2022 года на</w:t>
      </w:r>
      <w:r w:rsidRPr="00E5443B">
        <w:rPr>
          <w:sz w:val="26"/>
          <w:szCs w:val="26"/>
        </w:rPr>
        <w:t xml:space="preserve"> адрес </w:t>
      </w:r>
      <w:r w:rsidR="0088256E" w:rsidRPr="00E5443B">
        <w:rPr>
          <w:sz w:val="26"/>
          <w:szCs w:val="26"/>
        </w:rPr>
        <w:t xml:space="preserve">электронной </w:t>
      </w:r>
      <w:r w:rsidRPr="00E5443B">
        <w:rPr>
          <w:sz w:val="26"/>
          <w:szCs w:val="26"/>
        </w:rPr>
        <w:t>почты:</w:t>
      </w:r>
      <w:r w:rsidR="008E0068" w:rsidRPr="00E5443B">
        <w:rPr>
          <w:sz w:val="26"/>
          <w:szCs w:val="26"/>
        </w:rPr>
        <w:t xml:space="preserve"> </w:t>
      </w:r>
      <w:hyperlink r:id="rId7" w:history="1">
        <w:r w:rsidR="008E0068" w:rsidRPr="00E5443B">
          <w:rPr>
            <w:rStyle w:val="aa"/>
            <w:sz w:val="26"/>
            <w:szCs w:val="26"/>
          </w:rPr>
          <w:t>centravangard21@rchuv.ru</w:t>
        </w:r>
      </w:hyperlink>
      <w:r w:rsidR="00F46BBC" w:rsidRPr="00E5443B">
        <w:rPr>
          <w:rStyle w:val="aa"/>
          <w:sz w:val="26"/>
          <w:szCs w:val="26"/>
        </w:rPr>
        <w:t>.</w:t>
      </w:r>
      <w:r w:rsidR="008E0068" w:rsidRPr="00E5443B">
        <w:rPr>
          <w:sz w:val="26"/>
          <w:szCs w:val="26"/>
        </w:rPr>
        <w:t xml:space="preserve"> </w:t>
      </w:r>
      <w:r w:rsidR="00BE6599" w:rsidRPr="00E5443B">
        <w:rPr>
          <w:sz w:val="26"/>
          <w:szCs w:val="26"/>
        </w:rPr>
        <w:t xml:space="preserve"> Публикация списка работ для участия в очном туре </w:t>
      </w:r>
      <w:r w:rsidR="00F46BBC" w:rsidRPr="00E5443B">
        <w:rPr>
          <w:sz w:val="26"/>
          <w:szCs w:val="26"/>
        </w:rPr>
        <w:br/>
      </w:r>
      <w:r w:rsidR="00BE6599" w:rsidRPr="00E5443B">
        <w:rPr>
          <w:sz w:val="26"/>
          <w:szCs w:val="26"/>
        </w:rPr>
        <w:t>до 27 октября 2022 года.</w:t>
      </w:r>
    </w:p>
    <w:p w:rsidR="00173F76" w:rsidRPr="00E5443B" w:rsidRDefault="008E0068" w:rsidP="00E5443B">
      <w:pPr>
        <w:tabs>
          <w:tab w:val="left" w:pos="142"/>
          <w:tab w:val="left" w:pos="567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sz w:val="26"/>
          <w:szCs w:val="26"/>
          <w:u w:val="single"/>
        </w:rPr>
      </w:pPr>
      <w:r w:rsidRPr="00E5443B">
        <w:rPr>
          <w:sz w:val="26"/>
          <w:szCs w:val="26"/>
        </w:rPr>
        <w:t xml:space="preserve">Контактный номер по вопросам проведения Конференции: </w:t>
      </w:r>
      <w:r w:rsidR="00E5443B" w:rsidRPr="00E5443B">
        <w:rPr>
          <w:sz w:val="26"/>
          <w:szCs w:val="26"/>
          <w:u w:val="single"/>
        </w:rPr>
        <w:t xml:space="preserve">тел.: </w:t>
      </w:r>
      <w:r w:rsidRPr="00E5443B">
        <w:rPr>
          <w:sz w:val="26"/>
          <w:szCs w:val="26"/>
          <w:u w:val="single"/>
        </w:rPr>
        <w:t xml:space="preserve">89373855165 </w:t>
      </w:r>
      <w:r w:rsidR="00E5443B" w:rsidRPr="00E5443B">
        <w:rPr>
          <w:sz w:val="26"/>
          <w:szCs w:val="26"/>
          <w:u w:val="single"/>
        </w:rPr>
        <w:t xml:space="preserve">– </w:t>
      </w:r>
      <w:r w:rsidRPr="00E5443B">
        <w:rPr>
          <w:sz w:val="26"/>
          <w:szCs w:val="26"/>
          <w:u w:val="single"/>
        </w:rPr>
        <w:t>Данилова Владлена Юрьевна.</w:t>
      </w:r>
    </w:p>
    <w:p w:rsidR="008A288F" w:rsidRPr="00E5443B" w:rsidRDefault="00846CBE" w:rsidP="00E5443B">
      <w:pPr>
        <w:tabs>
          <w:tab w:val="left" w:pos="142"/>
          <w:tab w:val="left" w:pos="567"/>
          <w:tab w:val="left" w:pos="709"/>
          <w:tab w:val="left" w:pos="851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19</w:t>
      </w:r>
      <w:r w:rsidR="008A288F" w:rsidRPr="00E5443B">
        <w:rPr>
          <w:sz w:val="26"/>
          <w:szCs w:val="26"/>
        </w:rPr>
        <w:t xml:space="preserve">. Совместно с заявкой на участие в </w:t>
      </w:r>
      <w:r w:rsidR="008F3493" w:rsidRPr="00E5443B">
        <w:rPr>
          <w:sz w:val="26"/>
          <w:szCs w:val="26"/>
        </w:rPr>
        <w:t>Конкурсе</w:t>
      </w:r>
      <w:r w:rsidR="008A288F" w:rsidRPr="00E5443B">
        <w:rPr>
          <w:sz w:val="26"/>
          <w:szCs w:val="26"/>
        </w:rPr>
        <w:t xml:space="preserve"> необходимо направить конкурсную работу. 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lastRenderedPageBreak/>
        <w:t>2</w:t>
      </w:r>
      <w:r w:rsidR="00846CBE" w:rsidRPr="00E5443B">
        <w:rPr>
          <w:color w:val="000000"/>
          <w:sz w:val="26"/>
          <w:szCs w:val="26"/>
        </w:rPr>
        <w:t>0</w:t>
      </w:r>
      <w:r w:rsidR="008A288F" w:rsidRPr="00E5443B">
        <w:rPr>
          <w:color w:val="000000"/>
          <w:sz w:val="26"/>
          <w:szCs w:val="26"/>
        </w:rPr>
        <w:t>. Конкурсные материалы, не соответствующие требованиям настоящего Положения, жюри не оцениваются.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1</w:t>
      </w:r>
      <w:r w:rsidR="008A288F" w:rsidRPr="00E5443B">
        <w:rPr>
          <w:color w:val="000000"/>
          <w:sz w:val="26"/>
          <w:szCs w:val="26"/>
        </w:rPr>
        <w:t>. Один участник/</w:t>
      </w:r>
      <w:r w:rsidR="0039486E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 xml:space="preserve">коллектив исполнителей может </w:t>
      </w:r>
      <w:r w:rsidR="00173F76" w:rsidRPr="00E5443B">
        <w:rPr>
          <w:color w:val="000000"/>
          <w:sz w:val="26"/>
          <w:szCs w:val="26"/>
        </w:rPr>
        <w:t xml:space="preserve">принять </w:t>
      </w:r>
      <w:r w:rsidR="008A288F" w:rsidRPr="00E5443B">
        <w:rPr>
          <w:color w:val="000000"/>
          <w:sz w:val="26"/>
          <w:szCs w:val="26"/>
        </w:rPr>
        <w:t xml:space="preserve">участие в </w:t>
      </w:r>
      <w:r w:rsidR="00173F76" w:rsidRPr="00E5443B">
        <w:rPr>
          <w:color w:val="000000"/>
          <w:sz w:val="26"/>
          <w:szCs w:val="26"/>
        </w:rPr>
        <w:t xml:space="preserve">нескольких </w:t>
      </w:r>
      <w:r w:rsidR="00846CBE" w:rsidRPr="00E5443B">
        <w:rPr>
          <w:color w:val="000000"/>
          <w:sz w:val="26"/>
          <w:szCs w:val="26"/>
        </w:rPr>
        <w:t>секциях</w:t>
      </w:r>
      <w:r w:rsidR="00173F76" w:rsidRPr="00E5443B">
        <w:rPr>
          <w:color w:val="000000"/>
          <w:sz w:val="26"/>
          <w:szCs w:val="26"/>
        </w:rPr>
        <w:t xml:space="preserve"> </w:t>
      </w:r>
      <w:r w:rsidR="008F3493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>.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2</w:t>
      </w:r>
      <w:r w:rsidR="008A288F" w:rsidRPr="00E5443B">
        <w:rPr>
          <w:color w:val="000000"/>
          <w:sz w:val="26"/>
          <w:szCs w:val="26"/>
        </w:rPr>
        <w:t xml:space="preserve">. В случае подачи заявки на несколько конкурсных </w:t>
      </w:r>
      <w:r w:rsidR="00846CBE" w:rsidRPr="00E5443B">
        <w:rPr>
          <w:color w:val="000000"/>
          <w:sz w:val="26"/>
          <w:szCs w:val="26"/>
        </w:rPr>
        <w:t>секций</w:t>
      </w:r>
      <w:r w:rsidR="008A288F" w:rsidRPr="00E5443B">
        <w:rPr>
          <w:color w:val="000000"/>
          <w:sz w:val="26"/>
          <w:szCs w:val="26"/>
        </w:rPr>
        <w:t xml:space="preserve"> одновременно, на каждое конкурсное испытание необходимо направить отдельную заявку.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3</w:t>
      </w:r>
      <w:r w:rsidR="008A288F" w:rsidRPr="00E5443B">
        <w:rPr>
          <w:color w:val="000000"/>
          <w:sz w:val="26"/>
          <w:szCs w:val="26"/>
        </w:rPr>
        <w:t xml:space="preserve">. В течение суток с момента отправки заявки организаторы </w:t>
      </w:r>
      <w:r w:rsidR="008F3493" w:rsidRPr="00E5443B">
        <w:rPr>
          <w:color w:val="000000"/>
          <w:sz w:val="26"/>
          <w:szCs w:val="26"/>
        </w:rPr>
        <w:t xml:space="preserve">Конкурса </w:t>
      </w:r>
      <w:r w:rsidR="008A288F" w:rsidRPr="00E5443B">
        <w:rPr>
          <w:color w:val="000000"/>
          <w:sz w:val="26"/>
          <w:szCs w:val="26"/>
        </w:rPr>
        <w:t xml:space="preserve">уведомляют участника о принятии заявки обратным письмом по электронной почте либо телефонным звонком на номер, указанный в заявке. Если участник не получил уведомление в указанный срок, ему необходимо связаться </w:t>
      </w:r>
      <w:r w:rsidR="008A288F" w:rsidRPr="00E5443B">
        <w:rPr>
          <w:color w:val="000000"/>
          <w:sz w:val="26"/>
          <w:szCs w:val="26"/>
        </w:rPr>
        <w:br/>
        <w:t xml:space="preserve">с организаторами </w:t>
      </w:r>
      <w:r w:rsidR="008F3493" w:rsidRPr="00E5443B">
        <w:rPr>
          <w:color w:val="000000"/>
          <w:sz w:val="26"/>
          <w:szCs w:val="26"/>
        </w:rPr>
        <w:t>Конференции</w:t>
      </w:r>
      <w:r w:rsidR="00173F76" w:rsidRPr="00E5443B">
        <w:rPr>
          <w:color w:val="000000"/>
          <w:sz w:val="26"/>
          <w:szCs w:val="26"/>
        </w:rPr>
        <w:t>.</w:t>
      </w:r>
      <w:r w:rsidR="008A288F" w:rsidRPr="00E5443B">
        <w:rPr>
          <w:color w:val="000000"/>
          <w:sz w:val="26"/>
          <w:szCs w:val="26"/>
        </w:rPr>
        <w:t xml:space="preserve"> </w:t>
      </w:r>
    </w:p>
    <w:p w:rsidR="008A288F" w:rsidRPr="00E5443B" w:rsidRDefault="003509E6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4</w:t>
      </w:r>
      <w:r w:rsidR="008A288F" w:rsidRPr="00E5443B">
        <w:rPr>
          <w:color w:val="000000"/>
          <w:sz w:val="26"/>
          <w:szCs w:val="26"/>
        </w:rPr>
        <w:t xml:space="preserve">. Участие в </w:t>
      </w:r>
      <w:r w:rsidR="008F3493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является бесплатным. </w:t>
      </w:r>
    </w:p>
    <w:p w:rsidR="008A288F" w:rsidRPr="00E5443B" w:rsidRDefault="003509E6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5</w:t>
      </w:r>
      <w:r w:rsidR="008A288F" w:rsidRPr="00E5443B">
        <w:rPr>
          <w:color w:val="000000"/>
          <w:sz w:val="26"/>
          <w:szCs w:val="26"/>
        </w:rPr>
        <w:t xml:space="preserve">. Направляя конкурсную работу, участники </w:t>
      </w:r>
      <w:r w:rsidR="008F3493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дают согласие на безвозмездное использование конкурсных работ Организаторами </w:t>
      </w:r>
      <w:r w:rsidR="008A288F" w:rsidRPr="00E5443B">
        <w:rPr>
          <w:sz w:val="26"/>
          <w:szCs w:val="26"/>
        </w:rPr>
        <w:t>в экспозиционной</w:t>
      </w:r>
      <w:r w:rsidR="008A288F" w:rsidRPr="00E5443B">
        <w:rPr>
          <w:spacing w:val="1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и</w:t>
      </w:r>
      <w:r w:rsidR="008A288F" w:rsidRPr="00E5443B">
        <w:rPr>
          <w:spacing w:val="-5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издательской</w:t>
      </w:r>
      <w:r w:rsidR="008A288F" w:rsidRPr="00E5443B">
        <w:rPr>
          <w:spacing w:val="-5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деятельности</w:t>
      </w:r>
      <w:r w:rsidR="008A288F" w:rsidRPr="00E5443B">
        <w:rPr>
          <w:spacing w:val="-5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в</w:t>
      </w:r>
      <w:r w:rsidR="008A288F" w:rsidRPr="00E5443B">
        <w:rPr>
          <w:spacing w:val="-6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целях</w:t>
      </w:r>
      <w:r w:rsidR="008A288F" w:rsidRPr="00E5443B">
        <w:rPr>
          <w:spacing w:val="-9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продвижения</w:t>
      </w:r>
      <w:r w:rsidR="008A288F" w:rsidRPr="00E5443B">
        <w:rPr>
          <w:spacing w:val="-3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и</w:t>
      </w:r>
      <w:r w:rsidR="008A288F" w:rsidRPr="00E5443B">
        <w:rPr>
          <w:spacing w:val="3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популяризации</w:t>
      </w:r>
      <w:r w:rsidR="008A288F" w:rsidRPr="00E5443B">
        <w:rPr>
          <w:spacing w:val="-5"/>
          <w:sz w:val="26"/>
          <w:szCs w:val="26"/>
        </w:rPr>
        <w:t xml:space="preserve"> </w:t>
      </w:r>
      <w:r w:rsidR="008F3493" w:rsidRPr="00E5443B">
        <w:rPr>
          <w:sz w:val="26"/>
          <w:szCs w:val="26"/>
        </w:rPr>
        <w:t>мероприятия</w:t>
      </w:r>
      <w:r w:rsidR="008A288F" w:rsidRPr="00E5443B">
        <w:rPr>
          <w:sz w:val="26"/>
          <w:szCs w:val="26"/>
        </w:rPr>
        <w:t>.</w:t>
      </w:r>
      <w:r w:rsidR="008A288F" w:rsidRPr="00E5443B">
        <w:rPr>
          <w:color w:val="000000"/>
          <w:sz w:val="26"/>
          <w:szCs w:val="26"/>
        </w:rPr>
        <w:t xml:space="preserve"> 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6</w:t>
      </w:r>
      <w:r w:rsidR="008A288F" w:rsidRPr="00E5443B">
        <w:rPr>
          <w:color w:val="000000"/>
          <w:sz w:val="26"/>
          <w:szCs w:val="26"/>
        </w:rPr>
        <w:t xml:space="preserve">. На конкурс представляются авторские работы (без заимствования чужих авторских идей), соответствующие тематике </w:t>
      </w:r>
      <w:r w:rsidR="008F3493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>. Ответственность за использование чужих авторских идей участник несет самостоятельно.</w:t>
      </w:r>
    </w:p>
    <w:p w:rsidR="005954F6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2</w:t>
      </w:r>
      <w:r w:rsidR="00846CBE" w:rsidRPr="00E5443B">
        <w:rPr>
          <w:color w:val="000000"/>
          <w:sz w:val="26"/>
          <w:szCs w:val="26"/>
        </w:rPr>
        <w:t>7</w:t>
      </w:r>
      <w:r w:rsidR="005954F6" w:rsidRPr="00E5443B">
        <w:rPr>
          <w:color w:val="000000"/>
          <w:sz w:val="26"/>
          <w:szCs w:val="26"/>
        </w:rPr>
        <w:t xml:space="preserve">. Программа проведения </w:t>
      </w:r>
      <w:r w:rsidR="008F3493" w:rsidRPr="00E5443B">
        <w:rPr>
          <w:color w:val="000000"/>
          <w:sz w:val="26"/>
          <w:szCs w:val="26"/>
        </w:rPr>
        <w:t>Конференции</w:t>
      </w:r>
      <w:r w:rsidR="005954F6" w:rsidRPr="00E5443B">
        <w:rPr>
          <w:color w:val="000000"/>
          <w:sz w:val="26"/>
          <w:szCs w:val="26"/>
        </w:rPr>
        <w:t xml:space="preserve"> будет дополнительно доведена до участников.</w:t>
      </w:r>
    </w:p>
    <w:p w:rsidR="008A288F" w:rsidRPr="00E5443B" w:rsidRDefault="008A288F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color w:val="FF0000"/>
          <w:sz w:val="26"/>
          <w:szCs w:val="26"/>
        </w:rPr>
      </w:pPr>
    </w:p>
    <w:p w:rsidR="00055B29" w:rsidRPr="00E5443B" w:rsidRDefault="00055B29" w:rsidP="00E5443B">
      <w:pPr>
        <w:tabs>
          <w:tab w:val="left" w:pos="142"/>
          <w:tab w:val="left" w:pos="851"/>
          <w:tab w:val="left" w:pos="1276"/>
        </w:tabs>
        <w:ind w:firstLine="709"/>
        <w:jc w:val="center"/>
        <w:rPr>
          <w:color w:val="000000" w:themeColor="text1"/>
          <w:sz w:val="26"/>
          <w:szCs w:val="26"/>
        </w:rPr>
      </w:pPr>
      <w:r w:rsidRPr="00E5443B">
        <w:rPr>
          <w:b/>
          <w:color w:val="000000" w:themeColor="text1"/>
          <w:sz w:val="26"/>
          <w:szCs w:val="26"/>
          <w:lang w:val="en-US"/>
        </w:rPr>
        <w:t>IV</w:t>
      </w:r>
      <w:r w:rsidRPr="00E5443B">
        <w:rPr>
          <w:b/>
          <w:color w:val="000000" w:themeColor="text1"/>
          <w:sz w:val="26"/>
          <w:szCs w:val="26"/>
        </w:rPr>
        <w:t>. Сроки и место проведения Конференции</w:t>
      </w:r>
    </w:p>
    <w:p w:rsidR="008E0068" w:rsidRPr="00E5443B" w:rsidRDefault="00846CBE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28. Межрегиональная научно-практическая конференция</w:t>
      </w:r>
      <w:r w:rsidRPr="00E5443B">
        <w:rPr>
          <w:b/>
          <w:sz w:val="26"/>
          <w:szCs w:val="26"/>
        </w:rPr>
        <w:t xml:space="preserve"> </w:t>
      </w:r>
      <w:r w:rsidRPr="00E5443B">
        <w:rPr>
          <w:sz w:val="26"/>
          <w:szCs w:val="26"/>
        </w:rPr>
        <w:t xml:space="preserve">«Победившие», </w:t>
      </w:r>
      <w:r w:rsidR="0060533E" w:rsidRPr="00E5443B">
        <w:rPr>
          <w:sz w:val="26"/>
          <w:szCs w:val="26"/>
        </w:rPr>
        <w:t>состоится</w:t>
      </w:r>
      <w:r w:rsidRPr="00E5443B">
        <w:rPr>
          <w:sz w:val="26"/>
          <w:szCs w:val="26"/>
        </w:rPr>
        <w:t xml:space="preserve"> </w:t>
      </w:r>
      <w:r w:rsidR="0088256E" w:rsidRPr="00E5443B">
        <w:rPr>
          <w:sz w:val="26"/>
          <w:szCs w:val="26"/>
        </w:rPr>
        <w:t>2</w:t>
      </w:r>
      <w:r w:rsidRPr="00E5443B">
        <w:rPr>
          <w:sz w:val="26"/>
          <w:szCs w:val="26"/>
        </w:rPr>
        <w:t xml:space="preserve"> ноя</w:t>
      </w:r>
      <w:r w:rsidR="0060533E" w:rsidRPr="00E5443B">
        <w:rPr>
          <w:sz w:val="26"/>
          <w:szCs w:val="26"/>
        </w:rPr>
        <w:t xml:space="preserve">бря 2022 года </w:t>
      </w:r>
      <w:r w:rsidR="008E0068" w:rsidRPr="00E5443B">
        <w:rPr>
          <w:sz w:val="26"/>
          <w:szCs w:val="26"/>
        </w:rPr>
        <w:t>в МАОУ «СОШ № 40»</w:t>
      </w:r>
      <w:r w:rsidR="0060533E" w:rsidRPr="00E5443B">
        <w:rPr>
          <w:sz w:val="26"/>
          <w:szCs w:val="26"/>
        </w:rPr>
        <w:t xml:space="preserve"> г. Чебоксары, </w:t>
      </w:r>
      <w:r w:rsidR="008E0068" w:rsidRPr="00E5443B">
        <w:rPr>
          <w:sz w:val="26"/>
          <w:szCs w:val="26"/>
        </w:rPr>
        <w:t xml:space="preserve">по адресу </w:t>
      </w:r>
      <w:r w:rsidR="0060533E" w:rsidRPr="00E5443B">
        <w:rPr>
          <w:sz w:val="26"/>
          <w:szCs w:val="26"/>
        </w:rPr>
        <w:t>улица 324 Стрелковой дивизии, дом 10</w:t>
      </w:r>
      <w:r w:rsidR="0088256E" w:rsidRPr="00E5443B">
        <w:rPr>
          <w:sz w:val="26"/>
          <w:szCs w:val="26"/>
        </w:rPr>
        <w:t>.</w:t>
      </w:r>
      <w:r w:rsidR="0060533E" w:rsidRPr="00E5443B">
        <w:rPr>
          <w:sz w:val="26"/>
          <w:szCs w:val="26"/>
        </w:rPr>
        <w:t xml:space="preserve"> </w:t>
      </w:r>
    </w:p>
    <w:p w:rsidR="008E0068" w:rsidRPr="00E5443B" w:rsidRDefault="0088256E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Время приезда и начала регистрации участников Конференции </w:t>
      </w:r>
      <w:r w:rsidR="00560EC1" w:rsidRPr="00E5443B">
        <w:rPr>
          <w:sz w:val="26"/>
          <w:szCs w:val="26"/>
        </w:rPr>
        <w:t xml:space="preserve">с 9.30 </w:t>
      </w:r>
      <w:r w:rsidR="00F46BBC" w:rsidRPr="00E5443B">
        <w:rPr>
          <w:sz w:val="26"/>
          <w:szCs w:val="26"/>
        </w:rPr>
        <w:t xml:space="preserve">час. </w:t>
      </w:r>
      <w:r w:rsidR="00560EC1" w:rsidRPr="00E5443B">
        <w:rPr>
          <w:sz w:val="26"/>
          <w:szCs w:val="26"/>
        </w:rPr>
        <w:t>по выше указанному адрес</w:t>
      </w:r>
      <w:r w:rsidRPr="00E5443B">
        <w:rPr>
          <w:sz w:val="26"/>
          <w:szCs w:val="26"/>
        </w:rPr>
        <w:t xml:space="preserve">у. </w:t>
      </w:r>
    </w:p>
    <w:p w:rsidR="00055B29" w:rsidRPr="00E5443B" w:rsidRDefault="0088256E" w:rsidP="00E5443B">
      <w:pPr>
        <w:tabs>
          <w:tab w:val="left" w:pos="142"/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Программа Конференции </w:t>
      </w:r>
      <w:r w:rsidR="0060533E" w:rsidRPr="00E5443B">
        <w:rPr>
          <w:sz w:val="26"/>
          <w:szCs w:val="26"/>
        </w:rPr>
        <w:t>будет доведен</w:t>
      </w:r>
      <w:r w:rsidRPr="00E5443B">
        <w:rPr>
          <w:sz w:val="26"/>
          <w:szCs w:val="26"/>
        </w:rPr>
        <w:t>а</w:t>
      </w:r>
      <w:r w:rsidR="0060533E" w:rsidRPr="00E5443B">
        <w:rPr>
          <w:sz w:val="26"/>
          <w:szCs w:val="26"/>
        </w:rPr>
        <w:t xml:space="preserve"> дополнительно.</w:t>
      </w:r>
    </w:p>
    <w:p w:rsidR="00055B29" w:rsidRPr="00E5443B" w:rsidRDefault="00055B29" w:rsidP="00E5443B">
      <w:pPr>
        <w:tabs>
          <w:tab w:val="left" w:pos="142"/>
          <w:tab w:val="left" w:pos="851"/>
          <w:tab w:val="left" w:pos="1276"/>
        </w:tabs>
        <w:ind w:firstLine="709"/>
        <w:jc w:val="center"/>
        <w:rPr>
          <w:sz w:val="26"/>
          <w:szCs w:val="26"/>
        </w:rPr>
      </w:pPr>
    </w:p>
    <w:p w:rsidR="008A288F" w:rsidRPr="00E5443B" w:rsidRDefault="008A288F" w:rsidP="00E5443B">
      <w:pPr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V</w:t>
      </w:r>
      <w:r w:rsidRPr="00E5443B">
        <w:rPr>
          <w:b/>
          <w:color w:val="000000"/>
          <w:sz w:val="26"/>
          <w:szCs w:val="26"/>
        </w:rPr>
        <w:t xml:space="preserve">. </w:t>
      </w:r>
      <w:r w:rsidR="00443CC5" w:rsidRPr="00E5443B">
        <w:rPr>
          <w:b/>
          <w:color w:val="000000"/>
          <w:sz w:val="26"/>
          <w:szCs w:val="26"/>
        </w:rPr>
        <w:t>Секция «Победивш</w:t>
      </w:r>
      <w:r w:rsidR="0060533E" w:rsidRPr="00E5443B">
        <w:rPr>
          <w:b/>
          <w:color w:val="000000"/>
          <w:sz w:val="26"/>
          <w:szCs w:val="26"/>
        </w:rPr>
        <w:t>ие: говорят документы»</w:t>
      </w:r>
    </w:p>
    <w:p w:rsidR="00443CC5" w:rsidRPr="00E5443B" w:rsidRDefault="004B5E51" w:rsidP="00E5443B">
      <w:pPr>
        <w:widowControl w:val="0"/>
        <w:tabs>
          <w:tab w:val="left" w:pos="0"/>
          <w:tab w:val="left" w:pos="1293"/>
        </w:tabs>
        <w:autoSpaceDE w:val="0"/>
        <w:autoSpaceDN w:val="0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        </w:t>
      </w:r>
      <w:r w:rsidR="003509E6" w:rsidRPr="00E5443B">
        <w:rPr>
          <w:sz w:val="26"/>
          <w:szCs w:val="26"/>
        </w:rPr>
        <w:t>29</w:t>
      </w:r>
      <w:r w:rsidR="00157B1E" w:rsidRPr="00E5443B">
        <w:rPr>
          <w:sz w:val="26"/>
          <w:szCs w:val="26"/>
        </w:rPr>
        <w:t xml:space="preserve">. </w:t>
      </w:r>
      <w:r w:rsidR="00D807AB" w:rsidRPr="00E5443B">
        <w:rPr>
          <w:sz w:val="26"/>
          <w:szCs w:val="26"/>
        </w:rPr>
        <w:t xml:space="preserve">На </w:t>
      </w:r>
      <w:r w:rsidR="006A5ACD" w:rsidRPr="00E5443B">
        <w:rPr>
          <w:sz w:val="26"/>
          <w:szCs w:val="26"/>
        </w:rPr>
        <w:t>секции подлежат</w:t>
      </w:r>
      <w:r w:rsidR="00D807AB" w:rsidRPr="00E5443B">
        <w:rPr>
          <w:sz w:val="26"/>
          <w:szCs w:val="26"/>
        </w:rPr>
        <w:t xml:space="preserve"> рассмотрению</w:t>
      </w:r>
      <w:r w:rsidR="00DD7841" w:rsidRPr="00E5443B">
        <w:rPr>
          <w:sz w:val="26"/>
          <w:szCs w:val="26"/>
        </w:rPr>
        <w:t xml:space="preserve"> </w:t>
      </w:r>
      <w:r w:rsidR="003403C5" w:rsidRPr="00E5443B">
        <w:rPr>
          <w:sz w:val="26"/>
          <w:szCs w:val="26"/>
        </w:rPr>
        <w:t>исследовательск</w:t>
      </w:r>
      <w:r w:rsidR="00D807AB" w:rsidRPr="00E5443B">
        <w:rPr>
          <w:sz w:val="26"/>
          <w:szCs w:val="26"/>
        </w:rPr>
        <w:t>ие</w:t>
      </w:r>
      <w:r w:rsidR="003403C5" w:rsidRPr="00E5443B">
        <w:rPr>
          <w:sz w:val="26"/>
          <w:szCs w:val="26"/>
        </w:rPr>
        <w:t xml:space="preserve"> работ</w:t>
      </w:r>
      <w:r w:rsidR="00DD7841" w:rsidRPr="00E5443B">
        <w:rPr>
          <w:sz w:val="26"/>
          <w:szCs w:val="26"/>
        </w:rPr>
        <w:t>ы</w:t>
      </w:r>
      <w:r w:rsidR="003403C5" w:rsidRPr="00E5443B">
        <w:rPr>
          <w:sz w:val="26"/>
          <w:szCs w:val="26"/>
        </w:rPr>
        <w:t xml:space="preserve"> по тематике Конференции</w:t>
      </w:r>
      <w:r w:rsidR="00DD7841" w:rsidRPr="00E5443B">
        <w:rPr>
          <w:sz w:val="26"/>
          <w:szCs w:val="26"/>
        </w:rPr>
        <w:t xml:space="preserve"> (история</w:t>
      </w:r>
      <w:r w:rsidR="00D807AB" w:rsidRPr="00E5443B">
        <w:rPr>
          <w:sz w:val="26"/>
          <w:szCs w:val="26"/>
        </w:rPr>
        <w:t xml:space="preserve"> и судьбы участников</w:t>
      </w:r>
      <w:r w:rsidR="00DD7841" w:rsidRPr="00E5443B">
        <w:rPr>
          <w:sz w:val="26"/>
          <w:szCs w:val="26"/>
        </w:rPr>
        <w:t xml:space="preserve"> </w:t>
      </w:r>
      <w:r w:rsidR="00D807AB" w:rsidRPr="00E5443B">
        <w:rPr>
          <w:sz w:val="26"/>
          <w:szCs w:val="26"/>
        </w:rPr>
        <w:t xml:space="preserve">324 и </w:t>
      </w:r>
      <w:r w:rsidR="00DD7841" w:rsidRPr="00E5443B">
        <w:rPr>
          <w:sz w:val="26"/>
          <w:szCs w:val="26"/>
        </w:rPr>
        <w:t>139 стрелков</w:t>
      </w:r>
      <w:r w:rsidR="006A5ACD">
        <w:rPr>
          <w:sz w:val="26"/>
          <w:szCs w:val="26"/>
        </w:rPr>
        <w:t>ых</w:t>
      </w:r>
      <w:r w:rsidR="00DD7841" w:rsidRPr="00E5443B">
        <w:rPr>
          <w:sz w:val="26"/>
          <w:szCs w:val="26"/>
        </w:rPr>
        <w:t xml:space="preserve"> дивизи</w:t>
      </w:r>
      <w:r w:rsidR="006A5ACD">
        <w:rPr>
          <w:sz w:val="26"/>
          <w:szCs w:val="26"/>
        </w:rPr>
        <w:t>й</w:t>
      </w:r>
      <w:r w:rsidR="00DD7841" w:rsidRPr="00E5443B">
        <w:rPr>
          <w:sz w:val="26"/>
          <w:szCs w:val="26"/>
        </w:rPr>
        <w:t>)</w:t>
      </w:r>
      <w:r w:rsidR="003403C5" w:rsidRPr="00E5443B">
        <w:rPr>
          <w:sz w:val="26"/>
          <w:szCs w:val="26"/>
        </w:rPr>
        <w:t xml:space="preserve">, с </w:t>
      </w:r>
      <w:r w:rsidR="006A5ACD" w:rsidRPr="00E5443B">
        <w:rPr>
          <w:sz w:val="26"/>
          <w:szCs w:val="26"/>
        </w:rPr>
        <w:t>возможностью устного</w:t>
      </w:r>
      <w:r w:rsidR="00443CC5" w:rsidRPr="00E5443B">
        <w:rPr>
          <w:sz w:val="26"/>
          <w:szCs w:val="26"/>
        </w:rPr>
        <w:t xml:space="preserve"> выступлени</w:t>
      </w:r>
      <w:r w:rsidR="003403C5" w:rsidRPr="00E5443B">
        <w:rPr>
          <w:sz w:val="26"/>
          <w:szCs w:val="26"/>
        </w:rPr>
        <w:t>я</w:t>
      </w:r>
      <w:r w:rsidR="00443CC5" w:rsidRPr="00E5443B">
        <w:rPr>
          <w:sz w:val="26"/>
          <w:szCs w:val="26"/>
        </w:rPr>
        <w:t>, сопровождаемо</w:t>
      </w:r>
      <w:r w:rsidR="00D807AB" w:rsidRPr="00E5443B">
        <w:rPr>
          <w:sz w:val="26"/>
          <w:szCs w:val="26"/>
        </w:rPr>
        <w:t>го</w:t>
      </w:r>
      <w:r w:rsidR="00443CC5" w:rsidRPr="00E5443B">
        <w:rPr>
          <w:sz w:val="26"/>
          <w:szCs w:val="26"/>
        </w:rPr>
        <w:t xml:space="preserve"> мультимедийной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презентацией.</w:t>
      </w:r>
    </w:p>
    <w:p w:rsidR="00DD7841" w:rsidRPr="00E5443B" w:rsidRDefault="00DD7841" w:rsidP="00E5443B">
      <w:pPr>
        <w:widowControl w:val="0"/>
        <w:tabs>
          <w:tab w:val="left" w:pos="1240"/>
        </w:tabs>
        <w:autoSpaceDE w:val="0"/>
        <w:autoSpaceDN w:val="0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        3</w:t>
      </w:r>
      <w:r w:rsidR="00D807AB" w:rsidRPr="00E5443B">
        <w:rPr>
          <w:sz w:val="26"/>
          <w:szCs w:val="26"/>
        </w:rPr>
        <w:t>0</w:t>
      </w:r>
      <w:r w:rsidRPr="00E5443B">
        <w:rPr>
          <w:sz w:val="26"/>
          <w:szCs w:val="26"/>
        </w:rPr>
        <w:t>. Элементы</w:t>
      </w:r>
      <w:r w:rsidRPr="00E5443B">
        <w:rPr>
          <w:spacing w:val="-4"/>
          <w:sz w:val="26"/>
          <w:szCs w:val="26"/>
        </w:rPr>
        <w:t xml:space="preserve"> </w:t>
      </w:r>
      <w:r w:rsidRPr="00E5443B">
        <w:rPr>
          <w:sz w:val="26"/>
          <w:szCs w:val="26"/>
        </w:rPr>
        <w:t>работы: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титульный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лист;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содержание;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введение;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основная</w:t>
      </w:r>
      <w:r w:rsidRPr="00E5443B">
        <w:rPr>
          <w:spacing w:val="-2"/>
          <w:sz w:val="26"/>
          <w:szCs w:val="26"/>
        </w:rPr>
        <w:t xml:space="preserve"> </w:t>
      </w:r>
      <w:r w:rsidRPr="00E5443B">
        <w:rPr>
          <w:sz w:val="26"/>
          <w:szCs w:val="26"/>
        </w:rPr>
        <w:t>часть;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заключение;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список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источников;</w:t>
      </w:r>
    </w:p>
    <w:p w:rsidR="00DD7841" w:rsidRPr="00E5443B" w:rsidRDefault="00DD7841" w:rsidP="00E5443B">
      <w:pPr>
        <w:widowControl w:val="0"/>
        <w:tabs>
          <w:tab w:val="left" w:pos="106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приложения</w:t>
      </w:r>
      <w:r w:rsidRPr="00E5443B">
        <w:rPr>
          <w:spacing w:val="-3"/>
          <w:sz w:val="26"/>
          <w:szCs w:val="26"/>
        </w:rPr>
        <w:t xml:space="preserve"> </w:t>
      </w:r>
      <w:r w:rsidRPr="00E5443B">
        <w:rPr>
          <w:sz w:val="26"/>
          <w:szCs w:val="26"/>
        </w:rPr>
        <w:t>(при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необходимости).</w:t>
      </w:r>
    </w:p>
    <w:p w:rsidR="00DD7841" w:rsidRPr="00E5443B" w:rsidRDefault="00DD7841" w:rsidP="00E5443B">
      <w:pPr>
        <w:widowControl w:val="0"/>
        <w:tabs>
          <w:tab w:val="left" w:pos="1312"/>
        </w:tabs>
        <w:autoSpaceDE w:val="0"/>
        <w:autoSpaceDN w:val="0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          3</w:t>
      </w:r>
      <w:r w:rsidR="00D807AB" w:rsidRPr="00E5443B">
        <w:rPr>
          <w:sz w:val="26"/>
          <w:szCs w:val="26"/>
        </w:rPr>
        <w:t>1</w:t>
      </w:r>
      <w:r w:rsidRPr="00E5443B">
        <w:rPr>
          <w:sz w:val="26"/>
          <w:szCs w:val="26"/>
        </w:rPr>
        <w:t xml:space="preserve">. </w:t>
      </w:r>
      <w:r w:rsidR="00D807AB" w:rsidRPr="00E5443B">
        <w:rPr>
          <w:sz w:val="26"/>
          <w:szCs w:val="26"/>
        </w:rPr>
        <w:t xml:space="preserve"> </w:t>
      </w:r>
      <w:r w:rsidRPr="00E5443B">
        <w:rPr>
          <w:sz w:val="26"/>
          <w:szCs w:val="26"/>
        </w:rPr>
        <w:t>Титульный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лист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должен</w:t>
      </w:r>
      <w:r w:rsidRPr="00E5443B">
        <w:rPr>
          <w:spacing w:val="1"/>
          <w:sz w:val="26"/>
          <w:szCs w:val="26"/>
        </w:rPr>
        <w:t xml:space="preserve"> </w:t>
      </w:r>
      <w:r w:rsidR="00560EC1" w:rsidRPr="00E5443B">
        <w:rPr>
          <w:sz w:val="26"/>
          <w:szCs w:val="26"/>
        </w:rPr>
        <w:t>содержать:</w:t>
      </w:r>
      <w:r w:rsidR="00560EC1" w:rsidRPr="00E5443B">
        <w:rPr>
          <w:spacing w:val="1"/>
          <w:sz w:val="26"/>
          <w:szCs w:val="26"/>
        </w:rPr>
        <w:t xml:space="preserve"> наименование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образовательной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организации,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название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работы,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сведения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об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авторе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(фамилия,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имя,</w:t>
      </w:r>
      <w:r w:rsidRPr="00E5443B">
        <w:rPr>
          <w:spacing w:val="1"/>
          <w:sz w:val="26"/>
          <w:szCs w:val="26"/>
        </w:rPr>
        <w:t xml:space="preserve"> </w:t>
      </w:r>
      <w:r w:rsidR="00D807AB" w:rsidRPr="00E5443B">
        <w:rPr>
          <w:sz w:val="26"/>
          <w:szCs w:val="26"/>
        </w:rPr>
        <w:t>отчество, класс, курс</w:t>
      </w:r>
      <w:r w:rsidRPr="00E5443B">
        <w:rPr>
          <w:sz w:val="26"/>
          <w:szCs w:val="26"/>
        </w:rPr>
        <w:t>),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сведения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о</w:t>
      </w:r>
      <w:r w:rsidRPr="00E5443B">
        <w:rPr>
          <w:spacing w:val="1"/>
          <w:sz w:val="26"/>
          <w:szCs w:val="26"/>
        </w:rPr>
        <w:t xml:space="preserve"> </w:t>
      </w:r>
      <w:r w:rsidR="00560EC1" w:rsidRPr="00E5443B">
        <w:rPr>
          <w:sz w:val="26"/>
          <w:szCs w:val="26"/>
        </w:rPr>
        <w:t xml:space="preserve">руководителе </w:t>
      </w:r>
      <w:r w:rsidR="00560EC1" w:rsidRPr="00E5443B">
        <w:rPr>
          <w:spacing w:val="-2"/>
          <w:sz w:val="26"/>
          <w:szCs w:val="26"/>
        </w:rPr>
        <w:t>(</w:t>
      </w:r>
      <w:r w:rsidRPr="00E5443B">
        <w:rPr>
          <w:sz w:val="26"/>
          <w:szCs w:val="26"/>
        </w:rPr>
        <w:t>фамилия, имя, отчество,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должность), год представления.</w:t>
      </w:r>
    </w:p>
    <w:p w:rsidR="00DD7841" w:rsidRPr="00E5443B" w:rsidRDefault="00D807AB" w:rsidP="00E5443B">
      <w:pPr>
        <w:pStyle w:val="ad"/>
        <w:ind w:left="0" w:right="229" w:firstLine="708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Введение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должно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включать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в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себя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формулировку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проблемы,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отражать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актуальность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 xml:space="preserve">темы, определение цели и задач, поставленных перед исполнителем </w:t>
      </w:r>
      <w:r w:rsidR="00DD7841" w:rsidRPr="00E5443B">
        <w:rPr>
          <w:sz w:val="26"/>
          <w:szCs w:val="26"/>
        </w:rPr>
        <w:lastRenderedPageBreak/>
        <w:t>работы, краткий обзор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используемой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литературы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и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источников,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степень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изученности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данного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вопроса,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описание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собственного</w:t>
      </w:r>
      <w:r w:rsidR="00DD7841" w:rsidRPr="00E5443B">
        <w:rPr>
          <w:spacing w:val="-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опыта</w:t>
      </w:r>
      <w:r w:rsidR="00DD7841" w:rsidRPr="00E5443B">
        <w:rPr>
          <w:spacing w:val="-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работы</w:t>
      </w:r>
      <w:r w:rsidR="00DD7841" w:rsidRPr="00E5443B">
        <w:rPr>
          <w:spacing w:val="-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в</w:t>
      </w:r>
      <w:r w:rsidR="00DD7841" w:rsidRPr="00E5443B">
        <w:rPr>
          <w:spacing w:val="-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решение</w:t>
      </w:r>
      <w:r w:rsidR="00DD7841" w:rsidRPr="00E5443B">
        <w:rPr>
          <w:spacing w:val="-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избранной</w:t>
      </w:r>
      <w:r w:rsidR="00DD7841" w:rsidRPr="00E5443B">
        <w:rPr>
          <w:spacing w:val="1"/>
          <w:sz w:val="26"/>
          <w:szCs w:val="26"/>
        </w:rPr>
        <w:t xml:space="preserve"> </w:t>
      </w:r>
      <w:r w:rsidR="00DD7841" w:rsidRPr="00E5443B">
        <w:rPr>
          <w:sz w:val="26"/>
          <w:szCs w:val="26"/>
        </w:rPr>
        <w:t>проблемы.</w:t>
      </w:r>
    </w:p>
    <w:p w:rsidR="00DD7841" w:rsidRPr="00E5443B" w:rsidRDefault="00DD7841" w:rsidP="00E5443B">
      <w:pPr>
        <w:pStyle w:val="ad"/>
        <w:ind w:left="0" w:right="230" w:firstLine="708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Основная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часть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должна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содержать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информацию,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собранную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и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обработанную</w:t>
      </w:r>
      <w:r w:rsidR="00D807AB" w:rsidRPr="00E5443B">
        <w:rPr>
          <w:sz w:val="26"/>
          <w:szCs w:val="26"/>
        </w:rPr>
        <w:t xml:space="preserve"> </w:t>
      </w:r>
      <w:r w:rsidRPr="00E5443B">
        <w:rPr>
          <w:spacing w:val="-57"/>
          <w:sz w:val="26"/>
          <w:szCs w:val="26"/>
        </w:rPr>
        <w:t xml:space="preserve"> </w:t>
      </w:r>
      <w:r w:rsidRPr="00E5443B">
        <w:rPr>
          <w:sz w:val="26"/>
          <w:szCs w:val="26"/>
        </w:rPr>
        <w:t>исследователем,</w:t>
      </w:r>
      <w:r w:rsidRPr="00E5443B">
        <w:rPr>
          <w:spacing w:val="-2"/>
          <w:sz w:val="26"/>
          <w:szCs w:val="26"/>
        </w:rPr>
        <w:t xml:space="preserve"> </w:t>
      </w:r>
      <w:r w:rsidRPr="00E5443B">
        <w:rPr>
          <w:sz w:val="26"/>
          <w:szCs w:val="26"/>
        </w:rPr>
        <w:t>и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может быть поделена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на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главы.</w:t>
      </w:r>
    </w:p>
    <w:p w:rsidR="00DD7841" w:rsidRPr="00E5443B" w:rsidRDefault="00DD7841" w:rsidP="00E5443B">
      <w:pPr>
        <w:pStyle w:val="ad"/>
        <w:ind w:left="0" w:right="225" w:firstLine="708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В заключении в лаконичном виде формулируются выводы и результаты, полученные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автором,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направления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дальнейших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исследований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и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предложения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по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возможному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использованию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результатов</w:t>
      </w:r>
      <w:r w:rsidRPr="00E5443B">
        <w:rPr>
          <w:spacing w:val="-1"/>
          <w:sz w:val="26"/>
          <w:szCs w:val="26"/>
        </w:rPr>
        <w:t xml:space="preserve"> </w:t>
      </w:r>
      <w:r w:rsidRPr="00E5443B">
        <w:rPr>
          <w:sz w:val="26"/>
          <w:szCs w:val="26"/>
        </w:rPr>
        <w:t>исследования.</w:t>
      </w:r>
    </w:p>
    <w:p w:rsidR="004B5E51" w:rsidRPr="00E5443B" w:rsidRDefault="004B5E51" w:rsidP="00E5443B">
      <w:pPr>
        <w:widowControl w:val="0"/>
        <w:tabs>
          <w:tab w:val="left" w:pos="0"/>
          <w:tab w:val="left" w:pos="1291"/>
        </w:tabs>
        <w:autoSpaceDE w:val="0"/>
        <w:autoSpaceDN w:val="0"/>
        <w:ind w:right="226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         </w:t>
      </w:r>
      <w:r w:rsidR="003509E6" w:rsidRPr="00E5443B">
        <w:rPr>
          <w:sz w:val="26"/>
          <w:szCs w:val="26"/>
        </w:rPr>
        <w:t>3</w:t>
      </w:r>
      <w:r w:rsidR="00D807AB" w:rsidRPr="00E5443B">
        <w:rPr>
          <w:sz w:val="26"/>
          <w:szCs w:val="26"/>
        </w:rPr>
        <w:t>2</w:t>
      </w:r>
      <w:r w:rsidR="00157B1E" w:rsidRPr="00E5443B">
        <w:rPr>
          <w:sz w:val="26"/>
          <w:szCs w:val="26"/>
        </w:rPr>
        <w:t xml:space="preserve">. </w:t>
      </w:r>
      <w:r w:rsidRPr="00E5443B">
        <w:rPr>
          <w:sz w:val="26"/>
          <w:szCs w:val="26"/>
        </w:rPr>
        <w:t>Требования к оформлению работы:</w:t>
      </w:r>
    </w:p>
    <w:p w:rsidR="00443CC5" w:rsidRPr="00E5443B" w:rsidRDefault="004B5E51" w:rsidP="00E5443B">
      <w:pPr>
        <w:widowControl w:val="0"/>
        <w:tabs>
          <w:tab w:val="left" w:pos="0"/>
          <w:tab w:val="left" w:pos="1291"/>
        </w:tabs>
        <w:autoSpaceDE w:val="0"/>
        <w:autoSpaceDN w:val="0"/>
        <w:ind w:right="226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          </w:t>
      </w:r>
      <w:r w:rsidR="00443CC5" w:rsidRPr="00E5443B">
        <w:rPr>
          <w:sz w:val="26"/>
          <w:szCs w:val="26"/>
        </w:rPr>
        <w:t xml:space="preserve">Параметры страницы: </w:t>
      </w:r>
      <w:r w:rsidR="00560EC1" w:rsidRPr="00E5443B">
        <w:rPr>
          <w:sz w:val="26"/>
          <w:szCs w:val="26"/>
        </w:rPr>
        <w:t>размер А</w:t>
      </w:r>
      <w:r w:rsidR="00443CC5" w:rsidRPr="00E5443B">
        <w:rPr>
          <w:sz w:val="26"/>
          <w:szCs w:val="26"/>
        </w:rPr>
        <w:t>–4 – книжной ориентации; верхнее поле – 1,5 см;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нижнее поле – 2 см; левое поле – 2,5 см; правое поле – 1,5 см. Параметры шрифта: шрифт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Times New Roman, размер 14; начертание обычное, междустрочный интервал – одинарный.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Выравнивание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текста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по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ширине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страницы.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Страницы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нумеруются.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Рисунки,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схемы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должны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быть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сохранены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как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единое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целое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(все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части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сгруппированы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в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один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рисунок),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таблицы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рисовать,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а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строить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в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режиме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«Создать».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Подрисуночные надписи и названия рисунков выполняются шрифтом Times New Roman, 11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пт.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Сноски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на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источники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по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тексту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в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квадратных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скобках,</w:t>
      </w:r>
      <w:r w:rsidR="00443CC5" w:rsidRPr="00E5443B">
        <w:rPr>
          <w:spacing w:val="1"/>
          <w:sz w:val="26"/>
          <w:szCs w:val="26"/>
        </w:rPr>
        <w:t xml:space="preserve"> </w:t>
      </w:r>
      <w:r w:rsidR="00E4056A" w:rsidRPr="00E5443B">
        <w:rPr>
          <w:sz w:val="26"/>
          <w:szCs w:val="26"/>
        </w:rPr>
        <w:t>например: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[1,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5].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Список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источников помещают в конце текста после слов «Список литературы» и оформляют его в</w:t>
      </w:r>
      <w:r w:rsidR="00443CC5" w:rsidRPr="00E5443B">
        <w:rPr>
          <w:spacing w:val="1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соответствии</w:t>
      </w:r>
      <w:r w:rsidR="00443CC5" w:rsidRPr="00E5443B">
        <w:rPr>
          <w:spacing w:val="-2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с</w:t>
      </w:r>
      <w:r w:rsidR="00443CC5" w:rsidRPr="00E5443B">
        <w:rPr>
          <w:spacing w:val="-4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ГОСТ</w:t>
      </w:r>
      <w:r w:rsidR="00157B1E" w:rsidRPr="00E5443B">
        <w:rPr>
          <w:spacing w:val="-3"/>
          <w:sz w:val="26"/>
          <w:szCs w:val="26"/>
        </w:rPr>
        <w:t>.</w:t>
      </w:r>
    </w:p>
    <w:p w:rsidR="00443CC5" w:rsidRPr="00E5443B" w:rsidRDefault="003509E6" w:rsidP="00E5443B">
      <w:pPr>
        <w:widowControl w:val="0"/>
        <w:tabs>
          <w:tab w:val="left" w:pos="124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3</w:t>
      </w:r>
      <w:r w:rsidR="00D807AB" w:rsidRPr="00E5443B">
        <w:rPr>
          <w:sz w:val="26"/>
          <w:szCs w:val="26"/>
        </w:rPr>
        <w:t>3</w:t>
      </w:r>
      <w:r w:rsidR="00157B1E" w:rsidRPr="00E5443B">
        <w:rPr>
          <w:sz w:val="26"/>
          <w:szCs w:val="26"/>
        </w:rPr>
        <w:t xml:space="preserve">. </w:t>
      </w:r>
      <w:r w:rsidR="00443CC5" w:rsidRPr="00E5443B">
        <w:rPr>
          <w:sz w:val="26"/>
          <w:szCs w:val="26"/>
        </w:rPr>
        <w:t>Работы,</w:t>
      </w:r>
      <w:r w:rsidR="00443CC5" w:rsidRPr="00E5443B">
        <w:rPr>
          <w:spacing w:val="-2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направленные</w:t>
      </w:r>
      <w:r w:rsidR="00443CC5" w:rsidRPr="00E5443B">
        <w:rPr>
          <w:spacing w:val="-2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на</w:t>
      </w:r>
      <w:r w:rsidR="00443CC5" w:rsidRPr="00E5443B">
        <w:rPr>
          <w:spacing w:val="-2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конференцию,</w:t>
      </w:r>
      <w:r w:rsidR="00443CC5" w:rsidRPr="00E5443B">
        <w:rPr>
          <w:spacing w:val="-2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не</w:t>
      </w:r>
      <w:r w:rsidR="00443CC5" w:rsidRPr="00E5443B">
        <w:rPr>
          <w:spacing w:val="-5"/>
          <w:sz w:val="26"/>
          <w:szCs w:val="26"/>
        </w:rPr>
        <w:t xml:space="preserve"> </w:t>
      </w:r>
      <w:r w:rsidR="00443CC5" w:rsidRPr="00E5443B">
        <w:rPr>
          <w:sz w:val="26"/>
          <w:szCs w:val="26"/>
        </w:rPr>
        <w:t>возвращаются.</w:t>
      </w:r>
    </w:p>
    <w:p w:rsidR="00560EC1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3</w:t>
      </w:r>
      <w:r w:rsidR="00D807AB" w:rsidRPr="00E5443B">
        <w:rPr>
          <w:color w:val="000000"/>
          <w:sz w:val="26"/>
          <w:szCs w:val="26"/>
        </w:rPr>
        <w:t>4</w:t>
      </w:r>
      <w:r w:rsidR="00157B1E" w:rsidRPr="00E5443B">
        <w:rPr>
          <w:color w:val="000000"/>
          <w:sz w:val="26"/>
          <w:szCs w:val="26"/>
        </w:rPr>
        <w:t>.</w:t>
      </w:r>
      <w:r w:rsidR="00D807AB" w:rsidRPr="00E5443B">
        <w:rPr>
          <w:color w:val="000000"/>
          <w:sz w:val="26"/>
          <w:szCs w:val="26"/>
        </w:rPr>
        <w:t xml:space="preserve"> </w:t>
      </w:r>
      <w:r w:rsidR="00157B1E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 xml:space="preserve">Статья должна содержать в себе не менее </w:t>
      </w:r>
      <w:r w:rsidR="00173F76" w:rsidRPr="00E5443B">
        <w:rPr>
          <w:color w:val="000000"/>
          <w:sz w:val="26"/>
          <w:szCs w:val="26"/>
        </w:rPr>
        <w:t>50</w:t>
      </w:r>
      <w:r w:rsidR="008A288F" w:rsidRPr="00E5443B">
        <w:rPr>
          <w:color w:val="000000"/>
          <w:sz w:val="26"/>
          <w:szCs w:val="26"/>
        </w:rPr>
        <w:t xml:space="preserve"> процентов уникального текста.</w:t>
      </w:r>
      <w:r w:rsidR="00560EC1" w:rsidRPr="00E5443B">
        <w:rPr>
          <w:color w:val="000000"/>
          <w:sz w:val="26"/>
          <w:szCs w:val="26"/>
        </w:rPr>
        <w:t xml:space="preserve"> </w:t>
      </w:r>
    </w:p>
    <w:p w:rsidR="00560EC1" w:rsidRPr="00E5443B" w:rsidRDefault="00560EC1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35. Второй этап конкурса проходит в формате выступления. Временной регламент на защиту проекта 5 – 7 минут, на вопросы жюри до 5 минут.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3</w:t>
      </w:r>
      <w:r w:rsidR="00560EC1" w:rsidRPr="00E5443B">
        <w:rPr>
          <w:color w:val="000000"/>
          <w:sz w:val="26"/>
          <w:szCs w:val="26"/>
        </w:rPr>
        <w:t>6</w:t>
      </w:r>
      <w:r w:rsidR="008A288F" w:rsidRPr="00E5443B">
        <w:rPr>
          <w:color w:val="000000"/>
          <w:sz w:val="26"/>
          <w:szCs w:val="26"/>
        </w:rPr>
        <w:t>. Критериями оценки представленных на конкурс работ являются:</w:t>
      </w:r>
    </w:p>
    <w:p w:rsidR="008A288F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актуальность поставленной исследовательской задачи;</w:t>
      </w:r>
    </w:p>
    <w:p w:rsidR="00157B1E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оригинальность методов исследования;</w:t>
      </w:r>
    </w:p>
    <w:p w:rsidR="00157B1E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логика изложения материала;</w:t>
      </w:r>
    </w:p>
    <w:p w:rsidR="00157B1E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практическое значение результатов работы;</w:t>
      </w:r>
    </w:p>
    <w:p w:rsidR="00157B1E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степень самостоятельности работы;</w:t>
      </w:r>
    </w:p>
    <w:p w:rsidR="00157B1E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новизна полученной информации;</w:t>
      </w:r>
    </w:p>
    <w:p w:rsidR="00157B1E" w:rsidRPr="00E5443B" w:rsidRDefault="00157B1E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соблюдение требований к оформлению работы.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3</w:t>
      </w:r>
      <w:r w:rsidR="00560EC1" w:rsidRPr="00E5443B">
        <w:rPr>
          <w:color w:val="000000"/>
          <w:sz w:val="26"/>
          <w:szCs w:val="26"/>
        </w:rPr>
        <w:t>7</w:t>
      </w:r>
      <w:r w:rsidR="005954F6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t xml:space="preserve">Оценка по каждому из представленных критериев выставляется </w:t>
      </w:r>
      <w:r w:rsidR="008A288F" w:rsidRPr="00E5443B">
        <w:rPr>
          <w:color w:val="000000"/>
          <w:sz w:val="26"/>
          <w:szCs w:val="26"/>
        </w:rPr>
        <w:br/>
        <w:t>по десятибалльной шкале</w:t>
      </w:r>
      <w:r w:rsidR="0039486E" w:rsidRPr="00E5443B">
        <w:rPr>
          <w:color w:val="000000"/>
          <w:sz w:val="26"/>
          <w:szCs w:val="26"/>
        </w:rPr>
        <w:t>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pacing w:val="-2"/>
          <w:sz w:val="26"/>
          <w:szCs w:val="26"/>
        </w:rPr>
        <w:t>3</w:t>
      </w:r>
      <w:r w:rsidR="00560EC1" w:rsidRPr="00E5443B">
        <w:rPr>
          <w:color w:val="000000"/>
          <w:spacing w:val="-2"/>
          <w:sz w:val="26"/>
          <w:szCs w:val="26"/>
        </w:rPr>
        <w:t>8</w:t>
      </w:r>
      <w:r w:rsidR="008A288F" w:rsidRPr="00E5443B">
        <w:rPr>
          <w:color w:val="000000"/>
          <w:spacing w:val="-2"/>
          <w:sz w:val="26"/>
          <w:szCs w:val="26"/>
        </w:rPr>
        <w:t xml:space="preserve">. Лучшие статьи будут опубликованы информационными партнерами </w:t>
      </w:r>
      <w:r w:rsidR="00157B1E" w:rsidRPr="00E5443B">
        <w:rPr>
          <w:color w:val="000000"/>
          <w:spacing w:val="-2"/>
          <w:sz w:val="26"/>
          <w:szCs w:val="26"/>
        </w:rPr>
        <w:t>Конференции</w:t>
      </w:r>
      <w:r w:rsidR="008A288F" w:rsidRPr="00E5443B">
        <w:rPr>
          <w:color w:val="000000"/>
          <w:spacing w:val="-2"/>
          <w:sz w:val="26"/>
          <w:szCs w:val="26"/>
        </w:rPr>
        <w:t>.</w:t>
      </w:r>
    </w:p>
    <w:p w:rsidR="00F46BBC" w:rsidRPr="00E5443B" w:rsidRDefault="00F46BBC" w:rsidP="00E5443B">
      <w:pPr>
        <w:pStyle w:val="a5"/>
        <w:ind w:left="0"/>
        <w:jc w:val="center"/>
        <w:rPr>
          <w:b/>
          <w:color w:val="000000"/>
          <w:sz w:val="26"/>
          <w:szCs w:val="26"/>
        </w:rPr>
      </w:pPr>
    </w:p>
    <w:p w:rsidR="008A288F" w:rsidRPr="00E5443B" w:rsidRDefault="007302FC" w:rsidP="00E5443B">
      <w:pPr>
        <w:pStyle w:val="a5"/>
        <w:ind w:left="0"/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VI</w:t>
      </w:r>
      <w:r w:rsidR="0023513B" w:rsidRPr="00E5443B">
        <w:rPr>
          <w:b/>
          <w:color w:val="000000"/>
          <w:sz w:val="26"/>
          <w:szCs w:val="26"/>
        </w:rPr>
        <w:t xml:space="preserve">. </w:t>
      </w:r>
      <w:r w:rsidR="00A16C18" w:rsidRPr="00E5443B">
        <w:rPr>
          <w:b/>
          <w:color w:val="000000"/>
          <w:sz w:val="26"/>
          <w:szCs w:val="26"/>
        </w:rPr>
        <w:t>Секция «Фотохроник</w:t>
      </w:r>
      <w:r w:rsidR="007214B1" w:rsidRPr="00E5443B">
        <w:rPr>
          <w:b/>
          <w:color w:val="000000"/>
          <w:sz w:val="26"/>
          <w:szCs w:val="26"/>
        </w:rPr>
        <w:t>а</w:t>
      </w:r>
      <w:r w:rsidR="00A16C18" w:rsidRPr="00E5443B">
        <w:rPr>
          <w:b/>
          <w:color w:val="000000"/>
          <w:sz w:val="26"/>
          <w:szCs w:val="26"/>
        </w:rPr>
        <w:t xml:space="preserve"> войны»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color w:val="000000"/>
          <w:sz w:val="26"/>
          <w:szCs w:val="26"/>
        </w:rPr>
        <w:t>3</w:t>
      </w:r>
      <w:r w:rsidR="00560EC1" w:rsidRPr="00E5443B">
        <w:rPr>
          <w:color w:val="000000"/>
          <w:sz w:val="26"/>
          <w:szCs w:val="26"/>
        </w:rPr>
        <w:t>9</w:t>
      </w:r>
      <w:r w:rsidR="008A288F" w:rsidRPr="00E5443B">
        <w:rPr>
          <w:color w:val="000000"/>
          <w:sz w:val="26"/>
          <w:szCs w:val="26"/>
        </w:rPr>
        <w:t xml:space="preserve">. На </w:t>
      </w:r>
      <w:r w:rsidR="007214B1" w:rsidRPr="00E5443B">
        <w:rPr>
          <w:color w:val="000000"/>
          <w:sz w:val="26"/>
          <w:szCs w:val="26"/>
        </w:rPr>
        <w:t>Конференцию</w:t>
      </w:r>
      <w:r w:rsidR="008A288F" w:rsidRPr="00E5443B">
        <w:rPr>
          <w:color w:val="000000"/>
          <w:sz w:val="26"/>
          <w:szCs w:val="26"/>
        </w:rPr>
        <w:t xml:space="preserve"> представляются электронные фотоизображения</w:t>
      </w:r>
      <w:r w:rsidR="008A288F" w:rsidRPr="00E5443B">
        <w:rPr>
          <w:sz w:val="26"/>
          <w:szCs w:val="26"/>
        </w:rPr>
        <w:t xml:space="preserve">, </w:t>
      </w:r>
      <w:r w:rsidR="00BE6599" w:rsidRPr="00E5443B">
        <w:rPr>
          <w:sz w:val="26"/>
          <w:szCs w:val="26"/>
        </w:rPr>
        <w:t>иллюстрирующие участие</w:t>
      </w:r>
      <w:r w:rsidR="0023513B" w:rsidRPr="00E5443B">
        <w:rPr>
          <w:sz w:val="26"/>
          <w:szCs w:val="26"/>
        </w:rPr>
        <w:t xml:space="preserve"> в экспедициях и полевы</w:t>
      </w:r>
      <w:r w:rsidR="007214B1" w:rsidRPr="00E5443B">
        <w:rPr>
          <w:sz w:val="26"/>
          <w:szCs w:val="26"/>
        </w:rPr>
        <w:t>х</w:t>
      </w:r>
      <w:r w:rsidR="0023513B" w:rsidRPr="00E5443B">
        <w:rPr>
          <w:sz w:val="26"/>
          <w:szCs w:val="26"/>
        </w:rPr>
        <w:t xml:space="preserve"> </w:t>
      </w:r>
      <w:r w:rsidR="00BE6599" w:rsidRPr="00E5443B">
        <w:rPr>
          <w:sz w:val="26"/>
          <w:szCs w:val="26"/>
        </w:rPr>
        <w:t>работах в</w:t>
      </w:r>
      <w:r w:rsidR="0023513B" w:rsidRPr="00E5443B">
        <w:rPr>
          <w:sz w:val="26"/>
          <w:szCs w:val="26"/>
        </w:rPr>
        <w:t xml:space="preserve"> местах боев </w:t>
      </w:r>
      <w:r w:rsidR="00D807AB" w:rsidRPr="00E5443B">
        <w:rPr>
          <w:sz w:val="26"/>
          <w:szCs w:val="26"/>
        </w:rPr>
        <w:t xml:space="preserve">324 и </w:t>
      </w:r>
      <w:r w:rsidR="0023513B" w:rsidRPr="00E5443B">
        <w:rPr>
          <w:sz w:val="26"/>
          <w:szCs w:val="26"/>
        </w:rPr>
        <w:t>139 стрелковой дивизии</w:t>
      </w:r>
      <w:r w:rsidR="00BE6599" w:rsidRPr="00E5443B">
        <w:rPr>
          <w:sz w:val="26"/>
          <w:szCs w:val="26"/>
        </w:rPr>
        <w:t xml:space="preserve">, а также рассказ участников </w:t>
      </w:r>
      <w:r w:rsidR="005B485C" w:rsidRPr="00E5443B">
        <w:rPr>
          <w:sz w:val="26"/>
          <w:szCs w:val="26"/>
        </w:rPr>
        <w:t xml:space="preserve">с мест событий. </w:t>
      </w:r>
    </w:p>
    <w:p w:rsidR="008A288F" w:rsidRPr="00E5443B" w:rsidRDefault="00560EC1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40</w:t>
      </w:r>
      <w:r w:rsidR="008A288F" w:rsidRPr="00E5443B">
        <w:rPr>
          <w:color w:val="000000"/>
          <w:sz w:val="26"/>
          <w:szCs w:val="26"/>
        </w:rPr>
        <w:t>. Электронные фотоизображения принимаются в форматах: png., jpeg., jpg., разрешением не менее 1</w:t>
      </w:r>
      <w:r w:rsidR="0039486E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>920</w:t>
      </w:r>
      <w:r w:rsidR="0039486E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>х</w:t>
      </w:r>
      <w:r w:rsidR="0039486E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>1</w:t>
      </w:r>
      <w:r w:rsidR="0039486E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t>080.</w:t>
      </w:r>
      <w:r w:rsidR="008A288F" w:rsidRPr="00E5443B">
        <w:rPr>
          <w:sz w:val="26"/>
          <w:szCs w:val="26"/>
        </w:rPr>
        <w:t xml:space="preserve"> </w:t>
      </w:r>
      <w:r w:rsidR="00D807AB" w:rsidRPr="00E5443B">
        <w:rPr>
          <w:color w:val="000000"/>
          <w:sz w:val="26"/>
          <w:szCs w:val="26"/>
        </w:rPr>
        <w:t>Обработка не допускается.</w:t>
      </w:r>
      <w:r w:rsidR="005B485C" w:rsidRPr="00E5443B">
        <w:rPr>
          <w:color w:val="000000"/>
          <w:sz w:val="26"/>
          <w:szCs w:val="26"/>
        </w:rPr>
        <w:t xml:space="preserve"> Рассказ по фотографии не должен превышать 5000 символов.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4</w:t>
      </w:r>
      <w:r w:rsidR="00560EC1" w:rsidRPr="00E5443B">
        <w:rPr>
          <w:color w:val="000000"/>
          <w:sz w:val="26"/>
          <w:szCs w:val="26"/>
        </w:rPr>
        <w:t>1</w:t>
      </w:r>
      <w:r w:rsidR="008A288F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color w:val="000000"/>
          <w:spacing w:val="-6"/>
          <w:sz w:val="26"/>
          <w:szCs w:val="26"/>
        </w:rPr>
        <w:t xml:space="preserve">Критериями оценки представленных конкурсных </w:t>
      </w:r>
      <w:r w:rsidR="00D807AB" w:rsidRPr="00E5443B">
        <w:rPr>
          <w:color w:val="000000"/>
          <w:spacing w:val="-6"/>
          <w:sz w:val="26"/>
          <w:szCs w:val="26"/>
        </w:rPr>
        <w:t>фоторабот</w:t>
      </w:r>
      <w:r w:rsidR="008A288F" w:rsidRPr="00E5443B">
        <w:rPr>
          <w:color w:val="000000"/>
          <w:spacing w:val="-6"/>
          <w:sz w:val="26"/>
          <w:szCs w:val="26"/>
        </w:rPr>
        <w:t xml:space="preserve"> являются:</w:t>
      </w:r>
    </w:p>
    <w:p w:rsidR="008A288F" w:rsidRPr="00E5443B" w:rsidRDefault="008A288F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соответствие тематике конкурса;</w:t>
      </w:r>
    </w:p>
    <w:p w:rsidR="008A288F" w:rsidRPr="00E5443B" w:rsidRDefault="008A288F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оригинальное композиционное решение фотографии;</w:t>
      </w:r>
    </w:p>
    <w:p w:rsidR="00D807AB" w:rsidRPr="00E5443B" w:rsidRDefault="00D807AB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достоверность;</w:t>
      </w:r>
    </w:p>
    <w:p w:rsidR="008A288F" w:rsidRPr="00E5443B" w:rsidRDefault="008A288F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lastRenderedPageBreak/>
        <w:t>соответствие техническим требованиям</w:t>
      </w:r>
      <w:r w:rsidR="005B485C" w:rsidRPr="00E5443B">
        <w:rPr>
          <w:color w:val="000000"/>
          <w:sz w:val="26"/>
          <w:szCs w:val="26"/>
        </w:rPr>
        <w:t>;</w:t>
      </w:r>
    </w:p>
    <w:p w:rsidR="005B485C" w:rsidRPr="00E5443B" w:rsidRDefault="005B485C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информированность о исторических </w:t>
      </w:r>
      <w:r w:rsidR="00E4056A" w:rsidRPr="00E5443B">
        <w:rPr>
          <w:color w:val="000000"/>
          <w:sz w:val="26"/>
          <w:szCs w:val="26"/>
        </w:rPr>
        <w:t>событиях с</w:t>
      </w:r>
      <w:r w:rsidRPr="00E5443B">
        <w:rPr>
          <w:color w:val="000000"/>
          <w:sz w:val="26"/>
          <w:szCs w:val="26"/>
        </w:rPr>
        <w:t xml:space="preserve"> фотографий.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4</w:t>
      </w:r>
      <w:r w:rsidR="00560EC1" w:rsidRPr="00E5443B">
        <w:rPr>
          <w:color w:val="000000"/>
          <w:sz w:val="26"/>
          <w:szCs w:val="26"/>
        </w:rPr>
        <w:t>2</w:t>
      </w:r>
      <w:r w:rsidR="005954F6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t xml:space="preserve">Оценка по каждому из представленных критериев выставляется </w:t>
      </w:r>
      <w:r w:rsidR="008A288F" w:rsidRPr="00E5443B">
        <w:rPr>
          <w:color w:val="000000"/>
          <w:sz w:val="26"/>
          <w:szCs w:val="26"/>
        </w:rPr>
        <w:br/>
        <w:t>по десятибалльной шкале</w:t>
      </w:r>
      <w:r w:rsidR="0039486E" w:rsidRPr="00E5443B">
        <w:rPr>
          <w:color w:val="000000"/>
          <w:sz w:val="26"/>
          <w:szCs w:val="26"/>
        </w:rPr>
        <w:t>.</w:t>
      </w:r>
    </w:p>
    <w:p w:rsidR="008A288F" w:rsidRDefault="008A288F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735497" w:rsidRPr="00E5443B" w:rsidRDefault="00735497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8A288F" w:rsidRPr="00E5443B" w:rsidRDefault="00351C9D" w:rsidP="00E5443B">
      <w:pPr>
        <w:tabs>
          <w:tab w:val="left" w:pos="1276"/>
        </w:tabs>
        <w:ind w:firstLine="709"/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VI</w:t>
      </w:r>
      <w:r w:rsidR="007302FC" w:rsidRPr="00E5443B">
        <w:rPr>
          <w:b/>
          <w:color w:val="000000"/>
          <w:sz w:val="26"/>
          <w:szCs w:val="26"/>
          <w:lang w:val="en-US"/>
        </w:rPr>
        <w:t>I</w:t>
      </w:r>
      <w:r w:rsidRPr="00E5443B">
        <w:rPr>
          <w:b/>
          <w:color w:val="000000"/>
          <w:sz w:val="26"/>
          <w:szCs w:val="26"/>
        </w:rPr>
        <w:t>.</w:t>
      </w:r>
      <w:r w:rsidRPr="00E5443B">
        <w:rPr>
          <w:color w:val="000000"/>
          <w:sz w:val="26"/>
          <w:szCs w:val="26"/>
        </w:rPr>
        <w:t xml:space="preserve"> </w:t>
      </w:r>
      <w:r w:rsidR="007214B1" w:rsidRPr="00E5443B">
        <w:rPr>
          <w:b/>
          <w:color w:val="000000"/>
          <w:sz w:val="26"/>
          <w:szCs w:val="26"/>
        </w:rPr>
        <w:t>Секция</w:t>
      </w:r>
      <w:r w:rsidR="008F3493" w:rsidRPr="00E5443B">
        <w:rPr>
          <w:b/>
          <w:color w:val="000000"/>
          <w:sz w:val="26"/>
          <w:szCs w:val="26"/>
        </w:rPr>
        <w:t xml:space="preserve"> «Музей одного экспоната</w:t>
      </w:r>
      <w:r w:rsidR="007214B1" w:rsidRPr="00E5443B">
        <w:rPr>
          <w:b/>
          <w:color w:val="000000"/>
          <w:sz w:val="26"/>
          <w:szCs w:val="26"/>
        </w:rPr>
        <w:t>»</w:t>
      </w:r>
    </w:p>
    <w:p w:rsidR="00351C9D" w:rsidRPr="00E5443B" w:rsidRDefault="003509E6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4</w:t>
      </w:r>
      <w:r w:rsidR="00560EC1" w:rsidRPr="00E5443B">
        <w:rPr>
          <w:sz w:val="26"/>
          <w:szCs w:val="26"/>
        </w:rPr>
        <w:t>3</w:t>
      </w:r>
      <w:r w:rsidR="005954F6" w:rsidRPr="00E5443B">
        <w:rPr>
          <w:sz w:val="26"/>
          <w:szCs w:val="26"/>
        </w:rPr>
        <w:t>.</w:t>
      </w:r>
      <w:r w:rsidR="00D807AB" w:rsidRPr="00E5443B">
        <w:rPr>
          <w:sz w:val="26"/>
          <w:szCs w:val="26"/>
        </w:rPr>
        <w:t xml:space="preserve"> </w:t>
      </w:r>
      <w:r w:rsidR="00351C9D" w:rsidRPr="00E5443B">
        <w:rPr>
          <w:sz w:val="26"/>
          <w:szCs w:val="26"/>
        </w:rPr>
        <w:t xml:space="preserve">На </w:t>
      </w:r>
      <w:r w:rsidR="007214B1" w:rsidRPr="00E5443B">
        <w:rPr>
          <w:sz w:val="26"/>
          <w:szCs w:val="26"/>
        </w:rPr>
        <w:t>Конференцию</w:t>
      </w:r>
      <w:r w:rsidR="00351C9D" w:rsidRPr="00E5443B">
        <w:rPr>
          <w:sz w:val="26"/>
          <w:szCs w:val="26"/>
        </w:rPr>
        <w:t xml:space="preserve"> представляется выставочный экспонат времен Великой Отечественной войны, посвященный боям или участникам</w:t>
      </w:r>
      <w:r w:rsidR="00D807AB" w:rsidRPr="00E5443B">
        <w:rPr>
          <w:sz w:val="26"/>
          <w:szCs w:val="26"/>
        </w:rPr>
        <w:t xml:space="preserve"> 324 </w:t>
      </w:r>
      <w:r w:rsidR="00560EC1" w:rsidRPr="00E5443B">
        <w:rPr>
          <w:sz w:val="26"/>
          <w:szCs w:val="26"/>
        </w:rPr>
        <w:t>и 139</w:t>
      </w:r>
      <w:r w:rsidR="00351C9D" w:rsidRPr="00E5443B">
        <w:rPr>
          <w:sz w:val="26"/>
          <w:szCs w:val="26"/>
        </w:rPr>
        <w:t xml:space="preserve"> стрелковой дивизии.  Экспонатом может быть любой предмет (подлинный), со справкой-информацией о данном предмете, включающий историю поступления </w:t>
      </w:r>
      <w:bookmarkStart w:id="0" w:name="_GoBack"/>
      <w:bookmarkEnd w:id="0"/>
      <w:r w:rsidR="00E4056A" w:rsidRPr="00E5443B">
        <w:rPr>
          <w:sz w:val="26"/>
          <w:szCs w:val="26"/>
        </w:rPr>
        <w:t>предмета, подробное</w:t>
      </w:r>
      <w:r w:rsidR="00351C9D" w:rsidRPr="00E5443B">
        <w:rPr>
          <w:sz w:val="26"/>
          <w:szCs w:val="26"/>
        </w:rPr>
        <w:t xml:space="preserve"> описание предмета. </w:t>
      </w:r>
    </w:p>
    <w:p w:rsidR="008F3493" w:rsidRPr="00E5443B" w:rsidRDefault="003509E6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4</w:t>
      </w:r>
      <w:r w:rsidR="00560EC1" w:rsidRPr="00E5443B">
        <w:rPr>
          <w:sz w:val="26"/>
          <w:szCs w:val="26"/>
        </w:rPr>
        <w:t>4</w:t>
      </w:r>
      <w:r w:rsidR="005954F6" w:rsidRPr="00E5443B">
        <w:rPr>
          <w:sz w:val="26"/>
          <w:szCs w:val="26"/>
        </w:rPr>
        <w:t>.</w:t>
      </w:r>
      <w:r w:rsidR="00560EC1" w:rsidRPr="00E5443B">
        <w:rPr>
          <w:sz w:val="26"/>
          <w:szCs w:val="26"/>
        </w:rPr>
        <w:t>Участник оформляет</w:t>
      </w:r>
      <w:r w:rsidR="00351C9D" w:rsidRPr="00E5443B">
        <w:rPr>
          <w:sz w:val="26"/>
          <w:szCs w:val="26"/>
        </w:rPr>
        <w:t xml:space="preserve"> представленный предмет в </w:t>
      </w:r>
      <w:r w:rsidR="00464D39" w:rsidRPr="00E5443B">
        <w:rPr>
          <w:sz w:val="26"/>
          <w:szCs w:val="26"/>
        </w:rPr>
        <w:t>экспозиционном пространстве</w:t>
      </w:r>
      <w:r w:rsidR="00351C9D" w:rsidRPr="00E5443B">
        <w:rPr>
          <w:sz w:val="26"/>
          <w:szCs w:val="26"/>
        </w:rPr>
        <w:t xml:space="preserve"> </w:t>
      </w:r>
      <w:r w:rsidR="00560EC1" w:rsidRPr="00E5443B">
        <w:rPr>
          <w:sz w:val="26"/>
          <w:szCs w:val="26"/>
        </w:rPr>
        <w:t>и проводит</w:t>
      </w:r>
      <w:r w:rsidR="00464D39" w:rsidRPr="00E5443B">
        <w:rPr>
          <w:sz w:val="26"/>
          <w:szCs w:val="26"/>
        </w:rPr>
        <w:t xml:space="preserve"> экскурсию</w:t>
      </w:r>
      <w:r w:rsidR="00351C9D" w:rsidRPr="00E5443B">
        <w:rPr>
          <w:sz w:val="26"/>
          <w:szCs w:val="26"/>
        </w:rPr>
        <w:t xml:space="preserve">. </w:t>
      </w:r>
      <w:r w:rsidR="008F3493" w:rsidRPr="00E5443B">
        <w:rPr>
          <w:sz w:val="26"/>
          <w:szCs w:val="26"/>
        </w:rPr>
        <w:t xml:space="preserve"> </w:t>
      </w:r>
      <w:r w:rsidR="00464D39" w:rsidRPr="00E5443B">
        <w:rPr>
          <w:sz w:val="26"/>
          <w:szCs w:val="26"/>
        </w:rPr>
        <w:t>Продолжительность экскурсии и п</w:t>
      </w:r>
      <w:r w:rsidR="00351C9D" w:rsidRPr="00E5443B">
        <w:rPr>
          <w:sz w:val="26"/>
          <w:szCs w:val="26"/>
        </w:rPr>
        <w:t xml:space="preserve">резентация предмета не более 5 минут. </w:t>
      </w:r>
    </w:p>
    <w:p w:rsidR="00351C9D" w:rsidRPr="00E5443B" w:rsidRDefault="003509E6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4</w:t>
      </w:r>
      <w:r w:rsidR="00560EC1" w:rsidRPr="00E5443B">
        <w:rPr>
          <w:sz w:val="26"/>
          <w:szCs w:val="26"/>
        </w:rPr>
        <w:t>5</w:t>
      </w:r>
      <w:r w:rsidR="005954F6" w:rsidRPr="00E5443B">
        <w:rPr>
          <w:sz w:val="26"/>
          <w:szCs w:val="26"/>
        </w:rPr>
        <w:t xml:space="preserve">. </w:t>
      </w:r>
      <w:r w:rsidR="00351C9D" w:rsidRPr="00E5443B">
        <w:rPr>
          <w:sz w:val="26"/>
          <w:szCs w:val="26"/>
        </w:rPr>
        <w:t>Конкурс оценивается по следующим</w:t>
      </w:r>
      <w:r w:rsidR="005954F6" w:rsidRPr="00E5443B">
        <w:rPr>
          <w:sz w:val="26"/>
          <w:szCs w:val="26"/>
        </w:rPr>
        <w:t xml:space="preserve"> критериям</w:t>
      </w:r>
      <w:r w:rsidR="00351C9D" w:rsidRPr="00E5443B">
        <w:rPr>
          <w:sz w:val="26"/>
          <w:szCs w:val="26"/>
        </w:rPr>
        <w:t xml:space="preserve">: </w:t>
      </w:r>
    </w:p>
    <w:p w:rsidR="00464D39" w:rsidRPr="00E5443B" w:rsidRDefault="00351C9D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 соответствие содержания презентации о заявленном предмете; </w:t>
      </w:r>
    </w:p>
    <w:p w:rsidR="00351C9D" w:rsidRPr="00E5443B" w:rsidRDefault="00351C9D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экспонирование (оформление экспоната в выставочном пространстве); </w:t>
      </w:r>
    </w:p>
    <w:p w:rsidR="00351C9D" w:rsidRPr="00E5443B" w:rsidRDefault="00351C9D" w:rsidP="00E5443B">
      <w:pPr>
        <w:tabs>
          <w:tab w:val="left" w:pos="1276"/>
          <w:tab w:val="left" w:pos="6615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идея и оригинальность представления предмета; </w:t>
      </w:r>
      <w:r w:rsidR="004B5E51" w:rsidRPr="00E5443B">
        <w:rPr>
          <w:sz w:val="26"/>
          <w:szCs w:val="26"/>
        </w:rPr>
        <w:tab/>
      </w:r>
    </w:p>
    <w:p w:rsidR="00351C9D" w:rsidRPr="00E5443B" w:rsidRDefault="00351C9D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 xml:space="preserve">соблюдение регламента времени. </w:t>
      </w:r>
    </w:p>
    <w:p w:rsidR="00351C9D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4</w:t>
      </w:r>
      <w:r w:rsidR="00560EC1" w:rsidRPr="00E5443B">
        <w:rPr>
          <w:color w:val="000000"/>
          <w:sz w:val="26"/>
          <w:szCs w:val="26"/>
        </w:rPr>
        <w:t>6</w:t>
      </w:r>
      <w:r w:rsidR="005954F6" w:rsidRPr="00E5443B">
        <w:rPr>
          <w:color w:val="000000"/>
          <w:sz w:val="26"/>
          <w:szCs w:val="26"/>
        </w:rPr>
        <w:t xml:space="preserve">. </w:t>
      </w:r>
      <w:r w:rsidR="00351C9D" w:rsidRPr="00E5443B">
        <w:rPr>
          <w:color w:val="000000"/>
          <w:sz w:val="26"/>
          <w:szCs w:val="26"/>
        </w:rPr>
        <w:t xml:space="preserve">Оценка по каждому из представленных критериев выставляется </w:t>
      </w:r>
      <w:r w:rsidR="00351C9D" w:rsidRPr="00E5443B">
        <w:rPr>
          <w:color w:val="000000"/>
          <w:sz w:val="26"/>
          <w:szCs w:val="26"/>
        </w:rPr>
        <w:br/>
        <w:t>по десятибалльной шкале.</w:t>
      </w:r>
    </w:p>
    <w:p w:rsidR="00351C9D" w:rsidRPr="00E5443B" w:rsidRDefault="00351C9D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8F3493" w:rsidRPr="00E5443B" w:rsidRDefault="0023513B" w:rsidP="00E5443B">
      <w:pPr>
        <w:tabs>
          <w:tab w:val="left" w:pos="0"/>
          <w:tab w:val="left" w:pos="993"/>
          <w:tab w:val="left" w:pos="2460"/>
        </w:tabs>
        <w:ind w:firstLine="709"/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VII</w:t>
      </w:r>
      <w:r w:rsidR="007302FC" w:rsidRPr="00E5443B">
        <w:rPr>
          <w:b/>
          <w:color w:val="000000"/>
          <w:sz w:val="26"/>
          <w:szCs w:val="26"/>
          <w:lang w:val="en-US"/>
        </w:rPr>
        <w:t>I</w:t>
      </w:r>
      <w:r w:rsidRPr="00E5443B">
        <w:rPr>
          <w:b/>
          <w:color w:val="000000"/>
          <w:sz w:val="26"/>
          <w:szCs w:val="26"/>
        </w:rPr>
        <w:t>.</w:t>
      </w:r>
      <w:r w:rsidR="008A288F" w:rsidRPr="00E5443B">
        <w:rPr>
          <w:b/>
          <w:color w:val="000000"/>
          <w:sz w:val="26"/>
          <w:szCs w:val="26"/>
        </w:rPr>
        <w:t xml:space="preserve"> </w:t>
      </w:r>
      <w:r w:rsidR="007214B1" w:rsidRPr="00E5443B">
        <w:rPr>
          <w:b/>
          <w:color w:val="000000"/>
          <w:sz w:val="26"/>
          <w:szCs w:val="26"/>
        </w:rPr>
        <w:t>Секция «В память о победителях»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4</w:t>
      </w:r>
      <w:r w:rsidR="00560EC1" w:rsidRPr="00E5443B">
        <w:rPr>
          <w:color w:val="000000"/>
          <w:sz w:val="26"/>
          <w:szCs w:val="26"/>
        </w:rPr>
        <w:t>7</w:t>
      </w:r>
      <w:r w:rsidR="008A288F" w:rsidRPr="00E5443B">
        <w:rPr>
          <w:color w:val="000000"/>
          <w:sz w:val="26"/>
          <w:szCs w:val="26"/>
        </w:rPr>
        <w:t xml:space="preserve">. На </w:t>
      </w:r>
      <w:r w:rsidR="007214B1" w:rsidRPr="00E5443B">
        <w:rPr>
          <w:color w:val="000000"/>
          <w:sz w:val="26"/>
          <w:szCs w:val="26"/>
        </w:rPr>
        <w:t>Конференцию</w:t>
      </w:r>
      <w:r w:rsidR="008A288F" w:rsidRPr="00E5443B">
        <w:rPr>
          <w:color w:val="000000"/>
          <w:sz w:val="26"/>
          <w:szCs w:val="26"/>
        </w:rPr>
        <w:t xml:space="preserve"> представляются материалы (фото, видео</w:t>
      </w:r>
      <w:r w:rsidR="003F0135" w:rsidRPr="00E5443B">
        <w:rPr>
          <w:color w:val="000000"/>
          <w:sz w:val="26"/>
          <w:szCs w:val="26"/>
        </w:rPr>
        <w:t>,</w:t>
      </w:r>
      <w:r w:rsidR="00F51D72" w:rsidRPr="00E5443B">
        <w:rPr>
          <w:color w:val="000000"/>
          <w:sz w:val="26"/>
          <w:szCs w:val="26"/>
        </w:rPr>
        <w:t xml:space="preserve"> методики исследования и поиска </w:t>
      </w:r>
      <w:r w:rsidR="00560EC1" w:rsidRPr="00E5443B">
        <w:rPr>
          <w:color w:val="000000"/>
          <w:sz w:val="26"/>
          <w:szCs w:val="26"/>
        </w:rPr>
        <w:t>информации, сценарии</w:t>
      </w:r>
      <w:r w:rsidR="00F51D72" w:rsidRPr="00E5443B">
        <w:rPr>
          <w:color w:val="000000"/>
          <w:sz w:val="26"/>
          <w:szCs w:val="26"/>
        </w:rPr>
        <w:t xml:space="preserve"> мероприятий</w:t>
      </w:r>
      <w:r w:rsidR="003F0135" w:rsidRPr="00E5443B">
        <w:rPr>
          <w:color w:val="000000"/>
          <w:sz w:val="26"/>
          <w:szCs w:val="26"/>
        </w:rPr>
        <w:t xml:space="preserve">, </w:t>
      </w:r>
      <w:r w:rsidR="00464D39" w:rsidRPr="00E5443B">
        <w:rPr>
          <w:color w:val="000000"/>
          <w:sz w:val="26"/>
          <w:szCs w:val="26"/>
        </w:rPr>
        <w:t>идеи для реализации</w:t>
      </w:r>
      <w:r w:rsidR="003F0135" w:rsidRPr="00E5443B">
        <w:rPr>
          <w:color w:val="000000"/>
          <w:sz w:val="26"/>
          <w:szCs w:val="26"/>
        </w:rPr>
        <w:t xml:space="preserve"> проект</w:t>
      </w:r>
      <w:r w:rsidR="00464D39" w:rsidRPr="00E5443B">
        <w:rPr>
          <w:color w:val="000000"/>
          <w:sz w:val="26"/>
          <w:szCs w:val="26"/>
        </w:rPr>
        <w:t>ов</w:t>
      </w:r>
      <w:r w:rsidR="008A288F" w:rsidRPr="00E5443B">
        <w:rPr>
          <w:color w:val="000000"/>
          <w:sz w:val="26"/>
          <w:szCs w:val="26"/>
        </w:rPr>
        <w:t xml:space="preserve">) </w:t>
      </w:r>
      <w:r w:rsidR="00F51D72" w:rsidRPr="00E5443B">
        <w:rPr>
          <w:color w:val="000000"/>
          <w:sz w:val="26"/>
          <w:szCs w:val="26"/>
        </w:rPr>
        <w:t>посвященные изучению</w:t>
      </w:r>
      <w:r w:rsidR="00464D39" w:rsidRPr="00E5443B">
        <w:rPr>
          <w:color w:val="000000"/>
          <w:sz w:val="26"/>
          <w:szCs w:val="26"/>
        </w:rPr>
        <w:t xml:space="preserve"> 324 и </w:t>
      </w:r>
      <w:r w:rsidR="0023513B" w:rsidRPr="00E5443B">
        <w:rPr>
          <w:color w:val="000000"/>
          <w:sz w:val="26"/>
          <w:szCs w:val="26"/>
        </w:rPr>
        <w:t>139 стрелковой дивизии.</w:t>
      </w:r>
      <w:r w:rsidR="008A288F" w:rsidRPr="00E5443B">
        <w:rPr>
          <w:color w:val="000000"/>
          <w:sz w:val="26"/>
          <w:szCs w:val="26"/>
        </w:rPr>
        <w:t xml:space="preserve"> </w:t>
      </w:r>
      <w:r w:rsidR="008A288F" w:rsidRPr="00E5443B">
        <w:rPr>
          <w:color w:val="000000"/>
          <w:sz w:val="26"/>
          <w:szCs w:val="26"/>
        </w:rPr>
        <w:br/>
      </w:r>
      <w:r w:rsidR="0023513B" w:rsidRPr="00E5443B">
        <w:rPr>
          <w:color w:val="000000"/>
          <w:sz w:val="26"/>
          <w:szCs w:val="26"/>
        </w:rPr>
        <w:t xml:space="preserve">   </w:t>
      </w:r>
      <w:r w:rsidR="00527969" w:rsidRPr="00E5443B">
        <w:rPr>
          <w:color w:val="000000"/>
          <w:sz w:val="26"/>
          <w:szCs w:val="26"/>
        </w:rPr>
        <w:t xml:space="preserve"> </w:t>
      </w:r>
      <w:r w:rsidR="0023513B" w:rsidRPr="00E5443B">
        <w:rPr>
          <w:color w:val="000000"/>
          <w:sz w:val="26"/>
          <w:szCs w:val="26"/>
        </w:rPr>
        <w:t xml:space="preserve">      </w:t>
      </w:r>
      <w:r w:rsidRPr="00E5443B">
        <w:rPr>
          <w:color w:val="000000"/>
          <w:sz w:val="26"/>
          <w:szCs w:val="26"/>
        </w:rPr>
        <w:t>4</w:t>
      </w:r>
      <w:r w:rsidR="00560EC1" w:rsidRPr="00E5443B">
        <w:rPr>
          <w:color w:val="000000"/>
          <w:sz w:val="26"/>
          <w:szCs w:val="26"/>
        </w:rPr>
        <w:t>8</w:t>
      </w:r>
      <w:r w:rsidR="008A288F" w:rsidRPr="00E5443B">
        <w:rPr>
          <w:color w:val="000000"/>
          <w:sz w:val="26"/>
          <w:szCs w:val="26"/>
        </w:rPr>
        <w:t>. Конкурс проходит в два этапа:</w:t>
      </w:r>
    </w:p>
    <w:p w:rsidR="008A288F" w:rsidRPr="00E5443B" w:rsidRDefault="008A288F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оценка жюри представленных материалов;</w:t>
      </w:r>
    </w:p>
    <w:p w:rsidR="008A288F" w:rsidRPr="00E5443B" w:rsidRDefault="0023513B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 xml:space="preserve">очная защита, выступление на </w:t>
      </w:r>
      <w:r w:rsidR="00D33747" w:rsidRPr="00E5443B">
        <w:rPr>
          <w:color w:val="000000"/>
          <w:sz w:val="26"/>
          <w:szCs w:val="26"/>
        </w:rPr>
        <w:t>Конференции</w:t>
      </w:r>
      <w:r w:rsidRPr="00E5443B">
        <w:rPr>
          <w:color w:val="000000"/>
          <w:sz w:val="26"/>
          <w:szCs w:val="26"/>
        </w:rPr>
        <w:t>.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4</w:t>
      </w:r>
      <w:r w:rsidR="00560EC1" w:rsidRPr="00E5443B">
        <w:rPr>
          <w:color w:val="000000"/>
          <w:sz w:val="26"/>
          <w:szCs w:val="26"/>
        </w:rPr>
        <w:t>9</w:t>
      </w:r>
      <w:r w:rsidR="008A288F" w:rsidRPr="00E5443B">
        <w:rPr>
          <w:color w:val="000000"/>
          <w:sz w:val="26"/>
          <w:szCs w:val="26"/>
        </w:rPr>
        <w:t xml:space="preserve">. Второй этап конкурса проходит в формате </w:t>
      </w:r>
      <w:r w:rsidR="0023513B" w:rsidRPr="00E5443B">
        <w:rPr>
          <w:color w:val="000000"/>
          <w:sz w:val="26"/>
          <w:szCs w:val="26"/>
        </w:rPr>
        <w:t>выступления</w:t>
      </w:r>
      <w:r w:rsidR="008A288F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br/>
      </w:r>
      <w:r w:rsidR="00560EC1" w:rsidRPr="00E5443B">
        <w:rPr>
          <w:color w:val="000000"/>
          <w:sz w:val="26"/>
          <w:szCs w:val="26"/>
        </w:rPr>
        <w:t>Временной регламент</w:t>
      </w:r>
      <w:r w:rsidR="008A288F" w:rsidRPr="00E5443B">
        <w:rPr>
          <w:color w:val="000000"/>
          <w:sz w:val="26"/>
          <w:szCs w:val="26"/>
        </w:rPr>
        <w:t xml:space="preserve"> на защиту проекта 5 </w:t>
      </w:r>
      <w:r w:rsidR="0039486E" w:rsidRPr="00E5443B">
        <w:rPr>
          <w:color w:val="000000"/>
          <w:sz w:val="26"/>
          <w:szCs w:val="26"/>
        </w:rPr>
        <w:t>–</w:t>
      </w:r>
      <w:r w:rsidR="008A288F" w:rsidRPr="00E5443B">
        <w:rPr>
          <w:color w:val="000000"/>
          <w:sz w:val="26"/>
          <w:szCs w:val="26"/>
        </w:rPr>
        <w:t xml:space="preserve"> 7 минут, на вопросы жюри до 5 минут.</w:t>
      </w:r>
    </w:p>
    <w:p w:rsidR="008A288F" w:rsidRPr="00E5443B" w:rsidRDefault="00560EC1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50</w:t>
      </w:r>
      <w:r w:rsidR="008A288F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sz w:val="26"/>
          <w:szCs w:val="26"/>
        </w:rPr>
        <w:t>Критерии</w:t>
      </w:r>
      <w:r w:rsidR="008A288F" w:rsidRPr="00E5443B">
        <w:rPr>
          <w:spacing w:val="-5"/>
          <w:sz w:val="26"/>
          <w:szCs w:val="26"/>
        </w:rPr>
        <w:t xml:space="preserve"> </w:t>
      </w:r>
      <w:r w:rsidR="008A288F" w:rsidRPr="00E5443B">
        <w:rPr>
          <w:sz w:val="26"/>
          <w:szCs w:val="26"/>
        </w:rPr>
        <w:t>оценки:</w:t>
      </w:r>
    </w:p>
    <w:p w:rsidR="008A288F" w:rsidRPr="00E5443B" w:rsidRDefault="008A288F" w:rsidP="00E5443B">
      <w:pPr>
        <w:pStyle w:val="ad"/>
        <w:ind w:left="0" w:right="223"/>
        <w:rPr>
          <w:sz w:val="26"/>
          <w:szCs w:val="26"/>
        </w:rPr>
      </w:pPr>
      <w:r w:rsidRPr="00E5443B">
        <w:rPr>
          <w:sz w:val="26"/>
          <w:szCs w:val="26"/>
        </w:rPr>
        <w:t>соответствие</w:t>
      </w:r>
      <w:r w:rsidRPr="00E5443B">
        <w:rPr>
          <w:spacing w:val="-7"/>
          <w:sz w:val="26"/>
          <w:szCs w:val="26"/>
        </w:rPr>
        <w:t xml:space="preserve"> </w:t>
      </w:r>
      <w:r w:rsidRPr="00E5443B">
        <w:rPr>
          <w:sz w:val="26"/>
          <w:szCs w:val="26"/>
        </w:rPr>
        <w:t>целей</w:t>
      </w:r>
      <w:r w:rsidRPr="00E5443B">
        <w:rPr>
          <w:spacing w:val="-7"/>
          <w:sz w:val="26"/>
          <w:szCs w:val="26"/>
        </w:rPr>
        <w:t xml:space="preserve"> </w:t>
      </w:r>
      <w:r w:rsidRPr="00E5443B">
        <w:rPr>
          <w:sz w:val="26"/>
          <w:szCs w:val="26"/>
        </w:rPr>
        <w:t>и</w:t>
      </w:r>
      <w:r w:rsidRPr="00E5443B">
        <w:rPr>
          <w:spacing w:val="-7"/>
          <w:sz w:val="26"/>
          <w:szCs w:val="26"/>
        </w:rPr>
        <w:t xml:space="preserve"> </w:t>
      </w:r>
      <w:r w:rsidRPr="00E5443B">
        <w:rPr>
          <w:sz w:val="26"/>
          <w:szCs w:val="26"/>
        </w:rPr>
        <w:t>задач</w:t>
      </w:r>
      <w:r w:rsidRPr="00E5443B">
        <w:rPr>
          <w:spacing w:val="-8"/>
          <w:sz w:val="26"/>
          <w:szCs w:val="26"/>
        </w:rPr>
        <w:t xml:space="preserve"> </w:t>
      </w:r>
      <w:r w:rsidRPr="00E5443B">
        <w:rPr>
          <w:sz w:val="26"/>
          <w:szCs w:val="26"/>
        </w:rPr>
        <w:t>мероприятия</w:t>
      </w:r>
      <w:r w:rsidRPr="00E5443B">
        <w:rPr>
          <w:spacing w:val="-6"/>
          <w:sz w:val="26"/>
          <w:szCs w:val="26"/>
        </w:rPr>
        <w:t xml:space="preserve"> </w:t>
      </w:r>
      <w:r w:rsidRPr="00E5443B">
        <w:rPr>
          <w:sz w:val="26"/>
          <w:szCs w:val="26"/>
        </w:rPr>
        <w:t>полученным</w:t>
      </w:r>
      <w:r w:rsidRPr="00E5443B">
        <w:rPr>
          <w:spacing w:val="-6"/>
          <w:sz w:val="26"/>
          <w:szCs w:val="26"/>
        </w:rPr>
        <w:t xml:space="preserve"> </w:t>
      </w:r>
      <w:r w:rsidRPr="00E5443B">
        <w:rPr>
          <w:sz w:val="26"/>
          <w:szCs w:val="26"/>
        </w:rPr>
        <w:t>результатам;</w:t>
      </w:r>
      <w:r w:rsidRPr="00E5443B">
        <w:rPr>
          <w:spacing w:val="-67"/>
          <w:sz w:val="26"/>
          <w:szCs w:val="26"/>
        </w:rPr>
        <w:t xml:space="preserve"> </w:t>
      </w:r>
      <w:r w:rsidRPr="00E5443B">
        <w:rPr>
          <w:sz w:val="26"/>
          <w:szCs w:val="26"/>
        </w:rPr>
        <w:t>уникальность</w:t>
      </w:r>
      <w:r w:rsidRPr="00E5443B">
        <w:rPr>
          <w:spacing w:val="-2"/>
          <w:sz w:val="26"/>
          <w:szCs w:val="26"/>
        </w:rPr>
        <w:t xml:space="preserve"> </w:t>
      </w:r>
      <w:r w:rsidRPr="00E5443B">
        <w:rPr>
          <w:sz w:val="26"/>
          <w:szCs w:val="26"/>
        </w:rPr>
        <w:t>и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оригинальность;</w:t>
      </w:r>
    </w:p>
    <w:p w:rsidR="008A288F" w:rsidRPr="00E5443B" w:rsidRDefault="008A288F" w:rsidP="00E5443B">
      <w:pPr>
        <w:pStyle w:val="ad"/>
        <w:ind w:left="0"/>
        <w:rPr>
          <w:sz w:val="26"/>
          <w:szCs w:val="26"/>
        </w:rPr>
      </w:pPr>
      <w:r w:rsidRPr="00E5443B">
        <w:rPr>
          <w:sz w:val="26"/>
          <w:szCs w:val="26"/>
        </w:rPr>
        <w:t>репрезентативность;</w:t>
      </w:r>
    </w:p>
    <w:p w:rsidR="008A288F" w:rsidRPr="00E5443B" w:rsidRDefault="008A288F" w:rsidP="00E5443B">
      <w:pPr>
        <w:pStyle w:val="ad"/>
        <w:ind w:left="0"/>
        <w:rPr>
          <w:sz w:val="26"/>
          <w:szCs w:val="26"/>
        </w:rPr>
      </w:pPr>
      <w:r w:rsidRPr="00E5443B">
        <w:rPr>
          <w:sz w:val="26"/>
          <w:szCs w:val="26"/>
        </w:rPr>
        <w:t>четкость</w:t>
      </w:r>
      <w:r w:rsidRPr="00E5443B">
        <w:rPr>
          <w:spacing w:val="-6"/>
          <w:sz w:val="26"/>
          <w:szCs w:val="26"/>
        </w:rPr>
        <w:t xml:space="preserve"> </w:t>
      </w:r>
      <w:r w:rsidRPr="00E5443B">
        <w:rPr>
          <w:sz w:val="26"/>
          <w:szCs w:val="26"/>
        </w:rPr>
        <w:t>и</w:t>
      </w:r>
      <w:r w:rsidRPr="00E5443B">
        <w:rPr>
          <w:spacing w:val="-4"/>
          <w:sz w:val="26"/>
          <w:szCs w:val="26"/>
        </w:rPr>
        <w:t xml:space="preserve"> </w:t>
      </w:r>
      <w:r w:rsidRPr="00E5443B">
        <w:rPr>
          <w:sz w:val="26"/>
          <w:szCs w:val="26"/>
        </w:rPr>
        <w:t>лаконичность</w:t>
      </w:r>
      <w:r w:rsidRPr="00E5443B">
        <w:rPr>
          <w:spacing w:val="-5"/>
          <w:sz w:val="26"/>
          <w:szCs w:val="26"/>
        </w:rPr>
        <w:t xml:space="preserve"> </w:t>
      </w:r>
      <w:r w:rsidRPr="00E5443B">
        <w:rPr>
          <w:sz w:val="26"/>
          <w:szCs w:val="26"/>
        </w:rPr>
        <w:t>выступления;</w:t>
      </w:r>
    </w:p>
    <w:p w:rsidR="008A288F" w:rsidRPr="00E5443B" w:rsidRDefault="008A288F" w:rsidP="00E5443B">
      <w:pPr>
        <w:pStyle w:val="ad"/>
        <w:ind w:left="0"/>
        <w:rPr>
          <w:sz w:val="26"/>
          <w:szCs w:val="26"/>
        </w:rPr>
      </w:pPr>
      <w:r w:rsidRPr="00E5443B">
        <w:rPr>
          <w:sz w:val="26"/>
          <w:szCs w:val="26"/>
        </w:rPr>
        <w:t>использование</w:t>
      </w:r>
      <w:r w:rsidRPr="00E5443B">
        <w:rPr>
          <w:spacing w:val="-4"/>
          <w:sz w:val="26"/>
          <w:szCs w:val="26"/>
        </w:rPr>
        <w:t xml:space="preserve"> </w:t>
      </w:r>
      <w:r w:rsidRPr="00E5443B">
        <w:rPr>
          <w:sz w:val="26"/>
          <w:szCs w:val="26"/>
        </w:rPr>
        <w:t>различных</w:t>
      </w:r>
      <w:r w:rsidRPr="00E5443B">
        <w:rPr>
          <w:spacing w:val="-6"/>
          <w:sz w:val="26"/>
          <w:szCs w:val="26"/>
        </w:rPr>
        <w:t xml:space="preserve"> </w:t>
      </w:r>
      <w:r w:rsidRPr="00E5443B">
        <w:rPr>
          <w:sz w:val="26"/>
          <w:szCs w:val="26"/>
        </w:rPr>
        <w:t>мультимедийных</w:t>
      </w:r>
      <w:r w:rsidRPr="00E5443B">
        <w:rPr>
          <w:spacing w:val="-8"/>
          <w:sz w:val="26"/>
          <w:szCs w:val="26"/>
        </w:rPr>
        <w:t xml:space="preserve"> </w:t>
      </w:r>
      <w:r w:rsidRPr="00E5443B">
        <w:rPr>
          <w:sz w:val="26"/>
          <w:szCs w:val="26"/>
        </w:rPr>
        <w:t>средств</w:t>
      </w:r>
      <w:r w:rsidRPr="00E5443B">
        <w:rPr>
          <w:spacing w:val="-5"/>
          <w:sz w:val="26"/>
          <w:szCs w:val="26"/>
        </w:rPr>
        <w:t xml:space="preserve"> </w:t>
      </w:r>
      <w:r w:rsidRPr="00E5443B">
        <w:rPr>
          <w:sz w:val="26"/>
          <w:szCs w:val="26"/>
        </w:rPr>
        <w:t>во</w:t>
      </w:r>
      <w:r w:rsidRPr="00E5443B">
        <w:rPr>
          <w:spacing w:val="-5"/>
          <w:sz w:val="26"/>
          <w:szCs w:val="26"/>
        </w:rPr>
        <w:t xml:space="preserve"> </w:t>
      </w:r>
      <w:r w:rsidRPr="00E5443B">
        <w:rPr>
          <w:sz w:val="26"/>
          <w:szCs w:val="26"/>
        </w:rPr>
        <w:t>время</w:t>
      </w:r>
      <w:r w:rsidRPr="00E5443B">
        <w:rPr>
          <w:spacing w:val="-3"/>
          <w:sz w:val="26"/>
          <w:szCs w:val="26"/>
        </w:rPr>
        <w:t xml:space="preserve"> </w:t>
      </w:r>
      <w:r w:rsidRPr="00E5443B">
        <w:rPr>
          <w:sz w:val="26"/>
          <w:szCs w:val="26"/>
        </w:rPr>
        <w:t>защиты.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sz w:val="26"/>
          <w:szCs w:val="26"/>
        </w:rPr>
        <w:t>5</w:t>
      </w:r>
      <w:r w:rsidR="00560EC1" w:rsidRPr="00E5443B">
        <w:rPr>
          <w:sz w:val="26"/>
          <w:szCs w:val="26"/>
        </w:rPr>
        <w:t>1</w:t>
      </w:r>
      <w:r w:rsidR="008A288F" w:rsidRPr="00E5443B">
        <w:rPr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t xml:space="preserve">Оценка по каждому из представленных критериев выставляется </w:t>
      </w:r>
      <w:r w:rsidR="0039486E" w:rsidRPr="00E5443B">
        <w:rPr>
          <w:color w:val="000000"/>
          <w:sz w:val="26"/>
          <w:szCs w:val="26"/>
        </w:rPr>
        <w:br/>
      </w:r>
      <w:r w:rsidR="008A288F" w:rsidRPr="00E5443B">
        <w:rPr>
          <w:color w:val="000000"/>
          <w:sz w:val="26"/>
          <w:szCs w:val="26"/>
        </w:rPr>
        <w:t>по десятибалльной шкале.</w:t>
      </w:r>
    </w:p>
    <w:p w:rsidR="008A288F" w:rsidRPr="00E5443B" w:rsidRDefault="008A288F" w:rsidP="00E5443B">
      <w:pPr>
        <w:tabs>
          <w:tab w:val="left" w:pos="1276"/>
        </w:tabs>
        <w:ind w:firstLine="709"/>
        <w:jc w:val="center"/>
        <w:rPr>
          <w:color w:val="000000"/>
          <w:sz w:val="26"/>
          <w:szCs w:val="26"/>
        </w:rPr>
      </w:pPr>
    </w:p>
    <w:p w:rsidR="00D33747" w:rsidRPr="00E5443B" w:rsidRDefault="0023513B" w:rsidP="00E5443B">
      <w:pPr>
        <w:tabs>
          <w:tab w:val="left" w:pos="851"/>
          <w:tab w:val="left" w:pos="1276"/>
        </w:tabs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I</w:t>
      </w:r>
      <w:r w:rsidR="007302FC" w:rsidRPr="00E5443B">
        <w:rPr>
          <w:b/>
          <w:color w:val="000000"/>
          <w:sz w:val="26"/>
          <w:szCs w:val="26"/>
          <w:lang w:val="en-US"/>
        </w:rPr>
        <w:t>X</w:t>
      </w:r>
      <w:r w:rsidR="008A288F" w:rsidRPr="00E5443B">
        <w:rPr>
          <w:b/>
          <w:color w:val="000000"/>
          <w:sz w:val="26"/>
          <w:szCs w:val="26"/>
        </w:rPr>
        <w:t xml:space="preserve">. </w:t>
      </w:r>
      <w:r w:rsidR="007214B1" w:rsidRPr="00E5443B">
        <w:rPr>
          <w:b/>
          <w:color w:val="000000"/>
          <w:sz w:val="26"/>
          <w:szCs w:val="26"/>
        </w:rPr>
        <w:t>Секция «Голоса Победы»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</w:t>
      </w:r>
      <w:r w:rsidR="00560EC1" w:rsidRPr="00E5443B">
        <w:rPr>
          <w:color w:val="000000"/>
          <w:sz w:val="26"/>
          <w:szCs w:val="26"/>
        </w:rPr>
        <w:t>2</w:t>
      </w:r>
      <w:r w:rsidR="008A288F" w:rsidRPr="00E5443B">
        <w:rPr>
          <w:color w:val="000000"/>
          <w:sz w:val="26"/>
          <w:szCs w:val="26"/>
        </w:rPr>
        <w:t xml:space="preserve">. </w:t>
      </w:r>
      <w:r w:rsidR="00464D39" w:rsidRPr="00E5443B">
        <w:rPr>
          <w:color w:val="000000"/>
          <w:sz w:val="26"/>
          <w:szCs w:val="26"/>
        </w:rPr>
        <w:t>В секцию</w:t>
      </w:r>
      <w:r w:rsidR="008A288F" w:rsidRPr="00E5443B">
        <w:rPr>
          <w:color w:val="000000"/>
          <w:sz w:val="26"/>
          <w:szCs w:val="26"/>
        </w:rPr>
        <w:t xml:space="preserve"> представляется показательно</w:t>
      </w:r>
      <w:r w:rsidR="00F16873" w:rsidRPr="00E5443B">
        <w:rPr>
          <w:color w:val="000000"/>
          <w:sz w:val="26"/>
          <w:szCs w:val="26"/>
        </w:rPr>
        <w:t>е</w:t>
      </w:r>
      <w:r w:rsidR="008A288F" w:rsidRPr="00E5443B">
        <w:rPr>
          <w:color w:val="000000"/>
          <w:sz w:val="26"/>
          <w:szCs w:val="26"/>
        </w:rPr>
        <w:t xml:space="preserve"> выступлени</w:t>
      </w:r>
      <w:r w:rsidR="00F16873" w:rsidRPr="00E5443B">
        <w:rPr>
          <w:color w:val="000000"/>
          <w:sz w:val="26"/>
          <w:szCs w:val="26"/>
        </w:rPr>
        <w:t>е</w:t>
      </w:r>
      <w:r w:rsidR="00464D39" w:rsidRPr="00E5443B">
        <w:rPr>
          <w:color w:val="000000"/>
          <w:sz w:val="26"/>
          <w:szCs w:val="26"/>
        </w:rPr>
        <w:t xml:space="preserve"> участника или коллектива</w:t>
      </w:r>
      <w:r w:rsidR="008A288F" w:rsidRPr="00E5443B">
        <w:rPr>
          <w:color w:val="000000"/>
          <w:sz w:val="26"/>
          <w:szCs w:val="26"/>
        </w:rPr>
        <w:t xml:space="preserve"> участников </w:t>
      </w:r>
      <w:r w:rsidR="00D33747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, продолжительностью не более </w:t>
      </w:r>
      <w:r w:rsidR="00D33747" w:rsidRPr="00E5443B">
        <w:rPr>
          <w:color w:val="000000"/>
          <w:sz w:val="26"/>
          <w:szCs w:val="26"/>
        </w:rPr>
        <w:t>6</w:t>
      </w:r>
      <w:r w:rsidR="008A288F" w:rsidRPr="00E5443B">
        <w:rPr>
          <w:color w:val="000000"/>
          <w:sz w:val="26"/>
          <w:szCs w:val="26"/>
        </w:rPr>
        <w:t xml:space="preserve"> минут.</w:t>
      </w:r>
      <w:r w:rsidR="00D33747" w:rsidRPr="00E5443B">
        <w:rPr>
          <w:color w:val="000000"/>
          <w:sz w:val="26"/>
          <w:szCs w:val="26"/>
        </w:rPr>
        <w:t xml:space="preserve"> </w:t>
      </w:r>
    </w:p>
    <w:p w:rsidR="008A288F" w:rsidRPr="00E5443B" w:rsidRDefault="003509E6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</w:t>
      </w:r>
      <w:r w:rsidR="00560EC1" w:rsidRPr="00E5443B">
        <w:rPr>
          <w:color w:val="000000"/>
          <w:sz w:val="26"/>
          <w:szCs w:val="26"/>
        </w:rPr>
        <w:t>3</w:t>
      </w:r>
      <w:r w:rsidR="008A288F" w:rsidRPr="00E5443B">
        <w:rPr>
          <w:color w:val="000000"/>
          <w:sz w:val="26"/>
          <w:szCs w:val="26"/>
        </w:rPr>
        <w:t xml:space="preserve">. Выступление </w:t>
      </w:r>
      <w:r w:rsidR="00560EC1" w:rsidRPr="00E5443B">
        <w:rPr>
          <w:color w:val="000000"/>
          <w:sz w:val="26"/>
          <w:szCs w:val="26"/>
        </w:rPr>
        <w:t>может быть,</w:t>
      </w:r>
      <w:r w:rsidR="008A288F" w:rsidRPr="00E5443B">
        <w:rPr>
          <w:color w:val="000000"/>
          <w:sz w:val="26"/>
          <w:szCs w:val="26"/>
        </w:rPr>
        <w:t xml:space="preserve"> как индивидуальным, так и групповым</w:t>
      </w:r>
      <w:r w:rsidR="00F16873" w:rsidRPr="00E5443B">
        <w:rPr>
          <w:color w:val="000000"/>
          <w:sz w:val="26"/>
          <w:szCs w:val="26"/>
        </w:rPr>
        <w:t>, включающим в себя различные жанры сценического искусства</w:t>
      </w:r>
      <w:r w:rsidR="00D33747" w:rsidRPr="00E5443B">
        <w:rPr>
          <w:color w:val="000000"/>
          <w:sz w:val="26"/>
          <w:szCs w:val="26"/>
        </w:rPr>
        <w:t xml:space="preserve"> (вокал, танцы, литературно-музыкальные композиции)</w:t>
      </w:r>
      <w:r w:rsidR="00F16873" w:rsidRPr="00E5443B">
        <w:rPr>
          <w:color w:val="000000"/>
          <w:sz w:val="26"/>
          <w:szCs w:val="26"/>
        </w:rPr>
        <w:t>.</w:t>
      </w:r>
      <w:r w:rsidR="00464D39" w:rsidRPr="00E5443B">
        <w:rPr>
          <w:color w:val="000000"/>
          <w:sz w:val="26"/>
          <w:szCs w:val="26"/>
        </w:rPr>
        <w:t xml:space="preserve"> Количество участников коллектива не должно превышать 16 человек.</w:t>
      </w:r>
    </w:p>
    <w:p w:rsidR="003403C5" w:rsidRPr="00E5443B" w:rsidRDefault="00560EC1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lastRenderedPageBreak/>
        <w:t>54</w:t>
      </w:r>
      <w:r w:rsidR="002D6F02" w:rsidRPr="00E5443B">
        <w:rPr>
          <w:color w:val="000000"/>
          <w:sz w:val="26"/>
          <w:szCs w:val="26"/>
        </w:rPr>
        <w:t xml:space="preserve">. </w:t>
      </w:r>
      <w:r w:rsidR="003403C5" w:rsidRPr="00E5443B">
        <w:rPr>
          <w:color w:val="000000"/>
          <w:sz w:val="26"/>
          <w:szCs w:val="26"/>
        </w:rPr>
        <w:t>Критерии оценки:</w:t>
      </w:r>
    </w:p>
    <w:p w:rsidR="008A288F" w:rsidRPr="00E5443B" w:rsidRDefault="008A288F" w:rsidP="00E5443B">
      <w:pPr>
        <w:tabs>
          <w:tab w:val="left" w:pos="1276"/>
        </w:tabs>
        <w:ind w:firstLine="709"/>
        <w:jc w:val="both"/>
        <w:rPr>
          <w:spacing w:val="1"/>
          <w:sz w:val="26"/>
          <w:szCs w:val="26"/>
        </w:rPr>
      </w:pPr>
      <w:r w:rsidRPr="00E5443B">
        <w:rPr>
          <w:sz w:val="26"/>
          <w:szCs w:val="26"/>
        </w:rPr>
        <w:t>качество исполнения показательного выступления;</w:t>
      </w:r>
      <w:r w:rsidRPr="00E5443B">
        <w:rPr>
          <w:spacing w:val="1"/>
          <w:sz w:val="26"/>
          <w:szCs w:val="26"/>
        </w:rPr>
        <w:t xml:space="preserve"> </w:t>
      </w:r>
    </w:p>
    <w:p w:rsidR="008A288F" w:rsidRPr="00E5443B" w:rsidRDefault="008A288F" w:rsidP="00E5443B">
      <w:pPr>
        <w:tabs>
          <w:tab w:val="left" w:pos="1276"/>
        </w:tabs>
        <w:ind w:firstLine="709"/>
        <w:jc w:val="both"/>
        <w:rPr>
          <w:spacing w:val="-67"/>
          <w:sz w:val="26"/>
          <w:szCs w:val="26"/>
        </w:rPr>
      </w:pPr>
      <w:r w:rsidRPr="00E5443B">
        <w:rPr>
          <w:sz w:val="26"/>
          <w:szCs w:val="26"/>
        </w:rPr>
        <w:t>сложность</w:t>
      </w:r>
      <w:r w:rsidRPr="00E5443B">
        <w:rPr>
          <w:spacing w:val="-13"/>
          <w:sz w:val="26"/>
          <w:szCs w:val="26"/>
        </w:rPr>
        <w:t xml:space="preserve"> </w:t>
      </w:r>
      <w:r w:rsidRPr="00E5443B">
        <w:rPr>
          <w:sz w:val="26"/>
          <w:szCs w:val="26"/>
        </w:rPr>
        <w:t>исполнения</w:t>
      </w:r>
      <w:r w:rsidRPr="00E5443B">
        <w:rPr>
          <w:spacing w:val="-10"/>
          <w:sz w:val="26"/>
          <w:szCs w:val="26"/>
        </w:rPr>
        <w:t xml:space="preserve"> </w:t>
      </w:r>
      <w:r w:rsidRPr="00E5443B">
        <w:rPr>
          <w:sz w:val="26"/>
          <w:szCs w:val="26"/>
        </w:rPr>
        <w:t>показательного</w:t>
      </w:r>
      <w:r w:rsidRPr="00E5443B">
        <w:rPr>
          <w:spacing w:val="-12"/>
          <w:sz w:val="26"/>
          <w:szCs w:val="26"/>
        </w:rPr>
        <w:t xml:space="preserve"> </w:t>
      </w:r>
      <w:r w:rsidRPr="00E5443B">
        <w:rPr>
          <w:sz w:val="26"/>
          <w:szCs w:val="26"/>
        </w:rPr>
        <w:t>выступления;</w:t>
      </w:r>
    </w:p>
    <w:p w:rsidR="008A288F" w:rsidRPr="00E5443B" w:rsidRDefault="008A288F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эмоциональное воздействие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на</w:t>
      </w:r>
      <w:r w:rsidRPr="00E5443B">
        <w:rPr>
          <w:spacing w:val="1"/>
          <w:sz w:val="26"/>
          <w:szCs w:val="26"/>
        </w:rPr>
        <w:t xml:space="preserve"> </w:t>
      </w:r>
      <w:r w:rsidRPr="00E5443B">
        <w:rPr>
          <w:sz w:val="26"/>
          <w:szCs w:val="26"/>
        </w:rPr>
        <w:t>зрителя</w:t>
      </w:r>
      <w:r w:rsidR="00D33747" w:rsidRPr="00E5443B">
        <w:rPr>
          <w:sz w:val="26"/>
          <w:szCs w:val="26"/>
        </w:rPr>
        <w:t>;</w:t>
      </w:r>
    </w:p>
    <w:p w:rsidR="00D33747" w:rsidRPr="00E5443B" w:rsidRDefault="00D33747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использование сценических костюмов и декораций;</w:t>
      </w:r>
    </w:p>
    <w:p w:rsidR="00D33747" w:rsidRPr="00E5443B" w:rsidRDefault="00D33747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многожанровость исполнения</w:t>
      </w:r>
      <w:r w:rsidR="00464D39" w:rsidRPr="00E5443B">
        <w:rPr>
          <w:sz w:val="26"/>
          <w:szCs w:val="26"/>
        </w:rPr>
        <w:t>;</w:t>
      </w:r>
    </w:p>
    <w:p w:rsidR="00464D39" w:rsidRPr="00E5443B" w:rsidRDefault="00464D39" w:rsidP="00E5443B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E5443B">
        <w:rPr>
          <w:sz w:val="26"/>
          <w:szCs w:val="26"/>
        </w:rPr>
        <w:t>соответствие регламенту времени.</w:t>
      </w:r>
    </w:p>
    <w:p w:rsidR="008A288F" w:rsidRPr="00E5443B" w:rsidRDefault="003509E6" w:rsidP="00E5443B">
      <w:pPr>
        <w:tabs>
          <w:tab w:val="left" w:pos="851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sz w:val="26"/>
          <w:szCs w:val="26"/>
        </w:rPr>
        <w:t>5</w:t>
      </w:r>
      <w:r w:rsidR="00560EC1" w:rsidRPr="00E5443B">
        <w:rPr>
          <w:sz w:val="26"/>
          <w:szCs w:val="26"/>
        </w:rPr>
        <w:t>5</w:t>
      </w:r>
      <w:r w:rsidR="008A288F" w:rsidRPr="00E5443B">
        <w:rPr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t xml:space="preserve">Оценка по каждому из представленных критериев выставляется </w:t>
      </w:r>
      <w:r w:rsidR="00AA7721" w:rsidRPr="00E5443B">
        <w:rPr>
          <w:color w:val="000000"/>
          <w:sz w:val="26"/>
          <w:szCs w:val="26"/>
        </w:rPr>
        <w:br/>
      </w:r>
      <w:r w:rsidR="008A288F" w:rsidRPr="00E5443B">
        <w:rPr>
          <w:color w:val="000000"/>
          <w:sz w:val="26"/>
          <w:szCs w:val="26"/>
        </w:rPr>
        <w:t>по десятибалльной шкале.</w:t>
      </w:r>
    </w:p>
    <w:p w:rsidR="00F46BBC" w:rsidRPr="00E5443B" w:rsidRDefault="00F46BBC" w:rsidP="00E5443B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8A288F" w:rsidRPr="00E5443B" w:rsidRDefault="00F16873" w:rsidP="00E5443B">
      <w:pPr>
        <w:jc w:val="center"/>
        <w:rPr>
          <w:b/>
          <w:color w:val="000000"/>
          <w:sz w:val="26"/>
          <w:szCs w:val="26"/>
        </w:rPr>
      </w:pPr>
      <w:r w:rsidRPr="00E5443B">
        <w:rPr>
          <w:b/>
          <w:color w:val="000000"/>
          <w:sz w:val="26"/>
          <w:szCs w:val="26"/>
          <w:lang w:val="en-US"/>
        </w:rPr>
        <w:t>X</w:t>
      </w:r>
      <w:r w:rsidRPr="00E5443B">
        <w:rPr>
          <w:b/>
          <w:color w:val="000000"/>
          <w:sz w:val="26"/>
          <w:szCs w:val="26"/>
        </w:rPr>
        <w:t>.</w:t>
      </w:r>
      <w:r w:rsidR="008A288F" w:rsidRPr="00E5443B">
        <w:rPr>
          <w:b/>
          <w:color w:val="000000"/>
          <w:sz w:val="26"/>
          <w:szCs w:val="26"/>
        </w:rPr>
        <w:t xml:space="preserve"> Подведение итогов конкурсных испытаний </w:t>
      </w:r>
      <w:r w:rsidR="00D33747" w:rsidRPr="00E5443B">
        <w:rPr>
          <w:b/>
          <w:color w:val="000000"/>
          <w:sz w:val="26"/>
          <w:szCs w:val="26"/>
        </w:rPr>
        <w:t>Конференции</w:t>
      </w:r>
    </w:p>
    <w:p w:rsidR="008A288F" w:rsidRPr="00E5443B" w:rsidRDefault="00560EC1" w:rsidP="00E5443B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56</w:t>
      </w:r>
      <w:r w:rsidR="008A288F" w:rsidRPr="00E5443B">
        <w:rPr>
          <w:color w:val="000000"/>
          <w:sz w:val="26"/>
          <w:szCs w:val="26"/>
        </w:rPr>
        <w:t>. Для подведения итогов номинаций каждого конкурсного испытания формируется жюри</w:t>
      </w:r>
      <w:r w:rsidR="00F16873" w:rsidRPr="00E5443B">
        <w:rPr>
          <w:color w:val="000000"/>
          <w:sz w:val="26"/>
          <w:szCs w:val="26"/>
        </w:rPr>
        <w:t>.</w:t>
      </w:r>
    </w:p>
    <w:p w:rsidR="008A288F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57</w:t>
      </w:r>
      <w:r w:rsidR="008A288F" w:rsidRPr="00E5443B">
        <w:rPr>
          <w:color w:val="000000"/>
          <w:sz w:val="26"/>
          <w:szCs w:val="26"/>
        </w:rPr>
        <w:t xml:space="preserve">. Жюри каждого конкурсного испытания </w:t>
      </w:r>
      <w:r w:rsidR="00D33747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оценивает работы участников</w:t>
      </w:r>
      <w:r w:rsidR="002D6F02" w:rsidRPr="00E5443B">
        <w:rPr>
          <w:color w:val="000000"/>
          <w:sz w:val="26"/>
          <w:szCs w:val="26"/>
        </w:rPr>
        <w:t xml:space="preserve">. </w:t>
      </w:r>
      <w:r w:rsidR="008A288F" w:rsidRPr="00E5443B">
        <w:rPr>
          <w:color w:val="000000"/>
          <w:sz w:val="26"/>
          <w:szCs w:val="26"/>
        </w:rPr>
        <w:t xml:space="preserve"> Победители </w:t>
      </w:r>
      <w:r w:rsidR="002D6F02" w:rsidRPr="00E5443B">
        <w:rPr>
          <w:color w:val="000000"/>
          <w:sz w:val="26"/>
          <w:szCs w:val="26"/>
        </w:rPr>
        <w:t>секций</w:t>
      </w:r>
      <w:r w:rsidR="008A288F" w:rsidRPr="00E5443B">
        <w:rPr>
          <w:color w:val="000000"/>
          <w:sz w:val="26"/>
          <w:szCs w:val="26"/>
        </w:rPr>
        <w:t xml:space="preserve"> определяются путем суммирования баллов</w:t>
      </w:r>
      <w:r w:rsidR="002D6F02" w:rsidRPr="00E5443B">
        <w:rPr>
          <w:color w:val="000000"/>
          <w:sz w:val="26"/>
          <w:szCs w:val="26"/>
        </w:rPr>
        <w:t>.</w:t>
      </w:r>
      <w:r w:rsidR="008A288F" w:rsidRPr="00E5443B">
        <w:rPr>
          <w:color w:val="000000"/>
          <w:sz w:val="26"/>
          <w:szCs w:val="26"/>
        </w:rPr>
        <w:t xml:space="preserve"> </w:t>
      </w:r>
    </w:p>
    <w:p w:rsidR="00D33747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58</w:t>
      </w:r>
      <w:r w:rsidR="008A288F" w:rsidRPr="00E5443B">
        <w:rPr>
          <w:color w:val="000000"/>
          <w:sz w:val="26"/>
          <w:szCs w:val="26"/>
        </w:rPr>
        <w:t xml:space="preserve">. По итогам </w:t>
      </w:r>
      <w:r w:rsidR="002D6F02" w:rsidRPr="00E5443B">
        <w:rPr>
          <w:color w:val="000000"/>
          <w:sz w:val="26"/>
          <w:szCs w:val="26"/>
        </w:rPr>
        <w:t>работы каждой секции</w:t>
      </w:r>
      <w:r w:rsidR="008A288F" w:rsidRPr="00E5443B">
        <w:rPr>
          <w:color w:val="000000"/>
          <w:sz w:val="26"/>
          <w:szCs w:val="26"/>
        </w:rPr>
        <w:t xml:space="preserve"> формируется сводная таблица, отображающая набранную сумму баллов</w:t>
      </w:r>
      <w:r w:rsidR="002D6F02" w:rsidRPr="00E5443B">
        <w:rPr>
          <w:color w:val="000000"/>
          <w:sz w:val="26"/>
          <w:szCs w:val="26"/>
        </w:rPr>
        <w:t>.</w:t>
      </w:r>
      <w:r w:rsidR="008A288F" w:rsidRPr="00E5443B">
        <w:rPr>
          <w:color w:val="000000"/>
          <w:sz w:val="26"/>
          <w:szCs w:val="26"/>
        </w:rPr>
        <w:t xml:space="preserve"> </w:t>
      </w:r>
    </w:p>
    <w:p w:rsidR="008A288F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59</w:t>
      </w:r>
      <w:r w:rsidR="008A288F" w:rsidRPr="00E5443B">
        <w:rPr>
          <w:color w:val="000000"/>
          <w:sz w:val="26"/>
          <w:szCs w:val="26"/>
        </w:rPr>
        <w:t xml:space="preserve">. </w:t>
      </w:r>
      <w:r w:rsidRPr="00E5443B">
        <w:rPr>
          <w:color w:val="000000"/>
          <w:sz w:val="26"/>
          <w:szCs w:val="26"/>
        </w:rPr>
        <w:t>Участники секций</w:t>
      </w:r>
      <w:r w:rsidR="008A288F" w:rsidRPr="00E5443B">
        <w:rPr>
          <w:color w:val="000000"/>
          <w:sz w:val="26"/>
          <w:szCs w:val="26"/>
        </w:rPr>
        <w:t>, набравши</w:t>
      </w:r>
      <w:r w:rsidR="002D6F02" w:rsidRPr="00E5443B">
        <w:rPr>
          <w:color w:val="000000"/>
          <w:sz w:val="26"/>
          <w:szCs w:val="26"/>
        </w:rPr>
        <w:t>е</w:t>
      </w:r>
      <w:r w:rsidR="008A288F" w:rsidRPr="00E5443B">
        <w:rPr>
          <w:color w:val="000000"/>
          <w:sz w:val="26"/>
          <w:szCs w:val="26"/>
        </w:rPr>
        <w:t xml:space="preserve"> наибольшее количество баллов, награжда</w:t>
      </w:r>
      <w:r w:rsidR="00F51D72" w:rsidRPr="00E5443B">
        <w:rPr>
          <w:color w:val="000000"/>
          <w:sz w:val="26"/>
          <w:szCs w:val="26"/>
        </w:rPr>
        <w:t>ю</w:t>
      </w:r>
      <w:r w:rsidR="008A288F" w:rsidRPr="00E5443B">
        <w:rPr>
          <w:color w:val="000000"/>
          <w:sz w:val="26"/>
          <w:szCs w:val="26"/>
        </w:rPr>
        <w:t xml:space="preserve">тся </w:t>
      </w:r>
      <w:r w:rsidRPr="00E5443B">
        <w:rPr>
          <w:color w:val="000000"/>
          <w:sz w:val="26"/>
          <w:szCs w:val="26"/>
        </w:rPr>
        <w:t>Дипломами победителей</w:t>
      </w:r>
      <w:r w:rsidR="00F51D72" w:rsidRPr="00E5443B">
        <w:rPr>
          <w:color w:val="000000"/>
          <w:sz w:val="26"/>
          <w:szCs w:val="26"/>
        </w:rPr>
        <w:t xml:space="preserve"> и призеров Конференции.</w:t>
      </w:r>
      <w:r w:rsidR="008A288F" w:rsidRPr="00E5443B">
        <w:rPr>
          <w:color w:val="000000"/>
          <w:sz w:val="26"/>
          <w:szCs w:val="26"/>
        </w:rPr>
        <w:t xml:space="preserve"> Победители определяются по каждо</w:t>
      </w:r>
      <w:r w:rsidR="002D6F02" w:rsidRPr="00E5443B">
        <w:rPr>
          <w:color w:val="000000"/>
          <w:sz w:val="26"/>
          <w:szCs w:val="26"/>
        </w:rPr>
        <w:t>й</w:t>
      </w:r>
      <w:r w:rsidR="008A288F" w:rsidRPr="00E5443B">
        <w:rPr>
          <w:color w:val="000000"/>
          <w:sz w:val="26"/>
          <w:szCs w:val="26"/>
        </w:rPr>
        <w:t xml:space="preserve"> </w:t>
      </w:r>
      <w:r w:rsidR="002D6F02" w:rsidRPr="00E5443B">
        <w:rPr>
          <w:color w:val="000000"/>
          <w:sz w:val="26"/>
          <w:szCs w:val="26"/>
        </w:rPr>
        <w:t>секции</w:t>
      </w:r>
      <w:r w:rsidR="008A288F" w:rsidRPr="00E5443B">
        <w:rPr>
          <w:color w:val="000000"/>
          <w:sz w:val="26"/>
          <w:szCs w:val="26"/>
        </w:rPr>
        <w:t xml:space="preserve"> отдельно.</w:t>
      </w:r>
    </w:p>
    <w:p w:rsidR="008A288F" w:rsidRPr="00E5443B" w:rsidRDefault="008A288F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В случае равного количества баллов, набранных разными участниками, победитель определяется председателем жюри.</w:t>
      </w:r>
    </w:p>
    <w:p w:rsidR="008A288F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Участникам секций Конференции,</w:t>
      </w:r>
      <w:r w:rsidR="008A288F" w:rsidRPr="00E5443B">
        <w:rPr>
          <w:color w:val="000000"/>
          <w:sz w:val="26"/>
          <w:szCs w:val="26"/>
        </w:rPr>
        <w:t xml:space="preserve"> не получившим призовых мест, направляются </w:t>
      </w:r>
      <w:r w:rsidR="00D33747" w:rsidRPr="00E5443B">
        <w:rPr>
          <w:color w:val="000000"/>
          <w:sz w:val="26"/>
          <w:szCs w:val="26"/>
        </w:rPr>
        <w:t>сертификаты</w:t>
      </w:r>
      <w:r w:rsidR="008A288F" w:rsidRPr="00E5443B">
        <w:rPr>
          <w:color w:val="000000"/>
          <w:sz w:val="26"/>
          <w:szCs w:val="26"/>
        </w:rPr>
        <w:t xml:space="preserve"> участника </w:t>
      </w:r>
      <w:r w:rsidR="00D33747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по электронному адресу, указанному в заявке.</w:t>
      </w:r>
    </w:p>
    <w:p w:rsidR="00F51D72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60</w:t>
      </w:r>
      <w:r w:rsidR="00F51D72" w:rsidRPr="00E5443B">
        <w:rPr>
          <w:color w:val="000000"/>
          <w:sz w:val="26"/>
          <w:szCs w:val="26"/>
        </w:rPr>
        <w:t>. Научные руководители победителей и призеров Конференции награждаются отдельными грамотами Организаторов.</w:t>
      </w:r>
    </w:p>
    <w:p w:rsidR="008A288F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61</w:t>
      </w:r>
      <w:r w:rsidR="008A288F" w:rsidRPr="00E5443B">
        <w:rPr>
          <w:color w:val="000000"/>
          <w:sz w:val="26"/>
          <w:szCs w:val="26"/>
        </w:rPr>
        <w:t>. В случае признания жюри уровня исполнения номеров, качества работ, представленных на конкурс, недостаточным, жюри имеет прав</w:t>
      </w:r>
      <w:r w:rsidR="002D6F02" w:rsidRPr="00E5443B">
        <w:rPr>
          <w:color w:val="000000"/>
          <w:sz w:val="26"/>
          <w:szCs w:val="26"/>
        </w:rPr>
        <w:t xml:space="preserve">о </w:t>
      </w:r>
      <w:r w:rsidR="002D6F02" w:rsidRPr="00E5443B">
        <w:rPr>
          <w:color w:val="000000"/>
          <w:sz w:val="26"/>
          <w:szCs w:val="26"/>
        </w:rPr>
        <w:br/>
        <w:t>не присуждать звания победителя и призера</w:t>
      </w:r>
      <w:r w:rsidR="008A288F" w:rsidRPr="00E5443B">
        <w:rPr>
          <w:color w:val="000000"/>
          <w:sz w:val="26"/>
          <w:szCs w:val="26"/>
        </w:rPr>
        <w:t xml:space="preserve">. </w:t>
      </w:r>
    </w:p>
    <w:p w:rsidR="008A288F" w:rsidRPr="00E5443B" w:rsidRDefault="00560EC1" w:rsidP="00E5443B">
      <w:pPr>
        <w:tabs>
          <w:tab w:val="left" w:pos="1276"/>
          <w:tab w:val="left" w:pos="1560"/>
        </w:tabs>
        <w:ind w:firstLine="709"/>
        <w:jc w:val="both"/>
        <w:rPr>
          <w:color w:val="000000"/>
          <w:sz w:val="26"/>
          <w:szCs w:val="26"/>
        </w:rPr>
      </w:pPr>
      <w:r w:rsidRPr="00E5443B">
        <w:rPr>
          <w:color w:val="000000"/>
          <w:sz w:val="26"/>
          <w:szCs w:val="26"/>
        </w:rPr>
        <w:t>62</w:t>
      </w:r>
      <w:r w:rsidR="008A288F" w:rsidRPr="00E5443B">
        <w:rPr>
          <w:color w:val="000000"/>
          <w:sz w:val="26"/>
          <w:szCs w:val="26"/>
        </w:rPr>
        <w:t xml:space="preserve">. Решение жюри и Исполнителя </w:t>
      </w:r>
      <w:r w:rsidR="00D33747" w:rsidRPr="00E5443B">
        <w:rPr>
          <w:color w:val="000000"/>
          <w:sz w:val="26"/>
          <w:szCs w:val="26"/>
        </w:rPr>
        <w:t>Конференции</w:t>
      </w:r>
      <w:r w:rsidR="008A288F" w:rsidRPr="00E5443B">
        <w:rPr>
          <w:color w:val="000000"/>
          <w:sz w:val="26"/>
          <w:szCs w:val="26"/>
        </w:rPr>
        <w:t xml:space="preserve"> оформляется протоколом </w:t>
      </w:r>
      <w:r w:rsidR="008A288F" w:rsidRPr="00E5443B">
        <w:rPr>
          <w:color w:val="000000"/>
          <w:sz w:val="26"/>
          <w:szCs w:val="26"/>
        </w:rPr>
        <w:br/>
        <w:t>и пересмотру не подлежит.</w:t>
      </w:r>
    </w:p>
    <w:p w:rsidR="008A288F" w:rsidRPr="00E5443B" w:rsidRDefault="008A288F" w:rsidP="00E5443B">
      <w:pPr>
        <w:tabs>
          <w:tab w:val="left" w:pos="993"/>
          <w:tab w:val="left" w:pos="1276"/>
        </w:tabs>
        <w:ind w:firstLine="709"/>
        <w:jc w:val="both"/>
        <w:rPr>
          <w:color w:val="000000"/>
          <w:sz w:val="26"/>
          <w:szCs w:val="26"/>
        </w:rPr>
      </w:pPr>
    </w:p>
    <w:p w:rsidR="008A288F" w:rsidRPr="00F46BBC" w:rsidRDefault="008A288F" w:rsidP="008A288F">
      <w:pPr>
        <w:pStyle w:val="ad"/>
        <w:spacing w:before="3"/>
        <w:ind w:left="0"/>
        <w:jc w:val="right"/>
        <w:rPr>
          <w:sz w:val="26"/>
          <w:szCs w:val="26"/>
        </w:rPr>
        <w:sectPr w:rsidR="008A288F" w:rsidRPr="00F46BBC" w:rsidSect="008A288F">
          <w:headerReference w:type="default" r:id="rId8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A288F" w:rsidRPr="00F46BBC" w:rsidRDefault="008A288F" w:rsidP="00AD2372">
      <w:pPr>
        <w:pStyle w:val="ad"/>
        <w:spacing w:before="3"/>
        <w:ind w:left="4962"/>
        <w:jc w:val="center"/>
        <w:rPr>
          <w:sz w:val="26"/>
          <w:szCs w:val="26"/>
        </w:rPr>
      </w:pPr>
      <w:r w:rsidRPr="00F46BBC">
        <w:rPr>
          <w:sz w:val="26"/>
          <w:szCs w:val="26"/>
        </w:rPr>
        <w:lastRenderedPageBreak/>
        <w:t>ПРИЛОЖЕНИЕ</w:t>
      </w:r>
      <w:r w:rsidRPr="00F46BBC">
        <w:rPr>
          <w:spacing w:val="-3"/>
          <w:sz w:val="26"/>
          <w:szCs w:val="26"/>
        </w:rPr>
        <w:t xml:space="preserve"> </w:t>
      </w:r>
      <w:r w:rsidRPr="00F46BBC">
        <w:rPr>
          <w:sz w:val="26"/>
          <w:szCs w:val="26"/>
        </w:rPr>
        <w:t>№</w:t>
      </w:r>
      <w:r w:rsidRPr="00F46BBC">
        <w:rPr>
          <w:spacing w:val="-4"/>
          <w:sz w:val="26"/>
          <w:szCs w:val="26"/>
        </w:rPr>
        <w:t xml:space="preserve"> </w:t>
      </w:r>
      <w:r w:rsidRPr="00F46BBC">
        <w:rPr>
          <w:sz w:val="26"/>
          <w:szCs w:val="26"/>
        </w:rPr>
        <w:t>1</w:t>
      </w:r>
    </w:p>
    <w:p w:rsidR="00AD2372" w:rsidRPr="00F46BBC" w:rsidRDefault="008A288F" w:rsidP="00AD2372">
      <w:pPr>
        <w:pStyle w:val="ConsPlusNormal"/>
        <w:ind w:left="496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6BBC">
        <w:rPr>
          <w:rFonts w:ascii="Times New Roman" w:hAnsi="Times New Roman" w:cs="Times New Roman"/>
          <w:sz w:val="26"/>
          <w:szCs w:val="26"/>
        </w:rPr>
        <w:t>к Положению</w:t>
      </w:r>
      <w:r w:rsidR="00AD2372" w:rsidRPr="00F46BBC">
        <w:rPr>
          <w:rFonts w:ascii="Times New Roman" w:hAnsi="Times New Roman" w:cs="Times New Roman"/>
          <w:sz w:val="26"/>
          <w:szCs w:val="26"/>
        </w:rPr>
        <w:t xml:space="preserve"> о проведении </w:t>
      </w:r>
    </w:p>
    <w:p w:rsidR="00AD2372" w:rsidRPr="00F46BBC" w:rsidRDefault="002D6F02" w:rsidP="002D6F02">
      <w:pPr>
        <w:pStyle w:val="ConsPlusNormal"/>
        <w:ind w:left="496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6BBC">
        <w:rPr>
          <w:rFonts w:ascii="Times New Roman" w:hAnsi="Times New Roman" w:cs="Times New Roman"/>
          <w:sz w:val="26"/>
          <w:szCs w:val="26"/>
        </w:rPr>
        <w:t>Межрегиональной н</w:t>
      </w:r>
      <w:r w:rsidR="00D242E1" w:rsidRPr="00F46BBC">
        <w:rPr>
          <w:rFonts w:ascii="Times New Roman" w:hAnsi="Times New Roman" w:cs="Times New Roman"/>
          <w:sz w:val="26"/>
          <w:szCs w:val="26"/>
        </w:rPr>
        <w:t>аучно-практической конференции «Победившие</w:t>
      </w:r>
      <w:r w:rsidRPr="00F46BBC">
        <w:rPr>
          <w:rFonts w:ascii="Times New Roman" w:hAnsi="Times New Roman" w:cs="Times New Roman"/>
          <w:sz w:val="26"/>
          <w:szCs w:val="26"/>
        </w:rPr>
        <w:t>»</w:t>
      </w:r>
      <w:r w:rsidR="00AD2372" w:rsidRPr="00F46B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288F" w:rsidRPr="00F46BBC" w:rsidRDefault="008A288F" w:rsidP="008A288F">
      <w:pPr>
        <w:pStyle w:val="ad"/>
        <w:spacing w:before="3"/>
        <w:ind w:left="0"/>
        <w:jc w:val="right"/>
        <w:rPr>
          <w:sz w:val="26"/>
          <w:szCs w:val="26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1" w:line="322" w:lineRule="exact"/>
        <w:ind w:left="1686" w:right="1590"/>
        <w:jc w:val="center"/>
        <w:outlineLvl w:val="0"/>
        <w:rPr>
          <w:b/>
          <w:bCs/>
          <w:sz w:val="26"/>
          <w:szCs w:val="26"/>
          <w:lang w:eastAsia="en-US"/>
        </w:rPr>
      </w:pPr>
      <w:r w:rsidRPr="00F46BBC">
        <w:rPr>
          <w:b/>
          <w:bCs/>
          <w:sz w:val="26"/>
          <w:szCs w:val="26"/>
          <w:lang w:eastAsia="en-US"/>
        </w:rPr>
        <w:t>ЗАЯВКА</w:t>
      </w:r>
    </w:p>
    <w:p w:rsidR="008A288F" w:rsidRPr="00F46BBC" w:rsidRDefault="008A288F" w:rsidP="008A288F">
      <w:pPr>
        <w:ind w:left="444" w:right="351"/>
        <w:jc w:val="center"/>
        <w:rPr>
          <w:b/>
          <w:sz w:val="26"/>
          <w:szCs w:val="26"/>
          <w:lang w:eastAsia="en-US"/>
        </w:rPr>
      </w:pPr>
      <w:r w:rsidRPr="00F46BBC">
        <w:rPr>
          <w:b/>
          <w:sz w:val="26"/>
          <w:szCs w:val="26"/>
          <w:lang w:eastAsia="en-US"/>
        </w:rPr>
        <w:t>на участие в</w:t>
      </w:r>
      <w:r w:rsidR="002D6F02" w:rsidRPr="00F46BBC">
        <w:rPr>
          <w:b/>
          <w:sz w:val="26"/>
          <w:szCs w:val="26"/>
          <w:lang w:eastAsia="en-US"/>
        </w:rPr>
        <w:t xml:space="preserve"> Межрегиональной</w:t>
      </w:r>
      <w:r w:rsidRPr="00F46BBC">
        <w:rPr>
          <w:b/>
          <w:sz w:val="26"/>
          <w:szCs w:val="26"/>
          <w:lang w:eastAsia="en-US"/>
        </w:rPr>
        <w:t xml:space="preserve"> </w:t>
      </w:r>
      <w:r w:rsidR="002D6F02" w:rsidRPr="00F46BBC">
        <w:rPr>
          <w:b/>
          <w:sz w:val="26"/>
          <w:szCs w:val="26"/>
        </w:rPr>
        <w:t>н</w:t>
      </w:r>
      <w:r w:rsidR="00D242E1" w:rsidRPr="00F46BBC">
        <w:rPr>
          <w:b/>
          <w:sz w:val="26"/>
          <w:szCs w:val="26"/>
        </w:rPr>
        <w:t>аучно-практической конференции</w:t>
      </w:r>
    </w:p>
    <w:p w:rsidR="00D242E1" w:rsidRPr="00F46BBC" w:rsidRDefault="00D242E1" w:rsidP="008A288F">
      <w:pPr>
        <w:widowControl w:val="0"/>
        <w:autoSpaceDE w:val="0"/>
        <w:autoSpaceDN w:val="0"/>
        <w:ind w:left="444" w:right="351"/>
        <w:jc w:val="center"/>
        <w:rPr>
          <w:b/>
          <w:sz w:val="26"/>
          <w:szCs w:val="26"/>
        </w:rPr>
      </w:pPr>
      <w:r w:rsidRPr="00F46BBC">
        <w:rPr>
          <w:b/>
          <w:sz w:val="26"/>
          <w:szCs w:val="26"/>
        </w:rPr>
        <w:t>«Победившие»</w:t>
      </w:r>
    </w:p>
    <w:p w:rsidR="00D242E1" w:rsidRPr="00F46BBC" w:rsidRDefault="00D242E1" w:rsidP="008A288F">
      <w:pPr>
        <w:widowControl w:val="0"/>
        <w:autoSpaceDE w:val="0"/>
        <w:autoSpaceDN w:val="0"/>
        <w:ind w:left="444" w:right="351"/>
        <w:jc w:val="center"/>
        <w:rPr>
          <w:b/>
          <w:sz w:val="26"/>
          <w:szCs w:val="26"/>
        </w:rPr>
      </w:pPr>
    </w:p>
    <w:p w:rsidR="00D242E1" w:rsidRPr="00F46BBC" w:rsidRDefault="00D242E1" w:rsidP="008A288F">
      <w:pPr>
        <w:widowControl w:val="0"/>
        <w:autoSpaceDE w:val="0"/>
        <w:autoSpaceDN w:val="0"/>
        <w:ind w:left="444" w:right="351"/>
        <w:jc w:val="center"/>
        <w:rPr>
          <w:b/>
          <w:sz w:val="26"/>
          <w:szCs w:val="26"/>
          <w:lang w:eastAsia="en-US"/>
        </w:rPr>
      </w:pPr>
    </w:p>
    <w:tbl>
      <w:tblPr>
        <w:tblStyle w:val="a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4626"/>
        <w:gridCol w:w="4784"/>
      </w:tblGrid>
      <w:tr w:rsidR="00D242E1" w:rsidRPr="00F46BBC" w:rsidTr="00D242E1">
        <w:tc>
          <w:tcPr>
            <w:tcW w:w="4626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>ФИО (участника, коллектива)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 xml:space="preserve">Номинация 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>Название работы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>Возраст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F46BBC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 xml:space="preserve">Контактные данные участника </w:t>
            </w:r>
            <w:r w:rsidR="00F46BBC">
              <w:rPr>
                <w:b/>
                <w:sz w:val="26"/>
                <w:szCs w:val="26"/>
                <w:lang w:eastAsia="en-US"/>
              </w:rPr>
              <w:br/>
            </w:r>
            <w:r w:rsidRPr="00F46BBC">
              <w:rPr>
                <w:b/>
                <w:sz w:val="26"/>
                <w:szCs w:val="26"/>
                <w:lang w:eastAsia="en-US"/>
              </w:rPr>
              <w:t>(телефон, адрес электронной почты)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>ФИО (руководителя)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D242E1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>Контактные данные руководителя ( телефон, адрес электронной почты)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242E1" w:rsidRPr="00F46BBC" w:rsidTr="00D242E1">
        <w:tc>
          <w:tcPr>
            <w:tcW w:w="4626" w:type="dxa"/>
          </w:tcPr>
          <w:p w:rsidR="00D242E1" w:rsidRPr="00F46BBC" w:rsidRDefault="00D242E1" w:rsidP="00D242E1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  <w:r w:rsidRPr="00F46BBC">
              <w:rPr>
                <w:b/>
                <w:sz w:val="26"/>
                <w:szCs w:val="26"/>
                <w:lang w:eastAsia="en-US"/>
              </w:rPr>
              <w:t xml:space="preserve">Название организации </w:t>
            </w:r>
          </w:p>
        </w:tc>
        <w:tc>
          <w:tcPr>
            <w:tcW w:w="4784" w:type="dxa"/>
          </w:tcPr>
          <w:p w:rsidR="00D242E1" w:rsidRPr="00F46BBC" w:rsidRDefault="00D242E1" w:rsidP="008A288F">
            <w:pPr>
              <w:widowControl w:val="0"/>
              <w:autoSpaceDE w:val="0"/>
              <w:autoSpaceDN w:val="0"/>
              <w:ind w:right="35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8A288F" w:rsidRPr="00F46BBC" w:rsidRDefault="008A288F" w:rsidP="008A288F">
      <w:pPr>
        <w:widowControl w:val="0"/>
        <w:autoSpaceDE w:val="0"/>
        <w:autoSpaceDN w:val="0"/>
        <w:ind w:left="444" w:right="351"/>
        <w:jc w:val="center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pStyle w:val="ad"/>
        <w:spacing w:before="3"/>
        <w:ind w:left="0"/>
        <w:jc w:val="right"/>
        <w:rPr>
          <w:sz w:val="26"/>
          <w:szCs w:val="26"/>
        </w:rPr>
        <w:sectPr w:rsidR="008A288F" w:rsidRPr="00F46BBC" w:rsidSect="008A288F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8A288F" w:rsidRPr="00F46BBC" w:rsidRDefault="008A288F" w:rsidP="00AD2372">
      <w:pPr>
        <w:pStyle w:val="ad"/>
        <w:spacing w:before="3"/>
        <w:ind w:left="5103"/>
        <w:jc w:val="center"/>
        <w:rPr>
          <w:sz w:val="26"/>
          <w:szCs w:val="26"/>
        </w:rPr>
      </w:pPr>
      <w:r w:rsidRPr="00F46BBC">
        <w:rPr>
          <w:sz w:val="26"/>
          <w:szCs w:val="26"/>
        </w:rPr>
        <w:lastRenderedPageBreak/>
        <w:t>ПРИЛОЖЕНИЕ</w:t>
      </w:r>
      <w:r w:rsidRPr="00F46BBC">
        <w:rPr>
          <w:spacing w:val="-3"/>
          <w:sz w:val="26"/>
          <w:szCs w:val="26"/>
        </w:rPr>
        <w:t xml:space="preserve"> </w:t>
      </w:r>
      <w:r w:rsidRPr="00F46BBC">
        <w:rPr>
          <w:sz w:val="26"/>
          <w:szCs w:val="26"/>
        </w:rPr>
        <w:t>№</w:t>
      </w:r>
      <w:r w:rsidRPr="00F46BBC">
        <w:rPr>
          <w:spacing w:val="-4"/>
          <w:sz w:val="26"/>
          <w:szCs w:val="26"/>
        </w:rPr>
        <w:t xml:space="preserve"> </w:t>
      </w:r>
      <w:r w:rsidRPr="00F46BBC">
        <w:rPr>
          <w:sz w:val="26"/>
          <w:szCs w:val="26"/>
        </w:rPr>
        <w:t>2</w:t>
      </w:r>
    </w:p>
    <w:p w:rsidR="00D242E1" w:rsidRPr="00F46BBC" w:rsidRDefault="00D242E1" w:rsidP="00D242E1">
      <w:pPr>
        <w:pStyle w:val="ConsPlusNormal"/>
        <w:ind w:left="496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6BBC">
        <w:rPr>
          <w:rFonts w:ascii="Times New Roman" w:hAnsi="Times New Roman" w:cs="Times New Roman"/>
          <w:sz w:val="26"/>
          <w:szCs w:val="26"/>
        </w:rPr>
        <w:t>к Положению о проведении</w:t>
      </w:r>
    </w:p>
    <w:p w:rsidR="00D242E1" w:rsidRPr="00F46BBC" w:rsidRDefault="002D6F02" w:rsidP="00D242E1">
      <w:pPr>
        <w:pStyle w:val="ConsPlusNormal"/>
        <w:ind w:left="4962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46BBC">
        <w:rPr>
          <w:rFonts w:ascii="Times New Roman" w:hAnsi="Times New Roman" w:cs="Times New Roman"/>
          <w:sz w:val="26"/>
          <w:szCs w:val="26"/>
        </w:rPr>
        <w:t>Межрегиональной н</w:t>
      </w:r>
      <w:r w:rsidR="00D242E1" w:rsidRPr="00F46BBC">
        <w:rPr>
          <w:rFonts w:ascii="Times New Roman" w:hAnsi="Times New Roman" w:cs="Times New Roman"/>
          <w:sz w:val="26"/>
          <w:szCs w:val="26"/>
        </w:rPr>
        <w:t>аучно-практической конференции «Победившие</w:t>
      </w:r>
      <w:r w:rsidRPr="00F46BBC">
        <w:rPr>
          <w:rFonts w:ascii="Times New Roman" w:hAnsi="Times New Roman" w:cs="Times New Roman"/>
          <w:sz w:val="26"/>
          <w:szCs w:val="26"/>
        </w:rPr>
        <w:t>»</w:t>
      </w:r>
    </w:p>
    <w:p w:rsidR="008A288F" w:rsidRPr="00F46BBC" w:rsidRDefault="008A288F" w:rsidP="008A288F">
      <w:pPr>
        <w:pStyle w:val="ad"/>
        <w:spacing w:before="3"/>
        <w:ind w:left="0"/>
        <w:jc w:val="right"/>
        <w:rPr>
          <w:sz w:val="26"/>
          <w:szCs w:val="26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87" w:line="322" w:lineRule="exact"/>
        <w:ind w:left="1686" w:right="1597"/>
        <w:jc w:val="center"/>
        <w:outlineLvl w:val="0"/>
        <w:rPr>
          <w:b/>
          <w:bCs/>
          <w:sz w:val="26"/>
          <w:szCs w:val="26"/>
          <w:lang w:eastAsia="en-US"/>
        </w:rPr>
      </w:pPr>
      <w:r w:rsidRPr="00F46BBC">
        <w:rPr>
          <w:b/>
          <w:bCs/>
          <w:sz w:val="26"/>
          <w:szCs w:val="26"/>
          <w:lang w:eastAsia="en-US"/>
        </w:rPr>
        <w:t>ЗАЯВЛЕНИЕ</w:t>
      </w:r>
    </w:p>
    <w:p w:rsidR="008A288F" w:rsidRPr="00F46BBC" w:rsidRDefault="008A288F" w:rsidP="008A288F">
      <w:pPr>
        <w:widowControl w:val="0"/>
        <w:autoSpaceDE w:val="0"/>
        <w:autoSpaceDN w:val="0"/>
        <w:ind w:left="1684" w:right="1598"/>
        <w:jc w:val="center"/>
        <w:rPr>
          <w:b/>
          <w:sz w:val="26"/>
          <w:szCs w:val="26"/>
          <w:lang w:eastAsia="en-US"/>
        </w:rPr>
      </w:pPr>
      <w:r w:rsidRPr="00F46BBC">
        <w:rPr>
          <w:b/>
          <w:sz w:val="26"/>
          <w:szCs w:val="26"/>
          <w:lang w:eastAsia="en-US"/>
        </w:rPr>
        <w:t>о</w:t>
      </w:r>
      <w:r w:rsidRPr="00F46BBC">
        <w:rPr>
          <w:b/>
          <w:spacing w:val="-6"/>
          <w:sz w:val="26"/>
          <w:szCs w:val="26"/>
          <w:lang w:eastAsia="en-US"/>
        </w:rPr>
        <w:t xml:space="preserve"> </w:t>
      </w:r>
      <w:r w:rsidRPr="00F46BBC">
        <w:rPr>
          <w:b/>
          <w:sz w:val="26"/>
          <w:szCs w:val="26"/>
          <w:lang w:eastAsia="en-US"/>
        </w:rPr>
        <w:t>согласии</w:t>
      </w:r>
      <w:r w:rsidRPr="00F46BBC">
        <w:rPr>
          <w:b/>
          <w:spacing w:val="-3"/>
          <w:sz w:val="26"/>
          <w:szCs w:val="26"/>
          <w:lang w:eastAsia="en-US"/>
        </w:rPr>
        <w:t xml:space="preserve"> </w:t>
      </w:r>
      <w:r w:rsidRPr="00F46BBC">
        <w:rPr>
          <w:b/>
          <w:sz w:val="26"/>
          <w:szCs w:val="26"/>
          <w:lang w:eastAsia="en-US"/>
        </w:rPr>
        <w:t>на</w:t>
      </w:r>
      <w:r w:rsidRPr="00F46BBC">
        <w:rPr>
          <w:b/>
          <w:spacing w:val="-2"/>
          <w:sz w:val="26"/>
          <w:szCs w:val="26"/>
          <w:lang w:eastAsia="en-US"/>
        </w:rPr>
        <w:t xml:space="preserve"> </w:t>
      </w:r>
      <w:r w:rsidRPr="00F46BBC">
        <w:rPr>
          <w:b/>
          <w:sz w:val="26"/>
          <w:szCs w:val="26"/>
          <w:lang w:eastAsia="en-US"/>
        </w:rPr>
        <w:t>обработку</w:t>
      </w:r>
      <w:r w:rsidRPr="00F46BBC">
        <w:rPr>
          <w:b/>
          <w:spacing w:val="-1"/>
          <w:sz w:val="26"/>
          <w:szCs w:val="26"/>
          <w:lang w:eastAsia="en-US"/>
        </w:rPr>
        <w:t xml:space="preserve"> </w:t>
      </w:r>
      <w:r w:rsidRPr="00F46BBC">
        <w:rPr>
          <w:b/>
          <w:sz w:val="26"/>
          <w:szCs w:val="26"/>
          <w:lang w:eastAsia="en-US"/>
        </w:rPr>
        <w:t>персональных</w:t>
      </w:r>
      <w:r w:rsidRPr="00F46BBC">
        <w:rPr>
          <w:b/>
          <w:spacing w:val="-6"/>
          <w:sz w:val="26"/>
          <w:szCs w:val="26"/>
          <w:lang w:eastAsia="en-US"/>
        </w:rPr>
        <w:t xml:space="preserve"> </w:t>
      </w:r>
      <w:r w:rsidRPr="00F46BBC">
        <w:rPr>
          <w:b/>
          <w:sz w:val="26"/>
          <w:szCs w:val="26"/>
          <w:lang w:eastAsia="en-US"/>
        </w:rPr>
        <w:t>данных</w:t>
      </w:r>
    </w:p>
    <w:p w:rsidR="008A288F" w:rsidRPr="00F46BBC" w:rsidRDefault="008A288F" w:rsidP="008A288F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709"/>
        <w:gridCol w:w="850"/>
        <w:gridCol w:w="1417"/>
        <w:gridCol w:w="2836"/>
        <w:gridCol w:w="2091"/>
      </w:tblGrid>
      <w:tr w:rsidR="008A288F" w:rsidRPr="00F46BBC" w:rsidTr="001B2BC4">
        <w:tc>
          <w:tcPr>
            <w:tcW w:w="534" w:type="dxa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Я,</w:t>
            </w:r>
            <w:r w:rsidR="00D242E1" w:rsidRPr="00F46BB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320" w:type="dxa"/>
            <w:gridSpan w:val="7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1384" w:type="dxa"/>
            <w:gridSpan w:val="2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Паспорт:</w:t>
            </w:r>
          </w:p>
        </w:tc>
        <w:tc>
          <w:tcPr>
            <w:tcW w:w="2126" w:type="dxa"/>
            <w:gridSpan w:val="3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4253" w:type="dxa"/>
            <w:gridSpan w:val="2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091" w:type="dxa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кем выдан:</w:t>
            </w:r>
          </w:p>
        </w:tc>
      </w:tr>
      <w:tr w:rsidR="008A288F" w:rsidRPr="00F46BBC" w:rsidTr="001B2BC4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1951" w:type="dxa"/>
            <w:gridSpan w:val="3"/>
            <w:tcBorders>
              <w:top w:val="single" w:sz="4" w:space="0" w:color="auto"/>
            </w:tcBorders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дата выдачи: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2660" w:type="dxa"/>
            <w:gridSpan w:val="4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 xml:space="preserve">адрес регистрации </w:t>
            </w:r>
          </w:p>
        </w:tc>
        <w:tc>
          <w:tcPr>
            <w:tcW w:w="7194" w:type="dxa"/>
            <w:gridSpan w:val="4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  <w:p w:rsidR="008A288F" w:rsidRPr="00F46BBC" w:rsidRDefault="008A288F" w:rsidP="00D47E73">
            <w:pPr>
              <w:widowControl w:val="0"/>
              <w:autoSpaceDE w:val="0"/>
              <w:autoSpaceDN w:val="0"/>
              <w:spacing w:before="5"/>
              <w:jc w:val="both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 xml:space="preserve">даю согласие </w:t>
            </w:r>
            <w:r w:rsidR="002D6F02" w:rsidRPr="00F46BBC">
              <w:rPr>
                <w:sz w:val="26"/>
                <w:szCs w:val="26"/>
                <w:lang w:eastAsia="en-US"/>
              </w:rPr>
              <w:t>Организаторам и партнерам Межрегиональной научно-практической конференции «Победившие»</w:t>
            </w:r>
            <w:r w:rsidRPr="00F46BBC">
              <w:rPr>
                <w:sz w:val="26"/>
                <w:szCs w:val="26"/>
                <w:lang w:eastAsia="en-US"/>
              </w:rPr>
              <w:t xml:space="preserve"> на обработку, </w:t>
            </w:r>
            <w:r w:rsidRPr="00F46BBC">
              <w:rPr>
                <w:sz w:val="26"/>
                <w:szCs w:val="26"/>
                <w:lang w:eastAsia="en-US"/>
              </w:rPr>
              <w:br/>
              <w:t xml:space="preserve">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документальной </w:t>
            </w:r>
            <w:r w:rsidRPr="00F46BBC">
              <w:rPr>
                <w:sz w:val="26"/>
                <w:szCs w:val="26"/>
                <w:lang w:eastAsia="en-US"/>
              </w:rPr>
              <w:br/>
              <w:t>и/</w:t>
            </w:r>
            <w:r w:rsidR="00AD2372" w:rsidRPr="00F46BBC">
              <w:rPr>
                <w:sz w:val="26"/>
                <w:szCs w:val="26"/>
                <w:lang w:eastAsia="en-US"/>
              </w:rPr>
              <w:t xml:space="preserve"> </w:t>
            </w:r>
            <w:r w:rsidRPr="00F46BBC">
              <w:rPr>
                <w:sz w:val="26"/>
                <w:szCs w:val="26"/>
                <w:lang w:eastAsia="en-US"/>
              </w:rPr>
              <w:t xml:space="preserve">или электронной форме нижеследующих персональных данных: фамилия, имя, отчество; дата рождения; адрес места жительства, номер телефона; также даю согласие на размещение </w:t>
            </w:r>
            <w:r w:rsidR="00D47E73" w:rsidRPr="00F46BBC">
              <w:rPr>
                <w:sz w:val="26"/>
                <w:szCs w:val="26"/>
                <w:lang w:eastAsia="en-US"/>
              </w:rPr>
              <w:t xml:space="preserve">работы участника Конференции на сайтах Организаторов и партнеров проекта; </w:t>
            </w:r>
            <w:r w:rsidRPr="00F46BBC">
              <w:rPr>
                <w:sz w:val="26"/>
                <w:szCs w:val="26"/>
                <w:lang w:eastAsia="en-US"/>
              </w:rPr>
              <w:t xml:space="preserve">личного фото и личной информации о моей фамилии, имени, отчестве, социальной принадлежности/должности </w:t>
            </w:r>
            <w:r w:rsidR="00351C9D" w:rsidRPr="00F46BBC">
              <w:rPr>
                <w:sz w:val="26"/>
                <w:szCs w:val="26"/>
                <w:lang w:eastAsia="en-US"/>
              </w:rPr>
              <w:t>в социальных сетях.</w:t>
            </w:r>
          </w:p>
        </w:tc>
      </w:tr>
      <w:tr w:rsidR="008A288F" w:rsidRPr="00F46BBC" w:rsidTr="001B2BC4">
        <w:tc>
          <w:tcPr>
            <w:tcW w:w="534" w:type="dxa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534" w:type="dxa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534" w:type="dxa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534" w:type="dxa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  <w:tc>
          <w:tcPr>
            <w:tcW w:w="9320" w:type="dxa"/>
            <w:gridSpan w:val="7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</w:p>
        </w:tc>
      </w:tr>
      <w:tr w:rsidR="008A288F" w:rsidRPr="00F46BBC" w:rsidTr="001B2BC4">
        <w:tc>
          <w:tcPr>
            <w:tcW w:w="4927" w:type="dxa"/>
            <w:gridSpan w:val="6"/>
          </w:tcPr>
          <w:p w:rsidR="008A288F" w:rsidRPr="00F46BBC" w:rsidRDefault="008E0068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 xml:space="preserve">Дата:          </w:t>
            </w:r>
            <w:r w:rsidR="008A288F" w:rsidRPr="00F46BBC">
              <w:rPr>
                <w:sz w:val="26"/>
                <w:szCs w:val="26"/>
                <w:lang w:eastAsia="en-US"/>
              </w:rPr>
              <w:t>________________2022 г.</w:t>
            </w:r>
          </w:p>
        </w:tc>
        <w:tc>
          <w:tcPr>
            <w:tcW w:w="4927" w:type="dxa"/>
            <w:gridSpan w:val="2"/>
          </w:tcPr>
          <w:p w:rsidR="008A288F" w:rsidRPr="00F46BBC" w:rsidRDefault="008A288F" w:rsidP="001B2BC4">
            <w:pPr>
              <w:widowControl w:val="0"/>
              <w:autoSpaceDE w:val="0"/>
              <w:autoSpaceDN w:val="0"/>
              <w:spacing w:before="5"/>
              <w:rPr>
                <w:sz w:val="26"/>
                <w:szCs w:val="26"/>
                <w:lang w:eastAsia="en-US"/>
              </w:rPr>
            </w:pPr>
            <w:r w:rsidRPr="00F46BBC">
              <w:rPr>
                <w:sz w:val="26"/>
                <w:szCs w:val="26"/>
                <w:lang w:eastAsia="en-US"/>
              </w:rPr>
              <w:t>Подпись__________________________</w:t>
            </w:r>
          </w:p>
        </w:tc>
      </w:tr>
    </w:tbl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8A288F" w:rsidRPr="00F46BBC" w:rsidRDefault="008A288F" w:rsidP="008A288F">
      <w:pPr>
        <w:widowControl w:val="0"/>
        <w:autoSpaceDE w:val="0"/>
        <w:autoSpaceDN w:val="0"/>
        <w:spacing w:before="5"/>
        <w:rPr>
          <w:b/>
          <w:sz w:val="26"/>
          <w:szCs w:val="26"/>
          <w:lang w:eastAsia="en-US"/>
        </w:rPr>
      </w:pPr>
    </w:p>
    <w:p w:rsidR="00467072" w:rsidRPr="00F46BBC" w:rsidRDefault="00467072" w:rsidP="00F46BBC">
      <w:pPr>
        <w:pStyle w:val="ad"/>
        <w:spacing w:before="3"/>
        <w:ind w:left="0"/>
        <w:rPr>
          <w:sz w:val="26"/>
          <w:szCs w:val="26"/>
        </w:rPr>
      </w:pPr>
    </w:p>
    <w:sectPr w:rsidR="00467072" w:rsidRPr="00F46BBC" w:rsidSect="008A288F"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AD" w:rsidRDefault="001025AD" w:rsidP="008A288F">
      <w:r>
        <w:separator/>
      </w:r>
    </w:p>
  </w:endnote>
  <w:endnote w:type="continuationSeparator" w:id="0">
    <w:p w:rsidR="001025AD" w:rsidRDefault="001025AD" w:rsidP="008A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AD" w:rsidRDefault="001025AD" w:rsidP="008A288F">
      <w:r>
        <w:separator/>
      </w:r>
    </w:p>
  </w:footnote>
  <w:footnote w:type="continuationSeparator" w:id="0">
    <w:p w:rsidR="001025AD" w:rsidRDefault="001025AD" w:rsidP="008A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063035"/>
      <w:docPartObj>
        <w:docPartGallery w:val="Page Numbers (Top of Page)"/>
        <w:docPartUnique/>
      </w:docPartObj>
    </w:sdtPr>
    <w:sdtEndPr/>
    <w:sdtContent>
      <w:p w:rsidR="0060533E" w:rsidRDefault="009D52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5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533E" w:rsidRDefault="006053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2A4F"/>
    <w:multiLevelType w:val="hybridMultilevel"/>
    <w:tmpl w:val="8DB265D6"/>
    <w:lvl w:ilvl="0" w:tplc="2D0C83E0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DA867E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2" w:tplc="1480DFE0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3" w:tplc="30520EF4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  <w:lvl w:ilvl="4" w:tplc="26C0E7D0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A9801CA4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6" w:tplc="FEB0403A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46BC1C48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  <w:lvl w:ilvl="8" w:tplc="5CF249C0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2D1A5C"/>
    <w:multiLevelType w:val="hybridMultilevel"/>
    <w:tmpl w:val="FCA4A1BE"/>
    <w:lvl w:ilvl="0" w:tplc="97681300">
      <w:start w:val="1"/>
      <w:numFmt w:val="decimal"/>
      <w:lvlText w:val="%1."/>
      <w:lvlJc w:val="left"/>
      <w:pPr>
        <w:ind w:left="212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87CF6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D4215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3" w:tplc="745C8A1A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4" w:tplc="84B69BD2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 w:tplc="7394682E">
      <w:numFmt w:val="bullet"/>
      <w:lvlText w:val="•"/>
      <w:lvlJc w:val="left"/>
      <w:pPr>
        <w:ind w:left="4807" w:hanging="140"/>
      </w:pPr>
      <w:rPr>
        <w:rFonts w:hint="default"/>
        <w:lang w:val="ru-RU" w:eastAsia="en-US" w:bidi="ar-SA"/>
      </w:rPr>
    </w:lvl>
    <w:lvl w:ilvl="6" w:tplc="393ABD5C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plc="FF5C2942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1D4E85E2">
      <w:numFmt w:val="bullet"/>
      <w:lvlText w:val="•"/>
      <w:lvlJc w:val="left"/>
      <w:pPr>
        <w:ind w:left="81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8F180F"/>
    <w:multiLevelType w:val="hybridMultilevel"/>
    <w:tmpl w:val="5A12C67E"/>
    <w:lvl w:ilvl="0" w:tplc="9E18A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F817D1"/>
    <w:multiLevelType w:val="hybridMultilevel"/>
    <w:tmpl w:val="A986E7B8"/>
    <w:lvl w:ilvl="0" w:tplc="BA80585E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8F5A0E"/>
    <w:multiLevelType w:val="hybridMultilevel"/>
    <w:tmpl w:val="1774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C97"/>
    <w:multiLevelType w:val="multilevel"/>
    <w:tmpl w:val="C16AA8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99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2233452B"/>
    <w:multiLevelType w:val="hybridMultilevel"/>
    <w:tmpl w:val="ACA24442"/>
    <w:lvl w:ilvl="0" w:tplc="E50A7262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9E5A9D"/>
    <w:multiLevelType w:val="hybridMultilevel"/>
    <w:tmpl w:val="EE14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162E35"/>
    <w:multiLevelType w:val="hybridMultilevel"/>
    <w:tmpl w:val="AFE6BB6C"/>
    <w:lvl w:ilvl="0" w:tplc="B328AA0C">
      <w:numFmt w:val="bullet"/>
      <w:lvlText w:val="□"/>
      <w:lvlJc w:val="left"/>
      <w:pPr>
        <w:ind w:left="541" w:hanging="3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1" w:tplc="3F1EB3C0">
      <w:numFmt w:val="bullet"/>
      <w:lvlText w:val="•"/>
      <w:lvlJc w:val="left"/>
      <w:pPr>
        <w:ind w:left="978" w:hanging="342"/>
      </w:pPr>
      <w:rPr>
        <w:rFonts w:hint="default"/>
        <w:lang w:val="ru-RU" w:eastAsia="en-US" w:bidi="ar-SA"/>
      </w:rPr>
    </w:lvl>
    <w:lvl w:ilvl="2" w:tplc="74EE55F8">
      <w:numFmt w:val="bullet"/>
      <w:lvlText w:val="•"/>
      <w:lvlJc w:val="left"/>
      <w:pPr>
        <w:ind w:left="1417" w:hanging="342"/>
      </w:pPr>
      <w:rPr>
        <w:rFonts w:hint="default"/>
        <w:lang w:val="ru-RU" w:eastAsia="en-US" w:bidi="ar-SA"/>
      </w:rPr>
    </w:lvl>
    <w:lvl w:ilvl="3" w:tplc="9B2C7A7C">
      <w:numFmt w:val="bullet"/>
      <w:lvlText w:val="•"/>
      <w:lvlJc w:val="left"/>
      <w:pPr>
        <w:ind w:left="1856" w:hanging="342"/>
      </w:pPr>
      <w:rPr>
        <w:rFonts w:hint="default"/>
        <w:lang w:val="ru-RU" w:eastAsia="en-US" w:bidi="ar-SA"/>
      </w:rPr>
    </w:lvl>
    <w:lvl w:ilvl="4" w:tplc="849CEB8A">
      <w:numFmt w:val="bullet"/>
      <w:lvlText w:val="•"/>
      <w:lvlJc w:val="left"/>
      <w:pPr>
        <w:ind w:left="2295" w:hanging="342"/>
      </w:pPr>
      <w:rPr>
        <w:rFonts w:hint="default"/>
        <w:lang w:val="ru-RU" w:eastAsia="en-US" w:bidi="ar-SA"/>
      </w:rPr>
    </w:lvl>
    <w:lvl w:ilvl="5" w:tplc="8C807CF4">
      <w:numFmt w:val="bullet"/>
      <w:lvlText w:val="•"/>
      <w:lvlJc w:val="left"/>
      <w:pPr>
        <w:ind w:left="2734" w:hanging="342"/>
      </w:pPr>
      <w:rPr>
        <w:rFonts w:hint="default"/>
        <w:lang w:val="ru-RU" w:eastAsia="en-US" w:bidi="ar-SA"/>
      </w:rPr>
    </w:lvl>
    <w:lvl w:ilvl="6" w:tplc="F8D6F4D2">
      <w:numFmt w:val="bullet"/>
      <w:lvlText w:val="•"/>
      <w:lvlJc w:val="left"/>
      <w:pPr>
        <w:ind w:left="3173" w:hanging="342"/>
      </w:pPr>
      <w:rPr>
        <w:rFonts w:hint="default"/>
        <w:lang w:val="ru-RU" w:eastAsia="en-US" w:bidi="ar-SA"/>
      </w:rPr>
    </w:lvl>
    <w:lvl w:ilvl="7" w:tplc="C0589050">
      <w:numFmt w:val="bullet"/>
      <w:lvlText w:val="•"/>
      <w:lvlJc w:val="left"/>
      <w:pPr>
        <w:ind w:left="3612" w:hanging="342"/>
      </w:pPr>
      <w:rPr>
        <w:rFonts w:hint="default"/>
        <w:lang w:val="ru-RU" w:eastAsia="en-US" w:bidi="ar-SA"/>
      </w:rPr>
    </w:lvl>
    <w:lvl w:ilvl="8" w:tplc="E80A8688">
      <w:numFmt w:val="bullet"/>
      <w:lvlText w:val="•"/>
      <w:lvlJc w:val="left"/>
      <w:pPr>
        <w:ind w:left="4051" w:hanging="342"/>
      </w:pPr>
      <w:rPr>
        <w:rFonts w:hint="default"/>
        <w:lang w:val="ru-RU" w:eastAsia="en-US" w:bidi="ar-SA"/>
      </w:rPr>
    </w:lvl>
  </w:abstractNum>
  <w:abstractNum w:abstractNumId="10" w15:restartNumberingAfterBreak="0">
    <w:nsid w:val="3D390356"/>
    <w:multiLevelType w:val="hybridMultilevel"/>
    <w:tmpl w:val="64B86C34"/>
    <w:lvl w:ilvl="0" w:tplc="5F6AE7A0">
      <w:start w:val="1"/>
      <w:numFmt w:val="decimal"/>
      <w:lvlText w:val="%1."/>
      <w:lvlJc w:val="left"/>
      <w:pPr>
        <w:ind w:left="55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243136">
      <w:numFmt w:val="bullet"/>
      <w:lvlText w:val="□"/>
      <w:lvlJc w:val="left"/>
      <w:pPr>
        <w:ind w:left="896" w:hanging="34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2" w:tplc="44723348">
      <w:numFmt w:val="bullet"/>
      <w:lvlText w:val="•"/>
      <w:lvlJc w:val="left"/>
      <w:pPr>
        <w:ind w:left="1347" w:hanging="341"/>
      </w:pPr>
      <w:rPr>
        <w:rFonts w:hint="default"/>
        <w:lang w:val="ru-RU" w:eastAsia="en-US" w:bidi="ar-SA"/>
      </w:rPr>
    </w:lvl>
    <w:lvl w:ilvl="3" w:tplc="9CEA4DAE">
      <w:numFmt w:val="bullet"/>
      <w:lvlText w:val="•"/>
      <w:lvlJc w:val="left"/>
      <w:pPr>
        <w:ind w:left="1795" w:hanging="341"/>
      </w:pPr>
      <w:rPr>
        <w:rFonts w:hint="default"/>
        <w:lang w:val="ru-RU" w:eastAsia="en-US" w:bidi="ar-SA"/>
      </w:rPr>
    </w:lvl>
    <w:lvl w:ilvl="4" w:tplc="A18AC1A8">
      <w:numFmt w:val="bullet"/>
      <w:lvlText w:val="•"/>
      <w:lvlJc w:val="left"/>
      <w:pPr>
        <w:ind w:left="2243" w:hanging="341"/>
      </w:pPr>
      <w:rPr>
        <w:rFonts w:hint="default"/>
        <w:lang w:val="ru-RU" w:eastAsia="en-US" w:bidi="ar-SA"/>
      </w:rPr>
    </w:lvl>
    <w:lvl w:ilvl="5" w:tplc="D9425876">
      <w:numFmt w:val="bullet"/>
      <w:lvlText w:val="•"/>
      <w:lvlJc w:val="left"/>
      <w:pPr>
        <w:ind w:left="2690" w:hanging="341"/>
      </w:pPr>
      <w:rPr>
        <w:rFonts w:hint="default"/>
        <w:lang w:val="ru-RU" w:eastAsia="en-US" w:bidi="ar-SA"/>
      </w:rPr>
    </w:lvl>
    <w:lvl w:ilvl="6" w:tplc="13A4BEAC">
      <w:numFmt w:val="bullet"/>
      <w:lvlText w:val="•"/>
      <w:lvlJc w:val="left"/>
      <w:pPr>
        <w:ind w:left="3138" w:hanging="341"/>
      </w:pPr>
      <w:rPr>
        <w:rFonts w:hint="default"/>
        <w:lang w:val="ru-RU" w:eastAsia="en-US" w:bidi="ar-SA"/>
      </w:rPr>
    </w:lvl>
    <w:lvl w:ilvl="7" w:tplc="51D23DBE">
      <w:numFmt w:val="bullet"/>
      <w:lvlText w:val="•"/>
      <w:lvlJc w:val="left"/>
      <w:pPr>
        <w:ind w:left="3586" w:hanging="341"/>
      </w:pPr>
      <w:rPr>
        <w:rFonts w:hint="default"/>
        <w:lang w:val="ru-RU" w:eastAsia="en-US" w:bidi="ar-SA"/>
      </w:rPr>
    </w:lvl>
    <w:lvl w:ilvl="8" w:tplc="15280888">
      <w:numFmt w:val="bullet"/>
      <w:lvlText w:val="•"/>
      <w:lvlJc w:val="left"/>
      <w:pPr>
        <w:ind w:left="4033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417442F6"/>
    <w:multiLevelType w:val="hybridMultilevel"/>
    <w:tmpl w:val="1A2A15E2"/>
    <w:lvl w:ilvl="0" w:tplc="0712A180">
      <w:start w:val="1"/>
      <w:numFmt w:val="decimal"/>
      <w:lvlText w:val="%1)."/>
      <w:lvlJc w:val="left"/>
      <w:pPr>
        <w:ind w:left="354" w:hanging="3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C473CC">
      <w:numFmt w:val="bullet"/>
      <w:lvlText w:val="•"/>
      <w:lvlJc w:val="left"/>
      <w:pPr>
        <w:ind w:left="1360" w:hanging="372"/>
      </w:pPr>
      <w:rPr>
        <w:rFonts w:hint="default"/>
        <w:lang w:val="ru-RU" w:eastAsia="en-US" w:bidi="ar-SA"/>
      </w:rPr>
    </w:lvl>
    <w:lvl w:ilvl="2" w:tplc="E028E81A">
      <w:numFmt w:val="bullet"/>
      <w:lvlText w:val="•"/>
      <w:lvlJc w:val="left"/>
      <w:pPr>
        <w:ind w:left="2361" w:hanging="372"/>
      </w:pPr>
      <w:rPr>
        <w:rFonts w:hint="default"/>
        <w:lang w:val="ru-RU" w:eastAsia="en-US" w:bidi="ar-SA"/>
      </w:rPr>
    </w:lvl>
    <w:lvl w:ilvl="3" w:tplc="EF5E7A10">
      <w:numFmt w:val="bullet"/>
      <w:lvlText w:val="•"/>
      <w:lvlJc w:val="left"/>
      <w:pPr>
        <w:ind w:left="3361" w:hanging="372"/>
      </w:pPr>
      <w:rPr>
        <w:rFonts w:hint="default"/>
        <w:lang w:val="ru-RU" w:eastAsia="en-US" w:bidi="ar-SA"/>
      </w:rPr>
    </w:lvl>
    <w:lvl w:ilvl="4" w:tplc="489866CE">
      <w:numFmt w:val="bullet"/>
      <w:lvlText w:val="•"/>
      <w:lvlJc w:val="left"/>
      <w:pPr>
        <w:ind w:left="4362" w:hanging="372"/>
      </w:pPr>
      <w:rPr>
        <w:rFonts w:hint="default"/>
        <w:lang w:val="ru-RU" w:eastAsia="en-US" w:bidi="ar-SA"/>
      </w:rPr>
    </w:lvl>
    <w:lvl w:ilvl="5" w:tplc="83C2073E">
      <w:numFmt w:val="bullet"/>
      <w:lvlText w:val="•"/>
      <w:lvlJc w:val="left"/>
      <w:pPr>
        <w:ind w:left="5363" w:hanging="372"/>
      </w:pPr>
      <w:rPr>
        <w:rFonts w:hint="default"/>
        <w:lang w:val="ru-RU" w:eastAsia="en-US" w:bidi="ar-SA"/>
      </w:rPr>
    </w:lvl>
    <w:lvl w:ilvl="6" w:tplc="5550705E">
      <w:numFmt w:val="bullet"/>
      <w:lvlText w:val="•"/>
      <w:lvlJc w:val="left"/>
      <w:pPr>
        <w:ind w:left="6363" w:hanging="372"/>
      </w:pPr>
      <w:rPr>
        <w:rFonts w:hint="default"/>
        <w:lang w:val="ru-RU" w:eastAsia="en-US" w:bidi="ar-SA"/>
      </w:rPr>
    </w:lvl>
    <w:lvl w:ilvl="7" w:tplc="585EA1C0">
      <w:numFmt w:val="bullet"/>
      <w:lvlText w:val="•"/>
      <w:lvlJc w:val="left"/>
      <w:pPr>
        <w:ind w:left="7364" w:hanging="372"/>
      </w:pPr>
      <w:rPr>
        <w:rFonts w:hint="default"/>
        <w:lang w:val="ru-RU" w:eastAsia="en-US" w:bidi="ar-SA"/>
      </w:rPr>
    </w:lvl>
    <w:lvl w:ilvl="8" w:tplc="DC7ACCFA">
      <w:numFmt w:val="bullet"/>
      <w:lvlText w:val="•"/>
      <w:lvlJc w:val="left"/>
      <w:pPr>
        <w:ind w:left="8365" w:hanging="372"/>
      </w:pPr>
      <w:rPr>
        <w:rFonts w:hint="default"/>
        <w:lang w:val="ru-RU" w:eastAsia="en-US" w:bidi="ar-SA"/>
      </w:rPr>
    </w:lvl>
  </w:abstractNum>
  <w:abstractNum w:abstractNumId="12" w15:restartNumberingAfterBreak="0">
    <w:nsid w:val="45EF13D2"/>
    <w:multiLevelType w:val="hybridMultilevel"/>
    <w:tmpl w:val="B6069B12"/>
    <w:lvl w:ilvl="0" w:tplc="1348150C">
      <w:start w:val="1"/>
      <w:numFmt w:val="decimal"/>
      <w:lvlText w:val="%1."/>
      <w:lvlJc w:val="left"/>
      <w:pPr>
        <w:ind w:left="427" w:firstLine="14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9579E6"/>
    <w:multiLevelType w:val="hybridMultilevel"/>
    <w:tmpl w:val="7CDEF19C"/>
    <w:lvl w:ilvl="0" w:tplc="6502802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D941F7"/>
    <w:multiLevelType w:val="hybridMultilevel"/>
    <w:tmpl w:val="EA9A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A1A"/>
    <w:multiLevelType w:val="hybridMultilevel"/>
    <w:tmpl w:val="E80E284E"/>
    <w:lvl w:ilvl="0" w:tplc="A642E454">
      <w:start w:val="1"/>
      <w:numFmt w:val="decimal"/>
      <w:lvlText w:val="%1)."/>
      <w:lvlJc w:val="left"/>
      <w:pPr>
        <w:ind w:left="354" w:hanging="38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38E42B2">
      <w:numFmt w:val="bullet"/>
      <w:lvlText w:val="•"/>
      <w:lvlJc w:val="left"/>
      <w:pPr>
        <w:ind w:left="1360" w:hanging="382"/>
      </w:pPr>
      <w:rPr>
        <w:rFonts w:hint="default"/>
        <w:lang w:val="ru-RU" w:eastAsia="en-US" w:bidi="ar-SA"/>
      </w:rPr>
    </w:lvl>
    <w:lvl w:ilvl="2" w:tplc="1EEA43DE">
      <w:numFmt w:val="bullet"/>
      <w:lvlText w:val="•"/>
      <w:lvlJc w:val="left"/>
      <w:pPr>
        <w:ind w:left="2361" w:hanging="382"/>
      </w:pPr>
      <w:rPr>
        <w:rFonts w:hint="default"/>
        <w:lang w:val="ru-RU" w:eastAsia="en-US" w:bidi="ar-SA"/>
      </w:rPr>
    </w:lvl>
    <w:lvl w:ilvl="3" w:tplc="EC7CD89E">
      <w:numFmt w:val="bullet"/>
      <w:lvlText w:val="•"/>
      <w:lvlJc w:val="left"/>
      <w:pPr>
        <w:ind w:left="3361" w:hanging="382"/>
      </w:pPr>
      <w:rPr>
        <w:rFonts w:hint="default"/>
        <w:lang w:val="ru-RU" w:eastAsia="en-US" w:bidi="ar-SA"/>
      </w:rPr>
    </w:lvl>
    <w:lvl w:ilvl="4" w:tplc="C8C0F85A">
      <w:numFmt w:val="bullet"/>
      <w:lvlText w:val="•"/>
      <w:lvlJc w:val="left"/>
      <w:pPr>
        <w:ind w:left="4362" w:hanging="382"/>
      </w:pPr>
      <w:rPr>
        <w:rFonts w:hint="default"/>
        <w:lang w:val="ru-RU" w:eastAsia="en-US" w:bidi="ar-SA"/>
      </w:rPr>
    </w:lvl>
    <w:lvl w:ilvl="5" w:tplc="5C129FC8">
      <w:numFmt w:val="bullet"/>
      <w:lvlText w:val="•"/>
      <w:lvlJc w:val="left"/>
      <w:pPr>
        <w:ind w:left="5363" w:hanging="382"/>
      </w:pPr>
      <w:rPr>
        <w:rFonts w:hint="default"/>
        <w:lang w:val="ru-RU" w:eastAsia="en-US" w:bidi="ar-SA"/>
      </w:rPr>
    </w:lvl>
    <w:lvl w:ilvl="6" w:tplc="24CAA9B6">
      <w:numFmt w:val="bullet"/>
      <w:lvlText w:val="•"/>
      <w:lvlJc w:val="left"/>
      <w:pPr>
        <w:ind w:left="6363" w:hanging="382"/>
      </w:pPr>
      <w:rPr>
        <w:rFonts w:hint="default"/>
        <w:lang w:val="ru-RU" w:eastAsia="en-US" w:bidi="ar-SA"/>
      </w:rPr>
    </w:lvl>
    <w:lvl w:ilvl="7" w:tplc="29D2E4F6">
      <w:numFmt w:val="bullet"/>
      <w:lvlText w:val="•"/>
      <w:lvlJc w:val="left"/>
      <w:pPr>
        <w:ind w:left="7364" w:hanging="382"/>
      </w:pPr>
      <w:rPr>
        <w:rFonts w:hint="default"/>
        <w:lang w:val="ru-RU" w:eastAsia="en-US" w:bidi="ar-SA"/>
      </w:rPr>
    </w:lvl>
    <w:lvl w:ilvl="8" w:tplc="3286B2B6">
      <w:numFmt w:val="bullet"/>
      <w:lvlText w:val="•"/>
      <w:lvlJc w:val="left"/>
      <w:pPr>
        <w:ind w:left="8365" w:hanging="382"/>
      </w:pPr>
      <w:rPr>
        <w:rFonts w:hint="default"/>
        <w:lang w:val="ru-RU" w:eastAsia="en-US" w:bidi="ar-SA"/>
      </w:rPr>
    </w:lvl>
  </w:abstractNum>
  <w:abstractNum w:abstractNumId="16" w15:restartNumberingAfterBreak="0">
    <w:nsid w:val="56E13A99"/>
    <w:multiLevelType w:val="hybridMultilevel"/>
    <w:tmpl w:val="5F7C7174"/>
    <w:lvl w:ilvl="0" w:tplc="E1D66C8E">
      <w:numFmt w:val="bullet"/>
      <w:lvlText w:val="□"/>
      <w:lvlJc w:val="left"/>
      <w:pPr>
        <w:ind w:left="200" w:hanging="3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ru-RU" w:eastAsia="en-US" w:bidi="ar-SA"/>
      </w:rPr>
    </w:lvl>
    <w:lvl w:ilvl="1" w:tplc="DCFA275C">
      <w:numFmt w:val="bullet"/>
      <w:lvlText w:val="•"/>
      <w:lvlJc w:val="left"/>
      <w:pPr>
        <w:ind w:left="672" w:hanging="342"/>
      </w:pPr>
      <w:rPr>
        <w:rFonts w:hint="default"/>
        <w:lang w:val="ru-RU" w:eastAsia="en-US" w:bidi="ar-SA"/>
      </w:rPr>
    </w:lvl>
    <w:lvl w:ilvl="2" w:tplc="579E9B72">
      <w:numFmt w:val="bullet"/>
      <w:lvlText w:val="•"/>
      <w:lvlJc w:val="left"/>
      <w:pPr>
        <w:ind w:left="1145" w:hanging="342"/>
      </w:pPr>
      <w:rPr>
        <w:rFonts w:hint="default"/>
        <w:lang w:val="ru-RU" w:eastAsia="en-US" w:bidi="ar-SA"/>
      </w:rPr>
    </w:lvl>
    <w:lvl w:ilvl="3" w:tplc="0EDECEB6">
      <w:numFmt w:val="bullet"/>
      <w:lvlText w:val="•"/>
      <w:lvlJc w:val="left"/>
      <w:pPr>
        <w:ind w:left="1618" w:hanging="342"/>
      </w:pPr>
      <w:rPr>
        <w:rFonts w:hint="default"/>
        <w:lang w:val="ru-RU" w:eastAsia="en-US" w:bidi="ar-SA"/>
      </w:rPr>
    </w:lvl>
    <w:lvl w:ilvl="4" w:tplc="D638B0A2">
      <w:numFmt w:val="bullet"/>
      <w:lvlText w:val="•"/>
      <w:lvlJc w:val="left"/>
      <w:pPr>
        <w:ind w:left="2091" w:hanging="342"/>
      </w:pPr>
      <w:rPr>
        <w:rFonts w:hint="default"/>
        <w:lang w:val="ru-RU" w:eastAsia="en-US" w:bidi="ar-SA"/>
      </w:rPr>
    </w:lvl>
    <w:lvl w:ilvl="5" w:tplc="A3940BFA">
      <w:numFmt w:val="bullet"/>
      <w:lvlText w:val="•"/>
      <w:lvlJc w:val="left"/>
      <w:pPr>
        <w:ind w:left="2564" w:hanging="342"/>
      </w:pPr>
      <w:rPr>
        <w:rFonts w:hint="default"/>
        <w:lang w:val="ru-RU" w:eastAsia="en-US" w:bidi="ar-SA"/>
      </w:rPr>
    </w:lvl>
    <w:lvl w:ilvl="6" w:tplc="F1A8733A">
      <w:numFmt w:val="bullet"/>
      <w:lvlText w:val="•"/>
      <w:lvlJc w:val="left"/>
      <w:pPr>
        <w:ind w:left="3037" w:hanging="342"/>
      </w:pPr>
      <w:rPr>
        <w:rFonts w:hint="default"/>
        <w:lang w:val="ru-RU" w:eastAsia="en-US" w:bidi="ar-SA"/>
      </w:rPr>
    </w:lvl>
    <w:lvl w:ilvl="7" w:tplc="08AAD172">
      <w:numFmt w:val="bullet"/>
      <w:lvlText w:val="•"/>
      <w:lvlJc w:val="left"/>
      <w:pPr>
        <w:ind w:left="3510" w:hanging="342"/>
      </w:pPr>
      <w:rPr>
        <w:rFonts w:hint="default"/>
        <w:lang w:val="ru-RU" w:eastAsia="en-US" w:bidi="ar-SA"/>
      </w:rPr>
    </w:lvl>
    <w:lvl w:ilvl="8" w:tplc="B44C7BA8">
      <w:numFmt w:val="bullet"/>
      <w:lvlText w:val="•"/>
      <w:lvlJc w:val="left"/>
      <w:pPr>
        <w:ind w:left="3983" w:hanging="342"/>
      </w:pPr>
      <w:rPr>
        <w:rFonts w:hint="default"/>
        <w:lang w:val="ru-RU" w:eastAsia="en-US" w:bidi="ar-SA"/>
      </w:rPr>
    </w:lvl>
  </w:abstractNum>
  <w:abstractNum w:abstractNumId="17" w15:restartNumberingAfterBreak="0">
    <w:nsid w:val="5C3B7EFA"/>
    <w:multiLevelType w:val="multilevel"/>
    <w:tmpl w:val="77103616"/>
    <w:lvl w:ilvl="0">
      <w:start w:val="1"/>
      <w:numFmt w:val="decimal"/>
      <w:lvlText w:val="%1."/>
      <w:lvlJc w:val="left"/>
      <w:pPr>
        <w:ind w:left="991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1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567"/>
      </w:pPr>
      <w:rPr>
        <w:rFonts w:hint="default"/>
        <w:lang w:val="ru-RU" w:eastAsia="en-US" w:bidi="ar-SA"/>
      </w:rPr>
    </w:lvl>
  </w:abstractNum>
  <w:abstractNum w:abstractNumId="18" w15:restartNumberingAfterBreak="0">
    <w:nsid w:val="5C85137B"/>
    <w:multiLevelType w:val="hybridMultilevel"/>
    <w:tmpl w:val="25243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2EC7"/>
    <w:multiLevelType w:val="hybridMultilevel"/>
    <w:tmpl w:val="6922B44C"/>
    <w:lvl w:ilvl="0" w:tplc="1036522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407FE"/>
    <w:multiLevelType w:val="hybridMultilevel"/>
    <w:tmpl w:val="40B836D8"/>
    <w:lvl w:ilvl="0" w:tplc="154ECE6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2"/>
  </w:num>
  <w:num w:numId="9">
    <w:abstractNumId w:val="18"/>
  </w:num>
  <w:num w:numId="10">
    <w:abstractNumId w:val="19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9"/>
  </w:num>
  <w:num w:numId="17">
    <w:abstractNumId w:val="16"/>
  </w:num>
  <w:num w:numId="18">
    <w:abstractNumId w:val="10"/>
  </w:num>
  <w:num w:numId="19">
    <w:abstractNumId w:val="0"/>
  </w:num>
  <w:num w:numId="20">
    <w:abstractNumId w:val="15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8F"/>
    <w:rsid w:val="00055B29"/>
    <w:rsid w:val="001025AD"/>
    <w:rsid w:val="00125E8E"/>
    <w:rsid w:val="00157B1E"/>
    <w:rsid w:val="00173F76"/>
    <w:rsid w:val="001B2BC4"/>
    <w:rsid w:val="001E5198"/>
    <w:rsid w:val="0023513B"/>
    <w:rsid w:val="002D6F02"/>
    <w:rsid w:val="003403C5"/>
    <w:rsid w:val="003509E6"/>
    <w:rsid w:val="00351C9D"/>
    <w:rsid w:val="00384259"/>
    <w:rsid w:val="0039486E"/>
    <w:rsid w:val="003F0135"/>
    <w:rsid w:val="004038FD"/>
    <w:rsid w:val="00443CC5"/>
    <w:rsid w:val="00462661"/>
    <w:rsid w:val="00464D39"/>
    <w:rsid w:val="00467072"/>
    <w:rsid w:val="004B5E51"/>
    <w:rsid w:val="004E160F"/>
    <w:rsid w:val="00527969"/>
    <w:rsid w:val="00560EC1"/>
    <w:rsid w:val="00571598"/>
    <w:rsid w:val="005954F6"/>
    <w:rsid w:val="005A3D03"/>
    <w:rsid w:val="005B485C"/>
    <w:rsid w:val="0060533E"/>
    <w:rsid w:val="0067192A"/>
    <w:rsid w:val="00685DCE"/>
    <w:rsid w:val="006A5ACD"/>
    <w:rsid w:val="007214B1"/>
    <w:rsid w:val="007302FC"/>
    <w:rsid w:val="00735497"/>
    <w:rsid w:val="00763E08"/>
    <w:rsid w:val="00774296"/>
    <w:rsid w:val="00802373"/>
    <w:rsid w:val="00846CBE"/>
    <w:rsid w:val="0088256E"/>
    <w:rsid w:val="008A288F"/>
    <w:rsid w:val="008C23A1"/>
    <w:rsid w:val="008E0068"/>
    <w:rsid w:val="008F3493"/>
    <w:rsid w:val="00923003"/>
    <w:rsid w:val="0092526E"/>
    <w:rsid w:val="009D52F3"/>
    <w:rsid w:val="00A16C18"/>
    <w:rsid w:val="00A37A91"/>
    <w:rsid w:val="00A5229A"/>
    <w:rsid w:val="00A76839"/>
    <w:rsid w:val="00AA7721"/>
    <w:rsid w:val="00AD2372"/>
    <w:rsid w:val="00AE04CB"/>
    <w:rsid w:val="00BA77D6"/>
    <w:rsid w:val="00BE6599"/>
    <w:rsid w:val="00BF6C63"/>
    <w:rsid w:val="00C64549"/>
    <w:rsid w:val="00CB5D6E"/>
    <w:rsid w:val="00CC7C3F"/>
    <w:rsid w:val="00CE2B06"/>
    <w:rsid w:val="00D04AA4"/>
    <w:rsid w:val="00D242E1"/>
    <w:rsid w:val="00D33747"/>
    <w:rsid w:val="00D35616"/>
    <w:rsid w:val="00D47E73"/>
    <w:rsid w:val="00D807AB"/>
    <w:rsid w:val="00D82AE1"/>
    <w:rsid w:val="00DD49AC"/>
    <w:rsid w:val="00DD7841"/>
    <w:rsid w:val="00E05762"/>
    <w:rsid w:val="00E4056A"/>
    <w:rsid w:val="00E46C07"/>
    <w:rsid w:val="00E5443B"/>
    <w:rsid w:val="00E74781"/>
    <w:rsid w:val="00F16873"/>
    <w:rsid w:val="00F46BBC"/>
    <w:rsid w:val="00F51D72"/>
    <w:rsid w:val="00F66A2F"/>
    <w:rsid w:val="00F81489"/>
    <w:rsid w:val="00FA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9E3E4-607E-4F5C-867D-8E831D7A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8A28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28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A28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A2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8A288F"/>
    <w:rPr>
      <w:color w:val="0000FF"/>
      <w:u w:val="single"/>
    </w:rPr>
  </w:style>
  <w:style w:type="table" w:styleId="ab">
    <w:name w:val="Table Grid"/>
    <w:basedOn w:val="a1"/>
    <w:uiPriority w:val="59"/>
    <w:rsid w:val="008A28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8 пт (нум. список)"/>
    <w:basedOn w:val="a"/>
    <w:semiHidden/>
    <w:rsid w:val="008A288F"/>
    <w:pPr>
      <w:numPr>
        <w:ilvl w:val="2"/>
        <w:numId w:val="4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A288F"/>
    <w:pPr>
      <w:numPr>
        <w:ilvl w:val="1"/>
        <w:numId w:val="4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A288F"/>
    <w:pPr>
      <w:numPr>
        <w:numId w:val="4"/>
      </w:numPr>
      <w:spacing w:before="120"/>
      <w:jc w:val="both"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A288F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8A288F"/>
    <w:pPr>
      <w:widowControl w:val="0"/>
      <w:autoSpaceDE w:val="0"/>
      <w:autoSpaceDN w:val="0"/>
      <w:ind w:left="319"/>
    </w:pPr>
    <w:rPr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A288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28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avangard21@rch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10</cp:revision>
  <dcterms:created xsi:type="dcterms:W3CDTF">2022-09-27T10:31:00Z</dcterms:created>
  <dcterms:modified xsi:type="dcterms:W3CDTF">2022-09-27T13:10:00Z</dcterms:modified>
</cp:coreProperties>
</file>