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31" w:rsidRDefault="00B12260">
      <w:pPr>
        <w:pStyle w:val="a6"/>
        <w:spacing w:before="0" w:beforeAutospacing="0" w:after="0" w:afterAutospacing="0"/>
        <w:jc w:val="center"/>
        <w:rPr>
          <w:b/>
        </w:rPr>
      </w:pPr>
      <w:r>
        <w:rPr>
          <w:b/>
        </w:rPr>
        <w:t>Аукционная документация</w:t>
      </w:r>
    </w:p>
    <w:p w:rsidR="00B12260" w:rsidRDefault="00B12260">
      <w:pPr>
        <w:pStyle w:val="a6"/>
        <w:spacing w:before="0" w:beforeAutospacing="0" w:after="0" w:afterAutospacing="0"/>
        <w:jc w:val="center"/>
        <w:rPr>
          <w:b/>
        </w:rPr>
      </w:pPr>
    </w:p>
    <w:p w:rsidR="0026669D" w:rsidRDefault="0026669D">
      <w:pPr>
        <w:pStyle w:val="a6"/>
        <w:spacing w:before="0" w:beforeAutospacing="0" w:after="0" w:afterAutospacing="0"/>
        <w:jc w:val="center"/>
        <w:rPr>
          <w:b/>
        </w:rPr>
      </w:pPr>
    </w:p>
    <w:p w:rsidR="00187F31" w:rsidRDefault="00C6119F">
      <w:pPr>
        <w:pStyle w:val="a6"/>
        <w:spacing w:before="0" w:beforeAutospacing="0" w:after="0" w:afterAutospacing="0"/>
        <w:jc w:val="center"/>
        <w:rPr>
          <w:b/>
        </w:rPr>
      </w:pPr>
      <w:r>
        <w:rPr>
          <w:b/>
        </w:rPr>
        <w:t>Отдел экономического развития и торговли администрации города Новочебоксарска Чувашской Республики 15 ноября 2022 года в 10.00 часов</w:t>
      </w:r>
      <w:r>
        <w:rPr>
          <w:b/>
          <w:color w:val="FF0000"/>
        </w:rPr>
        <w:t xml:space="preserve"> </w:t>
      </w:r>
    </w:p>
    <w:p w:rsidR="00187F31" w:rsidRDefault="00187F31">
      <w:pPr>
        <w:pStyle w:val="a6"/>
        <w:spacing w:before="0" w:beforeAutospacing="0" w:after="0" w:afterAutospacing="0"/>
        <w:jc w:val="center"/>
        <w:rPr>
          <w:b/>
        </w:rPr>
      </w:pPr>
    </w:p>
    <w:p w:rsidR="00187F31" w:rsidRDefault="00C6119F">
      <w:pPr>
        <w:tabs>
          <w:tab w:val="left" w:pos="9356"/>
        </w:tabs>
        <w:spacing w:after="0"/>
        <w:ind w:right="-1"/>
        <w:jc w:val="both"/>
        <w:rPr>
          <w:rFonts w:ascii="Times New Roman" w:eastAsia="Times New Roman" w:hAnsi="Times New Roman"/>
          <w:sz w:val="24"/>
          <w:szCs w:val="24"/>
          <w:lang w:eastAsia="ru-RU"/>
        </w:rPr>
      </w:pPr>
      <w:proofErr w:type="gramStart"/>
      <w:r>
        <w:rPr>
          <w:rFonts w:ascii="Times New Roman" w:hAnsi="Times New Roman"/>
          <w:sz w:val="24"/>
          <w:szCs w:val="24"/>
        </w:rPr>
        <w:t>в</w:t>
      </w:r>
      <w:r>
        <w:rPr>
          <w:rFonts w:ascii="Times New Roman" w:hAnsi="Times New Roman"/>
          <w:b/>
          <w:sz w:val="24"/>
          <w:szCs w:val="24"/>
        </w:rPr>
        <w:t xml:space="preserve"> </w:t>
      </w:r>
      <w:r>
        <w:rPr>
          <w:rFonts w:ascii="Times New Roman" w:hAnsi="Times New Roman"/>
          <w:sz w:val="24"/>
          <w:szCs w:val="24"/>
        </w:rPr>
        <w:t>соответствии с решением Новочебоксарского городского Собрания депутатов Чувашской Республики от 26.12.2019 № С 71-9 «Об утверждении схемы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постановлением администрации города Новочебоксарска Чувашской Республики от 24.12.2020 г. № 1397 «Об утверждении порядка организации и проведения аукционов</w:t>
      </w:r>
      <w:proofErr w:type="gramEnd"/>
      <w:r>
        <w:rPr>
          <w:rFonts w:ascii="Times New Roman" w:hAnsi="Times New Roman"/>
          <w:sz w:val="24"/>
          <w:szCs w:val="24"/>
        </w:rPr>
        <w:t xml:space="preserve"> на право заключения </w:t>
      </w:r>
      <w:proofErr w:type="gramStart"/>
      <w:r>
        <w:rPr>
          <w:rFonts w:ascii="Times New Roman" w:hAnsi="Times New Roman"/>
          <w:sz w:val="24"/>
          <w:szCs w:val="24"/>
        </w:rPr>
        <w:t>договоров</w:t>
      </w:r>
      <w:proofErr w:type="gramEnd"/>
      <w:r>
        <w:rPr>
          <w:rFonts w:ascii="Times New Roman" w:hAnsi="Times New Roman"/>
          <w:sz w:val="24"/>
          <w:szCs w:val="24"/>
        </w:rPr>
        <w:t xml:space="preserve"> на размещение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и постановлением администрации города Новочебоксарска Чувашской Республики от 15.02.2019 г. № 260 «Об утверждении порядка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проводит в малом зале администрации города Новочебоксарска (ул. Винокурова, 14, 3 этаж) </w:t>
      </w:r>
      <w:r>
        <w:rPr>
          <w:rFonts w:ascii="Times New Roman" w:eastAsia="Times New Roman" w:hAnsi="Times New Roman"/>
          <w:sz w:val="24"/>
          <w:szCs w:val="24"/>
          <w:lang w:eastAsia="ru-RU"/>
        </w:rPr>
        <w:t xml:space="preserve">открытый по составу участников и форме подачи предложений по цене аукцион на право заключения договора на размещение нестационарного торгового объекта. </w:t>
      </w:r>
    </w:p>
    <w:p w:rsidR="00187F31" w:rsidRDefault="00C6119F">
      <w:pPr>
        <w:tabs>
          <w:tab w:val="left" w:pos="9356"/>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Аукцион проводится путем повышения начальной (минимальной) цены договора (цены лота), указанной в извещении о проведен</w:t>
      </w:r>
      <w:proofErr w:type="gramStart"/>
      <w:r>
        <w:rPr>
          <w:rFonts w:ascii="Times New Roman" w:eastAsia="Times New Roman" w:hAnsi="Times New Roman"/>
          <w:sz w:val="24"/>
          <w:szCs w:val="24"/>
          <w:lang w:eastAsia="ru-RU"/>
        </w:rPr>
        <w:t>ии ау</w:t>
      </w:r>
      <w:proofErr w:type="gramEnd"/>
      <w:r>
        <w:rPr>
          <w:rFonts w:ascii="Times New Roman" w:eastAsia="Times New Roman" w:hAnsi="Times New Roman"/>
          <w:sz w:val="24"/>
          <w:szCs w:val="24"/>
          <w:lang w:eastAsia="ru-RU"/>
        </w:rPr>
        <w:t>кциона, на «шаг аукциона».</w:t>
      </w:r>
    </w:p>
    <w:p w:rsidR="00187F31" w:rsidRDefault="00C6119F">
      <w:pPr>
        <w:pStyle w:val="a6"/>
        <w:spacing w:before="0" w:beforeAutospacing="0" w:after="0" w:afterAutospacing="0"/>
        <w:ind w:firstLine="708"/>
        <w:jc w:val="both"/>
      </w:pPr>
      <w:r>
        <w:t xml:space="preserve">«Шаг аукциона» не </w:t>
      </w:r>
      <w:proofErr w:type="gramStart"/>
      <w:r>
        <w:t>изменяется в течение всего аукциона и устанавливается</w:t>
      </w:r>
      <w:proofErr w:type="gramEnd"/>
      <w:r>
        <w:t xml:space="preserve"> в размере пяти процентов начальной (минимальной) цены предмета аукциона (цены лота). </w:t>
      </w:r>
    </w:p>
    <w:p w:rsidR="0026669D" w:rsidRDefault="0026669D">
      <w:pPr>
        <w:pStyle w:val="a6"/>
        <w:spacing w:before="0" w:beforeAutospacing="0" w:after="0" w:afterAutospacing="0"/>
        <w:ind w:firstLine="708"/>
        <w:jc w:val="both"/>
      </w:pPr>
    </w:p>
    <w:tbl>
      <w:tblPr>
        <w:tblW w:w="11003" w:type="dxa"/>
        <w:tblLayout w:type="fixed"/>
        <w:tblCellMar>
          <w:left w:w="70" w:type="dxa"/>
          <w:right w:w="70" w:type="dxa"/>
        </w:tblCellMar>
        <w:tblLook w:val="04A0"/>
      </w:tblPr>
      <w:tblGrid>
        <w:gridCol w:w="496"/>
        <w:gridCol w:w="1435"/>
        <w:gridCol w:w="1276"/>
        <w:gridCol w:w="709"/>
        <w:gridCol w:w="1134"/>
        <w:gridCol w:w="1276"/>
        <w:gridCol w:w="1134"/>
        <w:gridCol w:w="1417"/>
        <w:gridCol w:w="1134"/>
        <w:gridCol w:w="992"/>
      </w:tblGrid>
      <w:tr w:rsidR="00187F31">
        <w:trPr>
          <w:cantSplit/>
          <w:trHeight w:val="2110"/>
        </w:trPr>
        <w:tc>
          <w:tcPr>
            <w:tcW w:w="496"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b/>
              </w:rPr>
            </w:pPr>
            <w:r>
              <w:rPr>
                <w:rFonts w:ascii="Times New Roman" w:hAnsi="Times New Roman"/>
                <w:b/>
              </w:rPr>
              <w:t>№ лота</w:t>
            </w:r>
          </w:p>
        </w:tc>
        <w:tc>
          <w:tcPr>
            <w:tcW w:w="1435"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b/>
              </w:rPr>
            </w:pPr>
            <w:r>
              <w:rPr>
                <w:rFonts w:ascii="Times New Roman" w:hAnsi="Times New Roman"/>
                <w:b/>
              </w:rPr>
              <w:t>Место размещения и адрес</w:t>
            </w:r>
          </w:p>
          <w:p w:rsidR="00187F31" w:rsidRDefault="00187F31">
            <w:pPr>
              <w:pStyle w:val="ConsPlusCell"/>
              <w:widowControl/>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b/>
              </w:rPr>
            </w:pPr>
            <w:r>
              <w:rPr>
                <w:rFonts w:ascii="Times New Roman" w:hAnsi="Times New Roman"/>
                <w:b/>
              </w:rPr>
              <w:t>Тип нестационарного торгового объекта</w:t>
            </w:r>
          </w:p>
        </w:tc>
        <w:tc>
          <w:tcPr>
            <w:tcW w:w="709"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b/>
              </w:rPr>
            </w:pPr>
            <w:r>
              <w:rPr>
                <w:rFonts w:ascii="Times New Roman" w:hAnsi="Times New Roman"/>
                <w:b/>
              </w:rPr>
              <w:t>Площадь</w:t>
            </w:r>
          </w:p>
          <w:p w:rsidR="00187F31" w:rsidRDefault="00C6119F">
            <w:pPr>
              <w:pStyle w:val="ConsPlusCell"/>
              <w:widowControl/>
              <w:jc w:val="center"/>
              <w:rPr>
                <w:rFonts w:ascii="Times New Roman" w:hAnsi="Times New Roman"/>
                <w:b/>
              </w:rPr>
            </w:pPr>
            <w:r>
              <w:rPr>
                <w:rFonts w:ascii="Times New Roman" w:hAnsi="Times New Roman"/>
                <w:b/>
              </w:rPr>
              <w:t>(кв. м)</w:t>
            </w:r>
          </w:p>
        </w:tc>
        <w:tc>
          <w:tcPr>
            <w:tcW w:w="1134"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b/>
              </w:rPr>
            </w:pPr>
            <w:r>
              <w:rPr>
                <w:rFonts w:ascii="Times New Roman" w:hAnsi="Times New Roman"/>
                <w:b/>
              </w:rPr>
              <w:t>Срок осуществления торговой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b/>
              </w:rPr>
            </w:pPr>
            <w:r>
              <w:rPr>
                <w:rFonts w:ascii="Times New Roman" w:hAnsi="Times New Roman"/>
                <w:b/>
              </w:rPr>
              <w:t>Специализация нестационарного торгового объекта</w:t>
            </w:r>
          </w:p>
        </w:tc>
        <w:tc>
          <w:tcPr>
            <w:tcW w:w="1134"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b/>
              </w:rPr>
            </w:pPr>
            <w:r>
              <w:rPr>
                <w:rFonts w:ascii="Times New Roman" w:hAnsi="Times New Roman"/>
                <w:b/>
                <w:color w:val="000000"/>
              </w:rPr>
              <w:t>№ кадастрового квартала</w:t>
            </w:r>
          </w:p>
        </w:tc>
        <w:tc>
          <w:tcPr>
            <w:tcW w:w="1417" w:type="dxa"/>
            <w:tcBorders>
              <w:top w:val="single" w:sz="6" w:space="0" w:color="000000"/>
              <w:left w:val="single" w:sz="6" w:space="0" w:color="000000"/>
              <w:bottom w:val="single" w:sz="6" w:space="0" w:color="000000"/>
              <w:right w:val="single" w:sz="6" w:space="0" w:color="000000"/>
            </w:tcBorders>
          </w:tcPr>
          <w:p w:rsidR="00187F31" w:rsidRDefault="00C6119F">
            <w:pPr>
              <w:jc w:val="center"/>
              <w:rPr>
                <w:rFonts w:ascii="Times New Roman" w:hAnsi="Times New Roman"/>
                <w:b/>
                <w:color w:val="000000"/>
                <w:sz w:val="20"/>
                <w:szCs w:val="20"/>
              </w:rPr>
            </w:pPr>
            <w:r>
              <w:rPr>
                <w:rFonts w:ascii="Times New Roman" w:hAnsi="Times New Roman"/>
                <w:b/>
                <w:color w:val="000000"/>
                <w:sz w:val="20"/>
                <w:szCs w:val="20"/>
              </w:rPr>
              <w:t>Начальный размер годовой платы за размещение нестационарного торгового объекта (руб.)</w:t>
            </w:r>
          </w:p>
        </w:tc>
        <w:tc>
          <w:tcPr>
            <w:tcW w:w="1134" w:type="dxa"/>
            <w:tcBorders>
              <w:top w:val="single" w:sz="6" w:space="0" w:color="000000"/>
              <w:left w:val="single" w:sz="6" w:space="0" w:color="000000"/>
              <w:bottom w:val="single" w:sz="6" w:space="0" w:color="000000"/>
              <w:right w:val="single" w:sz="6" w:space="0" w:color="000000"/>
            </w:tcBorders>
          </w:tcPr>
          <w:p w:rsidR="00187F31" w:rsidRDefault="00C6119F">
            <w:pPr>
              <w:jc w:val="center"/>
              <w:rPr>
                <w:rFonts w:ascii="Times New Roman" w:hAnsi="Times New Roman"/>
                <w:b/>
                <w:color w:val="000000"/>
                <w:sz w:val="20"/>
                <w:szCs w:val="20"/>
              </w:rPr>
            </w:pPr>
            <w:r>
              <w:rPr>
                <w:rFonts w:ascii="Times New Roman" w:hAnsi="Times New Roman"/>
                <w:b/>
                <w:color w:val="000000"/>
                <w:sz w:val="20"/>
                <w:szCs w:val="20"/>
              </w:rPr>
              <w:t>Шаг аукциона (руб.)</w:t>
            </w:r>
          </w:p>
        </w:tc>
        <w:tc>
          <w:tcPr>
            <w:tcW w:w="992" w:type="dxa"/>
            <w:tcBorders>
              <w:top w:val="single" w:sz="6" w:space="0" w:color="000000"/>
              <w:left w:val="single" w:sz="6" w:space="0" w:color="000000"/>
              <w:bottom w:val="single" w:sz="6" w:space="0" w:color="000000"/>
              <w:right w:val="single" w:sz="6" w:space="0" w:color="000000"/>
            </w:tcBorders>
          </w:tcPr>
          <w:p w:rsidR="00187F31" w:rsidRDefault="00C6119F">
            <w:pPr>
              <w:jc w:val="center"/>
              <w:rPr>
                <w:rFonts w:ascii="Times New Roman" w:hAnsi="Times New Roman"/>
                <w:b/>
                <w:color w:val="000000"/>
                <w:sz w:val="20"/>
                <w:szCs w:val="20"/>
              </w:rPr>
            </w:pPr>
            <w:r>
              <w:rPr>
                <w:rFonts w:ascii="Times New Roman" w:hAnsi="Times New Roman"/>
                <w:b/>
                <w:color w:val="000000"/>
                <w:sz w:val="20"/>
                <w:szCs w:val="20"/>
              </w:rPr>
              <w:t>Сумма задатка (руб.)</w:t>
            </w:r>
          </w:p>
          <w:p w:rsidR="00187F31" w:rsidRDefault="00187F31">
            <w:pPr>
              <w:jc w:val="center"/>
              <w:rPr>
                <w:rFonts w:ascii="Times New Roman" w:hAnsi="Times New Roman"/>
                <w:b/>
                <w:color w:val="000000"/>
                <w:sz w:val="20"/>
                <w:szCs w:val="20"/>
              </w:rPr>
            </w:pPr>
          </w:p>
          <w:p w:rsidR="00187F31" w:rsidRDefault="00187F31">
            <w:pPr>
              <w:jc w:val="center"/>
              <w:rPr>
                <w:rFonts w:ascii="Times New Roman" w:hAnsi="Times New Roman"/>
                <w:b/>
                <w:color w:val="000000"/>
                <w:sz w:val="20"/>
                <w:szCs w:val="20"/>
              </w:rPr>
            </w:pPr>
          </w:p>
        </w:tc>
      </w:tr>
      <w:tr w:rsidR="00187F31">
        <w:trPr>
          <w:cantSplit/>
          <w:trHeight w:val="240"/>
        </w:trPr>
        <w:tc>
          <w:tcPr>
            <w:tcW w:w="496"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rPr>
            </w:pPr>
            <w:r>
              <w:rPr>
                <w:rFonts w:ascii="Times New Roman" w:hAnsi="Times New Roman"/>
              </w:rPr>
              <w:t>1</w:t>
            </w:r>
          </w:p>
        </w:tc>
        <w:tc>
          <w:tcPr>
            <w:tcW w:w="1435"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rPr>
            </w:pPr>
            <w:r>
              <w:rPr>
                <w:rFonts w:ascii="Times New Roman" w:hAnsi="Times New Roman"/>
              </w:rPr>
              <w:t>2</w:t>
            </w:r>
          </w:p>
        </w:tc>
        <w:tc>
          <w:tcPr>
            <w:tcW w:w="1276"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rPr>
            </w:pPr>
            <w:r>
              <w:rPr>
                <w:rFonts w:ascii="Times New Roman" w:hAnsi="Times New Roman"/>
              </w:rPr>
              <w:t>3</w:t>
            </w:r>
          </w:p>
        </w:tc>
        <w:tc>
          <w:tcPr>
            <w:tcW w:w="709"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rPr>
            </w:pPr>
            <w:r>
              <w:rPr>
                <w:rFonts w:ascii="Times New Roman" w:hAnsi="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rPr>
            </w:pPr>
            <w:r>
              <w:rPr>
                <w:rFonts w:ascii="Times New Roman" w:hAnsi="Times New Roman"/>
              </w:rPr>
              <w:t>5</w:t>
            </w:r>
          </w:p>
        </w:tc>
        <w:tc>
          <w:tcPr>
            <w:tcW w:w="1276"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rPr>
            </w:pPr>
            <w:r>
              <w:rPr>
                <w:rFonts w:ascii="Times New Roman" w:hAnsi="Times New Roman"/>
              </w:rPr>
              <w:t>6</w:t>
            </w:r>
          </w:p>
        </w:tc>
        <w:tc>
          <w:tcPr>
            <w:tcW w:w="1134"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color w:val="000000"/>
              </w:rPr>
            </w:pPr>
            <w:r>
              <w:rPr>
                <w:rFonts w:ascii="Times New Roman" w:hAnsi="Times New Roman"/>
                <w:color w:val="000000"/>
              </w:rPr>
              <w:t>7</w:t>
            </w:r>
          </w:p>
        </w:tc>
        <w:tc>
          <w:tcPr>
            <w:tcW w:w="1417" w:type="dxa"/>
            <w:tcBorders>
              <w:top w:val="single" w:sz="6" w:space="0" w:color="000000"/>
              <w:left w:val="single" w:sz="6" w:space="0" w:color="000000"/>
              <w:bottom w:val="single" w:sz="6" w:space="0" w:color="000000"/>
              <w:right w:val="single" w:sz="6" w:space="0" w:color="000000"/>
            </w:tcBorders>
          </w:tcPr>
          <w:p w:rsidR="00187F31" w:rsidRDefault="00C6119F">
            <w:pPr>
              <w:spacing w:after="0" w:line="240" w:lineRule="auto"/>
              <w:jc w:val="center"/>
              <w:rPr>
                <w:rFonts w:ascii="Times New Roman" w:hAnsi="Times New Roman"/>
                <w:sz w:val="20"/>
                <w:szCs w:val="20"/>
              </w:rPr>
            </w:pPr>
            <w:r>
              <w:rPr>
                <w:rFonts w:ascii="Times New Roman" w:hAnsi="Times New Roman"/>
                <w:sz w:val="20"/>
                <w:szCs w:val="20"/>
              </w:rPr>
              <w:t>8</w:t>
            </w:r>
          </w:p>
        </w:tc>
        <w:tc>
          <w:tcPr>
            <w:tcW w:w="1134" w:type="dxa"/>
            <w:tcBorders>
              <w:top w:val="single" w:sz="6" w:space="0" w:color="000000"/>
              <w:left w:val="single" w:sz="6" w:space="0" w:color="000000"/>
              <w:bottom w:val="single" w:sz="6" w:space="0" w:color="000000"/>
              <w:right w:val="single" w:sz="6" w:space="0" w:color="000000"/>
            </w:tcBorders>
          </w:tcPr>
          <w:p w:rsidR="00187F31" w:rsidRDefault="00C6119F">
            <w:pPr>
              <w:spacing w:after="0" w:line="240" w:lineRule="auto"/>
              <w:jc w:val="center"/>
              <w:rPr>
                <w:rFonts w:ascii="Times New Roman" w:hAnsi="Times New Roman"/>
                <w:sz w:val="20"/>
                <w:szCs w:val="20"/>
              </w:rPr>
            </w:pPr>
            <w:r>
              <w:rPr>
                <w:rFonts w:ascii="Times New Roman" w:hAnsi="Times New Roman"/>
                <w:sz w:val="20"/>
                <w:szCs w:val="20"/>
              </w:rPr>
              <w:t>9</w:t>
            </w:r>
          </w:p>
        </w:tc>
        <w:tc>
          <w:tcPr>
            <w:tcW w:w="992" w:type="dxa"/>
            <w:tcBorders>
              <w:top w:val="single" w:sz="6" w:space="0" w:color="000000"/>
              <w:left w:val="single" w:sz="6" w:space="0" w:color="000000"/>
              <w:bottom w:val="single" w:sz="6" w:space="0" w:color="000000"/>
              <w:right w:val="single" w:sz="6" w:space="0" w:color="000000"/>
            </w:tcBorders>
          </w:tcPr>
          <w:p w:rsidR="00187F31" w:rsidRDefault="00C6119F">
            <w:pPr>
              <w:spacing w:after="0" w:line="240" w:lineRule="auto"/>
              <w:jc w:val="center"/>
              <w:rPr>
                <w:rFonts w:ascii="Times New Roman" w:hAnsi="Times New Roman"/>
                <w:sz w:val="20"/>
                <w:szCs w:val="20"/>
              </w:rPr>
            </w:pPr>
            <w:r>
              <w:rPr>
                <w:rFonts w:ascii="Times New Roman" w:hAnsi="Times New Roman"/>
                <w:sz w:val="20"/>
                <w:szCs w:val="20"/>
              </w:rPr>
              <w:t>10</w:t>
            </w:r>
          </w:p>
        </w:tc>
      </w:tr>
      <w:tr w:rsidR="00187F31">
        <w:trPr>
          <w:cantSplit/>
          <w:trHeight w:val="240"/>
        </w:trPr>
        <w:tc>
          <w:tcPr>
            <w:tcW w:w="496" w:type="dxa"/>
            <w:tcBorders>
              <w:top w:val="single" w:sz="6" w:space="0" w:color="000000"/>
              <w:left w:val="single" w:sz="6" w:space="0" w:color="000000"/>
              <w:bottom w:val="single" w:sz="6" w:space="0" w:color="000000"/>
              <w:right w:val="single" w:sz="6" w:space="0" w:color="000000"/>
            </w:tcBorders>
            <w:vAlign w:val="center"/>
          </w:tcPr>
          <w:p w:rsidR="00187F31" w:rsidRDefault="00C6119F">
            <w:pPr>
              <w:rPr>
                <w:rFonts w:ascii="Times New Roman" w:hAnsi="Times New Roman"/>
                <w:sz w:val="20"/>
                <w:szCs w:val="20"/>
              </w:rPr>
            </w:pPr>
            <w:r>
              <w:rPr>
                <w:rFonts w:ascii="Times New Roman" w:hAnsi="Times New Roman"/>
                <w:sz w:val="20"/>
                <w:szCs w:val="20"/>
              </w:rPr>
              <w:t>112</w:t>
            </w:r>
          </w:p>
        </w:tc>
        <w:tc>
          <w:tcPr>
            <w:tcW w:w="1435" w:type="dxa"/>
            <w:tcBorders>
              <w:top w:val="single" w:sz="6" w:space="0" w:color="000000"/>
              <w:left w:val="single" w:sz="6" w:space="0" w:color="000000"/>
              <w:bottom w:val="single" w:sz="6" w:space="0" w:color="000000"/>
              <w:right w:val="single" w:sz="6" w:space="0" w:color="000000"/>
            </w:tcBorders>
            <w:vAlign w:val="center"/>
          </w:tcPr>
          <w:p w:rsidR="00187F31" w:rsidRDefault="00C6119F">
            <w:pPr>
              <w:rPr>
                <w:rFonts w:ascii="Times New Roman" w:hAnsi="Times New Roman"/>
                <w:sz w:val="20"/>
                <w:szCs w:val="20"/>
              </w:rPr>
            </w:pPr>
            <w:r>
              <w:rPr>
                <w:rFonts w:ascii="Times New Roman" w:hAnsi="Times New Roman"/>
                <w:sz w:val="20"/>
                <w:szCs w:val="20"/>
              </w:rPr>
              <w:t>ул. Винокурова, остановка общественного транспорта "Дом быта "Орион" (четная сторона)</w:t>
            </w:r>
          </w:p>
        </w:tc>
        <w:tc>
          <w:tcPr>
            <w:tcW w:w="1276" w:type="dxa"/>
            <w:tcBorders>
              <w:top w:val="single" w:sz="6" w:space="0" w:color="000000"/>
              <w:left w:val="single" w:sz="6" w:space="0" w:color="000000"/>
              <w:bottom w:val="single" w:sz="6" w:space="0" w:color="000000"/>
              <w:right w:val="single" w:sz="6" w:space="0" w:color="000000"/>
            </w:tcBorders>
            <w:vAlign w:val="center"/>
          </w:tcPr>
          <w:p w:rsidR="00187F31" w:rsidRDefault="00C6119F">
            <w:pPr>
              <w:rPr>
                <w:rFonts w:ascii="Times New Roman" w:hAnsi="Times New Roman"/>
                <w:sz w:val="20"/>
                <w:szCs w:val="20"/>
              </w:rPr>
            </w:pPr>
            <w:r>
              <w:rPr>
                <w:rFonts w:ascii="Times New Roman" w:hAnsi="Times New Roman"/>
                <w:sz w:val="20"/>
                <w:szCs w:val="20"/>
              </w:rPr>
              <w:t>Остановочно-торговый павильон</w:t>
            </w:r>
          </w:p>
        </w:tc>
        <w:tc>
          <w:tcPr>
            <w:tcW w:w="709" w:type="dxa"/>
            <w:tcBorders>
              <w:top w:val="single" w:sz="6" w:space="0" w:color="000000"/>
              <w:left w:val="single" w:sz="6" w:space="0" w:color="000000"/>
              <w:bottom w:val="single" w:sz="6" w:space="0" w:color="000000"/>
              <w:right w:val="single" w:sz="6" w:space="0" w:color="000000"/>
            </w:tcBorders>
            <w:vAlign w:val="center"/>
          </w:tcPr>
          <w:p w:rsidR="00187F31" w:rsidRDefault="00C6119F">
            <w:pPr>
              <w:jc w:val="center"/>
              <w:rPr>
                <w:rFonts w:ascii="Times New Roman" w:hAnsi="Times New Roman"/>
                <w:sz w:val="20"/>
                <w:szCs w:val="20"/>
              </w:rPr>
            </w:pPr>
            <w:r>
              <w:rPr>
                <w:rFonts w:ascii="Times New Roman" w:hAnsi="Times New Roman"/>
                <w:sz w:val="20"/>
                <w:szCs w:val="20"/>
              </w:rPr>
              <w:t>18,0</w:t>
            </w:r>
          </w:p>
        </w:tc>
        <w:tc>
          <w:tcPr>
            <w:tcW w:w="1134" w:type="dxa"/>
            <w:tcBorders>
              <w:top w:val="single" w:sz="6" w:space="0" w:color="000000"/>
              <w:left w:val="single" w:sz="6" w:space="0" w:color="000000"/>
              <w:bottom w:val="single" w:sz="6" w:space="0" w:color="000000"/>
              <w:right w:val="single" w:sz="6" w:space="0" w:color="000000"/>
            </w:tcBorders>
          </w:tcPr>
          <w:p w:rsidR="00187F31" w:rsidRDefault="00C6119F">
            <w:r>
              <w:rPr>
                <w:rFonts w:ascii="Times New Roman" w:hAnsi="Times New Roman"/>
                <w:sz w:val="20"/>
                <w:szCs w:val="20"/>
              </w:rPr>
              <w:t>Круглогодично (7 лет)</w:t>
            </w:r>
          </w:p>
        </w:tc>
        <w:tc>
          <w:tcPr>
            <w:tcW w:w="1276" w:type="dxa"/>
            <w:tcBorders>
              <w:top w:val="single" w:sz="6" w:space="0" w:color="000000"/>
              <w:left w:val="single" w:sz="6" w:space="0" w:color="000000"/>
              <w:bottom w:val="single" w:sz="6" w:space="0" w:color="000000"/>
              <w:right w:val="single" w:sz="6" w:space="0" w:color="000000"/>
            </w:tcBorders>
          </w:tcPr>
          <w:p w:rsidR="00187F31" w:rsidRDefault="00C6119F">
            <w:pPr>
              <w:spacing w:after="0" w:line="240" w:lineRule="auto"/>
              <w:rPr>
                <w:rFonts w:ascii="Times New Roman" w:hAnsi="Times New Roman"/>
                <w:sz w:val="20"/>
                <w:szCs w:val="20"/>
              </w:rPr>
            </w:pPr>
            <w:r>
              <w:rPr>
                <w:rFonts w:ascii="Times New Roman" w:hAnsi="Times New Roman"/>
                <w:sz w:val="20"/>
                <w:szCs w:val="20"/>
              </w:rPr>
              <w:t>Продовольственные или непродовольственные товары</w:t>
            </w:r>
          </w:p>
        </w:tc>
        <w:tc>
          <w:tcPr>
            <w:tcW w:w="1134"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b/>
                <w:color w:val="FF0000"/>
              </w:rPr>
            </w:pPr>
            <w:r>
              <w:rPr>
                <w:rFonts w:ascii="Times New Roman" w:hAnsi="Times New Roman"/>
                <w:b/>
                <w:color w:val="000000" w:themeColor="text1"/>
              </w:rPr>
              <w:t>010217</w:t>
            </w:r>
          </w:p>
        </w:tc>
        <w:tc>
          <w:tcPr>
            <w:tcW w:w="1417"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color w:val="000000"/>
              </w:rPr>
            </w:pPr>
            <w:r>
              <w:rPr>
                <w:rFonts w:ascii="Times New Roman" w:hAnsi="Times New Roman"/>
                <w:b/>
                <w:color w:val="000000" w:themeColor="text1"/>
              </w:rPr>
              <w:t>30 654,44</w:t>
            </w:r>
          </w:p>
        </w:tc>
        <w:tc>
          <w:tcPr>
            <w:tcW w:w="1134" w:type="dxa"/>
            <w:tcBorders>
              <w:top w:val="single" w:sz="6" w:space="0" w:color="000000"/>
              <w:left w:val="single" w:sz="6" w:space="0" w:color="000000"/>
              <w:bottom w:val="single" w:sz="6" w:space="0" w:color="000000"/>
              <w:right w:val="single" w:sz="6" w:space="0" w:color="000000"/>
            </w:tcBorders>
          </w:tcPr>
          <w:p w:rsidR="00187F31" w:rsidRDefault="00C6119F">
            <w:pPr>
              <w:jc w:val="center"/>
              <w:rPr>
                <w:rFonts w:ascii="Times New Roman" w:hAnsi="Times New Roman"/>
                <w:color w:val="000000"/>
              </w:rPr>
            </w:pPr>
            <w:r>
              <w:rPr>
                <w:rFonts w:ascii="Times New Roman" w:hAnsi="Times New Roman"/>
                <w:b/>
                <w:color w:val="000000" w:themeColor="text1"/>
                <w:sz w:val="20"/>
                <w:szCs w:val="20"/>
              </w:rPr>
              <w:t>1 532,72</w:t>
            </w:r>
          </w:p>
        </w:tc>
        <w:tc>
          <w:tcPr>
            <w:tcW w:w="992" w:type="dxa"/>
            <w:tcBorders>
              <w:top w:val="single" w:sz="6" w:space="0" w:color="000000"/>
              <w:left w:val="single" w:sz="6" w:space="0" w:color="000000"/>
              <w:bottom w:val="single" w:sz="6" w:space="0" w:color="000000"/>
              <w:right w:val="single" w:sz="6" w:space="0" w:color="000000"/>
            </w:tcBorders>
          </w:tcPr>
          <w:p w:rsidR="00187F31" w:rsidRDefault="00C6119F">
            <w:pPr>
              <w:pStyle w:val="ConsPlusCell"/>
              <w:widowControl/>
              <w:jc w:val="center"/>
              <w:rPr>
                <w:rFonts w:ascii="Times New Roman" w:hAnsi="Times New Roman"/>
                <w:color w:val="000000"/>
              </w:rPr>
            </w:pPr>
            <w:r>
              <w:rPr>
                <w:rFonts w:ascii="Times New Roman" w:hAnsi="Times New Roman"/>
                <w:b/>
                <w:color w:val="000000" w:themeColor="text1"/>
              </w:rPr>
              <w:t>6 130,89</w:t>
            </w:r>
          </w:p>
        </w:tc>
      </w:tr>
    </w:tbl>
    <w:p w:rsidR="00187F31" w:rsidRDefault="00187F31">
      <w:pPr>
        <w:tabs>
          <w:tab w:val="left" w:pos="9356"/>
        </w:tabs>
        <w:spacing w:after="0" w:line="240" w:lineRule="auto"/>
        <w:ind w:firstLine="709"/>
        <w:jc w:val="both"/>
        <w:rPr>
          <w:rFonts w:ascii="Times New Roman" w:hAnsi="Times New Roman"/>
          <w:sz w:val="28"/>
          <w:szCs w:val="28"/>
        </w:rPr>
      </w:pPr>
    </w:p>
    <w:p w:rsidR="00187F31" w:rsidRDefault="00C6119F">
      <w:pPr>
        <w:tabs>
          <w:tab w:val="left" w:pos="9356"/>
        </w:tabs>
        <w:spacing w:after="0" w:line="240" w:lineRule="auto"/>
        <w:ind w:firstLine="709"/>
        <w:jc w:val="both"/>
        <w:rPr>
          <w:rFonts w:ascii="Times New Roman" w:hAnsi="Times New Roman"/>
          <w:sz w:val="24"/>
          <w:szCs w:val="24"/>
        </w:rPr>
      </w:pPr>
      <w:r>
        <w:rPr>
          <w:rFonts w:ascii="Times New Roman" w:hAnsi="Times New Roman"/>
          <w:sz w:val="24"/>
          <w:szCs w:val="24"/>
        </w:rPr>
        <w:t>Задаток единовременно вносится на расчетный счет:</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Получатель:  Финотдел г.Новочебоксарска (Администрация города Новочебоксарска Чувашской Республики л/с 05153003630); ИНН 2124009899 КПП 212401001; Казначейский счет 03232643977100001500; ОТДЕЛЕНИЕ - НБ ЧУВАШСКАЯ РЕСПУБЛИКА БАНКА РОССИИ//УФК </w:t>
      </w:r>
      <w:r>
        <w:rPr>
          <w:rFonts w:ascii="Times New Roman" w:hAnsi="Times New Roman"/>
          <w:sz w:val="24"/>
          <w:szCs w:val="24"/>
        </w:rPr>
        <w:lastRenderedPageBreak/>
        <w:t>по Чувашской Республике г. Чебоксары; БИК 019706900; единый казначейский счет 40102810945370000084.</w:t>
      </w:r>
    </w:p>
    <w:p w:rsidR="00187F31" w:rsidRDefault="00C6119F">
      <w:pPr>
        <w:spacing w:after="0" w:line="240" w:lineRule="auto"/>
        <w:ind w:firstLine="709"/>
        <w:jc w:val="both"/>
        <w:rPr>
          <w:rFonts w:ascii="Times New Roman" w:hAnsi="Times New Roman"/>
          <w:b/>
          <w:color w:val="FF0000"/>
          <w:sz w:val="24"/>
          <w:szCs w:val="24"/>
        </w:rPr>
      </w:pPr>
      <w:r>
        <w:rPr>
          <w:rFonts w:ascii="Times New Roman" w:hAnsi="Times New Roman"/>
          <w:sz w:val="24"/>
          <w:szCs w:val="24"/>
        </w:rPr>
        <w:t xml:space="preserve">Зачисление задатка должно быть произведено не позднее </w:t>
      </w:r>
      <w:r>
        <w:rPr>
          <w:rFonts w:ascii="Times New Roman" w:hAnsi="Times New Roman"/>
          <w:b/>
          <w:sz w:val="24"/>
          <w:szCs w:val="24"/>
        </w:rPr>
        <w:t xml:space="preserve">– </w:t>
      </w:r>
      <w:r w:rsidR="00B36C44">
        <w:rPr>
          <w:rFonts w:ascii="Times New Roman" w:hAnsi="Times New Roman"/>
          <w:sz w:val="24"/>
          <w:szCs w:val="24"/>
        </w:rPr>
        <w:t>11</w:t>
      </w:r>
      <w:r>
        <w:rPr>
          <w:rFonts w:ascii="Times New Roman" w:hAnsi="Times New Roman"/>
          <w:sz w:val="24"/>
          <w:szCs w:val="24"/>
        </w:rPr>
        <w:t xml:space="preserve"> ноября 2022 года.</w:t>
      </w:r>
    </w:p>
    <w:p w:rsidR="00187F31" w:rsidRDefault="00C6119F">
      <w:pPr>
        <w:pStyle w:val="23"/>
        <w:tabs>
          <w:tab w:val="left" w:pos="9214"/>
        </w:tabs>
        <w:ind w:right="-1" w:firstLine="709"/>
        <w:rPr>
          <w:rFonts w:ascii="Times New Roman" w:hAnsi="Times New Roman"/>
        </w:rPr>
      </w:pPr>
      <w:r>
        <w:rPr>
          <w:rFonts w:ascii="Times New Roman" w:hAnsi="Times New Roman"/>
        </w:rPr>
        <w:t>Документом, подтверждающим внесение задатка на счет продавца, является платежное поручение с отметкой банка о его приеме к исполнению (о внесении задатка).</w:t>
      </w:r>
    </w:p>
    <w:p w:rsidR="00187F31" w:rsidRDefault="00C6119F">
      <w:pPr>
        <w:pStyle w:val="af7"/>
        <w:tabs>
          <w:tab w:val="left" w:pos="9214"/>
        </w:tabs>
        <w:spacing w:line="270" w:lineRule="atLeast"/>
        <w:ind w:right="-1" w:firstLine="709"/>
        <w:jc w:val="both"/>
      </w:pPr>
      <w:r>
        <w:t xml:space="preserve">Задаток заявителю, не допущенному к участию в аукционе, возвращается в течение пяти рабочих дней с даты подписания протокола приема заявок на участие в аукционе, а участвовавшим в аукционе, но не победившим в нем, в течение пяти рабочих дней с даты подписания протокола о результатах аукциона. </w:t>
      </w:r>
      <w:proofErr w:type="gramStart"/>
      <w:r>
        <w:t>Участнику аукциона, сделавшему предпоследнее предложение о цене договора задаток возвращается</w:t>
      </w:r>
      <w:proofErr w:type="gramEnd"/>
      <w:r>
        <w:t xml:space="preserve"> в течение пяти рабочих дней с даты подписания договора с победителем аукциона.</w:t>
      </w:r>
    </w:p>
    <w:p w:rsidR="00187F31" w:rsidRDefault="00C6119F">
      <w:pPr>
        <w:pStyle w:val="af7"/>
        <w:tabs>
          <w:tab w:val="left" w:pos="9214"/>
        </w:tabs>
        <w:spacing w:line="270" w:lineRule="atLeast"/>
        <w:ind w:right="-1" w:firstLine="709"/>
        <w:jc w:val="both"/>
      </w:pPr>
      <w:r>
        <w:rPr>
          <w:shd w:val="clear" w:color="auto" w:fill="FFFFFF"/>
        </w:rPr>
        <w:t xml:space="preserve">Задаток, внесенный участником аукциона, признанным победителем аукциона, не </w:t>
      </w:r>
      <w:proofErr w:type="gramStart"/>
      <w:r>
        <w:rPr>
          <w:shd w:val="clear" w:color="auto" w:fill="FFFFFF"/>
        </w:rPr>
        <w:t>возвращается и зачисляется</w:t>
      </w:r>
      <w:proofErr w:type="gramEnd"/>
      <w:r>
        <w:rPr>
          <w:shd w:val="clear" w:color="auto" w:fill="FFFFFF"/>
        </w:rPr>
        <w:t xml:space="preserve"> в счет оплаты предмета аукциона.</w:t>
      </w:r>
    </w:p>
    <w:p w:rsidR="00187F31" w:rsidRDefault="00C6119F">
      <w:pPr>
        <w:pStyle w:val="af7"/>
        <w:spacing w:line="270" w:lineRule="atLeast"/>
        <w:ind w:firstLine="709"/>
        <w:jc w:val="both"/>
      </w:pPr>
      <w:r>
        <w:t xml:space="preserve">Срок действия договора – </w:t>
      </w:r>
      <w:r>
        <w:rPr>
          <w:color w:val="000000" w:themeColor="text1"/>
        </w:rPr>
        <w:t>7 лет</w:t>
      </w:r>
      <w:r>
        <w:t>.</w:t>
      </w:r>
    </w:p>
    <w:p w:rsidR="00187F31" w:rsidRDefault="00C6119F">
      <w:pPr>
        <w:pStyle w:val="af7"/>
        <w:tabs>
          <w:tab w:val="left" w:pos="9214"/>
        </w:tabs>
        <w:spacing w:line="270" w:lineRule="atLeast"/>
        <w:ind w:right="-1" w:firstLine="709"/>
        <w:jc w:val="both"/>
      </w:pPr>
      <w:r>
        <w:t>Победителем аукциона признается участник, предложивший за размещение объекта, наибольшую цену.</w:t>
      </w:r>
    </w:p>
    <w:p w:rsidR="00187F31" w:rsidRDefault="00C6119F">
      <w:pPr>
        <w:pStyle w:val="af7"/>
        <w:tabs>
          <w:tab w:val="left" w:pos="9214"/>
        </w:tabs>
        <w:spacing w:line="270" w:lineRule="atLeast"/>
        <w:ind w:right="-1" w:firstLine="709"/>
        <w:jc w:val="both"/>
      </w:pPr>
      <w:proofErr w:type="gramStart"/>
      <w:r>
        <w:t>Обязанностью победителя торгов является: заключение договора на размещение нестационарного торгового объекта в течение 20 календарных дней, но не ранее 10 календарных дней со дня размещения на официальном сайте торгов и на официальном сайте администрации города Новочебоксарска протокола о результатах аукциона либо протокола приема заявок на участие в аукционе в случае, если аукцион признан несостоявшимся по причине подачи единственной заявки на</w:t>
      </w:r>
      <w:proofErr w:type="gramEnd"/>
      <w:r>
        <w:t xml:space="preserve"> участие в аукционе либо признания участником аукциона только одного заявителя (проект Договора – приложение №1 к аукционной документации). </w:t>
      </w:r>
    </w:p>
    <w:p w:rsidR="00187F31" w:rsidRDefault="00C6119F">
      <w:pPr>
        <w:spacing w:after="0" w:line="240" w:lineRule="auto"/>
        <w:ind w:firstLine="709"/>
        <w:jc w:val="both"/>
        <w:rPr>
          <w:rFonts w:ascii="Times New Roman" w:hAnsi="Times New Roman"/>
          <w:b/>
          <w:sz w:val="24"/>
          <w:szCs w:val="24"/>
        </w:rPr>
      </w:pPr>
      <w:r>
        <w:rPr>
          <w:rFonts w:ascii="Times New Roman" w:hAnsi="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7F31" w:rsidRDefault="00C6119F">
      <w:pPr>
        <w:spacing w:after="0"/>
        <w:ind w:firstLine="709"/>
        <w:jc w:val="both"/>
        <w:rPr>
          <w:rFonts w:ascii="Times New Roman" w:hAnsi="Times New Roman"/>
          <w:sz w:val="24"/>
          <w:szCs w:val="24"/>
        </w:rPr>
      </w:pPr>
      <w:r>
        <w:rPr>
          <w:rFonts w:ascii="Times New Roman" w:hAnsi="Times New Roman"/>
          <w:sz w:val="24"/>
          <w:szCs w:val="24"/>
        </w:rPr>
        <w:t>Оплата по договору производится в безналичной форме путем перечисления на расчетный счет. На момент заключения договора на размещение нестационарного торгового объекта Хозяйствующий субъект вносит сумму в размере годовой платы за право размещения нестационарного торгового объекта с учетом суммы задатка, внесенного участником аукциона, признанным победителем аукциона. В последующем победитель аукциона обязуется ежемесячно равными частями не позднее 10 числа текущего месяца, в пределах срока действия договора, вносить оставшуюся сумму.</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Документация об аукционе предоставляется без взимания платы в период приема заявок на участие в аукционе по месту нахождения организатора аукциона. </w:t>
      </w:r>
      <w:proofErr w:type="gramStart"/>
      <w:r>
        <w:rPr>
          <w:rFonts w:ascii="Times New Roman" w:hAnsi="Times New Roman"/>
          <w:sz w:val="24"/>
          <w:szCs w:val="24"/>
        </w:rPr>
        <w:t xml:space="preserve">Документация размещена в сети «Интернет» на официальном сайте администрации города Новочебоксарска Чувашской Республики </w:t>
      </w:r>
      <w:r>
        <w:rPr>
          <w:rFonts w:ascii="Times New Roman" w:hAnsi="Times New Roman"/>
          <w:b/>
          <w:sz w:val="24"/>
          <w:szCs w:val="24"/>
        </w:rPr>
        <w:t>http://nowch.cap.ru/action/activity/enterprises/aukcionni_msp</w:t>
      </w:r>
      <w:r>
        <w:rPr>
          <w:rFonts w:ascii="Times New Roman" w:hAnsi="Times New Roman"/>
          <w:sz w:val="24"/>
          <w:szCs w:val="24"/>
        </w:rPr>
        <w:t xml:space="preserve"> (раздел «Малое и среднее предпринимательство») и </w:t>
      </w:r>
      <w:r>
        <w:rPr>
          <w:rFonts w:ascii="Times New Roman" w:hAnsi="Times New Roman"/>
          <w:b/>
          <w:sz w:val="24"/>
          <w:szCs w:val="24"/>
        </w:rPr>
        <w:t>http://nowch.cap.ru/news/?type=announcements</w:t>
      </w:r>
      <w:r>
        <w:rPr>
          <w:rFonts w:ascii="Times New Roman" w:hAnsi="Times New Roman"/>
          <w:sz w:val="24"/>
          <w:szCs w:val="24"/>
        </w:rPr>
        <w:t xml:space="preserve"> (раздел «Объявления») и на официальном сайте Российской Федерации для размещения информации о проведении торгов (https://www.torgi.gov.ru/index.html).</w:t>
      </w:r>
      <w:proofErr w:type="gramEnd"/>
    </w:p>
    <w:p w:rsidR="00187F31" w:rsidRDefault="00C6119F">
      <w:pPr>
        <w:spacing w:after="0"/>
        <w:ind w:right="-1" w:firstLine="709"/>
        <w:jc w:val="both"/>
        <w:rPr>
          <w:rFonts w:ascii="Times New Roman" w:hAnsi="Times New Roman"/>
          <w:sz w:val="24"/>
          <w:szCs w:val="24"/>
        </w:rPr>
      </w:pPr>
      <w:r>
        <w:rPr>
          <w:rFonts w:ascii="Times New Roman" w:hAnsi="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187F31" w:rsidRDefault="00C6119F">
      <w:pPr>
        <w:widowControl w:val="0"/>
        <w:spacing w:after="0"/>
        <w:ind w:firstLine="708"/>
        <w:jc w:val="both"/>
        <w:rPr>
          <w:rFonts w:ascii="Times New Roman" w:hAnsi="Times New Roman"/>
          <w:sz w:val="24"/>
          <w:szCs w:val="24"/>
        </w:rPr>
      </w:pPr>
      <w:r>
        <w:rPr>
          <w:rFonts w:ascii="Times New Roman" w:hAnsi="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87F31" w:rsidRDefault="00C6119F">
      <w:pPr>
        <w:spacing w:after="0"/>
        <w:ind w:right="-1" w:firstLine="709"/>
        <w:jc w:val="both"/>
        <w:rPr>
          <w:rFonts w:ascii="Times New Roman" w:hAnsi="Times New Roman"/>
          <w:sz w:val="24"/>
          <w:szCs w:val="24"/>
        </w:rPr>
      </w:pPr>
      <w:r>
        <w:rPr>
          <w:rFonts w:ascii="Times New Roman" w:hAnsi="Times New Roman"/>
          <w:sz w:val="24"/>
          <w:szCs w:val="24"/>
        </w:rPr>
        <w:t>Заявки на участие в аукционе принимаются в рабочие дни с 8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17 час. в п</w:t>
      </w:r>
      <w:r w:rsidR="00B36C44">
        <w:rPr>
          <w:rFonts w:ascii="Times New Roman" w:hAnsi="Times New Roman"/>
          <w:sz w:val="24"/>
          <w:szCs w:val="24"/>
        </w:rPr>
        <w:t>ериод с 13 октября 2022 г. по 11</w:t>
      </w:r>
      <w:r>
        <w:rPr>
          <w:rFonts w:ascii="Times New Roman" w:hAnsi="Times New Roman"/>
          <w:sz w:val="24"/>
          <w:szCs w:val="24"/>
        </w:rPr>
        <w:t xml:space="preserve"> ноября 2022 г. (включительно) по адресу: г. Новочебоксарск, ул. Винокурова, 14, </w:t>
      </w:r>
      <w:proofErr w:type="spellStart"/>
      <w:r>
        <w:rPr>
          <w:rFonts w:ascii="Times New Roman" w:hAnsi="Times New Roman"/>
          <w:sz w:val="24"/>
          <w:szCs w:val="24"/>
        </w:rPr>
        <w:t>каб</w:t>
      </w:r>
      <w:proofErr w:type="spellEnd"/>
      <w:r>
        <w:rPr>
          <w:rFonts w:ascii="Times New Roman" w:hAnsi="Times New Roman"/>
          <w:sz w:val="24"/>
          <w:szCs w:val="24"/>
        </w:rPr>
        <w:t>. 215, контактный телефон 74-56-66.</w:t>
      </w:r>
    </w:p>
    <w:p w:rsidR="00187F31" w:rsidRDefault="00C6119F">
      <w:pPr>
        <w:spacing w:after="0" w:line="240" w:lineRule="auto"/>
        <w:ind w:right="-1" w:firstLine="709"/>
        <w:jc w:val="both"/>
        <w:rPr>
          <w:rFonts w:ascii="Times New Roman" w:hAnsi="Times New Roman"/>
          <w:sz w:val="24"/>
          <w:szCs w:val="24"/>
        </w:rPr>
      </w:pPr>
      <w:r>
        <w:rPr>
          <w:rFonts w:ascii="Times New Roman" w:hAnsi="Times New Roman"/>
          <w:sz w:val="24"/>
          <w:szCs w:val="24"/>
        </w:rPr>
        <w:t>Срок рассмотрения заявок на участие в аукционе с 8-00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о 17-00 час. 14 ноября 2022 г. по адресу: г. Новочебоксарск, ул. Винокурова, 14, </w:t>
      </w:r>
      <w:proofErr w:type="spellStart"/>
      <w:r>
        <w:rPr>
          <w:rFonts w:ascii="Times New Roman" w:hAnsi="Times New Roman"/>
          <w:sz w:val="24"/>
          <w:szCs w:val="24"/>
        </w:rPr>
        <w:t>каб</w:t>
      </w:r>
      <w:proofErr w:type="spellEnd"/>
      <w:r>
        <w:rPr>
          <w:rFonts w:ascii="Times New Roman" w:hAnsi="Times New Roman"/>
          <w:sz w:val="24"/>
          <w:szCs w:val="24"/>
        </w:rPr>
        <w:t>. 215.</w:t>
      </w:r>
    </w:p>
    <w:p w:rsidR="00187F31" w:rsidRDefault="00C6119F">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w:t>
      </w:r>
      <w:r>
        <w:rPr>
          <w:rFonts w:ascii="Times New Roman" w:hAnsi="Times New Roman"/>
          <w:sz w:val="24"/>
          <w:szCs w:val="24"/>
        </w:rPr>
        <w:lastRenderedPageBreak/>
        <w:t>инфраструктуру поддержки субъектов малого и среднего предпринимательства в случае проведения аукциона в отношении имущества, предусмотренного Федеральным</w:t>
      </w:r>
      <w:proofErr w:type="gramEnd"/>
      <w:r>
        <w:rPr>
          <w:rFonts w:ascii="Times New Roman" w:hAnsi="Times New Roman"/>
          <w:sz w:val="24"/>
          <w:szCs w:val="24"/>
        </w:rPr>
        <w:t xml:space="preserve"> законом от 24.07.2007 № 209-ФЗ. </w:t>
      </w:r>
    </w:p>
    <w:p w:rsidR="00187F31" w:rsidRDefault="00C6119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аукционе могут принимать участие юридические лица, индивидуальные предприниматели субъекты малого и среднего предпринимательства.</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Заявки принимаются в письменном виде по прилагаемой форме (приложение № 2). </w:t>
      </w:r>
    </w:p>
    <w:p w:rsidR="00187F31" w:rsidRDefault="00C6119F">
      <w:pPr>
        <w:pStyle w:val="a6"/>
        <w:spacing w:before="0" w:beforeAutospacing="0" w:after="0" w:afterAutospacing="0"/>
        <w:ind w:firstLine="709"/>
        <w:jc w:val="both"/>
        <w:rPr>
          <w:b/>
        </w:rPr>
      </w:pPr>
      <w:r>
        <w:t>Для участия в аукционе претенденты одновременно с заявкой представляют</w:t>
      </w:r>
      <w:r>
        <w:rPr>
          <w:b/>
        </w:rPr>
        <w:t xml:space="preserve"> </w:t>
      </w:r>
      <w:r>
        <w:t>платежный документ с отметкой банка об исполнении, подтверждающий внесение задатка на расчетный счет Продавца.</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от имени претендента действует его представитель к заявке должен быть приложен документ, подтверждающий полномочия лица на осуществление действий от имени заявителя - юридического лица (копия решения о назначении или об </w:t>
      </w:r>
      <w:proofErr w:type="gramStart"/>
      <w:r>
        <w:rPr>
          <w:rFonts w:ascii="Times New Roman" w:hAnsi="Times New Roman"/>
          <w:sz w:val="24"/>
          <w:szCs w:val="24"/>
        </w:rPr>
        <w:t>избрании</w:t>
      </w:r>
      <w:proofErr w:type="gramEnd"/>
      <w:r>
        <w:rPr>
          <w:rFonts w:ascii="Times New Roman" w:hAnsi="Times New Roman"/>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Определенная по результатам аукциона цена ежегодной платы за размещение нестационарного торгового объекта не изменяется в течение периода, на который заключен договор на размещение нестационарного торгового объекта. Цена заключенного договора не может быть пересмотрена сторонами в сторону уменьшения.</w:t>
      </w:r>
    </w:p>
    <w:p w:rsidR="00187F31" w:rsidRDefault="00C6119F">
      <w:pPr>
        <w:widowControl w:val="0"/>
        <w:spacing w:after="0"/>
        <w:ind w:firstLine="708"/>
        <w:jc w:val="both"/>
        <w:rPr>
          <w:rFonts w:ascii="Times New Roman" w:hAnsi="Times New Roman"/>
          <w:sz w:val="24"/>
          <w:szCs w:val="24"/>
        </w:rPr>
      </w:pPr>
      <w:r>
        <w:rPr>
          <w:rFonts w:ascii="Times New Roman" w:hAnsi="Times New Roman"/>
          <w:sz w:val="24"/>
          <w:szCs w:val="24"/>
        </w:rPr>
        <w:t xml:space="preserve">Местонахождение организатора аукциона: 429951, Чувашская Республика, г. Новочебоксарск, ул. Винокурова, 14, </w:t>
      </w:r>
      <w:proofErr w:type="spellStart"/>
      <w:r>
        <w:rPr>
          <w:rFonts w:ascii="Times New Roman" w:hAnsi="Times New Roman"/>
          <w:sz w:val="24"/>
          <w:szCs w:val="24"/>
        </w:rPr>
        <w:t>каб</w:t>
      </w:r>
      <w:proofErr w:type="spellEnd"/>
      <w:r>
        <w:rPr>
          <w:rFonts w:ascii="Times New Roman" w:hAnsi="Times New Roman"/>
          <w:sz w:val="24"/>
          <w:szCs w:val="24"/>
        </w:rPr>
        <w:t xml:space="preserve">. 215, тел. 74-56-66,  адрес электронной почты: </w:t>
      </w:r>
      <w:hyperlink r:id="rId6" w:tooltip="mailto:nowch-economy9@cap.ru" w:history="1">
        <w:r>
          <w:rPr>
            <w:rStyle w:val="ae"/>
            <w:rFonts w:ascii="Times New Roman" w:hAnsi="Times New Roman"/>
            <w:sz w:val="24"/>
            <w:szCs w:val="24"/>
          </w:rPr>
          <w:t>nowch-economy9@cap.ru</w:t>
        </w:r>
      </w:hyperlink>
      <w:r>
        <w:rPr>
          <w:rStyle w:val="ae"/>
          <w:rFonts w:ascii="Times New Roman" w:hAnsi="Times New Roman"/>
          <w:sz w:val="24"/>
          <w:szCs w:val="24"/>
        </w:rPr>
        <w:t xml:space="preserve">, </w:t>
      </w:r>
      <w:hyperlink r:id="rId7" w:tooltip="mailto:nowch-economy3@cap.ru" w:history="1">
        <w:r>
          <w:rPr>
            <w:rStyle w:val="ae"/>
            <w:rFonts w:ascii="Times New Roman" w:hAnsi="Times New Roman"/>
            <w:sz w:val="24"/>
            <w:szCs w:val="24"/>
          </w:rPr>
          <w:t>nowch-economy3@cap.ru</w:t>
        </w:r>
      </w:hyperlink>
      <w:r>
        <w:rPr>
          <w:rFonts w:ascii="Times New Roman" w:hAnsi="Times New Roman"/>
          <w:sz w:val="24"/>
          <w:szCs w:val="24"/>
        </w:rPr>
        <w:t>.</w:t>
      </w:r>
    </w:p>
    <w:p w:rsidR="00187F31" w:rsidRDefault="00187F31">
      <w:pPr>
        <w:widowControl w:val="0"/>
        <w:spacing w:after="0"/>
        <w:ind w:firstLine="708"/>
        <w:jc w:val="both"/>
        <w:rPr>
          <w:rFonts w:ascii="Times New Roman" w:hAnsi="Times New Roman"/>
          <w:sz w:val="24"/>
          <w:szCs w:val="24"/>
        </w:rPr>
      </w:pPr>
    </w:p>
    <w:p w:rsidR="00187F31" w:rsidRDefault="00187F31">
      <w:pPr>
        <w:widowControl w:val="0"/>
        <w:spacing w:after="0"/>
        <w:ind w:firstLine="708"/>
        <w:jc w:val="both"/>
        <w:rPr>
          <w:rFonts w:ascii="Times New Roman" w:hAnsi="Times New Roman"/>
          <w:sz w:val="24"/>
          <w:szCs w:val="24"/>
        </w:rPr>
      </w:pPr>
      <w:bookmarkStart w:id="0" w:name="_GoBack"/>
      <w:bookmarkEnd w:id="0"/>
    </w:p>
    <w:p w:rsidR="00187F31" w:rsidRDefault="00C6119F">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ТРЕБОВАНИЯ</w:t>
      </w:r>
      <w:r>
        <w:rPr>
          <w:rFonts w:ascii="Times New Roman" w:eastAsia="Times New Roman" w:hAnsi="Times New Roman"/>
          <w:b/>
          <w:sz w:val="26"/>
          <w:szCs w:val="26"/>
          <w:lang w:eastAsia="ru-RU"/>
        </w:rPr>
        <w:br/>
        <w:t xml:space="preserve">К РАЗМЕЩЕНИЮ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w:t>
      </w:r>
    </w:p>
    <w:p w:rsidR="00187F31" w:rsidRDefault="00C6119F">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НА КОТОРЫЕ НЕ РАЗГРАНИЧЕНА</w:t>
      </w:r>
    </w:p>
    <w:p w:rsidR="00187F31" w:rsidRDefault="00187F31">
      <w:pPr>
        <w:spacing w:after="0" w:line="240" w:lineRule="auto"/>
        <w:ind w:firstLine="709"/>
        <w:jc w:val="both"/>
        <w:rPr>
          <w:rFonts w:ascii="Times New Roman" w:hAnsi="Times New Roman"/>
          <w:sz w:val="26"/>
          <w:szCs w:val="26"/>
        </w:rPr>
      </w:pPr>
    </w:p>
    <w:p w:rsidR="00187F31" w:rsidRDefault="00C6119F">
      <w:pPr>
        <w:spacing w:after="0" w:line="240" w:lineRule="auto"/>
        <w:ind w:firstLine="709"/>
        <w:jc w:val="center"/>
        <w:rPr>
          <w:rFonts w:ascii="Times New Roman" w:hAnsi="Times New Roman"/>
          <w:b/>
          <w:sz w:val="24"/>
          <w:szCs w:val="24"/>
        </w:rPr>
      </w:pPr>
      <w:bookmarkStart w:id="1" w:name="sub_1100"/>
      <w:r>
        <w:rPr>
          <w:rFonts w:ascii="Times New Roman" w:hAnsi="Times New Roman"/>
          <w:b/>
          <w:sz w:val="24"/>
          <w:szCs w:val="24"/>
        </w:rPr>
        <w:t>I. Общие положения</w:t>
      </w:r>
      <w:bookmarkEnd w:id="1"/>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2" w:name="sub_110"/>
      <w:r>
        <w:rPr>
          <w:rFonts w:ascii="Times New Roman" w:hAnsi="Times New Roman"/>
          <w:sz w:val="24"/>
          <w:szCs w:val="24"/>
        </w:rPr>
        <w:t xml:space="preserve">1.1. </w:t>
      </w:r>
      <w:proofErr w:type="gramStart"/>
      <w:r>
        <w:rPr>
          <w:rFonts w:ascii="Times New Roman" w:hAnsi="Times New Roman"/>
          <w:sz w:val="24"/>
          <w:szCs w:val="24"/>
        </w:rPr>
        <w:t>Настоящие Требования разработаны в соответствии со статьей 10 Федерального закона от 28 декабря 2009 г. № 381-ФЗ "Об основах государственного регулирования торговой деятельности в Российской Федерации", постановлением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помещениях, находящихся в государственной собственности, в схему размещения нестационарных</w:t>
      </w:r>
      <w:proofErr w:type="gramEnd"/>
      <w:r>
        <w:rPr>
          <w:rFonts w:ascii="Times New Roman" w:hAnsi="Times New Roman"/>
          <w:sz w:val="24"/>
          <w:szCs w:val="24"/>
        </w:rPr>
        <w:t xml:space="preserve"> торговых </w:t>
      </w:r>
      <w:r>
        <w:rPr>
          <w:rFonts w:ascii="Times New Roman" w:hAnsi="Times New Roman"/>
          <w:sz w:val="24"/>
          <w:szCs w:val="24"/>
        </w:rPr>
        <w:lastRenderedPageBreak/>
        <w:t>объектов" и в целях создания условий по обеспечению жителей города Новочебоксарска Чувашской Республики услугами торговли.</w:t>
      </w:r>
    </w:p>
    <w:p w:rsidR="00187F31" w:rsidRDefault="00C6119F">
      <w:pPr>
        <w:spacing w:after="0" w:line="240" w:lineRule="auto"/>
        <w:ind w:firstLine="709"/>
        <w:jc w:val="both"/>
        <w:rPr>
          <w:rFonts w:ascii="Times New Roman" w:hAnsi="Times New Roman"/>
          <w:sz w:val="24"/>
          <w:szCs w:val="24"/>
        </w:rPr>
      </w:pPr>
      <w:bookmarkStart w:id="3" w:name="sub_120"/>
      <w:bookmarkEnd w:id="2"/>
      <w:r>
        <w:rPr>
          <w:rFonts w:ascii="Times New Roman" w:hAnsi="Times New Roman"/>
          <w:sz w:val="24"/>
          <w:szCs w:val="24"/>
        </w:rPr>
        <w:t xml:space="preserve">1.2. К нестационарным торговым объектам относятся объекты, перечисленные в пунктах 2.1. и 2.2. Требований, не предусмотренные проектами планировки территорий, установленные (оборудованные) в соответствии с пунктом 1.3 Требований. Нестационарные торговые объекты, конструктивные особенности которых соответствуют </w:t>
      </w:r>
      <w:proofErr w:type="gramStart"/>
      <w:r>
        <w:rPr>
          <w:rFonts w:ascii="Times New Roman" w:hAnsi="Times New Roman"/>
          <w:sz w:val="24"/>
          <w:szCs w:val="24"/>
        </w:rPr>
        <w:t>капитальным</w:t>
      </w:r>
      <w:proofErr w:type="gramEnd"/>
      <w:r>
        <w:rPr>
          <w:rFonts w:ascii="Times New Roman" w:hAnsi="Times New Roman"/>
          <w:sz w:val="24"/>
          <w:szCs w:val="24"/>
        </w:rPr>
        <w:t xml:space="preserve">, относятся к самовольной застройке и подлежат сносу. Нестационарные торговые объекты не </w:t>
      </w:r>
      <w:proofErr w:type="gramStart"/>
      <w:r>
        <w:rPr>
          <w:rFonts w:ascii="Times New Roman" w:hAnsi="Times New Roman"/>
          <w:sz w:val="24"/>
          <w:szCs w:val="24"/>
        </w:rPr>
        <w:t>относятся к объектам недвижимого имущества и не подлежат</w:t>
      </w:r>
      <w:proofErr w:type="gramEnd"/>
      <w:r>
        <w:rPr>
          <w:rFonts w:ascii="Times New Roman" w:hAnsi="Times New Roman"/>
          <w:sz w:val="24"/>
          <w:szCs w:val="24"/>
        </w:rPr>
        <w:t xml:space="preserve">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187F31" w:rsidRDefault="00C6119F">
      <w:pPr>
        <w:spacing w:after="0" w:line="240" w:lineRule="auto"/>
        <w:ind w:firstLine="709"/>
        <w:jc w:val="both"/>
        <w:rPr>
          <w:rFonts w:ascii="Times New Roman" w:hAnsi="Times New Roman"/>
          <w:sz w:val="24"/>
          <w:szCs w:val="24"/>
        </w:rPr>
      </w:pPr>
      <w:bookmarkStart w:id="4" w:name="sub_130"/>
      <w:bookmarkEnd w:id="3"/>
      <w:r>
        <w:rPr>
          <w:rFonts w:ascii="Times New Roman" w:hAnsi="Times New Roman"/>
          <w:sz w:val="24"/>
          <w:szCs w:val="24"/>
        </w:rPr>
        <w:t>1.3. Конструктивные особенности нестационарного торгового объекта исключают устройство фундаментов, подземных помещений и обеспечивают возможность демонтажа нестационарного торгового объекта в течение короткого периода времени. При возведении нестационарных торговых объектов используются сборно-разборные конструкции, исключается применение кирпича, бетонных и железобетонных изделий.</w:t>
      </w:r>
    </w:p>
    <w:p w:rsidR="00187F31" w:rsidRDefault="00C6119F">
      <w:pPr>
        <w:spacing w:after="0" w:line="240" w:lineRule="auto"/>
        <w:ind w:firstLine="709"/>
        <w:jc w:val="both"/>
        <w:rPr>
          <w:rFonts w:ascii="Times New Roman" w:hAnsi="Times New Roman"/>
          <w:sz w:val="24"/>
          <w:szCs w:val="24"/>
        </w:rPr>
      </w:pPr>
      <w:bookmarkStart w:id="5" w:name="sub_140"/>
      <w:bookmarkEnd w:id="4"/>
      <w:r>
        <w:rPr>
          <w:rFonts w:ascii="Times New Roman" w:hAnsi="Times New Roman"/>
          <w:sz w:val="24"/>
          <w:szCs w:val="24"/>
        </w:rPr>
        <w:t xml:space="preserve">1.4. Запрещается размещать на территории города Новочебоксарска Чувашской Республики нестационарные торговые объекты, выполненные из контейнеров, вагончиков и </w:t>
      </w:r>
      <w:proofErr w:type="gramStart"/>
      <w:r>
        <w:rPr>
          <w:rFonts w:ascii="Times New Roman" w:hAnsi="Times New Roman"/>
          <w:sz w:val="24"/>
          <w:szCs w:val="24"/>
        </w:rPr>
        <w:t>других</w:t>
      </w:r>
      <w:proofErr w:type="gramEnd"/>
      <w:r>
        <w:rPr>
          <w:rFonts w:ascii="Times New Roman" w:hAnsi="Times New Roman"/>
          <w:sz w:val="24"/>
          <w:szCs w:val="24"/>
        </w:rPr>
        <w:t xml:space="preserve"> не приспособленных под нестационарные торговые объекты сооружений, а также нестационарные торговые объекты, не оборудованные санитарными помещениями в соответствии с требованиями санитарно-эпидемиологического законодательства.</w:t>
      </w:r>
      <w:bookmarkEnd w:id="5"/>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1.5. Настоящие Требования не распространяются:</w:t>
      </w:r>
    </w:p>
    <w:p w:rsidR="00187F31" w:rsidRDefault="00C6119F">
      <w:pPr>
        <w:spacing w:after="0" w:line="240" w:lineRule="auto"/>
        <w:ind w:firstLine="709"/>
        <w:jc w:val="both"/>
        <w:rPr>
          <w:rFonts w:ascii="Times New Roman" w:hAnsi="Times New Roman"/>
          <w:sz w:val="24"/>
          <w:szCs w:val="24"/>
        </w:rPr>
      </w:pPr>
      <w:bookmarkStart w:id="6" w:name="sub_2040"/>
      <w:proofErr w:type="gramStart"/>
      <w:r>
        <w:rPr>
          <w:rFonts w:ascii="Times New Roman" w:hAnsi="Times New Roman"/>
          <w:sz w:val="24"/>
          <w:szCs w:val="24"/>
        </w:rPr>
        <w:t>1) на отношения, связанные с временным размещением нестационарных торговых объектов при проведении массовых праздничных, общественно-политических, культурно-массовых и спортивно-массовых мероприятий, проводимых по решениям органов государственной власти и органов местного самоуправления;</w:t>
      </w:r>
      <w:proofErr w:type="gramEnd"/>
    </w:p>
    <w:p w:rsidR="00187F31" w:rsidRDefault="00C6119F">
      <w:pPr>
        <w:spacing w:after="0" w:line="240" w:lineRule="auto"/>
        <w:ind w:firstLine="709"/>
        <w:jc w:val="both"/>
        <w:rPr>
          <w:rFonts w:ascii="Times New Roman" w:hAnsi="Times New Roman"/>
          <w:sz w:val="24"/>
          <w:szCs w:val="24"/>
        </w:rPr>
      </w:pPr>
      <w:bookmarkStart w:id="7" w:name="sub_2041"/>
      <w:bookmarkEnd w:id="6"/>
      <w:r>
        <w:rPr>
          <w:rFonts w:ascii="Times New Roman" w:hAnsi="Times New Roman"/>
          <w:sz w:val="24"/>
          <w:szCs w:val="24"/>
        </w:rPr>
        <w:t>2) на отношения, связанные с временным размещением нестационарных торговых объектов на розничных рынках, выставках и ярмарках;</w:t>
      </w:r>
    </w:p>
    <w:p w:rsidR="00187F31" w:rsidRDefault="00C6119F">
      <w:pPr>
        <w:spacing w:after="0" w:line="240" w:lineRule="auto"/>
        <w:ind w:firstLine="709"/>
        <w:jc w:val="both"/>
        <w:rPr>
          <w:rFonts w:ascii="Times New Roman" w:hAnsi="Times New Roman"/>
          <w:sz w:val="24"/>
          <w:szCs w:val="24"/>
        </w:rPr>
      </w:pPr>
      <w:bookmarkStart w:id="8" w:name="sub_2042"/>
      <w:bookmarkEnd w:id="7"/>
      <w:proofErr w:type="gramStart"/>
      <w:r>
        <w:rPr>
          <w:rFonts w:ascii="Times New Roman" w:hAnsi="Times New Roman"/>
          <w:sz w:val="24"/>
          <w:szCs w:val="24"/>
        </w:rPr>
        <w:t>3)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пяти метров от здания, строения, сооружения, в котором осуществляет свою деятельность организация общественного питания.</w:t>
      </w:r>
      <w:proofErr w:type="gramEnd"/>
    </w:p>
    <w:p w:rsidR="00187F31" w:rsidRDefault="00C6119F">
      <w:pPr>
        <w:spacing w:after="0" w:line="240" w:lineRule="auto"/>
        <w:ind w:firstLine="709"/>
        <w:jc w:val="both"/>
        <w:rPr>
          <w:rFonts w:ascii="Times New Roman" w:hAnsi="Times New Roman"/>
          <w:sz w:val="24"/>
          <w:szCs w:val="24"/>
        </w:rPr>
      </w:pPr>
      <w:bookmarkStart w:id="9" w:name="sub_160"/>
      <w:bookmarkEnd w:id="8"/>
      <w:r>
        <w:rPr>
          <w:rFonts w:ascii="Times New Roman" w:hAnsi="Times New Roman"/>
          <w:sz w:val="24"/>
          <w:szCs w:val="24"/>
        </w:rPr>
        <w:t xml:space="preserve">1.6. </w:t>
      </w:r>
      <w:proofErr w:type="gramStart"/>
      <w:r>
        <w:rPr>
          <w:rFonts w:ascii="Times New Roman" w:hAnsi="Times New Roman"/>
          <w:sz w:val="24"/>
          <w:szCs w:val="24"/>
        </w:rPr>
        <w:t>Размещение нестационарных торговых объектов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bookmarkEnd w:id="9"/>
      <w:proofErr w:type="gramEnd"/>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1.7. Основанием для размещения нестационарных торговых объектов в местах, определенных схемой размещения нестационарных торговых объектов, является договор на размещение нестационарного торгового объекта, заключаемый по результатам проведения аукциона либо без проведения аукциона в случаях, установленных пунктом 1.9. настоящих Требований.</w:t>
      </w:r>
    </w:p>
    <w:p w:rsidR="00187F31" w:rsidRDefault="00C6119F">
      <w:pPr>
        <w:spacing w:after="0" w:line="240" w:lineRule="auto"/>
        <w:ind w:firstLine="709"/>
        <w:jc w:val="both"/>
        <w:rPr>
          <w:rFonts w:ascii="Times New Roman" w:hAnsi="Times New Roman"/>
          <w:sz w:val="24"/>
          <w:szCs w:val="24"/>
        </w:rPr>
      </w:pPr>
      <w:bookmarkStart w:id="10" w:name="sub_18"/>
      <w:r>
        <w:rPr>
          <w:rFonts w:ascii="Times New Roman" w:hAnsi="Times New Roman"/>
          <w:sz w:val="24"/>
          <w:szCs w:val="24"/>
        </w:rPr>
        <w:t>1.8. Заключение договоров на размещение нестационарных торговых объектов на территории города Новочебоксарска Чувашской Республики между администрацией города Новочебоксарска Чувашской Республики и хозяйствующими субъектами осуществляется по результатам аукциона в порядке, установленном администрацией города Новочебоксарска Чувашской Республики, а также по отдельным категориям, в ином порядке, установленном настоящим постановлением и приложениями к нему.</w:t>
      </w:r>
      <w:bookmarkEnd w:id="10"/>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1.9. Без проведения аукциона договоры в местах, определенных схемой размещения нестационарных торговых объектов, заключаются в случаях:</w:t>
      </w:r>
    </w:p>
    <w:p w:rsidR="00187F31" w:rsidRDefault="00C6119F">
      <w:pPr>
        <w:spacing w:after="0" w:line="240" w:lineRule="auto"/>
        <w:ind w:firstLine="709"/>
        <w:jc w:val="both"/>
        <w:rPr>
          <w:rFonts w:ascii="Times New Roman" w:hAnsi="Times New Roman"/>
          <w:sz w:val="24"/>
          <w:szCs w:val="24"/>
        </w:rPr>
      </w:pPr>
      <w:bookmarkStart w:id="11" w:name="sub_191"/>
      <w:r>
        <w:rPr>
          <w:rFonts w:ascii="Times New Roman" w:hAnsi="Times New Roman"/>
          <w:sz w:val="24"/>
          <w:szCs w:val="24"/>
        </w:rPr>
        <w:t>1) при размещении нестационарных торговых объектов - на срок до 30 календарных дней в порядке пункта 11 части 1 статьи 17.1 Федерального закона от 26.07.2006 № 135-ФЗ "О защите конкуренции";</w:t>
      </w:r>
    </w:p>
    <w:p w:rsidR="00187F31" w:rsidRDefault="00C6119F">
      <w:pPr>
        <w:spacing w:after="0" w:line="240" w:lineRule="auto"/>
        <w:ind w:firstLine="709"/>
        <w:jc w:val="both"/>
        <w:rPr>
          <w:rFonts w:ascii="Times New Roman" w:hAnsi="Times New Roman"/>
          <w:sz w:val="24"/>
          <w:szCs w:val="24"/>
        </w:rPr>
      </w:pPr>
      <w:bookmarkStart w:id="12" w:name="sub_192"/>
      <w:bookmarkEnd w:id="11"/>
      <w:r>
        <w:rPr>
          <w:rFonts w:ascii="Times New Roman" w:hAnsi="Times New Roman"/>
          <w:sz w:val="24"/>
          <w:szCs w:val="24"/>
        </w:rPr>
        <w:t>2) при проведении городских культурно-массовых и спортивно-зрелищных мероприятий по предоставлению услуг торговли, общественного питания - на срок до 30 календарных дней в соответствии с порядком, утвержденным приложением № 2.</w:t>
      </w:r>
    </w:p>
    <w:p w:rsidR="00187F31" w:rsidRDefault="00C6119F">
      <w:pPr>
        <w:spacing w:after="0" w:line="240" w:lineRule="auto"/>
        <w:ind w:firstLine="709"/>
        <w:jc w:val="both"/>
        <w:rPr>
          <w:rFonts w:ascii="Times New Roman" w:hAnsi="Times New Roman"/>
          <w:sz w:val="24"/>
          <w:szCs w:val="24"/>
        </w:rPr>
      </w:pPr>
      <w:bookmarkStart w:id="13" w:name="sub_193"/>
      <w:bookmarkEnd w:id="12"/>
      <w:r>
        <w:rPr>
          <w:rFonts w:ascii="Times New Roman" w:hAnsi="Times New Roman"/>
          <w:sz w:val="24"/>
          <w:szCs w:val="24"/>
        </w:rPr>
        <w:lastRenderedPageBreak/>
        <w:t xml:space="preserve">3)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исполняющим свои обязанности по действующему договору;</w:t>
      </w:r>
    </w:p>
    <w:p w:rsidR="00187F31" w:rsidRDefault="00C6119F">
      <w:pPr>
        <w:spacing w:after="0" w:line="240" w:lineRule="auto"/>
        <w:ind w:firstLine="709"/>
        <w:jc w:val="both"/>
        <w:rPr>
          <w:rFonts w:ascii="Times New Roman" w:hAnsi="Times New Roman"/>
          <w:sz w:val="24"/>
          <w:szCs w:val="24"/>
        </w:rPr>
      </w:pPr>
      <w:bookmarkStart w:id="14" w:name="sub_194"/>
      <w:bookmarkEnd w:id="13"/>
      <w:r>
        <w:rPr>
          <w:rFonts w:ascii="Times New Roman" w:hAnsi="Times New Roman"/>
          <w:sz w:val="24"/>
          <w:szCs w:val="24"/>
        </w:rPr>
        <w:t xml:space="preserve">4)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15" w:name="sub_195"/>
      <w:bookmarkEnd w:id="14"/>
      <w:r>
        <w:rPr>
          <w:rFonts w:ascii="Times New Roman" w:hAnsi="Times New Roman"/>
          <w:sz w:val="24"/>
          <w:szCs w:val="24"/>
        </w:rPr>
        <w:t>5)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w:t>
      </w:r>
    </w:p>
    <w:p w:rsidR="00187F31" w:rsidRDefault="00C6119F">
      <w:pPr>
        <w:spacing w:after="0" w:line="240" w:lineRule="auto"/>
        <w:ind w:firstLine="709"/>
        <w:jc w:val="both"/>
        <w:rPr>
          <w:rFonts w:ascii="Times New Roman" w:hAnsi="Times New Roman"/>
          <w:sz w:val="24"/>
          <w:szCs w:val="24"/>
        </w:rPr>
      </w:pPr>
      <w:bookmarkStart w:id="16" w:name="sub_1951"/>
      <w:bookmarkEnd w:id="15"/>
      <w:r>
        <w:rPr>
          <w:rFonts w:ascii="Times New Roman" w:hAnsi="Times New Roman"/>
          <w:sz w:val="24"/>
          <w:szCs w:val="24"/>
        </w:rPr>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187F31" w:rsidRDefault="00C6119F">
      <w:pPr>
        <w:spacing w:after="0" w:line="240" w:lineRule="auto"/>
        <w:ind w:firstLine="709"/>
        <w:jc w:val="both"/>
        <w:rPr>
          <w:rFonts w:ascii="Times New Roman" w:hAnsi="Times New Roman"/>
          <w:sz w:val="24"/>
          <w:szCs w:val="24"/>
        </w:rPr>
      </w:pPr>
      <w:bookmarkStart w:id="17" w:name="sub_1952"/>
      <w:bookmarkEnd w:id="16"/>
      <w:r>
        <w:rPr>
          <w:rFonts w:ascii="Times New Roman" w:hAnsi="Times New Roman"/>
          <w:sz w:val="24"/>
          <w:szCs w:val="24"/>
        </w:rPr>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187F31" w:rsidRDefault="00C6119F">
      <w:pPr>
        <w:spacing w:after="0" w:line="240" w:lineRule="auto"/>
        <w:ind w:firstLine="709"/>
        <w:jc w:val="both"/>
        <w:rPr>
          <w:rFonts w:ascii="Times New Roman" w:hAnsi="Times New Roman"/>
          <w:sz w:val="24"/>
          <w:szCs w:val="24"/>
        </w:rPr>
      </w:pPr>
      <w:bookmarkStart w:id="18" w:name="sub_1953"/>
      <w:bookmarkEnd w:id="17"/>
      <w:r>
        <w:rPr>
          <w:rFonts w:ascii="Times New Roman" w:hAnsi="Times New Roman"/>
          <w:sz w:val="24"/>
          <w:szCs w:val="24"/>
        </w:rPr>
        <w:t>в) о размещении объектов капитального строительства.</w:t>
      </w:r>
      <w:bookmarkEnd w:id="18"/>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Решение о заключении договора без проведения аукциона принимается органом местного самоуправления на основании заявления хозяйствующего субъекта о заключении договора без проведения аукциона.</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1.10. Решение об отказе хозяйствующему субъекту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договора на новый срок без проведения аукциона принимается органом местного самоуправления в следующих случаях:</w:t>
      </w:r>
    </w:p>
    <w:p w:rsidR="00187F31" w:rsidRDefault="00C6119F">
      <w:pPr>
        <w:spacing w:after="0" w:line="240" w:lineRule="auto"/>
        <w:ind w:firstLine="709"/>
        <w:jc w:val="both"/>
        <w:rPr>
          <w:rFonts w:ascii="Times New Roman" w:hAnsi="Times New Roman"/>
          <w:sz w:val="24"/>
          <w:szCs w:val="24"/>
        </w:rPr>
      </w:pPr>
      <w:bookmarkStart w:id="19" w:name="sub_101101"/>
      <w:r>
        <w:rPr>
          <w:rFonts w:ascii="Times New Roman" w:hAnsi="Times New Roman"/>
          <w:sz w:val="24"/>
          <w:szCs w:val="24"/>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bookmarkEnd w:id="19"/>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о месте размещения нестационарного торгового объекта и его площади;</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о требованиях к внешнему виду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о специализации и виде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 порядке, об условиях </w:t>
      </w:r>
      <w:proofErr w:type="gramStart"/>
      <w:r>
        <w:rPr>
          <w:rFonts w:ascii="Times New Roman" w:hAnsi="Times New Roman"/>
          <w:sz w:val="24"/>
          <w:szCs w:val="24"/>
        </w:rPr>
        <w:t>и</w:t>
      </w:r>
      <w:proofErr w:type="gramEnd"/>
      <w:r>
        <w:rPr>
          <w:rFonts w:ascii="Times New Roman" w:hAnsi="Times New Roman"/>
          <w:sz w:val="24"/>
          <w:szCs w:val="24"/>
        </w:rPr>
        <w:t xml:space="preserve"> о сроках внесения платы за размещение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об обязательствах хозяйствующего субъекта соблюдать требования к осуществлению деятельности в нестационарном торговом объекте;</w:t>
      </w:r>
    </w:p>
    <w:p w:rsidR="00187F31" w:rsidRDefault="00C6119F">
      <w:pPr>
        <w:spacing w:after="0" w:line="240" w:lineRule="auto"/>
        <w:ind w:firstLine="709"/>
        <w:jc w:val="both"/>
        <w:rPr>
          <w:rFonts w:ascii="Times New Roman" w:hAnsi="Times New Roman"/>
          <w:sz w:val="24"/>
          <w:szCs w:val="24"/>
        </w:rPr>
      </w:pPr>
      <w:bookmarkStart w:id="20" w:name="sub_101102"/>
      <w:r>
        <w:rPr>
          <w:rFonts w:ascii="Times New Roman" w:hAnsi="Times New Roman"/>
          <w:sz w:val="24"/>
          <w:szCs w:val="24"/>
        </w:rPr>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предоставляется компенсационное место.</w:t>
      </w:r>
      <w:bookmarkEnd w:id="20"/>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1.11. Требования к внешнему виду нестационарных торговых объектов, установленные муниципальными правовыми актами, а также изменение указанных требований, утвержденные после размещения нестационарного торгового объекта, не применяются к нестационарным торговым объектам до окончания срока заключенного договора.</w:t>
      </w:r>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center"/>
        <w:rPr>
          <w:rFonts w:ascii="Times New Roman" w:hAnsi="Times New Roman"/>
          <w:b/>
          <w:sz w:val="24"/>
          <w:szCs w:val="24"/>
        </w:rPr>
      </w:pPr>
      <w:bookmarkStart w:id="21" w:name="sub_1200"/>
      <w:r>
        <w:rPr>
          <w:rFonts w:ascii="Times New Roman" w:hAnsi="Times New Roman"/>
          <w:b/>
          <w:sz w:val="24"/>
          <w:szCs w:val="24"/>
        </w:rPr>
        <w:t>II. Основные термины и понятия</w:t>
      </w:r>
      <w:bookmarkEnd w:id="21"/>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22" w:name="sub_21"/>
      <w:r>
        <w:rPr>
          <w:rFonts w:ascii="Times New Roman" w:hAnsi="Times New Roman"/>
          <w:sz w:val="24"/>
          <w:szCs w:val="24"/>
        </w:rPr>
        <w:t>2.1.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87F31" w:rsidRDefault="00C6119F">
      <w:pPr>
        <w:spacing w:after="0" w:line="240" w:lineRule="auto"/>
        <w:ind w:firstLine="709"/>
        <w:jc w:val="both"/>
        <w:rPr>
          <w:rFonts w:ascii="Times New Roman" w:hAnsi="Times New Roman"/>
          <w:sz w:val="24"/>
          <w:szCs w:val="24"/>
        </w:rPr>
      </w:pPr>
      <w:bookmarkStart w:id="23" w:name="sub_22"/>
      <w:bookmarkEnd w:id="22"/>
      <w:r>
        <w:rPr>
          <w:rFonts w:ascii="Times New Roman" w:hAnsi="Times New Roman"/>
          <w:sz w:val="24"/>
          <w:szCs w:val="24"/>
        </w:rPr>
        <w:t>2.2. Определения видов нестационарных торговых объектов:</w:t>
      </w:r>
    </w:p>
    <w:p w:rsidR="00187F31" w:rsidRDefault="00C6119F">
      <w:pPr>
        <w:spacing w:after="0" w:line="240" w:lineRule="auto"/>
        <w:ind w:firstLine="709"/>
        <w:jc w:val="both"/>
        <w:rPr>
          <w:rFonts w:ascii="Times New Roman" w:hAnsi="Times New Roman"/>
          <w:sz w:val="24"/>
          <w:szCs w:val="24"/>
        </w:rPr>
      </w:pPr>
      <w:bookmarkStart w:id="24" w:name="sub_2044"/>
      <w:bookmarkEnd w:id="23"/>
      <w:r>
        <w:rPr>
          <w:rFonts w:ascii="Times New Roman" w:hAnsi="Times New Roman"/>
          <w:sz w:val="24"/>
          <w:szCs w:val="24"/>
        </w:rPr>
        <w:t>1)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187F31" w:rsidRDefault="00C6119F">
      <w:pPr>
        <w:spacing w:after="0" w:line="240" w:lineRule="auto"/>
        <w:ind w:firstLine="709"/>
        <w:jc w:val="both"/>
        <w:rPr>
          <w:rFonts w:ascii="Times New Roman" w:hAnsi="Times New Roman"/>
          <w:sz w:val="24"/>
          <w:szCs w:val="24"/>
        </w:rPr>
      </w:pPr>
      <w:bookmarkStart w:id="25" w:name="sub_2045"/>
      <w:bookmarkEnd w:id="24"/>
      <w:r>
        <w:rPr>
          <w:rFonts w:ascii="Times New Roman" w:hAnsi="Times New Roman"/>
          <w:sz w:val="24"/>
          <w:szCs w:val="24"/>
        </w:rPr>
        <w:t>2)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187F31" w:rsidRDefault="00C6119F">
      <w:pPr>
        <w:spacing w:after="0" w:line="240" w:lineRule="auto"/>
        <w:ind w:firstLine="709"/>
        <w:jc w:val="both"/>
        <w:rPr>
          <w:rFonts w:ascii="Times New Roman" w:hAnsi="Times New Roman"/>
          <w:sz w:val="24"/>
          <w:szCs w:val="24"/>
        </w:rPr>
      </w:pPr>
      <w:bookmarkStart w:id="26" w:name="sub_2046"/>
      <w:bookmarkEnd w:id="25"/>
      <w:r>
        <w:rPr>
          <w:rFonts w:ascii="Times New Roman" w:hAnsi="Times New Roman"/>
          <w:sz w:val="24"/>
          <w:szCs w:val="24"/>
        </w:rPr>
        <w:lastRenderedPageBreak/>
        <w:t>3) торговый автомат - техническое сооружение или конструкция, предназначенные для продажи штучных товаров без участия продавца (</w:t>
      </w:r>
      <w:proofErr w:type="spellStart"/>
      <w:r>
        <w:rPr>
          <w:rFonts w:ascii="Times New Roman" w:hAnsi="Times New Roman"/>
          <w:sz w:val="24"/>
          <w:szCs w:val="24"/>
        </w:rPr>
        <w:t>молокомат</w:t>
      </w:r>
      <w:proofErr w:type="spellEnd"/>
      <w:r>
        <w:rPr>
          <w:rFonts w:ascii="Times New Roman" w:hAnsi="Times New Roman"/>
          <w:sz w:val="24"/>
          <w:szCs w:val="24"/>
        </w:rPr>
        <w:t>).</w:t>
      </w:r>
    </w:p>
    <w:p w:rsidR="00187F31" w:rsidRDefault="00C6119F">
      <w:pPr>
        <w:spacing w:after="0" w:line="240" w:lineRule="auto"/>
        <w:ind w:firstLine="709"/>
        <w:jc w:val="both"/>
        <w:rPr>
          <w:rFonts w:ascii="Times New Roman" w:hAnsi="Times New Roman"/>
          <w:sz w:val="24"/>
          <w:szCs w:val="24"/>
        </w:rPr>
      </w:pPr>
      <w:bookmarkStart w:id="27" w:name="sub_2047"/>
      <w:bookmarkEnd w:id="26"/>
      <w:r>
        <w:rPr>
          <w:rFonts w:ascii="Times New Roman" w:hAnsi="Times New Roman"/>
          <w:sz w:val="24"/>
          <w:szCs w:val="24"/>
        </w:rPr>
        <w:t>4) бахчевой развал - специально оборудованная временная конструкция, представляющая собой площадку для продажи бахчевых культур;</w:t>
      </w:r>
    </w:p>
    <w:p w:rsidR="00187F31" w:rsidRDefault="00C6119F">
      <w:pPr>
        <w:spacing w:after="0" w:line="240" w:lineRule="auto"/>
        <w:ind w:firstLine="709"/>
        <w:jc w:val="both"/>
        <w:rPr>
          <w:rFonts w:ascii="Times New Roman" w:hAnsi="Times New Roman"/>
          <w:sz w:val="24"/>
          <w:szCs w:val="24"/>
        </w:rPr>
      </w:pPr>
      <w:bookmarkStart w:id="28" w:name="sub_2048"/>
      <w:bookmarkEnd w:id="27"/>
      <w:r>
        <w:rPr>
          <w:rFonts w:ascii="Times New Roman" w:hAnsi="Times New Roman"/>
          <w:sz w:val="24"/>
          <w:szCs w:val="24"/>
        </w:rPr>
        <w:t>5) елочный базар - специально оборудованная временная конструкция, представляющая собой площадку для продажи натуральных елок, сосен;</w:t>
      </w:r>
    </w:p>
    <w:p w:rsidR="00187F31" w:rsidRDefault="00C6119F">
      <w:pPr>
        <w:spacing w:after="0" w:line="240" w:lineRule="auto"/>
        <w:ind w:firstLine="709"/>
        <w:jc w:val="both"/>
        <w:rPr>
          <w:rFonts w:ascii="Times New Roman" w:hAnsi="Times New Roman"/>
          <w:sz w:val="24"/>
          <w:szCs w:val="24"/>
        </w:rPr>
      </w:pPr>
      <w:bookmarkStart w:id="29" w:name="sub_2049"/>
      <w:bookmarkEnd w:id="28"/>
      <w:r>
        <w:rPr>
          <w:rFonts w:ascii="Times New Roman" w:hAnsi="Times New Roman"/>
          <w:sz w:val="24"/>
          <w:szCs w:val="24"/>
        </w:rPr>
        <w:t>6) палатка - легко возводимая сборно-разборная конструкция, оснащенная прилавком и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rsidR="00187F31" w:rsidRDefault="00C6119F">
      <w:pPr>
        <w:spacing w:after="0" w:line="240" w:lineRule="auto"/>
        <w:ind w:firstLine="709"/>
        <w:jc w:val="both"/>
        <w:rPr>
          <w:rFonts w:ascii="Times New Roman" w:hAnsi="Times New Roman"/>
          <w:sz w:val="24"/>
          <w:szCs w:val="24"/>
        </w:rPr>
      </w:pPr>
      <w:bookmarkStart w:id="30" w:name="sub_2050"/>
      <w:bookmarkEnd w:id="29"/>
      <w:proofErr w:type="gramStart"/>
      <w:r>
        <w:rPr>
          <w:rFonts w:ascii="Times New Roman" w:hAnsi="Times New Roman"/>
          <w:sz w:val="24"/>
          <w:szCs w:val="24"/>
        </w:rPr>
        <w:t xml:space="preserve">7) торгово-остановочный комплекс - это объект, который состоит из двух объемов: остановочного павильона, состоящего из кровли и легких ограждающих конструкций, предназначенного для ожидания пассажирами рейсового наземного общественного транспорта, и объекта обслуживания, торговли или бытовых услуг, оборудованного санитарным помещением и </w:t>
      </w:r>
      <w:proofErr w:type="spellStart"/>
      <w:r>
        <w:rPr>
          <w:rFonts w:ascii="Times New Roman" w:hAnsi="Times New Roman"/>
          <w:sz w:val="24"/>
          <w:szCs w:val="24"/>
        </w:rPr>
        <w:t>биотуалетом</w:t>
      </w:r>
      <w:proofErr w:type="spellEnd"/>
      <w:r>
        <w:rPr>
          <w:rFonts w:ascii="Times New Roman" w:hAnsi="Times New Roman"/>
          <w:sz w:val="24"/>
          <w:szCs w:val="24"/>
        </w:rPr>
        <w:t xml:space="preserve"> (либо заключен договор со стационарным объектом на пользование санитарными помещениями стационарного объекта), расположенный в специально отведенном месте посадки/высадки пассажиров рейсового</w:t>
      </w:r>
      <w:proofErr w:type="gramEnd"/>
      <w:r>
        <w:rPr>
          <w:rFonts w:ascii="Times New Roman" w:hAnsi="Times New Roman"/>
          <w:sz w:val="24"/>
          <w:szCs w:val="24"/>
        </w:rPr>
        <w:t xml:space="preserve"> общественного транспорта;</w:t>
      </w:r>
    </w:p>
    <w:p w:rsidR="00187F31" w:rsidRDefault="00C6119F">
      <w:pPr>
        <w:spacing w:after="0" w:line="240" w:lineRule="auto"/>
        <w:ind w:firstLine="709"/>
        <w:jc w:val="both"/>
        <w:rPr>
          <w:rFonts w:ascii="Times New Roman" w:hAnsi="Times New Roman"/>
          <w:sz w:val="24"/>
          <w:szCs w:val="24"/>
        </w:rPr>
      </w:pPr>
      <w:bookmarkStart w:id="31" w:name="sub_2051"/>
      <w:bookmarkEnd w:id="30"/>
      <w:r>
        <w:rPr>
          <w:rFonts w:ascii="Times New Roman" w:hAnsi="Times New Roman"/>
          <w:sz w:val="24"/>
          <w:szCs w:val="24"/>
        </w:rPr>
        <w:t>8) мобильные объекты - объекты, размещение которых не связано с выполнением проектных, земляных либо строительных работ и перемещение которых может производиться без привлечения специальной техники;</w:t>
      </w:r>
    </w:p>
    <w:p w:rsidR="00187F31" w:rsidRDefault="00C6119F">
      <w:pPr>
        <w:spacing w:after="0" w:line="240" w:lineRule="auto"/>
        <w:ind w:firstLine="709"/>
        <w:jc w:val="both"/>
        <w:rPr>
          <w:rFonts w:ascii="Times New Roman" w:hAnsi="Times New Roman"/>
          <w:sz w:val="24"/>
          <w:szCs w:val="24"/>
        </w:rPr>
      </w:pPr>
      <w:bookmarkStart w:id="32" w:name="sub_2052"/>
      <w:bookmarkEnd w:id="31"/>
      <w:r>
        <w:rPr>
          <w:rFonts w:ascii="Times New Roman" w:hAnsi="Times New Roman"/>
          <w:sz w:val="24"/>
          <w:szCs w:val="24"/>
        </w:rPr>
        <w:t>9) выносное холодильное оборудование - холодильник с прозрачной стеклянной дверью для хранения и реализации прохладительных напитков;</w:t>
      </w:r>
    </w:p>
    <w:p w:rsidR="00187F31" w:rsidRDefault="00C6119F">
      <w:pPr>
        <w:spacing w:after="0" w:line="240" w:lineRule="auto"/>
        <w:ind w:firstLine="709"/>
        <w:jc w:val="both"/>
        <w:rPr>
          <w:rFonts w:ascii="Times New Roman" w:hAnsi="Times New Roman"/>
          <w:sz w:val="24"/>
          <w:szCs w:val="24"/>
        </w:rPr>
      </w:pPr>
      <w:bookmarkStart w:id="33" w:name="sub_2053"/>
      <w:bookmarkEnd w:id="32"/>
      <w:r>
        <w:rPr>
          <w:rFonts w:ascii="Times New Roman" w:hAnsi="Times New Roman"/>
          <w:sz w:val="24"/>
          <w:szCs w:val="24"/>
        </w:rPr>
        <w:t xml:space="preserve">10) передвижные средства развозной и разносной уличной торговли - специально оборудованные нестационарные торговые объекты (автолавки, автоприцепы, </w:t>
      </w:r>
      <w:proofErr w:type="spellStart"/>
      <w:r>
        <w:rPr>
          <w:rFonts w:ascii="Times New Roman" w:hAnsi="Times New Roman"/>
          <w:sz w:val="24"/>
          <w:szCs w:val="24"/>
        </w:rPr>
        <w:t>автокафе</w:t>
      </w:r>
      <w:proofErr w:type="spellEnd"/>
      <w:r>
        <w:rPr>
          <w:rFonts w:ascii="Times New Roman" w:hAnsi="Times New Roman"/>
          <w:sz w:val="24"/>
          <w:szCs w:val="24"/>
        </w:rPr>
        <w:t>, изотермические емкости и цистерны, тележки, лотки, палатки), временно размещаемые на территориях общего пользования.</w:t>
      </w:r>
    </w:p>
    <w:p w:rsidR="00187F31" w:rsidRDefault="00C6119F">
      <w:pPr>
        <w:spacing w:after="0" w:line="240" w:lineRule="auto"/>
        <w:ind w:firstLine="709"/>
        <w:jc w:val="both"/>
        <w:rPr>
          <w:rFonts w:ascii="Times New Roman" w:hAnsi="Times New Roman"/>
          <w:sz w:val="24"/>
          <w:szCs w:val="24"/>
        </w:rPr>
      </w:pPr>
      <w:bookmarkStart w:id="34" w:name="sub_23"/>
      <w:bookmarkEnd w:id="33"/>
      <w:r>
        <w:rPr>
          <w:rFonts w:ascii="Times New Roman" w:hAnsi="Times New Roman"/>
          <w:sz w:val="24"/>
          <w:szCs w:val="24"/>
        </w:rPr>
        <w:t>2.3. Специализация нестационарного торгового объекта - хозяйственная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bookmarkEnd w:id="34"/>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Специализация нестационарного торгового объекта указывается в наименовании нестационарного торгового объекта. При осуществлении хозяйственной деятельности в нестационарном объекте должна соблюдаться специализация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35" w:name="sub_24"/>
      <w:r>
        <w:rPr>
          <w:rFonts w:ascii="Times New Roman" w:hAnsi="Times New Roman"/>
          <w:sz w:val="24"/>
          <w:szCs w:val="24"/>
        </w:rPr>
        <w:t>2.4. Период размещения нестационарного торгового объекта устанавливается с учетом следующих особенностей в отношении размещения отдельных видов нестационарных торговых объектов:</w:t>
      </w:r>
    </w:p>
    <w:p w:rsidR="00187F31" w:rsidRDefault="00C6119F">
      <w:pPr>
        <w:spacing w:after="0" w:line="240" w:lineRule="auto"/>
        <w:ind w:firstLine="709"/>
        <w:jc w:val="both"/>
        <w:rPr>
          <w:rFonts w:ascii="Times New Roman" w:hAnsi="Times New Roman"/>
          <w:sz w:val="24"/>
          <w:szCs w:val="24"/>
        </w:rPr>
      </w:pPr>
      <w:bookmarkStart w:id="36" w:name="sub_2054"/>
      <w:bookmarkEnd w:id="35"/>
      <w:r>
        <w:rPr>
          <w:rFonts w:ascii="Times New Roman" w:hAnsi="Times New Roman"/>
          <w:sz w:val="24"/>
          <w:szCs w:val="24"/>
        </w:rPr>
        <w:t>1) для мест размещения передвижных сооружений период размещения устанавливается:</w:t>
      </w:r>
      <w:bookmarkEnd w:id="36"/>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по реализации овощей, фруктов, бахчевых развалов, цветов с 1 мая по 1 ноября;</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по реализации прохладительных напитков, кваса с 1 мая по 1 сентября;</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по реализации мороженого с 1 мая по 1 октября;</w:t>
      </w:r>
    </w:p>
    <w:p w:rsidR="00187F31" w:rsidRDefault="00C6119F">
      <w:pPr>
        <w:spacing w:after="0" w:line="240" w:lineRule="auto"/>
        <w:ind w:firstLine="709"/>
        <w:jc w:val="both"/>
        <w:rPr>
          <w:rFonts w:ascii="Times New Roman" w:hAnsi="Times New Roman"/>
          <w:sz w:val="24"/>
          <w:szCs w:val="24"/>
        </w:rPr>
      </w:pPr>
      <w:bookmarkStart w:id="37" w:name="sub_2055"/>
      <w:r>
        <w:rPr>
          <w:rFonts w:ascii="Times New Roman" w:hAnsi="Times New Roman"/>
          <w:sz w:val="24"/>
          <w:szCs w:val="24"/>
        </w:rPr>
        <w:t>2) для мест размещения елочных базаров период размещения устанавливается с 20 по 31 декабря;</w:t>
      </w:r>
      <w:bookmarkEnd w:id="37"/>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3) для иных нестационарных торговых объектов, за исключением предусмотренных подпунктами 1-2 настоящего пункта - на срок не более 7 лет.</w:t>
      </w:r>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center"/>
        <w:rPr>
          <w:rFonts w:ascii="Times New Roman" w:hAnsi="Times New Roman"/>
          <w:b/>
          <w:sz w:val="24"/>
          <w:szCs w:val="24"/>
        </w:rPr>
      </w:pPr>
      <w:bookmarkStart w:id="38" w:name="sub_1300"/>
      <w:r>
        <w:rPr>
          <w:rFonts w:ascii="Times New Roman" w:hAnsi="Times New Roman"/>
          <w:b/>
          <w:sz w:val="24"/>
          <w:szCs w:val="24"/>
        </w:rPr>
        <w:t>III. Требования к разработке проектной документации нестационарных торговых объектов</w:t>
      </w:r>
      <w:bookmarkEnd w:id="38"/>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39" w:name="sub_31"/>
      <w:r>
        <w:rPr>
          <w:rFonts w:ascii="Times New Roman" w:hAnsi="Times New Roman"/>
          <w:sz w:val="24"/>
          <w:szCs w:val="24"/>
        </w:rPr>
        <w:t>3.1. Сооружение (размещение) нестационарного торгового объекта (за исключением мобильных пунктов питания, выносного холодильного оборудования, торговых автоматов, бахчевых развалов, передвижных сооружений) осуществляется в соответствии с проектом объекта, согласованным с администрацией города Новочебоксарска.</w:t>
      </w:r>
    </w:p>
    <w:p w:rsidR="00187F31" w:rsidRDefault="00C6119F">
      <w:pPr>
        <w:spacing w:after="0" w:line="240" w:lineRule="auto"/>
        <w:ind w:firstLine="709"/>
        <w:jc w:val="both"/>
        <w:rPr>
          <w:rFonts w:ascii="Times New Roman" w:hAnsi="Times New Roman"/>
          <w:sz w:val="24"/>
          <w:szCs w:val="24"/>
        </w:rPr>
      </w:pPr>
      <w:bookmarkStart w:id="40" w:name="sub_32"/>
      <w:bookmarkEnd w:id="39"/>
      <w:r>
        <w:rPr>
          <w:rFonts w:ascii="Times New Roman" w:hAnsi="Times New Roman"/>
          <w:sz w:val="24"/>
          <w:szCs w:val="24"/>
        </w:rPr>
        <w:t>3.2. Срок действия согласования проекта объекта (за исключением мобильных пунктов питания, выносного холодильного оборудования, торговых автоматов, бахчевых развалов, передвижных сооружений) составляет три года.</w:t>
      </w:r>
    </w:p>
    <w:p w:rsidR="00187F31" w:rsidRDefault="00C6119F">
      <w:pPr>
        <w:spacing w:after="0" w:line="240" w:lineRule="auto"/>
        <w:ind w:firstLine="709"/>
        <w:jc w:val="both"/>
        <w:rPr>
          <w:rFonts w:ascii="Times New Roman" w:hAnsi="Times New Roman"/>
          <w:sz w:val="24"/>
          <w:szCs w:val="24"/>
        </w:rPr>
      </w:pPr>
      <w:bookmarkStart w:id="41" w:name="sub_33"/>
      <w:bookmarkEnd w:id="40"/>
      <w:r>
        <w:rPr>
          <w:rFonts w:ascii="Times New Roman" w:hAnsi="Times New Roman"/>
          <w:sz w:val="24"/>
          <w:szCs w:val="24"/>
        </w:rPr>
        <w:t>3.3. Проект объекта должен содержать:</w:t>
      </w:r>
      <w:bookmarkEnd w:id="41"/>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ситуационный план в масштабе 1:1000 с указанием места размещения земельного участка на карте населенного пункта;</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фасады (в масштабе 1:50, 1:100);</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план объекта в масштабе 1:50, 1:100 с указанием габаритных размеров;</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- 3D-изображение внешнего вида или фотомонтаж.</w:t>
      </w:r>
    </w:p>
    <w:p w:rsidR="00187F31" w:rsidRDefault="00C6119F">
      <w:pPr>
        <w:spacing w:after="0" w:line="240" w:lineRule="auto"/>
        <w:ind w:firstLine="709"/>
        <w:jc w:val="both"/>
        <w:rPr>
          <w:rFonts w:ascii="Times New Roman" w:hAnsi="Times New Roman"/>
          <w:sz w:val="24"/>
          <w:szCs w:val="24"/>
        </w:rPr>
      </w:pPr>
      <w:bookmarkStart w:id="42" w:name="sub_34"/>
      <w:r>
        <w:rPr>
          <w:rFonts w:ascii="Times New Roman" w:hAnsi="Times New Roman"/>
          <w:sz w:val="24"/>
          <w:szCs w:val="24"/>
        </w:rPr>
        <w:t>3.4. Утратил силу с 25 декабря 2020 г. - Постановление Администрации г. Новочебоксарска Чувашской Республики от 24 декабря 2020 г. № 1398</w:t>
      </w:r>
    </w:p>
    <w:p w:rsidR="00187F31" w:rsidRDefault="00C6119F">
      <w:pPr>
        <w:spacing w:after="0" w:line="240" w:lineRule="auto"/>
        <w:ind w:firstLine="709"/>
        <w:jc w:val="both"/>
        <w:rPr>
          <w:rFonts w:ascii="Times New Roman" w:hAnsi="Times New Roman"/>
          <w:sz w:val="24"/>
          <w:szCs w:val="24"/>
        </w:rPr>
      </w:pPr>
      <w:bookmarkStart w:id="43" w:name="sub_35"/>
      <w:bookmarkEnd w:id="42"/>
      <w:r>
        <w:rPr>
          <w:rFonts w:ascii="Times New Roman" w:hAnsi="Times New Roman"/>
          <w:sz w:val="24"/>
          <w:szCs w:val="24"/>
        </w:rPr>
        <w:t>3.5. Утратил силу с 25 декабря 2020 г. - Постановление Администрации г. Новочебоксарска Чувашской Республики от 24 декабря 2020 г. № 1398</w:t>
      </w:r>
    </w:p>
    <w:p w:rsidR="00187F31" w:rsidRDefault="00C6119F">
      <w:pPr>
        <w:spacing w:after="0" w:line="240" w:lineRule="auto"/>
        <w:ind w:firstLine="709"/>
        <w:jc w:val="both"/>
        <w:rPr>
          <w:rFonts w:ascii="Times New Roman" w:hAnsi="Times New Roman"/>
          <w:sz w:val="24"/>
          <w:szCs w:val="24"/>
        </w:rPr>
      </w:pPr>
      <w:bookmarkStart w:id="44" w:name="sub_36"/>
      <w:bookmarkEnd w:id="43"/>
      <w:r>
        <w:rPr>
          <w:rFonts w:ascii="Times New Roman" w:hAnsi="Times New Roman"/>
          <w:sz w:val="24"/>
          <w:szCs w:val="24"/>
        </w:rPr>
        <w:t>3.6. Благоустройство и озеленение территории земельных участков должны осуществляться с учетом требований Правил благоустройства города Новочебоксарска.</w:t>
      </w:r>
    </w:p>
    <w:p w:rsidR="00187F31" w:rsidRDefault="00C6119F">
      <w:pPr>
        <w:spacing w:after="0" w:line="240" w:lineRule="auto"/>
        <w:ind w:firstLine="709"/>
        <w:jc w:val="both"/>
        <w:rPr>
          <w:rFonts w:ascii="Times New Roman" w:hAnsi="Times New Roman"/>
          <w:sz w:val="24"/>
          <w:szCs w:val="24"/>
        </w:rPr>
      </w:pPr>
      <w:bookmarkStart w:id="45" w:name="sub_37"/>
      <w:bookmarkEnd w:id="44"/>
      <w:r>
        <w:rPr>
          <w:rFonts w:ascii="Times New Roman" w:hAnsi="Times New Roman"/>
          <w:sz w:val="24"/>
          <w:szCs w:val="24"/>
        </w:rPr>
        <w:t>3.7. В проекте объекта указываются заказчик, авторы проекта, ставятся подписи руководителя проектной организации и печать.</w:t>
      </w:r>
    </w:p>
    <w:p w:rsidR="00187F31" w:rsidRDefault="00C6119F">
      <w:pPr>
        <w:spacing w:after="0" w:line="240" w:lineRule="auto"/>
        <w:ind w:firstLine="709"/>
        <w:jc w:val="both"/>
        <w:rPr>
          <w:rFonts w:ascii="Times New Roman" w:hAnsi="Times New Roman"/>
          <w:sz w:val="24"/>
          <w:szCs w:val="24"/>
        </w:rPr>
      </w:pPr>
      <w:bookmarkStart w:id="46" w:name="sub_38"/>
      <w:bookmarkEnd w:id="45"/>
      <w:r>
        <w:rPr>
          <w:rFonts w:ascii="Times New Roman" w:hAnsi="Times New Roman"/>
          <w:sz w:val="24"/>
          <w:szCs w:val="24"/>
        </w:rPr>
        <w:t>3.8. При подготовке проекта объекта должен учитываться характер сложившейся застройки территории, на которой планируется расположение нестационарного торгового объекта, а также необходимо предусматривать:</w:t>
      </w:r>
      <w:bookmarkEnd w:id="46"/>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187F31" w:rsidRDefault="00C6119F">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roofErr w:type="gramEnd"/>
    </w:p>
    <w:p w:rsidR="00187F31" w:rsidRDefault="00C6119F">
      <w:pPr>
        <w:spacing w:after="0" w:line="240" w:lineRule="auto"/>
        <w:ind w:firstLine="709"/>
        <w:jc w:val="both"/>
        <w:rPr>
          <w:rFonts w:ascii="Times New Roman" w:hAnsi="Times New Roman"/>
          <w:sz w:val="24"/>
          <w:szCs w:val="24"/>
        </w:rPr>
      </w:pPr>
      <w:bookmarkStart w:id="47" w:name="sub_39"/>
      <w:r>
        <w:rPr>
          <w:rFonts w:ascii="Times New Roman" w:hAnsi="Times New Roman"/>
          <w:sz w:val="24"/>
          <w:szCs w:val="24"/>
        </w:rPr>
        <w:t>3.9.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bookmarkEnd w:id="47"/>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3.10. В случае установки двух и более нестационарных объектов потребительского рынка, расположенных рядом друг с другом, выполняется общий проект на всю группу объектов или проекты каждого объекта должны быть аналогичны.</w:t>
      </w:r>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center"/>
        <w:rPr>
          <w:rFonts w:ascii="Times New Roman" w:hAnsi="Times New Roman"/>
          <w:b/>
          <w:sz w:val="24"/>
          <w:szCs w:val="24"/>
        </w:rPr>
      </w:pPr>
      <w:bookmarkStart w:id="48" w:name="sub_1400"/>
      <w:r>
        <w:rPr>
          <w:rFonts w:ascii="Times New Roman" w:hAnsi="Times New Roman"/>
          <w:b/>
          <w:sz w:val="24"/>
          <w:szCs w:val="24"/>
        </w:rPr>
        <w:t>IV. Требования к размещению нестационарных торговых объектов</w:t>
      </w:r>
      <w:bookmarkEnd w:id="48"/>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49" w:name="sub_41"/>
      <w:r>
        <w:rPr>
          <w:rFonts w:ascii="Times New Roman" w:hAnsi="Times New Roman"/>
          <w:sz w:val="24"/>
          <w:szCs w:val="24"/>
        </w:rPr>
        <w:t>4.1.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(Далее - Схема)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Соответствовать комплексному решению существующей архитектурной среды, архитектурно-художественному облику города Новочебоксарска.</w:t>
      </w:r>
    </w:p>
    <w:p w:rsidR="00187F31" w:rsidRDefault="00C6119F">
      <w:pPr>
        <w:spacing w:after="0" w:line="240" w:lineRule="auto"/>
        <w:ind w:firstLine="709"/>
        <w:jc w:val="both"/>
        <w:rPr>
          <w:rFonts w:ascii="Times New Roman" w:hAnsi="Times New Roman"/>
          <w:sz w:val="24"/>
          <w:szCs w:val="24"/>
        </w:rPr>
      </w:pPr>
      <w:bookmarkStart w:id="50" w:name="sub_42"/>
      <w:bookmarkEnd w:id="49"/>
      <w:r>
        <w:rPr>
          <w:rFonts w:ascii="Times New Roman" w:hAnsi="Times New Roman"/>
          <w:sz w:val="24"/>
          <w:szCs w:val="24"/>
        </w:rPr>
        <w:t>4.2. Хозяйствующий субъект обязан устанавливать нестационарный торговый объе</w:t>
      </w:r>
      <w:proofErr w:type="gramStart"/>
      <w:r>
        <w:rPr>
          <w:rFonts w:ascii="Times New Roman" w:hAnsi="Times New Roman"/>
          <w:sz w:val="24"/>
          <w:szCs w:val="24"/>
        </w:rPr>
        <w:t>кт в стр</w:t>
      </w:r>
      <w:proofErr w:type="gramEnd"/>
      <w:r>
        <w:rPr>
          <w:rFonts w:ascii="Times New Roman" w:hAnsi="Times New Roman"/>
          <w:sz w:val="24"/>
          <w:szCs w:val="24"/>
        </w:rPr>
        <w:t>огом соответствии со Схемой.</w:t>
      </w:r>
    </w:p>
    <w:p w:rsidR="00187F31" w:rsidRDefault="00C6119F">
      <w:pPr>
        <w:spacing w:after="0" w:line="240" w:lineRule="auto"/>
        <w:ind w:firstLine="709"/>
        <w:jc w:val="both"/>
        <w:rPr>
          <w:rFonts w:ascii="Times New Roman" w:hAnsi="Times New Roman"/>
          <w:sz w:val="24"/>
          <w:szCs w:val="24"/>
        </w:rPr>
      </w:pPr>
      <w:bookmarkStart w:id="51" w:name="sub_43"/>
      <w:bookmarkEnd w:id="50"/>
      <w:r>
        <w:rPr>
          <w:rFonts w:ascii="Times New Roman" w:hAnsi="Times New Roman"/>
          <w:sz w:val="24"/>
          <w:szCs w:val="24"/>
        </w:rPr>
        <w:t>4.3.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187F31" w:rsidRDefault="00C6119F">
      <w:pPr>
        <w:spacing w:after="0" w:line="240" w:lineRule="auto"/>
        <w:ind w:firstLine="709"/>
        <w:jc w:val="both"/>
        <w:rPr>
          <w:rFonts w:ascii="Times New Roman" w:hAnsi="Times New Roman"/>
          <w:sz w:val="24"/>
          <w:szCs w:val="24"/>
        </w:rPr>
      </w:pPr>
      <w:bookmarkStart w:id="52" w:name="sub_44"/>
      <w:bookmarkEnd w:id="51"/>
      <w:r>
        <w:rPr>
          <w:rFonts w:ascii="Times New Roman" w:hAnsi="Times New Roman"/>
          <w:sz w:val="24"/>
          <w:szCs w:val="24"/>
        </w:rPr>
        <w:t>4.4. Размещение нестационарных торговых объектов запрещается:</w:t>
      </w:r>
    </w:p>
    <w:p w:rsidR="00187F31" w:rsidRDefault="00C6119F">
      <w:pPr>
        <w:spacing w:after="0" w:line="240" w:lineRule="auto"/>
        <w:ind w:firstLine="709"/>
        <w:jc w:val="both"/>
        <w:rPr>
          <w:rFonts w:ascii="Times New Roman" w:hAnsi="Times New Roman"/>
          <w:sz w:val="24"/>
          <w:szCs w:val="24"/>
        </w:rPr>
      </w:pPr>
      <w:bookmarkStart w:id="53" w:name="sub_2059"/>
      <w:bookmarkEnd w:id="52"/>
      <w:r>
        <w:rPr>
          <w:rFonts w:ascii="Times New Roman" w:hAnsi="Times New Roman"/>
          <w:sz w:val="24"/>
          <w:szCs w:val="24"/>
        </w:rPr>
        <w:t>а) в местах, не определенных Схемой;</w:t>
      </w:r>
    </w:p>
    <w:p w:rsidR="00187F31" w:rsidRDefault="00C6119F">
      <w:pPr>
        <w:spacing w:after="0" w:line="240" w:lineRule="auto"/>
        <w:ind w:firstLine="709"/>
        <w:jc w:val="both"/>
        <w:rPr>
          <w:rFonts w:ascii="Times New Roman" w:hAnsi="Times New Roman"/>
          <w:sz w:val="24"/>
          <w:szCs w:val="24"/>
        </w:rPr>
      </w:pPr>
      <w:bookmarkStart w:id="54" w:name="sub_2060"/>
      <w:bookmarkEnd w:id="53"/>
      <w:r>
        <w:rPr>
          <w:rFonts w:ascii="Times New Roman" w:hAnsi="Times New Roman"/>
          <w:sz w:val="24"/>
          <w:szCs w:val="24"/>
        </w:rPr>
        <w:t>б) в зонах охраны объектов культурного наследия (памятников истории и культуры);</w:t>
      </w:r>
    </w:p>
    <w:p w:rsidR="00187F31" w:rsidRDefault="00C6119F">
      <w:pPr>
        <w:spacing w:after="0" w:line="240" w:lineRule="auto"/>
        <w:ind w:firstLine="709"/>
        <w:jc w:val="both"/>
        <w:rPr>
          <w:rFonts w:ascii="Times New Roman" w:hAnsi="Times New Roman"/>
          <w:sz w:val="24"/>
          <w:szCs w:val="24"/>
        </w:rPr>
      </w:pPr>
      <w:bookmarkStart w:id="55" w:name="sub_2061"/>
      <w:bookmarkEnd w:id="54"/>
      <w:r>
        <w:rPr>
          <w:rFonts w:ascii="Times New Roman" w:hAnsi="Times New Roman"/>
          <w:sz w:val="24"/>
          <w:szCs w:val="24"/>
        </w:rPr>
        <w:t>в) на территориях, занятых инженерными коммуникациями и их охранными зонами;</w:t>
      </w:r>
    </w:p>
    <w:p w:rsidR="00187F31" w:rsidRDefault="00C6119F">
      <w:pPr>
        <w:spacing w:after="0" w:line="240" w:lineRule="auto"/>
        <w:ind w:firstLine="709"/>
        <w:jc w:val="both"/>
        <w:rPr>
          <w:rFonts w:ascii="Times New Roman" w:hAnsi="Times New Roman"/>
          <w:sz w:val="24"/>
          <w:szCs w:val="24"/>
        </w:rPr>
      </w:pPr>
      <w:bookmarkStart w:id="56" w:name="sub_2062"/>
      <w:bookmarkEnd w:id="55"/>
      <w:proofErr w:type="gramStart"/>
      <w:r>
        <w:rPr>
          <w:rFonts w:ascii="Times New Roman" w:hAnsi="Times New Roman"/>
          <w:sz w:val="24"/>
          <w:szCs w:val="24"/>
        </w:rPr>
        <w:t>г) в арках зданий, на газонах, цветниках, площадках (детских, отдыха, спортивных);</w:t>
      </w:r>
      <w:proofErr w:type="gramEnd"/>
    </w:p>
    <w:p w:rsidR="00187F31" w:rsidRDefault="00C6119F">
      <w:pPr>
        <w:spacing w:after="0" w:line="240" w:lineRule="auto"/>
        <w:ind w:firstLine="709"/>
        <w:jc w:val="both"/>
        <w:rPr>
          <w:rFonts w:ascii="Times New Roman" w:hAnsi="Times New Roman"/>
          <w:sz w:val="24"/>
          <w:szCs w:val="24"/>
        </w:rPr>
      </w:pPr>
      <w:bookmarkStart w:id="57" w:name="sub_2063"/>
      <w:bookmarkEnd w:id="56"/>
      <w:proofErr w:type="spellStart"/>
      <w:r>
        <w:rPr>
          <w:rFonts w:ascii="Times New Roman" w:hAnsi="Times New Roman"/>
          <w:sz w:val="24"/>
          <w:szCs w:val="24"/>
        </w:rPr>
        <w:lastRenderedPageBreak/>
        <w:t>д</w:t>
      </w:r>
      <w:proofErr w:type="spellEnd"/>
      <w:r>
        <w:rPr>
          <w:rFonts w:ascii="Times New Roman" w:hAnsi="Times New Roman"/>
          <w:sz w:val="24"/>
          <w:szCs w:val="24"/>
        </w:rPr>
        <w:t>) на посадочных площадках пассажирского транспорта (за исключением совмещенных с остановочным павильоном), а также ближе 10 м от остановочных павильонов;</w:t>
      </w:r>
    </w:p>
    <w:p w:rsidR="00187F31" w:rsidRDefault="00C6119F">
      <w:pPr>
        <w:spacing w:after="0" w:line="240" w:lineRule="auto"/>
        <w:ind w:firstLine="709"/>
        <w:jc w:val="both"/>
        <w:rPr>
          <w:rFonts w:ascii="Times New Roman" w:hAnsi="Times New Roman"/>
          <w:sz w:val="24"/>
          <w:szCs w:val="24"/>
        </w:rPr>
      </w:pPr>
      <w:bookmarkStart w:id="58" w:name="sub_2064"/>
      <w:bookmarkEnd w:id="57"/>
      <w:r>
        <w:rPr>
          <w:rFonts w:ascii="Times New Roman" w:hAnsi="Times New Roman"/>
          <w:sz w:val="24"/>
          <w:szCs w:val="24"/>
        </w:rPr>
        <w:t>е) на расстоянии менее 5 м от окон зданий и витрин стационарных торговых, офисных и других не жилых помещений, на расстоянии менее 20 м от окон жилых помещений, менее 25 м от вентиляционных шахт;</w:t>
      </w:r>
    </w:p>
    <w:p w:rsidR="00187F31" w:rsidRDefault="00C6119F">
      <w:pPr>
        <w:spacing w:after="0" w:line="240" w:lineRule="auto"/>
        <w:ind w:firstLine="709"/>
        <w:jc w:val="both"/>
        <w:rPr>
          <w:rFonts w:ascii="Times New Roman" w:hAnsi="Times New Roman"/>
          <w:sz w:val="24"/>
          <w:szCs w:val="24"/>
        </w:rPr>
      </w:pPr>
      <w:bookmarkStart w:id="59" w:name="sub_2065"/>
      <w:bookmarkEnd w:id="58"/>
      <w:r>
        <w:rPr>
          <w:rFonts w:ascii="Times New Roman" w:hAnsi="Times New Roman"/>
          <w:sz w:val="24"/>
          <w:szCs w:val="24"/>
        </w:rPr>
        <w:t>ж) на тротуарах шириной менее 3 метров.</w:t>
      </w:r>
    </w:p>
    <w:p w:rsidR="00187F31" w:rsidRDefault="00C6119F">
      <w:pPr>
        <w:spacing w:after="0" w:line="240" w:lineRule="auto"/>
        <w:ind w:firstLine="709"/>
        <w:jc w:val="both"/>
        <w:rPr>
          <w:rFonts w:ascii="Times New Roman" w:hAnsi="Times New Roman"/>
          <w:sz w:val="24"/>
          <w:szCs w:val="24"/>
        </w:rPr>
      </w:pPr>
      <w:bookmarkStart w:id="60" w:name="sub_45"/>
      <w:bookmarkEnd w:id="59"/>
      <w:r>
        <w:rPr>
          <w:rFonts w:ascii="Times New Roman" w:hAnsi="Times New Roman"/>
          <w:sz w:val="24"/>
          <w:szCs w:val="24"/>
        </w:rPr>
        <w:t>4.5.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3,0 м от крайнего элемента объекта торговли до края проезжей части.</w:t>
      </w:r>
    </w:p>
    <w:p w:rsidR="00187F31" w:rsidRDefault="00C6119F">
      <w:pPr>
        <w:spacing w:after="0" w:line="240" w:lineRule="auto"/>
        <w:ind w:firstLine="709"/>
        <w:jc w:val="both"/>
        <w:rPr>
          <w:rFonts w:ascii="Times New Roman" w:hAnsi="Times New Roman"/>
          <w:sz w:val="24"/>
          <w:szCs w:val="24"/>
        </w:rPr>
      </w:pPr>
      <w:bookmarkStart w:id="61" w:name="sub_46"/>
      <w:bookmarkEnd w:id="60"/>
      <w:r>
        <w:rPr>
          <w:rFonts w:ascii="Times New Roman" w:hAnsi="Times New Roman"/>
          <w:sz w:val="24"/>
          <w:szCs w:val="24"/>
        </w:rPr>
        <w:t>4.6.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187F31" w:rsidRDefault="00C6119F">
      <w:pPr>
        <w:spacing w:after="0" w:line="240" w:lineRule="auto"/>
        <w:ind w:firstLine="709"/>
        <w:jc w:val="both"/>
        <w:rPr>
          <w:rFonts w:ascii="Times New Roman" w:hAnsi="Times New Roman"/>
          <w:sz w:val="24"/>
          <w:szCs w:val="24"/>
        </w:rPr>
      </w:pPr>
      <w:bookmarkStart w:id="62" w:name="sub_47"/>
      <w:bookmarkEnd w:id="61"/>
      <w:r>
        <w:rPr>
          <w:rFonts w:ascii="Times New Roman" w:hAnsi="Times New Roman"/>
          <w:sz w:val="24"/>
          <w:szCs w:val="24"/>
        </w:rPr>
        <w:t>4.7. Размещаемые нестационарные торговые объекты не должны препятствовать доступу пожарных подразделений к существующим зданиям и сооружениям.</w:t>
      </w:r>
    </w:p>
    <w:p w:rsidR="00187F31" w:rsidRDefault="00C6119F">
      <w:pPr>
        <w:spacing w:after="0" w:line="240" w:lineRule="auto"/>
        <w:ind w:firstLine="709"/>
        <w:jc w:val="both"/>
        <w:rPr>
          <w:rFonts w:ascii="Times New Roman" w:hAnsi="Times New Roman"/>
          <w:sz w:val="24"/>
          <w:szCs w:val="24"/>
        </w:rPr>
      </w:pPr>
      <w:bookmarkStart w:id="63" w:name="sub_48"/>
      <w:bookmarkEnd w:id="62"/>
      <w:r>
        <w:rPr>
          <w:rFonts w:ascii="Times New Roman" w:hAnsi="Times New Roman"/>
          <w:sz w:val="24"/>
          <w:szCs w:val="24"/>
        </w:rPr>
        <w:t xml:space="preserve">4.8. 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на участке, где произведено мощение, при отсутствии иных видов защиты (приствольных решеток, бордюров, </w:t>
      </w:r>
      <w:proofErr w:type="spellStart"/>
      <w:r>
        <w:rPr>
          <w:rFonts w:ascii="Times New Roman" w:hAnsi="Times New Roman"/>
          <w:sz w:val="24"/>
          <w:szCs w:val="24"/>
        </w:rPr>
        <w:t>периметральных</w:t>
      </w:r>
      <w:proofErr w:type="spellEnd"/>
      <w:r>
        <w:rPr>
          <w:rFonts w:ascii="Times New Roman" w:hAnsi="Times New Roman"/>
          <w:sz w:val="24"/>
          <w:szCs w:val="24"/>
        </w:rPr>
        <w:t xml:space="preserve"> скамеек и т.д.) рекомендуется предусматривать защитные виды покрытий в радиусе не менее 1,5 метра от ствола: щебеночное, галечное, "соты" с засевом газона.</w:t>
      </w:r>
    </w:p>
    <w:p w:rsidR="00187F31" w:rsidRDefault="00C6119F">
      <w:pPr>
        <w:spacing w:after="0" w:line="240" w:lineRule="auto"/>
        <w:ind w:firstLine="709"/>
        <w:jc w:val="both"/>
        <w:rPr>
          <w:rFonts w:ascii="Times New Roman" w:hAnsi="Times New Roman"/>
          <w:sz w:val="24"/>
          <w:szCs w:val="24"/>
        </w:rPr>
      </w:pPr>
      <w:bookmarkStart w:id="64" w:name="sub_49"/>
      <w:bookmarkEnd w:id="63"/>
      <w:r>
        <w:rPr>
          <w:rFonts w:ascii="Times New Roman" w:hAnsi="Times New Roman"/>
          <w:sz w:val="24"/>
          <w:szCs w:val="24"/>
        </w:rPr>
        <w:t>4.9.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проектом, утвержденным договором о размещении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65" w:name="sub_410"/>
      <w:bookmarkEnd w:id="64"/>
      <w:r>
        <w:rPr>
          <w:rFonts w:ascii="Times New Roman" w:hAnsi="Times New Roman"/>
          <w:sz w:val="24"/>
          <w:szCs w:val="24"/>
        </w:rPr>
        <w:t>4.10.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187F31" w:rsidRDefault="00C6119F">
      <w:pPr>
        <w:spacing w:after="0" w:line="240" w:lineRule="auto"/>
        <w:ind w:firstLine="709"/>
        <w:jc w:val="both"/>
        <w:rPr>
          <w:rFonts w:ascii="Times New Roman" w:hAnsi="Times New Roman"/>
          <w:sz w:val="24"/>
          <w:szCs w:val="24"/>
        </w:rPr>
      </w:pPr>
      <w:bookmarkStart w:id="66" w:name="sub_411"/>
      <w:bookmarkEnd w:id="65"/>
      <w:r>
        <w:rPr>
          <w:rFonts w:ascii="Times New Roman" w:hAnsi="Times New Roman"/>
          <w:sz w:val="24"/>
          <w:szCs w:val="24"/>
        </w:rPr>
        <w:t>4.11. Если иное не предусмотрено архитектурно-</w:t>
      </w:r>
      <w:proofErr w:type="gramStart"/>
      <w:r>
        <w:rPr>
          <w:rFonts w:ascii="Times New Roman" w:hAnsi="Times New Roman"/>
          <w:sz w:val="24"/>
          <w:szCs w:val="24"/>
        </w:rPr>
        <w:t>художественным решением</w:t>
      </w:r>
      <w:proofErr w:type="gramEnd"/>
      <w:r>
        <w:rPr>
          <w:rFonts w:ascii="Times New Roman" w:hAnsi="Times New Roman"/>
          <w:sz w:val="24"/>
          <w:szCs w:val="24"/>
        </w:rPr>
        <w:t>, либо индивидуальным решением, утвержденным договором о размещении нестационарного торгового объекта, допускается размещение у нестационарных торговых объектов не более двух единиц выносного холодильного оборудования.</w:t>
      </w:r>
      <w:bookmarkEnd w:id="66"/>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center"/>
        <w:rPr>
          <w:rFonts w:ascii="Times New Roman" w:hAnsi="Times New Roman"/>
          <w:b/>
          <w:sz w:val="24"/>
          <w:szCs w:val="24"/>
        </w:rPr>
      </w:pPr>
      <w:bookmarkStart w:id="67" w:name="sub_1500"/>
      <w:r>
        <w:rPr>
          <w:rFonts w:ascii="Times New Roman" w:hAnsi="Times New Roman"/>
          <w:b/>
          <w:sz w:val="24"/>
          <w:szCs w:val="24"/>
        </w:rPr>
        <w:t xml:space="preserve">V. </w:t>
      </w:r>
      <w:proofErr w:type="gramStart"/>
      <w:r>
        <w:rPr>
          <w:rFonts w:ascii="Times New Roman" w:hAnsi="Times New Roman"/>
          <w:b/>
          <w:sz w:val="24"/>
          <w:szCs w:val="24"/>
        </w:rPr>
        <w:t>Требования к внешнем виду нестационарных торговых объектов</w:t>
      </w:r>
      <w:bookmarkEnd w:id="67"/>
      <w:proofErr w:type="gramEnd"/>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68" w:name="sub_51"/>
      <w:r>
        <w:rPr>
          <w:rFonts w:ascii="Times New Roman" w:hAnsi="Times New Roman"/>
          <w:sz w:val="24"/>
          <w:szCs w:val="24"/>
        </w:rPr>
        <w:t>5.1. Внешний вид объектов должен отвечать современным архитектурно-художественным требованиям дизайна согласно настоящим требованиям и с учетом долговременной эксплуатации, не терять своих качеств.</w:t>
      </w:r>
    </w:p>
    <w:p w:rsidR="00187F31" w:rsidRDefault="00C6119F">
      <w:pPr>
        <w:spacing w:after="0" w:line="240" w:lineRule="auto"/>
        <w:ind w:firstLine="709"/>
        <w:jc w:val="both"/>
        <w:rPr>
          <w:rFonts w:ascii="Times New Roman" w:hAnsi="Times New Roman"/>
          <w:sz w:val="24"/>
          <w:szCs w:val="24"/>
        </w:rPr>
      </w:pPr>
      <w:bookmarkStart w:id="69" w:name="sub_52"/>
      <w:bookmarkEnd w:id="68"/>
      <w:r>
        <w:rPr>
          <w:rFonts w:ascii="Times New Roman" w:hAnsi="Times New Roman"/>
          <w:sz w:val="24"/>
          <w:szCs w:val="24"/>
        </w:rPr>
        <w:t xml:space="preserve">5.2. Монтаж нестационарных торговых объектов должен осуществляться из модульных элементов заводского изготовления и устанавливаться на подготовленные площадки с твердым покрытием без устройства фундамента.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Pr>
          <w:rFonts w:ascii="Times New Roman" w:hAnsi="Times New Roman"/>
          <w:sz w:val="24"/>
          <w:szCs w:val="24"/>
        </w:rPr>
        <w:t>фальшвитрины</w:t>
      </w:r>
      <w:proofErr w:type="spellEnd"/>
      <w:r>
        <w:rPr>
          <w:rFonts w:ascii="Times New Roman" w:hAnsi="Times New Roman"/>
          <w:sz w:val="24"/>
          <w:szCs w:val="24"/>
        </w:rPr>
        <w:t xml:space="preserve"> и облицовку.</w:t>
      </w:r>
    </w:p>
    <w:p w:rsidR="00187F31" w:rsidRDefault="00C6119F">
      <w:pPr>
        <w:spacing w:after="0" w:line="240" w:lineRule="auto"/>
        <w:ind w:firstLine="709"/>
        <w:jc w:val="both"/>
        <w:rPr>
          <w:rFonts w:ascii="Times New Roman" w:hAnsi="Times New Roman"/>
          <w:sz w:val="24"/>
          <w:szCs w:val="24"/>
        </w:rPr>
      </w:pPr>
      <w:bookmarkStart w:id="70" w:name="sub_53"/>
      <w:bookmarkEnd w:id="69"/>
      <w:r>
        <w:rPr>
          <w:rFonts w:ascii="Times New Roman" w:hAnsi="Times New Roman"/>
          <w:sz w:val="24"/>
          <w:szCs w:val="24"/>
        </w:rPr>
        <w:t xml:space="preserve">5.3. Для изготовления (модернизации) нестационарных торговых объектов (киосков, павильонов) и их отделки применяются современные сертифицированные (в т. 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не допускается применение кирпича, блоков, бетона, </w:t>
      </w:r>
      <w:proofErr w:type="spellStart"/>
      <w:r>
        <w:rPr>
          <w:rFonts w:ascii="Times New Roman" w:hAnsi="Times New Roman"/>
          <w:sz w:val="24"/>
          <w:szCs w:val="24"/>
        </w:rPr>
        <w:t>сайдинга</w:t>
      </w:r>
      <w:proofErr w:type="spellEnd"/>
      <w:r>
        <w:rPr>
          <w:rFonts w:ascii="Times New Roman" w:hAnsi="Times New Roman"/>
          <w:sz w:val="24"/>
          <w:szCs w:val="24"/>
        </w:rPr>
        <w:t xml:space="preserve">, рулонной и шиферной кровли, </w:t>
      </w:r>
      <w:proofErr w:type="spellStart"/>
      <w:r>
        <w:rPr>
          <w:rFonts w:ascii="Times New Roman" w:hAnsi="Times New Roman"/>
          <w:sz w:val="24"/>
          <w:szCs w:val="24"/>
        </w:rPr>
        <w:t>металлочерепицы</w:t>
      </w:r>
      <w:proofErr w:type="spellEnd"/>
      <w:r>
        <w:rPr>
          <w:rFonts w:ascii="Times New Roman" w:hAnsi="Times New Roman"/>
          <w:sz w:val="24"/>
          <w:szCs w:val="24"/>
        </w:rPr>
        <w:t>.</w:t>
      </w:r>
    </w:p>
    <w:p w:rsidR="00187F31" w:rsidRDefault="00C6119F">
      <w:pPr>
        <w:spacing w:after="0" w:line="240" w:lineRule="auto"/>
        <w:ind w:firstLine="709"/>
        <w:jc w:val="both"/>
        <w:rPr>
          <w:rFonts w:ascii="Times New Roman" w:hAnsi="Times New Roman"/>
          <w:sz w:val="24"/>
          <w:szCs w:val="24"/>
        </w:rPr>
      </w:pPr>
      <w:bookmarkStart w:id="71" w:name="sub_54"/>
      <w:bookmarkEnd w:id="70"/>
      <w:r>
        <w:rPr>
          <w:rFonts w:ascii="Times New Roman" w:hAnsi="Times New Roman"/>
          <w:sz w:val="24"/>
          <w:szCs w:val="24"/>
        </w:rPr>
        <w:t>5.4. Архитектурно-</w:t>
      </w:r>
      <w:proofErr w:type="gramStart"/>
      <w:r>
        <w:rPr>
          <w:rFonts w:ascii="Times New Roman" w:hAnsi="Times New Roman"/>
          <w:sz w:val="24"/>
          <w:szCs w:val="24"/>
        </w:rPr>
        <w:t>художественное решение</w:t>
      </w:r>
      <w:proofErr w:type="gramEnd"/>
      <w:r>
        <w:rPr>
          <w:rFonts w:ascii="Times New Roman" w:hAnsi="Times New Roman"/>
          <w:sz w:val="24"/>
          <w:szCs w:val="24"/>
        </w:rPr>
        <w:t xml:space="preserve"> нестационарных торговых объектов не должно противоречить существующей стилистике окружающей застройки.</w:t>
      </w:r>
    </w:p>
    <w:p w:rsidR="00187F31" w:rsidRDefault="00C6119F">
      <w:pPr>
        <w:spacing w:after="0" w:line="240" w:lineRule="auto"/>
        <w:ind w:firstLine="709"/>
        <w:jc w:val="both"/>
        <w:rPr>
          <w:rFonts w:ascii="Times New Roman" w:hAnsi="Times New Roman"/>
          <w:sz w:val="24"/>
          <w:szCs w:val="24"/>
        </w:rPr>
      </w:pPr>
      <w:bookmarkStart w:id="72" w:name="sub_55"/>
      <w:bookmarkEnd w:id="71"/>
      <w:r>
        <w:rPr>
          <w:rFonts w:ascii="Times New Roman" w:hAnsi="Times New Roman"/>
          <w:sz w:val="24"/>
          <w:szCs w:val="24"/>
        </w:rPr>
        <w:t xml:space="preserve">5.5. Архитектурное и конструктивное решение входной группы (групп) объекта, торгового зала, а также основные пути передвижения по прилегающей территории к входу (входам) объекта </w:t>
      </w:r>
      <w:r>
        <w:rPr>
          <w:rFonts w:ascii="Times New Roman" w:hAnsi="Times New Roman"/>
          <w:sz w:val="24"/>
          <w:szCs w:val="24"/>
        </w:rPr>
        <w:lastRenderedPageBreak/>
        <w:t xml:space="preserve">должны соответствовать требованиям СП 59.13330.2012 "Доступность зданий и сооружений для </w:t>
      </w:r>
      <w:proofErr w:type="spellStart"/>
      <w:r>
        <w:rPr>
          <w:rFonts w:ascii="Times New Roman" w:hAnsi="Times New Roman"/>
          <w:sz w:val="24"/>
          <w:szCs w:val="24"/>
        </w:rPr>
        <w:t>маломобильных</w:t>
      </w:r>
      <w:proofErr w:type="spellEnd"/>
      <w:r>
        <w:rPr>
          <w:rFonts w:ascii="Times New Roman" w:hAnsi="Times New Roman"/>
          <w:sz w:val="24"/>
          <w:szCs w:val="24"/>
        </w:rPr>
        <w:t xml:space="preserve"> групп населения".</w:t>
      </w:r>
    </w:p>
    <w:p w:rsidR="00187F31" w:rsidRDefault="00C6119F">
      <w:pPr>
        <w:spacing w:after="0" w:line="240" w:lineRule="auto"/>
        <w:ind w:firstLine="709"/>
        <w:jc w:val="both"/>
        <w:rPr>
          <w:rFonts w:ascii="Times New Roman" w:hAnsi="Times New Roman"/>
          <w:sz w:val="24"/>
          <w:szCs w:val="24"/>
        </w:rPr>
      </w:pPr>
      <w:bookmarkStart w:id="73" w:name="sub_56"/>
      <w:bookmarkEnd w:id="72"/>
      <w:r>
        <w:rPr>
          <w:rFonts w:ascii="Times New Roman" w:hAnsi="Times New Roman"/>
          <w:sz w:val="24"/>
          <w:szCs w:val="24"/>
        </w:rPr>
        <w:t>5.6. Киоски, павильоны, торговые галереи и другие объекты торговли и услуг должны иметь вывеску (в темное время суток - световую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bookmarkEnd w:id="73"/>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Дизайнерское решение рекламно-информационного оформления должно соответствовать архитектурно-</w:t>
      </w:r>
      <w:proofErr w:type="gramStart"/>
      <w:r>
        <w:rPr>
          <w:rFonts w:ascii="Times New Roman" w:hAnsi="Times New Roman"/>
          <w:sz w:val="24"/>
          <w:szCs w:val="24"/>
        </w:rPr>
        <w:t>дизайнерскому решению</w:t>
      </w:r>
      <w:proofErr w:type="gramEnd"/>
      <w:r>
        <w:rPr>
          <w:rFonts w:ascii="Times New Roman" w:hAnsi="Times New Roman"/>
          <w:sz w:val="24"/>
          <w:szCs w:val="24"/>
        </w:rPr>
        <w:t xml:space="preserve"> павильона.</w:t>
      </w:r>
    </w:p>
    <w:p w:rsidR="00187F31" w:rsidRDefault="00C6119F">
      <w:pPr>
        <w:spacing w:after="0" w:line="240" w:lineRule="auto"/>
        <w:ind w:firstLine="709"/>
        <w:jc w:val="both"/>
        <w:rPr>
          <w:rFonts w:ascii="Times New Roman" w:hAnsi="Times New Roman"/>
          <w:sz w:val="24"/>
          <w:szCs w:val="24"/>
        </w:rPr>
      </w:pPr>
      <w:bookmarkStart w:id="74" w:name="sub_57"/>
      <w:r>
        <w:rPr>
          <w:rFonts w:ascii="Times New Roman" w:hAnsi="Times New Roman"/>
          <w:sz w:val="24"/>
          <w:szCs w:val="24"/>
        </w:rPr>
        <w:t xml:space="preserve">5.7. </w:t>
      </w:r>
      <w:proofErr w:type="gramStart"/>
      <w:r>
        <w:rPr>
          <w:rFonts w:ascii="Times New Roman" w:hAnsi="Times New Roman"/>
          <w:sz w:val="24"/>
          <w:szCs w:val="24"/>
        </w:rPr>
        <w:t>Исключен</w:t>
      </w:r>
      <w:proofErr w:type="gramEnd"/>
      <w:r>
        <w:rPr>
          <w:rFonts w:ascii="Times New Roman" w:hAnsi="Times New Roman"/>
          <w:sz w:val="24"/>
          <w:szCs w:val="24"/>
        </w:rPr>
        <w:t xml:space="preserve"> с 25 декабря 2020 г. - Постановление Администрации г. Новочебоксарска Чувашской Республики от 24 декабря 2020 г. № 1398</w:t>
      </w:r>
    </w:p>
    <w:p w:rsidR="00187F31" w:rsidRDefault="00C6119F">
      <w:pPr>
        <w:spacing w:after="0" w:line="240" w:lineRule="auto"/>
        <w:ind w:firstLine="709"/>
        <w:jc w:val="both"/>
        <w:rPr>
          <w:rFonts w:ascii="Times New Roman" w:hAnsi="Times New Roman"/>
          <w:sz w:val="24"/>
          <w:szCs w:val="24"/>
        </w:rPr>
      </w:pPr>
      <w:bookmarkStart w:id="75" w:name="sub_58"/>
      <w:bookmarkEnd w:id="74"/>
      <w:r>
        <w:rPr>
          <w:rFonts w:ascii="Times New Roman" w:hAnsi="Times New Roman"/>
          <w:sz w:val="24"/>
          <w:szCs w:val="24"/>
        </w:rPr>
        <w:t>5.8.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bookmarkEnd w:id="75"/>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center"/>
        <w:rPr>
          <w:rFonts w:ascii="Times New Roman" w:hAnsi="Times New Roman"/>
          <w:b/>
          <w:sz w:val="24"/>
          <w:szCs w:val="24"/>
        </w:rPr>
      </w:pPr>
      <w:bookmarkStart w:id="76" w:name="sub_1600"/>
      <w:r>
        <w:rPr>
          <w:rFonts w:ascii="Times New Roman" w:hAnsi="Times New Roman"/>
          <w:b/>
          <w:sz w:val="24"/>
          <w:szCs w:val="24"/>
        </w:rPr>
        <w:t>VI. Требования к размещению остановочных комплексов, совмещенных с объектом обслуживания</w:t>
      </w:r>
      <w:bookmarkEnd w:id="76"/>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Исключен</w:t>
      </w:r>
      <w:proofErr w:type="gramEnd"/>
      <w:r>
        <w:rPr>
          <w:rFonts w:ascii="Times New Roman" w:hAnsi="Times New Roman"/>
          <w:sz w:val="24"/>
          <w:szCs w:val="24"/>
        </w:rPr>
        <w:t xml:space="preserve"> с 25 декабря 2020 г. - Постановление Администрации г. Новочебоксарска Чувашской Республики от 24 декабря 2020 г. № 1398</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187F31" w:rsidRDefault="00C6119F">
      <w:pPr>
        <w:spacing w:after="0" w:line="240" w:lineRule="auto"/>
        <w:ind w:firstLine="709"/>
        <w:jc w:val="center"/>
        <w:rPr>
          <w:rFonts w:ascii="Times New Roman" w:hAnsi="Times New Roman"/>
          <w:b/>
          <w:sz w:val="24"/>
          <w:szCs w:val="24"/>
        </w:rPr>
      </w:pPr>
      <w:bookmarkStart w:id="77" w:name="sub_1700"/>
      <w:r>
        <w:rPr>
          <w:rFonts w:ascii="Times New Roman" w:hAnsi="Times New Roman"/>
          <w:b/>
          <w:sz w:val="24"/>
          <w:szCs w:val="24"/>
        </w:rPr>
        <w:t>VII. Порядок выдачи разрешения на установку (монтаж) нестационарных торговых объектов</w:t>
      </w:r>
      <w:bookmarkEnd w:id="77"/>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78" w:name="sub_71"/>
      <w:r>
        <w:rPr>
          <w:rFonts w:ascii="Times New Roman" w:hAnsi="Times New Roman"/>
          <w:sz w:val="24"/>
          <w:szCs w:val="24"/>
        </w:rPr>
        <w:t>7.1. Выдача разрешения на установку (монтаж) нестационарных торговых объектов осуществляется на основании заявления поданного хозяйствующим субъектом в администрацию города Новочебоксарска (приложение № 3 к настоящему постановлению).</w:t>
      </w:r>
    </w:p>
    <w:p w:rsidR="00187F31" w:rsidRDefault="00C6119F">
      <w:pPr>
        <w:spacing w:after="0" w:line="240" w:lineRule="auto"/>
        <w:ind w:firstLine="709"/>
        <w:jc w:val="both"/>
        <w:rPr>
          <w:rFonts w:ascii="Times New Roman" w:hAnsi="Times New Roman"/>
          <w:sz w:val="24"/>
          <w:szCs w:val="24"/>
        </w:rPr>
      </w:pPr>
      <w:bookmarkStart w:id="79" w:name="sub_72"/>
      <w:bookmarkEnd w:id="78"/>
      <w:r>
        <w:rPr>
          <w:rFonts w:ascii="Times New Roman" w:hAnsi="Times New Roman"/>
          <w:sz w:val="24"/>
          <w:szCs w:val="24"/>
        </w:rPr>
        <w:t>7.2. К заявлению прилагается:</w:t>
      </w:r>
    </w:p>
    <w:p w:rsidR="00187F31" w:rsidRDefault="00C6119F">
      <w:pPr>
        <w:spacing w:after="0" w:line="240" w:lineRule="auto"/>
        <w:ind w:firstLine="709"/>
        <w:jc w:val="both"/>
        <w:rPr>
          <w:rFonts w:ascii="Times New Roman" w:hAnsi="Times New Roman"/>
          <w:sz w:val="24"/>
          <w:szCs w:val="24"/>
        </w:rPr>
      </w:pPr>
      <w:bookmarkStart w:id="80" w:name="sub_2075"/>
      <w:bookmarkEnd w:id="79"/>
      <w:r>
        <w:rPr>
          <w:rFonts w:ascii="Times New Roman" w:hAnsi="Times New Roman"/>
          <w:sz w:val="24"/>
          <w:szCs w:val="24"/>
        </w:rPr>
        <w:t>1) правоустанавливающий документ на размещение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81" w:name="sub_2076"/>
      <w:bookmarkEnd w:id="80"/>
      <w:r>
        <w:rPr>
          <w:rFonts w:ascii="Times New Roman" w:hAnsi="Times New Roman"/>
          <w:sz w:val="24"/>
          <w:szCs w:val="24"/>
        </w:rPr>
        <w:t>2) схема расположения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82" w:name="sub_2077"/>
      <w:bookmarkEnd w:id="81"/>
      <w:r>
        <w:rPr>
          <w:rFonts w:ascii="Times New Roman" w:hAnsi="Times New Roman"/>
          <w:sz w:val="24"/>
          <w:szCs w:val="24"/>
        </w:rPr>
        <w:t>3) технические условия на подключение к инженерным коммуникациям (при наличии);</w:t>
      </w:r>
    </w:p>
    <w:p w:rsidR="00187F31" w:rsidRDefault="00C6119F">
      <w:pPr>
        <w:spacing w:after="0" w:line="240" w:lineRule="auto"/>
        <w:ind w:firstLine="709"/>
        <w:jc w:val="both"/>
        <w:rPr>
          <w:rFonts w:ascii="Times New Roman" w:hAnsi="Times New Roman"/>
          <w:sz w:val="24"/>
          <w:szCs w:val="24"/>
        </w:rPr>
      </w:pPr>
      <w:bookmarkStart w:id="83" w:name="sub_2078"/>
      <w:bookmarkEnd w:id="82"/>
      <w:r>
        <w:rPr>
          <w:rFonts w:ascii="Times New Roman" w:hAnsi="Times New Roman"/>
          <w:sz w:val="24"/>
          <w:szCs w:val="24"/>
        </w:rPr>
        <w:t>4) проектная документация.</w:t>
      </w:r>
      <w:bookmarkEnd w:id="83"/>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При предоставлении документов запрещается требовать от заявителя предоставления документов и информации, которые находятся в распоряжении органов местного самоуправления и подведомственных им организаций.</w:t>
      </w:r>
    </w:p>
    <w:p w:rsidR="00187F31" w:rsidRDefault="00C6119F">
      <w:pPr>
        <w:spacing w:after="0" w:line="240" w:lineRule="auto"/>
        <w:ind w:firstLine="709"/>
        <w:jc w:val="both"/>
        <w:rPr>
          <w:rFonts w:ascii="Times New Roman" w:hAnsi="Times New Roman"/>
          <w:sz w:val="24"/>
          <w:szCs w:val="24"/>
        </w:rPr>
      </w:pPr>
      <w:bookmarkStart w:id="84" w:name="sub_73"/>
      <w:r>
        <w:rPr>
          <w:rFonts w:ascii="Times New Roman" w:hAnsi="Times New Roman"/>
          <w:sz w:val="24"/>
          <w:szCs w:val="24"/>
        </w:rPr>
        <w:t>7.3. Администрация города Новочебоксарска в течение 10 рабочих дней со дня получения заявления о выдаче разрешения на установку (монтаж)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85" w:name="sub_2079"/>
      <w:bookmarkEnd w:id="84"/>
      <w:r>
        <w:rPr>
          <w:rFonts w:ascii="Times New Roman" w:hAnsi="Times New Roman"/>
          <w:sz w:val="24"/>
          <w:szCs w:val="24"/>
        </w:rPr>
        <w:t>1) проводит проверку наличия документов на установку (монтаж)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86" w:name="sub_2080"/>
      <w:bookmarkEnd w:id="85"/>
      <w:r>
        <w:rPr>
          <w:rFonts w:ascii="Times New Roman" w:hAnsi="Times New Roman"/>
          <w:sz w:val="24"/>
          <w:szCs w:val="24"/>
        </w:rPr>
        <w:t>2) проводит проверку на соответствие проектной документации со схемой расположения нестационарного торгового объекта и техническими условиями к схеме, выданными администрацией города Новочебоксарска;</w:t>
      </w:r>
    </w:p>
    <w:p w:rsidR="00187F31" w:rsidRDefault="00C6119F">
      <w:pPr>
        <w:spacing w:after="0" w:line="240" w:lineRule="auto"/>
        <w:ind w:firstLine="709"/>
        <w:jc w:val="both"/>
        <w:rPr>
          <w:rFonts w:ascii="Times New Roman" w:hAnsi="Times New Roman"/>
          <w:sz w:val="24"/>
          <w:szCs w:val="24"/>
        </w:rPr>
      </w:pPr>
      <w:bookmarkStart w:id="87" w:name="sub_2081"/>
      <w:bookmarkEnd w:id="86"/>
      <w:r>
        <w:rPr>
          <w:rFonts w:ascii="Times New Roman" w:hAnsi="Times New Roman"/>
          <w:sz w:val="24"/>
          <w:szCs w:val="24"/>
        </w:rPr>
        <w:t>3) выдает разрешение на установку (монтаж) нестационарного торгового объекта, либо выдает отказ, с указанием причины отказа.</w:t>
      </w:r>
    </w:p>
    <w:p w:rsidR="00187F31" w:rsidRDefault="00C6119F">
      <w:pPr>
        <w:spacing w:after="0" w:line="240" w:lineRule="auto"/>
        <w:ind w:firstLine="709"/>
        <w:jc w:val="both"/>
        <w:rPr>
          <w:rFonts w:ascii="Times New Roman" w:hAnsi="Times New Roman"/>
          <w:sz w:val="24"/>
          <w:szCs w:val="24"/>
        </w:rPr>
      </w:pPr>
      <w:bookmarkStart w:id="88" w:name="sub_74"/>
      <w:bookmarkEnd w:id="87"/>
      <w:r>
        <w:rPr>
          <w:rFonts w:ascii="Times New Roman" w:hAnsi="Times New Roman"/>
          <w:sz w:val="24"/>
          <w:szCs w:val="24"/>
        </w:rPr>
        <w:t>7.4. Разрешение на установку (монтаж) нестационарных торговых объектов выдается бесплатно (приложение № 4 к настоящему постановлению).</w:t>
      </w:r>
      <w:bookmarkEnd w:id="88"/>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center"/>
        <w:rPr>
          <w:rFonts w:ascii="Times New Roman" w:hAnsi="Times New Roman"/>
          <w:b/>
          <w:sz w:val="24"/>
          <w:szCs w:val="24"/>
        </w:rPr>
      </w:pPr>
      <w:bookmarkStart w:id="89" w:name="sub_1800"/>
      <w:r>
        <w:rPr>
          <w:rFonts w:ascii="Times New Roman" w:hAnsi="Times New Roman"/>
          <w:b/>
          <w:sz w:val="24"/>
          <w:szCs w:val="24"/>
        </w:rPr>
        <w:t>VIII. Установка и приемка в эксплуатацию нестационарных торговых объектов</w:t>
      </w:r>
      <w:bookmarkEnd w:id="89"/>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90" w:name="sub_81"/>
      <w:r>
        <w:rPr>
          <w:rFonts w:ascii="Times New Roman" w:hAnsi="Times New Roman"/>
          <w:sz w:val="24"/>
          <w:szCs w:val="24"/>
        </w:rPr>
        <w:t xml:space="preserve">8.1. </w:t>
      </w:r>
      <w:proofErr w:type="gramStart"/>
      <w:r>
        <w:rPr>
          <w:rFonts w:ascii="Times New Roman" w:hAnsi="Times New Roman"/>
          <w:sz w:val="24"/>
          <w:szCs w:val="24"/>
        </w:rPr>
        <w:t>Исключен</w:t>
      </w:r>
      <w:proofErr w:type="gramEnd"/>
      <w:r>
        <w:rPr>
          <w:rFonts w:ascii="Times New Roman" w:hAnsi="Times New Roman"/>
          <w:sz w:val="24"/>
          <w:szCs w:val="24"/>
        </w:rPr>
        <w:t xml:space="preserve"> с 25 декабря 2020 г. - Постановление Администрации г. Новочебоксарска Чувашской Республики от 24 декабря 2020 г. № 1398</w:t>
      </w:r>
    </w:p>
    <w:p w:rsidR="00187F31" w:rsidRDefault="00C6119F">
      <w:pPr>
        <w:spacing w:after="0" w:line="240" w:lineRule="auto"/>
        <w:ind w:firstLine="709"/>
        <w:jc w:val="both"/>
        <w:rPr>
          <w:rFonts w:ascii="Times New Roman" w:hAnsi="Times New Roman"/>
          <w:sz w:val="24"/>
          <w:szCs w:val="24"/>
        </w:rPr>
      </w:pPr>
      <w:bookmarkStart w:id="91" w:name="sub_82"/>
      <w:bookmarkEnd w:id="90"/>
      <w:r>
        <w:rPr>
          <w:rFonts w:ascii="Times New Roman" w:hAnsi="Times New Roman"/>
          <w:sz w:val="24"/>
          <w:szCs w:val="24"/>
        </w:rPr>
        <w:t>8.2. Организацию приемки нестационарных торговых объектов на территории города осуществляет приемочная комиссия в течение 10 рабочих дней с момента поступления заявления о готовности нестационарного торгового объекта к приемке в эксплуатацию.</w:t>
      </w:r>
    </w:p>
    <w:p w:rsidR="00187F31" w:rsidRDefault="00C6119F">
      <w:pPr>
        <w:spacing w:after="0" w:line="240" w:lineRule="auto"/>
        <w:ind w:firstLine="709"/>
        <w:jc w:val="both"/>
        <w:rPr>
          <w:rFonts w:ascii="Times New Roman" w:hAnsi="Times New Roman"/>
          <w:sz w:val="24"/>
          <w:szCs w:val="24"/>
        </w:rPr>
      </w:pPr>
      <w:bookmarkStart w:id="92" w:name="sub_83"/>
      <w:bookmarkEnd w:id="91"/>
      <w:r>
        <w:rPr>
          <w:rFonts w:ascii="Times New Roman" w:hAnsi="Times New Roman"/>
          <w:sz w:val="24"/>
          <w:szCs w:val="24"/>
        </w:rPr>
        <w:lastRenderedPageBreak/>
        <w:t>8.3. В целях осмотра нестационарных торговых объектов на территории города Новочебоксарска на предмет соответствия требованиям, указанным в правоустанавливающих документах на место размещения нестационарных торговых объектов, разрешения на установку нестационарного торгового объекта и проектной документации, администрацией города Новочебоксарска создается приемочная комиссия.</w:t>
      </w:r>
      <w:bookmarkEnd w:id="92"/>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8.4. До сдачи нестационарного торгового объекта в эксплуатацию заказчик обязан представить в администрацию города контрольную исполнительную топографическую съемку масштаба 1:500 обновленного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93" w:name="sub_85"/>
      <w:r>
        <w:rPr>
          <w:rFonts w:ascii="Times New Roman" w:hAnsi="Times New Roman"/>
          <w:sz w:val="24"/>
          <w:szCs w:val="24"/>
        </w:rPr>
        <w:t>8.5. Заявитель вправе приступить к эксплуатации объекта только на основании утвержденного администрацией города Новочебоксарска Акта приемочной комиссии (приложение № 5 к настоящему постановлению).</w:t>
      </w:r>
    </w:p>
    <w:p w:rsidR="00187F31" w:rsidRDefault="00C6119F">
      <w:pPr>
        <w:spacing w:after="0" w:line="240" w:lineRule="auto"/>
        <w:ind w:firstLine="709"/>
        <w:jc w:val="both"/>
        <w:rPr>
          <w:rFonts w:ascii="Times New Roman" w:hAnsi="Times New Roman"/>
          <w:sz w:val="24"/>
          <w:szCs w:val="24"/>
        </w:rPr>
      </w:pPr>
      <w:bookmarkStart w:id="94" w:name="sub_86"/>
      <w:bookmarkEnd w:id="93"/>
      <w:r>
        <w:rPr>
          <w:rFonts w:ascii="Times New Roman" w:hAnsi="Times New Roman"/>
          <w:sz w:val="24"/>
          <w:szCs w:val="24"/>
        </w:rPr>
        <w:t xml:space="preserve">8.6. </w:t>
      </w:r>
      <w:proofErr w:type="gramStart"/>
      <w:r>
        <w:rPr>
          <w:rFonts w:ascii="Times New Roman" w:hAnsi="Times New Roman"/>
          <w:sz w:val="24"/>
          <w:szCs w:val="24"/>
        </w:rPr>
        <w:t>Исключен</w:t>
      </w:r>
      <w:proofErr w:type="gramEnd"/>
      <w:r>
        <w:rPr>
          <w:rFonts w:ascii="Times New Roman" w:hAnsi="Times New Roman"/>
          <w:sz w:val="24"/>
          <w:szCs w:val="24"/>
        </w:rPr>
        <w:t xml:space="preserve"> с 25 декабря 2020 г. - Постановление Администрации г. Новочебоксарска Чувашской Республики от 24 декабря 2020 г. № 1398</w:t>
      </w:r>
    </w:p>
    <w:p w:rsidR="00187F31" w:rsidRDefault="00C6119F">
      <w:pPr>
        <w:spacing w:after="0" w:line="240" w:lineRule="auto"/>
        <w:ind w:firstLine="709"/>
        <w:jc w:val="both"/>
        <w:rPr>
          <w:rFonts w:ascii="Times New Roman" w:hAnsi="Times New Roman"/>
          <w:sz w:val="24"/>
          <w:szCs w:val="24"/>
        </w:rPr>
      </w:pPr>
      <w:bookmarkStart w:id="95" w:name="sub_87"/>
      <w:bookmarkEnd w:id="94"/>
      <w:r>
        <w:rPr>
          <w:rFonts w:ascii="Times New Roman" w:hAnsi="Times New Roman"/>
          <w:sz w:val="24"/>
          <w:szCs w:val="24"/>
        </w:rPr>
        <w:t xml:space="preserve">8.7. </w:t>
      </w:r>
      <w:proofErr w:type="gramStart"/>
      <w:r>
        <w:rPr>
          <w:rFonts w:ascii="Times New Roman" w:hAnsi="Times New Roman"/>
          <w:sz w:val="24"/>
          <w:szCs w:val="24"/>
        </w:rPr>
        <w:t>Исключен</w:t>
      </w:r>
      <w:proofErr w:type="gramEnd"/>
      <w:r>
        <w:rPr>
          <w:rFonts w:ascii="Times New Roman" w:hAnsi="Times New Roman"/>
          <w:sz w:val="24"/>
          <w:szCs w:val="24"/>
        </w:rPr>
        <w:t xml:space="preserve"> с 25 декабря 2020 г. - Постановление Администрации г. Новочебоксарска Чувашской Республики от 24 декабря 2020 г. № 1398</w:t>
      </w:r>
    </w:p>
    <w:p w:rsidR="00187F31" w:rsidRDefault="00C6119F">
      <w:pPr>
        <w:spacing w:after="0" w:line="240" w:lineRule="auto"/>
        <w:ind w:firstLine="709"/>
        <w:jc w:val="both"/>
        <w:rPr>
          <w:rFonts w:ascii="Times New Roman" w:hAnsi="Times New Roman"/>
          <w:sz w:val="24"/>
          <w:szCs w:val="24"/>
        </w:rPr>
      </w:pPr>
      <w:bookmarkStart w:id="96" w:name="sub_88"/>
      <w:bookmarkEnd w:id="95"/>
      <w:r>
        <w:rPr>
          <w:rFonts w:ascii="Times New Roman" w:hAnsi="Times New Roman"/>
          <w:sz w:val="24"/>
          <w:szCs w:val="24"/>
        </w:rPr>
        <w:t>8.8. Срок эксплуатации нестационарного торгового объекта определяется сроком договора на размещение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97" w:name="sub_89"/>
      <w:bookmarkEnd w:id="96"/>
      <w:r>
        <w:rPr>
          <w:rFonts w:ascii="Times New Roman" w:hAnsi="Times New Roman"/>
          <w:sz w:val="24"/>
          <w:szCs w:val="24"/>
        </w:rPr>
        <w:t>8.9. Установка нестационарных торговых объектов без оформления договора на размещение нестационарного торгового объекта запрещена.</w:t>
      </w:r>
      <w:bookmarkEnd w:id="97"/>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center"/>
        <w:rPr>
          <w:rFonts w:ascii="Times New Roman" w:hAnsi="Times New Roman"/>
          <w:b/>
          <w:sz w:val="24"/>
          <w:szCs w:val="24"/>
        </w:rPr>
      </w:pPr>
      <w:bookmarkStart w:id="98" w:name="sub_1900"/>
      <w:r>
        <w:rPr>
          <w:rFonts w:ascii="Times New Roman" w:hAnsi="Times New Roman"/>
          <w:b/>
          <w:sz w:val="24"/>
          <w:szCs w:val="24"/>
        </w:rPr>
        <w:t>IX. Порядок демонтажа нестационарных торговых объектов</w:t>
      </w:r>
      <w:bookmarkEnd w:id="98"/>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99" w:name="sub_91"/>
      <w:r>
        <w:rPr>
          <w:rFonts w:ascii="Times New Roman" w:hAnsi="Times New Roman"/>
          <w:sz w:val="24"/>
          <w:szCs w:val="24"/>
        </w:rPr>
        <w:t>9.1. Уполномоченным органом администрации города Новочебоксарска на выявление нестационарных торговых объектов, подлежащих демонтажу, по основаниям, предусмотренным пунктом 9.3 настоящих Требований (далее - нестационарные торговые объекты, подлежащие демонтажу), является отдел экономического развития и торговли администрации города Новочебоксарска Чувашской Республики.</w:t>
      </w:r>
    </w:p>
    <w:p w:rsidR="00187F31" w:rsidRDefault="00C6119F">
      <w:pPr>
        <w:spacing w:after="0" w:line="240" w:lineRule="auto"/>
        <w:ind w:firstLine="709"/>
        <w:jc w:val="both"/>
        <w:rPr>
          <w:rFonts w:ascii="Times New Roman" w:hAnsi="Times New Roman"/>
          <w:sz w:val="24"/>
          <w:szCs w:val="24"/>
        </w:rPr>
      </w:pPr>
      <w:bookmarkStart w:id="100" w:name="sub_92"/>
      <w:bookmarkEnd w:id="99"/>
      <w:r>
        <w:rPr>
          <w:rFonts w:ascii="Times New Roman" w:hAnsi="Times New Roman"/>
          <w:sz w:val="24"/>
          <w:szCs w:val="24"/>
        </w:rPr>
        <w:t>9.2. Выявив нестационарный торговый объект, подлежащий демонтажу, на территории города Новочебоксарска отдел экономического развития и торговли администрации города Новочебоксарска Чувашской Республики:</w:t>
      </w:r>
    </w:p>
    <w:p w:rsidR="00187F31" w:rsidRDefault="00C6119F">
      <w:pPr>
        <w:spacing w:after="0" w:line="240" w:lineRule="auto"/>
        <w:ind w:firstLine="709"/>
        <w:jc w:val="both"/>
        <w:rPr>
          <w:rFonts w:ascii="Times New Roman" w:hAnsi="Times New Roman"/>
          <w:sz w:val="24"/>
          <w:szCs w:val="24"/>
        </w:rPr>
      </w:pPr>
      <w:bookmarkStart w:id="101" w:name="sub_2084"/>
      <w:bookmarkEnd w:id="100"/>
      <w:r>
        <w:rPr>
          <w:rFonts w:ascii="Times New Roman" w:hAnsi="Times New Roman"/>
          <w:sz w:val="24"/>
          <w:szCs w:val="24"/>
        </w:rPr>
        <w:t>1) составляет акт осмотра нестационарного торгового объекта (далее - акт осмотра);</w:t>
      </w:r>
    </w:p>
    <w:p w:rsidR="00187F31" w:rsidRDefault="00C6119F">
      <w:pPr>
        <w:spacing w:after="0" w:line="240" w:lineRule="auto"/>
        <w:ind w:firstLine="709"/>
        <w:jc w:val="both"/>
        <w:rPr>
          <w:rFonts w:ascii="Times New Roman" w:hAnsi="Times New Roman"/>
          <w:sz w:val="24"/>
          <w:szCs w:val="24"/>
        </w:rPr>
      </w:pPr>
      <w:bookmarkStart w:id="102" w:name="sub_2085"/>
      <w:bookmarkEnd w:id="101"/>
      <w:r>
        <w:rPr>
          <w:rFonts w:ascii="Times New Roman" w:hAnsi="Times New Roman"/>
          <w:sz w:val="24"/>
          <w:szCs w:val="24"/>
        </w:rPr>
        <w:t xml:space="preserve">2) в случае, если владелец нестационарного торгового объекта, подлежащего демонтажу, известен, направляет (под роспись или почтой) ему предписание о демонтаже нестационарного торгового объекта, с указанием срока добровольного демонтажа нестационарного торгового объекта, подлежащего демонтажу. </w:t>
      </w:r>
      <w:proofErr w:type="gramStart"/>
      <w:r>
        <w:rPr>
          <w:rFonts w:ascii="Times New Roman" w:hAnsi="Times New Roman"/>
          <w:sz w:val="24"/>
          <w:szCs w:val="24"/>
        </w:rPr>
        <w:t>При неисполнении владельцем нестационарного торгового объекта, подлежащего демонтажу, предписания в установленный срок, в течение пяти рабочих дней с момента окончания срока, указанного в предписании, направляет документы в правовое Управление администрации города Новочебоксарска Чувашской Республики для обращения в суд или арбитражный суд с исковым заявлением о принудительном демонтаже этого нестационарного торгового объекта.</w:t>
      </w:r>
      <w:proofErr w:type="gramEnd"/>
      <w:r>
        <w:rPr>
          <w:rFonts w:ascii="Times New Roman" w:hAnsi="Times New Roman"/>
          <w:sz w:val="24"/>
          <w:szCs w:val="24"/>
        </w:rPr>
        <w:t xml:space="preserve"> По требованию администрации города Новочебоксарска Чувашской Республики владелец нестационарного торгового объекта обязан возместить расходы, понесенные в связи с демонтажем, хранением или, в необходимых случаях, уничтожением нестационарного торгового объекта.</w:t>
      </w:r>
      <w:bookmarkEnd w:id="102"/>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Срок добровольного демонтажа нестационарного торгового объекта, подлежащего демонтажу, составляет 30 календарных дней со дня получения предписания;</w:t>
      </w:r>
    </w:p>
    <w:p w:rsidR="00187F31" w:rsidRDefault="00C6119F">
      <w:pPr>
        <w:spacing w:after="0" w:line="240" w:lineRule="auto"/>
        <w:ind w:firstLine="709"/>
        <w:jc w:val="both"/>
        <w:rPr>
          <w:rFonts w:ascii="Times New Roman" w:hAnsi="Times New Roman"/>
          <w:sz w:val="24"/>
          <w:szCs w:val="24"/>
        </w:rPr>
      </w:pPr>
      <w:bookmarkStart w:id="103" w:name="sub_2086"/>
      <w:proofErr w:type="gramStart"/>
      <w:r>
        <w:rPr>
          <w:rFonts w:ascii="Times New Roman" w:hAnsi="Times New Roman"/>
          <w:sz w:val="24"/>
          <w:szCs w:val="24"/>
        </w:rPr>
        <w:t>3) в случае, если владелец нестационарного торгового объекта, подлежащего демонтажу, неизвестен, в течение 90 календарных дней: осуществляет демонтаж нестационарного торгового объекта, подлежащего демонтажу, самостоятельно (с привлечением сторонней организации) за счет средств бюджета города Новочебоксарска Чувашской Республики, и организует вывоз демонтированного нестационарного торгового объекта, строительных или иных материалов, оставшихся после демонтажа нестационарного торгового объекта;</w:t>
      </w:r>
      <w:proofErr w:type="gramEnd"/>
    </w:p>
    <w:p w:rsidR="00187F31" w:rsidRDefault="00C6119F">
      <w:pPr>
        <w:spacing w:after="0" w:line="240" w:lineRule="auto"/>
        <w:ind w:firstLine="709"/>
        <w:jc w:val="both"/>
        <w:rPr>
          <w:rFonts w:ascii="Times New Roman" w:hAnsi="Times New Roman"/>
          <w:sz w:val="24"/>
          <w:szCs w:val="24"/>
        </w:rPr>
      </w:pPr>
      <w:bookmarkStart w:id="104" w:name="sub_2087"/>
      <w:bookmarkEnd w:id="103"/>
      <w:r>
        <w:rPr>
          <w:rFonts w:ascii="Times New Roman" w:hAnsi="Times New Roman"/>
          <w:sz w:val="24"/>
          <w:szCs w:val="24"/>
        </w:rPr>
        <w:t xml:space="preserve">4) осуществляют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демонтажем нестационарных объектов.</w:t>
      </w:r>
    </w:p>
    <w:p w:rsidR="00187F31" w:rsidRDefault="00C6119F">
      <w:pPr>
        <w:spacing w:after="0" w:line="240" w:lineRule="auto"/>
        <w:ind w:firstLine="709"/>
        <w:jc w:val="both"/>
        <w:rPr>
          <w:rFonts w:ascii="Times New Roman" w:hAnsi="Times New Roman"/>
          <w:sz w:val="24"/>
          <w:szCs w:val="24"/>
        </w:rPr>
      </w:pPr>
      <w:bookmarkStart w:id="105" w:name="sub_93"/>
      <w:bookmarkEnd w:id="104"/>
      <w:r>
        <w:rPr>
          <w:rFonts w:ascii="Times New Roman" w:hAnsi="Times New Roman"/>
          <w:sz w:val="24"/>
          <w:szCs w:val="24"/>
        </w:rPr>
        <w:t>9.3. Основаниями для демонтажа нестационарных торговых объектов являются:</w:t>
      </w:r>
    </w:p>
    <w:p w:rsidR="00187F31" w:rsidRDefault="00C6119F">
      <w:pPr>
        <w:spacing w:after="0" w:line="240" w:lineRule="auto"/>
        <w:ind w:firstLine="709"/>
        <w:jc w:val="both"/>
        <w:rPr>
          <w:rFonts w:ascii="Times New Roman" w:hAnsi="Times New Roman"/>
          <w:sz w:val="24"/>
          <w:szCs w:val="24"/>
        </w:rPr>
      </w:pPr>
      <w:bookmarkStart w:id="106" w:name="sub_2088"/>
      <w:bookmarkEnd w:id="105"/>
      <w:r>
        <w:rPr>
          <w:rFonts w:ascii="Times New Roman" w:hAnsi="Times New Roman"/>
          <w:sz w:val="24"/>
          <w:szCs w:val="24"/>
        </w:rPr>
        <w:t>1) отсутствие утвержденного акта приемочной комиссии;</w:t>
      </w:r>
    </w:p>
    <w:p w:rsidR="00187F31" w:rsidRDefault="00C6119F">
      <w:pPr>
        <w:spacing w:after="0" w:line="240" w:lineRule="auto"/>
        <w:ind w:firstLine="709"/>
        <w:jc w:val="both"/>
        <w:rPr>
          <w:rFonts w:ascii="Times New Roman" w:hAnsi="Times New Roman"/>
          <w:sz w:val="24"/>
          <w:szCs w:val="24"/>
        </w:rPr>
      </w:pPr>
      <w:bookmarkStart w:id="107" w:name="sub_2089"/>
      <w:bookmarkEnd w:id="106"/>
      <w:r>
        <w:rPr>
          <w:rFonts w:ascii="Times New Roman" w:hAnsi="Times New Roman"/>
          <w:sz w:val="24"/>
          <w:szCs w:val="24"/>
        </w:rPr>
        <w:t>2) самовольная установка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108" w:name="sub_2090"/>
      <w:bookmarkEnd w:id="107"/>
      <w:r>
        <w:rPr>
          <w:rFonts w:ascii="Times New Roman" w:hAnsi="Times New Roman"/>
          <w:sz w:val="24"/>
          <w:szCs w:val="24"/>
        </w:rPr>
        <w:lastRenderedPageBreak/>
        <w:t>3) расторжение договора на размещение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109" w:name="sub_2091"/>
      <w:bookmarkEnd w:id="108"/>
      <w:r>
        <w:rPr>
          <w:rFonts w:ascii="Times New Roman" w:hAnsi="Times New Roman"/>
          <w:sz w:val="24"/>
          <w:szCs w:val="24"/>
        </w:rPr>
        <w:t>4) изъятие участка, на котором расположен нестационарный торговый объект, для муниципальных нужд с последующим предоставлением другого участка;</w:t>
      </w:r>
    </w:p>
    <w:p w:rsidR="00187F31" w:rsidRDefault="00C6119F">
      <w:pPr>
        <w:spacing w:after="0" w:line="240" w:lineRule="auto"/>
        <w:ind w:firstLine="709"/>
        <w:jc w:val="both"/>
        <w:rPr>
          <w:rFonts w:ascii="Times New Roman" w:hAnsi="Times New Roman"/>
          <w:sz w:val="24"/>
          <w:szCs w:val="24"/>
        </w:rPr>
      </w:pPr>
      <w:bookmarkStart w:id="110" w:name="sub_2092"/>
      <w:bookmarkEnd w:id="109"/>
      <w:r>
        <w:rPr>
          <w:rFonts w:ascii="Times New Roman" w:hAnsi="Times New Roman"/>
          <w:sz w:val="24"/>
          <w:szCs w:val="24"/>
        </w:rPr>
        <w:t>5) установка нестационарного торгового объекта с нарушением условий проектной документации, согласованной в установленном порядке;</w:t>
      </w:r>
    </w:p>
    <w:p w:rsidR="00187F31" w:rsidRDefault="00C6119F">
      <w:pPr>
        <w:spacing w:after="0" w:line="240" w:lineRule="auto"/>
        <w:ind w:firstLine="709"/>
        <w:jc w:val="both"/>
        <w:rPr>
          <w:rFonts w:ascii="Times New Roman" w:hAnsi="Times New Roman"/>
          <w:sz w:val="24"/>
          <w:szCs w:val="24"/>
        </w:rPr>
      </w:pPr>
      <w:bookmarkStart w:id="111" w:name="sub_2093"/>
      <w:bookmarkEnd w:id="110"/>
      <w:r>
        <w:rPr>
          <w:rFonts w:ascii="Times New Roman" w:hAnsi="Times New Roman"/>
          <w:sz w:val="24"/>
          <w:szCs w:val="24"/>
        </w:rPr>
        <w:t>6) окончание срока действия договора на размещение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112" w:name="sub_94"/>
      <w:bookmarkEnd w:id="111"/>
      <w:r>
        <w:rPr>
          <w:rFonts w:ascii="Times New Roman" w:hAnsi="Times New Roman"/>
          <w:sz w:val="24"/>
          <w:szCs w:val="24"/>
        </w:rPr>
        <w:t>9.4. По истечении срока эксплуатации нестационарного торгового объекта хозяйствующий субъект производит демонтаж всех его конструкций и оборудования с восстановлением разрушенного благоустройства.</w:t>
      </w:r>
      <w:bookmarkEnd w:id="112"/>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9.5. После демонтажа нестационарного торгового объекта по основаниям, предусмотренным настоящими Требованиями и действующим законодательством, хозяйствующий субъект за свой счет обязан произвести благоустройство территории, на которой был размещен нестационарный торговый объект. Работы по благоустройству территории должны быть выполнены в течение 15 календарных дней.</w:t>
      </w:r>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center"/>
        <w:rPr>
          <w:rFonts w:ascii="Times New Roman" w:hAnsi="Times New Roman"/>
          <w:b/>
          <w:sz w:val="24"/>
          <w:szCs w:val="24"/>
        </w:rPr>
      </w:pPr>
      <w:r>
        <w:rPr>
          <w:rFonts w:ascii="Times New Roman" w:hAnsi="Times New Roman"/>
          <w:b/>
          <w:sz w:val="24"/>
          <w:szCs w:val="24"/>
        </w:rPr>
        <w:t>X. Заключительные и переходные положения</w:t>
      </w:r>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10.1. Утвержденная Схема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 Пересмотр мест размещения таких объектов осуществляется после истечения срока действия разрешительной документации, договоров на право размещения нестационарных торговых объектов.</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10.2. Эксплуатация нестационарных торговых объектов, разрешительная документация на размещение которых была выдана до утверждения настоящих Требований, осуществляется без актов приемочной комиссии и разрешений на установку (монтаж) нестационарных торговых объектов до истечения срока их действия.</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10.3. Решение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на право заключения договора на размещение нестационарного торгового объекта принимается органом местного самоуправления в случае наличия свободного от прав третьих лиц места для размещения нестационарного торгового объекта на основании заявления хозяйствующего субъекта или по инициативе органа местного самоуправления.</w:t>
      </w:r>
    </w:p>
    <w:p w:rsidR="00187F31" w:rsidRDefault="00187F31">
      <w:pPr>
        <w:widowControl w:val="0"/>
        <w:spacing w:after="0"/>
        <w:jc w:val="both"/>
        <w:rPr>
          <w:rStyle w:val="ae"/>
          <w:sz w:val="26"/>
          <w:szCs w:val="26"/>
        </w:rPr>
      </w:pPr>
    </w:p>
    <w:p w:rsidR="00187F31" w:rsidRDefault="00C6119F">
      <w:pPr>
        <w:pStyle w:val="Heading1"/>
        <w:rPr>
          <w:rFonts w:eastAsia="Arial"/>
        </w:rPr>
      </w:pPr>
      <w:r>
        <w:rPr>
          <w:rFonts w:ascii="Times New Roman" w:hAnsi="Times New Roman"/>
          <w:sz w:val="26"/>
          <w:szCs w:val="26"/>
        </w:rPr>
        <w:t>ПОРЯДОК</w:t>
      </w:r>
      <w:r>
        <w:rPr>
          <w:rFonts w:ascii="Times New Roman" w:hAnsi="Times New Roman"/>
          <w:sz w:val="26"/>
          <w:szCs w:val="26"/>
        </w:rPr>
        <w:br/>
        <w:t>ОРГАНИЗАЦИИ И ПРОВЕДЕНИЯ АУКЦИОНОВ НА ПРАВО ЗАКЛЮЧЕНИЯ ДОГОВОРОВ НА РАЗМЕЩЕНИЕ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187F31" w:rsidRDefault="00187F31">
      <w:pPr>
        <w:rPr>
          <w:sz w:val="26"/>
          <w:szCs w:val="26"/>
        </w:rPr>
      </w:pPr>
    </w:p>
    <w:p w:rsidR="00187F31" w:rsidRDefault="00C6119F">
      <w:pPr>
        <w:pStyle w:val="Heading1"/>
        <w:spacing w:before="0" w:after="0"/>
        <w:ind w:firstLine="709"/>
        <w:rPr>
          <w:rFonts w:ascii="Times New Roman" w:hAnsi="Times New Roman"/>
        </w:rPr>
      </w:pPr>
      <w:bookmarkStart w:id="113" w:name="sub_1001"/>
      <w:r>
        <w:rPr>
          <w:rFonts w:ascii="Times New Roman" w:hAnsi="Times New Roman"/>
        </w:rPr>
        <w:t>I. Организация аукциона на право заключения договоров на размещение нестационарных торговых объектов</w:t>
      </w:r>
      <w:bookmarkEnd w:id="113"/>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114" w:name="sub_101"/>
      <w:r>
        <w:rPr>
          <w:rFonts w:ascii="Times New Roman" w:hAnsi="Times New Roman"/>
          <w:sz w:val="24"/>
          <w:szCs w:val="24"/>
        </w:rPr>
        <w:t>1. После утверждения в установленном порядке схемы размещения нестационарных торговых объектов администрация города Новочебоксарска Чувашской Республики (далее - администрация) проводит отбор хозяйствующих субъектов для организации деятельности в местах, определенных схемой размещения нестационарных торговых объектов.</w:t>
      </w:r>
    </w:p>
    <w:p w:rsidR="00187F31" w:rsidRDefault="00C6119F">
      <w:pPr>
        <w:spacing w:after="0" w:line="240" w:lineRule="auto"/>
        <w:ind w:firstLine="709"/>
        <w:jc w:val="both"/>
        <w:rPr>
          <w:rFonts w:ascii="Times New Roman" w:hAnsi="Times New Roman"/>
          <w:sz w:val="24"/>
          <w:szCs w:val="24"/>
        </w:rPr>
      </w:pPr>
      <w:bookmarkStart w:id="115" w:name="sub_102"/>
      <w:bookmarkEnd w:id="114"/>
      <w:r>
        <w:rPr>
          <w:rFonts w:ascii="Times New Roman" w:hAnsi="Times New Roman"/>
          <w:sz w:val="24"/>
          <w:szCs w:val="24"/>
        </w:rPr>
        <w:t>2. Отбор хозяйствующих субъектов осуществляется путем проведения открытого аукциона, предметом которого является право заключения договора на размещение нестационарного торгового объекта в конкретном месте, определенном схемой размещения нестационарных торговых объектов.</w:t>
      </w:r>
    </w:p>
    <w:p w:rsidR="00187F31" w:rsidRDefault="00C6119F">
      <w:pPr>
        <w:spacing w:after="0" w:line="240" w:lineRule="auto"/>
        <w:ind w:firstLine="709"/>
        <w:jc w:val="both"/>
        <w:rPr>
          <w:rFonts w:ascii="Times New Roman" w:hAnsi="Times New Roman"/>
          <w:sz w:val="24"/>
          <w:szCs w:val="24"/>
        </w:rPr>
      </w:pPr>
      <w:bookmarkStart w:id="116" w:name="sub_103"/>
      <w:bookmarkEnd w:id="115"/>
      <w:r>
        <w:rPr>
          <w:rFonts w:ascii="Times New Roman" w:hAnsi="Times New Roman"/>
          <w:sz w:val="24"/>
          <w:szCs w:val="24"/>
        </w:rPr>
        <w:lastRenderedPageBreak/>
        <w:t>3. В целях настоящего постановления под открытым аукционом понимаются торги, победителем которых признается лицо, предложившее наиболее высокую цену ежегодной платы за право размещения нестационарного торгового объекта (далее - аукцион).</w:t>
      </w:r>
    </w:p>
    <w:p w:rsidR="00187F31" w:rsidRDefault="00C6119F">
      <w:pPr>
        <w:spacing w:after="0" w:line="240" w:lineRule="auto"/>
        <w:ind w:firstLine="709"/>
        <w:jc w:val="both"/>
        <w:rPr>
          <w:rFonts w:ascii="Times New Roman" w:hAnsi="Times New Roman"/>
          <w:sz w:val="24"/>
          <w:szCs w:val="24"/>
        </w:rPr>
      </w:pPr>
      <w:bookmarkStart w:id="117" w:name="sub_104"/>
      <w:bookmarkEnd w:id="116"/>
      <w:r>
        <w:rPr>
          <w:rFonts w:ascii="Times New Roman" w:hAnsi="Times New Roman"/>
          <w:sz w:val="24"/>
          <w:szCs w:val="24"/>
        </w:rPr>
        <w:t>4. Плата за участие в аукционе не взимается.</w:t>
      </w:r>
    </w:p>
    <w:p w:rsidR="00187F31" w:rsidRDefault="00C6119F">
      <w:pPr>
        <w:spacing w:after="0" w:line="240" w:lineRule="auto"/>
        <w:ind w:firstLine="709"/>
        <w:jc w:val="both"/>
        <w:rPr>
          <w:rFonts w:ascii="Times New Roman" w:hAnsi="Times New Roman"/>
          <w:sz w:val="24"/>
          <w:szCs w:val="24"/>
        </w:rPr>
      </w:pPr>
      <w:bookmarkStart w:id="118" w:name="sub_105"/>
      <w:bookmarkEnd w:id="117"/>
      <w:r>
        <w:rPr>
          <w:rFonts w:ascii="Times New Roman" w:hAnsi="Times New Roman"/>
          <w:sz w:val="24"/>
          <w:szCs w:val="24"/>
        </w:rPr>
        <w:t>5. В качестве организатора аукциона от имени администрации выступает отдел экономического развития и торговли администрации города Новочебоксарска Чувашской Республики (далее - организатор аукциона).</w:t>
      </w:r>
    </w:p>
    <w:p w:rsidR="00187F31" w:rsidRDefault="00C6119F">
      <w:pPr>
        <w:spacing w:after="0" w:line="240" w:lineRule="auto"/>
        <w:ind w:firstLine="709"/>
        <w:jc w:val="both"/>
        <w:rPr>
          <w:rFonts w:ascii="Times New Roman" w:hAnsi="Times New Roman"/>
          <w:sz w:val="24"/>
          <w:szCs w:val="24"/>
        </w:rPr>
      </w:pPr>
      <w:bookmarkStart w:id="119" w:name="sub_106"/>
      <w:bookmarkEnd w:id="118"/>
      <w:r>
        <w:rPr>
          <w:rFonts w:ascii="Times New Roman" w:hAnsi="Times New Roman"/>
          <w:sz w:val="24"/>
          <w:szCs w:val="24"/>
        </w:rPr>
        <w:t xml:space="preserve">6. Организатор аукциона </w:t>
      </w:r>
      <w:proofErr w:type="gramStart"/>
      <w:r>
        <w:rPr>
          <w:rFonts w:ascii="Times New Roman" w:hAnsi="Times New Roman"/>
          <w:sz w:val="24"/>
          <w:szCs w:val="24"/>
        </w:rPr>
        <w:t>разрабатывает и утверждает</w:t>
      </w:r>
      <w:proofErr w:type="gramEnd"/>
      <w:r>
        <w:rPr>
          <w:rFonts w:ascii="Times New Roman" w:hAnsi="Times New Roman"/>
          <w:sz w:val="24"/>
          <w:szCs w:val="24"/>
        </w:rPr>
        <w:t xml:space="preserve">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величину повышения начальной цены предмета аукциона ("шаг аукциона").</w:t>
      </w:r>
    </w:p>
    <w:p w:rsidR="00187F31" w:rsidRDefault="00C6119F">
      <w:pPr>
        <w:spacing w:after="0" w:line="240" w:lineRule="auto"/>
        <w:ind w:firstLine="709"/>
        <w:jc w:val="both"/>
        <w:rPr>
          <w:rFonts w:ascii="Times New Roman" w:hAnsi="Times New Roman"/>
          <w:sz w:val="24"/>
          <w:szCs w:val="24"/>
        </w:rPr>
      </w:pPr>
      <w:bookmarkStart w:id="120" w:name="sub_107"/>
      <w:bookmarkEnd w:id="119"/>
      <w:r>
        <w:rPr>
          <w:rFonts w:ascii="Times New Roman" w:hAnsi="Times New Roman"/>
          <w:sz w:val="24"/>
          <w:szCs w:val="24"/>
        </w:rPr>
        <w:t>7. "Шаг аукциона" устанавливается организатором аукциона в размере 5 процентов начальной (минимальной) цены предмета аукциона (цены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187F31" w:rsidRDefault="00C6119F">
      <w:pPr>
        <w:spacing w:after="0" w:line="240" w:lineRule="auto"/>
        <w:ind w:firstLine="709"/>
        <w:jc w:val="both"/>
        <w:rPr>
          <w:rFonts w:ascii="Times New Roman" w:hAnsi="Times New Roman"/>
          <w:sz w:val="24"/>
          <w:szCs w:val="24"/>
        </w:rPr>
      </w:pPr>
      <w:bookmarkStart w:id="121" w:name="sub_109"/>
      <w:bookmarkEnd w:id="120"/>
      <w:r>
        <w:rPr>
          <w:rFonts w:ascii="Times New Roman" w:hAnsi="Times New Roman"/>
          <w:sz w:val="24"/>
          <w:szCs w:val="24"/>
        </w:rPr>
        <w:t>8. Начальная цена платы за размещение нестационарного торгового объекта определяется в соответствии с Методикой расчета размера платы за размещение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утвержденной постановлением администрации города Новочебоксарска Чувашской Республики.</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Определенная по результатам аукциона цена ежегодной платы за размещение нестационарного торгового объекта не изменяется в течение периода, на который заключен договор на размещение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9. Сумма задатка за участие в аукционе устанавливается организатором аукциона, и составляет 20 процентов от начальной цены предмета аукциона.</w:t>
      </w:r>
    </w:p>
    <w:p w:rsidR="00187F31" w:rsidRDefault="00C6119F">
      <w:pPr>
        <w:spacing w:after="0" w:line="240" w:lineRule="auto"/>
        <w:ind w:firstLine="709"/>
        <w:jc w:val="both"/>
        <w:rPr>
          <w:rFonts w:ascii="Times New Roman" w:hAnsi="Times New Roman"/>
          <w:sz w:val="24"/>
          <w:szCs w:val="24"/>
        </w:rPr>
      </w:pPr>
      <w:bookmarkStart w:id="122" w:name="sub_1010"/>
      <w:bookmarkEnd w:id="121"/>
      <w:r>
        <w:rPr>
          <w:rFonts w:ascii="Times New Roman" w:hAnsi="Times New Roman"/>
          <w:sz w:val="24"/>
          <w:szCs w:val="24"/>
        </w:rPr>
        <w:t xml:space="preserve">10. </w:t>
      </w:r>
      <w:proofErr w:type="gramStart"/>
      <w:r>
        <w:rPr>
          <w:rFonts w:ascii="Times New Roman" w:hAnsi="Times New Roman"/>
          <w:sz w:val="24"/>
          <w:szCs w:val="24"/>
        </w:rPr>
        <w:t xml:space="preserve">Организатор аукциона не менее чем за тридцать календарных дней до даты окончания подачи заявок на участие в аукционе должен разместить извещение о проведении аукциона на официальном сайте торгов, а также извещение о проведении аукциона, аукционную документацию, включая проект договора на размещение нестационарного торгового объекта, на </w:t>
      </w:r>
      <w:hyperlink r:id="rId8" w:tooltip="http://internet.garant.ru/document/redirect/17520999/376" w:history="1">
        <w:r>
          <w:rPr>
            <w:rStyle w:val="afb"/>
            <w:rFonts w:ascii="Times New Roman" w:hAnsi="Times New Roman"/>
          </w:rPr>
          <w:t>официальном сайте</w:t>
        </w:r>
      </w:hyperlink>
      <w:r>
        <w:rPr>
          <w:rFonts w:ascii="Times New Roman" w:hAnsi="Times New Roman"/>
          <w:sz w:val="24"/>
          <w:szCs w:val="24"/>
        </w:rPr>
        <w:t xml:space="preserve"> администрации города Новочебоксарска Чувашской Республики - организатора аукциона.</w:t>
      </w:r>
      <w:proofErr w:type="gramEnd"/>
    </w:p>
    <w:p w:rsidR="00187F31" w:rsidRDefault="00C6119F">
      <w:pPr>
        <w:spacing w:after="0" w:line="240" w:lineRule="auto"/>
        <w:ind w:firstLine="709"/>
        <w:jc w:val="both"/>
        <w:rPr>
          <w:rFonts w:ascii="Times New Roman" w:hAnsi="Times New Roman"/>
          <w:sz w:val="24"/>
          <w:szCs w:val="24"/>
        </w:rPr>
      </w:pPr>
      <w:bookmarkStart w:id="123" w:name="sub_1011"/>
      <w:bookmarkEnd w:id="122"/>
      <w:r>
        <w:rPr>
          <w:rFonts w:ascii="Times New Roman" w:hAnsi="Times New Roman"/>
          <w:sz w:val="24"/>
          <w:szCs w:val="24"/>
        </w:rPr>
        <w:t xml:space="preserve">11. В </w:t>
      </w:r>
      <w:proofErr w:type="gramStart"/>
      <w:r>
        <w:rPr>
          <w:rFonts w:ascii="Times New Roman" w:hAnsi="Times New Roman"/>
          <w:sz w:val="24"/>
          <w:szCs w:val="24"/>
        </w:rPr>
        <w:t>извещении</w:t>
      </w:r>
      <w:proofErr w:type="gramEnd"/>
      <w:r>
        <w:rPr>
          <w:rFonts w:ascii="Times New Roman" w:hAnsi="Times New Roman"/>
          <w:sz w:val="24"/>
          <w:szCs w:val="24"/>
        </w:rPr>
        <w:t xml:space="preserve"> о проведении аукциона должны быть указаны следующие сведения:</w:t>
      </w:r>
    </w:p>
    <w:p w:rsidR="00187F31" w:rsidRDefault="00C6119F">
      <w:pPr>
        <w:spacing w:after="0" w:line="240" w:lineRule="auto"/>
        <w:ind w:firstLine="709"/>
        <w:jc w:val="both"/>
        <w:rPr>
          <w:rFonts w:ascii="Times New Roman" w:hAnsi="Times New Roman"/>
          <w:sz w:val="24"/>
          <w:szCs w:val="24"/>
        </w:rPr>
      </w:pPr>
      <w:bookmarkStart w:id="124" w:name="sub_10111"/>
      <w:bookmarkEnd w:id="123"/>
      <w:r>
        <w:rPr>
          <w:rFonts w:ascii="Times New Roman" w:hAnsi="Times New Roman"/>
          <w:sz w:val="24"/>
          <w:szCs w:val="24"/>
        </w:rPr>
        <w:t>1) наименование, место нахождения, почтовый адрес, адрес электронной почты и номер контактного телефона организатора аукциона;</w:t>
      </w:r>
    </w:p>
    <w:p w:rsidR="00187F31" w:rsidRDefault="00C6119F">
      <w:pPr>
        <w:spacing w:after="0" w:line="240" w:lineRule="auto"/>
        <w:ind w:firstLine="709"/>
        <w:jc w:val="both"/>
        <w:rPr>
          <w:rFonts w:ascii="Times New Roman" w:hAnsi="Times New Roman"/>
          <w:sz w:val="24"/>
          <w:szCs w:val="24"/>
        </w:rPr>
      </w:pPr>
      <w:bookmarkStart w:id="125" w:name="sub_10112"/>
      <w:bookmarkEnd w:id="124"/>
      <w:r>
        <w:rPr>
          <w:rFonts w:ascii="Times New Roman" w:hAnsi="Times New Roman"/>
          <w:sz w:val="24"/>
          <w:szCs w:val="24"/>
        </w:rPr>
        <w:t>2) о месте, дате, времени и порядке проведения аукциона;</w:t>
      </w:r>
    </w:p>
    <w:p w:rsidR="00187F31" w:rsidRDefault="00C6119F">
      <w:pPr>
        <w:spacing w:after="0" w:line="240" w:lineRule="auto"/>
        <w:ind w:firstLine="709"/>
        <w:jc w:val="both"/>
        <w:rPr>
          <w:rFonts w:ascii="Times New Roman" w:hAnsi="Times New Roman"/>
          <w:sz w:val="24"/>
          <w:szCs w:val="24"/>
        </w:rPr>
      </w:pPr>
      <w:bookmarkStart w:id="126" w:name="sub_10113"/>
      <w:bookmarkEnd w:id="125"/>
      <w:r>
        <w:rPr>
          <w:rFonts w:ascii="Times New Roman" w:hAnsi="Times New Roman"/>
          <w:sz w:val="24"/>
          <w:szCs w:val="24"/>
        </w:rPr>
        <w:t>3) место предполагаемого размещения нестационарного торгового объекта в соответствии со схемой размещения нестационарного торгового объекта, размер площади места размещения нестационарного торгового объекта, вид нестационарного торгового объекта и (или) специализацию;</w:t>
      </w:r>
    </w:p>
    <w:p w:rsidR="00187F31" w:rsidRDefault="00C6119F">
      <w:pPr>
        <w:spacing w:after="0" w:line="240" w:lineRule="auto"/>
        <w:ind w:firstLine="709"/>
        <w:jc w:val="both"/>
        <w:rPr>
          <w:rFonts w:ascii="Times New Roman" w:hAnsi="Times New Roman"/>
          <w:sz w:val="24"/>
          <w:szCs w:val="24"/>
        </w:rPr>
      </w:pPr>
      <w:bookmarkStart w:id="127" w:name="sub_10114"/>
      <w:bookmarkEnd w:id="126"/>
      <w:r>
        <w:rPr>
          <w:rFonts w:ascii="Times New Roman" w:hAnsi="Times New Roman"/>
          <w:sz w:val="24"/>
          <w:szCs w:val="24"/>
        </w:rPr>
        <w:t>4) начальная (минимальная) цена договора (цена лота) в размере ежегодного платежа за право размещения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128" w:name="sub_10115"/>
      <w:bookmarkEnd w:id="127"/>
      <w:r>
        <w:rPr>
          <w:rFonts w:ascii="Times New Roman" w:hAnsi="Times New Roman"/>
          <w:sz w:val="24"/>
          <w:szCs w:val="24"/>
        </w:rPr>
        <w:t>5) срок действия договора;</w:t>
      </w:r>
    </w:p>
    <w:p w:rsidR="00187F31" w:rsidRDefault="00C6119F">
      <w:pPr>
        <w:spacing w:after="0" w:line="240" w:lineRule="auto"/>
        <w:ind w:firstLine="709"/>
        <w:jc w:val="both"/>
        <w:rPr>
          <w:rFonts w:ascii="Times New Roman" w:hAnsi="Times New Roman"/>
          <w:sz w:val="24"/>
          <w:szCs w:val="24"/>
        </w:rPr>
      </w:pPr>
      <w:bookmarkStart w:id="129" w:name="sub_10116"/>
      <w:bookmarkEnd w:id="128"/>
      <w:r>
        <w:rPr>
          <w:rFonts w:ascii="Times New Roman" w:hAnsi="Times New Roman"/>
          <w:sz w:val="24"/>
          <w:szCs w:val="24"/>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187F31" w:rsidRDefault="00C6119F">
      <w:pPr>
        <w:spacing w:after="0" w:line="240" w:lineRule="auto"/>
        <w:ind w:firstLine="709"/>
        <w:jc w:val="both"/>
        <w:rPr>
          <w:rFonts w:ascii="Times New Roman" w:hAnsi="Times New Roman"/>
          <w:sz w:val="24"/>
          <w:szCs w:val="24"/>
        </w:rPr>
      </w:pPr>
      <w:bookmarkStart w:id="130" w:name="sub_10117"/>
      <w:bookmarkEnd w:id="129"/>
      <w:r>
        <w:rPr>
          <w:rFonts w:ascii="Times New Roman" w:hAnsi="Times New Roman"/>
          <w:sz w:val="24"/>
          <w:szCs w:val="24"/>
        </w:rPr>
        <w:t xml:space="preserve">7) требование о внесении задатка, а также размер задатка, в случае если в документации об аукционе предусмотрено </w:t>
      </w:r>
      <w:proofErr w:type="gramStart"/>
      <w:r>
        <w:rPr>
          <w:rFonts w:ascii="Times New Roman" w:hAnsi="Times New Roman"/>
          <w:sz w:val="24"/>
          <w:szCs w:val="24"/>
        </w:rPr>
        <w:t>требование</w:t>
      </w:r>
      <w:proofErr w:type="gramEnd"/>
      <w:r>
        <w:rPr>
          <w:rFonts w:ascii="Times New Roman" w:hAnsi="Times New Roman"/>
          <w:sz w:val="24"/>
          <w:szCs w:val="24"/>
        </w:rPr>
        <w:t xml:space="preserve"> о внесении задатка;</w:t>
      </w:r>
    </w:p>
    <w:p w:rsidR="00187F31" w:rsidRDefault="00C6119F">
      <w:pPr>
        <w:spacing w:after="0" w:line="240" w:lineRule="auto"/>
        <w:ind w:firstLine="709"/>
        <w:jc w:val="both"/>
        <w:rPr>
          <w:rFonts w:ascii="Times New Roman" w:hAnsi="Times New Roman"/>
          <w:sz w:val="24"/>
          <w:szCs w:val="24"/>
        </w:rPr>
      </w:pPr>
      <w:bookmarkStart w:id="131" w:name="sub_10118"/>
      <w:bookmarkEnd w:id="130"/>
      <w:r>
        <w:rPr>
          <w:rFonts w:ascii="Times New Roman" w:hAnsi="Times New Roman"/>
          <w:sz w:val="24"/>
          <w:szCs w:val="24"/>
        </w:rPr>
        <w:t xml:space="preserve">8) срок, в течение которого организатор аукциона вправе отказаться от проведения аукциона, в соответствии с </w:t>
      </w:r>
      <w:hyperlink r:id="rId9" w:anchor="sub_1013" w:tooltip="file:///\\nowch-srv\Общая%20для%20обмена\Ялфимова%20Р.Ф\Аукцион%20НТО%202022\НА%20САЙТ\Аукционная%20документация%202022.doc#sub_1013" w:history="1">
        <w:r>
          <w:rPr>
            <w:rStyle w:val="afb"/>
            <w:rFonts w:ascii="Times New Roman" w:hAnsi="Times New Roman"/>
          </w:rPr>
          <w:t>пунктом 13</w:t>
        </w:r>
      </w:hyperlink>
      <w:r>
        <w:rPr>
          <w:rFonts w:ascii="Times New Roman" w:hAnsi="Times New Roman"/>
          <w:sz w:val="24"/>
          <w:szCs w:val="24"/>
        </w:rPr>
        <w:t xml:space="preserve"> настоящего Порядка;</w:t>
      </w:r>
    </w:p>
    <w:p w:rsidR="00187F31" w:rsidRDefault="00C6119F">
      <w:pPr>
        <w:spacing w:after="0" w:line="240" w:lineRule="auto"/>
        <w:ind w:firstLine="709"/>
        <w:jc w:val="both"/>
        <w:rPr>
          <w:rFonts w:ascii="Times New Roman" w:hAnsi="Times New Roman"/>
          <w:sz w:val="24"/>
          <w:szCs w:val="24"/>
        </w:rPr>
      </w:pPr>
      <w:bookmarkStart w:id="132" w:name="sub_10119"/>
      <w:bookmarkEnd w:id="131"/>
      <w:proofErr w:type="gramStart"/>
      <w:r>
        <w:rPr>
          <w:rFonts w:ascii="Times New Roman" w:hAnsi="Times New Roman"/>
          <w:sz w:val="24"/>
          <w:szCs w:val="24"/>
        </w:rP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 w:tooltip="http://internet.garant.ru/document/redirect/12154854/1403" w:history="1">
        <w:r>
          <w:rPr>
            <w:rStyle w:val="afb"/>
            <w:rFonts w:ascii="Times New Roman" w:hAnsi="Times New Roman"/>
          </w:rPr>
          <w:t>частями 3</w:t>
        </w:r>
      </w:hyperlink>
      <w:r>
        <w:rPr>
          <w:rFonts w:ascii="Times New Roman" w:hAnsi="Times New Roman"/>
          <w:sz w:val="24"/>
          <w:szCs w:val="24"/>
        </w:rPr>
        <w:t xml:space="preserve"> и </w:t>
      </w:r>
      <w:hyperlink r:id="rId11" w:tooltip="http://internet.garant.ru/document/redirect/12154854/1405" w:history="1">
        <w:r>
          <w:rPr>
            <w:rStyle w:val="afb"/>
            <w:rFonts w:ascii="Times New Roman" w:hAnsi="Times New Roman"/>
          </w:rPr>
          <w:t>5 статьи 14</w:t>
        </w:r>
      </w:hyperlink>
      <w:r>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rPr>
          <w:rFonts w:ascii="Times New Roman" w:hAnsi="Times New Roman"/>
          <w:sz w:val="24"/>
          <w:szCs w:val="24"/>
        </w:rPr>
        <w:t xml:space="preserve"> в отношении имущества, предусмотренного </w:t>
      </w:r>
      <w:hyperlink r:id="rId12" w:tooltip="http://internet.garant.ru/document/redirect/12154854/0" w:history="1">
        <w:r>
          <w:rPr>
            <w:rStyle w:val="afb"/>
            <w:rFonts w:ascii="Times New Roman" w:hAnsi="Times New Roman"/>
          </w:rPr>
          <w:t>Федеральным законом</w:t>
        </w:r>
      </w:hyperlink>
      <w:r>
        <w:rPr>
          <w:rFonts w:ascii="Times New Roman" w:hAnsi="Times New Roman"/>
          <w:sz w:val="24"/>
          <w:szCs w:val="24"/>
        </w:rPr>
        <w:t xml:space="preserve"> от 24.07.2007 № 209-ФЗ.</w:t>
      </w:r>
    </w:p>
    <w:p w:rsidR="00187F31" w:rsidRDefault="00C6119F">
      <w:pPr>
        <w:spacing w:after="0" w:line="240" w:lineRule="auto"/>
        <w:ind w:firstLine="709"/>
        <w:jc w:val="both"/>
        <w:rPr>
          <w:rFonts w:ascii="Times New Roman" w:hAnsi="Times New Roman"/>
          <w:sz w:val="24"/>
          <w:szCs w:val="24"/>
        </w:rPr>
      </w:pPr>
      <w:bookmarkStart w:id="133" w:name="sub_1012"/>
      <w:bookmarkEnd w:id="132"/>
      <w:r>
        <w:rPr>
          <w:rFonts w:ascii="Times New Roman" w:hAnsi="Times New Roman"/>
          <w:sz w:val="24"/>
          <w:szCs w:val="24"/>
        </w:rPr>
        <w:t xml:space="preserve">12. Организатор аукциона вправе принять решение о внесении изменений в извещение о проведении аукциона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w:t>
      </w:r>
      <w:r>
        <w:rPr>
          <w:rFonts w:ascii="Times New Roman" w:hAnsi="Times New Roman"/>
          <w:sz w:val="24"/>
          <w:szCs w:val="24"/>
        </w:rPr>
        <w:lastRenderedPageBreak/>
        <w:t xml:space="preserve">организатором аукциона на официальном сайте торгов, а также на </w:t>
      </w:r>
      <w:hyperlink r:id="rId13" w:tooltip="http://internet.garant.ru/document/redirect/17520999/376" w:history="1">
        <w:r>
          <w:rPr>
            <w:rStyle w:val="afb"/>
            <w:rFonts w:ascii="Times New Roman" w:hAnsi="Times New Roman"/>
          </w:rPr>
          <w:t>официальном сайте</w:t>
        </w:r>
      </w:hyperlink>
      <w:r>
        <w:rPr>
          <w:rFonts w:ascii="Times New Roman" w:hAnsi="Times New Roman"/>
          <w:sz w:val="24"/>
          <w:szCs w:val="24"/>
        </w:rPr>
        <w:t xml:space="preserve"> администрации города Новочебоксарска Чувашской Республики. </w:t>
      </w:r>
      <w:proofErr w:type="gramStart"/>
      <w:r>
        <w:rPr>
          <w:rFonts w:ascii="Times New Roman" w:hAnsi="Times New Roman"/>
          <w:sz w:val="24"/>
          <w:szCs w:val="24"/>
        </w:rPr>
        <w:t>При этом срок подачи заявок на участие в аукционе должен быть продлен таким образом, чтобы с даты размещения на официальном сайте торгов и на официальном сайте администрации города Новочебоксарска Чувашской Республики внесенных изменений в извещение о проведении аукциона до даты окончания подачи заявок на участие в аукционе он составлял не менее пятнадцати дней.</w:t>
      </w:r>
      <w:proofErr w:type="gramEnd"/>
    </w:p>
    <w:p w:rsidR="00187F31" w:rsidRDefault="00C6119F">
      <w:pPr>
        <w:spacing w:after="0" w:line="240" w:lineRule="auto"/>
        <w:ind w:firstLine="709"/>
        <w:jc w:val="both"/>
        <w:rPr>
          <w:rFonts w:ascii="Times New Roman" w:hAnsi="Times New Roman"/>
          <w:sz w:val="24"/>
          <w:szCs w:val="24"/>
        </w:rPr>
      </w:pPr>
      <w:bookmarkStart w:id="134" w:name="sub_1013"/>
      <w:bookmarkEnd w:id="133"/>
      <w:r>
        <w:rPr>
          <w:rFonts w:ascii="Times New Roman" w:hAnsi="Times New Roman"/>
          <w:sz w:val="24"/>
          <w:szCs w:val="24"/>
        </w:rPr>
        <w:t xml:space="preserve">13. Организатор аукциона вправе отказаться от проведения аукциона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и на </w:t>
      </w:r>
      <w:hyperlink r:id="rId14" w:tooltip="http://internet.garant.ru/document/redirect/17520999/376" w:history="1">
        <w:r>
          <w:rPr>
            <w:rStyle w:val="afb"/>
            <w:rFonts w:ascii="Times New Roman" w:hAnsi="Times New Roman"/>
          </w:rPr>
          <w:t>официальном сайте</w:t>
        </w:r>
      </w:hyperlink>
      <w:r>
        <w:rPr>
          <w:rFonts w:ascii="Times New Roman" w:hAnsi="Times New Roman"/>
          <w:sz w:val="24"/>
          <w:szCs w:val="24"/>
        </w:rPr>
        <w:t xml:space="preserve"> администрации города Новочебоксарска Чувашской Республики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187F31" w:rsidRDefault="00C6119F">
      <w:pPr>
        <w:spacing w:after="0" w:line="240" w:lineRule="auto"/>
        <w:ind w:firstLine="709"/>
        <w:jc w:val="both"/>
        <w:rPr>
          <w:rFonts w:ascii="Times New Roman" w:hAnsi="Times New Roman"/>
          <w:sz w:val="24"/>
          <w:szCs w:val="24"/>
        </w:rPr>
      </w:pPr>
      <w:bookmarkStart w:id="135" w:name="sub_1014"/>
      <w:bookmarkEnd w:id="134"/>
      <w:r>
        <w:rPr>
          <w:rFonts w:ascii="Times New Roman" w:hAnsi="Times New Roman"/>
          <w:sz w:val="24"/>
          <w:szCs w:val="24"/>
        </w:rPr>
        <w:t xml:space="preserve">14. Документация об аукционе </w:t>
      </w:r>
      <w:proofErr w:type="gramStart"/>
      <w:r>
        <w:rPr>
          <w:rFonts w:ascii="Times New Roman" w:hAnsi="Times New Roman"/>
          <w:sz w:val="24"/>
          <w:szCs w:val="24"/>
        </w:rPr>
        <w:t>разрабатывается и утверждается</w:t>
      </w:r>
      <w:proofErr w:type="gramEnd"/>
      <w:r>
        <w:rPr>
          <w:rFonts w:ascii="Times New Roman" w:hAnsi="Times New Roman"/>
          <w:sz w:val="24"/>
          <w:szCs w:val="24"/>
        </w:rPr>
        <w:t xml:space="preserve"> организатором аукциона.</w:t>
      </w:r>
    </w:p>
    <w:p w:rsidR="00187F31" w:rsidRDefault="00C6119F">
      <w:pPr>
        <w:spacing w:after="0" w:line="240" w:lineRule="auto"/>
        <w:ind w:firstLine="709"/>
        <w:jc w:val="both"/>
        <w:rPr>
          <w:rFonts w:ascii="Times New Roman" w:hAnsi="Times New Roman"/>
          <w:sz w:val="24"/>
          <w:szCs w:val="24"/>
        </w:rPr>
      </w:pPr>
      <w:bookmarkStart w:id="136" w:name="sub_1015"/>
      <w:bookmarkEnd w:id="135"/>
      <w:r>
        <w:rPr>
          <w:rFonts w:ascii="Times New Roman" w:hAnsi="Times New Roman"/>
          <w:sz w:val="24"/>
          <w:szCs w:val="24"/>
        </w:rPr>
        <w:t>15. Документация об аукционе помимо информации и сведений, содержащихся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должна содержать:</w:t>
      </w:r>
    </w:p>
    <w:p w:rsidR="00187F31" w:rsidRDefault="00C6119F">
      <w:pPr>
        <w:spacing w:after="0" w:line="240" w:lineRule="auto"/>
        <w:ind w:firstLine="709"/>
        <w:jc w:val="both"/>
        <w:rPr>
          <w:rFonts w:ascii="Times New Roman" w:hAnsi="Times New Roman"/>
          <w:sz w:val="24"/>
          <w:szCs w:val="24"/>
        </w:rPr>
      </w:pPr>
      <w:bookmarkStart w:id="137" w:name="sub_10151"/>
      <w:bookmarkEnd w:id="136"/>
      <w:r>
        <w:rPr>
          <w:rFonts w:ascii="Times New Roman" w:hAnsi="Times New Roman"/>
          <w:sz w:val="24"/>
          <w:szCs w:val="24"/>
        </w:rPr>
        <w:t>1) форму заявки на участие в аукционе;</w:t>
      </w:r>
    </w:p>
    <w:p w:rsidR="00187F31" w:rsidRDefault="00C6119F">
      <w:pPr>
        <w:spacing w:after="0" w:line="240" w:lineRule="auto"/>
        <w:ind w:firstLine="709"/>
        <w:jc w:val="both"/>
        <w:rPr>
          <w:rFonts w:ascii="Times New Roman" w:hAnsi="Times New Roman"/>
          <w:sz w:val="24"/>
          <w:szCs w:val="24"/>
        </w:rPr>
      </w:pPr>
      <w:bookmarkStart w:id="138" w:name="sub_10152"/>
      <w:bookmarkEnd w:id="137"/>
      <w:r>
        <w:rPr>
          <w:rFonts w:ascii="Times New Roman" w:hAnsi="Times New Roman"/>
          <w:sz w:val="24"/>
          <w:szCs w:val="24"/>
        </w:rPr>
        <w:t>2) форму, сроки и порядок оплаты по договору;</w:t>
      </w:r>
    </w:p>
    <w:p w:rsidR="00187F31" w:rsidRDefault="00C6119F">
      <w:pPr>
        <w:spacing w:after="0" w:line="240" w:lineRule="auto"/>
        <w:ind w:firstLine="709"/>
        <w:jc w:val="both"/>
        <w:rPr>
          <w:rFonts w:ascii="Times New Roman" w:hAnsi="Times New Roman"/>
          <w:sz w:val="24"/>
          <w:szCs w:val="24"/>
        </w:rPr>
      </w:pPr>
      <w:bookmarkStart w:id="139" w:name="sub_10153"/>
      <w:bookmarkEnd w:id="138"/>
      <w:r>
        <w:rPr>
          <w:rFonts w:ascii="Times New Roman" w:hAnsi="Times New Roman"/>
          <w:sz w:val="24"/>
          <w:szCs w:val="24"/>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187F31" w:rsidRDefault="00C6119F">
      <w:pPr>
        <w:spacing w:after="0" w:line="240" w:lineRule="auto"/>
        <w:ind w:firstLine="709"/>
        <w:jc w:val="both"/>
        <w:rPr>
          <w:rFonts w:ascii="Times New Roman" w:hAnsi="Times New Roman"/>
          <w:sz w:val="24"/>
          <w:szCs w:val="24"/>
        </w:rPr>
      </w:pPr>
      <w:bookmarkStart w:id="140" w:name="sub_10154"/>
      <w:bookmarkEnd w:id="139"/>
      <w:r>
        <w:rPr>
          <w:rFonts w:ascii="Times New Roman" w:hAnsi="Times New Roman"/>
          <w:sz w:val="24"/>
          <w:szCs w:val="24"/>
        </w:rPr>
        <w:t xml:space="preserve">4)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 на </w:t>
      </w:r>
      <w:hyperlink r:id="rId15" w:tooltip="http://internet.garant.ru/document/redirect/17520999/376" w:history="1">
        <w:r>
          <w:rPr>
            <w:rStyle w:val="afb"/>
            <w:rFonts w:ascii="Times New Roman" w:hAnsi="Times New Roman"/>
          </w:rPr>
          <w:t>официальном сайте</w:t>
        </w:r>
      </w:hyperlink>
      <w:r>
        <w:rPr>
          <w:rFonts w:ascii="Times New Roman" w:hAnsi="Times New Roman"/>
          <w:sz w:val="24"/>
          <w:szCs w:val="24"/>
        </w:rPr>
        <w:t xml:space="preserve"> администрации города Новочебоксарска Чувашской Республики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Дата и время окончания срока подачи заявок на участие в аукционе устанавливаются в соответствии с </w:t>
      </w:r>
      <w:hyperlink r:id="rId16" w:anchor="sub_1010" w:tooltip="file:///\\nowch-srv\Общая%20для%20обмена\Ялфимова%20Р.Ф\Аукцион%20НТО%202022\НА%20САЙТ\Аукционная%20документация%202022.doc#sub_1010" w:history="1">
        <w:r>
          <w:rPr>
            <w:rStyle w:val="afb"/>
            <w:rFonts w:ascii="Times New Roman" w:hAnsi="Times New Roman"/>
          </w:rPr>
          <w:t>пунктом 10</w:t>
        </w:r>
      </w:hyperlink>
      <w:r>
        <w:rPr>
          <w:rFonts w:ascii="Times New Roman" w:hAnsi="Times New Roman"/>
          <w:sz w:val="24"/>
          <w:szCs w:val="24"/>
        </w:rPr>
        <w:t xml:space="preserve"> Порядка;</w:t>
      </w:r>
    </w:p>
    <w:p w:rsidR="00187F31" w:rsidRDefault="00C6119F">
      <w:pPr>
        <w:spacing w:after="0" w:line="240" w:lineRule="auto"/>
        <w:ind w:firstLine="709"/>
        <w:jc w:val="both"/>
        <w:rPr>
          <w:rFonts w:ascii="Times New Roman" w:hAnsi="Times New Roman"/>
          <w:sz w:val="24"/>
          <w:szCs w:val="24"/>
        </w:rPr>
      </w:pPr>
      <w:bookmarkStart w:id="141" w:name="sub_10155"/>
      <w:bookmarkEnd w:id="140"/>
      <w:r>
        <w:rPr>
          <w:rFonts w:ascii="Times New Roman" w:hAnsi="Times New Roman"/>
          <w:sz w:val="24"/>
          <w:szCs w:val="24"/>
        </w:rPr>
        <w:t>5) порядок и срок отзыва заявок на участие в аукционе;</w:t>
      </w:r>
    </w:p>
    <w:p w:rsidR="00187F31" w:rsidRDefault="00C6119F">
      <w:pPr>
        <w:spacing w:after="0" w:line="240" w:lineRule="auto"/>
        <w:ind w:firstLine="709"/>
        <w:jc w:val="both"/>
        <w:rPr>
          <w:rFonts w:ascii="Times New Roman" w:hAnsi="Times New Roman"/>
          <w:sz w:val="24"/>
          <w:szCs w:val="24"/>
        </w:rPr>
      </w:pPr>
      <w:bookmarkStart w:id="142" w:name="sub_10156"/>
      <w:bookmarkEnd w:id="141"/>
      <w:r>
        <w:rPr>
          <w:rFonts w:ascii="Times New Roman" w:hAnsi="Times New Roman"/>
          <w:sz w:val="24"/>
          <w:szCs w:val="24"/>
        </w:rPr>
        <w:t>6) величину повышения начальной цены договора ("шаг аукциона");</w:t>
      </w:r>
    </w:p>
    <w:p w:rsidR="00187F31" w:rsidRDefault="00C6119F">
      <w:pPr>
        <w:spacing w:after="0" w:line="240" w:lineRule="auto"/>
        <w:ind w:firstLine="709"/>
        <w:jc w:val="both"/>
        <w:rPr>
          <w:rFonts w:ascii="Times New Roman" w:hAnsi="Times New Roman"/>
          <w:sz w:val="24"/>
          <w:szCs w:val="24"/>
        </w:rPr>
      </w:pPr>
      <w:bookmarkStart w:id="143" w:name="sub_10157"/>
      <w:bookmarkEnd w:id="142"/>
      <w:r>
        <w:rPr>
          <w:rFonts w:ascii="Times New Roman" w:hAnsi="Times New Roman"/>
          <w:sz w:val="24"/>
          <w:szCs w:val="24"/>
        </w:rPr>
        <w:t>7) место, дату и время начала рассмотрения заявок на участие в аукционе;</w:t>
      </w:r>
    </w:p>
    <w:p w:rsidR="00187F31" w:rsidRDefault="00C6119F">
      <w:pPr>
        <w:spacing w:after="0" w:line="240" w:lineRule="auto"/>
        <w:ind w:firstLine="709"/>
        <w:jc w:val="both"/>
        <w:rPr>
          <w:rFonts w:ascii="Times New Roman" w:hAnsi="Times New Roman"/>
          <w:sz w:val="24"/>
          <w:szCs w:val="24"/>
        </w:rPr>
      </w:pPr>
      <w:bookmarkStart w:id="144" w:name="sub_10158"/>
      <w:bookmarkEnd w:id="143"/>
      <w:r>
        <w:rPr>
          <w:rFonts w:ascii="Times New Roman" w:hAnsi="Times New Roman"/>
          <w:sz w:val="24"/>
          <w:szCs w:val="24"/>
        </w:rPr>
        <w:t>8) место, дату и время проведения аукциона;</w:t>
      </w:r>
    </w:p>
    <w:p w:rsidR="00187F31" w:rsidRDefault="00C6119F">
      <w:pPr>
        <w:spacing w:after="0" w:line="240" w:lineRule="auto"/>
        <w:ind w:firstLine="709"/>
        <w:jc w:val="both"/>
        <w:rPr>
          <w:rFonts w:ascii="Times New Roman" w:hAnsi="Times New Roman"/>
          <w:sz w:val="24"/>
          <w:szCs w:val="24"/>
        </w:rPr>
      </w:pPr>
      <w:bookmarkStart w:id="145" w:name="sub_10159"/>
      <w:bookmarkEnd w:id="144"/>
      <w:r>
        <w:rPr>
          <w:rFonts w:ascii="Times New Roman" w:hAnsi="Times New Roman"/>
          <w:sz w:val="24"/>
          <w:szCs w:val="24"/>
        </w:rPr>
        <w:t>9)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w:t>
      </w:r>
      <w:proofErr w:type="gramStart"/>
      <w:r>
        <w:rPr>
          <w:rFonts w:ascii="Times New Roman" w:hAnsi="Times New Roman"/>
          <w:sz w:val="24"/>
          <w:szCs w:val="24"/>
        </w:rPr>
        <w:t>,</w:t>
      </w:r>
      <w:proofErr w:type="gramEnd"/>
      <w:r>
        <w:rPr>
          <w:rFonts w:ascii="Times New Roman" w:hAnsi="Times New Roman"/>
          <w:sz w:val="24"/>
          <w:szCs w:val="24"/>
        </w:rPr>
        <w:t xml:space="preserve">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187F31" w:rsidRDefault="00C6119F">
      <w:pPr>
        <w:spacing w:after="0" w:line="240" w:lineRule="auto"/>
        <w:ind w:firstLine="709"/>
        <w:jc w:val="both"/>
        <w:rPr>
          <w:rFonts w:ascii="Times New Roman" w:hAnsi="Times New Roman"/>
          <w:sz w:val="24"/>
          <w:szCs w:val="24"/>
        </w:rPr>
      </w:pPr>
      <w:bookmarkStart w:id="146" w:name="sub_101510"/>
      <w:bookmarkEnd w:id="145"/>
      <w:proofErr w:type="gramStart"/>
      <w:r>
        <w:rPr>
          <w:rFonts w:ascii="Times New Roman" w:hAnsi="Times New Roman"/>
          <w:sz w:val="24"/>
          <w:szCs w:val="24"/>
        </w:rPr>
        <w:t xml:space="preserve">10) срок, в течение которого должен быть подписан проект договора, составляющий не менее десяти календарных дней со дня размещения на официальном сайте торгов и на </w:t>
      </w:r>
      <w:hyperlink r:id="rId17" w:tooltip="http://internet.garant.ru/document/redirect/17520999/376" w:history="1">
        <w:r>
          <w:rPr>
            <w:rStyle w:val="afb"/>
            <w:rFonts w:ascii="Times New Roman" w:hAnsi="Times New Roman"/>
          </w:rPr>
          <w:t>официальном сайте</w:t>
        </w:r>
      </w:hyperlink>
      <w:r>
        <w:rPr>
          <w:rFonts w:ascii="Times New Roman" w:hAnsi="Times New Roman"/>
          <w:sz w:val="24"/>
          <w:szCs w:val="24"/>
        </w:rPr>
        <w:t xml:space="preserve"> администрации г. Новочебоксарска протокола аукциона либо протокола приема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Pr>
          <w:rFonts w:ascii="Times New Roman" w:hAnsi="Times New Roman"/>
          <w:sz w:val="24"/>
          <w:szCs w:val="24"/>
        </w:rPr>
        <w:t xml:space="preserve"> одного заявителя;</w:t>
      </w:r>
    </w:p>
    <w:p w:rsidR="00187F31" w:rsidRDefault="00C6119F">
      <w:pPr>
        <w:spacing w:after="0" w:line="240" w:lineRule="auto"/>
        <w:ind w:firstLine="709"/>
        <w:jc w:val="both"/>
        <w:rPr>
          <w:rFonts w:ascii="Times New Roman" w:hAnsi="Times New Roman"/>
          <w:sz w:val="24"/>
          <w:szCs w:val="24"/>
        </w:rPr>
      </w:pPr>
      <w:bookmarkStart w:id="147" w:name="sub_101511"/>
      <w:bookmarkEnd w:id="146"/>
      <w:r>
        <w:rPr>
          <w:rFonts w:ascii="Times New Roman" w:hAnsi="Times New Roman"/>
          <w:sz w:val="24"/>
          <w:szCs w:val="24"/>
        </w:rPr>
        <w:t>11)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7F31" w:rsidRDefault="00C6119F">
      <w:pPr>
        <w:spacing w:after="0" w:line="240" w:lineRule="auto"/>
        <w:ind w:firstLine="709"/>
        <w:jc w:val="both"/>
        <w:rPr>
          <w:rFonts w:ascii="Times New Roman" w:hAnsi="Times New Roman"/>
          <w:sz w:val="24"/>
          <w:szCs w:val="24"/>
        </w:rPr>
      </w:pPr>
      <w:bookmarkStart w:id="148" w:name="sub_101512"/>
      <w:bookmarkEnd w:id="147"/>
      <w:r>
        <w:rPr>
          <w:rFonts w:ascii="Times New Roman" w:hAnsi="Times New Roman"/>
          <w:sz w:val="24"/>
          <w:szCs w:val="24"/>
        </w:rPr>
        <w:t>12)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87F31" w:rsidRDefault="00C6119F">
      <w:pPr>
        <w:spacing w:after="0" w:line="240" w:lineRule="auto"/>
        <w:ind w:firstLine="709"/>
        <w:jc w:val="both"/>
        <w:rPr>
          <w:rFonts w:ascii="Times New Roman" w:hAnsi="Times New Roman"/>
          <w:sz w:val="24"/>
          <w:szCs w:val="24"/>
        </w:rPr>
      </w:pPr>
      <w:bookmarkStart w:id="149" w:name="sub_101513"/>
      <w:bookmarkEnd w:id="148"/>
      <w:r>
        <w:rPr>
          <w:rFonts w:ascii="Times New Roman" w:hAnsi="Times New Roman"/>
          <w:sz w:val="24"/>
          <w:szCs w:val="24"/>
        </w:rPr>
        <w:t>13) схему расположения нестационарного торгового объекта, изготовленную МБУ "Архитектурно-градостроительное управление города Новочебоксарска Чувашской Республики";</w:t>
      </w:r>
    </w:p>
    <w:p w:rsidR="00187F31" w:rsidRDefault="00C6119F">
      <w:pPr>
        <w:spacing w:after="0" w:line="240" w:lineRule="auto"/>
        <w:ind w:firstLine="709"/>
        <w:jc w:val="both"/>
        <w:rPr>
          <w:rFonts w:ascii="Times New Roman" w:hAnsi="Times New Roman"/>
          <w:sz w:val="24"/>
          <w:szCs w:val="24"/>
        </w:rPr>
      </w:pPr>
      <w:bookmarkStart w:id="150" w:name="sub_101514"/>
      <w:bookmarkEnd w:id="149"/>
      <w:r>
        <w:rPr>
          <w:rFonts w:ascii="Times New Roman" w:hAnsi="Times New Roman"/>
          <w:sz w:val="24"/>
          <w:szCs w:val="24"/>
        </w:rPr>
        <w:t>14) проект договора на размещение нестационарного торгового объекта. В случае проведения аукциона по нескольким лотам - проект договора в отношении каждого лота.</w:t>
      </w:r>
    </w:p>
    <w:p w:rsidR="00187F31" w:rsidRDefault="00C6119F">
      <w:pPr>
        <w:spacing w:after="0" w:line="240" w:lineRule="auto"/>
        <w:ind w:firstLine="709"/>
        <w:jc w:val="both"/>
        <w:rPr>
          <w:rFonts w:ascii="Times New Roman" w:hAnsi="Times New Roman"/>
          <w:sz w:val="24"/>
          <w:szCs w:val="24"/>
        </w:rPr>
      </w:pPr>
      <w:bookmarkStart w:id="151" w:name="sub_1016"/>
      <w:bookmarkEnd w:id="150"/>
      <w:r>
        <w:rPr>
          <w:rFonts w:ascii="Times New Roman" w:hAnsi="Times New Roman"/>
          <w:sz w:val="24"/>
          <w:szCs w:val="24"/>
        </w:rPr>
        <w:lastRenderedPageBreak/>
        <w:t>16. Сведения, содержащиеся в документации об аукционе, должны соответствовать сведениям, указанным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187F31" w:rsidRDefault="00C6119F">
      <w:pPr>
        <w:spacing w:after="0" w:line="240" w:lineRule="auto"/>
        <w:ind w:firstLine="709"/>
        <w:jc w:val="both"/>
        <w:rPr>
          <w:rFonts w:ascii="Times New Roman" w:hAnsi="Times New Roman"/>
          <w:sz w:val="24"/>
          <w:szCs w:val="24"/>
        </w:rPr>
      </w:pPr>
      <w:bookmarkStart w:id="152" w:name="sub_1017"/>
      <w:bookmarkEnd w:id="151"/>
      <w:r>
        <w:rPr>
          <w:rFonts w:ascii="Times New Roman" w:hAnsi="Times New Roman"/>
          <w:sz w:val="24"/>
          <w:szCs w:val="24"/>
        </w:rPr>
        <w:t xml:space="preserve">17.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roofErr w:type="gramStart"/>
      <w:r>
        <w:rPr>
          <w:rFonts w:ascii="Times New Roman" w:hAnsi="Times New Roman"/>
          <w:sz w:val="24"/>
          <w:szCs w:val="24"/>
        </w:rPr>
        <w:t xml:space="preserve">В течение одного дня с даты принятия указанного решения такие изменения размещаются организатором аукциона порядке, установленном для размещения на официальном сайте торгов извещения о проведении аукциона, а также на </w:t>
      </w:r>
      <w:hyperlink r:id="rId18" w:tooltip="http://internet.garant.ru/document/redirect/17520999/376" w:history="1">
        <w:r>
          <w:rPr>
            <w:rStyle w:val="afb"/>
            <w:rFonts w:ascii="Times New Roman" w:hAnsi="Times New Roman"/>
          </w:rPr>
          <w:t>официальном сайте</w:t>
        </w:r>
      </w:hyperlink>
      <w:r>
        <w:rPr>
          <w:rFonts w:ascii="Times New Roman" w:hAnsi="Times New Roman"/>
          <w:sz w:val="24"/>
          <w:szCs w:val="24"/>
        </w:rPr>
        <w:t xml:space="preserve"> администрации г. Новочебоксарска.</w:t>
      </w:r>
      <w:proofErr w:type="gramEnd"/>
      <w:r>
        <w:rPr>
          <w:rFonts w:ascii="Times New Roman" w:hAnsi="Times New Roman"/>
          <w:sz w:val="24"/>
          <w:szCs w:val="24"/>
        </w:rPr>
        <w:t xml:space="preserve">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bookmarkEnd w:id="152"/>
    </w:p>
    <w:p w:rsidR="00187F31" w:rsidRDefault="00187F31">
      <w:pPr>
        <w:spacing w:after="0" w:line="240" w:lineRule="auto"/>
        <w:ind w:firstLine="709"/>
        <w:jc w:val="both"/>
        <w:rPr>
          <w:rFonts w:ascii="Times New Roman" w:hAnsi="Times New Roman"/>
          <w:sz w:val="24"/>
          <w:szCs w:val="24"/>
        </w:rPr>
      </w:pPr>
    </w:p>
    <w:p w:rsidR="00187F31" w:rsidRDefault="00C6119F">
      <w:pPr>
        <w:pStyle w:val="Heading1"/>
        <w:spacing w:before="0" w:after="0"/>
        <w:ind w:firstLine="709"/>
        <w:rPr>
          <w:rFonts w:ascii="Times New Roman" w:hAnsi="Times New Roman"/>
        </w:rPr>
      </w:pPr>
      <w:bookmarkStart w:id="153" w:name="sub_1002"/>
      <w:r>
        <w:rPr>
          <w:rFonts w:ascii="Times New Roman" w:hAnsi="Times New Roman"/>
        </w:rPr>
        <w:t>II. Комиссия по проведению аукционов</w:t>
      </w:r>
      <w:bookmarkEnd w:id="153"/>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154" w:name="sub_1018"/>
      <w:r>
        <w:rPr>
          <w:rFonts w:ascii="Times New Roman" w:hAnsi="Times New Roman"/>
          <w:sz w:val="24"/>
          <w:szCs w:val="24"/>
        </w:rPr>
        <w:t>18. До размещения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администрация выносит распоряжение о создании комиссии, определяет ее состав и порядок работы, назначает председателя комиссии.</w:t>
      </w:r>
    </w:p>
    <w:p w:rsidR="00187F31" w:rsidRDefault="00C6119F">
      <w:pPr>
        <w:spacing w:after="0" w:line="240" w:lineRule="auto"/>
        <w:ind w:firstLine="709"/>
        <w:jc w:val="both"/>
        <w:rPr>
          <w:rFonts w:ascii="Times New Roman" w:hAnsi="Times New Roman"/>
          <w:sz w:val="24"/>
          <w:szCs w:val="24"/>
        </w:rPr>
      </w:pPr>
      <w:bookmarkStart w:id="155" w:name="sub_1019"/>
      <w:bookmarkEnd w:id="154"/>
      <w:r>
        <w:rPr>
          <w:rFonts w:ascii="Times New Roman" w:hAnsi="Times New Roman"/>
          <w:sz w:val="24"/>
          <w:szCs w:val="24"/>
        </w:rPr>
        <w:t>19. Число членов комиссии должно быть не менее пяти человек.</w:t>
      </w:r>
    </w:p>
    <w:p w:rsidR="00187F31" w:rsidRDefault="00C6119F">
      <w:pPr>
        <w:spacing w:after="0" w:line="240" w:lineRule="auto"/>
        <w:ind w:firstLine="709"/>
        <w:jc w:val="both"/>
        <w:rPr>
          <w:rFonts w:ascii="Times New Roman" w:hAnsi="Times New Roman"/>
          <w:sz w:val="24"/>
          <w:szCs w:val="24"/>
        </w:rPr>
      </w:pPr>
      <w:bookmarkStart w:id="156" w:name="sub_1020"/>
      <w:bookmarkEnd w:id="155"/>
      <w:r>
        <w:rPr>
          <w:rFonts w:ascii="Times New Roman" w:hAnsi="Times New Roman"/>
          <w:sz w:val="24"/>
          <w:szCs w:val="24"/>
        </w:rPr>
        <w:t xml:space="preserve">20. </w:t>
      </w:r>
      <w:proofErr w:type="gramStart"/>
      <w:r>
        <w:rPr>
          <w:rFonts w:ascii="Times New Roman" w:hAnsi="Times New Roman"/>
          <w:sz w:val="24"/>
          <w:szCs w:val="24"/>
        </w:rPr>
        <w:t>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Pr>
          <w:rFonts w:ascii="Times New Roman" w:hAnsi="Times New Roman"/>
          <w:sz w:val="24"/>
          <w:szCs w:val="24"/>
        </w:rPr>
        <w:t xml:space="preserve"> их органов управления, кредиторами участников аукционов).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187F31" w:rsidRDefault="00C6119F">
      <w:pPr>
        <w:spacing w:after="0" w:line="240" w:lineRule="auto"/>
        <w:ind w:firstLine="709"/>
        <w:jc w:val="both"/>
        <w:rPr>
          <w:rFonts w:ascii="Times New Roman" w:hAnsi="Times New Roman"/>
          <w:sz w:val="24"/>
          <w:szCs w:val="24"/>
        </w:rPr>
      </w:pPr>
      <w:bookmarkStart w:id="157" w:name="sub_1021"/>
      <w:bookmarkEnd w:id="156"/>
      <w:r>
        <w:rPr>
          <w:rFonts w:ascii="Times New Roman" w:hAnsi="Times New Roman"/>
          <w:sz w:val="24"/>
          <w:szCs w:val="24"/>
        </w:rPr>
        <w:t>21. Замена члена комиссии допускается только по решению организатора аукциона, на основании соответствующего распоряжения администрации г. Новочебоксарска.</w:t>
      </w:r>
    </w:p>
    <w:p w:rsidR="00187F31" w:rsidRDefault="00C6119F">
      <w:pPr>
        <w:spacing w:after="0" w:line="240" w:lineRule="auto"/>
        <w:ind w:firstLine="709"/>
        <w:jc w:val="both"/>
        <w:rPr>
          <w:rFonts w:ascii="Times New Roman" w:hAnsi="Times New Roman"/>
          <w:sz w:val="24"/>
          <w:szCs w:val="24"/>
        </w:rPr>
      </w:pPr>
      <w:bookmarkStart w:id="158" w:name="sub_1022"/>
      <w:bookmarkEnd w:id="157"/>
      <w:r>
        <w:rPr>
          <w:rFonts w:ascii="Times New Roman" w:hAnsi="Times New Roman"/>
          <w:sz w:val="24"/>
          <w:szCs w:val="24"/>
        </w:rPr>
        <w:t>22. Аукционной комиссией осуществляются рассмотрение заявок на участие в аукционе и отбор участников аукциона, ведение протокола приема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187F31" w:rsidRDefault="00C6119F">
      <w:pPr>
        <w:spacing w:after="0" w:line="240" w:lineRule="auto"/>
        <w:ind w:firstLine="709"/>
        <w:jc w:val="both"/>
        <w:rPr>
          <w:rFonts w:ascii="Times New Roman" w:hAnsi="Times New Roman"/>
          <w:sz w:val="24"/>
          <w:szCs w:val="24"/>
        </w:rPr>
      </w:pPr>
      <w:bookmarkStart w:id="159" w:name="sub_1023"/>
      <w:bookmarkEnd w:id="158"/>
      <w:r>
        <w:rPr>
          <w:rFonts w:ascii="Times New Roman" w:hAnsi="Times New Roman"/>
          <w:sz w:val="24"/>
          <w:szCs w:val="24"/>
        </w:rPr>
        <w:t xml:space="preserve">23. Комиссия правомочна осуществлять функции, предусмотренные </w:t>
      </w:r>
      <w:hyperlink r:id="rId19" w:anchor="sub_1022" w:tooltip="file:///\\nowch-srv\Общая%20для%20обмена\Ялфимова%20Р.Ф\Аукцион%20НТО%202022\НА%20САЙТ\Аукционная%20документация%202022.doc#sub_1022" w:history="1">
        <w:r>
          <w:rPr>
            <w:rStyle w:val="afb"/>
            <w:rFonts w:ascii="Times New Roman" w:hAnsi="Times New Roman"/>
          </w:rPr>
          <w:t>п. 22</w:t>
        </w:r>
      </w:hyperlink>
      <w:r>
        <w:rPr>
          <w:rFonts w:ascii="Times New Roman" w:hAnsi="Times New Roman"/>
          <w:sz w:val="24"/>
          <w:szCs w:val="24"/>
        </w:rPr>
        <w:t xml:space="preserve"> настоящего Порядка,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w:t>
      </w:r>
      <w:proofErr w:type="gramStart"/>
      <w:r>
        <w:rPr>
          <w:rFonts w:ascii="Times New Roman" w:hAnsi="Times New Roman"/>
          <w:sz w:val="24"/>
          <w:szCs w:val="24"/>
        </w:rPr>
        <w:t>участвуют в заседаниях и подписывают</w:t>
      </w:r>
      <w:proofErr w:type="gramEnd"/>
      <w:r>
        <w:rPr>
          <w:rFonts w:ascii="Times New Roman" w:hAnsi="Times New Roman"/>
          <w:sz w:val="24"/>
          <w:szCs w:val="24"/>
        </w:rPr>
        <w:t xml:space="preserve">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В случае равенства голосов, голос председательствующего является решающим.</w:t>
      </w:r>
      <w:bookmarkEnd w:id="159"/>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В своей деятельности Комиссия руководствуется законодательными и нормативными правовыми актами Российской Федерации, Чувашской Республики, органов местного самоуправления города Новочебоксарска Чувашской Республики, а также настоящим Порядком.</w:t>
      </w:r>
    </w:p>
    <w:p w:rsidR="00187F31" w:rsidRDefault="00187F31">
      <w:pPr>
        <w:spacing w:after="0" w:line="240" w:lineRule="auto"/>
        <w:ind w:firstLine="709"/>
        <w:jc w:val="both"/>
        <w:rPr>
          <w:rFonts w:ascii="Times New Roman" w:hAnsi="Times New Roman"/>
          <w:sz w:val="24"/>
          <w:szCs w:val="24"/>
        </w:rPr>
      </w:pPr>
    </w:p>
    <w:p w:rsidR="00187F31" w:rsidRDefault="00C6119F">
      <w:pPr>
        <w:pStyle w:val="Heading1"/>
        <w:spacing w:before="0" w:after="0"/>
        <w:ind w:firstLine="709"/>
        <w:rPr>
          <w:rFonts w:ascii="Times New Roman" w:hAnsi="Times New Roman"/>
        </w:rPr>
      </w:pPr>
      <w:bookmarkStart w:id="160" w:name="sub_1003"/>
      <w:r>
        <w:rPr>
          <w:rFonts w:ascii="Times New Roman" w:hAnsi="Times New Roman"/>
        </w:rPr>
        <w:t>III. Проведение аукциона на право заключения договоров на размещение нестационарного торгового объекта</w:t>
      </w:r>
      <w:bookmarkEnd w:id="160"/>
    </w:p>
    <w:p w:rsidR="00187F31" w:rsidRDefault="00187F31">
      <w:pPr>
        <w:spacing w:after="0" w:line="240" w:lineRule="auto"/>
        <w:ind w:firstLine="709"/>
        <w:jc w:val="both"/>
        <w:rPr>
          <w:rFonts w:ascii="Times New Roman" w:hAnsi="Times New Roman"/>
          <w:sz w:val="24"/>
          <w:szCs w:val="24"/>
        </w:rPr>
      </w:pPr>
    </w:p>
    <w:p w:rsidR="00187F31" w:rsidRDefault="00C6119F">
      <w:pPr>
        <w:spacing w:after="0" w:line="240" w:lineRule="auto"/>
        <w:ind w:firstLine="709"/>
        <w:jc w:val="both"/>
        <w:rPr>
          <w:rFonts w:ascii="Times New Roman" w:hAnsi="Times New Roman"/>
          <w:sz w:val="24"/>
          <w:szCs w:val="24"/>
        </w:rPr>
      </w:pPr>
      <w:bookmarkStart w:id="161" w:name="sub_1024"/>
      <w:r>
        <w:rPr>
          <w:rFonts w:ascii="Times New Roman" w:hAnsi="Times New Roman"/>
          <w:sz w:val="24"/>
          <w:szCs w:val="24"/>
        </w:rPr>
        <w:t xml:space="preserve">24. Заявка на участие в аукционе подается в срок и по форме, </w:t>
      </w:r>
      <w:proofErr w:type="gramStart"/>
      <w:r>
        <w:rPr>
          <w:rFonts w:ascii="Times New Roman" w:hAnsi="Times New Roman"/>
          <w:sz w:val="24"/>
          <w:szCs w:val="24"/>
        </w:rPr>
        <w:t>которые</w:t>
      </w:r>
      <w:proofErr w:type="gramEnd"/>
      <w:r>
        <w:rPr>
          <w:rFonts w:ascii="Times New Roman" w:hAnsi="Times New Roman"/>
          <w:sz w:val="24"/>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20" w:tooltip="http://internet.garant.ru/document/redirect/10164072/438" w:history="1">
        <w:r>
          <w:rPr>
            <w:rStyle w:val="afb"/>
            <w:rFonts w:ascii="Times New Roman" w:hAnsi="Times New Roman"/>
          </w:rPr>
          <w:t>статьей 438</w:t>
        </w:r>
      </w:hyperlink>
      <w:r>
        <w:rPr>
          <w:rFonts w:ascii="Times New Roman" w:hAnsi="Times New Roman"/>
          <w:sz w:val="24"/>
          <w:szCs w:val="24"/>
        </w:rPr>
        <w:t xml:space="preserve"> Гражданского кодекса Российской Федерации.</w:t>
      </w:r>
      <w:bookmarkEnd w:id="161"/>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Заявка на участие в аукционе должна содержать:</w:t>
      </w:r>
    </w:p>
    <w:p w:rsidR="00187F31" w:rsidRDefault="00C6119F">
      <w:pPr>
        <w:spacing w:after="0" w:line="240" w:lineRule="auto"/>
        <w:ind w:firstLine="709"/>
        <w:jc w:val="both"/>
        <w:rPr>
          <w:rFonts w:ascii="Times New Roman" w:hAnsi="Times New Roman"/>
          <w:sz w:val="24"/>
          <w:szCs w:val="24"/>
        </w:rPr>
      </w:pPr>
      <w:bookmarkStart w:id="162" w:name="sub_10241"/>
      <w:r>
        <w:rPr>
          <w:rFonts w:ascii="Times New Roman" w:hAnsi="Times New Roman"/>
          <w:sz w:val="24"/>
          <w:szCs w:val="24"/>
        </w:rPr>
        <w:t>1) сведения и документы о заявителе, подавшем такую заявку:</w:t>
      </w:r>
    </w:p>
    <w:p w:rsidR="00187F31" w:rsidRDefault="00C6119F">
      <w:pPr>
        <w:spacing w:after="0" w:line="240" w:lineRule="auto"/>
        <w:ind w:firstLine="709"/>
        <w:jc w:val="both"/>
        <w:rPr>
          <w:rFonts w:ascii="Times New Roman" w:hAnsi="Times New Roman"/>
          <w:sz w:val="24"/>
          <w:szCs w:val="24"/>
        </w:rPr>
      </w:pPr>
      <w:bookmarkStart w:id="163" w:name="sub_102411"/>
      <w:bookmarkEnd w:id="162"/>
      <w:proofErr w:type="gramStart"/>
      <w:r>
        <w:rPr>
          <w:rFonts w:ascii="Times New Roman" w:hAnsi="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 </w:t>
      </w:r>
      <w:r>
        <w:rPr>
          <w:rFonts w:ascii="Times New Roman" w:hAnsi="Times New Roman"/>
          <w:sz w:val="24"/>
          <w:szCs w:val="24"/>
        </w:rPr>
        <w:lastRenderedPageBreak/>
        <w:t>при наличии), паспортные данные, сведения о месте жительства (для физического лица), номер контактного телефона;</w:t>
      </w:r>
      <w:proofErr w:type="gramEnd"/>
    </w:p>
    <w:p w:rsidR="00187F31" w:rsidRDefault="00C6119F">
      <w:pPr>
        <w:spacing w:after="0" w:line="240" w:lineRule="auto"/>
        <w:ind w:firstLine="709"/>
        <w:jc w:val="both"/>
        <w:rPr>
          <w:rFonts w:ascii="Times New Roman" w:hAnsi="Times New Roman"/>
          <w:sz w:val="24"/>
          <w:szCs w:val="24"/>
        </w:rPr>
      </w:pPr>
      <w:bookmarkStart w:id="164" w:name="sub_102412"/>
      <w:bookmarkEnd w:id="163"/>
      <w:r>
        <w:rPr>
          <w:rFonts w:ascii="Times New Roman" w:hAnsi="Times New Roman"/>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87F31" w:rsidRDefault="00C6119F">
      <w:pPr>
        <w:spacing w:after="0" w:line="240" w:lineRule="auto"/>
        <w:ind w:firstLine="709"/>
        <w:jc w:val="both"/>
        <w:rPr>
          <w:rFonts w:ascii="Times New Roman" w:hAnsi="Times New Roman"/>
          <w:sz w:val="24"/>
          <w:szCs w:val="24"/>
        </w:rPr>
      </w:pPr>
      <w:bookmarkStart w:id="165" w:name="sub_10242"/>
      <w:bookmarkEnd w:id="164"/>
      <w:r>
        <w:rPr>
          <w:rFonts w:ascii="Times New Roman" w:hAnsi="Times New Roman"/>
          <w:sz w:val="24"/>
          <w:szCs w:val="24"/>
        </w:rPr>
        <w:t xml:space="preserve">2) документы или копии документов, подтверждающие внесение задатка, в случае если в документации об аукционе содержится </w:t>
      </w:r>
      <w:proofErr w:type="gramStart"/>
      <w:r>
        <w:rPr>
          <w:rFonts w:ascii="Times New Roman" w:hAnsi="Times New Roman"/>
          <w:sz w:val="24"/>
          <w:szCs w:val="24"/>
        </w:rPr>
        <w:t>требование</w:t>
      </w:r>
      <w:proofErr w:type="gramEnd"/>
      <w:r>
        <w:rPr>
          <w:rFonts w:ascii="Times New Roman" w:hAnsi="Times New Roman"/>
          <w:sz w:val="24"/>
          <w:szCs w:val="24"/>
        </w:rPr>
        <w:t xml:space="preserve"> о внесении задатка (платежное поручение, подтверждающее перечисление задатка).</w:t>
      </w:r>
    </w:p>
    <w:p w:rsidR="00187F31" w:rsidRDefault="00C6119F">
      <w:pPr>
        <w:spacing w:after="0" w:line="240" w:lineRule="auto"/>
        <w:ind w:firstLine="709"/>
        <w:jc w:val="both"/>
        <w:rPr>
          <w:rFonts w:ascii="Times New Roman" w:hAnsi="Times New Roman"/>
          <w:sz w:val="24"/>
          <w:szCs w:val="24"/>
        </w:rPr>
      </w:pPr>
      <w:bookmarkStart w:id="166" w:name="sub_1025"/>
      <w:bookmarkEnd w:id="165"/>
      <w:r>
        <w:rPr>
          <w:rFonts w:ascii="Times New Roman" w:hAnsi="Times New Roman"/>
          <w:sz w:val="24"/>
          <w:szCs w:val="24"/>
        </w:rPr>
        <w:t xml:space="preserve">25. Не допускается требовать от заявителя иное, за исключением документов и сведений, предусмотренных </w:t>
      </w:r>
      <w:hyperlink r:id="rId21" w:anchor="sub_1024" w:tooltip="file:///\\nowch-srv\Общая%20для%20обмена\Ялфимова%20Р.Ф\Аукцион%20НТО%202022\НА%20САЙТ\Аукционная%20документация%202022.doc#sub_1024" w:history="1">
        <w:r>
          <w:rPr>
            <w:rStyle w:val="afb"/>
            <w:rFonts w:ascii="Times New Roman" w:hAnsi="Times New Roman"/>
          </w:rPr>
          <w:t>пунктом 24</w:t>
        </w:r>
      </w:hyperlink>
      <w:r>
        <w:rPr>
          <w:rFonts w:ascii="Times New Roman" w:hAnsi="Times New Roman"/>
          <w:sz w:val="24"/>
          <w:szCs w:val="24"/>
        </w:rPr>
        <w:t xml:space="preserve"> настоящего Порядка.</w:t>
      </w:r>
    </w:p>
    <w:p w:rsidR="00187F31" w:rsidRDefault="00C6119F">
      <w:pPr>
        <w:spacing w:after="0" w:line="240" w:lineRule="auto"/>
        <w:ind w:firstLine="709"/>
        <w:jc w:val="both"/>
        <w:rPr>
          <w:rFonts w:ascii="Times New Roman" w:hAnsi="Times New Roman"/>
          <w:sz w:val="24"/>
          <w:szCs w:val="24"/>
        </w:rPr>
      </w:pPr>
      <w:bookmarkStart w:id="167" w:name="sub_1026"/>
      <w:bookmarkEnd w:id="166"/>
      <w:r>
        <w:rPr>
          <w:rFonts w:ascii="Times New Roman" w:hAnsi="Times New Roman"/>
          <w:sz w:val="24"/>
          <w:szCs w:val="24"/>
        </w:rPr>
        <w:t>26. Заявитель вправе подать только одну заявку в отношении каждого предмета аукциона (лота).</w:t>
      </w:r>
    </w:p>
    <w:p w:rsidR="00187F31" w:rsidRDefault="00C6119F">
      <w:pPr>
        <w:spacing w:after="0" w:line="240" w:lineRule="auto"/>
        <w:ind w:firstLine="709"/>
        <w:jc w:val="both"/>
        <w:rPr>
          <w:rFonts w:ascii="Times New Roman" w:hAnsi="Times New Roman"/>
          <w:sz w:val="24"/>
          <w:szCs w:val="24"/>
        </w:rPr>
      </w:pPr>
      <w:bookmarkStart w:id="168" w:name="sub_1027"/>
      <w:bookmarkEnd w:id="167"/>
      <w:r>
        <w:rPr>
          <w:rFonts w:ascii="Times New Roman" w:hAnsi="Times New Roman"/>
          <w:sz w:val="24"/>
          <w:szCs w:val="24"/>
        </w:rPr>
        <w:t xml:space="preserve">27. Прием заявок на участие в аукционе прекращается </w:t>
      </w:r>
      <w:proofErr w:type="gramStart"/>
      <w:r>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Pr>
          <w:rFonts w:ascii="Times New Roman" w:hAnsi="Times New Roman"/>
          <w:sz w:val="24"/>
          <w:szCs w:val="24"/>
        </w:rPr>
        <w:t xml:space="preserve"> непосредственно перед началом рассмотрения заявок.</w:t>
      </w:r>
    </w:p>
    <w:p w:rsidR="00187F31" w:rsidRDefault="00C6119F">
      <w:pPr>
        <w:spacing w:after="0" w:line="240" w:lineRule="auto"/>
        <w:ind w:firstLine="709"/>
        <w:jc w:val="both"/>
        <w:rPr>
          <w:rFonts w:ascii="Times New Roman" w:hAnsi="Times New Roman"/>
          <w:sz w:val="24"/>
          <w:szCs w:val="24"/>
        </w:rPr>
      </w:pPr>
      <w:bookmarkStart w:id="169" w:name="sub_1028"/>
      <w:bookmarkEnd w:id="168"/>
      <w:r>
        <w:rPr>
          <w:rFonts w:ascii="Times New Roman" w:hAnsi="Times New Roman"/>
          <w:sz w:val="24"/>
          <w:szCs w:val="24"/>
        </w:rPr>
        <w:t>28.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организатором аукциона. Сроком поступления заявки является дата регистрации заявки в журнале регистрации заявлений на участие в аукционе (далее - журнал).</w:t>
      </w:r>
      <w:bookmarkEnd w:id="169"/>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187F31" w:rsidRDefault="00C6119F">
      <w:pPr>
        <w:spacing w:after="0" w:line="240" w:lineRule="auto"/>
        <w:ind w:firstLine="709"/>
        <w:jc w:val="both"/>
        <w:rPr>
          <w:rFonts w:ascii="Times New Roman" w:hAnsi="Times New Roman"/>
          <w:sz w:val="24"/>
          <w:szCs w:val="24"/>
        </w:rPr>
      </w:pPr>
      <w:bookmarkStart w:id="170" w:name="sub_1029"/>
      <w:r>
        <w:rPr>
          <w:rFonts w:ascii="Times New Roman" w:hAnsi="Times New Roman"/>
          <w:sz w:val="24"/>
          <w:szCs w:val="24"/>
        </w:rPr>
        <w:t xml:space="preserve">29. Полученные после окончания установленного срока приема заявок на участие в аукционе заявки не </w:t>
      </w:r>
      <w:proofErr w:type="gramStart"/>
      <w:r>
        <w:rPr>
          <w:rFonts w:ascii="Times New Roman" w:hAnsi="Times New Roman"/>
          <w:sz w:val="24"/>
          <w:szCs w:val="24"/>
        </w:rPr>
        <w:t>рассматриваются и в тот же день возвращаются</w:t>
      </w:r>
      <w:proofErr w:type="gramEnd"/>
      <w:r>
        <w:rPr>
          <w:rFonts w:ascii="Times New Roman" w:hAnsi="Times New Roman"/>
          <w:sz w:val="24"/>
          <w:szCs w:val="24"/>
        </w:rPr>
        <w:t xml:space="preserve"> соответствующим заявителям.</w:t>
      </w:r>
      <w:bookmarkEnd w:id="170"/>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187F31" w:rsidRDefault="00C6119F">
      <w:pPr>
        <w:spacing w:after="0" w:line="240" w:lineRule="auto"/>
        <w:ind w:firstLine="709"/>
        <w:jc w:val="both"/>
        <w:rPr>
          <w:rFonts w:ascii="Times New Roman" w:hAnsi="Times New Roman"/>
          <w:sz w:val="24"/>
          <w:szCs w:val="24"/>
        </w:rPr>
      </w:pPr>
      <w:bookmarkStart w:id="171" w:name="sub_1030"/>
      <w:r>
        <w:rPr>
          <w:rFonts w:ascii="Times New Roman" w:hAnsi="Times New Roman"/>
          <w:sz w:val="24"/>
          <w:szCs w:val="24"/>
        </w:rPr>
        <w:t>30.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187F31" w:rsidRDefault="00C6119F">
      <w:pPr>
        <w:spacing w:after="0" w:line="240" w:lineRule="auto"/>
        <w:ind w:firstLine="709"/>
        <w:jc w:val="both"/>
        <w:rPr>
          <w:rFonts w:ascii="Times New Roman" w:hAnsi="Times New Roman"/>
          <w:sz w:val="24"/>
          <w:szCs w:val="24"/>
        </w:rPr>
      </w:pPr>
      <w:bookmarkStart w:id="172" w:name="sub_1031"/>
      <w:bookmarkEnd w:id="171"/>
      <w:r>
        <w:rPr>
          <w:rFonts w:ascii="Times New Roman" w:hAnsi="Times New Roman"/>
          <w:sz w:val="24"/>
          <w:szCs w:val="24"/>
        </w:rPr>
        <w:t>31.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87F31" w:rsidRDefault="00C6119F">
      <w:pPr>
        <w:spacing w:after="0" w:line="240" w:lineRule="auto"/>
        <w:ind w:firstLine="709"/>
        <w:jc w:val="both"/>
        <w:rPr>
          <w:rFonts w:ascii="Times New Roman" w:hAnsi="Times New Roman"/>
          <w:sz w:val="24"/>
          <w:szCs w:val="24"/>
        </w:rPr>
      </w:pPr>
      <w:bookmarkStart w:id="173" w:name="sub_1032"/>
      <w:bookmarkEnd w:id="172"/>
      <w:r>
        <w:rPr>
          <w:rFonts w:ascii="Times New Roman" w:hAnsi="Times New Roman"/>
          <w:sz w:val="24"/>
          <w:szCs w:val="24"/>
        </w:rPr>
        <w:t>32. Аукционная комиссия рассматривает заявки на участие в аукционе на предмет соответствия требованиям, установленным документацией об аукционе.</w:t>
      </w:r>
      <w:bookmarkEnd w:id="173"/>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Заявки на участие в аукционе рассматриваются аукционной комиссией в течение семи дней с даты окончания срока подачи заявок.</w:t>
      </w:r>
    </w:p>
    <w:p w:rsidR="00187F31" w:rsidRDefault="00C6119F">
      <w:pPr>
        <w:spacing w:after="0" w:line="240" w:lineRule="auto"/>
        <w:ind w:firstLine="709"/>
        <w:jc w:val="both"/>
        <w:rPr>
          <w:rFonts w:ascii="Times New Roman" w:hAnsi="Times New Roman"/>
          <w:sz w:val="24"/>
          <w:szCs w:val="24"/>
        </w:rPr>
      </w:pPr>
      <w:bookmarkStart w:id="174" w:name="sub_1033"/>
      <w:r>
        <w:rPr>
          <w:rFonts w:ascii="Times New Roman" w:hAnsi="Times New Roman"/>
          <w:sz w:val="24"/>
          <w:szCs w:val="24"/>
        </w:rPr>
        <w:t xml:space="preserve">33. </w:t>
      </w:r>
      <w:proofErr w:type="gramStart"/>
      <w:r>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87F31" w:rsidRDefault="00C6119F">
      <w:pPr>
        <w:spacing w:after="0" w:line="240" w:lineRule="auto"/>
        <w:ind w:firstLine="709"/>
        <w:jc w:val="both"/>
        <w:rPr>
          <w:rFonts w:ascii="Times New Roman" w:hAnsi="Times New Roman"/>
          <w:sz w:val="24"/>
          <w:szCs w:val="24"/>
        </w:rPr>
      </w:pPr>
      <w:bookmarkStart w:id="175" w:name="sub_1034"/>
      <w:bookmarkEnd w:id="174"/>
      <w:r>
        <w:rPr>
          <w:rFonts w:ascii="Times New Roman" w:hAnsi="Times New Roman"/>
          <w:sz w:val="24"/>
          <w:szCs w:val="24"/>
        </w:rPr>
        <w:t xml:space="preserve">34. </w:t>
      </w:r>
      <w:proofErr w:type="gramStart"/>
      <w:r>
        <w:rPr>
          <w:rFonts w:ascii="Times New Roman" w:hAnsi="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приема </w:t>
      </w:r>
      <w:r>
        <w:rPr>
          <w:rFonts w:ascii="Times New Roman" w:hAnsi="Times New Roman"/>
          <w:sz w:val="24"/>
          <w:szCs w:val="24"/>
        </w:rPr>
        <w:lastRenderedPageBreak/>
        <w:t>заявок на участие в аукционе.</w:t>
      </w:r>
      <w:proofErr w:type="gramEnd"/>
      <w:r>
        <w:rPr>
          <w:rFonts w:ascii="Times New Roman" w:hAnsi="Times New Roman"/>
          <w:sz w:val="24"/>
          <w:szCs w:val="24"/>
        </w:rPr>
        <w:t xml:space="preserve"> Протокол </w:t>
      </w:r>
      <w:proofErr w:type="gramStart"/>
      <w:r>
        <w:rPr>
          <w:rFonts w:ascii="Times New Roman" w:hAnsi="Times New Roman"/>
          <w:sz w:val="24"/>
          <w:szCs w:val="24"/>
        </w:rPr>
        <w:t>ведется аукционной комиссией и подписывается</w:t>
      </w:r>
      <w:proofErr w:type="gramEnd"/>
      <w:r>
        <w:rPr>
          <w:rFonts w:ascii="Times New Roman" w:hAnsi="Times New Roman"/>
          <w:sz w:val="24"/>
          <w:szCs w:val="24"/>
        </w:rPr>
        <w:t xml:space="preserve"> всеми присутствующими на заседании членами аукционной комиссии в день окончания рассмотрения заявок. </w:t>
      </w:r>
      <w:proofErr w:type="gramStart"/>
      <w:r>
        <w:rPr>
          <w:rFonts w:ascii="Times New Roman" w:hAnsi="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Pr>
          <w:rFonts w:ascii="Times New Roman" w:hAnsi="Times New Roman"/>
          <w:sz w:val="24"/>
          <w:szCs w:val="24"/>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и на </w:t>
      </w:r>
      <w:hyperlink r:id="rId22" w:tooltip="http://internet.garant.ru/document/redirect/17520999/376" w:history="1">
        <w:r>
          <w:rPr>
            <w:rStyle w:val="afb"/>
            <w:rFonts w:ascii="Times New Roman" w:hAnsi="Times New Roman"/>
          </w:rPr>
          <w:t>официальном сайте</w:t>
        </w:r>
      </w:hyperlink>
      <w:r>
        <w:rPr>
          <w:rFonts w:ascii="Times New Roman" w:hAnsi="Times New Roman"/>
          <w:sz w:val="24"/>
          <w:szCs w:val="24"/>
        </w:rPr>
        <w:t xml:space="preserve"> администрации г. Новочебоксарска.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Fonts w:ascii="Times New Roman" w:hAnsi="Times New Roman"/>
          <w:sz w:val="24"/>
          <w:szCs w:val="24"/>
        </w:rPr>
        <w:t>несостоявшимся</w:t>
      </w:r>
      <w:proofErr w:type="gramEnd"/>
      <w:r>
        <w:rPr>
          <w:rFonts w:ascii="Times New Roman" w:hAnsi="Times New Roman"/>
          <w:sz w:val="24"/>
          <w:szCs w:val="24"/>
        </w:rPr>
        <w:t>.</w:t>
      </w:r>
    </w:p>
    <w:p w:rsidR="00187F31" w:rsidRDefault="00C6119F">
      <w:pPr>
        <w:spacing w:after="0" w:line="240" w:lineRule="auto"/>
        <w:ind w:firstLine="709"/>
        <w:jc w:val="both"/>
        <w:rPr>
          <w:rFonts w:ascii="Times New Roman" w:hAnsi="Times New Roman"/>
          <w:sz w:val="24"/>
          <w:szCs w:val="24"/>
        </w:rPr>
      </w:pPr>
      <w:bookmarkStart w:id="176" w:name="sub_1035"/>
      <w:bookmarkEnd w:id="175"/>
      <w:r>
        <w:rPr>
          <w:rFonts w:ascii="Times New Roman" w:hAnsi="Times New Roman"/>
          <w:sz w:val="24"/>
          <w:szCs w:val="24"/>
        </w:rPr>
        <w:t>35.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приема заявок.</w:t>
      </w:r>
    </w:p>
    <w:p w:rsidR="00187F31" w:rsidRDefault="00C6119F">
      <w:pPr>
        <w:spacing w:after="0" w:line="240" w:lineRule="auto"/>
        <w:ind w:firstLine="709"/>
        <w:jc w:val="both"/>
        <w:rPr>
          <w:rFonts w:ascii="Times New Roman" w:hAnsi="Times New Roman"/>
          <w:sz w:val="24"/>
          <w:szCs w:val="24"/>
        </w:rPr>
      </w:pPr>
      <w:bookmarkStart w:id="177" w:name="sub_1036"/>
      <w:bookmarkEnd w:id="176"/>
      <w:r>
        <w:rPr>
          <w:rFonts w:ascii="Times New Roman" w:hAnsi="Times New Roman"/>
          <w:sz w:val="24"/>
          <w:szCs w:val="24"/>
        </w:rPr>
        <w:t>36.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87F31" w:rsidRDefault="00C6119F">
      <w:pPr>
        <w:spacing w:after="0" w:line="240" w:lineRule="auto"/>
        <w:ind w:firstLine="709"/>
        <w:jc w:val="both"/>
        <w:rPr>
          <w:rFonts w:ascii="Times New Roman" w:hAnsi="Times New Roman"/>
          <w:sz w:val="24"/>
          <w:szCs w:val="24"/>
        </w:rPr>
      </w:pPr>
      <w:bookmarkStart w:id="178" w:name="sub_1037"/>
      <w:bookmarkEnd w:id="177"/>
      <w:r>
        <w:rPr>
          <w:rFonts w:ascii="Times New Roman" w:hAnsi="Times New Roman"/>
          <w:sz w:val="24"/>
          <w:szCs w:val="24"/>
        </w:rPr>
        <w:t>37.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187F31" w:rsidRDefault="00C6119F">
      <w:pPr>
        <w:spacing w:after="0" w:line="240" w:lineRule="auto"/>
        <w:ind w:firstLine="709"/>
        <w:jc w:val="both"/>
        <w:rPr>
          <w:rFonts w:ascii="Times New Roman" w:hAnsi="Times New Roman"/>
          <w:sz w:val="24"/>
          <w:szCs w:val="24"/>
        </w:rPr>
      </w:pPr>
      <w:bookmarkStart w:id="179" w:name="sub_1038"/>
      <w:bookmarkEnd w:id="178"/>
      <w:r>
        <w:rPr>
          <w:rFonts w:ascii="Times New Roman" w:hAnsi="Times New Roman"/>
          <w:sz w:val="24"/>
          <w:szCs w:val="24"/>
        </w:rPr>
        <w:t>38. Заявитель не допускается к участию в аукционе по следующим основаниям:</w:t>
      </w:r>
    </w:p>
    <w:p w:rsidR="00187F31" w:rsidRDefault="00C6119F">
      <w:pPr>
        <w:spacing w:after="0" w:line="240" w:lineRule="auto"/>
        <w:ind w:firstLine="709"/>
        <w:jc w:val="both"/>
        <w:rPr>
          <w:rFonts w:ascii="Times New Roman" w:hAnsi="Times New Roman"/>
          <w:sz w:val="24"/>
          <w:szCs w:val="24"/>
        </w:rPr>
      </w:pPr>
      <w:bookmarkStart w:id="180" w:name="sub_10381"/>
      <w:bookmarkEnd w:id="179"/>
      <w:r>
        <w:rPr>
          <w:rFonts w:ascii="Times New Roman" w:hAnsi="Times New Roman"/>
          <w:sz w:val="24"/>
          <w:szCs w:val="24"/>
        </w:rPr>
        <w:t xml:space="preserve">1) непредставление определенных </w:t>
      </w:r>
      <w:hyperlink r:id="rId23" w:anchor="sub_1024" w:tooltip="file:///\\nowch-srv\Общая%20для%20обмена\Ялфимова%20Р.Ф\Аукцион%20НТО%202022\НА%20САЙТ\Аукционная%20документация%202022.doc#sub_1024" w:history="1">
        <w:r>
          <w:rPr>
            <w:rStyle w:val="afb"/>
            <w:rFonts w:ascii="Times New Roman" w:hAnsi="Times New Roman"/>
          </w:rPr>
          <w:t>пунктом 24</w:t>
        </w:r>
      </w:hyperlink>
      <w:r>
        <w:rPr>
          <w:rFonts w:ascii="Times New Roman" w:hAnsi="Times New Roman"/>
          <w:sz w:val="24"/>
          <w:szCs w:val="24"/>
        </w:rPr>
        <w:t xml:space="preserve"> настоящего Порядка необходимых для участия в аукционе документов либо наличия в таких документах недостоверных сведений;</w:t>
      </w:r>
    </w:p>
    <w:p w:rsidR="00187F31" w:rsidRDefault="00C6119F">
      <w:pPr>
        <w:spacing w:after="0" w:line="240" w:lineRule="auto"/>
        <w:ind w:firstLine="709"/>
        <w:jc w:val="both"/>
        <w:rPr>
          <w:rFonts w:ascii="Times New Roman" w:hAnsi="Times New Roman"/>
          <w:sz w:val="24"/>
          <w:szCs w:val="24"/>
        </w:rPr>
      </w:pPr>
      <w:bookmarkStart w:id="181" w:name="sub_10382"/>
      <w:bookmarkEnd w:id="180"/>
      <w:r>
        <w:rPr>
          <w:rFonts w:ascii="Times New Roman" w:hAnsi="Times New Roman"/>
          <w:sz w:val="24"/>
          <w:szCs w:val="24"/>
        </w:rPr>
        <w:t>2) невнесения задатка, если требование о внесении задатка указано в извещении о проведении конкурса или аукциона;</w:t>
      </w:r>
    </w:p>
    <w:p w:rsidR="00187F31" w:rsidRDefault="00C6119F">
      <w:pPr>
        <w:spacing w:after="0" w:line="240" w:lineRule="auto"/>
        <w:ind w:firstLine="709"/>
        <w:jc w:val="both"/>
        <w:rPr>
          <w:rFonts w:ascii="Times New Roman" w:hAnsi="Times New Roman"/>
          <w:sz w:val="24"/>
          <w:szCs w:val="24"/>
        </w:rPr>
      </w:pPr>
      <w:bookmarkStart w:id="182" w:name="sub_10383"/>
      <w:bookmarkEnd w:id="181"/>
      <w:r>
        <w:rPr>
          <w:rFonts w:ascii="Times New Roman" w:hAnsi="Times New Roman"/>
          <w:sz w:val="24"/>
          <w:szCs w:val="24"/>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87F31" w:rsidRDefault="00C6119F">
      <w:pPr>
        <w:spacing w:after="0" w:line="240" w:lineRule="auto"/>
        <w:ind w:firstLine="709"/>
        <w:jc w:val="both"/>
        <w:rPr>
          <w:rFonts w:ascii="Times New Roman" w:hAnsi="Times New Roman"/>
          <w:sz w:val="24"/>
          <w:szCs w:val="24"/>
        </w:rPr>
      </w:pPr>
      <w:bookmarkStart w:id="183" w:name="sub_10384"/>
      <w:bookmarkEnd w:id="182"/>
      <w:proofErr w:type="gramStart"/>
      <w:r>
        <w:rPr>
          <w:rFonts w:ascii="Times New Roman" w:hAnsi="Times New Roman"/>
          <w:sz w:val="24"/>
          <w:szCs w:val="24"/>
        </w:rPr>
        <w:t xml:space="preserve">4)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4" w:tooltip="http://internet.garant.ru/document/redirect/12154854/1403" w:history="1">
        <w:r>
          <w:rPr>
            <w:rStyle w:val="afb"/>
            <w:rFonts w:ascii="Times New Roman" w:hAnsi="Times New Roman"/>
          </w:rPr>
          <w:t>частями 3</w:t>
        </w:r>
      </w:hyperlink>
      <w:r>
        <w:rPr>
          <w:rFonts w:ascii="Times New Roman" w:hAnsi="Times New Roman"/>
          <w:sz w:val="24"/>
          <w:szCs w:val="24"/>
        </w:rPr>
        <w:t xml:space="preserve"> и </w:t>
      </w:r>
      <w:hyperlink r:id="rId25" w:tooltip="http://internet.garant.ru/document/redirect/12154854/1405" w:history="1">
        <w:r>
          <w:rPr>
            <w:rStyle w:val="afb"/>
            <w:rFonts w:ascii="Times New Roman" w:hAnsi="Times New Roman"/>
          </w:rPr>
          <w:t>5 статьи 14</w:t>
        </w:r>
      </w:hyperlink>
      <w:r>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w:t>
      </w:r>
      <w:proofErr w:type="gramEnd"/>
      <w:r>
        <w:rPr>
          <w:rFonts w:ascii="Times New Roman" w:hAnsi="Times New Roman"/>
          <w:sz w:val="24"/>
          <w:szCs w:val="24"/>
        </w:rPr>
        <w:t xml:space="preserve"> предпринимательства или организации, образующие инфраструктуру поддержки субъектов малого и среднего предпринимательства, в соответствии с </w:t>
      </w:r>
      <w:hyperlink r:id="rId26" w:tooltip="http://internet.garant.ru/document/redirect/12154854/0" w:history="1">
        <w:r>
          <w:rPr>
            <w:rStyle w:val="afb"/>
            <w:rFonts w:ascii="Times New Roman" w:hAnsi="Times New Roman"/>
          </w:rPr>
          <w:t>Федеральным законом</w:t>
        </w:r>
      </w:hyperlink>
      <w:r>
        <w:rPr>
          <w:rFonts w:ascii="Times New Roman" w:hAnsi="Times New Roman"/>
          <w:sz w:val="24"/>
          <w:szCs w:val="24"/>
        </w:rPr>
        <w:t xml:space="preserve"> "О развитии малого и среднего предпринимательства в Российской Федерации";</w:t>
      </w:r>
    </w:p>
    <w:p w:rsidR="00187F31" w:rsidRDefault="00C6119F">
      <w:pPr>
        <w:spacing w:after="0" w:line="240" w:lineRule="auto"/>
        <w:ind w:firstLine="709"/>
        <w:jc w:val="both"/>
        <w:rPr>
          <w:rFonts w:ascii="Times New Roman" w:hAnsi="Times New Roman"/>
          <w:sz w:val="24"/>
          <w:szCs w:val="24"/>
        </w:rPr>
      </w:pPr>
      <w:bookmarkStart w:id="184" w:name="sub_10385"/>
      <w:bookmarkEnd w:id="183"/>
      <w:r>
        <w:rPr>
          <w:rFonts w:ascii="Times New Roman" w:hAnsi="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87F31" w:rsidRDefault="00C6119F">
      <w:pPr>
        <w:spacing w:after="0" w:line="240" w:lineRule="auto"/>
        <w:ind w:firstLine="709"/>
        <w:jc w:val="both"/>
        <w:rPr>
          <w:rFonts w:ascii="Times New Roman" w:hAnsi="Times New Roman"/>
          <w:sz w:val="24"/>
          <w:szCs w:val="24"/>
        </w:rPr>
      </w:pPr>
      <w:bookmarkStart w:id="185" w:name="sub_10386"/>
      <w:bookmarkEnd w:id="184"/>
      <w:r>
        <w:rPr>
          <w:rFonts w:ascii="Times New Roman" w:hAnsi="Times New Roman"/>
          <w:sz w:val="24"/>
          <w:szCs w:val="24"/>
        </w:rPr>
        <w:t xml:space="preserve">6) наличие решения о приостановлении деятельности заявителя в порядке, предусмотренном </w:t>
      </w:r>
      <w:hyperlink r:id="rId27" w:tooltip="http://internet.garant.ru/document/redirect/12125267/0" w:history="1">
        <w:r>
          <w:rPr>
            <w:rStyle w:val="afb"/>
            <w:rFonts w:ascii="Times New Roman" w:hAnsi="Times New Roman"/>
          </w:rPr>
          <w:t>Кодексом Российской Федерации об административных правонарушениях</w:t>
        </w:r>
      </w:hyperlink>
      <w:r>
        <w:rPr>
          <w:rFonts w:ascii="Times New Roman" w:hAnsi="Times New Roman"/>
          <w:sz w:val="24"/>
          <w:szCs w:val="24"/>
        </w:rPr>
        <w:t>, на день рассмотрения заявки на участие в аукционе.</w:t>
      </w:r>
    </w:p>
    <w:p w:rsidR="00187F31" w:rsidRDefault="00C6119F">
      <w:pPr>
        <w:spacing w:after="0" w:line="240" w:lineRule="auto"/>
        <w:ind w:firstLine="709"/>
        <w:jc w:val="both"/>
        <w:rPr>
          <w:rFonts w:ascii="Times New Roman" w:hAnsi="Times New Roman"/>
          <w:sz w:val="24"/>
          <w:szCs w:val="24"/>
        </w:rPr>
      </w:pPr>
      <w:bookmarkStart w:id="186" w:name="sub_1039"/>
      <w:bookmarkEnd w:id="185"/>
      <w:r>
        <w:rPr>
          <w:rFonts w:ascii="Times New Roman" w:hAnsi="Times New Roman"/>
          <w:sz w:val="24"/>
          <w:szCs w:val="24"/>
        </w:rPr>
        <w:t xml:space="preserve">39. Отказ в допуске к участию в аукционе по иным основаниям, кроме указанных в </w:t>
      </w:r>
      <w:hyperlink r:id="rId28" w:anchor="sub_1038" w:tooltip="file:///\\nowch-srv\Общая%20для%20обмена\Ялфимова%20Р.Ф\Аукцион%20НТО%202022\НА%20САЙТ\Аукционная%20документация%202022.doc#sub_1038" w:history="1">
        <w:r>
          <w:rPr>
            <w:rStyle w:val="afb"/>
            <w:rFonts w:ascii="Times New Roman" w:hAnsi="Times New Roman"/>
          </w:rPr>
          <w:t>пункте 38</w:t>
        </w:r>
      </w:hyperlink>
      <w:r>
        <w:rPr>
          <w:rFonts w:ascii="Times New Roman" w:hAnsi="Times New Roman"/>
          <w:sz w:val="24"/>
          <w:szCs w:val="24"/>
        </w:rPr>
        <w:t xml:space="preserve"> настоящего Порядка оснований, не допускается.</w:t>
      </w:r>
    </w:p>
    <w:p w:rsidR="00187F31" w:rsidRDefault="00C6119F">
      <w:pPr>
        <w:spacing w:after="0" w:line="240" w:lineRule="auto"/>
        <w:ind w:firstLine="709"/>
        <w:jc w:val="both"/>
        <w:rPr>
          <w:rFonts w:ascii="Times New Roman" w:hAnsi="Times New Roman"/>
          <w:sz w:val="24"/>
          <w:szCs w:val="24"/>
        </w:rPr>
      </w:pPr>
      <w:bookmarkStart w:id="187" w:name="sub_1040"/>
      <w:bookmarkEnd w:id="186"/>
      <w:r>
        <w:rPr>
          <w:rFonts w:ascii="Times New Roman" w:hAnsi="Times New Roman"/>
          <w:sz w:val="24"/>
          <w:szCs w:val="24"/>
        </w:rPr>
        <w:t xml:space="preserve">40.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w:t>
      </w:r>
      <w:r>
        <w:rPr>
          <w:rFonts w:ascii="Times New Roman" w:hAnsi="Times New Roman"/>
          <w:sz w:val="24"/>
          <w:szCs w:val="24"/>
        </w:rPr>
        <w:lastRenderedPageBreak/>
        <w:t xml:space="preserve">Протокол об отстранении заявителя или участника аукциона от участия в аукционе подлежит размещению на официальном сайте торгов и на </w:t>
      </w:r>
      <w:hyperlink r:id="rId29" w:tooltip="http://internet.garant.ru/document/redirect/17520999/376" w:history="1">
        <w:r>
          <w:rPr>
            <w:rStyle w:val="afb"/>
            <w:rFonts w:ascii="Times New Roman" w:hAnsi="Times New Roman"/>
          </w:rPr>
          <w:t>официальном сайте</w:t>
        </w:r>
      </w:hyperlink>
      <w:r>
        <w:rPr>
          <w:rFonts w:ascii="Times New Roman" w:hAnsi="Times New Roman"/>
          <w:sz w:val="24"/>
          <w:szCs w:val="24"/>
        </w:rPr>
        <w:t xml:space="preserve"> администрации г. Новочебоксарска,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87F31" w:rsidRDefault="00C6119F">
      <w:pPr>
        <w:spacing w:after="0" w:line="240" w:lineRule="auto"/>
        <w:ind w:firstLine="709"/>
        <w:jc w:val="both"/>
        <w:rPr>
          <w:rFonts w:ascii="Times New Roman" w:hAnsi="Times New Roman"/>
          <w:sz w:val="24"/>
          <w:szCs w:val="24"/>
        </w:rPr>
      </w:pPr>
      <w:bookmarkStart w:id="188" w:name="sub_1041"/>
      <w:bookmarkEnd w:id="187"/>
      <w:r>
        <w:rPr>
          <w:rFonts w:ascii="Times New Roman" w:hAnsi="Times New Roman"/>
          <w:sz w:val="24"/>
          <w:szCs w:val="24"/>
        </w:rPr>
        <w:t>41.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Представитель обязан представить членам аукционной комиссии документы, подтверждающие его полномочия, оформленные в соответствии с требованиями законодательства.</w:t>
      </w:r>
    </w:p>
    <w:p w:rsidR="00187F31" w:rsidRDefault="00C6119F">
      <w:pPr>
        <w:spacing w:after="0" w:line="240" w:lineRule="auto"/>
        <w:ind w:firstLine="709"/>
        <w:jc w:val="both"/>
        <w:rPr>
          <w:rFonts w:ascii="Times New Roman" w:hAnsi="Times New Roman"/>
          <w:sz w:val="24"/>
          <w:szCs w:val="24"/>
        </w:rPr>
      </w:pPr>
      <w:bookmarkStart w:id="189" w:name="sub_1042"/>
      <w:bookmarkEnd w:id="188"/>
      <w:r>
        <w:rPr>
          <w:rFonts w:ascii="Times New Roman" w:hAnsi="Times New Roman"/>
          <w:sz w:val="24"/>
          <w:szCs w:val="24"/>
        </w:rPr>
        <w:t>42. Аукцион проводится организатором аукциона в присутствии членов аукционной комиссии и участников аукциона (их представителей).</w:t>
      </w:r>
    </w:p>
    <w:p w:rsidR="00187F31" w:rsidRDefault="00C6119F">
      <w:pPr>
        <w:spacing w:after="0" w:line="240" w:lineRule="auto"/>
        <w:ind w:firstLine="709"/>
        <w:jc w:val="both"/>
        <w:rPr>
          <w:rFonts w:ascii="Times New Roman" w:hAnsi="Times New Roman"/>
          <w:sz w:val="24"/>
          <w:szCs w:val="24"/>
        </w:rPr>
      </w:pPr>
      <w:bookmarkStart w:id="190" w:name="sub_1043"/>
      <w:bookmarkEnd w:id="189"/>
      <w:r>
        <w:rPr>
          <w:rFonts w:ascii="Times New Roman" w:hAnsi="Times New Roman"/>
          <w:sz w:val="24"/>
          <w:szCs w:val="24"/>
        </w:rPr>
        <w:t>43. Аукцион проводится путем повышения начальной (минимальной) цены договора (цены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на "шаг аукциона".</w:t>
      </w:r>
      <w:bookmarkEnd w:id="190"/>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44.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187F31" w:rsidRDefault="00C6119F">
      <w:pPr>
        <w:spacing w:after="0" w:line="240" w:lineRule="auto"/>
        <w:ind w:firstLine="709"/>
        <w:jc w:val="both"/>
        <w:rPr>
          <w:rFonts w:ascii="Times New Roman" w:hAnsi="Times New Roman"/>
          <w:sz w:val="24"/>
          <w:szCs w:val="24"/>
        </w:rPr>
      </w:pPr>
      <w:bookmarkStart w:id="191" w:name="sub_1045"/>
      <w:r>
        <w:rPr>
          <w:rFonts w:ascii="Times New Roman" w:hAnsi="Times New Roman"/>
          <w:sz w:val="24"/>
          <w:szCs w:val="24"/>
        </w:rPr>
        <w:t>45. Аукционист выбирается из числа членов аукционной комиссии путем открытого голосования членов аукционной комиссии большинством голосов.</w:t>
      </w:r>
    </w:p>
    <w:p w:rsidR="00187F31" w:rsidRDefault="00C6119F">
      <w:pPr>
        <w:spacing w:after="0" w:line="240" w:lineRule="auto"/>
        <w:ind w:firstLine="709"/>
        <w:jc w:val="both"/>
        <w:rPr>
          <w:rFonts w:ascii="Times New Roman" w:hAnsi="Times New Roman"/>
          <w:sz w:val="24"/>
          <w:szCs w:val="24"/>
        </w:rPr>
      </w:pPr>
      <w:bookmarkStart w:id="192" w:name="sub_1046"/>
      <w:bookmarkEnd w:id="191"/>
      <w:r>
        <w:rPr>
          <w:rFonts w:ascii="Times New Roman" w:hAnsi="Times New Roman"/>
          <w:sz w:val="24"/>
          <w:szCs w:val="24"/>
        </w:rPr>
        <w:t>46. Аукцион проводится в следующем порядке:</w:t>
      </w:r>
    </w:p>
    <w:p w:rsidR="00187F31" w:rsidRDefault="00C6119F">
      <w:pPr>
        <w:spacing w:after="0" w:line="240" w:lineRule="auto"/>
        <w:ind w:firstLine="709"/>
        <w:jc w:val="both"/>
        <w:rPr>
          <w:rFonts w:ascii="Times New Roman" w:hAnsi="Times New Roman"/>
          <w:sz w:val="24"/>
          <w:szCs w:val="24"/>
        </w:rPr>
      </w:pPr>
      <w:bookmarkStart w:id="193" w:name="sub_10461"/>
      <w:bookmarkEnd w:id="192"/>
      <w:r>
        <w:rPr>
          <w:rFonts w:ascii="Times New Roman" w:hAnsi="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Участнику аукциона выдается билет, в котором указан номер лота и номер, под которым участник будет выступать на аукционе;</w:t>
      </w:r>
    </w:p>
    <w:p w:rsidR="00187F31" w:rsidRDefault="00C6119F">
      <w:pPr>
        <w:spacing w:after="0" w:line="240" w:lineRule="auto"/>
        <w:ind w:firstLine="709"/>
        <w:jc w:val="both"/>
        <w:rPr>
          <w:rFonts w:ascii="Times New Roman" w:hAnsi="Times New Roman"/>
          <w:sz w:val="24"/>
          <w:szCs w:val="24"/>
        </w:rPr>
      </w:pPr>
      <w:bookmarkStart w:id="194" w:name="sub_10462"/>
      <w:bookmarkEnd w:id="193"/>
      <w:r>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187F31" w:rsidRDefault="00C6119F">
      <w:pPr>
        <w:spacing w:after="0" w:line="240" w:lineRule="auto"/>
        <w:ind w:firstLine="709"/>
        <w:jc w:val="both"/>
        <w:rPr>
          <w:rFonts w:ascii="Times New Roman" w:hAnsi="Times New Roman"/>
          <w:sz w:val="24"/>
          <w:szCs w:val="24"/>
        </w:rPr>
      </w:pPr>
      <w:bookmarkStart w:id="195" w:name="sub_10463"/>
      <w:bookmarkEnd w:id="194"/>
      <w:r>
        <w:rPr>
          <w:rFonts w:ascii="Times New Roman" w:hAnsi="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билет, в случае если он согласен заключить договор по объявленной цене;</w:t>
      </w:r>
    </w:p>
    <w:p w:rsidR="00187F31" w:rsidRDefault="00C6119F">
      <w:pPr>
        <w:spacing w:after="0" w:line="240" w:lineRule="auto"/>
        <w:ind w:firstLine="709"/>
        <w:jc w:val="both"/>
        <w:rPr>
          <w:rFonts w:ascii="Times New Roman" w:hAnsi="Times New Roman"/>
          <w:sz w:val="24"/>
          <w:szCs w:val="24"/>
        </w:rPr>
      </w:pPr>
      <w:bookmarkStart w:id="196" w:name="sub_10464"/>
      <w:bookmarkEnd w:id="195"/>
      <w:r>
        <w:rPr>
          <w:rFonts w:ascii="Times New Roman" w:hAnsi="Times New Roman"/>
          <w:sz w:val="24"/>
          <w:szCs w:val="24"/>
        </w:rPr>
        <w:t>4) аукционист объявляет номер билета участника аукциона, который первым поднял билет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187F31" w:rsidRDefault="00C6119F">
      <w:pPr>
        <w:spacing w:after="0" w:line="240" w:lineRule="auto"/>
        <w:ind w:firstLine="709"/>
        <w:jc w:val="both"/>
        <w:rPr>
          <w:rFonts w:ascii="Times New Roman" w:hAnsi="Times New Roman"/>
          <w:sz w:val="24"/>
          <w:szCs w:val="24"/>
        </w:rPr>
      </w:pPr>
      <w:bookmarkStart w:id="197" w:name="sub_10465"/>
      <w:bookmarkEnd w:id="196"/>
      <w:r>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билет. В этом случае аукционист объявляет об окончании проведения аукциона (лота),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rsidR="00187F31" w:rsidRDefault="00C6119F">
      <w:pPr>
        <w:spacing w:after="0" w:line="240" w:lineRule="auto"/>
        <w:ind w:firstLine="709"/>
        <w:jc w:val="both"/>
        <w:rPr>
          <w:rFonts w:ascii="Times New Roman" w:hAnsi="Times New Roman"/>
          <w:sz w:val="24"/>
          <w:szCs w:val="24"/>
        </w:rPr>
      </w:pPr>
      <w:bookmarkStart w:id="198" w:name="sub_10466"/>
      <w:bookmarkEnd w:id="197"/>
      <w:r>
        <w:rPr>
          <w:rFonts w:ascii="Times New Roman" w:hAnsi="Times New Roman"/>
          <w:sz w:val="24"/>
          <w:szCs w:val="24"/>
        </w:rPr>
        <w:t xml:space="preserve">6) по </w:t>
      </w:r>
      <w:proofErr w:type="gramStart"/>
      <w:r>
        <w:rPr>
          <w:rFonts w:ascii="Times New Roman" w:hAnsi="Times New Roman"/>
          <w:sz w:val="24"/>
          <w:szCs w:val="24"/>
        </w:rPr>
        <w:t>завершении</w:t>
      </w:r>
      <w:proofErr w:type="gramEnd"/>
      <w:r>
        <w:rPr>
          <w:rFonts w:ascii="Times New Roman" w:hAnsi="Times New Roman"/>
          <w:sz w:val="24"/>
          <w:szCs w:val="24"/>
        </w:rPr>
        <w:t xml:space="preserve"> аукциона аукционист объявляет о заключении договора на размещение нестационарного торгового объекта с победителем, называет цену продажи и номер билета победителя, а также номер билета участника аукциона, который сделал предпоследнее предложение о цене лота.</w:t>
      </w:r>
    </w:p>
    <w:p w:rsidR="00187F31" w:rsidRDefault="00C6119F">
      <w:pPr>
        <w:spacing w:after="0" w:line="240" w:lineRule="auto"/>
        <w:ind w:firstLine="709"/>
        <w:jc w:val="both"/>
        <w:rPr>
          <w:rFonts w:ascii="Times New Roman" w:hAnsi="Times New Roman"/>
          <w:sz w:val="24"/>
          <w:szCs w:val="24"/>
        </w:rPr>
      </w:pPr>
      <w:bookmarkStart w:id="199" w:name="sub_1047"/>
      <w:bookmarkEnd w:id="198"/>
      <w:r>
        <w:rPr>
          <w:rFonts w:ascii="Times New Roman" w:hAnsi="Times New Roman"/>
          <w:sz w:val="24"/>
          <w:szCs w:val="24"/>
        </w:rPr>
        <w:t>47. При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организатор аукциона в обязательном порядке осуществляет аудио- или видеозапись аукциона и ведет протокол аукциона.</w:t>
      </w:r>
    </w:p>
    <w:p w:rsidR="00187F31" w:rsidRDefault="00C6119F">
      <w:pPr>
        <w:spacing w:after="0" w:line="240" w:lineRule="auto"/>
        <w:ind w:firstLine="709"/>
        <w:jc w:val="both"/>
        <w:rPr>
          <w:rFonts w:ascii="Times New Roman" w:hAnsi="Times New Roman"/>
          <w:sz w:val="24"/>
          <w:szCs w:val="24"/>
        </w:rPr>
      </w:pPr>
      <w:bookmarkStart w:id="200" w:name="sub_1048"/>
      <w:bookmarkEnd w:id="199"/>
      <w:r>
        <w:rPr>
          <w:rFonts w:ascii="Times New Roman" w:hAnsi="Times New Roman"/>
          <w:sz w:val="24"/>
          <w:szCs w:val="24"/>
        </w:rPr>
        <w:t>48. Протокол аукциона должен содержать следующие сведения:</w:t>
      </w:r>
    </w:p>
    <w:p w:rsidR="00187F31" w:rsidRDefault="00C6119F">
      <w:pPr>
        <w:spacing w:after="0" w:line="240" w:lineRule="auto"/>
        <w:ind w:firstLine="709"/>
        <w:jc w:val="both"/>
        <w:rPr>
          <w:rFonts w:ascii="Times New Roman" w:hAnsi="Times New Roman"/>
          <w:sz w:val="24"/>
          <w:szCs w:val="24"/>
        </w:rPr>
      </w:pPr>
      <w:bookmarkStart w:id="201" w:name="sub_10481"/>
      <w:bookmarkEnd w:id="200"/>
      <w:r>
        <w:rPr>
          <w:rFonts w:ascii="Times New Roman" w:hAnsi="Times New Roman"/>
          <w:sz w:val="24"/>
          <w:szCs w:val="24"/>
        </w:rPr>
        <w:t>1) о месте, дате и времени проведения аукциона;</w:t>
      </w:r>
    </w:p>
    <w:p w:rsidR="00187F31" w:rsidRDefault="00C6119F">
      <w:pPr>
        <w:spacing w:after="0" w:line="240" w:lineRule="auto"/>
        <w:ind w:firstLine="709"/>
        <w:jc w:val="both"/>
        <w:rPr>
          <w:rFonts w:ascii="Times New Roman" w:hAnsi="Times New Roman"/>
          <w:sz w:val="24"/>
          <w:szCs w:val="24"/>
        </w:rPr>
      </w:pPr>
      <w:bookmarkStart w:id="202" w:name="sub_10482"/>
      <w:bookmarkEnd w:id="201"/>
      <w:r>
        <w:rPr>
          <w:rFonts w:ascii="Times New Roman" w:hAnsi="Times New Roman"/>
          <w:sz w:val="24"/>
          <w:szCs w:val="24"/>
        </w:rPr>
        <w:t>2) об участниках аукциона;</w:t>
      </w:r>
    </w:p>
    <w:p w:rsidR="00187F31" w:rsidRDefault="00C6119F">
      <w:pPr>
        <w:spacing w:after="0" w:line="240" w:lineRule="auto"/>
        <w:ind w:firstLine="709"/>
        <w:jc w:val="both"/>
        <w:rPr>
          <w:rFonts w:ascii="Times New Roman" w:hAnsi="Times New Roman"/>
          <w:sz w:val="24"/>
          <w:szCs w:val="24"/>
        </w:rPr>
      </w:pPr>
      <w:bookmarkStart w:id="203" w:name="sub_10483"/>
      <w:bookmarkEnd w:id="202"/>
      <w:r>
        <w:rPr>
          <w:rFonts w:ascii="Times New Roman" w:hAnsi="Times New Roman"/>
          <w:sz w:val="24"/>
          <w:szCs w:val="24"/>
        </w:rPr>
        <w:t>3) о начальной (минимальной) цене договора (цене лота);</w:t>
      </w:r>
    </w:p>
    <w:p w:rsidR="00187F31" w:rsidRDefault="00C6119F">
      <w:pPr>
        <w:spacing w:after="0" w:line="240" w:lineRule="auto"/>
        <w:ind w:firstLine="709"/>
        <w:jc w:val="both"/>
        <w:rPr>
          <w:rFonts w:ascii="Times New Roman" w:hAnsi="Times New Roman"/>
          <w:sz w:val="24"/>
          <w:szCs w:val="24"/>
        </w:rPr>
      </w:pPr>
      <w:bookmarkStart w:id="204" w:name="sub_10484"/>
      <w:bookmarkEnd w:id="203"/>
      <w:r>
        <w:rPr>
          <w:rFonts w:ascii="Times New Roman" w:hAnsi="Times New Roman"/>
          <w:sz w:val="24"/>
          <w:szCs w:val="24"/>
        </w:rPr>
        <w:t xml:space="preserve">4) </w:t>
      </w:r>
      <w:proofErr w:type="gramStart"/>
      <w:r>
        <w:rPr>
          <w:rFonts w:ascii="Times New Roman" w:hAnsi="Times New Roman"/>
          <w:sz w:val="24"/>
          <w:szCs w:val="24"/>
        </w:rPr>
        <w:t>последнем</w:t>
      </w:r>
      <w:proofErr w:type="gramEnd"/>
      <w:r>
        <w:rPr>
          <w:rFonts w:ascii="Times New Roman" w:hAnsi="Times New Roman"/>
          <w:sz w:val="24"/>
          <w:szCs w:val="24"/>
        </w:rPr>
        <w:t xml:space="preserve"> и предпоследнем предложениях о цене договора;</w:t>
      </w:r>
    </w:p>
    <w:p w:rsidR="00187F31" w:rsidRDefault="00C6119F">
      <w:pPr>
        <w:spacing w:after="0" w:line="240" w:lineRule="auto"/>
        <w:ind w:firstLine="709"/>
        <w:jc w:val="both"/>
        <w:rPr>
          <w:rFonts w:ascii="Times New Roman" w:hAnsi="Times New Roman"/>
          <w:sz w:val="24"/>
          <w:szCs w:val="24"/>
        </w:rPr>
      </w:pPr>
      <w:bookmarkStart w:id="205" w:name="sub_10485"/>
      <w:bookmarkEnd w:id="204"/>
      <w:r>
        <w:rPr>
          <w:rFonts w:ascii="Times New Roman" w:hAnsi="Times New Roman"/>
          <w:sz w:val="24"/>
          <w:szCs w:val="24"/>
        </w:rPr>
        <w:t xml:space="preserve">5) </w:t>
      </w:r>
      <w:proofErr w:type="gramStart"/>
      <w:r>
        <w:rPr>
          <w:rFonts w:ascii="Times New Roman" w:hAnsi="Times New Roman"/>
          <w:sz w:val="24"/>
          <w:szCs w:val="24"/>
        </w:rPr>
        <w:t>наименовании</w:t>
      </w:r>
      <w:proofErr w:type="gramEnd"/>
      <w:r>
        <w:rPr>
          <w:rFonts w:ascii="Times New Roman" w:hAnsi="Times New Roman"/>
          <w:sz w:val="24"/>
          <w:szCs w:val="24"/>
        </w:rPr>
        <w:t xml:space="preserve"> и месте нахождения (для юридического лица), фамилии, об имени, отчестве (последнее - при наличии), о месте жительства (для физического лица) победителя аукциона и участника, который сделал предпоследнее предложение о цене договора.</w:t>
      </w:r>
      <w:bookmarkEnd w:id="205"/>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187F31" w:rsidRDefault="00C6119F">
      <w:pPr>
        <w:spacing w:after="0" w:line="240" w:lineRule="auto"/>
        <w:ind w:firstLine="709"/>
        <w:jc w:val="both"/>
        <w:rPr>
          <w:rFonts w:ascii="Times New Roman" w:hAnsi="Times New Roman"/>
          <w:sz w:val="24"/>
          <w:szCs w:val="24"/>
        </w:rPr>
      </w:pPr>
      <w:bookmarkStart w:id="206" w:name="sub_1049"/>
      <w:r>
        <w:rPr>
          <w:rFonts w:ascii="Times New Roman" w:hAnsi="Times New Roman"/>
          <w:sz w:val="24"/>
          <w:szCs w:val="24"/>
        </w:rPr>
        <w:t xml:space="preserve">49. Протокол аукциона размещается на официальном сайте торгов и на </w:t>
      </w:r>
      <w:hyperlink r:id="rId30" w:tooltip="http://internet.garant.ru/document/redirect/17520999/376" w:history="1">
        <w:r>
          <w:rPr>
            <w:rStyle w:val="afb"/>
            <w:rFonts w:ascii="Times New Roman" w:hAnsi="Times New Roman"/>
          </w:rPr>
          <w:t>официальном сайте</w:t>
        </w:r>
      </w:hyperlink>
      <w:r>
        <w:rPr>
          <w:rFonts w:ascii="Times New Roman" w:hAnsi="Times New Roman"/>
          <w:sz w:val="24"/>
          <w:szCs w:val="24"/>
        </w:rPr>
        <w:t xml:space="preserve"> администрации города Новочебоксарска Чувашской Республики организатором аукциона в течение дня, следующего за днем подписания указанного протокола.</w:t>
      </w:r>
    </w:p>
    <w:p w:rsidR="00187F31" w:rsidRDefault="00C6119F">
      <w:pPr>
        <w:spacing w:after="0" w:line="240" w:lineRule="auto"/>
        <w:ind w:firstLine="709"/>
        <w:jc w:val="both"/>
        <w:rPr>
          <w:rFonts w:ascii="Times New Roman" w:hAnsi="Times New Roman"/>
          <w:sz w:val="24"/>
          <w:szCs w:val="24"/>
        </w:rPr>
      </w:pPr>
      <w:bookmarkStart w:id="207" w:name="sub_1050"/>
      <w:bookmarkEnd w:id="206"/>
      <w:r>
        <w:rPr>
          <w:rFonts w:ascii="Times New Roman" w:hAnsi="Times New Roman"/>
          <w:sz w:val="24"/>
          <w:szCs w:val="24"/>
        </w:rPr>
        <w:t>50. 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187F31" w:rsidRDefault="00C6119F">
      <w:pPr>
        <w:spacing w:after="0" w:line="240" w:lineRule="auto"/>
        <w:ind w:firstLine="709"/>
        <w:jc w:val="both"/>
        <w:rPr>
          <w:rFonts w:ascii="Times New Roman" w:hAnsi="Times New Roman"/>
          <w:sz w:val="24"/>
          <w:szCs w:val="24"/>
        </w:rPr>
      </w:pPr>
      <w:bookmarkStart w:id="208" w:name="sub_1051"/>
      <w:bookmarkEnd w:id="207"/>
      <w:r>
        <w:rPr>
          <w:rFonts w:ascii="Times New Roman" w:hAnsi="Times New Roman"/>
          <w:sz w:val="24"/>
          <w:szCs w:val="24"/>
        </w:rPr>
        <w:t>51.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на официальный адрес электронной почты администрации города Новочебоксарска - nowch-doc5@cap.ru,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87F31" w:rsidRDefault="00C6119F">
      <w:pPr>
        <w:spacing w:after="0" w:line="240" w:lineRule="auto"/>
        <w:ind w:firstLine="709"/>
        <w:jc w:val="both"/>
        <w:rPr>
          <w:rFonts w:ascii="Times New Roman" w:hAnsi="Times New Roman"/>
          <w:sz w:val="24"/>
          <w:szCs w:val="24"/>
        </w:rPr>
      </w:pPr>
      <w:bookmarkStart w:id="209" w:name="sub_1052"/>
      <w:bookmarkEnd w:id="208"/>
      <w:r>
        <w:rPr>
          <w:rFonts w:ascii="Times New Roman" w:hAnsi="Times New Roman"/>
          <w:sz w:val="24"/>
          <w:szCs w:val="24"/>
        </w:rPr>
        <w:t>52.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bookmarkEnd w:id="209"/>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xml:space="preserve">53. </w:t>
      </w:r>
      <w:proofErr w:type="gramStart"/>
      <w:r>
        <w:rPr>
          <w:rFonts w:ascii="Times New Roman" w:hAnsi="Times New Roman"/>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w:t>
      </w:r>
      <w:proofErr w:type="gramEnd"/>
      <w:r>
        <w:rPr>
          <w:rFonts w:ascii="Times New Roman" w:hAnsi="Times New Roman"/>
          <w:sz w:val="24"/>
          <w:szCs w:val="24"/>
        </w:rPr>
        <w:t xml:space="preserve"> несостоявшимся. В случае если документацией об аукционе предусмотрено два и более лота, решение о признании аукциона </w:t>
      </w:r>
      <w:proofErr w:type="gramStart"/>
      <w:r>
        <w:rPr>
          <w:rFonts w:ascii="Times New Roman" w:hAnsi="Times New Roman"/>
          <w:sz w:val="24"/>
          <w:szCs w:val="24"/>
        </w:rPr>
        <w:t>несостоявшимся</w:t>
      </w:r>
      <w:proofErr w:type="gramEnd"/>
      <w:r>
        <w:rPr>
          <w:rFonts w:ascii="Times New Roman" w:hAnsi="Times New Roman"/>
          <w:sz w:val="24"/>
          <w:szCs w:val="24"/>
        </w:rPr>
        <w:t xml:space="preserve"> принимается в отношении каждого лота отдельно.</w:t>
      </w:r>
    </w:p>
    <w:p w:rsidR="00187F31" w:rsidRDefault="00C6119F">
      <w:pPr>
        <w:spacing w:after="0" w:line="240" w:lineRule="auto"/>
        <w:ind w:firstLine="709"/>
        <w:jc w:val="both"/>
        <w:rPr>
          <w:rFonts w:ascii="Times New Roman" w:hAnsi="Times New Roman"/>
          <w:sz w:val="24"/>
          <w:szCs w:val="24"/>
        </w:rPr>
      </w:pPr>
      <w:bookmarkStart w:id="210" w:name="sub_1054"/>
      <w:r>
        <w:rPr>
          <w:rFonts w:ascii="Times New Roman" w:hAnsi="Times New Roman"/>
          <w:sz w:val="24"/>
          <w:szCs w:val="24"/>
        </w:rPr>
        <w:t xml:space="preserve">54. Задаток, внесенный участником аукциона, признанным победителем аукциона, не </w:t>
      </w:r>
      <w:proofErr w:type="gramStart"/>
      <w:r>
        <w:rPr>
          <w:rFonts w:ascii="Times New Roman" w:hAnsi="Times New Roman"/>
          <w:sz w:val="24"/>
          <w:szCs w:val="24"/>
        </w:rPr>
        <w:t>возвращается и зачисляется</w:t>
      </w:r>
      <w:proofErr w:type="gramEnd"/>
      <w:r>
        <w:rPr>
          <w:rFonts w:ascii="Times New Roman" w:hAnsi="Times New Roman"/>
          <w:sz w:val="24"/>
          <w:szCs w:val="24"/>
        </w:rPr>
        <w:t xml:space="preserve"> в счет оплаты предмета аукциона.</w:t>
      </w:r>
    </w:p>
    <w:p w:rsidR="00187F31" w:rsidRDefault="00C6119F">
      <w:pPr>
        <w:spacing w:after="0" w:line="240" w:lineRule="auto"/>
        <w:ind w:firstLine="709"/>
        <w:jc w:val="both"/>
        <w:rPr>
          <w:rFonts w:ascii="Times New Roman" w:hAnsi="Times New Roman"/>
          <w:sz w:val="24"/>
          <w:szCs w:val="24"/>
        </w:rPr>
      </w:pPr>
      <w:bookmarkStart w:id="211" w:name="sub_1055"/>
      <w:bookmarkEnd w:id="210"/>
      <w:r>
        <w:rPr>
          <w:rFonts w:ascii="Times New Roman" w:hAnsi="Times New Roman"/>
          <w:sz w:val="24"/>
          <w:szCs w:val="24"/>
        </w:rPr>
        <w:t>55. Победитель аукциона и администрация г. Новочебоксарска Чувашской Республики в течение двадцати календарных дней, но не ранее десяти календарных дней со дня размещения протокола о результатах аукциона подписывают договор на размещение нестационарного торгового объекта.</w:t>
      </w:r>
    </w:p>
    <w:p w:rsidR="00187F31" w:rsidRDefault="00C6119F">
      <w:pPr>
        <w:spacing w:after="0" w:line="240" w:lineRule="auto"/>
        <w:ind w:firstLine="709"/>
        <w:jc w:val="both"/>
        <w:rPr>
          <w:rFonts w:ascii="Times New Roman" w:hAnsi="Times New Roman"/>
          <w:sz w:val="24"/>
          <w:szCs w:val="24"/>
        </w:rPr>
      </w:pPr>
      <w:bookmarkStart w:id="212" w:name="sub_1056"/>
      <w:bookmarkEnd w:id="211"/>
      <w:r>
        <w:rPr>
          <w:rFonts w:ascii="Times New Roman" w:hAnsi="Times New Roman"/>
          <w:sz w:val="24"/>
          <w:szCs w:val="24"/>
        </w:rPr>
        <w:t xml:space="preserve">56. При уклонении либо отказе победителя аукциона от подписания договора на размещение нестационарного торгового объекта, в установленные документацией об аукционе сроки, задаток ему не </w:t>
      </w:r>
      <w:proofErr w:type="gramStart"/>
      <w:r>
        <w:rPr>
          <w:rFonts w:ascii="Times New Roman" w:hAnsi="Times New Roman"/>
          <w:sz w:val="24"/>
          <w:szCs w:val="24"/>
        </w:rPr>
        <w:t>возвращается и направляется</w:t>
      </w:r>
      <w:proofErr w:type="gramEnd"/>
      <w:r>
        <w:rPr>
          <w:rFonts w:ascii="Times New Roman" w:hAnsi="Times New Roman"/>
          <w:sz w:val="24"/>
          <w:szCs w:val="24"/>
        </w:rPr>
        <w:t xml:space="preserve"> организатору аукциона. В таком случае организатор аукциона предлагает подписать договор участнику аукциона, сделавшему предпоследнее предложение о цене на право размещения нестационарного торгового объекта. При этом подписание договора участником аукциона, сделавшим предпоследнее предложение о цене на право размещения нестационарного торгового объекта, является обязательным. </w:t>
      </w:r>
      <w:proofErr w:type="gramStart"/>
      <w:r>
        <w:rPr>
          <w:rFonts w:ascii="Times New Roman" w:hAnsi="Times New Roman"/>
          <w:sz w:val="24"/>
          <w:szCs w:val="24"/>
        </w:rPr>
        <w:t>В случае уклонения либо отказа участника аукциона, сделавшего предпоследнее предложение о цене на право размещения нестационарного торгового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возвращается и направляется организатору аукциона.</w:t>
      </w:r>
      <w:proofErr w:type="gramEnd"/>
      <w:r>
        <w:rPr>
          <w:rFonts w:ascii="Times New Roman" w:hAnsi="Times New Roman"/>
          <w:sz w:val="24"/>
          <w:szCs w:val="24"/>
        </w:rPr>
        <w:t xml:space="preserve"> Организатор аукциона проводит повторный аукцион, при этом организатор аукциона вправе изменить условия аукциона.</w:t>
      </w:r>
    </w:p>
    <w:p w:rsidR="00187F31" w:rsidRDefault="00C6119F">
      <w:pPr>
        <w:spacing w:after="0" w:line="240" w:lineRule="auto"/>
        <w:ind w:firstLine="709"/>
        <w:jc w:val="both"/>
        <w:rPr>
          <w:rFonts w:ascii="Times New Roman" w:hAnsi="Times New Roman"/>
          <w:sz w:val="24"/>
          <w:szCs w:val="24"/>
        </w:rPr>
      </w:pPr>
      <w:bookmarkStart w:id="213" w:name="sub_1057"/>
      <w:bookmarkEnd w:id="212"/>
      <w:r>
        <w:rPr>
          <w:rFonts w:ascii="Times New Roman" w:hAnsi="Times New Roman"/>
          <w:sz w:val="24"/>
          <w:szCs w:val="24"/>
        </w:rPr>
        <w:t>57. В случае если в ходе торгов один участник согласился приобрести предмет аукциона и он же, как победитель аукциона, отказался от подписания договора на размещение нестационарного торгового объекта, организатор аукциона проводит повторный аукцион в установленном порядке.</w:t>
      </w:r>
    </w:p>
    <w:p w:rsidR="00187F31" w:rsidRDefault="00C6119F">
      <w:pPr>
        <w:spacing w:after="0" w:line="240" w:lineRule="auto"/>
        <w:ind w:firstLine="709"/>
        <w:jc w:val="both"/>
        <w:rPr>
          <w:rFonts w:ascii="Times New Roman" w:hAnsi="Times New Roman"/>
          <w:sz w:val="24"/>
          <w:szCs w:val="24"/>
        </w:rPr>
      </w:pPr>
      <w:bookmarkStart w:id="214" w:name="sub_1058"/>
      <w:bookmarkEnd w:id="213"/>
      <w:r>
        <w:rPr>
          <w:rFonts w:ascii="Times New Roman" w:hAnsi="Times New Roman"/>
          <w:sz w:val="24"/>
          <w:szCs w:val="24"/>
        </w:rPr>
        <w:lastRenderedPageBreak/>
        <w:t>58. Аукцион признается несостоявшимся в случае, если:</w:t>
      </w:r>
    </w:p>
    <w:p w:rsidR="00187F31" w:rsidRDefault="00C6119F">
      <w:pPr>
        <w:spacing w:after="0" w:line="240" w:lineRule="auto"/>
        <w:ind w:firstLine="709"/>
        <w:jc w:val="both"/>
        <w:rPr>
          <w:rFonts w:ascii="Times New Roman" w:hAnsi="Times New Roman"/>
          <w:sz w:val="24"/>
          <w:szCs w:val="24"/>
        </w:rPr>
      </w:pPr>
      <w:bookmarkStart w:id="215" w:name="sub_10581"/>
      <w:bookmarkEnd w:id="214"/>
      <w:r>
        <w:rPr>
          <w:rFonts w:ascii="Times New Roman" w:hAnsi="Times New Roman"/>
          <w:sz w:val="24"/>
          <w:szCs w:val="24"/>
        </w:rPr>
        <w:t>1) на участие в аукционе подана только одна заявка;</w:t>
      </w:r>
    </w:p>
    <w:p w:rsidR="00187F31" w:rsidRDefault="00C6119F">
      <w:pPr>
        <w:spacing w:after="0" w:line="240" w:lineRule="auto"/>
        <w:ind w:firstLine="709"/>
        <w:jc w:val="both"/>
        <w:rPr>
          <w:rFonts w:ascii="Times New Roman" w:hAnsi="Times New Roman"/>
          <w:sz w:val="24"/>
          <w:szCs w:val="24"/>
        </w:rPr>
      </w:pPr>
      <w:bookmarkStart w:id="216" w:name="sub_10582"/>
      <w:bookmarkEnd w:id="215"/>
      <w:r>
        <w:rPr>
          <w:rFonts w:ascii="Times New Roman" w:hAnsi="Times New Roman"/>
          <w:sz w:val="24"/>
          <w:szCs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87F31" w:rsidRDefault="00C6119F">
      <w:pPr>
        <w:spacing w:after="0" w:line="240" w:lineRule="auto"/>
        <w:ind w:firstLine="709"/>
        <w:jc w:val="both"/>
        <w:rPr>
          <w:rFonts w:ascii="Times New Roman" w:hAnsi="Times New Roman"/>
          <w:sz w:val="24"/>
          <w:szCs w:val="24"/>
        </w:rPr>
      </w:pPr>
      <w:bookmarkStart w:id="217" w:name="sub_10583"/>
      <w:bookmarkEnd w:id="216"/>
      <w:r>
        <w:rPr>
          <w:rFonts w:ascii="Times New Roman" w:hAnsi="Times New Roman"/>
          <w:sz w:val="24"/>
          <w:szCs w:val="24"/>
        </w:rPr>
        <w:t>3) победитель аукциона и участник аукциона, сделавший предпоследнее предложение о цене на право размещения нестационарного торгового объекта, отказался или уклонился от оплаты предмета аукциона, в срок и в порядке, которые установлены протоколом о результатах аукциона.</w:t>
      </w:r>
    </w:p>
    <w:p w:rsidR="00187F31" w:rsidRDefault="00C6119F">
      <w:pPr>
        <w:spacing w:after="0" w:line="240" w:lineRule="auto"/>
        <w:ind w:firstLine="709"/>
        <w:jc w:val="both"/>
        <w:rPr>
          <w:rFonts w:ascii="Times New Roman" w:hAnsi="Times New Roman"/>
          <w:sz w:val="24"/>
          <w:szCs w:val="24"/>
        </w:rPr>
      </w:pPr>
      <w:bookmarkStart w:id="218" w:name="sub_1059"/>
      <w:bookmarkEnd w:id="217"/>
      <w:r>
        <w:rPr>
          <w:rFonts w:ascii="Times New Roman" w:hAnsi="Times New Roman"/>
          <w:sz w:val="24"/>
          <w:szCs w:val="24"/>
        </w:rPr>
        <w:t xml:space="preserve">59. </w:t>
      </w:r>
      <w:proofErr w:type="gramStart"/>
      <w:r>
        <w:rPr>
          <w:rFonts w:ascii="Times New Roman" w:hAnsi="Times New Roman"/>
          <w:sz w:val="24"/>
          <w:szCs w:val="24"/>
        </w:rPr>
        <w:t xml:space="preserve">В случае если аукцион признан несостоявшимся по причине, указанной в </w:t>
      </w:r>
      <w:hyperlink r:id="rId31" w:anchor="sub_10581" w:tooltip="file:///\\nowch-srv\Общая%20для%20обмена\Ялфимова%20Р.Ф\Аукцион%20НТО%202022\НА%20САЙТ\Аукционная%20документация%202022.doc#sub_10581" w:history="1">
        <w:r>
          <w:rPr>
            <w:rStyle w:val="afb"/>
            <w:rFonts w:ascii="Times New Roman" w:hAnsi="Times New Roman"/>
          </w:rPr>
          <w:t>подпункте 1 пункта 58</w:t>
        </w:r>
      </w:hyperlink>
      <w:r>
        <w:rPr>
          <w:rFonts w:ascii="Times New Roman" w:hAnsi="Times New Roman"/>
          <w:sz w:val="24"/>
          <w:szCs w:val="24"/>
        </w:rPr>
        <w:t xml:space="preserve"> настоящего Порядка, организатор аукциона обязан заключить договор на размещение нестационарного торгового объекта с единственным участником аукциона по начальной цене аукциона.</w:t>
      </w:r>
      <w:bookmarkEnd w:id="218"/>
      <w:proofErr w:type="gramEnd"/>
    </w:p>
    <w:p w:rsidR="00187F31" w:rsidRDefault="00C611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аукцион признан несостоявшимся по основаниям, указанным в </w:t>
      </w:r>
      <w:hyperlink r:id="rId32" w:anchor="sub_10582" w:tooltip="file:///\\nowch-srv\Общая%20для%20обмена\Ялфимова%20Р.Ф\Аукцион%20НТО%202022\НА%20САЙТ\Аукционная%20документация%202022.doc#sub_10582" w:history="1">
        <w:r>
          <w:rPr>
            <w:rStyle w:val="afb"/>
            <w:rFonts w:ascii="Times New Roman" w:hAnsi="Times New Roman"/>
          </w:rPr>
          <w:t>подпунктах 2</w:t>
        </w:r>
      </w:hyperlink>
      <w:r>
        <w:rPr>
          <w:rFonts w:ascii="Times New Roman" w:hAnsi="Times New Roman"/>
          <w:sz w:val="24"/>
          <w:szCs w:val="24"/>
        </w:rPr>
        <w:t xml:space="preserve"> и </w:t>
      </w:r>
      <w:hyperlink r:id="rId33" w:anchor="sub_10583" w:tooltip="file:///\\nowch-srv\Общая%20для%20обмена\Ялфимова%20Р.Ф\Аукцион%20НТО%202022\НА%20САЙТ\Аукционная%20документация%202022.doc#sub_10583" w:history="1">
        <w:r>
          <w:rPr>
            <w:rStyle w:val="afb"/>
            <w:rFonts w:ascii="Times New Roman" w:hAnsi="Times New Roman"/>
          </w:rPr>
          <w:t>3 пункта 58</w:t>
        </w:r>
      </w:hyperlink>
      <w:r>
        <w:rPr>
          <w:rFonts w:ascii="Times New Roman" w:hAnsi="Times New Roman"/>
          <w:sz w:val="24"/>
          <w:szCs w:val="24"/>
        </w:rPr>
        <w:t xml:space="preserve">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187F31" w:rsidRDefault="00C6119F">
      <w:pPr>
        <w:spacing w:after="0" w:line="240" w:lineRule="auto"/>
        <w:ind w:firstLine="709"/>
        <w:jc w:val="both"/>
        <w:rPr>
          <w:rFonts w:ascii="Times New Roman" w:hAnsi="Times New Roman"/>
          <w:sz w:val="24"/>
          <w:szCs w:val="24"/>
        </w:rPr>
      </w:pPr>
      <w:bookmarkStart w:id="219" w:name="sub_1060"/>
      <w:r>
        <w:rPr>
          <w:rFonts w:ascii="Times New Roman" w:hAnsi="Times New Roman"/>
          <w:sz w:val="24"/>
          <w:szCs w:val="24"/>
        </w:rPr>
        <w:t>60.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10 лет.</w:t>
      </w:r>
      <w:bookmarkEnd w:id="219"/>
    </w:p>
    <w:p w:rsidR="00187F31" w:rsidRDefault="00187F31">
      <w:pPr>
        <w:spacing w:after="0" w:line="240" w:lineRule="auto"/>
        <w:ind w:firstLine="709"/>
        <w:jc w:val="both"/>
        <w:rPr>
          <w:rFonts w:ascii="Times New Roman" w:hAnsi="Times New Roman"/>
          <w:sz w:val="24"/>
          <w:szCs w:val="24"/>
        </w:rPr>
      </w:pPr>
    </w:p>
    <w:p w:rsidR="00187F31" w:rsidRDefault="00187F31">
      <w:pPr>
        <w:spacing w:after="0" w:line="240" w:lineRule="auto"/>
        <w:ind w:firstLine="709"/>
        <w:jc w:val="both"/>
        <w:rPr>
          <w:rFonts w:ascii="Times New Roman" w:hAnsi="Times New Roman"/>
          <w:sz w:val="24"/>
          <w:szCs w:val="24"/>
        </w:rPr>
      </w:pPr>
    </w:p>
    <w:p w:rsidR="00187F31" w:rsidRDefault="00187F31">
      <w:pPr>
        <w:spacing w:after="0" w:line="240" w:lineRule="auto"/>
        <w:ind w:firstLine="709"/>
        <w:jc w:val="both"/>
        <w:rPr>
          <w:rFonts w:ascii="Times New Roman" w:hAnsi="Times New Roman"/>
          <w:sz w:val="24"/>
          <w:szCs w:val="24"/>
        </w:rPr>
      </w:pPr>
    </w:p>
    <w:p w:rsidR="00187F31" w:rsidRDefault="00187F31"/>
    <w:p w:rsidR="00187F31" w:rsidRDefault="00187F31">
      <w:pPr>
        <w:widowControl w:val="0"/>
        <w:spacing w:after="0"/>
        <w:ind w:firstLine="708"/>
        <w:jc w:val="both"/>
        <w:rPr>
          <w:rFonts w:ascii="Times New Roman" w:hAnsi="Times New Roman"/>
          <w:sz w:val="24"/>
          <w:szCs w:val="24"/>
        </w:rPr>
      </w:pPr>
    </w:p>
    <w:sectPr w:rsidR="00187F31" w:rsidSect="00187F3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D9D" w:rsidRDefault="00A40D9D">
      <w:pPr>
        <w:spacing w:after="0" w:line="240" w:lineRule="auto"/>
      </w:pPr>
      <w:r>
        <w:separator/>
      </w:r>
    </w:p>
  </w:endnote>
  <w:endnote w:type="continuationSeparator" w:id="0">
    <w:p w:rsidR="00A40D9D" w:rsidRDefault="00A40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TimesET">
    <w:panose1 w:val="00000000000000000000"/>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D9D" w:rsidRDefault="00A40D9D">
      <w:pPr>
        <w:spacing w:after="0" w:line="240" w:lineRule="auto"/>
      </w:pPr>
      <w:r>
        <w:separator/>
      </w:r>
    </w:p>
  </w:footnote>
  <w:footnote w:type="continuationSeparator" w:id="0">
    <w:p w:rsidR="00A40D9D" w:rsidRDefault="00A40D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7F31"/>
    <w:rsid w:val="00187F31"/>
    <w:rsid w:val="0026669D"/>
    <w:rsid w:val="003232DC"/>
    <w:rsid w:val="0075084F"/>
    <w:rsid w:val="00996C87"/>
    <w:rsid w:val="009E77A2"/>
    <w:rsid w:val="00A40D9D"/>
    <w:rsid w:val="00B12260"/>
    <w:rsid w:val="00B36C44"/>
    <w:rsid w:val="00C12782"/>
    <w:rsid w:val="00C61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F3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Heading2"/>
    <w:uiPriority w:val="9"/>
    <w:rsid w:val="00187F31"/>
    <w:rPr>
      <w:rFonts w:ascii="Arial" w:eastAsia="Arial" w:hAnsi="Arial" w:cs="Arial"/>
      <w:sz w:val="34"/>
    </w:rPr>
  </w:style>
  <w:style w:type="character" w:customStyle="1" w:styleId="Heading3Char">
    <w:name w:val="Heading 3 Char"/>
    <w:basedOn w:val="a0"/>
    <w:link w:val="Heading3"/>
    <w:uiPriority w:val="9"/>
    <w:rsid w:val="00187F31"/>
    <w:rPr>
      <w:rFonts w:ascii="Arial" w:eastAsia="Arial" w:hAnsi="Arial" w:cs="Arial"/>
      <w:sz w:val="30"/>
      <w:szCs w:val="30"/>
    </w:rPr>
  </w:style>
  <w:style w:type="character" w:customStyle="1" w:styleId="Heading4Char">
    <w:name w:val="Heading 4 Char"/>
    <w:basedOn w:val="a0"/>
    <w:link w:val="Heading4"/>
    <w:uiPriority w:val="9"/>
    <w:rsid w:val="00187F31"/>
    <w:rPr>
      <w:rFonts w:ascii="Arial" w:eastAsia="Arial" w:hAnsi="Arial" w:cs="Arial"/>
      <w:b/>
      <w:bCs/>
      <w:sz w:val="26"/>
      <w:szCs w:val="26"/>
    </w:rPr>
  </w:style>
  <w:style w:type="character" w:customStyle="1" w:styleId="Heading5Char">
    <w:name w:val="Heading 5 Char"/>
    <w:basedOn w:val="a0"/>
    <w:link w:val="Heading5"/>
    <w:uiPriority w:val="9"/>
    <w:rsid w:val="00187F31"/>
    <w:rPr>
      <w:rFonts w:ascii="Arial" w:eastAsia="Arial" w:hAnsi="Arial" w:cs="Arial"/>
      <w:b/>
      <w:bCs/>
      <w:sz w:val="24"/>
      <w:szCs w:val="24"/>
    </w:rPr>
  </w:style>
  <w:style w:type="character" w:customStyle="1" w:styleId="Heading6Char">
    <w:name w:val="Heading 6 Char"/>
    <w:basedOn w:val="a0"/>
    <w:link w:val="Heading6"/>
    <w:uiPriority w:val="9"/>
    <w:rsid w:val="00187F31"/>
    <w:rPr>
      <w:rFonts w:ascii="Arial" w:eastAsia="Arial" w:hAnsi="Arial" w:cs="Arial"/>
      <w:b/>
      <w:bCs/>
      <w:sz w:val="22"/>
      <w:szCs w:val="22"/>
    </w:rPr>
  </w:style>
  <w:style w:type="character" w:customStyle="1" w:styleId="Heading7Char">
    <w:name w:val="Heading 7 Char"/>
    <w:basedOn w:val="a0"/>
    <w:link w:val="Heading7"/>
    <w:uiPriority w:val="9"/>
    <w:rsid w:val="00187F31"/>
    <w:rPr>
      <w:rFonts w:ascii="Arial" w:eastAsia="Arial" w:hAnsi="Arial" w:cs="Arial"/>
      <w:b/>
      <w:bCs/>
      <w:i/>
      <w:iCs/>
      <w:sz w:val="22"/>
      <w:szCs w:val="22"/>
    </w:rPr>
  </w:style>
  <w:style w:type="character" w:customStyle="1" w:styleId="Heading8Char">
    <w:name w:val="Heading 8 Char"/>
    <w:basedOn w:val="a0"/>
    <w:link w:val="Heading8"/>
    <w:uiPriority w:val="9"/>
    <w:rsid w:val="00187F31"/>
    <w:rPr>
      <w:rFonts w:ascii="Arial" w:eastAsia="Arial" w:hAnsi="Arial" w:cs="Arial"/>
      <w:i/>
      <w:iCs/>
      <w:sz w:val="22"/>
      <w:szCs w:val="22"/>
    </w:rPr>
  </w:style>
  <w:style w:type="character" w:customStyle="1" w:styleId="Heading9Char">
    <w:name w:val="Heading 9 Char"/>
    <w:basedOn w:val="a0"/>
    <w:link w:val="Heading9"/>
    <w:uiPriority w:val="9"/>
    <w:rsid w:val="00187F31"/>
    <w:rPr>
      <w:rFonts w:ascii="Arial" w:eastAsia="Arial" w:hAnsi="Arial" w:cs="Arial"/>
      <w:i/>
      <w:iCs/>
      <w:sz w:val="21"/>
      <w:szCs w:val="21"/>
    </w:rPr>
  </w:style>
  <w:style w:type="character" w:customStyle="1" w:styleId="TitleChar">
    <w:name w:val="Title Char"/>
    <w:basedOn w:val="a0"/>
    <w:link w:val="a3"/>
    <w:uiPriority w:val="10"/>
    <w:rsid w:val="00187F31"/>
    <w:rPr>
      <w:sz w:val="48"/>
      <w:szCs w:val="48"/>
    </w:rPr>
  </w:style>
  <w:style w:type="character" w:customStyle="1" w:styleId="SubtitleChar">
    <w:name w:val="Subtitle Char"/>
    <w:basedOn w:val="a0"/>
    <w:link w:val="a4"/>
    <w:uiPriority w:val="11"/>
    <w:rsid w:val="00187F31"/>
    <w:rPr>
      <w:sz w:val="24"/>
      <w:szCs w:val="24"/>
    </w:rPr>
  </w:style>
  <w:style w:type="character" w:customStyle="1" w:styleId="QuoteChar">
    <w:name w:val="Quote Char"/>
    <w:uiPriority w:val="29"/>
    <w:rsid w:val="00187F31"/>
    <w:rPr>
      <w:i/>
    </w:rPr>
  </w:style>
  <w:style w:type="character" w:customStyle="1" w:styleId="IntenseQuoteChar">
    <w:name w:val="Intense Quote Char"/>
    <w:uiPriority w:val="30"/>
    <w:rsid w:val="00187F31"/>
    <w:rPr>
      <w:i/>
    </w:rPr>
  </w:style>
  <w:style w:type="character" w:customStyle="1" w:styleId="FootnoteTextChar">
    <w:name w:val="Footnote Text Char"/>
    <w:uiPriority w:val="99"/>
    <w:rsid w:val="00187F31"/>
    <w:rPr>
      <w:sz w:val="18"/>
    </w:rPr>
  </w:style>
  <w:style w:type="character" w:customStyle="1" w:styleId="EndnoteTextChar">
    <w:name w:val="Endnote Text Char"/>
    <w:uiPriority w:val="99"/>
    <w:rsid w:val="00187F31"/>
    <w:rPr>
      <w:sz w:val="20"/>
    </w:rPr>
  </w:style>
  <w:style w:type="paragraph" w:customStyle="1" w:styleId="Heading1">
    <w:name w:val="Heading 1"/>
    <w:basedOn w:val="a"/>
    <w:next w:val="a"/>
    <w:link w:val="1"/>
    <w:rsid w:val="00187F31"/>
    <w:pPr>
      <w:widowControl w:val="0"/>
      <w:spacing w:before="108" w:after="108" w:line="240" w:lineRule="auto"/>
      <w:jc w:val="center"/>
      <w:outlineLvl w:val="0"/>
    </w:pPr>
    <w:rPr>
      <w:rFonts w:ascii="Times New Roman CYR" w:eastAsia="Times New Roman" w:hAnsi="Times New Roman CYR"/>
      <w:b/>
      <w:bCs/>
      <w:color w:val="26282F"/>
      <w:sz w:val="24"/>
      <w:szCs w:val="24"/>
    </w:rPr>
  </w:style>
  <w:style w:type="paragraph" w:customStyle="1" w:styleId="Heading2">
    <w:name w:val="Heading 2"/>
    <w:basedOn w:val="a"/>
    <w:next w:val="a"/>
    <w:link w:val="2"/>
    <w:uiPriority w:val="9"/>
    <w:unhideWhenUsed/>
    <w:qFormat/>
    <w:rsid w:val="00187F31"/>
    <w:pPr>
      <w:keepNext/>
      <w:keepLines/>
      <w:spacing w:before="360"/>
      <w:outlineLvl w:val="1"/>
    </w:pPr>
    <w:rPr>
      <w:rFonts w:ascii="Arial" w:eastAsia="Arial" w:hAnsi="Arial"/>
      <w:sz w:val="34"/>
      <w:szCs w:val="20"/>
    </w:rPr>
  </w:style>
  <w:style w:type="paragraph" w:customStyle="1" w:styleId="Heading3">
    <w:name w:val="Heading 3"/>
    <w:basedOn w:val="a"/>
    <w:next w:val="a"/>
    <w:link w:val="3"/>
    <w:uiPriority w:val="9"/>
    <w:unhideWhenUsed/>
    <w:qFormat/>
    <w:rsid w:val="00187F31"/>
    <w:pPr>
      <w:keepNext/>
      <w:keepLines/>
      <w:spacing w:before="320"/>
      <w:outlineLvl w:val="2"/>
    </w:pPr>
    <w:rPr>
      <w:rFonts w:ascii="Arial" w:eastAsia="Arial" w:hAnsi="Arial"/>
      <w:sz w:val="30"/>
      <w:szCs w:val="30"/>
    </w:rPr>
  </w:style>
  <w:style w:type="paragraph" w:customStyle="1" w:styleId="Heading4">
    <w:name w:val="Heading 4"/>
    <w:basedOn w:val="a"/>
    <w:next w:val="a"/>
    <w:link w:val="4"/>
    <w:uiPriority w:val="9"/>
    <w:unhideWhenUsed/>
    <w:qFormat/>
    <w:rsid w:val="00187F31"/>
    <w:pPr>
      <w:keepNext/>
      <w:keepLines/>
      <w:spacing w:before="320"/>
      <w:outlineLvl w:val="3"/>
    </w:pPr>
    <w:rPr>
      <w:rFonts w:ascii="Arial" w:eastAsia="Arial" w:hAnsi="Arial"/>
      <w:b/>
      <w:bCs/>
      <w:sz w:val="26"/>
      <w:szCs w:val="26"/>
    </w:rPr>
  </w:style>
  <w:style w:type="paragraph" w:customStyle="1" w:styleId="Heading5">
    <w:name w:val="Heading 5"/>
    <w:basedOn w:val="a"/>
    <w:next w:val="a"/>
    <w:link w:val="5"/>
    <w:uiPriority w:val="9"/>
    <w:unhideWhenUsed/>
    <w:qFormat/>
    <w:rsid w:val="00187F31"/>
    <w:pPr>
      <w:keepNext/>
      <w:keepLines/>
      <w:spacing w:before="320"/>
      <w:outlineLvl w:val="4"/>
    </w:pPr>
    <w:rPr>
      <w:rFonts w:ascii="Arial" w:eastAsia="Arial" w:hAnsi="Arial"/>
      <w:b/>
      <w:bCs/>
      <w:sz w:val="24"/>
      <w:szCs w:val="24"/>
    </w:rPr>
  </w:style>
  <w:style w:type="paragraph" w:customStyle="1" w:styleId="Heading6">
    <w:name w:val="Heading 6"/>
    <w:basedOn w:val="a"/>
    <w:next w:val="a"/>
    <w:link w:val="6"/>
    <w:uiPriority w:val="9"/>
    <w:unhideWhenUsed/>
    <w:qFormat/>
    <w:rsid w:val="00187F31"/>
    <w:pPr>
      <w:keepNext/>
      <w:keepLines/>
      <w:spacing w:before="320"/>
      <w:outlineLvl w:val="5"/>
    </w:pPr>
    <w:rPr>
      <w:rFonts w:ascii="Arial" w:eastAsia="Arial" w:hAnsi="Arial"/>
      <w:b/>
      <w:bCs/>
    </w:rPr>
  </w:style>
  <w:style w:type="paragraph" w:customStyle="1" w:styleId="Heading7">
    <w:name w:val="Heading 7"/>
    <w:basedOn w:val="a"/>
    <w:next w:val="a"/>
    <w:link w:val="7"/>
    <w:uiPriority w:val="9"/>
    <w:unhideWhenUsed/>
    <w:qFormat/>
    <w:rsid w:val="00187F31"/>
    <w:pPr>
      <w:keepNext/>
      <w:keepLines/>
      <w:spacing w:before="320"/>
      <w:outlineLvl w:val="6"/>
    </w:pPr>
    <w:rPr>
      <w:rFonts w:ascii="Arial" w:eastAsia="Arial" w:hAnsi="Arial"/>
      <w:b/>
      <w:bCs/>
      <w:i/>
      <w:iCs/>
    </w:rPr>
  </w:style>
  <w:style w:type="paragraph" w:customStyle="1" w:styleId="Heading8">
    <w:name w:val="Heading 8"/>
    <w:basedOn w:val="a"/>
    <w:next w:val="a"/>
    <w:link w:val="8"/>
    <w:uiPriority w:val="9"/>
    <w:unhideWhenUsed/>
    <w:qFormat/>
    <w:rsid w:val="00187F31"/>
    <w:pPr>
      <w:keepNext/>
      <w:keepLines/>
      <w:spacing w:before="320"/>
      <w:outlineLvl w:val="7"/>
    </w:pPr>
    <w:rPr>
      <w:rFonts w:ascii="Arial" w:eastAsia="Arial" w:hAnsi="Arial"/>
      <w:i/>
      <w:iCs/>
    </w:rPr>
  </w:style>
  <w:style w:type="paragraph" w:customStyle="1" w:styleId="Heading9">
    <w:name w:val="Heading 9"/>
    <w:basedOn w:val="a"/>
    <w:next w:val="a"/>
    <w:link w:val="9"/>
    <w:uiPriority w:val="9"/>
    <w:unhideWhenUsed/>
    <w:qFormat/>
    <w:rsid w:val="00187F31"/>
    <w:pPr>
      <w:keepNext/>
      <w:keepLines/>
      <w:spacing w:before="320"/>
      <w:outlineLvl w:val="8"/>
    </w:pPr>
    <w:rPr>
      <w:rFonts w:ascii="Arial" w:eastAsia="Arial" w:hAnsi="Arial"/>
      <w:i/>
      <w:iCs/>
      <w:sz w:val="21"/>
      <w:szCs w:val="21"/>
    </w:rPr>
  </w:style>
  <w:style w:type="character" w:customStyle="1" w:styleId="Heading1Char">
    <w:name w:val="Heading 1 Char"/>
    <w:uiPriority w:val="9"/>
    <w:rsid w:val="00187F31"/>
    <w:rPr>
      <w:rFonts w:ascii="Arial" w:eastAsia="Arial" w:hAnsi="Arial" w:cs="Arial"/>
      <w:sz w:val="40"/>
      <w:szCs w:val="40"/>
    </w:rPr>
  </w:style>
  <w:style w:type="character" w:customStyle="1" w:styleId="2">
    <w:name w:val="Заголовок 2 Знак"/>
    <w:link w:val="Heading2"/>
    <w:uiPriority w:val="9"/>
    <w:rsid w:val="00187F31"/>
    <w:rPr>
      <w:rFonts w:ascii="Arial" w:eastAsia="Arial" w:hAnsi="Arial" w:cs="Arial"/>
      <w:sz w:val="34"/>
    </w:rPr>
  </w:style>
  <w:style w:type="character" w:customStyle="1" w:styleId="3">
    <w:name w:val="Заголовок 3 Знак"/>
    <w:link w:val="Heading3"/>
    <w:uiPriority w:val="9"/>
    <w:rsid w:val="00187F31"/>
    <w:rPr>
      <w:rFonts w:ascii="Arial" w:eastAsia="Arial" w:hAnsi="Arial" w:cs="Arial"/>
      <w:sz w:val="30"/>
      <w:szCs w:val="30"/>
    </w:rPr>
  </w:style>
  <w:style w:type="character" w:customStyle="1" w:styleId="4">
    <w:name w:val="Заголовок 4 Знак"/>
    <w:link w:val="Heading4"/>
    <w:uiPriority w:val="9"/>
    <w:rsid w:val="00187F31"/>
    <w:rPr>
      <w:rFonts w:ascii="Arial" w:eastAsia="Arial" w:hAnsi="Arial" w:cs="Arial"/>
      <w:b/>
      <w:bCs/>
      <w:sz w:val="26"/>
      <w:szCs w:val="26"/>
    </w:rPr>
  </w:style>
  <w:style w:type="character" w:customStyle="1" w:styleId="5">
    <w:name w:val="Заголовок 5 Знак"/>
    <w:link w:val="Heading5"/>
    <w:uiPriority w:val="9"/>
    <w:rsid w:val="00187F31"/>
    <w:rPr>
      <w:rFonts w:ascii="Arial" w:eastAsia="Arial" w:hAnsi="Arial" w:cs="Arial"/>
      <w:b/>
      <w:bCs/>
      <w:sz w:val="24"/>
      <w:szCs w:val="24"/>
    </w:rPr>
  </w:style>
  <w:style w:type="character" w:customStyle="1" w:styleId="6">
    <w:name w:val="Заголовок 6 Знак"/>
    <w:link w:val="Heading6"/>
    <w:uiPriority w:val="9"/>
    <w:rsid w:val="00187F31"/>
    <w:rPr>
      <w:rFonts w:ascii="Arial" w:eastAsia="Arial" w:hAnsi="Arial" w:cs="Arial"/>
      <w:b/>
      <w:bCs/>
      <w:sz w:val="22"/>
      <w:szCs w:val="22"/>
    </w:rPr>
  </w:style>
  <w:style w:type="character" w:customStyle="1" w:styleId="7">
    <w:name w:val="Заголовок 7 Знак"/>
    <w:link w:val="Heading7"/>
    <w:uiPriority w:val="9"/>
    <w:rsid w:val="00187F31"/>
    <w:rPr>
      <w:rFonts w:ascii="Arial" w:eastAsia="Arial" w:hAnsi="Arial" w:cs="Arial"/>
      <w:b/>
      <w:bCs/>
      <w:i/>
      <w:iCs/>
      <w:sz w:val="22"/>
      <w:szCs w:val="22"/>
    </w:rPr>
  </w:style>
  <w:style w:type="character" w:customStyle="1" w:styleId="8">
    <w:name w:val="Заголовок 8 Знак"/>
    <w:link w:val="Heading8"/>
    <w:uiPriority w:val="9"/>
    <w:rsid w:val="00187F31"/>
    <w:rPr>
      <w:rFonts w:ascii="Arial" w:eastAsia="Arial" w:hAnsi="Arial" w:cs="Arial"/>
      <w:i/>
      <w:iCs/>
      <w:sz w:val="22"/>
      <w:szCs w:val="22"/>
    </w:rPr>
  </w:style>
  <w:style w:type="character" w:customStyle="1" w:styleId="9">
    <w:name w:val="Заголовок 9 Знак"/>
    <w:link w:val="Heading9"/>
    <w:uiPriority w:val="9"/>
    <w:rsid w:val="00187F31"/>
    <w:rPr>
      <w:rFonts w:ascii="Arial" w:eastAsia="Arial" w:hAnsi="Arial" w:cs="Arial"/>
      <w:i/>
      <w:iCs/>
      <w:sz w:val="21"/>
      <w:szCs w:val="21"/>
    </w:rPr>
  </w:style>
  <w:style w:type="paragraph" w:styleId="a5">
    <w:name w:val="List Paragraph"/>
    <w:basedOn w:val="a"/>
    <w:uiPriority w:val="34"/>
    <w:qFormat/>
    <w:rsid w:val="00187F31"/>
    <w:pPr>
      <w:ind w:left="720"/>
      <w:contextualSpacing/>
    </w:pPr>
  </w:style>
  <w:style w:type="paragraph" w:styleId="a6">
    <w:name w:val="No Spacing"/>
    <w:basedOn w:val="a"/>
    <w:rsid w:val="00187F3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Title"/>
    <w:basedOn w:val="a"/>
    <w:next w:val="a"/>
    <w:link w:val="a7"/>
    <w:uiPriority w:val="10"/>
    <w:qFormat/>
    <w:rsid w:val="00187F31"/>
    <w:pPr>
      <w:spacing w:before="300"/>
      <w:contextualSpacing/>
    </w:pPr>
    <w:rPr>
      <w:sz w:val="48"/>
      <w:szCs w:val="48"/>
    </w:rPr>
  </w:style>
  <w:style w:type="character" w:customStyle="1" w:styleId="a7">
    <w:name w:val="Название Знак"/>
    <w:link w:val="a3"/>
    <w:uiPriority w:val="10"/>
    <w:rsid w:val="00187F31"/>
    <w:rPr>
      <w:sz w:val="48"/>
      <w:szCs w:val="48"/>
    </w:rPr>
  </w:style>
  <w:style w:type="paragraph" w:styleId="a4">
    <w:name w:val="Subtitle"/>
    <w:basedOn w:val="a"/>
    <w:next w:val="a"/>
    <w:link w:val="a8"/>
    <w:uiPriority w:val="11"/>
    <w:qFormat/>
    <w:rsid w:val="00187F31"/>
    <w:pPr>
      <w:spacing w:before="200"/>
    </w:pPr>
    <w:rPr>
      <w:sz w:val="24"/>
      <w:szCs w:val="24"/>
    </w:rPr>
  </w:style>
  <w:style w:type="character" w:customStyle="1" w:styleId="a8">
    <w:name w:val="Подзаголовок Знак"/>
    <w:link w:val="a4"/>
    <w:uiPriority w:val="11"/>
    <w:rsid w:val="00187F31"/>
    <w:rPr>
      <w:sz w:val="24"/>
      <w:szCs w:val="24"/>
    </w:rPr>
  </w:style>
  <w:style w:type="paragraph" w:styleId="20">
    <w:name w:val="Quote"/>
    <w:basedOn w:val="a"/>
    <w:next w:val="a"/>
    <w:link w:val="21"/>
    <w:uiPriority w:val="29"/>
    <w:qFormat/>
    <w:rsid w:val="00187F31"/>
    <w:pPr>
      <w:ind w:left="720" w:right="720"/>
    </w:pPr>
    <w:rPr>
      <w:i/>
      <w:sz w:val="20"/>
      <w:szCs w:val="20"/>
    </w:rPr>
  </w:style>
  <w:style w:type="character" w:customStyle="1" w:styleId="21">
    <w:name w:val="Цитата 2 Знак"/>
    <w:link w:val="20"/>
    <w:uiPriority w:val="29"/>
    <w:rsid w:val="00187F31"/>
    <w:rPr>
      <w:i/>
    </w:rPr>
  </w:style>
  <w:style w:type="paragraph" w:styleId="a9">
    <w:name w:val="Intense Quote"/>
    <w:basedOn w:val="a"/>
    <w:next w:val="a"/>
    <w:link w:val="aa"/>
    <w:uiPriority w:val="30"/>
    <w:qFormat/>
    <w:rsid w:val="00187F31"/>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a">
    <w:name w:val="Выделенная цитата Знак"/>
    <w:link w:val="a9"/>
    <w:uiPriority w:val="30"/>
    <w:rsid w:val="00187F31"/>
    <w:rPr>
      <w:i/>
    </w:rPr>
  </w:style>
  <w:style w:type="paragraph" w:customStyle="1" w:styleId="Header">
    <w:name w:val="Header"/>
    <w:basedOn w:val="a"/>
    <w:link w:val="ab"/>
    <w:semiHidden/>
    <w:rsid w:val="00187F31"/>
    <w:pPr>
      <w:tabs>
        <w:tab w:val="center" w:pos="4677"/>
        <w:tab w:val="right" w:pos="9355"/>
      </w:tabs>
      <w:spacing w:after="0" w:line="240" w:lineRule="auto"/>
    </w:pPr>
  </w:style>
  <w:style w:type="character" w:customStyle="1" w:styleId="HeaderChar">
    <w:name w:val="Header Char"/>
    <w:uiPriority w:val="99"/>
    <w:rsid w:val="00187F31"/>
  </w:style>
  <w:style w:type="paragraph" w:customStyle="1" w:styleId="Footer">
    <w:name w:val="Footer"/>
    <w:basedOn w:val="a"/>
    <w:link w:val="ac"/>
    <w:semiHidden/>
    <w:rsid w:val="00187F31"/>
    <w:pPr>
      <w:tabs>
        <w:tab w:val="center" w:pos="4677"/>
        <w:tab w:val="right" w:pos="9355"/>
      </w:tabs>
      <w:spacing w:after="0" w:line="240" w:lineRule="auto"/>
    </w:pPr>
  </w:style>
  <w:style w:type="character" w:customStyle="1" w:styleId="FooterChar">
    <w:name w:val="Footer Char"/>
    <w:uiPriority w:val="99"/>
    <w:rsid w:val="00187F31"/>
  </w:style>
  <w:style w:type="paragraph" w:customStyle="1" w:styleId="Caption">
    <w:name w:val="Caption"/>
    <w:basedOn w:val="a"/>
    <w:next w:val="a"/>
    <w:uiPriority w:val="35"/>
    <w:semiHidden/>
    <w:unhideWhenUsed/>
    <w:qFormat/>
    <w:rsid w:val="00187F31"/>
    <w:rPr>
      <w:b/>
      <w:bCs/>
      <w:color w:val="4F81BD"/>
      <w:sz w:val="18"/>
      <w:szCs w:val="18"/>
    </w:rPr>
  </w:style>
  <w:style w:type="character" w:customStyle="1" w:styleId="CaptionChar">
    <w:name w:val="Caption Char"/>
    <w:uiPriority w:val="99"/>
    <w:rsid w:val="00187F31"/>
  </w:style>
  <w:style w:type="table" w:styleId="ad">
    <w:name w:val="Table Grid"/>
    <w:basedOn w:val="a1"/>
    <w:rsid w:val="00187F31"/>
    <w:tblPr>
      <w:tblInd w:w="0" w:type="dxa"/>
      <w:tblCellMar>
        <w:top w:w="0" w:type="dxa"/>
        <w:left w:w="108" w:type="dxa"/>
        <w:bottom w:w="0" w:type="dxa"/>
        <w:right w:w="108" w:type="dxa"/>
      </w:tblCellMar>
    </w:tblPr>
  </w:style>
  <w:style w:type="table" w:customStyle="1" w:styleId="TableGridLight">
    <w:name w:val="Table Grid Light"/>
    <w:uiPriority w:val="59"/>
    <w:rsid w:val="00187F3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187F3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187F31"/>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187F31"/>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87F3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87F3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87F3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87F3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87F3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87F3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187F3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87F3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87F3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87F3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87F3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87F3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87F3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187F3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87F3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87F3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87F3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87F3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87F3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87F3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187F31"/>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87F3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87F3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87F3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87F3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87F3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87F3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187F3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187F3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187F3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187F3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187F3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187F3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187F3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187F31"/>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87F31"/>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87F3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87F31"/>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87F3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87F31"/>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87F31"/>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187F31"/>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87F31"/>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87F31"/>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87F31"/>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87F31"/>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87F31"/>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87F31"/>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87F31"/>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187F31"/>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87F31"/>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87F31"/>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87F31"/>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87F31"/>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87F31"/>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87F31"/>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187F3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87F31"/>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87F3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87F31"/>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87F3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87F31"/>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87F31"/>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187F3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87F3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87F3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87F3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87F3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87F3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87F3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187F31"/>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187F31"/>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187F31"/>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187F31"/>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187F31"/>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187F31"/>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187F31"/>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187F31"/>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87F31"/>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87F31"/>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87F31"/>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87F31"/>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87F31"/>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87F31"/>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187F31"/>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87F31"/>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87F31"/>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87F31"/>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87F31"/>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87F31"/>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87F31"/>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87F31"/>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87F31"/>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87F31"/>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87F31"/>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87F31"/>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87F31"/>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87F31"/>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87F3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87F3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87F3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87F3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87F3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87F3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87F3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87F31"/>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87F3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87F3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87F3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87F3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87F3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87F3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e">
    <w:name w:val="Hyperlink"/>
    <w:rsid w:val="00187F31"/>
    <w:rPr>
      <w:color w:val="0000FF"/>
      <w:u w:val="single"/>
    </w:rPr>
  </w:style>
  <w:style w:type="paragraph" w:styleId="af">
    <w:name w:val="footnote text"/>
    <w:basedOn w:val="a"/>
    <w:link w:val="af0"/>
    <w:uiPriority w:val="99"/>
    <w:semiHidden/>
    <w:unhideWhenUsed/>
    <w:rsid w:val="00187F31"/>
    <w:pPr>
      <w:spacing w:after="40" w:line="240" w:lineRule="auto"/>
    </w:pPr>
    <w:rPr>
      <w:sz w:val="18"/>
      <w:szCs w:val="20"/>
    </w:rPr>
  </w:style>
  <w:style w:type="character" w:customStyle="1" w:styleId="af0">
    <w:name w:val="Текст сноски Знак"/>
    <w:link w:val="af"/>
    <w:uiPriority w:val="99"/>
    <w:rsid w:val="00187F31"/>
    <w:rPr>
      <w:sz w:val="18"/>
    </w:rPr>
  </w:style>
  <w:style w:type="character" w:styleId="af1">
    <w:name w:val="footnote reference"/>
    <w:uiPriority w:val="99"/>
    <w:unhideWhenUsed/>
    <w:rsid w:val="00187F31"/>
    <w:rPr>
      <w:vertAlign w:val="superscript"/>
    </w:rPr>
  </w:style>
  <w:style w:type="paragraph" w:styleId="af2">
    <w:name w:val="endnote text"/>
    <w:basedOn w:val="a"/>
    <w:link w:val="af3"/>
    <w:uiPriority w:val="99"/>
    <w:semiHidden/>
    <w:unhideWhenUsed/>
    <w:rsid w:val="00187F31"/>
    <w:pPr>
      <w:spacing w:after="0" w:line="240" w:lineRule="auto"/>
    </w:pPr>
    <w:rPr>
      <w:sz w:val="20"/>
      <w:szCs w:val="20"/>
    </w:rPr>
  </w:style>
  <w:style w:type="character" w:customStyle="1" w:styleId="af3">
    <w:name w:val="Текст концевой сноски Знак"/>
    <w:link w:val="af2"/>
    <w:uiPriority w:val="99"/>
    <w:rsid w:val="00187F31"/>
    <w:rPr>
      <w:sz w:val="20"/>
    </w:rPr>
  </w:style>
  <w:style w:type="character" w:styleId="af4">
    <w:name w:val="endnote reference"/>
    <w:uiPriority w:val="99"/>
    <w:semiHidden/>
    <w:unhideWhenUsed/>
    <w:rsid w:val="00187F31"/>
    <w:rPr>
      <w:vertAlign w:val="superscript"/>
    </w:rPr>
  </w:style>
  <w:style w:type="paragraph" w:styleId="10">
    <w:name w:val="toc 1"/>
    <w:basedOn w:val="a"/>
    <w:next w:val="a"/>
    <w:uiPriority w:val="39"/>
    <w:unhideWhenUsed/>
    <w:rsid w:val="00187F31"/>
    <w:pPr>
      <w:spacing w:after="57"/>
    </w:pPr>
  </w:style>
  <w:style w:type="paragraph" w:styleId="22">
    <w:name w:val="toc 2"/>
    <w:basedOn w:val="a"/>
    <w:next w:val="a"/>
    <w:uiPriority w:val="39"/>
    <w:unhideWhenUsed/>
    <w:rsid w:val="00187F31"/>
    <w:pPr>
      <w:spacing w:after="57"/>
      <w:ind w:left="283"/>
    </w:pPr>
  </w:style>
  <w:style w:type="paragraph" w:styleId="30">
    <w:name w:val="toc 3"/>
    <w:basedOn w:val="a"/>
    <w:next w:val="a"/>
    <w:uiPriority w:val="39"/>
    <w:unhideWhenUsed/>
    <w:rsid w:val="00187F31"/>
    <w:pPr>
      <w:spacing w:after="57"/>
      <w:ind w:left="567"/>
    </w:pPr>
  </w:style>
  <w:style w:type="paragraph" w:styleId="40">
    <w:name w:val="toc 4"/>
    <w:basedOn w:val="a"/>
    <w:next w:val="a"/>
    <w:uiPriority w:val="39"/>
    <w:unhideWhenUsed/>
    <w:rsid w:val="00187F31"/>
    <w:pPr>
      <w:spacing w:after="57"/>
      <w:ind w:left="850"/>
    </w:pPr>
  </w:style>
  <w:style w:type="paragraph" w:styleId="50">
    <w:name w:val="toc 5"/>
    <w:basedOn w:val="a"/>
    <w:next w:val="a"/>
    <w:uiPriority w:val="39"/>
    <w:unhideWhenUsed/>
    <w:rsid w:val="00187F31"/>
    <w:pPr>
      <w:spacing w:after="57"/>
      <w:ind w:left="1134"/>
    </w:pPr>
  </w:style>
  <w:style w:type="paragraph" w:styleId="60">
    <w:name w:val="toc 6"/>
    <w:basedOn w:val="a"/>
    <w:next w:val="a"/>
    <w:uiPriority w:val="39"/>
    <w:unhideWhenUsed/>
    <w:rsid w:val="00187F31"/>
    <w:pPr>
      <w:spacing w:after="57"/>
      <w:ind w:left="1417"/>
    </w:pPr>
  </w:style>
  <w:style w:type="paragraph" w:styleId="70">
    <w:name w:val="toc 7"/>
    <w:basedOn w:val="a"/>
    <w:next w:val="a"/>
    <w:uiPriority w:val="39"/>
    <w:unhideWhenUsed/>
    <w:rsid w:val="00187F31"/>
    <w:pPr>
      <w:spacing w:after="57"/>
      <w:ind w:left="1701"/>
    </w:pPr>
  </w:style>
  <w:style w:type="paragraph" w:styleId="80">
    <w:name w:val="toc 8"/>
    <w:basedOn w:val="a"/>
    <w:next w:val="a"/>
    <w:uiPriority w:val="39"/>
    <w:unhideWhenUsed/>
    <w:rsid w:val="00187F31"/>
    <w:pPr>
      <w:spacing w:after="57"/>
      <w:ind w:left="1984"/>
    </w:pPr>
  </w:style>
  <w:style w:type="paragraph" w:styleId="90">
    <w:name w:val="toc 9"/>
    <w:basedOn w:val="a"/>
    <w:next w:val="a"/>
    <w:uiPriority w:val="39"/>
    <w:unhideWhenUsed/>
    <w:rsid w:val="00187F31"/>
    <w:pPr>
      <w:spacing w:after="57"/>
      <w:ind w:left="2268"/>
    </w:pPr>
  </w:style>
  <w:style w:type="paragraph" w:styleId="af5">
    <w:name w:val="TOC Heading"/>
    <w:uiPriority w:val="39"/>
    <w:unhideWhenUsed/>
    <w:rsid w:val="00187F31"/>
    <w:rPr>
      <w:lang w:eastAsia="zh-CN"/>
    </w:rPr>
  </w:style>
  <w:style w:type="paragraph" w:styleId="af6">
    <w:name w:val="table of figures"/>
    <w:basedOn w:val="a"/>
    <w:next w:val="a"/>
    <w:uiPriority w:val="99"/>
    <w:unhideWhenUsed/>
    <w:rsid w:val="00187F31"/>
    <w:pPr>
      <w:spacing w:after="0"/>
    </w:pPr>
  </w:style>
  <w:style w:type="character" w:customStyle="1" w:styleId="ab">
    <w:name w:val="Верхний колонтитул Знак"/>
    <w:basedOn w:val="a0"/>
    <w:link w:val="Header"/>
    <w:semiHidden/>
    <w:rsid w:val="00187F31"/>
  </w:style>
  <w:style w:type="character" w:customStyle="1" w:styleId="ac">
    <w:name w:val="Нижний колонтитул Знак"/>
    <w:basedOn w:val="a0"/>
    <w:link w:val="Footer"/>
    <w:semiHidden/>
    <w:rsid w:val="00187F31"/>
  </w:style>
  <w:style w:type="paragraph" w:customStyle="1" w:styleId="ConsPlusCell">
    <w:name w:val="ConsPlusCell"/>
    <w:rsid w:val="00187F31"/>
    <w:pPr>
      <w:widowControl w:val="0"/>
    </w:pPr>
    <w:rPr>
      <w:rFonts w:ascii="Arial" w:eastAsia="Times New Roman" w:hAnsi="Arial"/>
    </w:rPr>
  </w:style>
  <w:style w:type="paragraph" w:styleId="23">
    <w:name w:val="Body Text 2"/>
    <w:basedOn w:val="a"/>
    <w:link w:val="24"/>
    <w:rsid w:val="00187F31"/>
    <w:pPr>
      <w:spacing w:after="0" w:line="240" w:lineRule="auto"/>
      <w:jc w:val="both"/>
    </w:pPr>
    <w:rPr>
      <w:rFonts w:ascii="TimesET" w:eastAsia="Times New Roman" w:hAnsi="TimesET"/>
      <w:bCs/>
      <w:sz w:val="24"/>
      <w:szCs w:val="24"/>
      <w:lang w:eastAsia="ru-RU"/>
    </w:rPr>
  </w:style>
  <w:style w:type="character" w:customStyle="1" w:styleId="24">
    <w:name w:val="Основной текст 2 Знак"/>
    <w:link w:val="23"/>
    <w:rsid w:val="00187F31"/>
    <w:rPr>
      <w:rFonts w:ascii="TimesET" w:eastAsia="Times New Roman" w:hAnsi="TimesET"/>
      <w:bCs/>
      <w:sz w:val="24"/>
      <w:szCs w:val="24"/>
      <w:lang w:eastAsia="ru-RU"/>
    </w:rPr>
  </w:style>
  <w:style w:type="paragraph" w:styleId="af7">
    <w:name w:val="Normal (Web)"/>
    <w:basedOn w:val="a"/>
    <w:rsid w:val="00187F31"/>
    <w:pPr>
      <w:spacing w:after="0" w:line="240" w:lineRule="auto"/>
    </w:pPr>
    <w:rPr>
      <w:rFonts w:ascii="Times New Roman" w:eastAsia="Times New Roman" w:hAnsi="Times New Roman"/>
      <w:sz w:val="24"/>
      <w:szCs w:val="24"/>
      <w:lang w:eastAsia="ru-RU"/>
    </w:rPr>
  </w:style>
  <w:style w:type="paragraph" w:customStyle="1" w:styleId="ConsPlusNormal">
    <w:name w:val="ConsPlusNormal"/>
    <w:rsid w:val="00187F31"/>
    <w:pPr>
      <w:widowControl w:val="0"/>
      <w:ind w:firstLine="720"/>
    </w:pPr>
    <w:rPr>
      <w:rFonts w:ascii="Arial" w:eastAsia="Times New Roman" w:hAnsi="Arial"/>
    </w:rPr>
  </w:style>
  <w:style w:type="paragraph" w:styleId="31">
    <w:name w:val="Body Text Indent 3"/>
    <w:basedOn w:val="a"/>
    <w:link w:val="32"/>
    <w:semiHidden/>
    <w:rsid w:val="00187F31"/>
    <w:pPr>
      <w:spacing w:after="120"/>
      <w:ind w:left="283"/>
    </w:pPr>
    <w:rPr>
      <w:sz w:val="16"/>
      <w:szCs w:val="16"/>
    </w:rPr>
  </w:style>
  <w:style w:type="character" w:customStyle="1" w:styleId="32">
    <w:name w:val="Основной текст с отступом 3 Знак"/>
    <w:link w:val="31"/>
    <w:semiHidden/>
    <w:rsid w:val="00187F31"/>
    <w:rPr>
      <w:sz w:val="16"/>
      <w:szCs w:val="16"/>
    </w:rPr>
  </w:style>
  <w:style w:type="paragraph" w:customStyle="1" w:styleId="ConsPlusTitle">
    <w:name w:val="ConsPlusTitle"/>
    <w:rsid w:val="00187F31"/>
    <w:pPr>
      <w:widowControl w:val="0"/>
    </w:pPr>
    <w:rPr>
      <w:rFonts w:eastAsia="Times New Roman"/>
      <w:b/>
      <w:bCs/>
      <w:sz w:val="22"/>
      <w:szCs w:val="22"/>
    </w:rPr>
  </w:style>
  <w:style w:type="character" w:styleId="af8">
    <w:name w:val="Strong"/>
    <w:rsid w:val="00187F31"/>
    <w:rPr>
      <w:b/>
      <w:bCs/>
    </w:rPr>
  </w:style>
  <w:style w:type="paragraph" w:customStyle="1" w:styleId="Style6">
    <w:name w:val="Style6"/>
    <w:basedOn w:val="a"/>
    <w:rsid w:val="00187F31"/>
    <w:pPr>
      <w:widowControl w:val="0"/>
      <w:spacing w:after="0" w:line="275" w:lineRule="exact"/>
      <w:jc w:val="center"/>
    </w:pPr>
    <w:rPr>
      <w:rFonts w:ascii="Times New Roman" w:eastAsia="Times New Roman" w:hAnsi="Times New Roman"/>
      <w:sz w:val="24"/>
      <w:szCs w:val="24"/>
      <w:lang w:eastAsia="ru-RU"/>
    </w:rPr>
  </w:style>
  <w:style w:type="paragraph" w:customStyle="1" w:styleId="Style2">
    <w:name w:val="Style2"/>
    <w:basedOn w:val="a"/>
    <w:rsid w:val="00187F31"/>
    <w:pPr>
      <w:widowControl w:val="0"/>
      <w:spacing w:after="0" w:line="323" w:lineRule="exact"/>
      <w:ind w:firstLine="605"/>
      <w:jc w:val="both"/>
    </w:pPr>
    <w:rPr>
      <w:rFonts w:ascii="Times New Roman" w:eastAsia="Times New Roman" w:hAnsi="Times New Roman"/>
      <w:sz w:val="24"/>
      <w:szCs w:val="24"/>
      <w:lang w:eastAsia="ru-RU"/>
    </w:rPr>
  </w:style>
  <w:style w:type="paragraph" w:customStyle="1" w:styleId="Style3">
    <w:name w:val="Style3"/>
    <w:basedOn w:val="a"/>
    <w:rsid w:val="00187F31"/>
    <w:pPr>
      <w:widowControl w:val="0"/>
      <w:spacing w:after="0" w:line="325" w:lineRule="exact"/>
      <w:ind w:firstLine="744"/>
      <w:jc w:val="both"/>
    </w:pPr>
    <w:rPr>
      <w:rFonts w:ascii="Times New Roman" w:eastAsia="Times New Roman" w:hAnsi="Times New Roman"/>
      <w:sz w:val="24"/>
      <w:szCs w:val="24"/>
      <w:lang w:eastAsia="ru-RU"/>
    </w:rPr>
  </w:style>
  <w:style w:type="character" w:styleId="af9">
    <w:name w:val="Emphasis"/>
    <w:rsid w:val="00187F31"/>
    <w:rPr>
      <w:i/>
      <w:iCs/>
    </w:rPr>
  </w:style>
  <w:style w:type="character" w:customStyle="1" w:styleId="FontStyle40">
    <w:name w:val="Font Style40"/>
    <w:rsid w:val="00187F31"/>
    <w:rPr>
      <w:rFonts w:ascii="Times New Roman" w:hAnsi="Times New Roman"/>
      <w:sz w:val="26"/>
      <w:szCs w:val="26"/>
    </w:rPr>
  </w:style>
  <w:style w:type="paragraph" w:customStyle="1" w:styleId="Style1">
    <w:name w:val="Style1"/>
    <w:basedOn w:val="a"/>
    <w:rsid w:val="00187F31"/>
    <w:pPr>
      <w:widowControl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187F31"/>
    <w:pPr>
      <w:widowControl w:val="0"/>
      <w:spacing w:after="0" w:line="326" w:lineRule="exact"/>
      <w:ind w:firstLine="806"/>
      <w:jc w:val="both"/>
    </w:pPr>
    <w:rPr>
      <w:rFonts w:ascii="Times New Roman" w:eastAsia="Times New Roman" w:hAnsi="Times New Roman"/>
      <w:sz w:val="24"/>
      <w:szCs w:val="24"/>
      <w:lang w:eastAsia="ru-RU"/>
    </w:rPr>
  </w:style>
  <w:style w:type="character" w:customStyle="1" w:styleId="FontStyle44">
    <w:name w:val="Font Style44"/>
    <w:rsid w:val="00187F31"/>
    <w:rPr>
      <w:rFonts w:ascii="Times New Roman" w:hAnsi="Times New Roman"/>
      <w:b/>
      <w:bCs/>
      <w:sz w:val="26"/>
      <w:szCs w:val="26"/>
    </w:rPr>
  </w:style>
  <w:style w:type="paragraph" w:customStyle="1" w:styleId="Style28">
    <w:name w:val="Style28"/>
    <w:basedOn w:val="a"/>
    <w:rsid w:val="00187F31"/>
    <w:pPr>
      <w:widowControl w:val="0"/>
      <w:spacing w:after="0" w:line="322" w:lineRule="exact"/>
      <w:ind w:firstLine="773"/>
      <w:jc w:val="both"/>
    </w:pPr>
    <w:rPr>
      <w:rFonts w:ascii="Times New Roman" w:eastAsia="Times New Roman" w:hAnsi="Times New Roman"/>
      <w:sz w:val="24"/>
      <w:szCs w:val="24"/>
      <w:lang w:eastAsia="ru-RU"/>
    </w:rPr>
  </w:style>
  <w:style w:type="character" w:customStyle="1" w:styleId="FontStyle43">
    <w:name w:val="Font Style43"/>
    <w:rsid w:val="00187F31"/>
    <w:rPr>
      <w:rFonts w:ascii="Times New Roman" w:hAnsi="Times New Roman"/>
      <w:sz w:val="26"/>
      <w:szCs w:val="26"/>
    </w:rPr>
  </w:style>
  <w:style w:type="paragraph" w:customStyle="1" w:styleId="Style22">
    <w:name w:val="Style22"/>
    <w:basedOn w:val="a"/>
    <w:rsid w:val="00187F31"/>
    <w:pPr>
      <w:widowControl w:val="0"/>
      <w:spacing w:after="0" w:line="326" w:lineRule="exact"/>
      <w:ind w:firstLine="725"/>
      <w:jc w:val="both"/>
    </w:pPr>
    <w:rPr>
      <w:rFonts w:ascii="Times New Roman" w:eastAsia="Times New Roman" w:hAnsi="Times New Roman"/>
      <w:sz w:val="24"/>
      <w:szCs w:val="24"/>
      <w:lang w:eastAsia="ru-RU"/>
    </w:rPr>
  </w:style>
  <w:style w:type="paragraph" w:customStyle="1" w:styleId="afa">
    <w:name w:val="Прижатый влево"/>
    <w:basedOn w:val="a"/>
    <w:next w:val="a"/>
    <w:rsid w:val="00187F31"/>
    <w:pPr>
      <w:widowControl w:val="0"/>
      <w:spacing w:after="0" w:line="240" w:lineRule="auto"/>
    </w:pPr>
    <w:rPr>
      <w:rFonts w:ascii="Times New Roman CYR" w:eastAsia="Times New Roman" w:hAnsi="Times New Roman CYR"/>
      <w:sz w:val="24"/>
      <w:szCs w:val="24"/>
      <w:lang w:eastAsia="ru-RU"/>
    </w:rPr>
  </w:style>
  <w:style w:type="character" w:customStyle="1" w:styleId="1">
    <w:name w:val="Заголовок 1 Знак"/>
    <w:link w:val="Heading1"/>
    <w:rsid w:val="00187F31"/>
    <w:rPr>
      <w:rFonts w:ascii="Times New Roman CYR" w:eastAsia="Times New Roman" w:hAnsi="Times New Roman CYR"/>
      <w:b/>
      <w:bCs/>
      <w:color w:val="26282F"/>
      <w:sz w:val="24"/>
      <w:szCs w:val="24"/>
    </w:rPr>
  </w:style>
  <w:style w:type="character" w:customStyle="1" w:styleId="afb">
    <w:name w:val="Гипертекстовая ссылка"/>
    <w:uiPriority w:val="99"/>
    <w:rsid w:val="00187F31"/>
    <w:rPr>
      <w:color w:val="106BBE"/>
    </w:rPr>
  </w:style>
  <w:style w:type="paragraph" w:customStyle="1" w:styleId="210">
    <w:name w:val="Основной текст с отступом 21"/>
    <w:basedOn w:val="a"/>
    <w:rsid w:val="00187F31"/>
    <w:pPr>
      <w:spacing w:after="0" w:line="240" w:lineRule="auto"/>
      <w:ind w:firstLine="720"/>
      <w:jc w:val="both"/>
    </w:pPr>
    <w:rPr>
      <w:rFonts w:ascii="TimesET" w:eastAsia="Times New Roman" w:hAnsi="TimesET"/>
      <w:sz w:val="24"/>
      <w:szCs w:val="24"/>
      <w:lang w:val="en-US" w:eastAsia="zh-CN"/>
    </w:rPr>
  </w:style>
  <w:style w:type="paragraph" w:customStyle="1" w:styleId="afc">
    <w:name w:val="Нормальный (таблица)"/>
    <w:basedOn w:val="a"/>
    <w:next w:val="a"/>
    <w:rsid w:val="00187F31"/>
    <w:pPr>
      <w:widowControl w:val="0"/>
      <w:spacing w:after="0" w:line="240" w:lineRule="auto"/>
      <w:jc w:val="both"/>
    </w:pPr>
    <w:rPr>
      <w:rFonts w:ascii="Times New Roman CYR" w:eastAsia="Times New Roman" w:hAnsi="Times New Roman CYR"/>
      <w:sz w:val="24"/>
      <w:szCs w:val="24"/>
      <w:lang w:eastAsia="ru-RU"/>
    </w:rPr>
  </w:style>
  <w:style w:type="paragraph" w:customStyle="1" w:styleId="s1">
    <w:name w:val="s_1"/>
    <w:basedOn w:val="a"/>
    <w:rsid w:val="00187F3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376" TargetMode="External"/><Relationship Id="rId13" Type="http://schemas.openxmlformats.org/officeDocument/2006/relationships/hyperlink" Target="http://internet.garant.ru/document/redirect/17520999/376" TargetMode="External"/><Relationship Id="rId18" Type="http://schemas.openxmlformats.org/officeDocument/2006/relationships/hyperlink" Target="http://internet.garant.ru/document/redirect/17520999/376" TargetMode="External"/><Relationship Id="rId26" Type="http://schemas.openxmlformats.org/officeDocument/2006/relationships/hyperlink" Target="http://internet.garant.ru/document/redirect/12154854/0" TargetMode="External"/><Relationship Id="rId3" Type="http://schemas.openxmlformats.org/officeDocument/2006/relationships/webSettings" Target="webSettings.xml"/><Relationship Id="rId21" Type="http://schemas.openxmlformats.org/officeDocument/2006/relationships/hyperlink" Target="file:///\\nowch-srv\&#1054;&#1073;&#1097;&#1072;&#1103;%20&#1076;&#1083;&#1103;%20&#1086;&#1073;&#1084;&#1077;&#1085;&#1072;\&#1071;&#1083;&#1092;&#1080;&#1084;&#1086;&#1074;&#1072;%20&#1056;.&#1060;\&#1040;&#1091;&#1082;&#1094;&#1080;&#1086;&#1085;%20&#1053;&#1058;&#1054;%202022\&#1053;&#1040;%20&#1057;&#1040;&#1049;&#1058;\&#1040;&#1091;&#1082;&#1094;&#1080;&#1086;&#1085;&#1085;&#1072;&#1103;%20&#1076;&#1086;&#1082;&#1091;&#1084;&#1077;&#1085;&#1090;&#1072;&#1094;&#1080;&#1103;%202022.doc" TargetMode="External"/><Relationship Id="rId34" Type="http://schemas.openxmlformats.org/officeDocument/2006/relationships/fontTable" Target="fontTable.xml"/><Relationship Id="rId7" Type="http://schemas.openxmlformats.org/officeDocument/2006/relationships/hyperlink" Target="mailto:nowch-economy3@cap.ru" TargetMode="External"/><Relationship Id="rId12" Type="http://schemas.openxmlformats.org/officeDocument/2006/relationships/hyperlink" Target="http://internet.garant.ru/document/redirect/12154854/0" TargetMode="External"/><Relationship Id="rId17" Type="http://schemas.openxmlformats.org/officeDocument/2006/relationships/hyperlink" Target="http://internet.garant.ru/document/redirect/17520999/376" TargetMode="External"/><Relationship Id="rId25" Type="http://schemas.openxmlformats.org/officeDocument/2006/relationships/hyperlink" Target="http://internet.garant.ru/document/redirect/12154854/1405" TargetMode="External"/><Relationship Id="rId33" Type="http://schemas.openxmlformats.org/officeDocument/2006/relationships/hyperlink" Target="file:///\\nowch-srv\&#1054;&#1073;&#1097;&#1072;&#1103;%20&#1076;&#1083;&#1103;%20&#1086;&#1073;&#1084;&#1077;&#1085;&#1072;\&#1071;&#1083;&#1092;&#1080;&#1084;&#1086;&#1074;&#1072;%20&#1056;.&#1060;\&#1040;&#1091;&#1082;&#1094;&#1080;&#1086;&#1085;%20&#1053;&#1058;&#1054;%202022\&#1053;&#1040;%20&#1057;&#1040;&#1049;&#1058;\&#1040;&#1091;&#1082;&#1094;&#1080;&#1086;&#1085;&#1085;&#1072;&#1103;%20&#1076;&#1086;&#1082;&#1091;&#1084;&#1077;&#1085;&#1090;&#1072;&#1094;&#1080;&#1103;%202022.doc" TargetMode="External"/><Relationship Id="rId2" Type="http://schemas.openxmlformats.org/officeDocument/2006/relationships/settings" Target="settings.xml"/><Relationship Id="rId16" Type="http://schemas.openxmlformats.org/officeDocument/2006/relationships/hyperlink" Target="file:///\\nowch-srv\&#1054;&#1073;&#1097;&#1072;&#1103;%20&#1076;&#1083;&#1103;%20&#1086;&#1073;&#1084;&#1077;&#1085;&#1072;\&#1071;&#1083;&#1092;&#1080;&#1084;&#1086;&#1074;&#1072;%20&#1056;.&#1060;\&#1040;&#1091;&#1082;&#1094;&#1080;&#1086;&#1085;%20&#1053;&#1058;&#1054;%202022\&#1053;&#1040;%20&#1057;&#1040;&#1049;&#1058;\&#1040;&#1091;&#1082;&#1094;&#1080;&#1086;&#1085;&#1085;&#1072;&#1103;%20&#1076;&#1086;&#1082;&#1091;&#1084;&#1077;&#1085;&#1090;&#1072;&#1094;&#1080;&#1103;%202022.doc" TargetMode="External"/><Relationship Id="rId20" Type="http://schemas.openxmlformats.org/officeDocument/2006/relationships/hyperlink" Target="http://internet.garant.ru/document/redirect/10164072/438" TargetMode="External"/><Relationship Id="rId29" Type="http://schemas.openxmlformats.org/officeDocument/2006/relationships/hyperlink" Target="http://internet.garant.ru/document/redirect/17520999/376" TargetMode="External"/><Relationship Id="rId1" Type="http://schemas.openxmlformats.org/officeDocument/2006/relationships/styles" Target="styles.xml"/><Relationship Id="rId6" Type="http://schemas.openxmlformats.org/officeDocument/2006/relationships/hyperlink" Target="mailto:nowch-economy9@cap.ru" TargetMode="External"/><Relationship Id="rId11" Type="http://schemas.openxmlformats.org/officeDocument/2006/relationships/hyperlink" Target="http://internet.garant.ru/document/redirect/12154854/1405" TargetMode="External"/><Relationship Id="rId24" Type="http://schemas.openxmlformats.org/officeDocument/2006/relationships/hyperlink" Target="http://internet.garant.ru/document/redirect/12154854/1403" TargetMode="External"/><Relationship Id="rId32" Type="http://schemas.openxmlformats.org/officeDocument/2006/relationships/hyperlink" Target="file:///\\nowch-srv\&#1054;&#1073;&#1097;&#1072;&#1103;%20&#1076;&#1083;&#1103;%20&#1086;&#1073;&#1084;&#1077;&#1085;&#1072;\&#1071;&#1083;&#1092;&#1080;&#1084;&#1086;&#1074;&#1072;%20&#1056;.&#1060;\&#1040;&#1091;&#1082;&#1094;&#1080;&#1086;&#1085;%20&#1053;&#1058;&#1054;%202022\&#1053;&#1040;%20&#1057;&#1040;&#1049;&#1058;\&#1040;&#1091;&#1082;&#1094;&#1080;&#1086;&#1085;&#1085;&#1072;&#1103;%20&#1076;&#1086;&#1082;&#1091;&#1084;&#1077;&#1085;&#1090;&#1072;&#1094;&#1080;&#1103;%202022.doc" TargetMode="External"/><Relationship Id="rId5" Type="http://schemas.openxmlformats.org/officeDocument/2006/relationships/endnotes" Target="endnotes.xml"/><Relationship Id="rId15" Type="http://schemas.openxmlformats.org/officeDocument/2006/relationships/hyperlink" Target="http://internet.garant.ru/document/redirect/17520999/376" TargetMode="External"/><Relationship Id="rId23" Type="http://schemas.openxmlformats.org/officeDocument/2006/relationships/hyperlink" Target="file:///\\nowch-srv\&#1054;&#1073;&#1097;&#1072;&#1103;%20&#1076;&#1083;&#1103;%20&#1086;&#1073;&#1084;&#1077;&#1085;&#1072;\&#1071;&#1083;&#1092;&#1080;&#1084;&#1086;&#1074;&#1072;%20&#1056;.&#1060;\&#1040;&#1091;&#1082;&#1094;&#1080;&#1086;&#1085;%20&#1053;&#1058;&#1054;%202022\&#1053;&#1040;%20&#1057;&#1040;&#1049;&#1058;\&#1040;&#1091;&#1082;&#1094;&#1080;&#1086;&#1085;&#1085;&#1072;&#1103;%20&#1076;&#1086;&#1082;&#1091;&#1084;&#1077;&#1085;&#1090;&#1072;&#1094;&#1080;&#1103;%202022.doc" TargetMode="External"/><Relationship Id="rId28" Type="http://schemas.openxmlformats.org/officeDocument/2006/relationships/hyperlink" Target="file:///\\nowch-srv\&#1054;&#1073;&#1097;&#1072;&#1103;%20&#1076;&#1083;&#1103;%20&#1086;&#1073;&#1084;&#1077;&#1085;&#1072;\&#1071;&#1083;&#1092;&#1080;&#1084;&#1086;&#1074;&#1072;%20&#1056;.&#1060;\&#1040;&#1091;&#1082;&#1094;&#1080;&#1086;&#1085;%20&#1053;&#1058;&#1054;%202022\&#1053;&#1040;%20&#1057;&#1040;&#1049;&#1058;\&#1040;&#1091;&#1082;&#1094;&#1080;&#1086;&#1085;&#1085;&#1072;&#1103;%20&#1076;&#1086;&#1082;&#1091;&#1084;&#1077;&#1085;&#1090;&#1072;&#1094;&#1080;&#1103;%202022.doc" TargetMode="External"/><Relationship Id="rId10" Type="http://schemas.openxmlformats.org/officeDocument/2006/relationships/hyperlink" Target="http://internet.garant.ru/document/redirect/12154854/1403" TargetMode="External"/><Relationship Id="rId19" Type="http://schemas.openxmlformats.org/officeDocument/2006/relationships/hyperlink" Target="file:///\\nowch-srv\&#1054;&#1073;&#1097;&#1072;&#1103;%20&#1076;&#1083;&#1103;%20&#1086;&#1073;&#1084;&#1077;&#1085;&#1072;\&#1071;&#1083;&#1092;&#1080;&#1084;&#1086;&#1074;&#1072;%20&#1056;.&#1060;\&#1040;&#1091;&#1082;&#1094;&#1080;&#1086;&#1085;%20&#1053;&#1058;&#1054;%202022\&#1053;&#1040;%20&#1057;&#1040;&#1049;&#1058;\&#1040;&#1091;&#1082;&#1094;&#1080;&#1086;&#1085;&#1085;&#1072;&#1103;%20&#1076;&#1086;&#1082;&#1091;&#1084;&#1077;&#1085;&#1090;&#1072;&#1094;&#1080;&#1103;%202022.doc" TargetMode="External"/><Relationship Id="rId31" Type="http://schemas.openxmlformats.org/officeDocument/2006/relationships/hyperlink" Target="file:///\\nowch-srv\&#1054;&#1073;&#1097;&#1072;&#1103;%20&#1076;&#1083;&#1103;%20&#1086;&#1073;&#1084;&#1077;&#1085;&#1072;\&#1071;&#1083;&#1092;&#1080;&#1084;&#1086;&#1074;&#1072;%20&#1056;.&#1060;\&#1040;&#1091;&#1082;&#1094;&#1080;&#1086;&#1085;%20&#1053;&#1058;&#1054;%202022\&#1053;&#1040;%20&#1057;&#1040;&#1049;&#1058;\&#1040;&#1091;&#1082;&#1094;&#1080;&#1086;&#1085;&#1085;&#1072;&#1103;%20&#1076;&#1086;&#1082;&#1091;&#1084;&#1077;&#1085;&#1090;&#1072;&#1094;&#1080;&#1103;%202022.doc" TargetMode="External"/><Relationship Id="rId4" Type="http://schemas.openxmlformats.org/officeDocument/2006/relationships/footnotes" Target="footnotes.xml"/><Relationship Id="rId9" Type="http://schemas.openxmlformats.org/officeDocument/2006/relationships/hyperlink" Target="file:///\\nowch-srv\&#1054;&#1073;&#1097;&#1072;&#1103;%20&#1076;&#1083;&#1103;%20&#1086;&#1073;&#1084;&#1077;&#1085;&#1072;\&#1071;&#1083;&#1092;&#1080;&#1084;&#1086;&#1074;&#1072;%20&#1056;.&#1060;\&#1040;&#1091;&#1082;&#1094;&#1080;&#1086;&#1085;%20&#1053;&#1058;&#1054;%202022\&#1053;&#1040;%20&#1057;&#1040;&#1049;&#1058;\&#1040;&#1091;&#1082;&#1094;&#1080;&#1086;&#1085;&#1085;&#1072;&#1103;%20&#1076;&#1086;&#1082;&#1091;&#1084;&#1077;&#1085;&#1090;&#1072;&#1094;&#1080;&#1103;%202022.doc" TargetMode="External"/><Relationship Id="rId14" Type="http://schemas.openxmlformats.org/officeDocument/2006/relationships/hyperlink" Target="http://internet.garant.ru/document/redirect/17520999/376" TargetMode="External"/><Relationship Id="rId22" Type="http://schemas.openxmlformats.org/officeDocument/2006/relationships/hyperlink" Target="http://internet.garant.ru/document/redirect/17520999/376"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17520999/376" TargetMode="External"/><Relationship Id="rId35"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11402</Words>
  <Characters>64995</Characters>
  <Application>Microsoft Office Word</Application>
  <DocSecurity>0</DocSecurity>
  <Lines>541</Lines>
  <Paragraphs>152</Paragraphs>
  <ScaleCrop>false</ScaleCrop>
  <Company>Grizli777</Company>
  <LinksUpToDate>false</LinksUpToDate>
  <CharactersWithSpaces>76245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Резник</dc:creator>
  <cp:lastModifiedBy>Резник</cp:lastModifiedBy>
  <cp:revision>2</cp:revision>
  <dcterms:created xsi:type="dcterms:W3CDTF">2022-10-13T06:45:00Z</dcterms:created>
  <dcterms:modified xsi:type="dcterms:W3CDTF">2022-10-13T06:45:00Z</dcterms:modified>
</cp:coreProperties>
</file>