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B5" w:rsidRDefault="001D05B5">
      <w:pPr>
        <w:pStyle w:val="ConsPlusNormal"/>
        <w:jc w:val="right"/>
      </w:pPr>
      <w:bookmarkStart w:id="0" w:name="_GoBack"/>
      <w:bookmarkEnd w:id="0"/>
      <w:r>
        <w:t>Утверждены</w:t>
      </w:r>
    </w:p>
    <w:p w:rsidR="001D05B5" w:rsidRDefault="001D05B5">
      <w:pPr>
        <w:pStyle w:val="ConsPlusNormal"/>
        <w:jc w:val="right"/>
      </w:pPr>
      <w:r>
        <w:t>решением</w:t>
      </w:r>
    </w:p>
    <w:p w:rsidR="001D05B5" w:rsidRDefault="001D05B5">
      <w:pPr>
        <w:pStyle w:val="ConsPlusNormal"/>
        <w:jc w:val="right"/>
      </w:pPr>
      <w:r>
        <w:t>Новочебоксарского городского</w:t>
      </w:r>
    </w:p>
    <w:p w:rsidR="001D05B5" w:rsidRDefault="001D05B5">
      <w:pPr>
        <w:pStyle w:val="ConsPlusNormal"/>
        <w:jc w:val="right"/>
      </w:pPr>
      <w:r>
        <w:t>Собрания депутатов</w:t>
      </w:r>
    </w:p>
    <w:p w:rsidR="001D05B5" w:rsidRDefault="001D05B5">
      <w:pPr>
        <w:pStyle w:val="ConsPlusNormal"/>
        <w:jc w:val="right"/>
      </w:pPr>
      <w:r>
        <w:t>Чувашской Республики</w:t>
      </w:r>
    </w:p>
    <w:p w:rsidR="001D05B5" w:rsidRDefault="001D05B5">
      <w:pPr>
        <w:pStyle w:val="ConsPlusNormal"/>
        <w:jc w:val="right"/>
      </w:pPr>
      <w:r>
        <w:t>от 06.11.2008 N С 51-4</w:t>
      </w:r>
    </w:p>
    <w:p w:rsidR="001D05B5" w:rsidRDefault="001D05B5">
      <w:pPr>
        <w:pStyle w:val="ConsPlusNormal"/>
        <w:jc w:val="both"/>
      </w:pPr>
    </w:p>
    <w:p w:rsidR="001D05B5" w:rsidRDefault="001D05B5">
      <w:pPr>
        <w:pStyle w:val="ConsPlusTitle"/>
        <w:jc w:val="center"/>
      </w:pPr>
      <w:bookmarkStart w:id="1" w:name="P149"/>
      <w:bookmarkEnd w:id="1"/>
      <w:r>
        <w:t>КВАЛИФИКАЦИОННЫЕ ТРЕБОВАНИЯ</w:t>
      </w:r>
    </w:p>
    <w:p w:rsidR="001D05B5" w:rsidRDefault="001D05B5">
      <w:pPr>
        <w:pStyle w:val="ConsPlusTitle"/>
        <w:jc w:val="center"/>
      </w:pPr>
      <w:r>
        <w:t>ДЛЯ ЗАМЕЩЕНИЯ ДОЛЖНОСТЕЙ МУНИЦИПАЛЬНОЙ СЛУЖБЫ</w:t>
      </w:r>
    </w:p>
    <w:p w:rsidR="001D05B5" w:rsidRDefault="001D05B5">
      <w:pPr>
        <w:pStyle w:val="ConsPlusTitle"/>
        <w:jc w:val="center"/>
      </w:pPr>
      <w:r>
        <w:t>В ГОРОДЕ НОВОЧЕБОКСАРСКЕ</w:t>
      </w:r>
    </w:p>
    <w:p w:rsidR="001D05B5" w:rsidRDefault="001D05B5">
      <w:pPr>
        <w:pStyle w:val="ConsPlusNormal"/>
        <w:spacing w:after="1"/>
      </w:pPr>
    </w:p>
    <w:p w:rsidR="001D05B5" w:rsidRDefault="001D05B5">
      <w:pPr>
        <w:pStyle w:val="ConsPlusNormal"/>
        <w:jc w:val="both"/>
      </w:pPr>
    </w:p>
    <w:p w:rsidR="001D05B5" w:rsidRDefault="001D05B5">
      <w:pPr>
        <w:pStyle w:val="ConsPlusNormal"/>
        <w:jc w:val="center"/>
        <w:outlineLvl w:val="1"/>
      </w:pPr>
      <w:r>
        <w:t>I. Общие положения</w:t>
      </w:r>
    </w:p>
    <w:p w:rsidR="001D05B5" w:rsidRDefault="001D05B5">
      <w:pPr>
        <w:pStyle w:val="ConsPlusNormal"/>
        <w:jc w:val="both"/>
      </w:pPr>
    </w:p>
    <w:p w:rsidR="001D05B5" w:rsidRDefault="001D05B5">
      <w:pPr>
        <w:pStyle w:val="ConsPlusNormal"/>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решения представителя нанимателя (работодателя) - к специальности, направлению подготовки.</w:t>
      </w:r>
    </w:p>
    <w:p w:rsidR="001D05B5" w:rsidRDefault="001D05B5">
      <w:pPr>
        <w:pStyle w:val="ConsPlusNormal"/>
        <w:spacing w:before="20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Новочебоксарского городского Собрания депутатов на основе типовых квалификационных </w:t>
      </w:r>
      <w:hyperlink r:id="rId4">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hyperlink r:id="rId5">
        <w:r>
          <w:rPr>
            <w:color w:val="0000FF"/>
          </w:rPr>
          <w:t>Законом</w:t>
        </w:r>
      </w:hyperlink>
      <w:r>
        <w:t xml:space="preserve"> Чувашской Республики от 5 октября 2007 года N 62 "О муниципальной службе в Чувашской Республике".</w:t>
      </w:r>
    </w:p>
    <w:p w:rsidR="001D05B5" w:rsidRDefault="001D05B5">
      <w:pPr>
        <w:pStyle w:val="ConsPlusNormal"/>
        <w:spacing w:before="20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05B5" w:rsidRDefault="001D05B5">
      <w:pPr>
        <w:pStyle w:val="ConsPlusNormal"/>
        <w:spacing w:before="200"/>
        <w:ind w:firstLine="540"/>
        <w:jc w:val="both"/>
      </w:pPr>
      <w:r>
        <w:t>К кандидату на должность главы администрации города Новочебоксарска Чувашской Республики,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1D05B5" w:rsidRDefault="001D05B5">
      <w:pPr>
        <w:pStyle w:val="ConsPlusNormal"/>
        <w:jc w:val="both"/>
      </w:pPr>
      <w:r>
        <w:t xml:space="preserve">(в ред. </w:t>
      </w:r>
      <w:hyperlink r:id="rId6">
        <w:r>
          <w:rPr>
            <w:color w:val="0000FF"/>
          </w:rPr>
          <w:t>Решения</w:t>
        </w:r>
      </w:hyperlink>
      <w:r>
        <w:t xml:space="preserve"> Новочебоксарского городского Собрания депутатов ЧР от 01.03.2018 N С 42-2)</w:t>
      </w:r>
    </w:p>
    <w:p w:rsidR="001D05B5" w:rsidRDefault="001D05B5">
      <w:pPr>
        <w:pStyle w:val="ConsPlusNormal"/>
        <w:jc w:val="both"/>
      </w:pPr>
    </w:p>
    <w:p w:rsidR="001D05B5" w:rsidRDefault="001D05B5">
      <w:pPr>
        <w:pStyle w:val="ConsPlusNormal"/>
        <w:jc w:val="center"/>
        <w:outlineLvl w:val="1"/>
      </w:pPr>
      <w:r>
        <w:t>II. Квалификационные требования</w:t>
      </w:r>
    </w:p>
    <w:p w:rsidR="001D05B5" w:rsidRDefault="001D05B5">
      <w:pPr>
        <w:pStyle w:val="ConsPlusNormal"/>
        <w:jc w:val="center"/>
      </w:pPr>
      <w:r>
        <w:t>к уровню профессионального образования,</w:t>
      </w:r>
    </w:p>
    <w:p w:rsidR="001D05B5" w:rsidRDefault="001D05B5">
      <w:pPr>
        <w:pStyle w:val="ConsPlusNormal"/>
        <w:jc w:val="center"/>
      </w:pPr>
      <w:r>
        <w:t>стажу муниципальной службы или стажу работы</w:t>
      </w:r>
    </w:p>
    <w:p w:rsidR="001D05B5" w:rsidRDefault="001D05B5">
      <w:pPr>
        <w:pStyle w:val="ConsPlusNormal"/>
        <w:jc w:val="center"/>
      </w:pPr>
      <w:r>
        <w:t>по специальности, направлению подготовки, знаниям и умениям</w:t>
      </w:r>
    </w:p>
    <w:p w:rsidR="001D05B5" w:rsidRDefault="001D05B5">
      <w:pPr>
        <w:pStyle w:val="ConsPlusNormal"/>
        <w:jc w:val="center"/>
      </w:pPr>
      <w:r>
        <w:t>необходимым для замещения должностей муниципальной службы</w:t>
      </w:r>
    </w:p>
    <w:p w:rsidR="001D05B5" w:rsidRDefault="001D05B5">
      <w:pPr>
        <w:pStyle w:val="ConsPlusNormal"/>
        <w:jc w:val="both"/>
      </w:pPr>
    </w:p>
    <w:p w:rsidR="001D05B5" w:rsidRDefault="001D05B5">
      <w:pPr>
        <w:pStyle w:val="ConsPlusNormal"/>
        <w:jc w:val="center"/>
        <w:outlineLvl w:val="2"/>
      </w:pPr>
      <w:r>
        <w:t>1. Квалификационные требования, предъявляемые</w:t>
      </w:r>
    </w:p>
    <w:p w:rsidR="001D05B5" w:rsidRDefault="001D05B5">
      <w:pPr>
        <w:pStyle w:val="ConsPlusNormal"/>
        <w:jc w:val="center"/>
      </w:pPr>
      <w:r>
        <w:t>для замещения высших должностей муниципальной службы</w:t>
      </w:r>
    </w:p>
    <w:p w:rsidR="001D05B5" w:rsidRDefault="001D05B5">
      <w:pPr>
        <w:pStyle w:val="ConsPlusNormal"/>
        <w:jc w:val="both"/>
      </w:pPr>
    </w:p>
    <w:p w:rsidR="001D05B5" w:rsidRDefault="001D05B5">
      <w:pPr>
        <w:pStyle w:val="ConsPlusNormal"/>
        <w:ind w:firstLine="540"/>
        <w:jc w:val="both"/>
      </w:pPr>
      <w:r>
        <w:t xml:space="preserve">Уровень профессионального образования: высшее образование не ниже уровня </w:t>
      </w:r>
      <w:proofErr w:type="spellStart"/>
      <w:r>
        <w:t>специалитета</w:t>
      </w:r>
      <w:proofErr w:type="spellEnd"/>
      <w:r>
        <w:t>, магистратуры.</w:t>
      </w:r>
    </w:p>
    <w:p w:rsidR="001D05B5" w:rsidRDefault="001D05B5">
      <w:pPr>
        <w:pStyle w:val="ConsPlusNormal"/>
        <w:spacing w:before="200"/>
        <w:ind w:firstLine="540"/>
        <w:jc w:val="both"/>
      </w:pPr>
      <w:r>
        <w:t>Стаж муниципальной службы или работы по специальности, направлению подготовки не менее четырех лет.</w:t>
      </w:r>
    </w:p>
    <w:p w:rsidR="001D05B5" w:rsidRDefault="001D05B5">
      <w:pPr>
        <w:pStyle w:val="ConsPlusNormal"/>
        <w:jc w:val="both"/>
      </w:pPr>
      <w:r>
        <w:t xml:space="preserve">(в ред. </w:t>
      </w:r>
      <w:hyperlink r:id="rId7">
        <w:r>
          <w:rPr>
            <w:color w:val="0000FF"/>
          </w:rPr>
          <w:t>Решения</w:t>
        </w:r>
      </w:hyperlink>
      <w:r>
        <w:t xml:space="preserve"> Новочебоксарского городского Собрания депутатов ЧР от 01.03.2018 N С 42-2)</w:t>
      </w:r>
    </w:p>
    <w:p w:rsidR="001D05B5" w:rsidRDefault="001D05B5">
      <w:pPr>
        <w:pStyle w:val="ConsPlusNormal"/>
        <w:spacing w:before="200"/>
        <w:ind w:firstLine="540"/>
        <w:jc w:val="both"/>
      </w:pPr>
      <w:bookmarkStart w:id="2" w:name="P176"/>
      <w:bookmarkEnd w:id="2"/>
      <w:r>
        <w:t xml:space="preserve">Квалификационное требование для замещения высших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1D05B5" w:rsidRDefault="001D05B5">
      <w:pPr>
        <w:pStyle w:val="ConsPlusNormal"/>
        <w:spacing w:before="200"/>
        <w:ind w:firstLine="540"/>
        <w:jc w:val="both"/>
      </w:pPr>
      <w:r>
        <w:lastRenderedPageBreak/>
        <w:t xml:space="preserve">1) к гражданам, претендующим на замещение должностей муниципальной службы, указанных в </w:t>
      </w:r>
      <w:hyperlink w:anchor="P176">
        <w:r>
          <w:rPr>
            <w:color w:val="0000FF"/>
          </w:rPr>
          <w:t>абзаце третьем</w:t>
        </w:r>
      </w:hyperlink>
      <w:r>
        <w:t xml:space="preserve"> настоящего подраздела, и муниципальным служащим, замещающим указанные должности, получившим высшее профессиональное образование до 29 августа 1996 года;</w:t>
      </w:r>
    </w:p>
    <w:p w:rsidR="001D05B5" w:rsidRDefault="001D05B5">
      <w:pPr>
        <w:pStyle w:val="ConsPlusNormal"/>
        <w:spacing w:before="200"/>
        <w:ind w:firstLine="540"/>
        <w:jc w:val="both"/>
      </w:pPr>
      <w:r>
        <w:t xml:space="preserve">2) к муниципальным служащим, имеющим высшее образование не выше </w:t>
      </w:r>
      <w:proofErr w:type="spellStart"/>
      <w:r>
        <w:t>бакалавриата</w:t>
      </w:r>
      <w:proofErr w:type="spellEnd"/>
      <w:r>
        <w:t xml:space="preserve">, назначенным на должности муниципальной службы, указанные в </w:t>
      </w:r>
      <w:hyperlink w:anchor="P176">
        <w:r>
          <w:rPr>
            <w:color w:val="0000FF"/>
          </w:rPr>
          <w:t>абзаце третьем</w:t>
        </w:r>
      </w:hyperlink>
      <w:r>
        <w:t xml:space="preserve"> настоящего подраздела, до дня вступления в законную силу </w:t>
      </w:r>
      <w:hyperlink r:id="rId8">
        <w:r>
          <w:rPr>
            <w:color w:val="0000FF"/>
          </w:rPr>
          <w:t>Закона</w:t>
        </w:r>
      </w:hyperlink>
      <w:r>
        <w:t xml:space="preserve"> Чувашской Республики от 10.12.2016 N 98 "О внесении изменений в Закон Чувашской Республики "О муниципальной службе в Чувашской Республике", в отношении замещаемых ими должностей муниципальной службы.</w:t>
      </w:r>
    </w:p>
    <w:p w:rsidR="001D05B5" w:rsidRDefault="001D05B5">
      <w:pPr>
        <w:pStyle w:val="ConsPlusNormal"/>
        <w:jc w:val="both"/>
      </w:pPr>
    </w:p>
    <w:p w:rsidR="001D05B5" w:rsidRDefault="001D05B5">
      <w:pPr>
        <w:pStyle w:val="ConsPlusNormal"/>
        <w:jc w:val="center"/>
        <w:outlineLvl w:val="2"/>
      </w:pPr>
      <w:r>
        <w:t>2. Квалификационные требования, предъявляемые</w:t>
      </w:r>
    </w:p>
    <w:p w:rsidR="001D05B5" w:rsidRDefault="001D05B5">
      <w:pPr>
        <w:pStyle w:val="ConsPlusNormal"/>
        <w:jc w:val="center"/>
      </w:pPr>
      <w:r>
        <w:t>для замещения главных должностей муниципальной службы</w:t>
      </w:r>
    </w:p>
    <w:p w:rsidR="001D05B5" w:rsidRDefault="001D05B5">
      <w:pPr>
        <w:pStyle w:val="ConsPlusNormal"/>
        <w:jc w:val="both"/>
      </w:pPr>
    </w:p>
    <w:p w:rsidR="001D05B5" w:rsidRDefault="001D05B5">
      <w:pPr>
        <w:pStyle w:val="ConsPlusNormal"/>
        <w:ind w:firstLine="540"/>
        <w:jc w:val="both"/>
      </w:pPr>
      <w:r>
        <w:t xml:space="preserve">Уровень профессионального образования: высшее образование не ниже уровня </w:t>
      </w:r>
      <w:proofErr w:type="spellStart"/>
      <w:r>
        <w:t>специалитета</w:t>
      </w:r>
      <w:proofErr w:type="spellEnd"/>
      <w:r>
        <w:t>, магистратуры.</w:t>
      </w:r>
    </w:p>
    <w:p w:rsidR="001D05B5" w:rsidRDefault="001D05B5">
      <w:pPr>
        <w:pStyle w:val="ConsPlusNormal"/>
        <w:spacing w:before="200"/>
        <w:ind w:firstLine="540"/>
        <w:jc w:val="both"/>
      </w:pPr>
      <w:r>
        <w:t xml:space="preserve">Стаж муниципальной службы или работы по специальности, направлению подготовки не менее двух лет, за исключением случаев, указанных в </w:t>
      </w:r>
      <w:hyperlink w:anchor="P186">
        <w:r>
          <w:rPr>
            <w:color w:val="0000FF"/>
          </w:rPr>
          <w:t>абзаце третьем</w:t>
        </w:r>
      </w:hyperlink>
      <w:r>
        <w:t xml:space="preserve"> настоящего пункта.</w:t>
      </w:r>
    </w:p>
    <w:p w:rsidR="001D05B5" w:rsidRDefault="001D05B5">
      <w:pPr>
        <w:pStyle w:val="ConsPlusNormal"/>
        <w:jc w:val="both"/>
      </w:pPr>
      <w:r>
        <w:t xml:space="preserve">(в ред. </w:t>
      </w:r>
      <w:hyperlink r:id="rId9">
        <w:r>
          <w:rPr>
            <w:color w:val="0000FF"/>
          </w:rPr>
          <w:t>Решения</w:t>
        </w:r>
      </w:hyperlink>
      <w:r>
        <w:t xml:space="preserve"> Новочебоксарского городского Собрания депутатов ЧР от 01.03.2018 N С 42-2)</w:t>
      </w:r>
    </w:p>
    <w:p w:rsidR="001D05B5" w:rsidRDefault="001D05B5">
      <w:pPr>
        <w:pStyle w:val="ConsPlusNormal"/>
        <w:spacing w:before="200"/>
        <w:ind w:firstLine="540"/>
        <w:jc w:val="both"/>
      </w:pPr>
      <w:bookmarkStart w:id="3" w:name="P186"/>
      <w:bookmarkEnd w:id="3"/>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1D05B5" w:rsidRDefault="001D05B5">
      <w:pPr>
        <w:pStyle w:val="ConsPlusNormal"/>
        <w:jc w:val="both"/>
      </w:pPr>
      <w:r>
        <w:t xml:space="preserve">(в ред. </w:t>
      </w:r>
      <w:hyperlink r:id="rId10">
        <w:r>
          <w:rPr>
            <w:color w:val="0000FF"/>
          </w:rPr>
          <w:t>Решения</w:t>
        </w:r>
      </w:hyperlink>
      <w:r>
        <w:t xml:space="preserve"> Новочебоксарского городского Собрания депутатов ЧР от 01.03.2018 N С 42-2)</w:t>
      </w:r>
    </w:p>
    <w:p w:rsidR="001D05B5" w:rsidRDefault="001D05B5">
      <w:pPr>
        <w:pStyle w:val="ConsPlusNormal"/>
        <w:spacing w:before="200"/>
        <w:ind w:firstLine="540"/>
        <w:jc w:val="both"/>
      </w:pPr>
      <w:bookmarkStart w:id="4" w:name="P188"/>
      <w:bookmarkEnd w:id="4"/>
      <w:r>
        <w:t xml:space="preserve">Квалификационное требование для замещения главных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1D05B5" w:rsidRDefault="001D05B5">
      <w:pPr>
        <w:pStyle w:val="ConsPlusNormal"/>
        <w:spacing w:before="200"/>
        <w:ind w:firstLine="540"/>
        <w:jc w:val="both"/>
      </w:pPr>
      <w:r>
        <w:t xml:space="preserve">1) к гражданам, претендующим на замещение должностей муниципальной службы, указанных в указанных в </w:t>
      </w:r>
      <w:hyperlink w:anchor="P188">
        <w:r>
          <w:rPr>
            <w:color w:val="0000FF"/>
          </w:rPr>
          <w:t>абзаце третьем</w:t>
        </w:r>
      </w:hyperlink>
      <w:r>
        <w:t xml:space="preserve"> настоящего подраздела, и муниципальным служащим, замещающим указанные должности, получившим высшее профессиональное образование до 29 августа 1996 года;</w:t>
      </w:r>
    </w:p>
    <w:p w:rsidR="001D05B5" w:rsidRDefault="001D05B5">
      <w:pPr>
        <w:pStyle w:val="ConsPlusNormal"/>
        <w:spacing w:before="200"/>
        <w:ind w:firstLine="540"/>
        <w:jc w:val="both"/>
      </w:pPr>
      <w:r>
        <w:t xml:space="preserve">2) к муниципальным служащим, имеющим высшее образование не выше </w:t>
      </w:r>
      <w:proofErr w:type="spellStart"/>
      <w:r>
        <w:t>бакалавриата</w:t>
      </w:r>
      <w:proofErr w:type="spellEnd"/>
      <w:r>
        <w:t xml:space="preserve">, назначенным на должности муниципальной службы, указанные в </w:t>
      </w:r>
      <w:hyperlink w:anchor="P188">
        <w:r>
          <w:rPr>
            <w:color w:val="0000FF"/>
          </w:rPr>
          <w:t>абзаце третьем</w:t>
        </w:r>
      </w:hyperlink>
      <w:r>
        <w:t xml:space="preserve"> настоящего подраздела, до дня вступления в законную силу </w:t>
      </w:r>
      <w:hyperlink r:id="rId11">
        <w:r>
          <w:rPr>
            <w:color w:val="0000FF"/>
          </w:rPr>
          <w:t>Закона</w:t>
        </w:r>
      </w:hyperlink>
      <w:r>
        <w:t xml:space="preserve"> Чувашской Республики от 10.12.2016 N 98 "О внесении изменений в Закон Чувашской Республики "О муниципальной службе в Чувашской Республике", в отношении замещаемых ими должностей муниципальной службы.</w:t>
      </w:r>
    </w:p>
    <w:p w:rsidR="001D05B5" w:rsidRDefault="001D05B5">
      <w:pPr>
        <w:pStyle w:val="ConsPlusNormal"/>
        <w:jc w:val="both"/>
      </w:pPr>
    </w:p>
    <w:p w:rsidR="001D05B5" w:rsidRDefault="001D05B5">
      <w:pPr>
        <w:pStyle w:val="ConsPlusNormal"/>
        <w:jc w:val="center"/>
        <w:outlineLvl w:val="2"/>
      </w:pPr>
      <w:r>
        <w:t>3. Квалификационные требования, предъявляемые</w:t>
      </w:r>
    </w:p>
    <w:p w:rsidR="001D05B5" w:rsidRDefault="001D05B5">
      <w:pPr>
        <w:pStyle w:val="ConsPlusNormal"/>
        <w:jc w:val="center"/>
      </w:pPr>
      <w:r>
        <w:t>для замещения ведущих должностей муниципальной службы</w:t>
      </w:r>
    </w:p>
    <w:p w:rsidR="001D05B5" w:rsidRDefault="001D05B5">
      <w:pPr>
        <w:pStyle w:val="ConsPlusNormal"/>
        <w:jc w:val="center"/>
      </w:pPr>
      <w:r>
        <w:t xml:space="preserve">(в ред. </w:t>
      </w:r>
      <w:hyperlink r:id="rId12">
        <w:r>
          <w:rPr>
            <w:color w:val="0000FF"/>
          </w:rPr>
          <w:t>Решения</w:t>
        </w:r>
      </w:hyperlink>
      <w:r>
        <w:t xml:space="preserve"> Новочебоксарского городского Собрания</w:t>
      </w:r>
    </w:p>
    <w:p w:rsidR="001D05B5" w:rsidRDefault="001D05B5">
      <w:pPr>
        <w:pStyle w:val="ConsPlusNormal"/>
        <w:jc w:val="center"/>
      </w:pPr>
      <w:r>
        <w:t>депутатов ЧР от 01.03.2018 N С 42-2)</w:t>
      </w:r>
    </w:p>
    <w:p w:rsidR="001D05B5" w:rsidRDefault="001D05B5">
      <w:pPr>
        <w:pStyle w:val="ConsPlusNormal"/>
        <w:jc w:val="both"/>
      </w:pPr>
    </w:p>
    <w:p w:rsidR="001D05B5" w:rsidRDefault="001D05B5">
      <w:pPr>
        <w:pStyle w:val="ConsPlusNormal"/>
        <w:ind w:firstLine="540"/>
        <w:jc w:val="both"/>
      </w:pPr>
      <w:r>
        <w:t>Уровень профессионального образования: высшее образование.</w:t>
      </w:r>
    </w:p>
    <w:p w:rsidR="001D05B5" w:rsidRDefault="001D05B5">
      <w:pPr>
        <w:pStyle w:val="ConsPlusNormal"/>
        <w:spacing w:before="200"/>
        <w:ind w:firstLine="540"/>
        <w:jc w:val="both"/>
      </w:pPr>
      <w:r>
        <w:t>Стаж муниципальной службы или работы по специальности, направлению подготовки: требования не предъявляются.</w:t>
      </w:r>
    </w:p>
    <w:p w:rsidR="001D05B5" w:rsidRDefault="001D05B5">
      <w:pPr>
        <w:pStyle w:val="ConsPlusNormal"/>
        <w:jc w:val="both"/>
      </w:pPr>
    </w:p>
    <w:p w:rsidR="001D05B5" w:rsidRDefault="001D05B5">
      <w:pPr>
        <w:pStyle w:val="ConsPlusNormal"/>
        <w:jc w:val="center"/>
        <w:outlineLvl w:val="2"/>
      </w:pPr>
      <w:r>
        <w:t>4. Квалификационные требования, предъявляемые</w:t>
      </w:r>
    </w:p>
    <w:p w:rsidR="001D05B5" w:rsidRDefault="001D05B5">
      <w:pPr>
        <w:pStyle w:val="ConsPlusNormal"/>
        <w:jc w:val="center"/>
      </w:pPr>
      <w:r>
        <w:t>для замещения старших должностей муниципальной службы</w:t>
      </w:r>
    </w:p>
    <w:p w:rsidR="001D05B5" w:rsidRDefault="001D05B5">
      <w:pPr>
        <w:pStyle w:val="ConsPlusNormal"/>
        <w:jc w:val="both"/>
      </w:pPr>
    </w:p>
    <w:p w:rsidR="001D05B5" w:rsidRDefault="001D05B5">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1D05B5" w:rsidRDefault="001D05B5">
      <w:pPr>
        <w:pStyle w:val="ConsPlusNormal"/>
        <w:spacing w:before="20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1D05B5" w:rsidRDefault="001D05B5">
      <w:pPr>
        <w:pStyle w:val="ConsPlusNormal"/>
        <w:spacing w:before="200"/>
        <w:ind w:firstLine="540"/>
        <w:jc w:val="both"/>
      </w:pPr>
      <w:r>
        <w:t>Стаж муниципальной службы или стаж работы по специальности, направлению подготовки: требования не предъявляются.</w:t>
      </w:r>
    </w:p>
    <w:p w:rsidR="001D05B5" w:rsidRDefault="001D05B5">
      <w:pPr>
        <w:pStyle w:val="ConsPlusNormal"/>
        <w:jc w:val="both"/>
      </w:pPr>
    </w:p>
    <w:p w:rsidR="001D05B5" w:rsidRDefault="001D05B5">
      <w:pPr>
        <w:pStyle w:val="ConsPlusNormal"/>
        <w:jc w:val="center"/>
        <w:outlineLvl w:val="2"/>
      </w:pPr>
      <w:r>
        <w:t>5. Квалификационные требования, предъявляемые</w:t>
      </w:r>
    </w:p>
    <w:p w:rsidR="001D05B5" w:rsidRDefault="001D05B5">
      <w:pPr>
        <w:pStyle w:val="ConsPlusNormal"/>
        <w:jc w:val="center"/>
      </w:pPr>
      <w:r>
        <w:t>для замещения младших должностей муниципальной службы</w:t>
      </w:r>
    </w:p>
    <w:p w:rsidR="001D05B5" w:rsidRDefault="001D05B5">
      <w:pPr>
        <w:pStyle w:val="ConsPlusNormal"/>
        <w:jc w:val="both"/>
      </w:pPr>
    </w:p>
    <w:p w:rsidR="001D05B5" w:rsidRDefault="001D05B5">
      <w:pPr>
        <w:pStyle w:val="ConsPlusNormal"/>
        <w:ind w:firstLine="540"/>
        <w:jc w:val="both"/>
      </w:pPr>
      <w:r>
        <w:lastRenderedPageBreak/>
        <w:t>Уровень профессионального образования: профессиональное образование.</w:t>
      </w:r>
    </w:p>
    <w:p w:rsidR="001D05B5" w:rsidRDefault="001D05B5">
      <w:pPr>
        <w:pStyle w:val="ConsPlusNormal"/>
        <w:spacing w:before="200"/>
        <w:ind w:firstLine="540"/>
        <w:jc w:val="both"/>
      </w:pPr>
      <w:r>
        <w:t>Стаж муниципальной службы или стаж работы по специальности, направлению подготовки: требования не предъявляются.</w:t>
      </w:r>
    </w:p>
    <w:p w:rsidR="001D05B5" w:rsidRDefault="001D05B5">
      <w:pPr>
        <w:pStyle w:val="ConsPlusNormal"/>
        <w:jc w:val="both"/>
      </w:pPr>
    </w:p>
    <w:p w:rsidR="001D05B5" w:rsidRDefault="001D05B5">
      <w:pPr>
        <w:pStyle w:val="ConsPlusNormal"/>
        <w:jc w:val="both"/>
      </w:pPr>
    </w:p>
    <w:p w:rsidR="001D05B5" w:rsidRDefault="001D05B5">
      <w:pPr>
        <w:pStyle w:val="ConsPlusNormal"/>
        <w:pBdr>
          <w:bottom w:val="single" w:sz="6" w:space="0" w:color="auto"/>
        </w:pBdr>
        <w:spacing w:before="100" w:after="100"/>
        <w:jc w:val="both"/>
        <w:rPr>
          <w:sz w:val="2"/>
          <w:szCs w:val="2"/>
        </w:rPr>
      </w:pPr>
    </w:p>
    <w:p w:rsidR="00D80726" w:rsidRDefault="00D80726"/>
    <w:sectPr w:rsidR="00D80726" w:rsidSect="00AE5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B5"/>
    <w:rsid w:val="001D05B5"/>
    <w:rsid w:val="00D80726"/>
    <w:rsid w:val="00DC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76AF-5271-4CF2-9F99-98CD6CA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5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05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05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A15D9EC55A9A4788B053264C3B6D5A2D50CE0E178E00F6CCE685CE8611B43CBAD54E55B6A2DB894A048FDA86D8CB3C7S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EA15D9EC55A9A4788B053264C3B6D5A2D50CE0E978E00669C43556E0381741CCA20BE05C7B2DBB9CBE49FDBF64D8E03527AE1DD430C0944488648AC2SBL" TargetMode="External"/><Relationship Id="rId12" Type="http://schemas.openxmlformats.org/officeDocument/2006/relationships/hyperlink" Target="consultantplus://offline/ref=1BEA15D9EC55A9A4788B053264C3B6D5A2D50CE0E978E00669C43556E0381741CCA20BE05C7B2DBB9CBE49FCB264D8E03527AE1DD430C0944488648AC2S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EA15D9EC55A9A4788B053264C3B6D5A2D50CE0E978E00669C43556E0381741CCA20BE05C7B2DBB9CBE49FDB064D8E03527AE1DD430C0944488648AC2SBL" TargetMode="External"/><Relationship Id="rId11" Type="http://schemas.openxmlformats.org/officeDocument/2006/relationships/hyperlink" Target="consultantplus://offline/ref=1BEA15D9EC55A9A4788B053264C3B6D5A2D50CE0E178E00F6CCE685CE8611B43CBAD54E55B6A2DB894A048FDA86D8CB3C7S3L" TargetMode="External"/><Relationship Id="rId5" Type="http://schemas.openxmlformats.org/officeDocument/2006/relationships/hyperlink" Target="consultantplus://offline/ref=1BEA15D9EC55A9A4788B053264C3B6D5A2D50CE0E97CE8066EC13556E0381741CCA20BE05C7B2DBB9CBE4EFFB764D8E03527AE1DD430C0944488648AC2SBL" TargetMode="External"/><Relationship Id="rId10" Type="http://schemas.openxmlformats.org/officeDocument/2006/relationships/hyperlink" Target="consultantplus://offline/ref=1BEA15D9EC55A9A4788B053264C3B6D5A2D50CE0E978E00669C43556E0381741CCA20BE05C7B2DBB9CBE49FCB564D8E03527AE1DD430C0944488648AC2SBL" TargetMode="External"/><Relationship Id="rId4" Type="http://schemas.openxmlformats.org/officeDocument/2006/relationships/hyperlink" Target="consultantplus://offline/ref=1BEA15D9EC55A9A4788B053264C3B6D5A2D50CE0E97CE8066EC13556E0381741CCA20BE05C7B2DBB9CBE4EFEB564D8E03527AE1DD430C0944488648AC2SBL" TargetMode="External"/><Relationship Id="rId9" Type="http://schemas.openxmlformats.org/officeDocument/2006/relationships/hyperlink" Target="consultantplus://offline/ref=1BEA15D9EC55A9A4788B053264C3B6D5A2D50CE0E978E00669C43556E0381741CCA20BE05C7B2DBB9CBE49FCB764D8E03527AE1DD430C0944488648AC2S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Севальнева Наталья Владимировна</dc:creator>
  <cp:keywords/>
  <dc:description/>
  <cp:lastModifiedBy>Севальнева Наталья Владимировна</cp:lastModifiedBy>
  <cp:revision>2</cp:revision>
  <dcterms:created xsi:type="dcterms:W3CDTF">2022-10-28T11:17:00Z</dcterms:created>
  <dcterms:modified xsi:type="dcterms:W3CDTF">2022-10-28T11:19:00Z</dcterms:modified>
</cp:coreProperties>
</file>