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C0" w:rsidRPr="00684648" w:rsidRDefault="005C02D0" w:rsidP="005C02D0">
      <w:pPr>
        <w:jc w:val="right"/>
        <w:rPr>
          <w:rFonts w:ascii="Times New Roman" w:hAnsi="Times New Roman" w:cs="Times New Roman"/>
          <w:sz w:val="20"/>
          <w:szCs w:val="20"/>
        </w:rPr>
      </w:pPr>
      <w:r w:rsidRPr="00684648">
        <w:rPr>
          <w:rFonts w:ascii="Times New Roman" w:hAnsi="Times New Roman" w:cs="Times New Roman"/>
          <w:sz w:val="20"/>
          <w:szCs w:val="20"/>
        </w:rPr>
        <w:t>Приложение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1"/>
        <w:gridCol w:w="2504"/>
        <w:gridCol w:w="8984"/>
        <w:gridCol w:w="2830"/>
      </w:tblGrid>
      <w:tr w:rsidR="005C02D0" w:rsidTr="00684648">
        <w:tc>
          <w:tcPr>
            <w:tcW w:w="562" w:type="dxa"/>
          </w:tcPr>
          <w:p w:rsidR="005C02D0" w:rsidRPr="005C02D0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5C02D0" w:rsidRPr="00BA01BF" w:rsidRDefault="00E14917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A01BF" w:rsidRPr="00BA01BF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л</w:t>
            </w:r>
            <w:r w:rsidR="005C02D0" w:rsidRPr="00BA01BF">
              <w:rPr>
                <w:rFonts w:ascii="Times New Roman" w:hAnsi="Times New Roman" w:cs="Times New Roman"/>
                <w:b/>
                <w:sz w:val="24"/>
                <w:szCs w:val="24"/>
              </w:rPr>
              <w:t>ьгота или мера социальной поддержки</w:t>
            </w:r>
          </w:p>
        </w:tc>
        <w:tc>
          <w:tcPr>
            <w:tcW w:w="9073" w:type="dxa"/>
          </w:tcPr>
          <w:p w:rsidR="005C02D0" w:rsidRPr="00BA01BF" w:rsidRDefault="005C02D0" w:rsidP="00E1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лиц, которым предоставляется </w:t>
            </w:r>
            <w:r w:rsidR="00BA01BF" w:rsidRPr="00BA0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BA01BF">
              <w:rPr>
                <w:rFonts w:ascii="Times New Roman" w:hAnsi="Times New Roman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  <w:tc>
          <w:tcPr>
            <w:tcW w:w="2834" w:type="dxa"/>
          </w:tcPr>
          <w:p w:rsidR="005C02D0" w:rsidRPr="00BA01BF" w:rsidRDefault="005C02D0" w:rsidP="00E1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акт, которым установлена </w:t>
            </w:r>
            <w:r w:rsidR="00BA01BF" w:rsidRPr="00BA0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BA01BF">
              <w:rPr>
                <w:rFonts w:ascii="Times New Roman" w:hAnsi="Times New Roman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</w:tr>
      <w:tr w:rsidR="005C02D0" w:rsidTr="00684648">
        <w:tc>
          <w:tcPr>
            <w:tcW w:w="562" w:type="dxa"/>
          </w:tcPr>
          <w:p w:rsidR="005C02D0" w:rsidRPr="005C02D0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C02D0" w:rsidRPr="005C02D0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5C02D0" w:rsidRPr="005C02D0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5C02D0" w:rsidRPr="005C02D0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02D0" w:rsidTr="00684648">
        <w:tc>
          <w:tcPr>
            <w:tcW w:w="562" w:type="dxa"/>
          </w:tcPr>
          <w:p w:rsidR="005C02D0" w:rsidRDefault="00684648" w:rsidP="005C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C02D0" w:rsidRPr="00911801" w:rsidRDefault="00F565B7" w:rsidP="00F5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01">
              <w:rPr>
                <w:rFonts w:ascii="Times New Roman" w:hAnsi="Times New Roman"/>
                <w:sz w:val="24"/>
                <w:szCs w:val="24"/>
              </w:rPr>
              <w:t>Освобождение от внесения родительской платы за присмотр и уход в дошкольной образовательной организации</w:t>
            </w:r>
            <w:r w:rsidR="0091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3" w:type="dxa"/>
          </w:tcPr>
          <w:p w:rsidR="00F565B7" w:rsidRPr="00911801" w:rsidRDefault="00F565B7" w:rsidP="00F565B7">
            <w:pPr>
              <w:widowControl w:val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1801">
              <w:rPr>
                <w:rFonts w:ascii="Times New Roman" w:hAnsi="Times New Roman"/>
                <w:sz w:val="24"/>
                <w:szCs w:val="24"/>
              </w:rPr>
              <w:t>За присмотр и уход за детьми:</w:t>
            </w:r>
          </w:p>
          <w:p w:rsidR="00F565B7" w:rsidRPr="00911801" w:rsidRDefault="00F565B7" w:rsidP="00F565B7">
            <w:pPr>
              <w:widowControl w:val="0"/>
              <w:ind w:firstLine="709"/>
              <w:jc w:val="both"/>
              <w:outlineLvl w:val="0"/>
              <w:rPr>
                <w:rFonts w:ascii="Times New Roman" w:eastAsia="Malgun Gothic" w:hAnsi="Times New Roman"/>
                <w:sz w:val="24"/>
                <w:szCs w:val="24"/>
              </w:rPr>
            </w:pPr>
            <w:r w:rsidRPr="00911801">
              <w:rPr>
                <w:rFonts w:ascii="Times New Roman" w:eastAsia="Malgun Gothic" w:hAnsi="Times New Roman"/>
                <w:sz w:val="24"/>
                <w:szCs w:val="24"/>
              </w:rPr>
              <w:t>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«</w:t>
            </w:r>
            <w:proofErr w:type="spellStart"/>
            <w:r w:rsidRPr="00911801">
              <w:rPr>
                <w:rFonts w:ascii="Times New Roman" w:hAnsi="Times New Roman"/>
                <w:sz w:val="24"/>
                <w:szCs w:val="24"/>
              </w:rPr>
              <w:t>Атал</w:t>
            </w:r>
            <w:proofErr w:type="spellEnd"/>
            <w:r w:rsidRPr="00911801">
              <w:rPr>
                <w:rFonts w:ascii="Times New Roman" w:eastAsia="Malgun Gothic" w:hAnsi="Times New Roman"/>
                <w:sz w:val="24"/>
                <w:szCs w:val="24"/>
              </w:rPr>
              <w:t xml:space="preserve">»,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года; </w:t>
            </w:r>
            <w:r w:rsidRPr="00911801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</w:t>
            </w:r>
            <w:r w:rsidRPr="00911801">
              <w:rPr>
                <w:rFonts w:ascii="Times New Roman" w:eastAsia="Malgun Gothic" w:hAnsi="Times New Roman"/>
                <w:sz w:val="24"/>
                <w:szCs w:val="24"/>
              </w:rPr>
              <w:t xml:space="preserve">, </w:t>
            </w:r>
            <w:r w:rsidRPr="00911801">
              <w:rPr>
                <w:rFonts w:ascii="Times New Roman" w:hAnsi="Times New Roman" w:cs="Times New Roman"/>
                <w:sz w:val="24"/>
                <w:szCs w:val="24"/>
              </w:rPr>
              <w:t>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      </w:r>
            <w:r w:rsidRPr="00911801">
              <w:rPr>
                <w:rFonts w:ascii="Times New Roman" w:eastAsia="Malgun Gothic" w:hAnsi="Times New Roman"/>
                <w:sz w:val="24"/>
                <w:szCs w:val="24"/>
              </w:rPr>
              <w:t>;</w:t>
            </w:r>
          </w:p>
          <w:p w:rsidR="005C02D0" w:rsidRPr="00911801" w:rsidRDefault="00F565B7" w:rsidP="00F565B7">
            <w:pPr>
              <w:widowControl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01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Федерации, направленных из Федерального казенного учреждения «Военный комиссариат Чувашской Республики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 февраля 2022 года; граждан Российской Федерации,</w:t>
            </w:r>
            <w:r w:rsidRPr="00911801">
              <w:rPr>
                <w:rFonts w:ascii="Times New Roman" w:eastAsia="Malgun Gothic" w:hAnsi="Times New Roman"/>
                <w:sz w:val="24"/>
                <w:szCs w:val="24"/>
              </w:rPr>
              <w:t xml:space="preserve"> </w:t>
            </w:r>
            <w:r w:rsidRPr="00911801">
              <w:rPr>
                <w:rFonts w:ascii="Times New Roman" w:hAnsi="Times New Roman" w:cs="Times New Roman"/>
                <w:sz w:val="24"/>
                <w:szCs w:val="24"/>
              </w:rPr>
              <w:t>проходящих военную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 на территориях Донецкой Народной Республики, Луганской Народной Республики и Украины начиная с 24 февраля 2022 года .</w:t>
            </w:r>
          </w:p>
        </w:tc>
        <w:tc>
          <w:tcPr>
            <w:tcW w:w="2834" w:type="dxa"/>
          </w:tcPr>
          <w:p w:rsidR="005C02D0" w:rsidRPr="00911801" w:rsidRDefault="00911801" w:rsidP="0068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0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Новочебоксарска Чувашской Республики от 14 августа 2013 г. № 396 «О порядке установления, оплаты и зачисления родительской платы за присмотр и уход за детьми в муниципальных образовательных учреждениях г. Новочебоксарска Чувашской Республики, реализующих образовательную программу дошкольного образования» (изменениями и дополнения)</w:t>
            </w:r>
          </w:p>
        </w:tc>
      </w:tr>
      <w:tr w:rsidR="007A6FD3" w:rsidRPr="00684648" w:rsidTr="00684648">
        <w:tc>
          <w:tcPr>
            <w:tcW w:w="562" w:type="dxa"/>
          </w:tcPr>
          <w:p w:rsidR="007A6FD3" w:rsidRPr="00684648" w:rsidRDefault="00684648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A6FD3" w:rsidRPr="00684648" w:rsidRDefault="007A6FD3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4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двухразовое питание в </w:t>
            </w:r>
            <w:r w:rsidRPr="0068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города Новочебоксарска</w:t>
            </w:r>
          </w:p>
        </w:tc>
        <w:tc>
          <w:tcPr>
            <w:tcW w:w="9073" w:type="dxa"/>
          </w:tcPr>
          <w:p w:rsidR="007A6FD3" w:rsidRPr="00684648" w:rsidRDefault="007A6FD3" w:rsidP="00684648">
            <w:pPr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общеобразовательных организаций, являющиеся членами семей лиц, проходящих военную службу в батальоне связи </w:t>
            </w:r>
            <w:r w:rsidR="00FE6689" w:rsidRPr="006846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4648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="00FE6689" w:rsidRPr="006846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4648">
              <w:rPr>
                <w:rFonts w:ascii="Times New Roman" w:hAnsi="Times New Roman" w:cs="Times New Roman"/>
                <w:sz w:val="24"/>
                <w:szCs w:val="24"/>
              </w:rPr>
              <w:t xml:space="preserve">, сформированном в </w:t>
            </w:r>
            <w:r w:rsidRPr="0068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      </w:r>
            <w:r w:rsidR="00684648" w:rsidRPr="006846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6FD3" w:rsidRPr="00684648" w:rsidRDefault="00FE6689" w:rsidP="00684648">
            <w:pPr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48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</w:t>
            </w:r>
            <w:r w:rsidR="00684648" w:rsidRPr="006846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689" w:rsidRPr="00684648" w:rsidRDefault="00FE6689" w:rsidP="00684648">
            <w:pPr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48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</w:t>
            </w:r>
            <w:r w:rsidRPr="006846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648">
              <w:rPr>
                <w:rFonts w:ascii="Times New Roman" w:hAnsi="Times New Roman" w:cs="Times New Roman"/>
                <w:sz w:val="24"/>
                <w:szCs w:val="24"/>
              </w:rPr>
              <w:t xml:space="preserve">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4" w:history="1">
              <w:r w:rsidRPr="006846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684648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</w:t>
            </w:r>
            <w:r w:rsidR="009823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4648">
              <w:rPr>
                <w:rFonts w:ascii="Times New Roman" w:hAnsi="Times New Roman" w:cs="Times New Roman"/>
                <w:sz w:val="24"/>
                <w:szCs w:val="24"/>
              </w:rPr>
              <w:t xml:space="preserve"> 647 </w:t>
            </w:r>
            <w:r w:rsidR="00982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4648">
              <w:rPr>
                <w:rFonts w:ascii="Times New Roman" w:hAnsi="Times New Roman" w:cs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982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464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военнослужащие), проживающим в Чувашской Республике,</w:t>
            </w:r>
            <w:r w:rsidR="00684648" w:rsidRPr="0068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648" w:rsidRPr="00684648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военнослужащим военной службы по мобилизации</w:t>
            </w:r>
            <w:r w:rsidR="00684648" w:rsidRPr="006846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689" w:rsidRPr="00684648" w:rsidRDefault="00FE6689" w:rsidP="00684648">
            <w:pPr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48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</w:t>
            </w:r>
            <w:r w:rsidRPr="006846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648">
              <w:rPr>
                <w:rFonts w:ascii="Times New Roman" w:hAnsi="Times New Roman" w:cs="Times New Roman"/>
                <w:sz w:val="24"/>
                <w:szCs w:val="24"/>
              </w:rPr>
              <w:t xml:space="preserve"> семей добровольцев в 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 операции, начиная с 24 февраля 2022 года</w:t>
            </w:r>
            <w:r w:rsidR="00982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684648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 операции начиная с 24 февраля 2022 года</w:t>
            </w:r>
            <w:r w:rsidR="006846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648" w:rsidRPr="00684648" w:rsidRDefault="00684648" w:rsidP="00684648">
            <w:pPr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211"/>
            <w:r w:rsidRPr="00684648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 февраля 2022 г., проживающих на территории Чувашской Республики, в период действия контракта.</w:t>
            </w:r>
            <w:bookmarkEnd w:id="1"/>
          </w:p>
        </w:tc>
        <w:tc>
          <w:tcPr>
            <w:tcW w:w="2834" w:type="dxa"/>
          </w:tcPr>
          <w:p w:rsidR="007A6FD3" w:rsidRPr="00684648" w:rsidRDefault="007A6FD3" w:rsidP="0068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города Новочебоксарска </w:t>
            </w:r>
            <w:r w:rsidRPr="0068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 от 5 октября 2021 г. № 1343 «Об утверждении Положения об организации питания обучающихся в муниципальных бюджетных общеобразовательных организациях города Новочебоксарска Чувашской Республики»</w:t>
            </w:r>
          </w:p>
        </w:tc>
      </w:tr>
    </w:tbl>
    <w:p w:rsidR="005C02D0" w:rsidRPr="00684648" w:rsidRDefault="005C02D0" w:rsidP="005C02D0">
      <w:pPr>
        <w:rPr>
          <w:rFonts w:ascii="Times New Roman" w:hAnsi="Times New Roman" w:cs="Times New Roman"/>
          <w:sz w:val="24"/>
          <w:szCs w:val="24"/>
        </w:rPr>
      </w:pPr>
    </w:p>
    <w:sectPr w:rsidR="005C02D0" w:rsidRPr="00684648" w:rsidSect="00684648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D0"/>
    <w:rsid w:val="00363240"/>
    <w:rsid w:val="005C02D0"/>
    <w:rsid w:val="006771C0"/>
    <w:rsid w:val="00684648"/>
    <w:rsid w:val="007A6FD3"/>
    <w:rsid w:val="00911801"/>
    <w:rsid w:val="00982397"/>
    <w:rsid w:val="00BA01BF"/>
    <w:rsid w:val="00E14917"/>
    <w:rsid w:val="00F565B7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9257"/>
  <w15:docId w15:val="{C6D41462-6FC8-4EBD-A9E6-E9C1686D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7A6FD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7A6FD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7A6FD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8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530942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Татьяна Владимировна</dc:creator>
  <cp:lastModifiedBy>user-so01</cp:lastModifiedBy>
  <cp:revision>3</cp:revision>
  <cp:lastPrinted>2022-12-13T12:41:00Z</cp:lastPrinted>
  <dcterms:created xsi:type="dcterms:W3CDTF">2022-12-13T12:08:00Z</dcterms:created>
  <dcterms:modified xsi:type="dcterms:W3CDTF">2022-12-13T12:42:00Z</dcterms:modified>
</cp:coreProperties>
</file>