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F9463" w14:textId="77777777" w:rsidR="00AD0757" w:rsidRDefault="00AD0757" w:rsidP="00436D17">
      <w:pPr>
        <w:pStyle w:val="110"/>
        <w:spacing w:before="0" w:after="0" w:line="0" w:lineRule="atLeast"/>
        <w:ind w:left="5670"/>
        <w:jc w:val="left"/>
        <w:rPr>
          <w:rFonts w:ascii="Times New Roman" w:hAnsi="Times New Roman"/>
        </w:rPr>
      </w:pPr>
    </w:p>
    <w:p w14:paraId="0B0C771B" w14:textId="77777777" w:rsidR="00AD0757" w:rsidRDefault="00AD0757" w:rsidP="00436D17">
      <w:pPr>
        <w:pStyle w:val="110"/>
        <w:spacing w:before="0" w:after="0" w:line="0" w:lineRule="atLeast"/>
        <w:ind w:left="5670"/>
        <w:jc w:val="left"/>
        <w:rPr>
          <w:rFonts w:ascii="Times New Roman" w:hAnsi="Times New Roman"/>
        </w:rPr>
      </w:pPr>
    </w:p>
    <w:p w14:paraId="7841F1D0" w14:textId="77777777" w:rsidR="00AD0757" w:rsidRDefault="00AD0757" w:rsidP="00436D17">
      <w:pPr>
        <w:pStyle w:val="110"/>
        <w:spacing w:before="0" w:after="0" w:line="0" w:lineRule="atLeast"/>
        <w:ind w:left="5670"/>
        <w:jc w:val="left"/>
        <w:rPr>
          <w:rFonts w:ascii="Times New Roman" w:hAnsi="Times New Roman"/>
        </w:rPr>
      </w:pPr>
    </w:p>
    <w:tbl>
      <w:tblPr>
        <w:tblW w:w="0" w:type="auto"/>
        <w:tblLayout w:type="fixed"/>
        <w:tblLook w:val="04A0" w:firstRow="1" w:lastRow="0" w:firstColumn="1" w:lastColumn="0" w:noHBand="0" w:noVBand="1"/>
      </w:tblPr>
      <w:tblGrid>
        <w:gridCol w:w="4253"/>
        <w:gridCol w:w="1417"/>
        <w:gridCol w:w="3969"/>
      </w:tblGrid>
      <w:tr w:rsidR="00AD0757" w14:paraId="2FA8D17A" w14:textId="77777777" w:rsidTr="00B76ECA">
        <w:tc>
          <w:tcPr>
            <w:tcW w:w="4253" w:type="dxa"/>
          </w:tcPr>
          <w:p w14:paraId="14E6C2CF" w14:textId="77777777" w:rsidR="00AD0757" w:rsidRDefault="00AD0757">
            <w:pPr>
              <w:rPr>
                <w:rFonts w:ascii="Times New Roman" w:hAnsi="Times New Roman"/>
              </w:rPr>
            </w:pPr>
          </w:p>
          <w:p w14:paraId="73CC379E" w14:textId="77777777" w:rsidR="00AD0757" w:rsidRDefault="00AD0757">
            <w:pPr>
              <w:spacing w:line="260" w:lineRule="exact"/>
              <w:jc w:val="center"/>
              <w:rPr>
                <w:rFonts w:ascii="Times New Roman Chuv" w:hAnsi="Times New Roman Chuv"/>
              </w:rPr>
            </w:pPr>
            <w:proofErr w:type="spellStart"/>
            <w:r>
              <w:rPr>
                <w:rFonts w:ascii="Times New Roman Chuv" w:hAnsi="Times New Roman Chuv"/>
              </w:rPr>
              <w:t>ЧёвашРеспубликин</w:t>
            </w:r>
            <w:proofErr w:type="spellEnd"/>
          </w:p>
          <w:p w14:paraId="7C7E9FFB" w14:textId="77777777" w:rsidR="00AD0757" w:rsidRDefault="00AD0757">
            <w:pPr>
              <w:spacing w:line="260" w:lineRule="exact"/>
              <w:jc w:val="center"/>
              <w:rPr>
                <w:rFonts w:ascii="Times New Roman Chuv" w:hAnsi="Times New Roman Chuv"/>
              </w:rPr>
            </w:pPr>
            <w:r>
              <w:rPr>
                <w:rFonts w:ascii="Times New Roman Chuv" w:hAnsi="Times New Roman Chuv"/>
              </w:rPr>
              <w:t>+.</w:t>
            </w:r>
            <w:proofErr w:type="spellStart"/>
            <w:r>
              <w:rPr>
                <w:rFonts w:ascii="Times New Roman Chuv" w:hAnsi="Times New Roman Chuv"/>
              </w:rPr>
              <w:t>н</w:t>
            </w:r>
            <w:proofErr w:type="gramStart"/>
            <w:r>
              <w:rPr>
                <w:rFonts w:ascii="Times New Roman Chuv" w:hAnsi="Times New Roman Chuv"/>
              </w:rPr>
              <w:t>.Ш</w:t>
            </w:r>
            <w:proofErr w:type="gramEnd"/>
            <w:r>
              <w:rPr>
                <w:rFonts w:ascii="Times New Roman Chuv" w:hAnsi="Times New Roman Chuv"/>
              </w:rPr>
              <w:t>упашкар</w:t>
            </w:r>
            <w:proofErr w:type="spellEnd"/>
            <w:r>
              <w:rPr>
                <w:rFonts w:ascii="Times New Roman Chuv" w:hAnsi="Times New Roman Chuv"/>
              </w:rPr>
              <w:t xml:space="preserve"> хула</w:t>
            </w:r>
          </w:p>
          <w:p w14:paraId="20CC5C7E" w14:textId="77777777" w:rsidR="00AD0757" w:rsidRDefault="00AD0757">
            <w:pPr>
              <w:spacing w:line="260" w:lineRule="exact"/>
              <w:jc w:val="center"/>
              <w:rPr>
                <w:rFonts w:ascii="Times New Roman Chuv" w:hAnsi="Times New Roman Chuv"/>
              </w:rPr>
            </w:pPr>
            <w:r>
              <w:rPr>
                <w:rFonts w:ascii="Times New Roman Chuv" w:hAnsi="Times New Roman Chuv"/>
              </w:rPr>
              <w:t>администраций.</w:t>
            </w:r>
          </w:p>
          <w:p w14:paraId="5B050E6F" w14:textId="77777777" w:rsidR="00AD0757" w:rsidRDefault="00AD0757">
            <w:pPr>
              <w:jc w:val="center"/>
              <w:rPr>
                <w:rFonts w:ascii="Times New Roman Chuv" w:hAnsi="Times New Roman Chuv"/>
              </w:rPr>
            </w:pPr>
          </w:p>
          <w:p w14:paraId="6C07AF28" w14:textId="77777777" w:rsidR="00AD0757" w:rsidRDefault="00AD0757">
            <w:pPr>
              <w:pStyle w:val="2"/>
              <w:jc w:val="center"/>
              <w:rPr>
                <w:rFonts w:ascii="Times New Roman Chuv" w:hAnsi="Times New Roman Chuv"/>
                <w:sz w:val="26"/>
                <w:szCs w:val="26"/>
              </w:rPr>
            </w:pPr>
            <w:r>
              <w:rPr>
                <w:rFonts w:ascii="Times New Roman Chuv" w:hAnsi="Times New Roman Chuv"/>
                <w:sz w:val="26"/>
                <w:szCs w:val="26"/>
              </w:rPr>
              <w:t>ЙЫШЁНУ</w:t>
            </w:r>
          </w:p>
          <w:p w14:paraId="7DD794E1" w14:textId="77777777" w:rsidR="00AD0757" w:rsidRDefault="00AD0757">
            <w:pPr>
              <w:pStyle w:val="2"/>
              <w:rPr>
                <w:rFonts w:ascii="Times New Roman" w:hAnsi="Times New Roman"/>
                <w:sz w:val="26"/>
                <w:szCs w:val="26"/>
              </w:rPr>
            </w:pPr>
          </w:p>
        </w:tc>
        <w:tc>
          <w:tcPr>
            <w:tcW w:w="1417" w:type="dxa"/>
          </w:tcPr>
          <w:p w14:paraId="5277659C" w14:textId="77777777" w:rsidR="00AD0757" w:rsidRDefault="00AD0757">
            <w:pPr>
              <w:rPr>
                <w:rFonts w:ascii="Times New Roman" w:hAnsi="Times New Roman"/>
              </w:rPr>
            </w:pPr>
          </w:p>
          <w:p w14:paraId="498204D6" w14:textId="77777777" w:rsidR="00AD0757" w:rsidRDefault="00AD0757">
            <w:pPr>
              <w:rPr>
                <w:rFonts w:ascii="Times New Roman" w:hAnsi="Times New Roman"/>
              </w:rPr>
            </w:pPr>
            <w:r w:rsidRPr="008B76B6">
              <w:rPr>
                <w:rFonts w:ascii="Times New Roman" w:hAnsi="Times New Roman"/>
                <w:lang w:val="en-US"/>
              </w:rPr>
              <w:object w:dxaOrig="1230" w:dyaOrig="1575" w14:anchorId="4A59D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79.8pt" o:ole="">
                  <v:imagedata r:id="rId9" o:title=""/>
                </v:shape>
                <o:OLEObject Type="Embed" ProgID="Word.Picture.8" ShapeID="_x0000_i1025" DrawAspect="Content" ObjectID="_1723527122" r:id="rId10"/>
              </w:object>
            </w:r>
          </w:p>
        </w:tc>
        <w:tc>
          <w:tcPr>
            <w:tcW w:w="3969" w:type="dxa"/>
          </w:tcPr>
          <w:p w14:paraId="1C00668D" w14:textId="77777777" w:rsidR="00AD0757" w:rsidRDefault="00AD0757">
            <w:pPr>
              <w:jc w:val="center"/>
              <w:rPr>
                <w:rFonts w:ascii="Times New Roman" w:hAnsi="Times New Roman"/>
              </w:rPr>
            </w:pPr>
          </w:p>
          <w:p w14:paraId="566AFCC6" w14:textId="77777777" w:rsidR="00AD0757" w:rsidRDefault="00AD0757">
            <w:pPr>
              <w:spacing w:line="260" w:lineRule="exact"/>
              <w:jc w:val="center"/>
              <w:rPr>
                <w:rFonts w:ascii="Times New Roman" w:hAnsi="Times New Roman"/>
              </w:rPr>
            </w:pPr>
            <w:r>
              <w:rPr>
                <w:rFonts w:ascii="Times New Roman" w:hAnsi="Times New Roman"/>
              </w:rPr>
              <w:t>Администрация</w:t>
            </w:r>
          </w:p>
          <w:p w14:paraId="617011B1" w14:textId="77777777" w:rsidR="00AD0757" w:rsidRDefault="00AD0757">
            <w:pPr>
              <w:spacing w:line="260" w:lineRule="exact"/>
              <w:jc w:val="center"/>
              <w:rPr>
                <w:rFonts w:ascii="Times New Roman" w:hAnsi="Times New Roman"/>
              </w:rPr>
            </w:pPr>
            <w:r>
              <w:rPr>
                <w:rFonts w:ascii="Times New Roman" w:hAnsi="Times New Roman"/>
              </w:rPr>
              <w:t xml:space="preserve"> города Новочебоксарска</w:t>
            </w:r>
          </w:p>
          <w:p w14:paraId="2363A45F" w14:textId="77777777" w:rsidR="00AD0757" w:rsidRDefault="00AD0757">
            <w:pPr>
              <w:spacing w:line="260" w:lineRule="exact"/>
              <w:jc w:val="center"/>
              <w:rPr>
                <w:rFonts w:ascii="Times New Roman" w:hAnsi="Times New Roman"/>
              </w:rPr>
            </w:pPr>
            <w:r>
              <w:rPr>
                <w:rFonts w:ascii="Times New Roman" w:hAnsi="Times New Roman"/>
              </w:rPr>
              <w:t>Чувашской Республики</w:t>
            </w:r>
          </w:p>
          <w:p w14:paraId="40A587A9" w14:textId="77777777" w:rsidR="00AD0757" w:rsidRDefault="00AD0757">
            <w:pPr>
              <w:jc w:val="center"/>
              <w:rPr>
                <w:rFonts w:ascii="Times New Roman" w:hAnsi="Times New Roman"/>
              </w:rPr>
            </w:pPr>
          </w:p>
          <w:p w14:paraId="29522C3F" w14:textId="77777777" w:rsidR="00AD0757" w:rsidRDefault="00AD0757">
            <w:pPr>
              <w:pStyle w:val="3"/>
              <w:jc w:val="center"/>
              <w:rPr>
                <w:rFonts w:ascii="Times New Roman" w:hAnsi="Times New Roman"/>
                <w:sz w:val="26"/>
                <w:szCs w:val="26"/>
              </w:rPr>
            </w:pPr>
            <w:r>
              <w:rPr>
                <w:rFonts w:ascii="Times New Roman" w:hAnsi="Times New Roman"/>
                <w:sz w:val="26"/>
                <w:szCs w:val="26"/>
              </w:rPr>
              <w:t>ПОСТАНОВЛЕНИЕ</w:t>
            </w:r>
          </w:p>
          <w:p w14:paraId="50783C29" w14:textId="77777777" w:rsidR="00AD0757" w:rsidRDefault="00AD0757">
            <w:pPr>
              <w:jc w:val="center"/>
              <w:rPr>
                <w:rFonts w:ascii="Times New Roman" w:hAnsi="Times New Roman"/>
              </w:rPr>
            </w:pPr>
          </w:p>
        </w:tc>
      </w:tr>
    </w:tbl>
    <w:p w14:paraId="7A791453" w14:textId="2A7FC3B3" w:rsidR="00F75790" w:rsidRPr="00F7734E" w:rsidRDefault="00E1379E" w:rsidP="00F75790">
      <w:pPr>
        <w:jc w:val="center"/>
        <w:rPr>
          <w:rFonts w:ascii="Times New Roman" w:hAnsi="Times New Roman"/>
          <w:sz w:val="24"/>
          <w:szCs w:val="24"/>
        </w:rPr>
      </w:pPr>
      <w:r>
        <w:rPr>
          <w:rFonts w:ascii="Times New Roman" w:hAnsi="Times New Roman"/>
          <w:sz w:val="24"/>
          <w:szCs w:val="24"/>
        </w:rPr>
        <w:t>30.08.2022 № 1081</w:t>
      </w:r>
    </w:p>
    <w:p w14:paraId="120DC0A5" w14:textId="77777777" w:rsidR="00AD0757" w:rsidRDefault="00AD0757" w:rsidP="00AD0757">
      <w:pPr>
        <w:jc w:val="center"/>
        <w:rPr>
          <w:rFonts w:ascii="Times New Roman" w:hAnsi="Times New Roman"/>
          <w:sz w:val="24"/>
          <w:szCs w:val="24"/>
          <w:u w:val="single"/>
        </w:rPr>
      </w:pPr>
    </w:p>
    <w:p w14:paraId="34A44399" w14:textId="77777777" w:rsidR="00AD0757" w:rsidRDefault="00AD0757" w:rsidP="00AD0757">
      <w:pPr>
        <w:jc w:val="center"/>
        <w:rPr>
          <w:rFonts w:ascii="Times New Roman" w:hAnsi="Times New Roman"/>
          <w:sz w:val="24"/>
          <w:szCs w:val="24"/>
          <w:u w:val="single"/>
        </w:rPr>
      </w:pPr>
    </w:p>
    <w:tbl>
      <w:tblPr>
        <w:tblW w:w="0" w:type="auto"/>
        <w:tblLook w:val="01E0" w:firstRow="1" w:lastRow="1" w:firstColumn="1" w:lastColumn="1" w:noHBand="0" w:noVBand="0"/>
      </w:tblPr>
      <w:tblGrid>
        <w:gridCol w:w="4248"/>
      </w:tblGrid>
      <w:tr w:rsidR="00AD0757" w14:paraId="5B83A485" w14:textId="77777777" w:rsidTr="00AD0757">
        <w:tc>
          <w:tcPr>
            <w:tcW w:w="4248" w:type="dxa"/>
            <w:hideMark/>
          </w:tcPr>
          <w:p w14:paraId="1CC20D44" w14:textId="1E6B31A0" w:rsidR="00AD0757" w:rsidRDefault="00AD0757">
            <w:pPr>
              <w:jc w:val="both"/>
              <w:rPr>
                <w:rFonts w:ascii="Times New Roman" w:hAnsi="Times New Roman"/>
                <w:b/>
                <w:bCs/>
              </w:rPr>
            </w:pPr>
            <w:r>
              <w:rPr>
                <w:rFonts w:ascii="Times New Roman" w:hAnsi="Times New Roman"/>
                <w:b/>
                <w:bCs/>
              </w:rPr>
              <w:t xml:space="preserve">О внесении изменений в муниципальную программу </w:t>
            </w:r>
            <w:r w:rsidR="000E5B85" w:rsidRPr="000E5B85">
              <w:rPr>
                <w:rFonts w:ascii="Times New Roman" w:hAnsi="Times New Roman"/>
                <w:b/>
                <w:bCs/>
                <w:szCs w:val="24"/>
              </w:rPr>
              <w:t>«Развитие земельных и имущественных отношений</w:t>
            </w:r>
            <w:r w:rsidR="000E5B85" w:rsidRPr="000E5B85">
              <w:rPr>
                <w:rFonts w:ascii="Times New Roman" w:hAnsi="Times New Roman"/>
                <w:b/>
                <w:szCs w:val="24"/>
              </w:rPr>
              <w:t xml:space="preserve"> города Новочебоксарска</w:t>
            </w:r>
            <w:r w:rsidR="000E5B85" w:rsidRPr="000E5B85">
              <w:rPr>
                <w:rFonts w:ascii="Times New Roman" w:hAnsi="Times New Roman"/>
                <w:b/>
                <w:bCs/>
                <w:szCs w:val="24"/>
              </w:rPr>
              <w:t>»</w:t>
            </w:r>
            <w:r>
              <w:rPr>
                <w:rFonts w:ascii="Times New Roman" w:hAnsi="Times New Roman"/>
                <w:b/>
              </w:rPr>
              <w:t xml:space="preserve"> </w:t>
            </w:r>
          </w:p>
        </w:tc>
      </w:tr>
    </w:tbl>
    <w:p w14:paraId="644B72B5" w14:textId="77777777" w:rsidR="00AD0757" w:rsidRDefault="00AD0757" w:rsidP="00AD0757">
      <w:pPr>
        <w:ind w:firstLine="720"/>
        <w:jc w:val="both"/>
        <w:rPr>
          <w:rFonts w:ascii="Times New Roman" w:hAnsi="Times New Roman"/>
          <w:sz w:val="24"/>
          <w:szCs w:val="24"/>
        </w:rPr>
      </w:pPr>
    </w:p>
    <w:p w14:paraId="3D7C7547" w14:textId="77777777" w:rsidR="00AD0757" w:rsidRDefault="00AD0757" w:rsidP="00AD0757">
      <w:pPr>
        <w:ind w:firstLine="720"/>
        <w:jc w:val="both"/>
        <w:rPr>
          <w:rFonts w:ascii="Times New Roman" w:hAnsi="Times New Roman"/>
          <w:sz w:val="24"/>
          <w:szCs w:val="24"/>
        </w:rPr>
      </w:pPr>
    </w:p>
    <w:p w14:paraId="6157956A" w14:textId="236AB0B3" w:rsidR="00AD0757" w:rsidRDefault="000E5B85" w:rsidP="00644878">
      <w:pPr>
        <w:ind w:firstLine="720"/>
        <w:jc w:val="both"/>
        <w:rPr>
          <w:rFonts w:ascii="Times New Roman" w:hAnsi="Times New Roman"/>
        </w:rPr>
      </w:pPr>
      <w:r>
        <w:rPr>
          <w:rFonts w:ascii="Times New Roman" w:hAnsi="Times New Roman"/>
        </w:rPr>
        <w:t>Р</w:t>
      </w:r>
      <w:r w:rsidR="008E4A14">
        <w:rPr>
          <w:rFonts w:ascii="Times New Roman" w:hAnsi="Times New Roman"/>
        </w:rPr>
        <w:t>уководствуясь статьей 37.1</w:t>
      </w:r>
      <w:r w:rsidR="00AD0757">
        <w:rPr>
          <w:rFonts w:ascii="Times New Roman" w:hAnsi="Times New Roman"/>
        </w:rPr>
        <w:t xml:space="preserve"> Устава города Новочебоксарска </w:t>
      </w:r>
      <w:r w:rsidR="00644878">
        <w:rPr>
          <w:rFonts w:ascii="Times New Roman" w:hAnsi="Times New Roman"/>
        </w:rPr>
        <w:br/>
      </w:r>
      <w:r w:rsidR="00AD0757">
        <w:rPr>
          <w:rFonts w:ascii="Times New Roman" w:hAnsi="Times New Roman"/>
        </w:rPr>
        <w:t>Чуваш</w:t>
      </w:r>
      <w:r w:rsidR="00494C75">
        <w:rPr>
          <w:rFonts w:ascii="Times New Roman" w:hAnsi="Times New Roman"/>
        </w:rPr>
        <w:t xml:space="preserve">ской Республики, </w:t>
      </w:r>
      <w:r>
        <w:rPr>
          <w:rFonts w:ascii="Times New Roman" w:hAnsi="Times New Roman"/>
        </w:rPr>
        <w:t>а</w:t>
      </w:r>
      <w:r w:rsidR="00852240">
        <w:rPr>
          <w:rFonts w:ascii="Times New Roman" w:hAnsi="Times New Roman"/>
        </w:rPr>
        <w:t xml:space="preserve">дминистрация </w:t>
      </w:r>
      <w:r w:rsidR="00F75790">
        <w:rPr>
          <w:rFonts w:ascii="Times New Roman" w:hAnsi="Times New Roman"/>
        </w:rPr>
        <w:t xml:space="preserve">города Новочебоксарска Чувашской </w:t>
      </w:r>
      <w:r>
        <w:rPr>
          <w:rFonts w:ascii="Times New Roman" w:hAnsi="Times New Roman"/>
        </w:rPr>
        <w:t xml:space="preserve">                                              </w:t>
      </w:r>
      <w:r w:rsidR="00F75790">
        <w:rPr>
          <w:rFonts w:ascii="Times New Roman" w:hAnsi="Times New Roman"/>
        </w:rPr>
        <w:t>Республики</w:t>
      </w:r>
      <w:r w:rsidR="00644878">
        <w:rPr>
          <w:rFonts w:ascii="Times New Roman" w:hAnsi="Times New Roman"/>
        </w:rPr>
        <w:t xml:space="preserve"> </w:t>
      </w:r>
      <w:r w:rsidR="00F75790">
        <w:rPr>
          <w:rFonts w:ascii="Times New Roman" w:hAnsi="Times New Roman"/>
        </w:rPr>
        <w:t xml:space="preserve"> </w:t>
      </w:r>
      <w:proofErr w:type="gramStart"/>
      <w:r w:rsidR="00F75790">
        <w:rPr>
          <w:rFonts w:ascii="Times New Roman" w:hAnsi="Times New Roman"/>
        </w:rPr>
        <w:t>п</w:t>
      </w:r>
      <w:proofErr w:type="gramEnd"/>
      <w:r w:rsidR="00BE189C">
        <w:rPr>
          <w:rFonts w:ascii="Times New Roman" w:hAnsi="Times New Roman"/>
        </w:rPr>
        <w:t xml:space="preserve"> о с т а н о в </w:t>
      </w:r>
      <w:r w:rsidR="00AD0757">
        <w:rPr>
          <w:rFonts w:ascii="Times New Roman" w:hAnsi="Times New Roman"/>
        </w:rPr>
        <w:t>л я е т:</w:t>
      </w:r>
    </w:p>
    <w:p w14:paraId="780BDD6B" w14:textId="1A5C44CE" w:rsidR="00AD0757" w:rsidRDefault="00AD0757" w:rsidP="00644878">
      <w:pPr>
        <w:numPr>
          <w:ilvl w:val="0"/>
          <w:numId w:val="2"/>
        </w:numPr>
        <w:ind w:left="0" w:firstLine="720"/>
        <w:jc w:val="both"/>
        <w:rPr>
          <w:rFonts w:ascii="Times New Roman" w:hAnsi="Times New Roman"/>
        </w:rPr>
      </w:pPr>
      <w:r>
        <w:rPr>
          <w:rFonts w:ascii="Times New Roman" w:hAnsi="Times New Roman"/>
        </w:rPr>
        <w:t xml:space="preserve">Утвердить прилагаемые изменения, вносимые в муниципальную программу </w:t>
      </w:r>
      <w:r w:rsidR="000E5B85" w:rsidRPr="00E92480">
        <w:rPr>
          <w:rFonts w:ascii="Times New Roman" w:hAnsi="Times New Roman"/>
          <w:bCs/>
          <w:szCs w:val="24"/>
        </w:rPr>
        <w:t>«Развитие земельных и имущественных отношений</w:t>
      </w:r>
      <w:r w:rsidR="000E5B85" w:rsidRPr="005749AB">
        <w:rPr>
          <w:rFonts w:ascii="Times New Roman" w:hAnsi="Times New Roman"/>
          <w:szCs w:val="24"/>
        </w:rPr>
        <w:t xml:space="preserve"> </w:t>
      </w:r>
      <w:r w:rsidR="000E5B85">
        <w:rPr>
          <w:rFonts w:ascii="Times New Roman" w:hAnsi="Times New Roman"/>
          <w:szCs w:val="24"/>
        </w:rPr>
        <w:t>города Новочебоксарска</w:t>
      </w:r>
      <w:r w:rsidR="000E5B85" w:rsidRPr="00E92480">
        <w:rPr>
          <w:rFonts w:ascii="Times New Roman" w:hAnsi="Times New Roman"/>
          <w:bCs/>
          <w:szCs w:val="24"/>
        </w:rPr>
        <w:t>»</w:t>
      </w:r>
      <w:r w:rsidR="000E5B85" w:rsidRPr="00E92480">
        <w:rPr>
          <w:rFonts w:ascii="Times New Roman" w:hAnsi="Times New Roman"/>
          <w:szCs w:val="24"/>
        </w:rPr>
        <w:t xml:space="preserve">, утвержденную постановлением администрации города Новочебоксарска от </w:t>
      </w:r>
      <w:r w:rsidR="000E5B85">
        <w:rPr>
          <w:rFonts w:ascii="Times New Roman" w:hAnsi="Times New Roman"/>
          <w:szCs w:val="24"/>
        </w:rPr>
        <w:t>8</w:t>
      </w:r>
      <w:r w:rsidR="00644878">
        <w:rPr>
          <w:rFonts w:ascii="Times New Roman" w:hAnsi="Times New Roman"/>
          <w:szCs w:val="24"/>
        </w:rPr>
        <w:t> </w:t>
      </w:r>
      <w:r w:rsidR="000E5B85">
        <w:rPr>
          <w:rFonts w:ascii="Times New Roman" w:hAnsi="Times New Roman"/>
          <w:szCs w:val="24"/>
        </w:rPr>
        <w:t>апреля</w:t>
      </w:r>
      <w:r w:rsidR="00644878">
        <w:rPr>
          <w:rFonts w:ascii="Times New Roman" w:hAnsi="Times New Roman"/>
          <w:szCs w:val="24"/>
        </w:rPr>
        <w:t> </w:t>
      </w:r>
      <w:r w:rsidR="000E5B85" w:rsidRPr="00E92480">
        <w:rPr>
          <w:rFonts w:ascii="Times New Roman" w:hAnsi="Times New Roman"/>
          <w:szCs w:val="24"/>
        </w:rPr>
        <w:t>20</w:t>
      </w:r>
      <w:r w:rsidR="000E5B85">
        <w:rPr>
          <w:rFonts w:ascii="Times New Roman" w:hAnsi="Times New Roman"/>
          <w:szCs w:val="24"/>
        </w:rPr>
        <w:t>20</w:t>
      </w:r>
      <w:r w:rsidR="000E5B85" w:rsidRPr="00E92480">
        <w:rPr>
          <w:rFonts w:ascii="Times New Roman" w:hAnsi="Times New Roman"/>
          <w:szCs w:val="24"/>
        </w:rPr>
        <w:t xml:space="preserve"> г. № </w:t>
      </w:r>
      <w:r w:rsidR="000E5B85">
        <w:rPr>
          <w:rFonts w:ascii="Times New Roman" w:hAnsi="Times New Roman"/>
          <w:szCs w:val="24"/>
        </w:rPr>
        <w:t>429</w:t>
      </w:r>
      <w:r>
        <w:rPr>
          <w:rFonts w:ascii="Times New Roman" w:hAnsi="Times New Roman"/>
        </w:rPr>
        <w:t>.</w:t>
      </w:r>
    </w:p>
    <w:p w14:paraId="7A3A50DF" w14:textId="77777777" w:rsidR="00AD0757" w:rsidRDefault="00AD0757" w:rsidP="00644878">
      <w:pPr>
        <w:widowControl/>
        <w:ind w:firstLine="720"/>
        <w:jc w:val="both"/>
        <w:rPr>
          <w:rFonts w:ascii="Times New Roman" w:hAnsi="Times New Roman"/>
        </w:rPr>
      </w:pPr>
      <w:r>
        <w:rPr>
          <w:rFonts w:ascii="Times New Roman" w:hAnsi="Times New Roman"/>
        </w:rPr>
        <w:t>2. 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разместить его на официальном сайте города Новочебоксарска в сети Интернет.</w:t>
      </w:r>
    </w:p>
    <w:p w14:paraId="2A3D76B8" w14:textId="77777777" w:rsidR="00AD0757" w:rsidRDefault="00AD0757" w:rsidP="00644878">
      <w:pPr>
        <w:ind w:firstLine="720"/>
        <w:jc w:val="both"/>
        <w:rPr>
          <w:rFonts w:ascii="Times New Roman" w:hAnsi="Times New Roman"/>
        </w:rPr>
      </w:pPr>
      <w:r>
        <w:rPr>
          <w:rFonts w:ascii="Times New Roman" w:hAnsi="Times New Roman"/>
        </w:rPr>
        <w:t xml:space="preserve">3. Настоящее постановление вступает в силу со дня его официального опубликования. </w:t>
      </w:r>
    </w:p>
    <w:p w14:paraId="1300467D" w14:textId="77777777" w:rsidR="00AD0757" w:rsidRDefault="00AD0757" w:rsidP="00644878">
      <w:pPr>
        <w:ind w:firstLine="720"/>
        <w:jc w:val="both"/>
        <w:rPr>
          <w:rFonts w:ascii="Times New Roman" w:hAnsi="Times New Roman"/>
        </w:rPr>
      </w:pPr>
      <w:r>
        <w:rPr>
          <w:rFonts w:ascii="Times New Roman" w:hAnsi="Times New Roman"/>
        </w:rPr>
        <w:t>4.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w:t>
      </w:r>
    </w:p>
    <w:p w14:paraId="0C9CF47E" w14:textId="77777777" w:rsidR="00AD0757" w:rsidRDefault="00AD0757" w:rsidP="00AD0757">
      <w:pPr>
        <w:ind w:left="720"/>
        <w:jc w:val="both"/>
        <w:rPr>
          <w:rFonts w:ascii="Times New Roman" w:hAnsi="Times New Roman"/>
        </w:rPr>
      </w:pPr>
    </w:p>
    <w:p w14:paraId="7C5C3965" w14:textId="77777777" w:rsidR="00AD0757" w:rsidRDefault="00AD0757" w:rsidP="00AD0757">
      <w:pPr>
        <w:jc w:val="both"/>
        <w:rPr>
          <w:rFonts w:ascii="Times New Roman" w:hAnsi="Times New Roman"/>
        </w:rPr>
      </w:pPr>
    </w:p>
    <w:p w14:paraId="63CE93E7" w14:textId="77777777" w:rsidR="00F75790" w:rsidRDefault="00F75790" w:rsidP="00AD0757">
      <w:pPr>
        <w:jc w:val="both"/>
        <w:rPr>
          <w:rFonts w:ascii="Times New Roman" w:hAnsi="Times New Roman"/>
        </w:rPr>
      </w:pPr>
    </w:p>
    <w:tbl>
      <w:tblPr>
        <w:tblW w:w="0" w:type="dxa"/>
        <w:tblLayout w:type="fixed"/>
        <w:tblLook w:val="04A0" w:firstRow="1" w:lastRow="0" w:firstColumn="1" w:lastColumn="0" w:noHBand="0" w:noVBand="1"/>
      </w:tblPr>
      <w:tblGrid>
        <w:gridCol w:w="3936"/>
        <w:gridCol w:w="5712"/>
      </w:tblGrid>
      <w:tr w:rsidR="00AD0757" w14:paraId="11B381FB" w14:textId="77777777" w:rsidTr="00AD0757">
        <w:trPr>
          <w:trHeight w:val="1082"/>
        </w:trPr>
        <w:tc>
          <w:tcPr>
            <w:tcW w:w="3936" w:type="dxa"/>
            <w:hideMark/>
          </w:tcPr>
          <w:p w14:paraId="070CFA56" w14:textId="77777777" w:rsidR="00AD0757" w:rsidRDefault="00AD0757">
            <w:pPr>
              <w:jc w:val="both"/>
              <w:rPr>
                <w:rFonts w:ascii="Times New Roman" w:hAnsi="Times New Roman"/>
              </w:rPr>
            </w:pPr>
            <w:r>
              <w:rPr>
                <w:rFonts w:ascii="Times New Roman" w:hAnsi="Times New Roman"/>
              </w:rPr>
              <w:t xml:space="preserve">Глава администрации </w:t>
            </w:r>
          </w:p>
          <w:p w14:paraId="17EC5A8F" w14:textId="77777777" w:rsidR="00AD0757" w:rsidRDefault="00AD0757">
            <w:pPr>
              <w:jc w:val="both"/>
              <w:rPr>
                <w:rFonts w:ascii="Times New Roman" w:hAnsi="Times New Roman"/>
              </w:rPr>
            </w:pPr>
            <w:r>
              <w:rPr>
                <w:rFonts w:ascii="Times New Roman" w:hAnsi="Times New Roman"/>
              </w:rPr>
              <w:t>города Новочебоксарска</w:t>
            </w:r>
          </w:p>
          <w:p w14:paraId="615AE4F5" w14:textId="77777777" w:rsidR="00AD0757" w:rsidRDefault="00AD0757">
            <w:pPr>
              <w:jc w:val="both"/>
              <w:rPr>
                <w:rFonts w:ascii="Times New Roman" w:hAnsi="Times New Roman"/>
                <w:sz w:val="24"/>
                <w:szCs w:val="24"/>
              </w:rPr>
            </w:pPr>
            <w:r>
              <w:rPr>
                <w:rFonts w:ascii="Times New Roman" w:hAnsi="Times New Roman"/>
              </w:rPr>
              <w:t>Чувашской Республики</w:t>
            </w:r>
          </w:p>
        </w:tc>
        <w:tc>
          <w:tcPr>
            <w:tcW w:w="5712" w:type="dxa"/>
            <w:hideMark/>
          </w:tcPr>
          <w:p w14:paraId="770E7001" w14:textId="77777777" w:rsidR="00AD0757" w:rsidRDefault="00AD0757">
            <w:pPr>
              <w:jc w:val="both"/>
              <w:rPr>
                <w:rFonts w:ascii="Times New Roman" w:hAnsi="Times New Roman"/>
              </w:rPr>
            </w:pPr>
          </w:p>
          <w:p w14:paraId="7FEBD0DE" w14:textId="77777777" w:rsidR="00AD0757" w:rsidRDefault="00AD0757">
            <w:pPr>
              <w:jc w:val="both"/>
              <w:rPr>
                <w:rFonts w:ascii="Times New Roman" w:hAnsi="Times New Roman"/>
              </w:rPr>
            </w:pPr>
          </w:p>
          <w:p w14:paraId="14B8D441" w14:textId="77777777" w:rsidR="00AD0757" w:rsidRDefault="003C22EA">
            <w:pPr>
              <w:jc w:val="right"/>
              <w:rPr>
                <w:rFonts w:ascii="Times New Roman" w:hAnsi="Times New Roman"/>
              </w:rPr>
            </w:pPr>
            <w:r>
              <w:rPr>
                <w:rFonts w:ascii="Times New Roman" w:hAnsi="Times New Roman"/>
              </w:rPr>
              <w:t xml:space="preserve"> Д.А. Пулатов</w:t>
            </w:r>
          </w:p>
        </w:tc>
      </w:tr>
    </w:tbl>
    <w:p w14:paraId="2E8E2EC9" w14:textId="77777777" w:rsidR="00AD0757" w:rsidRDefault="00AD0757" w:rsidP="00AD0757">
      <w:pPr>
        <w:jc w:val="both"/>
        <w:rPr>
          <w:rFonts w:ascii="Times New Roman" w:hAnsi="Times New Roman"/>
          <w:bCs/>
        </w:rPr>
      </w:pPr>
    </w:p>
    <w:p w14:paraId="1FA59C21" w14:textId="77777777" w:rsidR="00AD0757" w:rsidRDefault="00AD0757" w:rsidP="00436D17">
      <w:pPr>
        <w:pStyle w:val="110"/>
        <w:spacing w:before="0" w:after="0" w:line="0" w:lineRule="atLeast"/>
        <w:ind w:left="5670"/>
        <w:jc w:val="left"/>
        <w:rPr>
          <w:rFonts w:ascii="Times New Roman" w:hAnsi="Times New Roman"/>
        </w:rPr>
      </w:pPr>
    </w:p>
    <w:p w14:paraId="2F635FED" w14:textId="77777777" w:rsidR="00AD0757" w:rsidRDefault="00AD0757" w:rsidP="00436D17">
      <w:pPr>
        <w:pStyle w:val="110"/>
        <w:spacing w:before="0" w:after="0" w:line="0" w:lineRule="atLeast"/>
        <w:ind w:left="5670"/>
        <w:jc w:val="left"/>
        <w:rPr>
          <w:rFonts w:ascii="Times New Roman" w:hAnsi="Times New Roman"/>
        </w:rPr>
      </w:pPr>
    </w:p>
    <w:p w14:paraId="1263DAF2" w14:textId="77777777" w:rsidR="00AD0757" w:rsidRDefault="00AD0757" w:rsidP="00436D17">
      <w:pPr>
        <w:pStyle w:val="110"/>
        <w:spacing w:before="0" w:after="0" w:line="0" w:lineRule="atLeast"/>
        <w:ind w:left="5670"/>
        <w:jc w:val="left"/>
        <w:rPr>
          <w:rFonts w:ascii="Times New Roman" w:hAnsi="Times New Roman"/>
        </w:rPr>
      </w:pPr>
    </w:p>
    <w:p w14:paraId="1BD33335" w14:textId="77777777" w:rsidR="00AD0757" w:rsidRDefault="00AD0757" w:rsidP="00436D17">
      <w:pPr>
        <w:pStyle w:val="110"/>
        <w:spacing w:before="0" w:after="0" w:line="0" w:lineRule="atLeast"/>
        <w:ind w:left="5670"/>
        <w:jc w:val="left"/>
        <w:rPr>
          <w:rFonts w:ascii="Times New Roman" w:hAnsi="Times New Roman"/>
        </w:rPr>
      </w:pPr>
    </w:p>
    <w:p w14:paraId="54F05138" w14:textId="77777777" w:rsidR="00680998" w:rsidRDefault="00680998" w:rsidP="00436D17">
      <w:pPr>
        <w:pStyle w:val="110"/>
        <w:spacing w:before="0" w:after="0" w:line="0" w:lineRule="atLeast"/>
        <w:ind w:left="5670"/>
        <w:jc w:val="left"/>
        <w:rPr>
          <w:rFonts w:ascii="Times New Roman" w:hAnsi="Times New Roman"/>
          <w:sz w:val="24"/>
          <w:szCs w:val="24"/>
        </w:rPr>
      </w:pPr>
    </w:p>
    <w:p w14:paraId="3DB1A4C3" w14:textId="77777777" w:rsidR="000E5B85" w:rsidRDefault="000E5B85" w:rsidP="00436D17">
      <w:pPr>
        <w:pStyle w:val="110"/>
        <w:spacing w:before="0" w:after="0" w:line="0" w:lineRule="atLeast"/>
        <w:ind w:left="5670"/>
        <w:jc w:val="left"/>
        <w:rPr>
          <w:rFonts w:ascii="Times New Roman" w:hAnsi="Times New Roman"/>
          <w:sz w:val="24"/>
          <w:szCs w:val="24"/>
        </w:rPr>
      </w:pPr>
    </w:p>
    <w:p w14:paraId="3CE9058A" w14:textId="77777777" w:rsidR="00791D31" w:rsidRDefault="00791D31" w:rsidP="00436D17">
      <w:pPr>
        <w:pStyle w:val="110"/>
        <w:spacing w:before="0" w:after="0" w:line="0" w:lineRule="atLeast"/>
        <w:ind w:left="5670"/>
        <w:jc w:val="left"/>
        <w:rPr>
          <w:rFonts w:ascii="Times New Roman" w:hAnsi="Times New Roman"/>
          <w:sz w:val="24"/>
          <w:szCs w:val="24"/>
        </w:rPr>
      </w:pPr>
    </w:p>
    <w:p w14:paraId="740756A4" w14:textId="77777777" w:rsidR="00791D31" w:rsidRPr="00791D31" w:rsidRDefault="00791D31" w:rsidP="00791D31">
      <w:pPr>
        <w:widowControl/>
        <w:tabs>
          <w:tab w:val="left" w:pos="3969"/>
        </w:tabs>
        <w:autoSpaceDE/>
        <w:autoSpaceDN/>
        <w:adjustRightInd/>
        <w:jc w:val="both"/>
        <w:rPr>
          <w:rFonts w:ascii="Times New Roman" w:hAnsi="Times New Roman"/>
          <w:sz w:val="24"/>
          <w:szCs w:val="24"/>
          <w:lang w:eastAsia="zh-CN"/>
        </w:rPr>
      </w:pPr>
      <w:r w:rsidRPr="00791D31">
        <w:rPr>
          <w:rFonts w:ascii="Times New Roman" w:hAnsi="Times New Roman"/>
          <w:sz w:val="24"/>
          <w:szCs w:val="24"/>
          <w:lang w:eastAsia="zh-CN"/>
        </w:rPr>
        <w:lastRenderedPageBreak/>
        <w:t>СОГЛАСОВАНО:</w:t>
      </w:r>
    </w:p>
    <w:p w14:paraId="5893C8DD" w14:textId="77777777" w:rsidR="00791D31" w:rsidRPr="00791D31" w:rsidRDefault="00791D31" w:rsidP="00791D31">
      <w:pPr>
        <w:widowControl/>
        <w:autoSpaceDE/>
        <w:autoSpaceDN/>
        <w:adjustRightInd/>
        <w:rPr>
          <w:rFonts w:ascii="Times New Roman" w:hAnsi="Times New Roman"/>
          <w:sz w:val="24"/>
          <w:szCs w:val="24"/>
          <w:lang w:eastAsia="zh-CN"/>
        </w:rPr>
      </w:pPr>
    </w:p>
    <w:p w14:paraId="388DB242" w14:textId="77777777"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Заместитель главы администрации г. Новочебоксарска </w:t>
      </w:r>
    </w:p>
    <w:p w14:paraId="2EFC5E00" w14:textId="77777777"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по экономике и финансам </w:t>
      </w:r>
    </w:p>
    <w:p w14:paraId="22AEFF8B" w14:textId="414D3D50" w:rsidR="00791D31" w:rsidRPr="00791D31" w:rsidRDefault="00791D31" w:rsidP="00791D31">
      <w:pPr>
        <w:widowControl/>
        <w:autoSpaceDE/>
        <w:autoSpaceDN/>
        <w:adjustRightInd/>
        <w:ind w:right="-1"/>
        <w:rPr>
          <w:rFonts w:ascii="Times New Roman" w:hAnsi="Times New Roman"/>
          <w:sz w:val="24"/>
          <w:szCs w:val="24"/>
          <w:lang w:eastAsia="zh-CN"/>
        </w:rPr>
      </w:pPr>
      <w:r w:rsidRPr="00791D31">
        <w:rPr>
          <w:rFonts w:ascii="Times New Roman" w:hAnsi="Times New Roman"/>
          <w:sz w:val="24"/>
          <w:szCs w:val="24"/>
          <w:lang w:eastAsia="zh-CN"/>
        </w:rPr>
        <w:t xml:space="preserve">_____________ </w:t>
      </w:r>
      <w:r w:rsidR="00123463">
        <w:rPr>
          <w:rFonts w:ascii="Times New Roman" w:hAnsi="Times New Roman"/>
          <w:sz w:val="24"/>
          <w:szCs w:val="24"/>
          <w:lang w:eastAsia="zh-CN"/>
        </w:rPr>
        <w:t>М.Л. Семенов</w:t>
      </w:r>
      <w:r w:rsidRPr="00791D31">
        <w:rPr>
          <w:rFonts w:ascii="Times New Roman" w:hAnsi="Times New Roman"/>
          <w:sz w:val="24"/>
          <w:szCs w:val="24"/>
          <w:lang w:eastAsia="zh-CN"/>
        </w:rPr>
        <w:t xml:space="preserve"> _________ 202</w:t>
      </w:r>
      <w:r>
        <w:rPr>
          <w:rFonts w:ascii="Times New Roman" w:hAnsi="Times New Roman"/>
          <w:sz w:val="24"/>
          <w:szCs w:val="24"/>
          <w:lang w:eastAsia="zh-CN"/>
        </w:rPr>
        <w:t>2</w:t>
      </w:r>
      <w:r w:rsidRPr="00791D31">
        <w:rPr>
          <w:rFonts w:ascii="Times New Roman" w:hAnsi="Times New Roman"/>
          <w:sz w:val="24"/>
          <w:szCs w:val="24"/>
          <w:lang w:eastAsia="zh-CN"/>
        </w:rPr>
        <w:t xml:space="preserve"> г.</w:t>
      </w:r>
    </w:p>
    <w:p w14:paraId="2E8E2D4C" w14:textId="77777777" w:rsidR="00791D31" w:rsidRPr="00791D31" w:rsidRDefault="00791D31" w:rsidP="00791D31">
      <w:pPr>
        <w:widowControl/>
        <w:autoSpaceDE/>
        <w:autoSpaceDN/>
        <w:adjustRightInd/>
        <w:ind w:right="-1"/>
        <w:rPr>
          <w:rFonts w:ascii="Times New Roman" w:hAnsi="Times New Roman"/>
          <w:sz w:val="24"/>
          <w:szCs w:val="24"/>
          <w:lang w:eastAsia="zh-CN"/>
        </w:rPr>
      </w:pPr>
    </w:p>
    <w:p w14:paraId="1F6C801F" w14:textId="5E1B6B6D" w:rsidR="00791D31" w:rsidRPr="00791D31" w:rsidRDefault="00123463" w:rsidP="00791D31">
      <w:pPr>
        <w:widowControl/>
        <w:autoSpaceDE/>
        <w:autoSpaceDN/>
        <w:adjustRightInd/>
        <w:rPr>
          <w:rFonts w:ascii="Times New Roman" w:hAnsi="Times New Roman"/>
          <w:sz w:val="24"/>
          <w:szCs w:val="24"/>
          <w:lang w:eastAsia="zh-CN"/>
        </w:rPr>
      </w:pPr>
      <w:r>
        <w:rPr>
          <w:rFonts w:ascii="Times New Roman" w:hAnsi="Times New Roman"/>
          <w:sz w:val="24"/>
          <w:szCs w:val="24"/>
          <w:lang w:eastAsia="zh-CN"/>
        </w:rPr>
        <w:t>Н</w:t>
      </w:r>
      <w:r w:rsidR="00791D31" w:rsidRPr="00791D31">
        <w:rPr>
          <w:rFonts w:ascii="Times New Roman" w:hAnsi="Times New Roman"/>
          <w:sz w:val="24"/>
          <w:szCs w:val="24"/>
          <w:lang w:eastAsia="zh-CN"/>
        </w:rPr>
        <w:t xml:space="preserve">ачальник Правового управления </w:t>
      </w:r>
    </w:p>
    <w:p w14:paraId="207BF1FE" w14:textId="77777777"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администрации г. Новочебоксарска</w:t>
      </w:r>
    </w:p>
    <w:p w14:paraId="4DFF50C0" w14:textId="78DCEC11"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_____________ </w:t>
      </w:r>
      <w:r w:rsidR="00123463">
        <w:rPr>
          <w:rFonts w:ascii="Times New Roman" w:hAnsi="Times New Roman"/>
          <w:sz w:val="24"/>
          <w:szCs w:val="24"/>
          <w:lang w:eastAsia="zh-CN"/>
        </w:rPr>
        <w:t>И.П. Антонова</w:t>
      </w:r>
      <w:r w:rsidRPr="00791D31">
        <w:rPr>
          <w:rFonts w:ascii="Times New Roman" w:hAnsi="Times New Roman"/>
          <w:sz w:val="24"/>
          <w:szCs w:val="24"/>
          <w:lang w:eastAsia="zh-CN"/>
        </w:rPr>
        <w:t>___________ 202</w:t>
      </w:r>
      <w:r>
        <w:rPr>
          <w:rFonts w:ascii="Times New Roman" w:hAnsi="Times New Roman"/>
          <w:sz w:val="24"/>
          <w:szCs w:val="24"/>
          <w:lang w:eastAsia="zh-CN"/>
        </w:rPr>
        <w:t>2</w:t>
      </w:r>
      <w:r w:rsidRPr="00791D31">
        <w:rPr>
          <w:rFonts w:ascii="Times New Roman" w:hAnsi="Times New Roman"/>
          <w:sz w:val="24"/>
          <w:szCs w:val="24"/>
          <w:lang w:eastAsia="zh-CN"/>
        </w:rPr>
        <w:t xml:space="preserve"> г.</w:t>
      </w:r>
    </w:p>
    <w:p w14:paraId="56C9A76C" w14:textId="77777777" w:rsidR="00791D31" w:rsidRPr="00791D31" w:rsidRDefault="00791D31" w:rsidP="00791D31">
      <w:pPr>
        <w:widowControl/>
        <w:autoSpaceDE/>
        <w:autoSpaceDN/>
        <w:adjustRightInd/>
        <w:rPr>
          <w:rFonts w:ascii="Times New Roman" w:hAnsi="Times New Roman"/>
          <w:sz w:val="24"/>
          <w:szCs w:val="24"/>
          <w:lang w:eastAsia="zh-CN"/>
        </w:rPr>
      </w:pPr>
    </w:p>
    <w:p w14:paraId="1128B3A1" w14:textId="77777777"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Начальник отдела экономического развития и торговли </w:t>
      </w:r>
    </w:p>
    <w:p w14:paraId="617FCF59" w14:textId="77777777"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администрации города Новочебоксарска</w:t>
      </w:r>
    </w:p>
    <w:p w14:paraId="7F427B72" w14:textId="07383AB0"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_____________  Р.Ф. Ялфимова __________ 202</w:t>
      </w:r>
      <w:r>
        <w:rPr>
          <w:rFonts w:ascii="Times New Roman" w:hAnsi="Times New Roman"/>
          <w:sz w:val="24"/>
          <w:szCs w:val="24"/>
          <w:lang w:eastAsia="zh-CN"/>
        </w:rPr>
        <w:t>2</w:t>
      </w:r>
      <w:r w:rsidRPr="00791D31">
        <w:rPr>
          <w:rFonts w:ascii="Times New Roman" w:hAnsi="Times New Roman"/>
          <w:sz w:val="24"/>
          <w:szCs w:val="24"/>
          <w:lang w:eastAsia="zh-CN"/>
        </w:rPr>
        <w:t xml:space="preserve"> г.</w:t>
      </w:r>
    </w:p>
    <w:p w14:paraId="3486B6C1" w14:textId="77777777" w:rsidR="00791D31" w:rsidRPr="00791D31" w:rsidRDefault="00791D31" w:rsidP="00791D31">
      <w:pPr>
        <w:widowControl/>
        <w:autoSpaceDE/>
        <w:autoSpaceDN/>
        <w:adjustRightInd/>
        <w:rPr>
          <w:rFonts w:ascii="Times New Roman" w:hAnsi="Times New Roman"/>
          <w:sz w:val="24"/>
          <w:szCs w:val="24"/>
          <w:lang w:eastAsia="zh-CN"/>
        </w:rPr>
      </w:pPr>
    </w:p>
    <w:p w14:paraId="2F1DEB26" w14:textId="77777777"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Начальник финансового отдела </w:t>
      </w:r>
    </w:p>
    <w:p w14:paraId="29D2CCE6" w14:textId="77777777"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администрации города Новочебоксарска</w:t>
      </w:r>
    </w:p>
    <w:p w14:paraId="170B60F5" w14:textId="38EFE6FE"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_____________  Е.М. </w:t>
      </w:r>
      <w:proofErr w:type="spellStart"/>
      <w:r w:rsidRPr="00791D31">
        <w:rPr>
          <w:rFonts w:ascii="Times New Roman" w:hAnsi="Times New Roman"/>
          <w:sz w:val="24"/>
          <w:szCs w:val="24"/>
          <w:lang w:eastAsia="zh-CN"/>
        </w:rPr>
        <w:t>Запорожцева</w:t>
      </w:r>
      <w:proofErr w:type="spellEnd"/>
      <w:r w:rsidRPr="00791D31">
        <w:rPr>
          <w:rFonts w:ascii="Times New Roman" w:hAnsi="Times New Roman"/>
          <w:sz w:val="24"/>
          <w:szCs w:val="24"/>
          <w:lang w:eastAsia="zh-CN"/>
        </w:rPr>
        <w:t xml:space="preserve"> __________ 202</w:t>
      </w:r>
      <w:r>
        <w:rPr>
          <w:rFonts w:ascii="Times New Roman" w:hAnsi="Times New Roman"/>
          <w:sz w:val="24"/>
          <w:szCs w:val="24"/>
          <w:lang w:eastAsia="zh-CN"/>
        </w:rPr>
        <w:t>2</w:t>
      </w:r>
      <w:r w:rsidRPr="00791D31">
        <w:rPr>
          <w:rFonts w:ascii="Times New Roman" w:hAnsi="Times New Roman"/>
          <w:sz w:val="24"/>
          <w:szCs w:val="24"/>
          <w:lang w:eastAsia="zh-CN"/>
        </w:rPr>
        <w:t xml:space="preserve"> г.</w:t>
      </w:r>
    </w:p>
    <w:p w14:paraId="2A9362D5" w14:textId="77777777" w:rsidR="00791D31" w:rsidRPr="00791D31" w:rsidRDefault="00791D31" w:rsidP="00791D31">
      <w:pPr>
        <w:widowControl/>
        <w:autoSpaceDE/>
        <w:autoSpaceDN/>
        <w:adjustRightInd/>
        <w:rPr>
          <w:rFonts w:ascii="Times New Roman" w:hAnsi="Times New Roman"/>
          <w:sz w:val="24"/>
          <w:szCs w:val="24"/>
          <w:lang w:eastAsia="zh-CN"/>
        </w:rPr>
      </w:pPr>
    </w:p>
    <w:p w14:paraId="73435852" w14:textId="4FE8DC1D" w:rsidR="00791D31" w:rsidRPr="00791D31" w:rsidRDefault="00644878" w:rsidP="00791D31">
      <w:pPr>
        <w:widowControl/>
        <w:autoSpaceDE/>
        <w:autoSpaceDN/>
        <w:adjustRightInd/>
        <w:rPr>
          <w:rFonts w:ascii="Times New Roman" w:hAnsi="Times New Roman"/>
          <w:sz w:val="24"/>
          <w:szCs w:val="24"/>
          <w:lang w:eastAsia="zh-CN"/>
        </w:rPr>
      </w:pPr>
      <w:r>
        <w:rPr>
          <w:rFonts w:ascii="Times New Roman" w:hAnsi="Times New Roman"/>
          <w:sz w:val="24"/>
          <w:szCs w:val="24"/>
          <w:lang w:eastAsia="zh-CN"/>
        </w:rPr>
        <w:t>И.о. н</w:t>
      </w:r>
      <w:r w:rsidR="00791D31" w:rsidRPr="00791D31">
        <w:rPr>
          <w:rFonts w:ascii="Times New Roman" w:hAnsi="Times New Roman"/>
          <w:sz w:val="24"/>
          <w:szCs w:val="24"/>
          <w:lang w:eastAsia="zh-CN"/>
        </w:rPr>
        <w:t>ачальник</w:t>
      </w:r>
      <w:r>
        <w:rPr>
          <w:rFonts w:ascii="Times New Roman" w:hAnsi="Times New Roman"/>
          <w:sz w:val="24"/>
          <w:szCs w:val="24"/>
          <w:lang w:eastAsia="zh-CN"/>
        </w:rPr>
        <w:t>а</w:t>
      </w:r>
      <w:r w:rsidR="00791D31" w:rsidRPr="00791D31">
        <w:rPr>
          <w:rFonts w:ascii="Times New Roman" w:hAnsi="Times New Roman"/>
          <w:sz w:val="24"/>
          <w:szCs w:val="24"/>
          <w:lang w:eastAsia="zh-CN"/>
        </w:rPr>
        <w:t xml:space="preserve"> Управления имуществом </w:t>
      </w:r>
    </w:p>
    <w:p w14:paraId="79A044E9" w14:textId="77777777"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г. Новочебоксарска</w:t>
      </w:r>
    </w:p>
    <w:p w14:paraId="14809A0E" w14:textId="46707C7D"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_____________ </w:t>
      </w:r>
      <w:r w:rsidR="00644878">
        <w:rPr>
          <w:rFonts w:ascii="Times New Roman" w:hAnsi="Times New Roman"/>
          <w:sz w:val="24"/>
          <w:szCs w:val="24"/>
          <w:lang w:eastAsia="zh-CN"/>
        </w:rPr>
        <w:t>О.Н. Арланова</w:t>
      </w:r>
      <w:r w:rsidRPr="00791D31">
        <w:rPr>
          <w:rFonts w:ascii="Times New Roman" w:hAnsi="Times New Roman"/>
          <w:sz w:val="24"/>
          <w:szCs w:val="24"/>
          <w:lang w:eastAsia="zh-CN"/>
        </w:rPr>
        <w:t xml:space="preserve"> ____________ 202</w:t>
      </w:r>
      <w:r>
        <w:rPr>
          <w:rFonts w:ascii="Times New Roman" w:hAnsi="Times New Roman"/>
          <w:sz w:val="24"/>
          <w:szCs w:val="24"/>
          <w:lang w:eastAsia="zh-CN"/>
        </w:rPr>
        <w:t>2</w:t>
      </w:r>
      <w:r w:rsidRPr="00791D31">
        <w:rPr>
          <w:rFonts w:ascii="Times New Roman" w:hAnsi="Times New Roman"/>
          <w:sz w:val="24"/>
          <w:szCs w:val="24"/>
          <w:lang w:eastAsia="zh-CN"/>
        </w:rPr>
        <w:t xml:space="preserve"> г.</w:t>
      </w:r>
    </w:p>
    <w:p w14:paraId="24A2C4DC" w14:textId="77777777" w:rsidR="00791D31" w:rsidRPr="00791D31" w:rsidRDefault="00791D31" w:rsidP="00791D31">
      <w:pPr>
        <w:widowControl/>
        <w:autoSpaceDE/>
        <w:autoSpaceDN/>
        <w:adjustRightInd/>
        <w:rPr>
          <w:rFonts w:ascii="Times New Roman" w:hAnsi="Times New Roman"/>
          <w:sz w:val="24"/>
          <w:szCs w:val="24"/>
          <w:lang w:eastAsia="zh-CN"/>
        </w:rPr>
      </w:pPr>
    </w:p>
    <w:p w14:paraId="1366E120" w14:textId="77777777" w:rsidR="00791D31" w:rsidRPr="00791D31" w:rsidRDefault="00791D31" w:rsidP="00791D31">
      <w:pPr>
        <w:widowControl/>
        <w:autoSpaceDE/>
        <w:autoSpaceDN/>
        <w:adjustRightInd/>
        <w:rPr>
          <w:rFonts w:ascii="Times New Roman" w:hAnsi="Times New Roman"/>
          <w:sz w:val="24"/>
          <w:szCs w:val="24"/>
          <w:lang w:eastAsia="zh-CN"/>
        </w:rPr>
      </w:pPr>
    </w:p>
    <w:p w14:paraId="6CD73AC0" w14:textId="77777777" w:rsidR="00791D31" w:rsidRPr="00791D31" w:rsidRDefault="00791D31" w:rsidP="00791D31">
      <w:pPr>
        <w:widowControl/>
        <w:autoSpaceDE/>
        <w:autoSpaceDN/>
        <w:adjustRightInd/>
        <w:rPr>
          <w:rFonts w:ascii="Times New Roman" w:hAnsi="Times New Roman"/>
          <w:sz w:val="24"/>
          <w:szCs w:val="24"/>
          <w:lang w:eastAsia="zh-CN"/>
        </w:rPr>
      </w:pPr>
    </w:p>
    <w:p w14:paraId="17F5C573" w14:textId="77777777" w:rsidR="00791D31" w:rsidRPr="00791D31" w:rsidRDefault="00791D31" w:rsidP="00791D31">
      <w:pPr>
        <w:widowControl/>
        <w:autoSpaceDE/>
        <w:autoSpaceDN/>
        <w:adjustRightInd/>
        <w:rPr>
          <w:rFonts w:ascii="Times New Roman" w:hAnsi="Times New Roman"/>
          <w:sz w:val="24"/>
          <w:szCs w:val="24"/>
          <w:lang w:eastAsia="zh-CN"/>
        </w:rPr>
      </w:pPr>
    </w:p>
    <w:p w14:paraId="4AA47D41" w14:textId="77777777" w:rsidR="00791D31" w:rsidRPr="00791D31" w:rsidRDefault="00791D31" w:rsidP="00791D31">
      <w:pPr>
        <w:widowControl/>
        <w:autoSpaceDE/>
        <w:autoSpaceDN/>
        <w:adjustRightInd/>
        <w:rPr>
          <w:rFonts w:ascii="Times New Roman" w:hAnsi="Times New Roman"/>
          <w:szCs w:val="20"/>
          <w:lang w:eastAsia="zh-CN"/>
        </w:rPr>
      </w:pPr>
    </w:p>
    <w:p w14:paraId="23661476" w14:textId="77777777" w:rsidR="00791D31" w:rsidRPr="00791D31" w:rsidRDefault="00791D31" w:rsidP="00791D31">
      <w:pPr>
        <w:widowControl/>
        <w:autoSpaceDE/>
        <w:autoSpaceDN/>
        <w:adjustRightInd/>
        <w:rPr>
          <w:rFonts w:ascii="Times New Roman" w:hAnsi="Times New Roman"/>
          <w:szCs w:val="20"/>
          <w:lang w:eastAsia="zh-CN"/>
        </w:rPr>
      </w:pPr>
    </w:p>
    <w:p w14:paraId="1E2BB149" w14:textId="77777777" w:rsidR="00791D31" w:rsidRPr="00791D31" w:rsidRDefault="00791D31" w:rsidP="00791D31">
      <w:pPr>
        <w:widowControl/>
        <w:autoSpaceDE/>
        <w:autoSpaceDN/>
        <w:adjustRightInd/>
        <w:rPr>
          <w:rFonts w:ascii="Times New Roman" w:hAnsi="Times New Roman"/>
          <w:szCs w:val="20"/>
          <w:lang w:eastAsia="zh-CN"/>
        </w:rPr>
      </w:pPr>
    </w:p>
    <w:p w14:paraId="0D3CFCC3" w14:textId="77777777" w:rsidR="00791D31" w:rsidRPr="00791D31" w:rsidRDefault="00791D31" w:rsidP="00791D31">
      <w:pPr>
        <w:widowControl/>
        <w:autoSpaceDE/>
        <w:autoSpaceDN/>
        <w:adjustRightInd/>
        <w:rPr>
          <w:rFonts w:ascii="Times New Roman" w:hAnsi="Times New Roman"/>
          <w:szCs w:val="20"/>
          <w:lang w:eastAsia="zh-CN"/>
        </w:rPr>
      </w:pPr>
    </w:p>
    <w:p w14:paraId="77B98400" w14:textId="77777777" w:rsidR="00791D31" w:rsidRPr="00791D31" w:rsidRDefault="00791D31" w:rsidP="00791D31">
      <w:pPr>
        <w:widowControl/>
        <w:autoSpaceDE/>
        <w:autoSpaceDN/>
        <w:adjustRightInd/>
        <w:rPr>
          <w:rFonts w:ascii="Times New Roman" w:hAnsi="Times New Roman"/>
          <w:szCs w:val="20"/>
          <w:lang w:eastAsia="zh-CN"/>
        </w:rPr>
      </w:pPr>
    </w:p>
    <w:p w14:paraId="2309F8ED" w14:textId="77777777" w:rsidR="00791D31" w:rsidRPr="00791D31" w:rsidRDefault="00791D31" w:rsidP="00791D31">
      <w:pPr>
        <w:widowControl/>
        <w:autoSpaceDE/>
        <w:autoSpaceDN/>
        <w:adjustRightInd/>
        <w:rPr>
          <w:rFonts w:ascii="Times New Roman" w:hAnsi="Times New Roman"/>
          <w:szCs w:val="20"/>
          <w:lang w:eastAsia="zh-CN"/>
        </w:rPr>
      </w:pPr>
    </w:p>
    <w:p w14:paraId="509F5890" w14:textId="77777777" w:rsidR="00791D31" w:rsidRPr="00791D31" w:rsidRDefault="00791D31" w:rsidP="00791D31">
      <w:pPr>
        <w:widowControl/>
        <w:autoSpaceDE/>
        <w:autoSpaceDN/>
        <w:adjustRightInd/>
        <w:rPr>
          <w:rFonts w:ascii="Times New Roman" w:hAnsi="Times New Roman"/>
          <w:szCs w:val="20"/>
          <w:lang w:eastAsia="zh-CN"/>
        </w:rPr>
      </w:pPr>
    </w:p>
    <w:p w14:paraId="0C157C8F" w14:textId="77777777" w:rsidR="00791D31" w:rsidRPr="00791D31" w:rsidRDefault="00791D31" w:rsidP="00791D31">
      <w:pPr>
        <w:widowControl/>
        <w:autoSpaceDE/>
        <w:autoSpaceDN/>
        <w:adjustRightInd/>
        <w:rPr>
          <w:rFonts w:ascii="Times New Roman" w:hAnsi="Times New Roman"/>
          <w:szCs w:val="20"/>
          <w:lang w:eastAsia="zh-CN"/>
        </w:rPr>
      </w:pPr>
    </w:p>
    <w:p w14:paraId="2F58312C" w14:textId="77777777" w:rsidR="00791D31" w:rsidRPr="00791D31" w:rsidRDefault="00791D31" w:rsidP="00791D31">
      <w:pPr>
        <w:widowControl/>
        <w:autoSpaceDE/>
        <w:autoSpaceDN/>
        <w:adjustRightInd/>
        <w:rPr>
          <w:rFonts w:ascii="Times New Roman" w:hAnsi="Times New Roman"/>
          <w:szCs w:val="20"/>
          <w:lang w:eastAsia="zh-CN"/>
        </w:rPr>
      </w:pPr>
    </w:p>
    <w:p w14:paraId="656339CD" w14:textId="77777777" w:rsidR="00791D31" w:rsidRPr="00791D31" w:rsidRDefault="00791D31" w:rsidP="00791D31">
      <w:pPr>
        <w:widowControl/>
        <w:autoSpaceDE/>
        <w:autoSpaceDN/>
        <w:adjustRightInd/>
        <w:rPr>
          <w:rFonts w:ascii="Times New Roman" w:hAnsi="Times New Roman"/>
          <w:szCs w:val="20"/>
          <w:lang w:eastAsia="zh-CN"/>
        </w:rPr>
      </w:pPr>
    </w:p>
    <w:p w14:paraId="2AAD5EFE" w14:textId="77777777" w:rsidR="00791D31" w:rsidRPr="00791D31" w:rsidRDefault="00791D31" w:rsidP="00791D31">
      <w:pPr>
        <w:widowControl/>
        <w:autoSpaceDE/>
        <w:autoSpaceDN/>
        <w:adjustRightInd/>
        <w:rPr>
          <w:rFonts w:ascii="Times New Roman" w:hAnsi="Times New Roman"/>
          <w:szCs w:val="20"/>
          <w:lang w:eastAsia="zh-CN"/>
        </w:rPr>
      </w:pPr>
    </w:p>
    <w:p w14:paraId="5821F0DE" w14:textId="77777777" w:rsidR="00791D31" w:rsidRPr="00791D31" w:rsidRDefault="00791D31" w:rsidP="00791D31">
      <w:pPr>
        <w:widowControl/>
        <w:autoSpaceDE/>
        <w:autoSpaceDN/>
        <w:adjustRightInd/>
        <w:rPr>
          <w:rFonts w:ascii="Times New Roman" w:hAnsi="Times New Roman"/>
          <w:szCs w:val="20"/>
          <w:lang w:eastAsia="zh-CN"/>
        </w:rPr>
      </w:pPr>
    </w:p>
    <w:p w14:paraId="29225023" w14:textId="77777777" w:rsidR="00791D31" w:rsidRPr="00791D31" w:rsidRDefault="00791D31" w:rsidP="00791D31">
      <w:pPr>
        <w:widowControl/>
        <w:autoSpaceDE/>
        <w:autoSpaceDN/>
        <w:adjustRightInd/>
        <w:rPr>
          <w:rFonts w:ascii="Times New Roman" w:hAnsi="Times New Roman"/>
          <w:szCs w:val="20"/>
          <w:lang w:eastAsia="zh-CN"/>
        </w:rPr>
      </w:pPr>
    </w:p>
    <w:p w14:paraId="2469203D" w14:textId="77777777" w:rsidR="00791D31" w:rsidRPr="00791D31" w:rsidRDefault="00791D31" w:rsidP="00791D31">
      <w:pPr>
        <w:widowControl/>
        <w:autoSpaceDE/>
        <w:autoSpaceDN/>
        <w:adjustRightInd/>
        <w:rPr>
          <w:rFonts w:ascii="Times New Roman" w:hAnsi="Times New Roman"/>
          <w:szCs w:val="20"/>
          <w:lang w:eastAsia="zh-CN"/>
        </w:rPr>
      </w:pPr>
    </w:p>
    <w:p w14:paraId="70068F9C" w14:textId="77777777" w:rsidR="00791D31" w:rsidRPr="00791D31" w:rsidRDefault="00791D31" w:rsidP="00791D31">
      <w:pPr>
        <w:widowControl/>
        <w:autoSpaceDE/>
        <w:autoSpaceDN/>
        <w:adjustRightInd/>
        <w:rPr>
          <w:rFonts w:ascii="Times New Roman" w:hAnsi="Times New Roman"/>
          <w:szCs w:val="20"/>
          <w:lang w:eastAsia="zh-CN"/>
        </w:rPr>
      </w:pPr>
    </w:p>
    <w:p w14:paraId="46C05081" w14:textId="77777777" w:rsidR="00791D31" w:rsidRPr="00791D31" w:rsidRDefault="00791D31" w:rsidP="00791D31">
      <w:pPr>
        <w:widowControl/>
        <w:autoSpaceDE/>
        <w:autoSpaceDN/>
        <w:adjustRightInd/>
        <w:rPr>
          <w:rFonts w:ascii="Times New Roman" w:hAnsi="Times New Roman"/>
          <w:szCs w:val="20"/>
          <w:lang w:eastAsia="zh-CN"/>
        </w:rPr>
      </w:pPr>
    </w:p>
    <w:p w14:paraId="5ADD3004" w14:textId="77777777" w:rsidR="00791D31" w:rsidRPr="00791D31" w:rsidRDefault="00791D31" w:rsidP="00791D31">
      <w:pPr>
        <w:widowControl/>
        <w:autoSpaceDE/>
        <w:autoSpaceDN/>
        <w:adjustRightInd/>
        <w:rPr>
          <w:rFonts w:ascii="Times New Roman" w:hAnsi="Times New Roman"/>
          <w:szCs w:val="20"/>
          <w:lang w:eastAsia="zh-CN"/>
        </w:rPr>
      </w:pPr>
    </w:p>
    <w:p w14:paraId="7287EA68" w14:textId="77777777" w:rsidR="00791D31" w:rsidRPr="00791D31" w:rsidRDefault="00791D31" w:rsidP="00791D31">
      <w:pPr>
        <w:widowControl/>
        <w:autoSpaceDE/>
        <w:autoSpaceDN/>
        <w:adjustRightInd/>
        <w:rPr>
          <w:rFonts w:ascii="Times New Roman" w:hAnsi="Times New Roman"/>
          <w:sz w:val="20"/>
          <w:szCs w:val="20"/>
          <w:lang w:eastAsia="zh-CN"/>
        </w:rPr>
      </w:pPr>
    </w:p>
    <w:p w14:paraId="633899A1" w14:textId="77777777" w:rsidR="00791D31" w:rsidRPr="00791D31" w:rsidRDefault="00791D31" w:rsidP="00791D31">
      <w:pPr>
        <w:widowControl/>
        <w:autoSpaceDE/>
        <w:autoSpaceDN/>
        <w:adjustRightInd/>
        <w:rPr>
          <w:rFonts w:ascii="Times New Roman" w:hAnsi="Times New Roman"/>
          <w:sz w:val="20"/>
          <w:szCs w:val="20"/>
          <w:lang w:eastAsia="zh-CN"/>
        </w:rPr>
      </w:pPr>
    </w:p>
    <w:p w14:paraId="0D6AAD74" w14:textId="77777777" w:rsidR="00791D31" w:rsidRPr="00791D31" w:rsidRDefault="00791D31" w:rsidP="00791D31">
      <w:pPr>
        <w:widowControl/>
        <w:autoSpaceDE/>
        <w:autoSpaceDN/>
        <w:adjustRightInd/>
        <w:rPr>
          <w:rFonts w:ascii="Times New Roman" w:hAnsi="Times New Roman"/>
          <w:sz w:val="20"/>
          <w:szCs w:val="20"/>
          <w:lang w:eastAsia="zh-CN"/>
        </w:rPr>
      </w:pPr>
    </w:p>
    <w:p w14:paraId="508CE733" w14:textId="77777777" w:rsidR="00791D31" w:rsidRPr="00791D31" w:rsidRDefault="00791D31" w:rsidP="00791D31">
      <w:pPr>
        <w:widowControl/>
        <w:autoSpaceDE/>
        <w:autoSpaceDN/>
        <w:adjustRightInd/>
        <w:rPr>
          <w:rFonts w:ascii="Times New Roman" w:hAnsi="Times New Roman"/>
          <w:sz w:val="20"/>
          <w:szCs w:val="20"/>
          <w:lang w:eastAsia="zh-CN"/>
        </w:rPr>
      </w:pPr>
    </w:p>
    <w:p w14:paraId="488E61E0" w14:textId="77777777" w:rsidR="00791D31" w:rsidRPr="00791D31" w:rsidRDefault="00791D31" w:rsidP="00791D31">
      <w:pPr>
        <w:widowControl/>
        <w:autoSpaceDE/>
        <w:autoSpaceDN/>
        <w:adjustRightInd/>
        <w:rPr>
          <w:rFonts w:ascii="Times New Roman" w:hAnsi="Times New Roman"/>
          <w:sz w:val="20"/>
          <w:szCs w:val="20"/>
          <w:lang w:eastAsia="zh-CN"/>
        </w:rPr>
      </w:pPr>
    </w:p>
    <w:p w14:paraId="194D99C1" w14:textId="77777777" w:rsidR="00791D31" w:rsidRPr="00791D31" w:rsidRDefault="00791D31" w:rsidP="00791D31">
      <w:pPr>
        <w:widowControl/>
        <w:autoSpaceDE/>
        <w:autoSpaceDN/>
        <w:adjustRightInd/>
        <w:rPr>
          <w:rFonts w:ascii="Times New Roman" w:hAnsi="Times New Roman"/>
          <w:sz w:val="20"/>
          <w:szCs w:val="20"/>
          <w:lang w:eastAsia="zh-CN"/>
        </w:rPr>
      </w:pPr>
    </w:p>
    <w:p w14:paraId="5110509D" w14:textId="77777777" w:rsidR="00791D31" w:rsidRPr="00791D31" w:rsidRDefault="00791D31" w:rsidP="00791D31">
      <w:pPr>
        <w:widowControl/>
        <w:autoSpaceDE/>
        <w:autoSpaceDN/>
        <w:adjustRightInd/>
        <w:rPr>
          <w:rFonts w:ascii="Times New Roman" w:hAnsi="Times New Roman"/>
          <w:sz w:val="20"/>
          <w:szCs w:val="20"/>
          <w:lang w:eastAsia="zh-CN"/>
        </w:rPr>
      </w:pPr>
    </w:p>
    <w:p w14:paraId="79F16628" w14:textId="77777777" w:rsidR="00791D31" w:rsidRPr="00791D31" w:rsidRDefault="00791D31" w:rsidP="00791D31">
      <w:pPr>
        <w:widowControl/>
        <w:autoSpaceDE/>
        <w:autoSpaceDN/>
        <w:adjustRightInd/>
        <w:rPr>
          <w:rFonts w:ascii="Times New Roman" w:hAnsi="Times New Roman"/>
          <w:sz w:val="20"/>
          <w:szCs w:val="20"/>
          <w:lang w:eastAsia="zh-CN"/>
        </w:rPr>
      </w:pPr>
    </w:p>
    <w:p w14:paraId="630A985E" w14:textId="77777777" w:rsidR="000E5B85" w:rsidRDefault="000E5B85" w:rsidP="00436D17">
      <w:pPr>
        <w:pStyle w:val="110"/>
        <w:spacing w:before="0" w:after="0" w:line="0" w:lineRule="atLeast"/>
        <w:ind w:left="5670"/>
        <w:jc w:val="left"/>
        <w:rPr>
          <w:rFonts w:ascii="Times New Roman" w:hAnsi="Times New Roman"/>
          <w:sz w:val="24"/>
          <w:szCs w:val="24"/>
        </w:rPr>
      </w:pPr>
    </w:p>
    <w:p w14:paraId="504C8BAF" w14:textId="77777777" w:rsidR="00791D31" w:rsidRDefault="00791D31" w:rsidP="00436D17">
      <w:pPr>
        <w:pStyle w:val="110"/>
        <w:spacing w:before="0" w:after="0" w:line="0" w:lineRule="atLeast"/>
        <w:ind w:left="5670"/>
        <w:jc w:val="left"/>
        <w:rPr>
          <w:rFonts w:ascii="Times New Roman" w:hAnsi="Times New Roman"/>
          <w:sz w:val="24"/>
          <w:szCs w:val="24"/>
        </w:rPr>
      </w:pPr>
    </w:p>
    <w:p w14:paraId="57D31011" w14:textId="50BF4614" w:rsidR="00436D17" w:rsidRPr="00B064B5" w:rsidRDefault="006B3DDF" w:rsidP="00436D17">
      <w:pPr>
        <w:pStyle w:val="110"/>
        <w:spacing w:before="0" w:after="0" w:line="0" w:lineRule="atLeast"/>
        <w:ind w:left="5670"/>
        <w:jc w:val="left"/>
        <w:rPr>
          <w:rFonts w:ascii="Times New Roman" w:hAnsi="Times New Roman"/>
          <w:sz w:val="24"/>
          <w:szCs w:val="24"/>
        </w:rPr>
      </w:pPr>
      <w:r w:rsidRPr="00B064B5">
        <w:rPr>
          <w:rFonts w:ascii="Times New Roman" w:hAnsi="Times New Roman"/>
          <w:sz w:val="24"/>
          <w:szCs w:val="24"/>
        </w:rPr>
        <w:lastRenderedPageBreak/>
        <w:t>У</w:t>
      </w:r>
      <w:r w:rsidR="00436D17" w:rsidRPr="00B064B5">
        <w:rPr>
          <w:rFonts w:ascii="Times New Roman" w:hAnsi="Times New Roman"/>
          <w:sz w:val="24"/>
          <w:szCs w:val="24"/>
        </w:rPr>
        <w:t xml:space="preserve">ТВЕРЖДЕНЫ </w:t>
      </w:r>
    </w:p>
    <w:p w14:paraId="571C351D" w14:textId="77777777" w:rsidR="00436D17" w:rsidRPr="00B064B5" w:rsidRDefault="00436D17" w:rsidP="00436D17">
      <w:pPr>
        <w:pStyle w:val="110"/>
        <w:spacing w:before="0" w:after="0" w:line="0" w:lineRule="atLeast"/>
        <w:ind w:left="5670"/>
        <w:jc w:val="left"/>
        <w:rPr>
          <w:rFonts w:ascii="Times New Roman" w:hAnsi="Times New Roman"/>
          <w:sz w:val="24"/>
          <w:szCs w:val="24"/>
        </w:rPr>
      </w:pPr>
      <w:r w:rsidRPr="00B064B5">
        <w:rPr>
          <w:rFonts w:ascii="Times New Roman" w:hAnsi="Times New Roman"/>
          <w:sz w:val="24"/>
          <w:szCs w:val="24"/>
        </w:rPr>
        <w:t xml:space="preserve">постановлением администрации </w:t>
      </w:r>
    </w:p>
    <w:p w14:paraId="702E8AAD" w14:textId="77777777" w:rsidR="00436D17" w:rsidRPr="00B064B5" w:rsidRDefault="00436D17" w:rsidP="00436D17">
      <w:pPr>
        <w:pStyle w:val="110"/>
        <w:spacing w:before="0" w:after="0" w:line="0" w:lineRule="atLeast"/>
        <w:ind w:left="5670"/>
        <w:jc w:val="left"/>
        <w:rPr>
          <w:rFonts w:ascii="Times New Roman" w:hAnsi="Times New Roman"/>
          <w:sz w:val="24"/>
          <w:szCs w:val="24"/>
        </w:rPr>
      </w:pPr>
      <w:r w:rsidRPr="00B064B5">
        <w:rPr>
          <w:rFonts w:ascii="Times New Roman" w:hAnsi="Times New Roman"/>
          <w:sz w:val="24"/>
          <w:szCs w:val="24"/>
        </w:rPr>
        <w:t>города Новочебоксарска</w:t>
      </w:r>
    </w:p>
    <w:p w14:paraId="448AF354" w14:textId="77777777" w:rsidR="00436D17" w:rsidRPr="00B064B5" w:rsidRDefault="00436D17" w:rsidP="00436D17">
      <w:pPr>
        <w:pStyle w:val="110"/>
        <w:spacing w:before="0" w:after="0" w:line="0" w:lineRule="atLeast"/>
        <w:ind w:left="5670"/>
        <w:jc w:val="left"/>
        <w:rPr>
          <w:rFonts w:ascii="Times New Roman" w:hAnsi="Times New Roman"/>
          <w:sz w:val="24"/>
          <w:szCs w:val="24"/>
        </w:rPr>
      </w:pPr>
      <w:r w:rsidRPr="00B064B5">
        <w:rPr>
          <w:rFonts w:ascii="Times New Roman" w:hAnsi="Times New Roman"/>
          <w:sz w:val="24"/>
          <w:szCs w:val="24"/>
        </w:rPr>
        <w:t>Чувашской Республики</w:t>
      </w:r>
    </w:p>
    <w:p w14:paraId="6B10CB67" w14:textId="60DADC3E" w:rsidR="00436D17" w:rsidRPr="00B064B5" w:rsidRDefault="00235E06" w:rsidP="00EC57A2">
      <w:pPr>
        <w:pStyle w:val="110"/>
        <w:spacing w:before="0" w:after="0" w:line="0" w:lineRule="atLeast"/>
        <w:ind w:left="5670"/>
        <w:jc w:val="left"/>
        <w:rPr>
          <w:rFonts w:ascii="Times New Roman" w:hAnsi="Times New Roman"/>
          <w:sz w:val="24"/>
          <w:szCs w:val="24"/>
        </w:rPr>
      </w:pPr>
      <w:r w:rsidRPr="00B064B5">
        <w:rPr>
          <w:rFonts w:ascii="Times New Roman" w:hAnsi="Times New Roman"/>
          <w:sz w:val="24"/>
          <w:szCs w:val="24"/>
        </w:rPr>
        <w:t xml:space="preserve">от </w:t>
      </w:r>
      <w:r w:rsidR="00E1379E">
        <w:rPr>
          <w:rFonts w:ascii="Times New Roman" w:hAnsi="Times New Roman"/>
          <w:sz w:val="24"/>
          <w:szCs w:val="24"/>
        </w:rPr>
        <w:t>30.08.2022</w:t>
      </w:r>
      <w:r w:rsidR="00757DB3" w:rsidRPr="00B064B5">
        <w:rPr>
          <w:rFonts w:ascii="Times New Roman" w:hAnsi="Times New Roman"/>
          <w:sz w:val="24"/>
          <w:szCs w:val="24"/>
        </w:rPr>
        <w:t xml:space="preserve"> №</w:t>
      </w:r>
      <w:r w:rsidR="00931394" w:rsidRPr="00B064B5">
        <w:rPr>
          <w:rFonts w:ascii="Times New Roman" w:hAnsi="Times New Roman"/>
          <w:sz w:val="24"/>
          <w:szCs w:val="24"/>
        </w:rPr>
        <w:t xml:space="preserve"> </w:t>
      </w:r>
      <w:r w:rsidR="00E1379E">
        <w:rPr>
          <w:rFonts w:ascii="Times New Roman" w:hAnsi="Times New Roman"/>
          <w:sz w:val="24"/>
          <w:szCs w:val="24"/>
        </w:rPr>
        <w:t>1081</w:t>
      </w:r>
      <w:bookmarkStart w:id="0" w:name="_GoBack"/>
      <w:bookmarkEnd w:id="0"/>
    </w:p>
    <w:p w14:paraId="7E582DB8" w14:textId="77777777" w:rsidR="00436D17" w:rsidRPr="00B064B5" w:rsidRDefault="00436D17" w:rsidP="00436D17">
      <w:pPr>
        <w:pStyle w:val="110"/>
        <w:spacing w:before="0" w:after="0" w:line="0" w:lineRule="atLeast"/>
        <w:rPr>
          <w:rFonts w:ascii="Times New Roman" w:hAnsi="Times New Roman"/>
          <w:sz w:val="24"/>
          <w:szCs w:val="24"/>
        </w:rPr>
      </w:pPr>
    </w:p>
    <w:p w14:paraId="17DEDD10" w14:textId="77777777" w:rsidR="00436D17" w:rsidRPr="00B064B5" w:rsidRDefault="00436D17" w:rsidP="00436D17">
      <w:pPr>
        <w:pStyle w:val="1"/>
        <w:spacing w:before="0" w:after="0" w:line="240" w:lineRule="atLeast"/>
        <w:rPr>
          <w:rFonts w:ascii="Times New Roman" w:hAnsi="Times New Roman"/>
          <w:b w:val="0"/>
          <w:color w:val="auto"/>
        </w:rPr>
      </w:pPr>
      <w:r w:rsidRPr="00B064B5">
        <w:rPr>
          <w:rFonts w:ascii="Times New Roman" w:hAnsi="Times New Roman"/>
          <w:b w:val="0"/>
          <w:color w:val="auto"/>
        </w:rPr>
        <w:t>Изменения,</w:t>
      </w:r>
    </w:p>
    <w:p w14:paraId="5BD373F8" w14:textId="453D6452" w:rsidR="00436D17" w:rsidRPr="00B064B5" w:rsidRDefault="008C70B7" w:rsidP="00436D17">
      <w:pPr>
        <w:pStyle w:val="1"/>
        <w:spacing w:before="0" w:after="0" w:line="240" w:lineRule="atLeast"/>
        <w:rPr>
          <w:rFonts w:ascii="Times New Roman" w:hAnsi="Times New Roman"/>
          <w:b w:val="0"/>
          <w:color w:val="auto"/>
        </w:rPr>
      </w:pPr>
      <w:r w:rsidRPr="00B064B5">
        <w:rPr>
          <w:rFonts w:ascii="Times New Roman" w:hAnsi="Times New Roman"/>
          <w:b w:val="0"/>
          <w:color w:val="auto"/>
        </w:rPr>
        <w:t>вносимые</w:t>
      </w:r>
      <w:r w:rsidR="00436D17" w:rsidRPr="00B064B5">
        <w:rPr>
          <w:rFonts w:ascii="Times New Roman" w:hAnsi="Times New Roman"/>
          <w:b w:val="0"/>
          <w:color w:val="auto"/>
        </w:rPr>
        <w:t xml:space="preserve"> в муниципальную программу «</w:t>
      </w:r>
      <w:r w:rsidR="000E5B85" w:rsidRPr="00B064B5">
        <w:rPr>
          <w:rFonts w:ascii="Times New Roman" w:hAnsi="Times New Roman"/>
          <w:b w:val="0"/>
          <w:bCs w:val="0"/>
        </w:rPr>
        <w:t>Развитие земельных и имущественных отношений</w:t>
      </w:r>
      <w:r w:rsidR="000E5B85" w:rsidRPr="00B064B5">
        <w:rPr>
          <w:rFonts w:ascii="Times New Roman" w:hAnsi="Times New Roman"/>
          <w:b w:val="0"/>
        </w:rPr>
        <w:t xml:space="preserve"> города Новочебоксарска</w:t>
      </w:r>
      <w:r w:rsidR="000E5B85" w:rsidRPr="00B064B5">
        <w:rPr>
          <w:rFonts w:ascii="Times New Roman" w:hAnsi="Times New Roman"/>
          <w:b w:val="0"/>
          <w:bCs w:val="0"/>
        </w:rPr>
        <w:t>»</w:t>
      </w:r>
    </w:p>
    <w:p w14:paraId="0281302D" w14:textId="77777777" w:rsidR="000E63A8" w:rsidRPr="00B064B5" w:rsidRDefault="000E63A8" w:rsidP="004E32EA">
      <w:pPr>
        <w:widowControl/>
        <w:ind w:firstLine="709"/>
        <w:jc w:val="both"/>
        <w:rPr>
          <w:rFonts w:ascii="Times New Roman" w:hAnsi="Times New Roman"/>
          <w:sz w:val="24"/>
          <w:szCs w:val="24"/>
        </w:rPr>
      </w:pPr>
      <w:bookmarkStart w:id="1" w:name="sub_1063"/>
    </w:p>
    <w:p w14:paraId="153536D8" w14:textId="430E14F7" w:rsidR="00436D17" w:rsidRPr="00B064B5" w:rsidRDefault="003C22EA" w:rsidP="004E32EA">
      <w:pPr>
        <w:widowControl/>
        <w:ind w:firstLine="709"/>
        <w:jc w:val="both"/>
        <w:rPr>
          <w:rFonts w:ascii="Times New Roman" w:hAnsi="Times New Roman"/>
          <w:sz w:val="24"/>
          <w:szCs w:val="24"/>
        </w:rPr>
      </w:pPr>
      <w:r w:rsidRPr="00B064B5">
        <w:rPr>
          <w:rFonts w:ascii="Times New Roman" w:hAnsi="Times New Roman"/>
          <w:sz w:val="24"/>
          <w:szCs w:val="24"/>
        </w:rPr>
        <w:t>1</w:t>
      </w:r>
      <w:r w:rsidR="00B8399B" w:rsidRPr="00B064B5">
        <w:rPr>
          <w:rFonts w:ascii="Times New Roman" w:hAnsi="Times New Roman"/>
          <w:sz w:val="24"/>
          <w:szCs w:val="24"/>
        </w:rPr>
        <w:t xml:space="preserve">. </w:t>
      </w:r>
      <w:r w:rsidR="000E63A8" w:rsidRPr="00B064B5">
        <w:rPr>
          <w:rFonts w:ascii="Times New Roman" w:hAnsi="Times New Roman"/>
          <w:sz w:val="24"/>
          <w:szCs w:val="24"/>
        </w:rPr>
        <w:t>П</w:t>
      </w:r>
      <w:r w:rsidR="00436D17" w:rsidRPr="00B064B5">
        <w:rPr>
          <w:rFonts w:ascii="Times New Roman" w:hAnsi="Times New Roman"/>
          <w:sz w:val="24"/>
          <w:szCs w:val="24"/>
        </w:rPr>
        <w:t>озицию «Объемы финансирования муниципальной программы с разбивкой по годам реализации»</w:t>
      </w:r>
      <w:r w:rsidR="000E63A8" w:rsidRPr="00B064B5">
        <w:rPr>
          <w:rFonts w:ascii="Times New Roman" w:hAnsi="Times New Roman"/>
          <w:sz w:val="24"/>
          <w:szCs w:val="24"/>
        </w:rPr>
        <w:t xml:space="preserve"> паспорта муниципальной программы </w:t>
      </w:r>
      <w:r w:rsidR="00F22270" w:rsidRPr="00B064B5">
        <w:rPr>
          <w:rFonts w:ascii="Times New Roman" w:hAnsi="Times New Roman"/>
          <w:sz w:val="24"/>
          <w:szCs w:val="24"/>
        </w:rPr>
        <w:t>«Развитие земельных и имущественных отношений города Новочебоксарска»</w:t>
      </w:r>
      <w:r w:rsidR="000E63A8" w:rsidRPr="00B064B5">
        <w:rPr>
          <w:rFonts w:ascii="Times New Roman" w:hAnsi="Times New Roman"/>
          <w:sz w:val="24"/>
          <w:szCs w:val="24"/>
        </w:rPr>
        <w:t xml:space="preserve"> (далее – Муниципальная программа)</w:t>
      </w:r>
      <w:r w:rsidR="00436D17" w:rsidRPr="00B064B5">
        <w:rPr>
          <w:rFonts w:ascii="Times New Roman" w:hAnsi="Times New Roman"/>
          <w:sz w:val="24"/>
          <w:szCs w:val="24"/>
        </w:rPr>
        <w:t xml:space="preserve"> изложить в следующей редакции: </w:t>
      </w:r>
    </w:p>
    <w:p w14:paraId="49634AE0" w14:textId="77777777" w:rsidR="00F22270" w:rsidRPr="00B064B5" w:rsidRDefault="00F22270" w:rsidP="004E32EA">
      <w:pPr>
        <w:widowControl/>
        <w:ind w:firstLine="709"/>
        <w:jc w:val="both"/>
        <w:rPr>
          <w:rFonts w:ascii="Times New Roman" w:hAnsi="Times New Roman"/>
          <w:sz w:val="24"/>
          <w:szCs w:val="24"/>
        </w:rPr>
      </w:pPr>
    </w:p>
    <w:tbl>
      <w:tblPr>
        <w:tblW w:w="9193" w:type="dxa"/>
        <w:tblInd w:w="-62" w:type="dxa"/>
        <w:tblLayout w:type="fixed"/>
        <w:tblCellMar>
          <w:left w:w="62" w:type="dxa"/>
          <w:right w:w="62" w:type="dxa"/>
        </w:tblCellMar>
        <w:tblLook w:val="0000" w:firstRow="0" w:lastRow="0" w:firstColumn="0" w:lastColumn="0" w:noHBand="0" w:noVBand="0"/>
      </w:tblPr>
      <w:tblGrid>
        <w:gridCol w:w="2582"/>
        <w:gridCol w:w="362"/>
        <w:gridCol w:w="6249"/>
      </w:tblGrid>
      <w:tr w:rsidR="00F22270" w:rsidRPr="00B064B5" w14:paraId="3E54B079" w14:textId="77777777" w:rsidTr="00F22270">
        <w:tc>
          <w:tcPr>
            <w:tcW w:w="2582" w:type="dxa"/>
            <w:shd w:val="clear" w:color="auto" w:fill="auto"/>
          </w:tcPr>
          <w:bookmarkEnd w:id="1"/>
          <w:p w14:paraId="5A3EAA8F" w14:textId="77777777"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color w:val="000000"/>
                <w:sz w:val="24"/>
                <w:szCs w:val="24"/>
              </w:rPr>
              <w:t xml:space="preserve">«Объемы финансирования муниципальной программы с разбивкой по годам реализации </w:t>
            </w:r>
          </w:p>
        </w:tc>
        <w:tc>
          <w:tcPr>
            <w:tcW w:w="362" w:type="dxa"/>
            <w:shd w:val="clear" w:color="auto" w:fill="auto"/>
          </w:tcPr>
          <w:p w14:paraId="31221853" w14:textId="77777777"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color w:val="000000"/>
                <w:sz w:val="24"/>
                <w:szCs w:val="24"/>
              </w:rPr>
              <w:t>–</w:t>
            </w:r>
          </w:p>
        </w:tc>
        <w:tc>
          <w:tcPr>
            <w:tcW w:w="6249" w:type="dxa"/>
            <w:shd w:val="clear" w:color="auto" w:fill="auto"/>
          </w:tcPr>
          <w:p w14:paraId="040C02F8" w14:textId="538E39F0"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прогнозируемые объемы финансирования мероприятий муниципальной программы в 2019–2035 годах составляют </w:t>
            </w:r>
            <w:r w:rsidR="00B74A79">
              <w:rPr>
                <w:rFonts w:ascii="Times New Roman" w:hAnsi="Times New Roman" w:cs="Times New Roman"/>
                <w:sz w:val="24"/>
                <w:szCs w:val="24"/>
              </w:rPr>
              <w:t>18295,2</w:t>
            </w:r>
            <w:r w:rsidRPr="00B064B5">
              <w:rPr>
                <w:rFonts w:ascii="Times New Roman" w:hAnsi="Times New Roman" w:cs="Times New Roman"/>
                <w:sz w:val="24"/>
                <w:szCs w:val="24"/>
              </w:rPr>
              <w:t> тыс. рублей, в том числе:</w:t>
            </w:r>
          </w:p>
          <w:p w14:paraId="5BDA9D43" w14:textId="77777777"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2019 году – 595,8 тыс. рублей;</w:t>
            </w:r>
          </w:p>
          <w:p w14:paraId="6CD003E1" w14:textId="77777777"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2020 году – 688,1 тыс. рублей;</w:t>
            </w:r>
          </w:p>
          <w:p w14:paraId="0331C833" w14:textId="173D224A"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1 </w:t>
            </w:r>
            <w:r w:rsidR="009C7360" w:rsidRPr="00B064B5">
              <w:rPr>
                <w:rFonts w:ascii="Times New Roman" w:hAnsi="Times New Roman" w:cs="Times New Roman"/>
                <w:sz w:val="24"/>
                <w:szCs w:val="24"/>
              </w:rPr>
              <w:t>059</w:t>
            </w:r>
            <w:r w:rsidRPr="00B064B5">
              <w:rPr>
                <w:rFonts w:ascii="Times New Roman" w:hAnsi="Times New Roman" w:cs="Times New Roman"/>
                <w:sz w:val="24"/>
                <w:szCs w:val="24"/>
              </w:rPr>
              <w:t>,0 тыс. рублей;</w:t>
            </w:r>
          </w:p>
          <w:p w14:paraId="27DA10F0" w14:textId="605280E4"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sidR="00B74A79">
              <w:rPr>
                <w:rFonts w:ascii="Times New Roman" w:hAnsi="Times New Roman" w:cs="Times New Roman"/>
                <w:sz w:val="24"/>
                <w:szCs w:val="24"/>
              </w:rPr>
              <w:t>2452,3</w:t>
            </w:r>
            <w:r w:rsidRPr="00B064B5">
              <w:rPr>
                <w:rFonts w:ascii="Times New Roman" w:hAnsi="Times New Roman" w:cs="Times New Roman"/>
                <w:sz w:val="24"/>
                <w:szCs w:val="24"/>
              </w:rPr>
              <w:t xml:space="preserve"> тыс. рублей;</w:t>
            </w:r>
          </w:p>
          <w:p w14:paraId="73C89ACF" w14:textId="72825CAD"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sidR="009C7360" w:rsidRPr="00B064B5">
              <w:rPr>
                <w:rFonts w:ascii="Times New Roman" w:hAnsi="Times New Roman" w:cs="Times New Roman"/>
                <w:sz w:val="24"/>
                <w:szCs w:val="24"/>
              </w:rPr>
              <w:t>1250</w:t>
            </w:r>
            <w:r w:rsidRPr="00B064B5">
              <w:rPr>
                <w:rFonts w:ascii="Times New Roman" w:hAnsi="Times New Roman" w:cs="Times New Roman"/>
                <w:sz w:val="24"/>
                <w:szCs w:val="24"/>
              </w:rPr>
              <w:t>,0 тыс. рублей;</w:t>
            </w:r>
          </w:p>
          <w:p w14:paraId="71E7DCF3" w14:textId="09735BCD"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2024 году – 1 </w:t>
            </w:r>
            <w:r w:rsidR="009C7360" w:rsidRPr="00B064B5">
              <w:rPr>
                <w:rFonts w:ascii="Times New Roman" w:hAnsi="Times New Roman" w:cs="Times New Roman"/>
                <w:sz w:val="24"/>
                <w:szCs w:val="24"/>
              </w:rPr>
              <w:t>250</w:t>
            </w:r>
            <w:r w:rsidRPr="00B064B5">
              <w:rPr>
                <w:rFonts w:ascii="Times New Roman" w:hAnsi="Times New Roman" w:cs="Times New Roman"/>
                <w:sz w:val="24"/>
                <w:szCs w:val="24"/>
              </w:rPr>
              <w:t>,0 тыс. рублей;</w:t>
            </w:r>
          </w:p>
          <w:p w14:paraId="671449E4" w14:textId="77777777"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2025 году – 1 000,0 тыс. рублей;</w:t>
            </w:r>
          </w:p>
          <w:p w14:paraId="10639429" w14:textId="77777777"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2026–2030 годах –5 000,0 тыс. рублей;</w:t>
            </w:r>
          </w:p>
          <w:p w14:paraId="5737A4B0" w14:textId="77777777"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2031–2035 годах – 5 000, 0  тыс. рублей.</w:t>
            </w:r>
          </w:p>
          <w:p w14:paraId="0CB5CBD5" w14:textId="77777777"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из них средства:</w:t>
            </w:r>
          </w:p>
          <w:p w14:paraId="35596054" w14:textId="7A6FD630"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бюджета города Новочебоксарска – </w:t>
            </w:r>
            <w:r w:rsidR="00B74A79">
              <w:rPr>
                <w:rFonts w:ascii="Times New Roman" w:hAnsi="Times New Roman" w:cs="Times New Roman"/>
                <w:sz w:val="24"/>
                <w:szCs w:val="24"/>
              </w:rPr>
              <w:t>17751,4</w:t>
            </w:r>
            <w:r w:rsidRPr="00B064B5">
              <w:rPr>
                <w:rFonts w:ascii="Times New Roman" w:hAnsi="Times New Roman" w:cs="Times New Roman"/>
                <w:sz w:val="24"/>
                <w:szCs w:val="24"/>
              </w:rPr>
              <w:t> тыс. рублей, в том числе:</w:t>
            </w:r>
          </w:p>
          <w:p w14:paraId="40D147F7" w14:textId="77777777"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2019 году – 595,8 тыс. рублей;</w:t>
            </w:r>
          </w:p>
          <w:p w14:paraId="37C29337" w14:textId="77777777"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2020 году – 688,1 тыс. рублей;</w:t>
            </w:r>
          </w:p>
          <w:p w14:paraId="3E967F92" w14:textId="434DFA86"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1 </w:t>
            </w:r>
            <w:r w:rsidR="009C7360" w:rsidRPr="00B064B5">
              <w:rPr>
                <w:rFonts w:ascii="Times New Roman" w:hAnsi="Times New Roman" w:cs="Times New Roman"/>
                <w:sz w:val="24"/>
                <w:szCs w:val="24"/>
              </w:rPr>
              <w:t>059</w:t>
            </w:r>
            <w:r w:rsidRPr="00B064B5">
              <w:rPr>
                <w:rFonts w:ascii="Times New Roman" w:hAnsi="Times New Roman" w:cs="Times New Roman"/>
                <w:sz w:val="24"/>
                <w:szCs w:val="24"/>
              </w:rPr>
              <w:t>,0 тыс. рублей;</w:t>
            </w:r>
          </w:p>
          <w:p w14:paraId="2EA8CEAB" w14:textId="0444B78D"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sidR="00B74A79">
              <w:rPr>
                <w:rFonts w:ascii="Times New Roman" w:hAnsi="Times New Roman" w:cs="Times New Roman"/>
                <w:sz w:val="24"/>
                <w:szCs w:val="24"/>
              </w:rPr>
              <w:t>1908,5</w:t>
            </w:r>
            <w:r w:rsidRPr="00B064B5">
              <w:rPr>
                <w:rFonts w:ascii="Times New Roman" w:hAnsi="Times New Roman" w:cs="Times New Roman"/>
                <w:sz w:val="24"/>
                <w:szCs w:val="24"/>
              </w:rPr>
              <w:t xml:space="preserve"> тыс. рублей;</w:t>
            </w:r>
          </w:p>
          <w:p w14:paraId="1D0D4CAA" w14:textId="0C4EC2C2"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sidR="009C7360" w:rsidRPr="00B064B5">
              <w:rPr>
                <w:rFonts w:ascii="Times New Roman" w:hAnsi="Times New Roman" w:cs="Times New Roman"/>
                <w:sz w:val="24"/>
                <w:szCs w:val="24"/>
              </w:rPr>
              <w:t>1</w:t>
            </w:r>
            <w:r w:rsidR="005C49C6">
              <w:rPr>
                <w:rFonts w:ascii="Times New Roman" w:hAnsi="Times New Roman" w:cs="Times New Roman"/>
                <w:sz w:val="24"/>
                <w:szCs w:val="24"/>
              </w:rPr>
              <w:t xml:space="preserve"> </w:t>
            </w:r>
            <w:r w:rsidR="009C7360" w:rsidRPr="00B064B5">
              <w:rPr>
                <w:rFonts w:ascii="Times New Roman" w:hAnsi="Times New Roman" w:cs="Times New Roman"/>
                <w:sz w:val="24"/>
                <w:szCs w:val="24"/>
              </w:rPr>
              <w:t>250</w:t>
            </w:r>
            <w:r w:rsidRPr="00B064B5">
              <w:rPr>
                <w:rFonts w:ascii="Times New Roman" w:hAnsi="Times New Roman" w:cs="Times New Roman"/>
                <w:sz w:val="24"/>
                <w:szCs w:val="24"/>
              </w:rPr>
              <w:t>,0 тыс. рублей;</w:t>
            </w:r>
          </w:p>
          <w:p w14:paraId="2242E7BB" w14:textId="6732E718"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2024 году – 1 </w:t>
            </w:r>
            <w:r w:rsidR="009C7360" w:rsidRPr="00B064B5">
              <w:rPr>
                <w:rFonts w:ascii="Times New Roman" w:hAnsi="Times New Roman" w:cs="Times New Roman"/>
                <w:sz w:val="24"/>
                <w:szCs w:val="24"/>
              </w:rPr>
              <w:t>250</w:t>
            </w:r>
            <w:r w:rsidRPr="00B064B5">
              <w:rPr>
                <w:rFonts w:ascii="Times New Roman" w:hAnsi="Times New Roman" w:cs="Times New Roman"/>
                <w:sz w:val="24"/>
                <w:szCs w:val="24"/>
              </w:rPr>
              <w:t>,0 тыс. рублей;</w:t>
            </w:r>
          </w:p>
          <w:p w14:paraId="7BC0BFD4" w14:textId="77777777"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2025 году – 1 000,0 тыс. рублей;</w:t>
            </w:r>
          </w:p>
          <w:p w14:paraId="2C8C327C" w14:textId="77777777"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2026–2030 годах –5 000,0 тыс. рублей;</w:t>
            </w:r>
          </w:p>
          <w:p w14:paraId="19798C4D" w14:textId="061C6086" w:rsidR="00F22270"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2031–2035 годах – 5 000, 0  тыс. рублей</w:t>
            </w:r>
            <w:r w:rsidR="00CC4FF7">
              <w:rPr>
                <w:rFonts w:ascii="Times New Roman" w:hAnsi="Times New Roman" w:cs="Times New Roman"/>
                <w:sz w:val="24"/>
                <w:szCs w:val="24"/>
              </w:rPr>
              <w:t>;</w:t>
            </w:r>
          </w:p>
          <w:p w14:paraId="679CE7EB" w14:textId="51A8F5CF" w:rsidR="00CC4FF7" w:rsidRPr="00B064B5" w:rsidRDefault="00CC4FF7" w:rsidP="00CC4FF7">
            <w:pPr>
              <w:pStyle w:val="ConsPlusNormal"/>
              <w:widowControl/>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республиканского </w:t>
            </w:r>
            <w:r w:rsidRPr="00B064B5">
              <w:rPr>
                <w:rFonts w:ascii="Times New Roman" w:hAnsi="Times New Roman" w:cs="Times New Roman"/>
                <w:sz w:val="24"/>
                <w:szCs w:val="24"/>
              </w:rPr>
              <w:t>бюджета</w:t>
            </w:r>
            <w:r w:rsidR="003541E4">
              <w:rPr>
                <w:rFonts w:ascii="Times New Roman" w:hAnsi="Times New Roman" w:cs="Times New Roman"/>
                <w:sz w:val="24"/>
                <w:szCs w:val="24"/>
              </w:rPr>
              <w:t xml:space="preserve"> Чувашской Республики</w:t>
            </w:r>
            <w:r w:rsidRPr="00B064B5">
              <w:rPr>
                <w:rFonts w:ascii="Times New Roman" w:hAnsi="Times New Roman" w:cs="Times New Roman"/>
                <w:sz w:val="24"/>
                <w:szCs w:val="24"/>
              </w:rPr>
              <w:t xml:space="preserve"> – </w:t>
            </w:r>
            <w:r w:rsidR="00B4383D">
              <w:rPr>
                <w:rFonts w:ascii="Times New Roman" w:hAnsi="Times New Roman" w:cs="Times New Roman"/>
                <w:sz w:val="24"/>
                <w:szCs w:val="24"/>
              </w:rPr>
              <w:t>95,6</w:t>
            </w:r>
            <w:r w:rsidRPr="00B064B5">
              <w:rPr>
                <w:rFonts w:ascii="Times New Roman" w:hAnsi="Times New Roman" w:cs="Times New Roman"/>
                <w:sz w:val="24"/>
                <w:szCs w:val="24"/>
              </w:rPr>
              <w:t> тыс. рублей, в том числе:</w:t>
            </w:r>
          </w:p>
          <w:p w14:paraId="39F05168" w14:textId="7EB73AC8"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536FCB3C" w14:textId="565714E6"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02D4AF71" w14:textId="65C9B144"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097A1158" w14:textId="17D3C8AE" w:rsidR="00CC4FF7" w:rsidRDefault="00CC4FF7" w:rsidP="00CC4FF7">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w:t>
            </w:r>
            <w:r>
              <w:rPr>
                <w:rFonts w:ascii="Times New Roman" w:hAnsi="Times New Roman" w:cs="Times New Roman"/>
                <w:sz w:val="24"/>
                <w:szCs w:val="24"/>
              </w:rPr>
              <w:t>22</w:t>
            </w:r>
            <w:r w:rsidRPr="00B064B5">
              <w:rPr>
                <w:rFonts w:ascii="Times New Roman" w:hAnsi="Times New Roman" w:cs="Times New Roman"/>
                <w:sz w:val="24"/>
                <w:szCs w:val="24"/>
              </w:rPr>
              <w:t xml:space="preserve"> году – </w:t>
            </w:r>
            <w:r>
              <w:rPr>
                <w:rFonts w:ascii="Times New Roman" w:hAnsi="Times New Roman" w:cs="Times New Roman"/>
                <w:sz w:val="24"/>
                <w:szCs w:val="24"/>
              </w:rPr>
              <w:t>95,</w:t>
            </w:r>
            <w:r w:rsidR="00B4383D">
              <w:rPr>
                <w:rFonts w:ascii="Times New Roman" w:hAnsi="Times New Roman" w:cs="Times New Roman"/>
                <w:sz w:val="24"/>
                <w:szCs w:val="24"/>
              </w:rPr>
              <w:t>6</w:t>
            </w:r>
            <w:r w:rsidRPr="00B064B5">
              <w:rPr>
                <w:rFonts w:ascii="Times New Roman" w:hAnsi="Times New Roman" w:cs="Times New Roman"/>
                <w:sz w:val="24"/>
                <w:szCs w:val="24"/>
              </w:rPr>
              <w:t xml:space="preserve"> тыс. рублей;</w:t>
            </w:r>
          </w:p>
          <w:p w14:paraId="24F35B8F" w14:textId="03416473"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270C4987" w14:textId="42134980"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14:paraId="1D6D8BF3" w14:textId="4DDBDE6C"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14:paraId="0E9E9CD5" w14:textId="5987C870"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2026–2030 годах –</w:t>
            </w:r>
            <w:r>
              <w:rPr>
                <w:rFonts w:ascii="Times New Roman" w:hAnsi="Times New Roman" w:cs="Times New Roman"/>
                <w:sz w:val="24"/>
                <w:szCs w:val="24"/>
              </w:rPr>
              <w:t xml:space="preserve"> 0</w:t>
            </w:r>
            <w:r w:rsidRPr="00B064B5">
              <w:rPr>
                <w:rFonts w:ascii="Times New Roman" w:hAnsi="Times New Roman" w:cs="Times New Roman"/>
                <w:sz w:val="24"/>
                <w:szCs w:val="24"/>
              </w:rPr>
              <w:t>,0 тыс. рублей;</w:t>
            </w:r>
          </w:p>
          <w:p w14:paraId="75F349A7" w14:textId="1D462DF1" w:rsidR="003541E4"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w:t>
            </w:r>
            <w:r>
              <w:rPr>
                <w:rFonts w:ascii="Times New Roman" w:hAnsi="Times New Roman" w:cs="Times New Roman"/>
                <w:sz w:val="24"/>
                <w:szCs w:val="24"/>
              </w:rPr>
              <w:t>0</w:t>
            </w:r>
            <w:r w:rsidRPr="00B064B5">
              <w:rPr>
                <w:rFonts w:ascii="Times New Roman" w:hAnsi="Times New Roman" w:cs="Times New Roman"/>
                <w:sz w:val="24"/>
                <w:szCs w:val="24"/>
              </w:rPr>
              <w:t>, 0  тыс. рублей</w:t>
            </w:r>
            <w:r>
              <w:rPr>
                <w:rFonts w:ascii="Times New Roman" w:hAnsi="Times New Roman" w:cs="Times New Roman"/>
                <w:sz w:val="24"/>
                <w:szCs w:val="24"/>
              </w:rPr>
              <w:t>;</w:t>
            </w:r>
          </w:p>
          <w:p w14:paraId="2D6597B4" w14:textId="1B1C0975" w:rsidR="00CC4FF7" w:rsidRPr="00B064B5" w:rsidRDefault="00CC4FF7" w:rsidP="00CC4FF7">
            <w:pPr>
              <w:pStyle w:val="ConsPlusNormal"/>
              <w:widowControl/>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федерального </w:t>
            </w:r>
            <w:r w:rsidRPr="00B064B5">
              <w:rPr>
                <w:rFonts w:ascii="Times New Roman" w:hAnsi="Times New Roman" w:cs="Times New Roman"/>
                <w:sz w:val="24"/>
                <w:szCs w:val="24"/>
              </w:rPr>
              <w:t xml:space="preserve">бюджета – </w:t>
            </w:r>
            <w:r>
              <w:rPr>
                <w:rFonts w:ascii="Times New Roman" w:hAnsi="Times New Roman" w:cs="Times New Roman"/>
                <w:sz w:val="24"/>
                <w:szCs w:val="24"/>
              </w:rPr>
              <w:t>448,2</w:t>
            </w:r>
            <w:r w:rsidRPr="00B064B5">
              <w:rPr>
                <w:rFonts w:ascii="Times New Roman" w:hAnsi="Times New Roman" w:cs="Times New Roman"/>
                <w:sz w:val="24"/>
                <w:szCs w:val="24"/>
              </w:rPr>
              <w:t> тыс. рублей, в том числе:</w:t>
            </w:r>
          </w:p>
          <w:p w14:paraId="1F7F3FF5" w14:textId="77777777"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6FC54F20" w14:textId="77777777"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lastRenderedPageBreak/>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7F797682" w14:textId="77777777"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71C44B0A" w14:textId="135DC742" w:rsidR="003541E4"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w:t>
            </w:r>
            <w:r>
              <w:rPr>
                <w:rFonts w:ascii="Times New Roman" w:hAnsi="Times New Roman" w:cs="Times New Roman"/>
                <w:sz w:val="24"/>
                <w:szCs w:val="24"/>
              </w:rPr>
              <w:t>22</w:t>
            </w:r>
            <w:r w:rsidRPr="00B064B5">
              <w:rPr>
                <w:rFonts w:ascii="Times New Roman" w:hAnsi="Times New Roman" w:cs="Times New Roman"/>
                <w:sz w:val="24"/>
                <w:szCs w:val="24"/>
              </w:rPr>
              <w:t xml:space="preserve"> году – </w:t>
            </w:r>
            <w:r>
              <w:rPr>
                <w:rFonts w:ascii="Times New Roman" w:hAnsi="Times New Roman" w:cs="Times New Roman"/>
                <w:sz w:val="24"/>
                <w:szCs w:val="24"/>
              </w:rPr>
              <w:t>448,2</w:t>
            </w:r>
            <w:r w:rsidRPr="00B064B5">
              <w:rPr>
                <w:rFonts w:ascii="Times New Roman" w:hAnsi="Times New Roman" w:cs="Times New Roman"/>
                <w:sz w:val="24"/>
                <w:szCs w:val="24"/>
              </w:rPr>
              <w:t xml:space="preserve"> тыс. рублей;</w:t>
            </w:r>
          </w:p>
          <w:p w14:paraId="127FBB8B" w14:textId="77777777"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494A6F2E" w14:textId="77777777"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14:paraId="47980D94" w14:textId="77777777"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14:paraId="2F4DC6C0" w14:textId="77777777"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2026–2030 годах –</w:t>
            </w:r>
            <w:r>
              <w:rPr>
                <w:rFonts w:ascii="Times New Roman" w:hAnsi="Times New Roman" w:cs="Times New Roman"/>
                <w:sz w:val="24"/>
                <w:szCs w:val="24"/>
              </w:rPr>
              <w:t xml:space="preserve"> 0</w:t>
            </w:r>
            <w:r w:rsidRPr="00B064B5">
              <w:rPr>
                <w:rFonts w:ascii="Times New Roman" w:hAnsi="Times New Roman" w:cs="Times New Roman"/>
                <w:sz w:val="24"/>
                <w:szCs w:val="24"/>
              </w:rPr>
              <w:t>,0 тыс. рублей;</w:t>
            </w:r>
          </w:p>
          <w:p w14:paraId="47A1E334" w14:textId="331B0B03" w:rsidR="003541E4"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w:t>
            </w:r>
            <w:r>
              <w:rPr>
                <w:rFonts w:ascii="Times New Roman" w:hAnsi="Times New Roman" w:cs="Times New Roman"/>
                <w:sz w:val="24"/>
                <w:szCs w:val="24"/>
              </w:rPr>
              <w:t>0</w:t>
            </w:r>
            <w:r w:rsidRPr="00B064B5">
              <w:rPr>
                <w:rFonts w:ascii="Times New Roman" w:hAnsi="Times New Roman" w:cs="Times New Roman"/>
                <w:sz w:val="24"/>
                <w:szCs w:val="24"/>
              </w:rPr>
              <w:t>, 0 тыс. рублей</w:t>
            </w:r>
            <w:r>
              <w:rPr>
                <w:rFonts w:ascii="Times New Roman" w:hAnsi="Times New Roman" w:cs="Times New Roman"/>
                <w:sz w:val="24"/>
                <w:szCs w:val="24"/>
              </w:rPr>
              <w:t>.</w:t>
            </w:r>
          </w:p>
          <w:p w14:paraId="396DC135" w14:textId="77777777"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color w:val="000000"/>
                <w:sz w:val="24"/>
                <w:szCs w:val="24"/>
              </w:rPr>
              <w:t xml:space="preserve">Объемы финансирования муниципальной программы подлежат ежегодному уточнению исходя из возможностей бюджета </w:t>
            </w:r>
            <w:r w:rsidRPr="00B064B5">
              <w:rPr>
                <w:rFonts w:ascii="Times New Roman" w:hAnsi="Times New Roman" w:cs="Times New Roman"/>
                <w:sz w:val="24"/>
                <w:szCs w:val="24"/>
              </w:rPr>
              <w:t>города Новочебоксарска».</w:t>
            </w:r>
          </w:p>
          <w:p w14:paraId="670823DD" w14:textId="77777777" w:rsidR="00EC57A2" w:rsidRPr="00B064B5" w:rsidRDefault="00EC57A2" w:rsidP="00EF22BD">
            <w:pPr>
              <w:pStyle w:val="ConsPlusNormal"/>
              <w:widowControl/>
              <w:tabs>
                <w:tab w:val="left" w:pos="0"/>
              </w:tabs>
              <w:jc w:val="both"/>
              <w:rPr>
                <w:rFonts w:ascii="Times New Roman" w:hAnsi="Times New Roman" w:cs="Times New Roman"/>
                <w:sz w:val="24"/>
                <w:szCs w:val="24"/>
              </w:rPr>
            </w:pPr>
          </w:p>
        </w:tc>
      </w:tr>
    </w:tbl>
    <w:p w14:paraId="391B9CE2" w14:textId="32A7BA25" w:rsidR="00F42050" w:rsidRPr="00B064B5" w:rsidRDefault="003C22EA" w:rsidP="00064910">
      <w:pPr>
        <w:widowControl/>
        <w:ind w:firstLine="709"/>
        <w:jc w:val="both"/>
        <w:rPr>
          <w:rFonts w:ascii="Times New Roman" w:hAnsi="Times New Roman"/>
          <w:sz w:val="24"/>
          <w:szCs w:val="24"/>
        </w:rPr>
      </w:pPr>
      <w:r w:rsidRPr="00B064B5">
        <w:rPr>
          <w:rFonts w:ascii="Times New Roman" w:hAnsi="Times New Roman"/>
          <w:sz w:val="24"/>
          <w:szCs w:val="24"/>
        </w:rPr>
        <w:lastRenderedPageBreak/>
        <w:t>2</w:t>
      </w:r>
      <w:r w:rsidR="002B0E37" w:rsidRPr="00B064B5">
        <w:rPr>
          <w:rFonts w:ascii="Times New Roman" w:hAnsi="Times New Roman"/>
          <w:sz w:val="24"/>
          <w:szCs w:val="24"/>
        </w:rPr>
        <w:t>.</w:t>
      </w:r>
      <w:r w:rsidR="00F42050" w:rsidRPr="00B064B5">
        <w:rPr>
          <w:rFonts w:ascii="Times New Roman" w:hAnsi="Times New Roman"/>
          <w:sz w:val="24"/>
          <w:szCs w:val="24"/>
        </w:rPr>
        <w:t xml:space="preserve"> </w:t>
      </w:r>
      <w:r w:rsidR="00FE2B81" w:rsidRPr="00B064B5">
        <w:rPr>
          <w:rFonts w:ascii="Times New Roman" w:hAnsi="Times New Roman"/>
          <w:sz w:val="24"/>
          <w:szCs w:val="24"/>
        </w:rPr>
        <w:t>Раздел III Муниципальной программы изложить в следующей редакции:</w:t>
      </w:r>
    </w:p>
    <w:p w14:paraId="12A49E59" w14:textId="56DCF5AB" w:rsidR="00EC57A2" w:rsidRPr="00B064B5" w:rsidRDefault="00EC57A2" w:rsidP="00EC57A2">
      <w:pPr>
        <w:tabs>
          <w:tab w:val="left" w:pos="0"/>
        </w:tabs>
        <w:ind w:firstLine="709"/>
        <w:jc w:val="both"/>
        <w:rPr>
          <w:rFonts w:ascii="Times New Roman" w:hAnsi="Times New Roman"/>
          <w:sz w:val="24"/>
          <w:szCs w:val="24"/>
        </w:rPr>
      </w:pPr>
      <w:r w:rsidRPr="00B064B5">
        <w:rPr>
          <w:rFonts w:ascii="Times New Roman" w:hAnsi="Times New Roman"/>
          <w:sz w:val="24"/>
          <w:szCs w:val="24"/>
        </w:rPr>
        <w:t xml:space="preserve"> «Раздел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w:t>
      </w:r>
    </w:p>
    <w:p w14:paraId="505B66E4" w14:textId="2F822DF5" w:rsidR="00EC57A2" w:rsidRPr="00B064B5" w:rsidRDefault="00EC57A2" w:rsidP="00EC57A2">
      <w:pPr>
        <w:tabs>
          <w:tab w:val="left" w:pos="0"/>
        </w:tabs>
        <w:ind w:firstLine="709"/>
        <w:jc w:val="both"/>
        <w:rPr>
          <w:rFonts w:ascii="Times New Roman" w:hAnsi="Times New Roman"/>
          <w:sz w:val="24"/>
          <w:szCs w:val="24"/>
        </w:rPr>
      </w:pPr>
      <w:r w:rsidRPr="00B064B5">
        <w:rPr>
          <w:rFonts w:ascii="Times New Roman" w:hAnsi="Times New Roman"/>
          <w:sz w:val="24"/>
          <w:szCs w:val="24"/>
        </w:rPr>
        <w:t>Расходы на реализацию муниципальной программы предусматриваются за счет средств бюджета города Новочебоксарска</w:t>
      </w:r>
      <w:r w:rsidR="00EE3B1F">
        <w:rPr>
          <w:rFonts w:ascii="Times New Roman" w:hAnsi="Times New Roman"/>
          <w:sz w:val="24"/>
          <w:szCs w:val="24"/>
        </w:rPr>
        <w:t>, республиканского бюджета Чувашской Республики и федерального бюджета</w:t>
      </w:r>
      <w:r w:rsidRPr="00B064B5">
        <w:rPr>
          <w:rFonts w:ascii="Times New Roman" w:hAnsi="Times New Roman"/>
          <w:sz w:val="24"/>
          <w:szCs w:val="24"/>
        </w:rPr>
        <w:t>.</w:t>
      </w:r>
    </w:p>
    <w:p w14:paraId="5D871942" w14:textId="777794B4" w:rsidR="00EC57A2" w:rsidRPr="00B064B5" w:rsidRDefault="00EC57A2" w:rsidP="00EC57A2">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Общий объем финансирования муниципальной программы в 2019–</w:t>
      </w:r>
      <w:r w:rsidRPr="00B064B5">
        <w:rPr>
          <w:rFonts w:ascii="Times New Roman" w:hAnsi="Times New Roman" w:cs="Times New Roman"/>
          <w:sz w:val="24"/>
          <w:szCs w:val="24"/>
        </w:rPr>
        <w:br/>
        <w:t xml:space="preserve">2035 годах составляет </w:t>
      </w:r>
      <w:r w:rsidR="000270DA" w:rsidRPr="00B064B5">
        <w:rPr>
          <w:rFonts w:ascii="Times New Roman" w:hAnsi="Times New Roman" w:cs="Times New Roman"/>
          <w:sz w:val="24"/>
          <w:szCs w:val="24"/>
        </w:rPr>
        <w:t xml:space="preserve"> </w:t>
      </w:r>
      <w:r w:rsidR="00EE3B1F">
        <w:rPr>
          <w:rFonts w:ascii="Times New Roman" w:hAnsi="Times New Roman" w:cs="Times New Roman"/>
          <w:sz w:val="24"/>
          <w:szCs w:val="24"/>
        </w:rPr>
        <w:t>18 295,2</w:t>
      </w:r>
      <w:r w:rsidR="000270DA" w:rsidRPr="00B064B5">
        <w:rPr>
          <w:rFonts w:ascii="Times New Roman" w:hAnsi="Times New Roman" w:cs="Times New Roman"/>
          <w:sz w:val="24"/>
          <w:szCs w:val="24"/>
        </w:rPr>
        <w:t xml:space="preserve">  </w:t>
      </w:r>
      <w:r w:rsidRPr="00B064B5">
        <w:rPr>
          <w:rFonts w:ascii="Times New Roman" w:hAnsi="Times New Roman" w:cs="Times New Roman"/>
          <w:sz w:val="24"/>
          <w:szCs w:val="24"/>
        </w:rPr>
        <w:t xml:space="preserve">тыс. рублей. </w:t>
      </w:r>
    </w:p>
    <w:p w14:paraId="22E0F06A" w14:textId="31871EA0" w:rsidR="00EC57A2" w:rsidRPr="00B064B5" w:rsidRDefault="00EC57A2" w:rsidP="00EE3B1F">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Прогнозируемые объемы финансирования муниципальной программы на 1 этапе составят </w:t>
      </w:r>
      <w:r w:rsidR="00EE3B1F">
        <w:rPr>
          <w:rFonts w:ascii="Times New Roman" w:hAnsi="Times New Roman" w:cs="Times New Roman"/>
          <w:sz w:val="24"/>
          <w:szCs w:val="24"/>
        </w:rPr>
        <w:t>8 295,2</w:t>
      </w:r>
      <w:r w:rsidRPr="00B064B5">
        <w:rPr>
          <w:rFonts w:ascii="Times New Roman" w:hAnsi="Times New Roman" w:cs="Times New Roman"/>
          <w:sz w:val="24"/>
          <w:szCs w:val="24"/>
        </w:rPr>
        <w:t xml:space="preserve"> тыс. рублей, на 2 этапе –5 000,0 тыс. рублей, на 3 этапе –5 000,0 тыс. рублей, в том числе:</w:t>
      </w:r>
    </w:p>
    <w:p w14:paraId="2A73DA84" w14:textId="77777777" w:rsidR="00EC57A2" w:rsidRPr="00B064B5" w:rsidRDefault="00EC57A2"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2019 году – 595,8 тыс. рублей;</w:t>
      </w:r>
    </w:p>
    <w:p w14:paraId="3992C2C9" w14:textId="77777777" w:rsidR="00EC57A2" w:rsidRPr="00B064B5" w:rsidRDefault="00EC57A2"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2020 году – 688,1 тыс. рублей;</w:t>
      </w:r>
    </w:p>
    <w:p w14:paraId="4E4761C6" w14:textId="243B26DD" w:rsidR="00EC57A2" w:rsidRPr="00B064B5" w:rsidRDefault="00EC57A2"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2021 году – 1</w:t>
      </w:r>
      <w:r w:rsidR="005C49C6">
        <w:rPr>
          <w:rFonts w:ascii="Times New Roman" w:hAnsi="Times New Roman" w:cs="Times New Roman"/>
          <w:sz w:val="24"/>
          <w:szCs w:val="24"/>
        </w:rPr>
        <w:t xml:space="preserve"> </w:t>
      </w:r>
      <w:r w:rsidR="000270DA" w:rsidRPr="00B064B5">
        <w:rPr>
          <w:rFonts w:ascii="Times New Roman" w:hAnsi="Times New Roman" w:cs="Times New Roman"/>
          <w:sz w:val="24"/>
          <w:szCs w:val="24"/>
        </w:rPr>
        <w:t>059</w:t>
      </w:r>
      <w:r w:rsidRPr="00B064B5">
        <w:rPr>
          <w:rFonts w:ascii="Times New Roman" w:hAnsi="Times New Roman" w:cs="Times New Roman"/>
          <w:sz w:val="24"/>
          <w:szCs w:val="24"/>
        </w:rPr>
        <w:t>,0 тыс. рублей;</w:t>
      </w:r>
    </w:p>
    <w:p w14:paraId="237ED115" w14:textId="7369AF69" w:rsidR="00EC57A2" w:rsidRPr="00B064B5" w:rsidRDefault="00EC57A2"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sidR="00EE3B1F">
        <w:rPr>
          <w:rFonts w:ascii="Times New Roman" w:hAnsi="Times New Roman" w:cs="Times New Roman"/>
          <w:sz w:val="24"/>
          <w:szCs w:val="24"/>
        </w:rPr>
        <w:t>2 452,3</w:t>
      </w:r>
      <w:r w:rsidRPr="00B064B5">
        <w:rPr>
          <w:rFonts w:ascii="Times New Roman" w:hAnsi="Times New Roman" w:cs="Times New Roman"/>
          <w:sz w:val="24"/>
          <w:szCs w:val="24"/>
        </w:rPr>
        <w:t xml:space="preserve"> тыс. рублей;</w:t>
      </w:r>
    </w:p>
    <w:p w14:paraId="5327D889" w14:textId="6DECCD62" w:rsidR="00EC57A2" w:rsidRPr="00B064B5" w:rsidRDefault="00EC57A2"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sidR="000270DA" w:rsidRPr="00B064B5">
        <w:rPr>
          <w:rFonts w:ascii="Times New Roman" w:hAnsi="Times New Roman" w:cs="Times New Roman"/>
          <w:sz w:val="24"/>
          <w:szCs w:val="24"/>
        </w:rPr>
        <w:t>1</w:t>
      </w:r>
      <w:r w:rsidR="005C49C6">
        <w:rPr>
          <w:rFonts w:ascii="Times New Roman" w:hAnsi="Times New Roman" w:cs="Times New Roman"/>
          <w:sz w:val="24"/>
          <w:szCs w:val="24"/>
        </w:rPr>
        <w:t xml:space="preserve"> </w:t>
      </w:r>
      <w:r w:rsidR="000270DA" w:rsidRPr="00B064B5">
        <w:rPr>
          <w:rFonts w:ascii="Times New Roman" w:hAnsi="Times New Roman" w:cs="Times New Roman"/>
          <w:sz w:val="24"/>
          <w:szCs w:val="24"/>
        </w:rPr>
        <w:t>250</w:t>
      </w:r>
      <w:r w:rsidRPr="00B064B5">
        <w:rPr>
          <w:rFonts w:ascii="Times New Roman" w:hAnsi="Times New Roman" w:cs="Times New Roman"/>
          <w:sz w:val="24"/>
          <w:szCs w:val="24"/>
        </w:rPr>
        <w:t>,0 тыс. рублей;</w:t>
      </w:r>
    </w:p>
    <w:p w14:paraId="3AAAEBAB" w14:textId="514C0F1E" w:rsidR="00EC57A2" w:rsidRPr="00B064B5" w:rsidRDefault="00EC57A2"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sidR="000270DA" w:rsidRPr="00B064B5">
        <w:rPr>
          <w:rFonts w:ascii="Times New Roman" w:hAnsi="Times New Roman" w:cs="Times New Roman"/>
          <w:sz w:val="24"/>
          <w:szCs w:val="24"/>
        </w:rPr>
        <w:t>1</w:t>
      </w:r>
      <w:r w:rsidR="005C49C6">
        <w:rPr>
          <w:rFonts w:ascii="Times New Roman" w:hAnsi="Times New Roman" w:cs="Times New Roman"/>
          <w:sz w:val="24"/>
          <w:szCs w:val="24"/>
        </w:rPr>
        <w:t xml:space="preserve"> </w:t>
      </w:r>
      <w:r w:rsidR="000270DA" w:rsidRPr="00B064B5">
        <w:rPr>
          <w:rFonts w:ascii="Times New Roman" w:hAnsi="Times New Roman" w:cs="Times New Roman"/>
          <w:sz w:val="24"/>
          <w:szCs w:val="24"/>
        </w:rPr>
        <w:t>250</w:t>
      </w:r>
      <w:r w:rsidRPr="00B064B5">
        <w:rPr>
          <w:rFonts w:ascii="Times New Roman" w:hAnsi="Times New Roman" w:cs="Times New Roman"/>
          <w:sz w:val="24"/>
          <w:szCs w:val="24"/>
        </w:rPr>
        <w:t>,0 тыс. рублей;</w:t>
      </w:r>
    </w:p>
    <w:p w14:paraId="4A1FC82D" w14:textId="77777777" w:rsidR="00EC57A2" w:rsidRPr="00B064B5" w:rsidRDefault="00EC57A2"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2025 году – 1 000,0 тыс. рублей;</w:t>
      </w:r>
    </w:p>
    <w:p w14:paraId="404F4402" w14:textId="77777777" w:rsidR="00EC57A2" w:rsidRPr="00B064B5" w:rsidRDefault="00EC57A2"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2026–2030 годах –5 000,0 тыс. рублей;</w:t>
      </w:r>
    </w:p>
    <w:p w14:paraId="3BF0DC84" w14:textId="7668F52F" w:rsidR="00EC57A2" w:rsidRDefault="00EC57A2"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2031–20</w:t>
      </w:r>
      <w:r w:rsidR="00EE3B1F">
        <w:rPr>
          <w:rFonts w:ascii="Times New Roman" w:hAnsi="Times New Roman" w:cs="Times New Roman"/>
          <w:sz w:val="24"/>
          <w:szCs w:val="24"/>
        </w:rPr>
        <w:t>35 годах – 5 000,0  тыс. рублей;</w:t>
      </w:r>
    </w:p>
    <w:p w14:paraId="33930981"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из них средства:</w:t>
      </w:r>
    </w:p>
    <w:p w14:paraId="2AE07667"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бюджета города Новочебоксарска – </w:t>
      </w:r>
      <w:r>
        <w:rPr>
          <w:rFonts w:ascii="Times New Roman" w:hAnsi="Times New Roman" w:cs="Times New Roman"/>
          <w:sz w:val="24"/>
          <w:szCs w:val="24"/>
        </w:rPr>
        <w:t>17751,4</w:t>
      </w:r>
      <w:r w:rsidRPr="00B064B5">
        <w:rPr>
          <w:rFonts w:ascii="Times New Roman" w:hAnsi="Times New Roman" w:cs="Times New Roman"/>
          <w:sz w:val="24"/>
          <w:szCs w:val="24"/>
        </w:rPr>
        <w:t> тыс. рублей, в том числе:</w:t>
      </w:r>
    </w:p>
    <w:p w14:paraId="002B0D69"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2019 году – 595,8 тыс. рублей;</w:t>
      </w:r>
    </w:p>
    <w:p w14:paraId="0EAE2D45"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2020 году – 688,1 тыс. рублей;</w:t>
      </w:r>
    </w:p>
    <w:p w14:paraId="4B0B656B"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2021 году – 1 059,0 тыс. рублей;</w:t>
      </w:r>
    </w:p>
    <w:p w14:paraId="0F3E884E"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Pr>
          <w:rFonts w:ascii="Times New Roman" w:hAnsi="Times New Roman" w:cs="Times New Roman"/>
          <w:sz w:val="24"/>
          <w:szCs w:val="24"/>
        </w:rPr>
        <w:t>1908,5</w:t>
      </w:r>
      <w:r w:rsidRPr="00B064B5">
        <w:rPr>
          <w:rFonts w:ascii="Times New Roman" w:hAnsi="Times New Roman" w:cs="Times New Roman"/>
          <w:sz w:val="24"/>
          <w:szCs w:val="24"/>
        </w:rPr>
        <w:t xml:space="preserve"> тыс. рублей;</w:t>
      </w:r>
    </w:p>
    <w:p w14:paraId="6CFFDA7F"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2023 году – 1</w:t>
      </w:r>
      <w:r>
        <w:rPr>
          <w:rFonts w:ascii="Times New Roman" w:hAnsi="Times New Roman" w:cs="Times New Roman"/>
          <w:sz w:val="24"/>
          <w:szCs w:val="24"/>
        </w:rPr>
        <w:t xml:space="preserve"> </w:t>
      </w:r>
      <w:r w:rsidRPr="00B064B5">
        <w:rPr>
          <w:rFonts w:ascii="Times New Roman" w:hAnsi="Times New Roman" w:cs="Times New Roman"/>
          <w:sz w:val="24"/>
          <w:szCs w:val="24"/>
        </w:rPr>
        <w:t>250,0 тыс. рублей;</w:t>
      </w:r>
    </w:p>
    <w:p w14:paraId="2E6E22E3"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2024 году – 1 250,0 тыс. рублей;</w:t>
      </w:r>
    </w:p>
    <w:p w14:paraId="523D35E8"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2025 году – 1 000,0 тыс. рублей;</w:t>
      </w:r>
    </w:p>
    <w:p w14:paraId="1149DE26"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2026–2030 годах –5 000,0 тыс. рублей;</w:t>
      </w:r>
    </w:p>
    <w:p w14:paraId="59DC1B9D" w14:textId="77777777" w:rsidR="00EE3B1F"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2031–2035 годах – 5 000, 0  тыс. рублей</w:t>
      </w:r>
      <w:r>
        <w:rPr>
          <w:rFonts w:ascii="Times New Roman" w:hAnsi="Times New Roman" w:cs="Times New Roman"/>
          <w:sz w:val="24"/>
          <w:szCs w:val="24"/>
        </w:rPr>
        <w:t>;</w:t>
      </w:r>
    </w:p>
    <w:p w14:paraId="6C1C3EA2" w14:textId="77323EF9"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республиканского </w:t>
      </w:r>
      <w:r w:rsidRPr="00B064B5">
        <w:rPr>
          <w:rFonts w:ascii="Times New Roman" w:hAnsi="Times New Roman" w:cs="Times New Roman"/>
          <w:sz w:val="24"/>
          <w:szCs w:val="24"/>
        </w:rPr>
        <w:t>бюджета</w:t>
      </w:r>
      <w:r>
        <w:rPr>
          <w:rFonts w:ascii="Times New Roman" w:hAnsi="Times New Roman" w:cs="Times New Roman"/>
          <w:sz w:val="24"/>
          <w:szCs w:val="24"/>
        </w:rPr>
        <w:t xml:space="preserve"> Чувашской Республики</w:t>
      </w:r>
      <w:r w:rsidRPr="00B064B5">
        <w:rPr>
          <w:rFonts w:ascii="Times New Roman" w:hAnsi="Times New Roman" w:cs="Times New Roman"/>
          <w:sz w:val="24"/>
          <w:szCs w:val="24"/>
        </w:rPr>
        <w:t xml:space="preserve"> – </w:t>
      </w:r>
      <w:r w:rsidR="00B4383D">
        <w:rPr>
          <w:rFonts w:ascii="Times New Roman" w:hAnsi="Times New Roman" w:cs="Times New Roman"/>
          <w:sz w:val="24"/>
          <w:szCs w:val="24"/>
        </w:rPr>
        <w:t>95,6</w:t>
      </w:r>
      <w:r w:rsidRPr="00B064B5">
        <w:rPr>
          <w:rFonts w:ascii="Times New Roman" w:hAnsi="Times New Roman" w:cs="Times New Roman"/>
          <w:sz w:val="24"/>
          <w:szCs w:val="24"/>
        </w:rPr>
        <w:t> тыс. рублей, в том числе:</w:t>
      </w:r>
    </w:p>
    <w:p w14:paraId="129BBC93"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7B9E0048"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777DC2CA"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2EA6AA4F" w14:textId="092A4338" w:rsidR="00EE3B1F"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w:t>
      </w:r>
      <w:r>
        <w:rPr>
          <w:rFonts w:ascii="Times New Roman" w:hAnsi="Times New Roman" w:cs="Times New Roman"/>
          <w:sz w:val="24"/>
          <w:szCs w:val="24"/>
        </w:rPr>
        <w:t>22</w:t>
      </w:r>
      <w:r w:rsidRPr="00B064B5">
        <w:rPr>
          <w:rFonts w:ascii="Times New Roman" w:hAnsi="Times New Roman" w:cs="Times New Roman"/>
          <w:sz w:val="24"/>
          <w:szCs w:val="24"/>
        </w:rPr>
        <w:t xml:space="preserve"> году – </w:t>
      </w:r>
      <w:r w:rsidR="00B4383D">
        <w:rPr>
          <w:rFonts w:ascii="Times New Roman" w:hAnsi="Times New Roman" w:cs="Times New Roman"/>
          <w:sz w:val="24"/>
          <w:szCs w:val="24"/>
        </w:rPr>
        <w:t>95,6</w:t>
      </w:r>
      <w:r w:rsidRPr="00B064B5">
        <w:rPr>
          <w:rFonts w:ascii="Times New Roman" w:hAnsi="Times New Roman" w:cs="Times New Roman"/>
          <w:sz w:val="24"/>
          <w:szCs w:val="24"/>
        </w:rPr>
        <w:t xml:space="preserve"> тыс. рублей;</w:t>
      </w:r>
    </w:p>
    <w:p w14:paraId="4AE053F8"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1B021E92"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14:paraId="3B5B99D6"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14:paraId="44297591"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lastRenderedPageBreak/>
        <w:t>в 2026–2030 годах –</w:t>
      </w:r>
      <w:r>
        <w:rPr>
          <w:rFonts w:ascii="Times New Roman" w:hAnsi="Times New Roman" w:cs="Times New Roman"/>
          <w:sz w:val="24"/>
          <w:szCs w:val="24"/>
        </w:rPr>
        <w:t xml:space="preserve"> 0</w:t>
      </w:r>
      <w:r w:rsidRPr="00B064B5">
        <w:rPr>
          <w:rFonts w:ascii="Times New Roman" w:hAnsi="Times New Roman" w:cs="Times New Roman"/>
          <w:sz w:val="24"/>
          <w:szCs w:val="24"/>
        </w:rPr>
        <w:t>,0 тыс. рублей;</w:t>
      </w:r>
    </w:p>
    <w:p w14:paraId="059018D1" w14:textId="77777777" w:rsidR="00EE3B1F"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w:t>
      </w:r>
      <w:r>
        <w:rPr>
          <w:rFonts w:ascii="Times New Roman" w:hAnsi="Times New Roman" w:cs="Times New Roman"/>
          <w:sz w:val="24"/>
          <w:szCs w:val="24"/>
        </w:rPr>
        <w:t>0</w:t>
      </w:r>
      <w:r w:rsidRPr="00B064B5">
        <w:rPr>
          <w:rFonts w:ascii="Times New Roman" w:hAnsi="Times New Roman" w:cs="Times New Roman"/>
          <w:sz w:val="24"/>
          <w:szCs w:val="24"/>
        </w:rPr>
        <w:t>, 0  тыс. рублей</w:t>
      </w:r>
      <w:r>
        <w:rPr>
          <w:rFonts w:ascii="Times New Roman" w:hAnsi="Times New Roman" w:cs="Times New Roman"/>
          <w:sz w:val="24"/>
          <w:szCs w:val="24"/>
        </w:rPr>
        <w:t>;</w:t>
      </w:r>
    </w:p>
    <w:p w14:paraId="0414B4F0"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федерального </w:t>
      </w:r>
      <w:r w:rsidRPr="00B064B5">
        <w:rPr>
          <w:rFonts w:ascii="Times New Roman" w:hAnsi="Times New Roman" w:cs="Times New Roman"/>
          <w:sz w:val="24"/>
          <w:szCs w:val="24"/>
        </w:rPr>
        <w:t xml:space="preserve">бюджета – </w:t>
      </w:r>
      <w:r>
        <w:rPr>
          <w:rFonts w:ascii="Times New Roman" w:hAnsi="Times New Roman" w:cs="Times New Roman"/>
          <w:sz w:val="24"/>
          <w:szCs w:val="24"/>
        </w:rPr>
        <w:t>448,2</w:t>
      </w:r>
      <w:r w:rsidRPr="00B064B5">
        <w:rPr>
          <w:rFonts w:ascii="Times New Roman" w:hAnsi="Times New Roman" w:cs="Times New Roman"/>
          <w:sz w:val="24"/>
          <w:szCs w:val="24"/>
        </w:rPr>
        <w:t> тыс. рублей, в том числе:</w:t>
      </w:r>
    </w:p>
    <w:p w14:paraId="296E18B5"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7FB69019"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19C2FFB4"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68D8502A" w14:textId="77777777" w:rsidR="00EE3B1F"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w:t>
      </w:r>
      <w:r>
        <w:rPr>
          <w:rFonts w:ascii="Times New Roman" w:hAnsi="Times New Roman" w:cs="Times New Roman"/>
          <w:sz w:val="24"/>
          <w:szCs w:val="24"/>
        </w:rPr>
        <w:t>22</w:t>
      </w:r>
      <w:r w:rsidRPr="00B064B5">
        <w:rPr>
          <w:rFonts w:ascii="Times New Roman" w:hAnsi="Times New Roman" w:cs="Times New Roman"/>
          <w:sz w:val="24"/>
          <w:szCs w:val="24"/>
        </w:rPr>
        <w:t xml:space="preserve"> году – </w:t>
      </w:r>
      <w:r>
        <w:rPr>
          <w:rFonts w:ascii="Times New Roman" w:hAnsi="Times New Roman" w:cs="Times New Roman"/>
          <w:sz w:val="24"/>
          <w:szCs w:val="24"/>
        </w:rPr>
        <w:t>448,2</w:t>
      </w:r>
      <w:r w:rsidRPr="00B064B5">
        <w:rPr>
          <w:rFonts w:ascii="Times New Roman" w:hAnsi="Times New Roman" w:cs="Times New Roman"/>
          <w:sz w:val="24"/>
          <w:szCs w:val="24"/>
        </w:rPr>
        <w:t xml:space="preserve"> тыс. рублей;</w:t>
      </w:r>
    </w:p>
    <w:p w14:paraId="4D8848CD"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005DCFBF"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14:paraId="29F77BC0"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14:paraId="1653326C" w14:textId="77777777" w:rsidR="00EE3B1F" w:rsidRPr="00B064B5"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в 2026–2030 годах –</w:t>
      </w:r>
      <w:r>
        <w:rPr>
          <w:rFonts w:ascii="Times New Roman" w:hAnsi="Times New Roman" w:cs="Times New Roman"/>
          <w:sz w:val="24"/>
          <w:szCs w:val="24"/>
        </w:rPr>
        <w:t xml:space="preserve"> 0</w:t>
      </w:r>
      <w:r w:rsidRPr="00B064B5">
        <w:rPr>
          <w:rFonts w:ascii="Times New Roman" w:hAnsi="Times New Roman" w:cs="Times New Roman"/>
          <w:sz w:val="24"/>
          <w:szCs w:val="24"/>
        </w:rPr>
        <w:t>,0 тыс. рублей;</w:t>
      </w:r>
    </w:p>
    <w:p w14:paraId="10C2078B" w14:textId="77777777" w:rsidR="00EE3B1F" w:rsidRDefault="00EE3B1F" w:rsidP="00EE3B1F">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w:t>
      </w:r>
      <w:r>
        <w:rPr>
          <w:rFonts w:ascii="Times New Roman" w:hAnsi="Times New Roman" w:cs="Times New Roman"/>
          <w:sz w:val="24"/>
          <w:szCs w:val="24"/>
        </w:rPr>
        <w:t>0</w:t>
      </w:r>
      <w:r w:rsidRPr="00B064B5">
        <w:rPr>
          <w:rFonts w:ascii="Times New Roman" w:hAnsi="Times New Roman" w:cs="Times New Roman"/>
          <w:sz w:val="24"/>
          <w:szCs w:val="24"/>
        </w:rPr>
        <w:t>, 0 тыс. рублей</w:t>
      </w:r>
      <w:r>
        <w:rPr>
          <w:rFonts w:ascii="Times New Roman" w:hAnsi="Times New Roman" w:cs="Times New Roman"/>
          <w:sz w:val="24"/>
          <w:szCs w:val="24"/>
        </w:rPr>
        <w:t>.</w:t>
      </w:r>
    </w:p>
    <w:p w14:paraId="22487AFD" w14:textId="77777777" w:rsidR="00EC57A2" w:rsidRPr="00B064B5" w:rsidRDefault="00EC57A2" w:rsidP="00EC57A2">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возможностей бюджета города Новочебоксарска.</w:t>
      </w:r>
    </w:p>
    <w:p w14:paraId="51A2F6E1" w14:textId="77777777" w:rsidR="00EC57A2" w:rsidRPr="00B064B5" w:rsidRDefault="00EC57A2" w:rsidP="00EC57A2">
      <w:pPr>
        <w:tabs>
          <w:tab w:val="left" w:pos="0"/>
        </w:tabs>
        <w:ind w:firstLine="709"/>
        <w:jc w:val="both"/>
        <w:rPr>
          <w:rFonts w:ascii="Times New Roman" w:hAnsi="Times New Roman"/>
          <w:sz w:val="24"/>
          <w:szCs w:val="24"/>
        </w:rPr>
      </w:pPr>
      <w:r w:rsidRPr="00B064B5">
        <w:rPr>
          <w:rFonts w:ascii="Times New Roman" w:hAnsi="Times New Roman"/>
          <w:sz w:val="24"/>
          <w:szCs w:val="24"/>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14:paraId="466E8F41" w14:textId="650209FB" w:rsidR="00436D17" w:rsidRPr="00B064B5" w:rsidRDefault="003C22EA" w:rsidP="000270DA">
      <w:pPr>
        <w:widowControl/>
        <w:ind w:firstLine="720"/>
        <w:jc w:val="both"/>
        <w:rPr>
          <w:rFonts w:ascii="Times New Roman" w:hAnsi="Times New Roman"/>
          <w:sz w:val="24"/>
          <w:szCs w:val="24"/>
        </w:rPr>
        <w:sectPr w:rsidR="00436D17" w:rsidRPr="00B064B5" w:rsidSect="00F82633">
          <w:headerReference w:type="default" r:id="rId11"/>
          <w:footerReference w:type="even" r:id="rId12"/>
          <w:pgSz w:w="11906" w:h="16838"/>
          <w:pgMar w:top="567" w:right="709" w:bottom="1134" w:left="1418" w:header="709" w:footer="709" w:gutter="0"/>
          <w:cols w:space="708"/>
          <w:titlePg/>
          <w:docGrid w:linePitch="360"/>
        </w:sectPr>
      </w:pPr>
      <w:r w:rsidRPr="00B064B5">
        <w:rPr>
          <w:rFonts w:ascii="Times New Roman" w:hAnsi="Times New Roman"/>
          <w:color w:val="000000"/>
          <w:sz w:val="24"/>
          <w:szCs w:val="24"/>
        </w:rPr>
        <w:t>3</w:t>
      </w:r>
      <w:r w:rsidR="00681C55" w:rsidRPr="00B064B5">
        <w:rPr>
          <w:rFonts w:ascii="Times New Roman" w:hAnsi="Times New Roman"/>
          <w:color w:val="000000"/>
          <w:sz w:val="24"/>
          <w:szCs w:val="24"/>
        </w:rPr>
        <w:t xml:space="preserve">. </w:t>
      </w:r>
      <w:r w:rsidR="00436D17" w:rsidRPr="00B064B5">
        <w:rPr>
          <w:rFonts w:ascii="Times New Roman" w:hAnsi="Times New Roman"/>
          <w:sz w:val="24"/>
          <w:szCs w:val="24"/>
        </w:rPr>
        <w:t>Приложение № 2 к Муниципальной программе</w:t>
      </w:r>
      <w:r w:rsidR="000270DA" w:rsidRPr="00B064B5">
        <w:rPr>
          <w:rFonts w:ascii="Times New Roman" w:hAnsi="Times New Roman"/>
          <w:sz w:val="24"/>
          <w:szCs w:val="24"/>
        </w:rPr>
        <w:t xml:space="preserve"> изложить в следующей редакции:</w:t>
      </w:r>
    </w:p>
    <w:p w14:paraId="25EFE294" w14:textId="77777777" w:rsidR="000270DA" w:rsidRPr="000270DA" w:rsidRDefault="000270DA" w:rsidP="000270DA">
      <w:pPr>
        <w:pStyle w:val="ConsPlusNormal"/>
        <w:widowControl/>
        <w:tabs>
          <w:tab w:val="left" w:pos="10490"/>
        </w:tabs>
        <w:jc w:val="both"/>
        <w:outlineLvl w:val="1"/>
        <w:rPr>
          <w:rFonts w:ascii="Times New Roman" w:hAnsi="Times New Roman" w:cs="Times New Roman"/>
          <w:color w:val="000000"/>
          <w:sz w:val="24"/>
          <w:szCs w:val="24"/>
        </w:rPr>
      </w:pPr>
    </w:p>
    <w:p w14:paraId="7ED409C6" w14:textId="77777777" w:rsidR="000270DA" w:rsidRPr="000270DA" w:rsidRDefault="000270DA" w:rsidP="000270DA">
      <w:pPr>
        <w:pStyle w:val="ConsPlusNormal"/>
        <w:widowControl/>
        <w:tabs>
          <w:tab w:val="left" w:pos="10490"/>
        </w:tabs>
        <w:ind w:left="9900"/>
        <w:jc w:val="both"/>
        <w:outlineLvl w:val="1"/>
        <w:rPr>
          <w:rFonts w:ascii="Times New Roman" w:hAnsi="Times New Roman" w:cs="Times New Roman"/>
          <w:color w:val="000000"/>
          <w:sz w:val="24"/>
          <w:szCs w:val="24"/>
        </w:rPr>
      </w:pPr>
      <w:r w:rsidRPr="000270DA">
        <w:rPr>
          <w:rFonts w:ascii="Times New Roman" w:hAnsi="Times New Roman" w:cs="Times New Roman"/>
          <w:color w:val="000000"/>
          <w:sz w:val="24"/>
          <w:szCs w:val="24"/>
        </w:rPr>
        <w:t>«Приложение № 2</w:t>
      </w:r>
    </w:p>
    <w:p w14:paraId="2787F21C" w14:textId="77777777" w:rsidR="000270DA" w:rsidRPr="000270DA" w:rsidRDefault="000270DA" w:rsidP="000270DA">
      <w:pPr>
        <w:pStyle w:val="ConsPlusNormal"/>
        <w:widowControl/>
        <w:tabs>
          <w:tab w:val="left" w:pos="10490"/>
        </w:tabs>
        <w:ind w:left="9900"/>
        <w:jc w:val="both"/>
        <w:outlineLvl w:val="1"/>
        <w:rPr>
          <w:rFonts w:ascii="Times New Roman" w:hAnsi="Times New Roman" w:cs="Times New Roman"/>
          <w:color w:val="000000"/>
          <w:sz w:val="24"/>
          <w:szCs w:val="24"/>
        </w:rPr>
      </w:pPr>
      <w:r w:rsidRPr="000270DA">
        <w:rPr>
          <w:rFonts w:ascii="Times New Roman" w:hAnsi="Times New Roman" w:cs="Times New Roman"/>
          <w:color w:val="000000"/>
          <w:sz w:val="24"/>
          <w:szCs w:val="24"/>
        </w:rPr>
        <w:t>к муниципальной программе «Развитие земельных и имущественных отношений города Новочебоксарска»</w:t>
      </w:r>
    </w:p>
    <w:p w14:paraId="68885B25" w14:textId="77777777" w:rsidR="000270DA" w:rsidRDefault="000270DA" w:rsidP="000270DA">
      <w:pPr>
        <w:pStyle w:val="ConsPlusNormal"/>
        <w:jc w:val="both"/>
        <w:rPr>
          <w:rFonts w:ascii="Times New Roman" w:hAnsi="Times New Roman" w:cs="Times New Roman"/>
          <w:color w:val="000000"/>
          <w:sz w:val="26"/>
          <w:szCs w:val="26"/>
        </w:rPr>
      </w:pPr>
    </w:p>
    <w:p w14:paraId="521D93E6" w14:textId="77777777" w:rsidR="000270DA" w:rsidRDefault="000270DA" w:rsidP="000270DA">
      <w:pPr>
        <w:pStyle w:val="ConsPlusNormal"/>
        <w:jc w:val="center"/>
        <w:rPr>
          <w:rFonts w:ascii="Times New Roman" w:hAnsi="Times New Roman" w:cs="Times New Roman"/>
          <w:b/>
          <w:color w:val="000000"/>
          <w:sz w:val="24"/>
          <w:szCs w:val="24"/>
        </w:rPr>
      </w:pPr>
      <w:bookmarkStart w:id="2" w:name="P1714"/>
      <w:bookmarkEnd w:id="2"/>
      <w:r>
        <w:rPr>
          <w:rFonts w:ascii="Times New Roman" w:hAnsi="Times New Roman" w:cs="Times New Roman"/>
          <w:b/>
          <w:color w:val="000000"/>
          <w:sz w:val="24"/>
          <w:szCs w:val="24"/>
        </w:rPr>
        <w:t>РЕСУРСНОЕ ОБЕСПЕЧЕНИЕ И ПРОГНОЗНАЯ (СПРАВОЧНАЯ) ОЦЕНКА РАСХОДОВ</w:t>
      </w:r>
    </w:p>
    <w:p w14:paraId="53BFC940" w14:textId="77777777" w:rsidR="000270DA" w:rsidRDefault="000270DA" w:rsidP="000270DA">
      <w:pPr>
        <w:pStyle w:val="ConsPlusNormal"/>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за счет всех источников финансирования реализации муниципальной программы </w:t>
      </w:r>
    </w:p>
    <w:p w14:paraId="7F988F43" w14:textId="77777777" w:rsidR="000270DA" w:rsidRDefault="000270DA" w:rsidP="000270DA">
      <w:pPr>
        <w:pStyle w:val="ConsPlusNormal"/>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земельных и имущественных отношений города Новочебоксарска»</w:t>
      </w:r>
    </w:p>
    <w:p w14:paraId="1ABCF694" w14:textId="77777777" w:rsidR="000270DA" w:rsidRDefault="000270DA" w:rsidP="000270DA">
      <w:pPr>
        <w:pStyle w:val="ConsPlusNormal"/>
        <w:jc w:val="both"/>
        <w:rPr>
          <w:rFonts w:ascii="Times New Roman" w:hAnsi="Times New Roman" w:cs="Times New Roman"/>
          <w:color w:val="000000"/>
          <w:sz w:val="26"/>
          <w:szCs w:val="26"/>
        </w:rPr>
      </w:pPr>
    </w:p>
    <w:tbl>
      <w:tblPr>
        <w:tblW w:w="53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2208"/>
        <w:gridCol w:w="1041"/>
        <w:gridCol w:w="1287"/>
        <w:gridCol w:w="1859"/>
        <w:gridCol w:w="999"/>
        <w:gridCol w:w="860"/>
        <w:gridCol w:w="857"/>
        <w:gridCol w:w="854"/>
        <w:gridCol w:w="802"/>
        <w:gridCol w:w="805"/>
        <w:gridCol w:w="870"/>
        <w:gridCol w:w="967"/>
        <w:gridCol w:w="1067"/>
      </w:tblGrid>
      <w:tr w:rsidR="000270DA" w:rsidRPr="000D7467" w14:paraId="6B865F7D" w14:textId="77777777" w:rsidTr="00B064B5">
        <w:trPr>
          <w:trHeight w:val="20"/>
        </w:trPr>
        <w:tc>
          <w:tcPr>
            <w:tcW w:w="523"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E4C3B58"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Статус</w:t>
            </w:r>
          </w:p>
        </w:tc>
        <w:tc>
          <w:tcPr>
            <w:tcW w:w="683"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D8D85EC"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 xml:space="preserve">Наименование </w:t>
            </w:r>
            <w:r w:rsidRPr="000D7467">
              <w:rPr>
                <w:rFonts w:ascii="Times New Roman" w:hAnsi="Times New Roman"/>
                <w:color w:val="000000"/>
                <w:sz w:val="20"/>
                <w:szCs w:val="20"/>
              </w:rPr>
              <w:t>муниципаль</w:t>
            </w:r>
            <w:r w:rsidRPr="000D7467">
              <w:rPr>
                <w:rFonts w:ascii="Times New Roman" w:hAnsi="Times New Roman"/>
                <w:bCs/>
                <w:color w:val="000000"/>
                <w:sz w:val="20"/>
                <w:szCs w:val="20"/>
              </w:rPr>
              <w:t xml:space="preserve">ной программы </w:t>
            </w:r>
            <w:r w:rsidRPr="000D7467">
              <w:rPr>
                <w:rFonts w:ascii="Times New Roman" w:hAnsi="Times New Roman"/>
                <w:color w:val="000000"/>
                <w:sz w:val="20"/>
                <w:szCs w:val="20"/>
              </w:rPr>
              <w:t>города Новочебоксарска</w:t>
            </w:r>
            <w:r w:rsidRPr="000D7467">
              <w:rPr>
                <w:rFonts w:ascii="Times New Roman" w:hAnsi="Times New Roman"/>
                <w:bCs/>
                <w:color w:val="000000"/>
                <w:sz w:val="20"/>
                <w:szCs w:val="20"/>
              </w:rPr>
              <w:t xml:space="preserve">, подпрограммы </w:t>
            </w:r>
            <w:r w:rsidRPr="000D7467">
              <w:rPr>
                <w:rFonts w:ascii="Times New Roman" w:hAnsi="Times New Roman"/>
                <w:color w:val="000000"/>
                <w:sz w:val="20"/>
                <w:szCs w:val="20"/>
              </w:rPr>
              <w:t>муниципаль</w:t>
            </w:r>
            <w:r w:rsidRPr="000D7467">
              <w:rPr>
                <w:rFonts w:ascii="Times New Roman" w:hAnsi="Times New Roman"/>
                <w:bCs/>
                <w:color w:val="000000"/>
                <w:sz w:val="20"/>
                <w:szCs w:val="20"/>
              </w:rPr>
              <w:t xml:space="preserve">ной программы </w:t>
            </w:r>
            <w:r w:rsidRPr="000D7467">
              <w:rPr>
                <w:rFonts w:ascii="Times New Roman" w:hAnsi="Times New Roman"/>
                <w:color w:val="000000"/>
                <w:sz w:val="20"/>
                <w:szCs w:val="20"/>
              </w:rPr>
              <w:t>города Новочебоксарска</w:t>
            </w:r>
            <w:r w:rsidRPr="000D7467">
              <w:rPr>
                <w:rFonts w:ascii="Times New Roman" w:hAnsi="Times New Roman"/>
                <w:bCs/>
                <w:color w:val="000000"/>
                <w:sz w:val="20"/>
                <w:szCs w:val="20"/>
              </w:rPr>
              <w:t xml:space="preserve"> (программы, основного мероприятия)</w:t>
            </w:r>
          </w:p>
        </w:tc>
        <w:tc>
          <w:tcPr>
            <w:tcW w:w="72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957783E"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 xml:space="preserve">Код бюджетной </w:t>
            </w:r>
          </w:p>
          <w:p w14:paraId="1BAC9D45"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классификации</w:t>
            </w:r>
          </w:p>
        </w:tc>
        <w:tc>
          <w:tcPr>
            <w:tcW w:w="575"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81A2321"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 xml:space="preserve">Источники </w:t>
            </w:r>
          </w:p>
          <w:p w14:paraId="2DC27245"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финансирования</w:t>
            </w:r>
          </w:p>
        </w:tc>
        <w:tc>
          <w:tcPr>
            <w:tcW w:w="2499" w:type="pct"/>
            <w:gridSpan w:val="9"/>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7A68D45"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Расходы по годам, тыс. рублей</w:t>
            </w:r>
          </w:p>
        </w:tc>
      </w:tr>
      <w:tr w:rsidR="006B6F16" w:rsidRPr="000D7467" w14:paraId="3E512D90" w14:textId="77777777" w:rsidTr="00B064B5">
        <w:trPr>
          <w:trHeight w:val="20"/>
        </w:trPr>
        <w:tc>
          <w:tcPr>
            <w:tcW w:w="523" w:type="pct"/>
            <w:vMerge/>
            <w:tcBorders>
              <w:top w:val="single" w:sz="4" w:space="0" w:color="auto"/>
              <w:left w:val="single" w:sz="4" w:space="0" w:color="auto"/>
              <w:bottom w:val="single" w:sz="4" w:space="0" w:color="auto"/>
              <w:right w:val="single" w:sz="4" w:space="0" w:color="auto"/>
            </w:tcBorders>
            <w:vAlign w:val="center"/>
            <w:hideMark/>
          </w:tcPr>
          <w:p w14:paraId="1D0A2CEF" w14:textId="77777777" w:rsidR="000270DA" w:rsidRPr="000D7467" w:rsidRDefault="000270DA">
            <w:pPr>
              <w:rPr>
                <w:rFonts w:ascii="Times New Roman" w:hAnsi="Times New Roman"/>
                <w:bCs/>
                <w:color w:val="000000"/>
                <w:sz w:val="20"/>
                <w:szCs w:val="20"/>
                <w:lang w:eastAsia="en-US"/>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14:paraId="2A6A7D4E" w14:textId="77777777" w:rsidR="000270DA" w:rsidRPr="000D7467" w:rsidRDefault="000270DA">
            <w:pPr>
              <w:rPr>
                <w:rFonts w:ascii="Times New Roman" w:hAnsi="Times New Roman"/>
                <w:bCs/>
                <w:color w:val="000000"/>
                <w:sz w:val="20"/>
                <w:szCs w:val="20"/>
                <w:lang w:eastAsia="en-US"/>
              </w:rPr>
            </w:pPr>
          </w:p>
        </w:tc>
        <w:tc>
          <w:tcPr>
            <w:tcW w:w="32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255E0D1"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главный распорядитель бюджетных средств</w:t>
            </w:r>
          </w:p>
        </w:tc>
        <w:tc>
          <w:tcPr>
            <w:tcW w:w="3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39E96B4"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 xml:space="preserve">целевая </w:t>
            </w:r>
          </w:p>
          <w:p w14:paraId="36085CFF"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 xml:space="preserve">статья </w:t>
            </w:r>
          </w:p>
          <w:p w14:paraId="79E461CC"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расходов</w:t>
            </w:r>
          </w:p>
        </w:tc>
        <w:tc>
          <w:tcPr>
            <w:tcW w:w="575" w:type="pct"/>
            <w:vMerge/>
            <w:tcBorders>
              <w:top w:val="single" w:sz="4" w:space="0" w:color="auto"/>
              <w:left w:val="single" w:sz="4" w:space="0" w:color="auto"/>
              <w:bottom w:val="single" w:sz="4" w:space="0" w:color="auto"/>
              <w:right w:val="single" w:sz="4" w:space="0" w:color="auto"/>
            </w:tcBorders>
            <w:vAlign w:val="center"/>
            <w:hideMark/>
          </w:tcPr>
          <w:p w14:paraId="4988D408" w14:textId="77777777" w:rsidR="000270DA" w:rsidRPr="000D7467" w:rsidRDefault="000270DA">
            <w:pPr>
              <w:rPr>
                <w:rFonts w:ascii="Times New Roman" w:hAnsi="Times New Roman"/>
                <w:bCs/>
                <w:color w:val="000000"/>
                <w:sz w:val="20"/>
                <w:szCs w:val="20"/>
                <w:lang w:eastAsia="en-US"/>
              </w:rPr>
            </w:pPr>
          </w:p>
        </w:tc>
        <w:tc>
          <w:tcPr>
            <w:tcW w:w="30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13B19BD"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2019</w:t>
            </w:r>
          </w:p>
        </w:tc>
        <w:tc>
          <w:tcPr>
            <w:tcW w:w="26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3573189"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2020</w:t>
            </w:r>
          </w:p>
        </w:tc>
        <w:tc>
          <w:tcPr>
            <w:tcW w:w="26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31458B7"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2021</w:t>
            </w:r>
          </w:p>
        </w:tc>
        <w:tc>
          <w:tcPr>
            <w:tcW w:w="26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E9C5FBC"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2022</w:t>
            </w:r>
          </w:p>
        </w:tc>
        <w:tc>
          <w:tcPr>
            <w:tcW w:w="2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011A7DC"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2023</w:t>
            </w:r>
          </w:p>
        </w:tc>
        <w:tc>
          <w:tcPr>
            <w:tcW w:w="2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0616070"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2024</w:t>
            </w:r>
          </w:p>
        </w:tc>
        <w:tc>
          <w:tcPr>
            <w:tcW w:w="26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2BD8765"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2025</w:t>
            </w:r>
          </w:p>
        </w:tc>
        <w:tc>
          <w:tcPr>
            <w:tcW w:w="29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C002BF1"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2026–2030</w:t>
            </w:r>
          </w:p>
        </w:tc>
        <w:tc>
          <w:tcPr>
            <w:tcW w:w="33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DA2BF4D"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2031–</w:t>
            </w:r>
          </w:p>
          <w:p w14:paraId="4791C576"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2035</w:t>
            </w:r>
          </w:p>
        </w:tc>
      </w:tr>
    </w:tbl>
    <w:p w14:paraId="4B4DC427" w14:textId="77777777" w:rsidR="000270DA" w:rsidRPr="000D7467" w:rsidRDefault="000270DA" w:rsidP="000270DA">
      <w:pPr>
        <w:rPr>
          <w:rFonts w:ascii="Times New Roman" w:hAnsi="Times New Roman"/>
          <w:sz w:val="20"/>
          <w:szCs w:val="20"/>
          <w:lang w:eastAsia="en-US"/>
        </w:rPr>
      </w:pPr>
    </w:p>
    <w:tbl>
      <w:tblPr>
        <w:tblW w:w="53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2255"/>
        <w:gridCol w:w="979"/>
        <w:gridCol w:w="1305"/>
        <w:gridCol w:w="1817"/>
        <w:gridCol w:w="980"/>
        <w:gridCol w:w="838"/>
        <w:gridCol w:w="838"/>
        <w:gridCol w:w="915"/>
        <w:gridCol w:w="766"/>
        <w:gridCol w:w="844"/>
        <w:gridCol w:w="908"/>
        <w:gridCol w:w="994"/>
        <w:gridCol w:w="994"/>
      </w:tblGrid>
      <w:tr w:rsidR="000270DA" w:rsidRPr="000D7467" w14:paraId="363765D7" w14:textId="77777777" w:rsidTr="00551A43">
        <w:trPr>
          <w:trHeight w:val="20"/>
          <w:tblHeader/>
        </w:trPr>
        <w:tc>
          <w:tcPr>
            <w:tcW w:w="17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16AFA04"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1</w:t>
            </w:r>
          </w:p>
        </w:tc>
        <w:tc>
          <w:tcPr>
            <w:tcW w:w="22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00629DF"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7810F42"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3</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D32FB46"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4</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7DEAB2A"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5</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4592B13"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6</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BD62FF4"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7</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2FA5206"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8</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829745D"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9</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961F8DC"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10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E951166"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11</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C94B18"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12</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052DE25"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13</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620DFD3"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14</w:t>
            </w:r>
          </w:p>
        </w:tc>
      </w:tr>
      <w:tr w:rsidR="00551A43" w:rsidRPr="000D7467" w14:paraId="486920D2" w14:textId="77777777" w:rsidTr="00551A43">
        <w:trPr>
          <w:trHeight w:val="20"/>
        </w:trPr>
        <w:tc>
          <w:tcPr>
            <w:tcW w:w="1733"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14:paraId="064AB632" w14:textId="77777777"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 xml:space="preserve">Муниципальная программа </w:t>
            </w:r>
          </w:p>
        </w:tc>
        <w:tc>
          <w:tcPr>
            <w:tcW w:w="2255"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14:paraId="7B3C5BA0" w14:textId="77777777"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«Развитие земельных и имущественных от</w:t>
            </w:r>
            <w:r w:rsidRPr="000D7467">
              <w:rPr>
                <w:rFonts w:ascii="Times New Roman" w:hAnsi="Times New Roman"/>
                <w:bCs/>
                <w:color w:val="000000"/>
                <w:sz w:val="20"/>
                <w:szCs w:val="20"/>
              </w:rPr>
              <w:softHyphen/>
              <w:t>ношений</w:t>
            </w:r>
            <w:r w:rsidRPr="000D7467">
              <w:rPr>
                <w:rFonts w:ascii="Times New Roman" w:hAnsi="Times New Roman"/>
                <w:color w:val="000000"/>
                <w:sz w:val="20"/>
                <w:szCs w:val="20"/>
              </w:rPr>
              <w:t xml:space="preserve"> города Новочебоксарска</w:t>
            </w:r>
            <w:r w:rsidRPr="000D7467">
              <w:rPr>
                <w:rFonts w:ascii="Times New Roman" w:hAnsi="Times New Roman"/>
                <w:bCs/>
                <w:color w:val="000000"/>
                <w:sz w:val="20"/>
                <w:szCs w:val="20"/>
              </w:rPr>
              <w:t>»</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94038F" w14:textId="77777777"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A59574C" w14:textId="77777777"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А400000000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076C9FD" w14:textId="77777777"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82FBE69" w14:textId="77777777" w:rsidR="00551A43" w:rsidRPr="000D7467" w:rsidRDefault="00551A43">
            <w:pPr>
              <w:jc w:val="center"/>
              <w:rPr>
                <w:rFonts w:ascii="Times New Roman" w:hAnsi="Times New Roman"/>
                <w:sz w:val="20"/>
                <w:szCs w:val="20"/>
              </w:rPr>
            </w:pPr>
            <w:r w:rsidRPr="000D7467">
              <w:rPr>
                <w:rFonts w:ascii="Times New Roman" w:hAnsi="Times New Roman"/>
                <w:bCs/>
                <w:sz w:val="20"/>
                <w:szCs w:val="20"/>
              </w:rPr>
              <w:t>595,8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AA89145" w14:textId="77777777" w:rsidR="00551A43" w:rsidRPr="000D7467" w:rsidRDefault="00551A43">
            <w:pPr>
              <w:jc w:val="center"/>
              <w:rPr>
                <w:rFonts w:ascii="Times New Roman" w:hAnsi="Times New Roman"/>
                <w:sz w:val="20"/>
                <w:szCs w:val="20"/>
              </w:rPr>
            </w:pPr>
            <w:r w:rsidRPr="000D7467">
              <w:rPr>
                <w:rFonts w:ascii="Times New Roman" w:hAnsi="Times New Roman"/>
                <w:sz w:val="20"/>
                <w:szCs w:val="20"/>
              </w:rPr>
              <w:t>688,1</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FD9D6B6" w14:textId="266BB56B" w:rsidR="00551A43" w:rsidRPr="000D7467" w:rsidRDefault="00551A43">
            <w:pPr>
              <w:jc w:val="center"/>
              <w:rPr>
                <w:rFonts w:ascii="Times New Roman" w:hAnsi="Times New Roman"/>
                <w:sz w:val="20"/>
                <w:szCs w:val="20"/>
              </w:rPr>
            </w:pPr>
            <w:r w:rsidRPr="000D7467">
              <w:rPr>
                <w:rFonts w:ascii="Times New Roman" w:hAnsi="Times New Roman"/>
                <w:sz w:val="20"/>
                <w:szCs w:val="20"/>
              </w:rPr>
              <w:t>1059,0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30EEB5F" w14:textId="6F105B5C" w:rsidR="00551A43" w:rsidRPr="000D7467" w:rsidRDefault="00551A43">
            <w:pPr>
              <w:jc w:val="center"/>
              <w:rPr>
                <w:rFonts w:ascii="Times New Roman" w:hAnsi="Times New Roman"/>
                <w:sz w:val="20"/>
                <w:szCs w:val="20"/>
              </w:rPr>
            </w:pPr>
            <w:r>
              <w:rPr>
                <w:rFonts w:ascii="Times New Roman" w:hAnsi="Times New Roman"/>
                <w:sz w:val="20"/>
                <w:szCs w:val="20"/>
              </w:rPr>
              <w:t>2452,3</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E685A88" w14:textId="2B7C49E7" w:rsidR="00551A43" w:rsidRPr="000D7467" w:rsidRDefault="00551A43">
            <w:pPr>
              <w:jc w:val="center"/>
              <w:rPr>
                <w:rFonts w:ascii="Times New Roman" w:hAnsi="Times New Roman"/>
                <w:sz w:val="20"/>
                <w:szCs w:val="20"/>
              </w:rPr>
            </w:pPr>
            <w:r>
              <w:rPr>
                <w:rFonts w:ascii="Times New Roman" w:hAnsi="Times New Roman"/>
                <w:sz w:val="20"/>
                <w:szCs w:val="20"/>
              </w:rPr>
              <w:t>1250,0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465BDAA" w14:textId="6259097F" w:rsidR="00551A43" w:rsidRPr="000D7467" w:rsidRDefault="00551A43">
            <w:pPr>
              <w:jc w:val="center"/>
              <w:rPr>
                <w:rFonts w:ascii="Times New Roman" w:hAnsi="Times New Roman"/>
                <w:sz w:val="20"/>
                <w:szCs w:val="20"/>
              </w:rPr>
            </w:pPr>
            <w:r>
              <w:rPr>
                <w:rFonts w:ascii="Times New Roman" w:hAnsi="Times New Roman"/>
                <w:sz w:val="20"/>
                <w:szCs w:val="20"/>
              </w:rPr>
              <w:t>1250</w:t>
            </w:r>
            <w:r w:rsidRPr="000D7467">
              <w:rPr>
                <w:rFonts w:ascii="Times New Roman" w:hAnsi="Times New Roman"/>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E2A0DAE" w14:textId="77777777" w:rsidR="00551A43" w:rsidRPr="000D7467" w:rsidRDefault="00551A43">
            <w:pPr>
              <w:jc w:val="center"/>
              <w:rPr>
                <w:rFonts w:ascii="Times New Roman" w:hAnsi="Times New Roman"/>
                <w:sz w:val="20"/>
                <w:szCs w:val="20"/>
              </w:rPr>
            </w:pPr>
            <w:r w:rsidRPr="000D7467">
              <w:rPr>
                <w:rFonts w:ascii="Times New Roman" w:hAnsi="Times New Roman"/>
                <w:sz w:val="20"/>
                <w:szCs w:val="20"/>
              </w:rPr>
              <w:t>1000,0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E5BADC5" w14:textId="77777777" w:rsidR="00551A43" w:rsidRPr="000D7467" w:rsidRDefault="00551A43">
            <w:pPr>
              <w:rPr>
                <w:rFonts w:ascii="Times New Roman" w:hAnsi="Times New Roman"/>
                <w:sz w:val="20"/>
                <w:szCs w:val="20"/>
              </w:rPr>
            </w:pPr>
            <w:r w:rsidRPr="000D7467">
              <w:rPr>
                <w:rFonts w:ascii="Times New Roman" w:hAnsi="Times New Roman"/>
                <w:bCs/>
                <w:sz w:val="20"/>
                <w:szCs w:val="20"/>
              </w:rPr>
              <w:t>5000,0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E262512" w14:textId="77777777" w:rsidR="00551A43" w:rsidRPr="000D7467" w:rsidRDefault="00551A43">
            <w:pPr>
              <w:rPr>
                <w:rFonts w:ascii="Times New Roman" w:hAnsi="Times New Roman"/>
                <w:sz w:val="20"/>
                <w:szCs w:val="20"/>
              </w:rPr>
            </w:pPr>
            <w:r w:rsidRPr="000D7467">
              <w:rPr>
                <w:rFonts w:ascii="Times New Roman" w:hAnsi="Times New Roman"/>
                <w:bCs/>
                <w:color w:val="000000"/>
                <w:sz w:val="20"/>
                <w:szCs w:val="20"/>
              </w:rPr>
              <w:t>5000,0</w:t>
            </w:r>
          </w:p>
        </w:tc>
      </w:tr>
      <w:tr w:rsidR="00551A43" w:rsidRPr="000D7467" w14:paraId="4EA225AD" w14:textId="77777777" w:rsidTr="00551A43">
        <w:trPr>
          <w:trHeight w:val="20"/>
        </w:trPr>
        <w:tc>
          <w:tcPr>
            <w:tcW w:w="1733" w:type="dxa"/>
            <w:vMerge/>
            <w:tcBorders>
              <w:left w:val="single" w:sz="4" w:space="0" w:color="auto"/>
              <w:right w:val="single" w:sz="4" w:space="0" w:color="auto"/>
            </w:tcBorders>
            <w:vAlign w:val="center"/>
            <w:hideMark/>
          </w:tcPr>
          <w:p w14:paraId="041CE6BE" w14:textId="77777777"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right w:val="single" w:sz="4" w:space="0" w:color="auto"/>
            </w:tcBorders>
            <w:vAlign w:val="center"/>
            <w:hideMark/>
          </w:tcPr>
          <w:p w14:paraId="63CCC151" w14:textId="77777777"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1212667" w14:textId="77777777"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FCB1F6D" w14:textId="77777777"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А400000000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E81628E" w14:textId="77777777"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4AE9FC6" w14:textId="77777777" w:rsidR="00551A43" w:rsidRPr="000D7467" w:rsidRDefault="00551A43">
            <w:pPr>
              <w:jc w:val="center"/>
              <w:rPr>
                <w:rFonts w:ascii="Times New Roman" w:hAnsi="Times New Roman"/>
                <w:sz w:val="20"/>
                <w:szCs w:val="20"/>
              </w:rPr>
            </w:pPr>
            <w:r w:rsidRPr="000D7467">
              <w:rPr>
                <w:rFonts w:ascii="Times New Roman" w:hAnsi="Times New Roman"/>
                <w:bCs/>
                <w:sz w:val="20"/>
                <w:szCs w:val="20"/>
              </w:rPr>
              <w:t>595,8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A3465FE" w14:textId="77777777" w:rsidR="00551A43" w:rsidRPr="000D7467" w:rsidRDefault="00551A43">
            <w:pPr>
              <w:jc w:val="center"/>
              <w:rPr>
                <w:rFonts w:ascii="Times New Roman" w:hAnsi="Times New Roman"/>
                <w:sz w:val="20"/>
                <w:szCs w:val="20"/>
              </w:rPr>
            </w:pPr>
            <w:r w:rsidRPr="000D7467">
              <w:rPr>
                <w:rFonts w:ascii="Times New Roman" w:hAnsi="Times New Roman"/>
                <w:sz w:val="20"/>
                <w:szCs w:val="20"/>
              </w:rPr>
              <w:t>688,1</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7398CCD" w14:textId="702197C3" w:rsidR="00551A43" w:rsidRPr="000D7467" w:rsidRDefault="00551A43">
            <w:pPr>
              <w:jc w:val="center"/>
              <w:rPr>
                <w:rFonts w:ascii="Times New Roman" w:hAnsi="Times New Roman"/>
                <w:sz w:val="20"/>
                <w:szCs w:val="20"/>
              </w:rPr>
            </w:pPr>
            <w:r w:rsidRPr="000D7467">
              <w:rPr>
                <w:rFonts w:ascii="Times New Roman" w:hAnsi="Times New Roman"/>
                <w:sz w:val="20"/>
                <w:szCs w:val="20"/>
              </w:rPr>
              <w:t>1059,0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5DB71E9" w14:textId="170A62EA" w:rsidR="00551A43" w:rsidRPr="000D7467" w:rsidRDefault="00551A43" w:rsidP="00551A43">
            <w:pPr>
              <w:jc w:val="center"/>
              <w:rPr>
                <w:rFonts w:ascii="Times New Roman" w:hAnsi="Times New Roman"/>
                <w:sz w:val="20"/>
                <w:szCs w:val="20"/>
              </w:rPr>
            </w:pPr>
            <w:r>
              <w:rPr>
                <w:rFonts w:ascii="Times New Roman" w:hAnsi="Times New Roman"/>
                <w:sz w:val="20"/>
                <w:szCs w:val="20"/>
              </w:rPr>
              <w:t>1908,5</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EADBE86" w14:textId="5BF953A5" w:rsidR="00551A43" w:rsidRPr="000D7467" w:rsidRDefault="00551A43">
            <w:pPr>
              <w:jc w:val="center"/>
              <w:rPr>
                <w:rFonts w:ascii="Times New Roman" w:hAnsi="Times New Roman"/>
                <w:sz w:val="20"/>
                <w:szCs w:val="20"/>
              </w:rPr>
            </w:pPr>
            <w:r>
              <w:rPr>
                <w:rFonts w:ascii="Times New Roman" w:hAnsi="Times New Roman"/>
                <w:sz w:val="20"/>
                <w:szCs w:val="20"/>
              </w:rPr>
              <w:t>1250</w:t>
            </w:r>
            <w:r w:rsidRPr="000D7467">
              <w:rPr>
                <w:rFonts w:ascii="Times New Roman" w:hAnsi="Times New Roman"/>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A731471" w14:textId="454432F2" w:rsidR="00551A43" w:rsidRPr="000D7467" w:rsidRDefault="00551A43">
            <w:pPr>
              <w:jc w:val="center"/>
              <w:rPr>
                <w:rFonts w:ascii="Times New Roman" w:hAnsi="Times New Roman"/>
                <w:sz w:val="20"/>
                <w:szCs w:val="20"/>
              </w:rPr>
            </w:pPr>
            <w:r>
              <w:rPr>
                <w:rFonts w:ascii="Times New Roman" w:hAnsi="Times New Roman"/>
                <w:sz w:val="20"/>
                <w:szCs w:val="20"/>
              </w:rPr>
              <w:t>1250</w:t>
            </w:r>
            <w:r w:rsidRPr="000D7467">
              <w:rPr>
                <w:rFonts w:ascii="Times New Roman" w:hAnsi="Times New Roman"/>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BE3ECF8" w14:textId="77777777" w:rsidR="00551A43" w:rsidRPr="000D7467" w:rsidRDefault="00551A43">
            <w:pPr>
              <w:jc w:val="center"/>
              <w:rPr>
                <w:rFonts w:ascii="Times New Roman" w:hAnsi="Times New Roman"/>
                <w:sz w:val="20"/>
                <w:szCs w:val="20"/>
              </w:rPr>
            </w:pPr>
            <w:r w:rsidRPr="000D7467">
              <w:rPr>
                <w:rFonts w:ascii="Times New Roman" w:hAnsi="Times New Roman"/>
                <w:sz w:val="20"/>
                <w:szCs w:val="20"/>
              </w:rPr>
              <w:t>1000,0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206CF99" w14:textId="77777777" w:rsidR="00551A43" w:rsidRPr="000D7467" w:rsidRDefault="00551A43">
            <w:pPr>
              <w:rPr>
                <w:rFonts w:ascii="Times New Roman" w:hAnsi="Times New Roman"/>
                <w:sz w:val="20"/>
                <w:szCs w:val="20"/>
              </w:rPr>
            </w:pPr>
            <w:r w:rsidRPr="000D7467">
              <w:rPr>
                <w:rFonts w:ascii="Times New Roman" w:hAnsi="Times New Roman"/>
                <w:bCs/>
                <w:sz w:val="20"/>
                <w:szCs w:val="20"/>
              </w:rPr>
              <w:t>5000,0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A56CA77" w14:textId="77777777" w:rsidR="00551A43" w:rsidRPr="000D7467" w:rsidRDefault="00551A43">
            <w:pPr>
              <w:rPr>
                <w:rFonts w:ascii="Times New Roman" w:hAnsi="Times New Roman"/>
                <w:sz w:val="20"/>
                <w:szCs w:val="20"/>
              </w:rPr>
            </w:pPr>
            <w:r w:rsidRPr="000D7467">
              <w:rPr>
                <w:rFonts w:ascii="Times New Roman" w:hAnsi="Times New Roman"/>
                <w:bCs/>
                <w:color w:val="000000"/>
                <w:sz w:val="20"/>
                <w:szCs w:val="20"/>
              </w:rPr>
              <w:t>5000,0</w:t>
            </w:r>
          </w:p>
        </w:tc>
      </w:tr>
      <w:tr w:rsidR="00551A43" w:rsidRPr="000D7467" w14:paraId="6B7EB8F1" w14:textId="77777777" w:rsidTr="00551A43">
        <w:trPr>
          <w:trHeight w:val="20"/>
        </w:trPr>
        <w:tc>
          <w:tcPr>
            <w:tcW w:w="1733" w:type="dxa"/>
            <w:vMerge/>
            <w:tcBorders>
              <w:left w:val="single" w:sz="4" w:space="0" w:color="auto"/>
              <w:right w:val="single" w:sz="4" w:space="0" w:color="auto"/>
            </w:tcBorders>
            <w:vAlign w:val="center"/>
          </w:tcPr>
          <w:p w14:paraId="57349B19" w14:textId="77777777"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right w:val="single" w:sz="4" w:space="0" w:color="auto"/>
            </w:tcBorders>
            <w:vAlign w:val="center"/>
          </w:tcPr>
          <w:p w14:paraId="182EF556" w14:textId="77777777"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C86A341" w14:textId="196B2552" w:rsidR="00551A43" w:rsidRPr="000D7467" w:rsidRDefault="00551A43">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431EB9A" w14:textId="1A6EA38D" w:rsidR="00551A43" w:rsidRPr="00551A43" w:rsidRDefault="00ED6136">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А400000000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A283780" w14:textId="5CB65C09" w:rsidR="00551A43" w:rsidRPr="000D7467" w:rsidRDefault="00551A43">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республиканский бюджет Чувашской Республики</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3E6316B" w14:textId="36340904" w:rsidR="00551A43" w:rsidRPr="000D7467" w:rsidRDefault="00551A43">
            <w:pPr>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102C2E4" w14:textId="7EFD57C6" w:rsidR="00551A43" w:rsidRPr="000D7467" w:rsidRDefault="00551A43">
            <w:pPr>
              <w:jc w:val="center"/>
              <w:rPr>
                <w:rFonts w:ascii="Times New Roman" w:hAnsi="Times New Roman"/>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1FB89C2" w14:textId="75028352" w:rsidR="00551A43" w:rsidRPr="000D7467" w:rsidRDefault="00551A43">
            <w:pPr>
              <w:jc w:val="center"/>
              <w:rPr>
                <w:rFonts w:ascii="Times New Roman" w:hAnsi="Times New Roman"/>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9E0A4A7" w14:textId="4B017CC2" w:rsidR="00551A43" w:rsidRDefault="00551A43" w:rsidP="00551A43">
            <w:pPr>
              <w:jc w:val="center"/>
              <w:rPr>
                <w:rFonts w:ascii="Times New Roman" w:hAnsi="Times New Roman"/>
                <w:sz w:val="20"/>
                <w:szCs w:val="20"/>
              </w:rPr>
            </w:pPr>
            <w:r>
              <w:rPr>
                <w:rFonts w:ascii="Times New Roman" w:hAnsi="Times New Roman"/>
                <w:sz w:val="20"/>
                <w:szCs w:val="20"/>
              </w:rPr>
              <w:t>95,6</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A1977F4" w14:textId="2AD422DA" w:rsidR="00551A43" w:rsidRDefault="00551A43">
            <w:pPr>
              <w:jc w:val="center"/>
              <w:rPr>
                <w:rFonts w:ascii="Times New Roman" w:hAnsi="Times New Roman"/>
                <w:sz w:val="20"/>
                <w:szCs w:val="20"/>
              </w:rPr>
            </w:pPr>
            <w:r>
              <w:rPr>
                <w:rFonts w:ascii="Times New Roman" w:hAnsi="Times New Roman"/>
                <w:bCs/>
                <w:sz w:val="20"/>
                <w:szCs w:val="20"/>
              </w:rPr>
              <w:t>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E1BAAF2" w14:textId="5682BF03" w:rsidR="00551A43" w:rsidRDefault="00551A43">
            <w:pPr>
              <w:jc w:val="center"/>
              <w:rPr>
                <w:rFonts w:ascii="Times New Roman" w:hAnsi="Times New Roman"/>
                <w:sz w:val="20"/>
                <w:szCs w:val="20"/>
              </w:rPr>
            </w:pPr>
            <w:r>
              <w:rPr>
                <w:rFonts w:ascii="Times New Roman" w:hAnsi="Times New Roman"/>
                <w:bCs/>
                <w:sz w:val="20"/>
                <w:szCs w:val="20"/>
              </w:rPr>
              <w:t>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67A07EA" w14:textId="5DEF4402" w:rsidR="00551A43" w:rsidRPr="000D7467" w:rsidRDefault="00551A43">
            <w:pPr>
              <w:jc w:val="center"/>
              <w:rPr>
                <w:rFonts w:ascii="Times New Roman" w:hAnsi="Times New Roman"/>
                <w:sz w:val="20"/>
                <w:szCs w:val="20"/>
              </w:rPr>
            </w:pPr>
            <w:r>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28E7B8C" w14:textId="08ED8CB1" w:rsidR="00551A43" w:rsidRPr="000D7467" w:rsidRDefault="00551A43">
            <w:pPr>
              <w:rPr>
                <w:rFonts w:ascii="Times New Roman" w:hAnsi="Times New Roman"/>
                <w:bCs/>
                <w:sz w:val="20"/>
                <w:szCs w:val="20"/>
              </w:rPr>
            </w:pPr>
            <w:r>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F264DAD" w14:textId="203E164C" w:rsidR="00551A43" w:rsidRPr="000D7467" w:rsidRDefault="00551A43">
            <w:pPr>
              <w:rPr>
                <w:rFonts w:ascii="Times New Roman" w:hAnsi="Times New Roman"/>
                <w:bCs/>
                <w:color w:val="000000"/>
                <w:sz w:val="20"/>
                <w:szCs w:val="20"/>
              </w:rPr>
            </w:pPr>
            <w:r>
              <w:rPr>
                <w:rFonts w:ascii="Times New Roman" w:hAnsi="Times New Roman"/>
                <w:bCs/>
                <w:sz w:val="20"/>
                <w:szCs w:val="20"/>
              </w:rPr>
              <w:t>0,0</w:t>
            </w:r>
          </w:p>
        </w:tc>
      </w:tr>
      <w:tr w:rsidR="00551A43" w:rsidRPr="000D7467" w14:paraId="79685C88" w14:textId="77777777" w:rsidTr="00551A43">
        <w:trPr>
          <w:trHeight w:val="20"/>
        </w:trPr>
        <w:tc>
          <w:tcPr>
            <w:tcW w:w="1733" w:type="dxa"/>
            <w:vMerge/>
            <w:tcBorders>
              <w:left w:val="single" w:sz="4" w:space="0" w:color="auto"/>
              <w:bottom w:val="single" w:sz="4" w:space="0" w:color="auto"/>
              <w:right w:val="single" w:sz="4" w:space="0" w:color="auto"/>
            </w:tcBorders>
            <w:vAlign w:val="center"/>
          </w:tcPr>
          <w:p w14:paraId="5020EF44" w14:textId="77777777"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bottom w:val="single" w:sz="4" w:space="0" w:color="auto"/>
              <w:right w:val="single" w:sz="4" w:space="0" w:color="auto"/>
            </w:tcBorders>
            <w:vAlign w:val="center"/>
          </w:tcPr>
          <w:p w14:paraId="1A87EF87" w14:textId="77777777"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BFCD021" w14:textId="3E836BB8" w:rsidR="00551A43" w:rsidRPr="000D7467" w:rsidRDefault="00551A43">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CC963C5" w14:textId="0749ED46" w:rsidR="00551A43" w:rsidRPr="000D7467" w:rsidRDefault="00ED6136">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А400000000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505580E" w14:textId="42E0F41B" w:rsidR="00551A43" w:rsidRPr="000D7467" w:rsidRDefault="00551A43">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федеральный бюджет</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90FE29C" w14:textId="1EA6C5C2" w:rsidR="00551A43" w:rsidRPr="000D7467" w:rsidRDefault="00551A43">
            <w:pPr>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175461F" w14:textId="581D3EE4" w:rsidR="00551A43" w:rsidRPr="000D7467" w:rsidRDefault="00551A43">
            <w:pPr>
              <w:jc w:val="center"/>
              <w:rPr>
                <w:rFonts w:ascii="Times New Roman" w:hAnsi="Times New Roman"/>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B101017" w14:textId="7C74E077" w:rsidR="00551A43" w:rsidRPr="000D7467" w:rsidRDefault="00551A43">
            <w:pPr>
              <w:jc w:val="center"/>
              <w:rPr>
                <w:rFonts w:ascii="Times New Roman" w:hAnsi="Times New Roman"/>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24633B8" w14:textId="131C0D39" w:rsidR="00551A43" w:rsidRDefault="00551A43" w:rsidP="00551A43">
            <w:pPr>
              <w:jc w:val="center"/>
              <w:rPr>
                <w:rFonts w:ascii="Times New Roman" w:hAnsi="Times New Roman"/>
                <w:sz w:val="20"/>
                <w:szCs w:val="20"/>
              </w:rPr>
            </w:pPr>
            <w:r>
              <w:rPr>
                <w:rFonts w:ascii="Times New Roman" w:hAnsi="Times New Roman"/>
                <w:sz w:val="20"/>
                <w:szCs w:val="20"/>
              </w:rPr>
              <w:t>448,2</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A3B134E" w14:textId="2749D525" w:rsidR="00551A43" w:rsidRDefault="00551A43">
            <w:pPr>
              <w:jc w:val="center"/>
              <w:rPr>
                <w:rFonts w:ascii="Times New Roman" w:hAnsi="Times New Roman"/>
                <w:sz w:val="20"/>
                <w:szCs w:val="20"/>
              </w:rPr>
            </w:pPr>
            <w:r>
              <w:rPr>
                <w:rFonts w:ascii="Times New Roman" w:hAnsi="Times New Roman"/>
                <w:bCs/>
                <w:sz w:val="20"/>
                <w:szCs w:val="20"/>
              </w:rPr>
              <w:t>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7605BAD" w14:textId="70E6B65F" w:rsidR="00551A43" w:rsidRDefault="00551A43">
            <w:pPr>
              <w:jc w:val="center"/>
              <w:rPr>
                <w:rFonts w:ascii="Times New Roman" w:hAnsi="Times New Roman"/>
                <w:sz w:val="20"/>
                <w:szCs w:val="20"/>
              </w:rPr>
            </w:pPr>
            <w:r>
              <w:rPr>
                <w:rFonts w:ascii="Times New Roman" w:hAnsi="Times New Roman"/>
                <w:bCs/>
                <w:sz w:val="20"/>
                <w:szCs w:val="20"/>
              </w:rPr>
              <w:t>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6A9A224" w14:textId="3F10F757" w:rsidR="00551A43" w:rsidRPr="000D7467" w:rsidRDefault="00551A43">
            <w:pPr>
              <w:jc w:val="center"/>
              <w:rPr>
                <w:rFonts w:ascii="Times New Roman" w:hAnsi="Times New Roman"/>
                <w:sz w:val="20"/>
                <w:szCs w:val="20"/>
              </w:rPr>
            </w:pPr>
            <w:r>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4BDEB97" w14:textId="1C3B0BBD" w:rsidR="00551A43" w:rsidRPr="000D7467" w:rsidRDefault="00551A43">
            <w:pPr>
              <w:rPr>
                <w:rFonts w:ascii="Times New Roman" w:hAnsi="Times New Roman"/>
                <w:bCs/>
                <w:sz w:val="20"/>
                <w:szCs w:val="20"/>
              </w:rPr>
            </w:pPr>
            <w:r>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503AF4A" w14:textId="08EA23C6" w:rsidR="00551A43" w:rsidRPr="000D7467" w:rsidRDefault="00551A43">
            <w:pPr>
              <w:rPr>
                <w:rFonts w:ascii="Times New Roman" w:hAnsi="Times New Roman"/>
                <w:bCs/>
                <w:color w:val="000000"/>
                <w:sz w:val="20"/>
                <w:szCs w:val="20"/>
              </w:rPr>
            </w:pPr>
            <w:r>
              <w:rPr>
                <w:rFonts w:ascii="Times New Roman" w:hAnsi="Times New Roman"/>
                <w:bCs/>
                <w:sz w:val="20"/>
                <w:szCs w:val="20"/>
              </w:rPr>
              <w:t>0,0</w:t>
            </w:r>
          </w:p>
        </w:tc>
      </w:tr>
      <w:tr w:rsidR="00551A43" w:rsidRPr="000D7467" w14:paraId="173E569B" w14:textId="77777777" w:rsidTr="00551A43">
        <w:trPr>
          <w:trHeight w:val="20"/>
        </w:trPr>
        <w:tc>
          <w:tcPr>
            <w:tcW w:w="1733"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14:paraId="3D8C44A6" w14:textId="77777777"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Подпрограмма</w:t>
            </w:r>
          </w:p>
        </w:tc>
        <w:tc>
          <w:tcPr>
            <w:tcW w:w="2255"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14:paraId="4932763C" w14:textId="77777777"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 xml:space="preserve">«Управление </w:t>
            </w:r>
            <w:r w:rsidRPr="000D7467">
              <w:rPr>
                <w:rFonts w:ascii="Times New Roman" w:hAnsi="Times New Roman"/>
                <w:color w:val="000000"/>
                <w:sz w:val="20"/>
                <w:szCs w:val="20"/>
              </w:rPr>
              <w:t>муниципаль</w:t>
            </w:r>
            <w:r w:rsidRPr="000D7467">
              <w:rPr>
                <w:rFonts w:ascii="Times New Roman" w:hAnsi="Times New Roman"/>
                <w:bCs/>
                <w:color w:val="000000"/>
                <w:sz w:val="20"/>
                <w:szCs w:val="20"/>
              </w:rPr>
              <w:t xml:space="preserve">ным имуществом </w:t>
            </w:r>
            <w:r w:rsidRPr="000D7467">
              <w:rPr>
                <w:rFonts w:ascii="Times New Roman" w:hAnsi="Times New Roman"/>
                <w:color w:val="000000"/>
                <w:sz w:val="20"/>
                <w:szCs w:val="20"/>
              </w:rPr>
              <w:t>города Новочебоксарска</w:t>
            </w:r>
            <w:r w:rsidRPr="000D7467">
              <w:rPr>
                <w:rFonts w:ascii="Times New Roman" w:hAnsi="Times New Roman"/>
                <w:bCs/>
                <w:color w:val="000000"/>
                <w:sz w:val="20"/>
                <w:szCs w:val="20"/>
              </w:rPr>
              <w:t>»</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FEEC526" w14:textId="77777777"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60E051D" w14:textId="77777777"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А41000000</w:t>
            </w:r>
          </w:p>
          <w:p w14:paraId="12E7203A" w14:textId="77777777" w:rsidR="00551A43" w:rsidRPr="000D7467" w:rsidRDefault="00551A43">
            <w:pPr>
              <w:spacing w:line="216" w:lineRule="auto"/>
              <w:jc w:val="center"/>
              <w:rPr>
                <w:rFonts w:ascii="Times New Roman" w:hAnsi="Times New Roman"/>
                <w:bCs/>
                <w:color w:val="000000"/>
                <w:sz w:val="20"/>
                <w:szCs w:val="20"/>
              </w:rPr>
            </w:pP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7CBF9C2" w14:textId="77777777"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395327" w14:textId="77777777" w:rsidR="00551A43" w:rsidRPr="000D7467" w:rsidRDefault="00551A43">
            <w:pPr>
              <w:spacing w:line="216" w:lineRule="auto"/>
              <w:jc w:val="center"/>
              <w:rPr>
                <w:rFonts w:ascii="Times New Roman" w:hAnsi="Times New Roman"/>
                <w:bCs/>
                <w:sz w:val="20"/>
                <w:szCs w:val="20"/>
              </w:rPr>
            </w:pPr>
            <w:r w:rsidRPr="000D7467">
              <w:rPr>
                <w:rFonts w:ascii="Times New Roman" w:hAnsi="Times New Roman"/>
                <w:bCs/>
                <w:sz w:val="20"/>
                <w:szCs w:val="20"/>
              </w:rPr>
              <w:t>316,0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D37EA8A" w14:textId="77777777" w:rsidR="00551A43" w:rsidRPr="000D7467" w:rsidRDefault="00551A43">
            <w:pPr>
              <w:spacing w:line="216" w:lineRule="auto"/>
              <w:jc w:val="center"/>
              <w:rPr>
                <w:rFonts w:ascii="Times New Roman" w:hAnsi="Times New Roman"/>
                <w:bCs/>
                <w:sz w:val="20"/>
                <w:szCs w:val="20"/>
              </w:rPr>
            </w:pPr>
            <w:r w:rsidRPr="000D7467">
              <w:rPr>
                <w:rFonts w:ascii="Times New Roman" w:hAnsi="Times New Roman"/>
                <w:bCs/>
                <w:sz w:val="20"/>
                <w:szCs w:val="20"/>
              </w:rPr>
              <w:t>330,5</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52D9537" w14:textId="06360E60"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793,2</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0C213CF" w14:textId="25115AE4"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1846,3</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07EA1DA" w14:textId="4D8B6264"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1250</w:t>
            </w:r>
            <w:r w:rsidRPr="000D7467">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513DDC6" w14:textId="7F396238"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1250</w:t>
            </w:r>
            <w:r w:rsidRPr="000D7467">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62FA38A" w14:textId="77777777" w:rsidR="00551A43" w:rsidRPr="000D7467" w:rsidRDefault="00551A43">
            <w:pPr>
              <w:spacing w:line="216" w:lineRule="auto"/>
              <w:jc w:val="center"/>
              <w:rPr>
                <w:rFonts w:ascii="Times New Roman" w:hAnsi="Times New Roman"/>
                <w:bCs/>
                <w:sz w:val="20"/>
                <w:szCs w:val="20"/>
              </w:rPr>
            </w:pPr>
            <w:r w:rsidRPr="000D7467">
              <w:rPr>
                <w:rFonts w:ascii="Times New Roman" w:hAnsi="Times New Roman"/>
                <w:bCs/>
                <w:sz w:val="20"/>
                <w:szCs w:val="20"/>
              </w:rPr>
              <w:t>700,0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CA1A35C" w14:textId="77777777" w:rsidR="00551A43" w:rsidRPr="000D7467" w:rsidRDefault="00551A43">
            <w:pPr>
              <w:rPr>
                <w:rFonts w:ascii="Times New Roman" w:hAnsi="Times New Roman"/>
                <w:sz w:val="20"/>
                <w:szCs w:val="20"/>
              </w:rPr>
            </w:pPr>
            <w:r w:rsidRPr="000D7467">
              <w:rPr>
                <w:rFonts w:ascii="Times New Roman" w:hAnsi="Times New Roman"/>
                <w:bCs/>
                <w:sz w:val="20"/>
                <w:szCs w:val="20"/>
              </w:rPr>
              <w:t>3500,0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004E7D3" w14:textId="77777777" w:rsidR="00551A43" w:rsidRPr="000D7467" w:rsidRDefault="00551A43">
            <w:pPr>
              <w:rPr>
                <w:rFonts w:ascii="Times New Roman" w:hAnsi="Times New Roman"/>
                <w:sz w:val="20"/>
                <w:szCs w:val="20"/>
              </w:rPr>
            </w:pPr>
            <w:r w:rsidRPr="000D7467">
              <w:rPr>
                <w:rFonts w:ascii="Times New Roman" w:hAnsi="Times New Roman"/>
                <w:bCs/>
                <w:sz w:val="20"/>
                <w:szCs w:val="20"/>
              </w:rPr>
              <w:t>3500,0</w:t>
            </w:r>
          </w:p>
        </w:tc>
      </w:tr>
      <w:tr w:rsidR="00551A43" w:rsidRPr="000D7467" w14:paraId="45480F19" w14:textId="77777777" w:rsidTr="00551A43">
        <w:trPr>
          <w:trHeight w:val="20"/>
        </w:trPr>
        <w:tc>
          <w:tcPr>
            <w:tcW w:w="1733" w:type="dxa"/>
            <w:vMerge/>
            <w:tcBorders>
              <w:left w:val="single" w:sz="4" w:space="0" w:color="auto"/>
              <w:right w:val="single" w:sz="4" w:space="0" w:color="auto"/>
            </w:tcBorders>
            <w:vAlign w:val="center"/>
            <w:hideMark/>
          </w:tcPr>
          <w:p w14:paraId="4D8D40B0" w14:textId="77777777"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right w:val="single" w:sz="4" w:space="0" w:color="auto"/>
            </w:tcBorders>
            <w:vAlign w:val="center"/>
            <w:hideMark/>
          </w:tcPr>
          <w:p w14:paraId="3EF78B9C" w14:textId="77777777"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9B3BA30" w14:textId="77777777"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02C43E4" w14:textId="77777777" w:rsidR="00551A43" w:rsidRPr="000D7467" w:rsidRDefault="00551A43" w:rsidP="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А41000000</w:t>
            </w:r>
          </w:p>
          <w:p w14:paraId="3EFA8719" w14:textId="254B98A9" w:rsidR="00551A43" w:rsidRPr="000D7467" w:rsidRDefault="00551A43">
            <w:pPr>
              <w:spacing w:line="216" w:lineRule="auto"/>
              <w:jc w:val="center"/>
              <w:rPr>
                <w:rFonts w:ascii="Times New Roman" w:hAnsi="Times New Roman"/>
                <w:bCs/>
                <w:color w:val="000000"/>
                <w:sz w:val="20"/>
                <w:szCs w:val="20"/>
              </w:rPr>
            </w:pP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C1DA4BF" w14:textId="77777777"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84604FD" w14:textId="77777777" w:rsidR="00551A43" w:rsidRPr="000D7467" w:rsidRDefault="00551A43">
            <w:pPr>
              <w:spacing w:line="216" w:lineRule="auto"/>
              <w:jc w:val="center"/>
              <w:rPr>
                <w:rFonts w:ascii="Times New Roman" w:hAnsi="Times New Roman"/>
                <w:bCs/>
                <w:sz w:val="20"/>
                <w:szCs w:val="20"/>
              </w:rPr>
            </w:pPr>
            <w:r w:rsidRPr="000D7467">
              <w:rPr>
                <w:rFonts w:ascii="Times New Roman" w:hAnsi="Times New Roman"/>
                <w:bCs/>
                <w:sz w:val="20"/>
                <w:szCs w:val="20"/>
              </w:rPr>
              <w:t>316,0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13A09F9" w14:textId="77777777" w:rsidR="00551A43" w:rsidRPr="000D7467" w:rsidRDefault="00551A43">
            <w:pPr>
              <w:spacing w:line="216" w:lineRule="auto"/>
              <w:jc w:val="center"/>
              <w:rPr>
                <w:rFonts w:ascii="Times New Roman" w:hAnsi="Times New Roman"/>
                <w:bCs/>
                <w:sz w:val="20"/>
                <w:szCs w:val="20"/>
              </w:rPr>
            </w:pPr>
            <w:r w:rsidRPr="000D7467">
              <w:rPr>
                <w:rFonts w:ascii="Times New Roman" w:hAnsi="Times New Roman"/>
                <w:bCs/>
                <w:sz w:val="20"/>
                <w:szCs w:val="20"/>
              </w:rPr>
              <w:t>330,5</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A9D4171" w14:textId="31C323FA"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793,2</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DE4576D" w14:textId="1F7E6D4B"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1302,5</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FAF1F6" w14:textId="7D131F05"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1250</w:t>
            </w:r>
            <w:r w:rsidRPr="000D7467">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5214841" w14:textId="6978EAE8"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1250</w:t>
            </w:r>
            <w:r w:rsidRPr="000D7467">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8DDB005" w14:textId="77777777" w:rsidR="00551A43" w:rsidRPr="000D7467" w:rsidRDefault="00551A43">
            <w:pPr>
              <w:spacing w:line="216" w:lineRule="auto"/>
              <w:jc w:val="center"/>
              <w:rPr>
                <w:rFonts w:ascii="Times New Roman" w:hAnsi="Times New Roman"/>
                <w:bCs/>
                <w:sz w:val="20"/>
                <w:szCs w:val="20"/>
              </w:rPr>
            </w:pPr>
            <w:r w:rsidRPr="000D7467">
              <w:rPr>
                <w:rFonts w:ascii="Times New Roman" w:hAnsi="Times New Roman"/>
                <w:bCs/>
                <w:sz w:val="20"/>
                <w:szCs w:val="20"/>
              </w:rPr>
              <w:t>700,0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BB67175" w14:textId="77777777" w:rsidR="00551A43" w:rsidRPr="000D7467" w:rsidRDefault="00551A43">
            <w:pPr>
              <w:rPr>
                <w:rFonts w:ascii="Times New Roman" w:hAnsi="Times New Roman"/>
                <w:sz w:val="20"/>
                <w:szCs w:val="20"/>
              </w:rPr>
            </w:pPr>
            <w:r w:rsidRPr="000D7467">
              <w:rPr>
                <w:rFonts w:ascii="Times New Roman" w:hAnsi="Times New Roman"/>
                <w:bCs/>
                <w:sz w:val="20"/>
                <w:szCs w:val="20"/>
              </w:rPr>
              <w:t>3500,0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12B4D7B" w14:textId="77777777" w:rsidR="00551A43" w:rsidRPr="000D7467" w:rsidRDefault="00551A43">
            <w:pPr>
              <w:rPr>
                <w:rFonts w:ascii="Times New Roman" w:hAnsi="Times New Roman"/>
                <w:sz w:val="20"/>
                <w:szCs w:val="20"/>
              </w:rPr>
            </w:pPr>
            <w:r w:rsidRPr="000D7467">
              <w:rPr>
                <w:rFonts w:ascii="Times New Roman" w:hAnsi="Times New Roman"/>
                <w:bCs/>
                <w:sz w:val="20"/>
                <w:szCs w:val="20"/>
              </w:rPr>
              <w:t>3500,0</w:t>
            </w:r>
          </w:p>
        </w:tc>
      </w:tr>
      <w:tr w:rsidR="00551A43" w:rsidRPr="000D7467" w14:paraId="51E6C5A1" w14:textId="77777777" w:rsidTr="00551A43">
        <w:trPr>
          <w:trHeight w:val="20"/>
        </w:trPr>
        <w:tc>
          <w:tcPr>
            <w:tcW w:w="1733" w:type="dxa"/>
            <w:vMerge/>
            <w:tcBorders>
              <w:left w:val="single" w:sz="4" w:space="0" w:color="auto"/>
              <w:right w:val="single" w:sz="4" w:space="0" w:color="auto"/>
            </w:tcBorders>
            <w:vAlign w:val="center"/>
          </w:tcPr>
          <w:p w14:paraId="7C7A18E7" w14:textId="77777777"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right w:val="single" w:sz="4" w:space="0" w:color="auto"/>
            </w:tcBorders>
            <w:vAlign w:val="center"/>
          </w:tcPr>
          <w:p w14:paraId="731A60AF" w14:textId="77777777"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5FC02B3" w14:textId="46F82B7E" w:rsidR="00551A43" w:rsidRPr="000D7467" w:rsidRDefault="00551A43">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D355A05" w14:textId="77777777" w:rsidR="00551A43" w:rsidRPr="000D7467" w:rsidRDefault="00551A43" w:rsidP="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А41000000</w:t>
            </w:r>
          </w:p>
          <w:p w14:paraId="400060DF" w14:textId="77777777" w:rsidR="00551A43" w:rsidRPr="000D7467" w:rsidRDefault="00551A43">
            <w:pPr>
              <w:spacing w:line="216" w:lineRule="auto"/>
              <w:jc w:val="center"/>
              <w:rPr>
                <w:rFonts w:ascii="Times New Roman" w:hAnsi="Times New Roman"/>
                <w:bCs/>
                <w:color w:val="000000"/>
                <w:sz w:val="20"/>
                <w:szCs w:val="20"/>
              </w:rPr>
            </w:pP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9912EAA" w14:textId="3A0CA461" w:rsidR="00551A43" w:rsidRPr="000D7467" w:rsidRDefault="00551A43">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республиканский бюджет Чувашской Республики</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1B81FEE" w14:textId="54DE9E02"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FAD9DB8" w14:textId="7B609148"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2884E6D" w14:textId="42B28033" w:rsidR="00551A43"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2356705" w14:textId="54ED06E8" w:rsidR="00551A43" w:rsidRDefault="00551A43">
            <w:pPr>
              <w:spacing w:line="216" w:lineRule="auto"/>
              <w:jc w:val="center"/>
              <w:rPr>
                <w:rFonts w:ascii="Times New Roman" w:hAnsi="Times New Roman"/>
                <w:bCs/>
                <w:sz w:val="20"/>
                <w:szCs w:val="20"/>
              </w:rPr>
            </w:pPr>
            <w:r>
              <w:rPr>
                <w:rFonts w:ascii="Times New Roman" w:hAnsi="Times New Roman"/>
                <w:sz w:val="20"/>
                <w:szCs w:val="20"/>
              </w:rPr>
              <w:t>95,6</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5BDDFDE" w14:textId="242EDF14" w:rsidR="00551A43"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0421235" w14:textId="3530D237" w:rsidR="00551A43"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1C12478" w14:textId="2CFD5A8E"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9A0BF53" w14:textId="0E87B382" w:rsidR="00551A43" w:rsidRPr="000D7467" w:rsidRDefault="00551A43">
            <w:pPr>
              <w:rPr>
                <w:rFonts w:ascii="Times New Roman" w:hAnsi="Times New Roman"/>
                <w:bCs/>
                <w:sz w:val="20"/>
                <w:szCs w:val="20"/>
              </w:rPr>
            </w:pPr>
            <w:r>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6D8B00D" w14:textId="06FE455E" w:rsidR="00551A43" w:rsidRPr="000D7467" w:rsidRDefault="00551A43">
            <w:pPr>
              <w:rPr>
                <w:rFonts w:ascii="Times New Roman" w:hAnsi="Times New Roman"/>
                <w:bCs/>
                <w:sz w:val="20"/>
                <w:szCs w:val="20"/>
              </w:rPr>
            </w:pPr>
            <w:r>
              <w:rPr>
                <w:rFonts w:ascii="Times New Roman" w:hAnsi="Times New Roman"/>
                <w:bCs/>
                <w:sz w:val="20"/>
                <w:szCs w:val="20"/>
              </w:rPr>
              <w:t>0,0</w:t>
            </w:r>
          </w:p>
        </w:tc>
      </w:tr>
      <w:tr w:rsidR="00551A43" w:rsidRPr="000D7467" w14:paraId="63495B4A" w14:textId="77777777" w:rsidTr="00551A43">
        <w:trPr>
          <w:trHeight w:val="20"/>
        </w:trPr>
        <w:tc>
          <w:tcPr>
            <w:tcW w:w="1733" w:type="dxa"/>
            <w:vMerge/>
            <w:tcBorders>
              <w:left w:val="single" w:sz="4" w:space="0" w:color="auto"/>
              <w:bottom w:val="single" w:sz="4" w:space="0" w:color="auto"/>
              <w:right w:val="single" w:sz="4" w:space="0" w:color="auto"/>
            </w:tcBorders>
            <w:vAlign w:val="center"/>
          </w:tcPr>
          <w:p w14:paraId="672A4797" w14:textId="77777777"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bottom w:val="single" w:sz="4" w:space="0" w:color="auto"/>
              <w:right w:val="single" w:sz="4" w:space="0" w:color="auto"/>
            </w:tcBorders>
            <w:vAlign w:val="center"/>
          </w:tcPr>
          <w:p w14:paraId="5C094B3D" w14:textId="77777777"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B9845C3" w14:textId="39A96241" w:rsidR="00551A43" w:rsidRPr="000D7467" w:rsidRDefault="00551A43">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2CB43A4" w14:textId="77777777" w:rsidR="00551A43" w:rsidRPr="000D7467" w:rsidRDefault="00551A43" w:rsidP="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А41000000</w:t>
            </w:r>
          </w:p>
          <w:p w14:paraId="4BB94B8A" w14:textId="77777777" w:rsidR="00551A43" w:rsidRPr="000D7467" w:rsidRDefault="00551A43">
            <w:pPr>
              <w:spacing w:line="216" w:lineRule="auto"/>
              <w:jc w:val="center"/>
              <w:rPr>
                <w:rFonts w:ascii="Times New Roman" w:hAnsi="Times New Roman"/>
                <w:bCs/>
                <w:color w:val="000000"/>
                <w:sz w:val="20"/>
                <w:szCs w:val="20"/>
              </w:rPr>
            </w:pP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E93D729" w14:textId="120AE4CC" w:rsidR="00551A43" w:rsidRPr="000D7467" w:rsidRDefault="00551A43">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федеральный бюджет</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8B1F432" w14:textId="63B7D108"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DF1F3C3" w14:textId="1DDB0E5A"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6215243" w14:textId="77C2627E" w:rsidR="00551A43"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75DA6AF" w14:textId="774966C5" w:rsidR="00551A43" w:rsidRDefault="00551A43">
            <w:pPr>
              <w:spacing w:line="216" w:lineRule="auto"/>
              <w:jc w:val="center"/>
              <w:rPr>
                <w:rFonts w:ascii="Times New Roman" w:hAnsi="Times New Roman"/>
                <w:bCs/>
                <w:sz w:val="20"/>
                <w:szCs w:val="20"/>
              </w:rPr>
            </w:pPr>
            <w:r>
              <w:rPr>
                <w:rFonts w:ascii="Times New Roman" w:hAnsi="Times New Roman"/>
                <w:sz w:val="20"/>
                <w:szCs w:val="20"/>
              </w:rPr>
              <w:t>448,2</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ED07951" w14:textId="55F87C17" w:rsidR="00551A43"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ECAE7EC" w14:textId="38BD672E" w:rsidR="00551A43"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9303E39" w14:textId="552C2DF8"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ACFE35B" w14:textId="1AEC7044" w:rsidR="00551A43" w:rsidRPr="000D7467" w:rsidRDefault="00551A43">
            <w:pPr>
              <w:rPr>
                <w:rFonts w:ascii="Times New Roman" w:hAnsi="Times New Roman"/>
                <w:bCs/>
                <w:sz w:val="20"/>
                <w:szCs w:val="20"/>
              </w:rPr>
            </w:pPr>
            <w:r>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451DAF2" w14:textId="7B9BAD20" w:rsidR="00551A43" w:rsidRPr="000D7467" w:rsidRDefault="00551A43">
            <w:pPr>
              <w:rPr>
                <w:rFonts w:ascii="Times New Roman" w:hAnsi="Times New Roman"/>
                <w:bCs/>
                <w:sz w:val="20"/>
                <w:szCs w:val="20"/>
              </w:rPr>
            </w:pPr>
            <w:r>
              <w:rPr>
                <w:rFonts w:ascii="Times New Roman" w:hAnsi="Times New Roman"/>
                <w:bCs/>
                <w:sz w:val="20"/>
                <w:szCs w:val="20"/>
              </w:rPr>
              <w:t>0,0</w:t>
            </w:r>
          </w:p>
        </w:tc>
      </w:tr>
      <w:tr w:rsidR="000270DA" w:rsidRPr="000D7467" w14:paraId="54726404" w14:textId="77777777" w:rsidTr="00551A43">
        <w:trPr>
          <w:trHeight w:val="20"/>
        </w:trPr>
        <w:tc>
          <w:tcPr>
            <w:tcW w:w="173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877FA62" w14:textId="77777777"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Основное мероприятие 1</w:t>
            </w:r>
          </w:p>
        </w:tc>
        <w:tc>
          <w:tcPr>
            <w:tcW w:w="225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DCD8CAB" w14:textId="77777777"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 xml:space="preserve">Создание единой системы учета государственного имущества Чувашской </w:t>
            </w:r>
            <w:r w:rsidRPr="000D7467">
              <w:rPr>
                <w:rFonts w:ascii="Times New Roman" w:hAnsi="Times New Roman"/>
                <w:color w:val="000000"/>
                <w:sz w:val="20"/>
                <w:szCs w:val="20"/>
              </w:rPr>
              <w:lastRenderedPageBreak/>
              <w:t>Республики и муниципального иму</w:t>
            </w:r>
            <w:r w:rsidRPr="000D7467">
              <w:rPr>
                <w:rFonts w:ascii="Times New Roman" w:hAnsi="Times New Roman"/>
                <w:color w:val="000000"/>
                <w:sz w:val="20"/>
                <w:szCs w:val="20"/>
              </w:rPr>
              <w:softHyphen/>
              <w:t xml:space="preserve">щества </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19A5AC1" w14:textId="77777777"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lastRenderedPageBreak/>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99887C3" w14:textId="77777777" w:rsidR="000270DA" w:rsidRPr="000D7467" w:rsidRDefault="000270DA">
            <w:pPr>
              <w:rPr>
                <w:rFonts w:ascii="Times New Roman" w:hAnsi="Times New Roman"/>
                <w:sz w:val="20"/>
                <w:szCs w:val="20"/>
              </w:rPr>
            </w:pPr>
            <w:r w:rsidRPr="000D7467">
              <w:rPr>
                <w:rFonts w:ascii="Times New Roman" w:hAnsi="Times New Roman"/>
                <w:bCs/>
                <w:color w:val="000000"/>
                <w:sz w:val="20"/>
                <w:szCs w:val="20"/>
              </w:rPr>
              <w:t>А410100000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B9D2206" w14:textId="77777777"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62F2661"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9E04E26"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D22EBC2"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FBB5727"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10B5FBE"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C64B725"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ED2C5FC"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70214B9"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E1D9EE" w14:textId="77777777" w:rsidR="000270DA" w:rsidRPr="000D7467" w:rsidRDefault="000270DA">
            <w:pPr>
              <w:jc w:val="center"/>
              <w:rPr>
                <w:rFonts w:ascii="Times New Roman" w:hAnsi="Times New Roman"/>
                <w:sz w:val="20"/>
                <w:szCs w:val="20"/>
              </w:rPr>
            </w:pPr>
            <w:r w:rsidRPr="000D7467">
              <w:rPr>
                <w:rFonts w:ascii="Times New Roman" w:hAnsi="Times New Roman"/>
                <w:bCs/>
                <w:color w:val="000000"/>
                <w:sz w:val="20"/>
                <w:szCs w:val="20"/>
              </w:rPr>
              <w:t>0</w:t>
            </w:r>
          </w:p>
        </w:tc>
      </w:tr>
      <w:tr w:rsidR="000270DA" w:rsidRPr="000D7467" w14:paraId="12FE5B67" w14:textId="77777777" w:rsidTr="00551A43">
        <w:trPr>
          <w:trHeight w:val="20"/>
        </w:trPr>
        <w:tc>
          <w:tcPr>
            <w:tcW w:w="1733" w:type="dxa"/>
            <w:vMerge/>
            <w:tcBorders>
              <w:top w:val="single" w:sz="4" w:space="0" w:color="auto"/>
              <w:left w:val="single" w:sz="4" w:space="0" w:color="auto"/>
              <w:bottom w:val="single" w:sz="4" w:space="0" w:color="auto"/>
              <w:right w:val="single" w:sz="4" w:space="0" w:color="auto"/>
            </w:tcBorders>
            <w:vAlign w:val="center"/>
            <w:hideMark/>
          </w:tcPr>
          <w:p w14:paraId="4373BE27" w14:textId="77777777" w:rsidR="000270DA" w:rsidRPr="000D7467" w:rsidRDefault="000270DA">
            <w:pPr>
              <w:rPr>
                <w:rFonts w:ascii="Times New Roman" w:hAnsi="Times New Roman"/>
                <w:color w:val="000000"/>
                <w:sz w:val="20"/>
                <w:szCs w:val="20"/>
                <w:lang w:eastAsia="en-US"/>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4A52A9B2" w14:textId="77777777" w:rsidR="000270DA" w:rsidRPr="000D7467" w:rsidRDefault="000270DA">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044EF19" w14:textId="77777777"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F957F54"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А410100000</w:t>
            </w:r>
          </w:p>
          <w:p w14:paraId="35428CE9" w14:textId="77777777" w:rsidR="000270DA" w:rsidRPr="000D7467" w:rsidRDefault="000270DA">
            <w:pPr>
              <w:rPr>
                <w:rFonts w:ascii="Times New Roman" w:hAnsi="Times New Roman"/>
                <w:sz w:val="20"/>
                <w:szCs w:val="20"/>
              </w:rPr>
            </w:pP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24A6DA" w14:textId="77777777"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A21DBB9"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FF742F0"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BCFDF68"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0BA7A1E"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CEB8281"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1FA4BC8"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A3A107C"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0973884"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4600722" w14:textId="77777777" w:rsidR="000270DA" w:rsidRPr="000D7467" w:rsidRDefault="000270DA">
            <w:pPr>
              <w:jc w:val="center"/>
              <w:rPr>
                <w:rFonts w:ascii="Times New Roman" w:hAnsi="Times New Roman"/>
                <w:sz w:val="20"/>
                <w:szCs w:val="20"/>
              </w:rPr>
            </w:pPr>
            <w:r w:rsidRPr="000D7467">
              <w:rPr>
                <w:rFonts w:ascii="Times New Roman" w:hAnsi="Times New Roman"/>
                <w:bCs/>
                <w:color w:val="000000"/>
                <w:sz w:val="20"/>
                <w:szCs w:val="20"/>
              </w:rPr>
              <w:t>0</w:t>
            </w:r>
          </w:p>
        </w:tc>
      </w:tr>
      <w:tr w:rsidR="00ED6136" w:rsidRPr="000D7467" w14:paraId="33D6602F" w14:textId="77777777" w:rsidTr="00ED6136">
        <w:trPr>
          <w:trHeight w:val="20"/>
        </w:trPr>
        <w:tc>
          <w:tcPr>
            <w:tcW w:w="1733"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14:paraId="43052CCC" w14:textId="77777777" w:rsidR="00ED6136" w:rsidRPr="000D7467" w:rsidRDefault="00ED6136">
            <w:pPr>
              <w:keepNext/>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lastRenderedPageBreak/>
              <w:t>Основное мероприятие 2</w:t>
            </w:r>
          </w:p>
        </w:tc>
        <w:tc>
          <w:tcPr>
            <w:tcW w:w="2255"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14:paraId="389478A8" w14:textId="77777777" w:rsidR="00ED6136" w:rsidRPr="000D7467" w:rsidRDefault="00ED6136">
            <w:pPr>
              <w:keepNext/>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Создание условий для максимального вовлечения в хозяйственный оборот муниципального имущества, в том числе земельных участков</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2E5AA1C" w14:textId="77777777" w:rsidR="00ED6136" w:rsidRPr="000D7467" w:rsidRDefault="00ED6136">
            <w:pPr>
              <w:keepNext/>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FBBCF49" w14:textId="77777777" w:rsidR="00ED6136" w:rsidRPr="000D7467" w:rsidRDefault="00ED6136">
            <w:pPr>
              <w:rPr>
                <w:rFonts w:ascii="Times New Roman" w:hAnsi="Times New Roman"/>
                <w:sz w:val="20"/>
                <w:szCs w:val="20"/>
              </w:rPr>
            </w:pPr>
            <w:r w:rsidRPr="000D7467">
              <w:rPr>
                <w:rFonts w:ascii="Times New Roman" w:hAnsi="Times New Roman"/>
                <w:bCs/>
                <w:color w:val="000000"/>
                <w:sz w:val="20"/>
                <w:szCs w:val="20"/>
              </w:rPr>
              <w:t>А410200000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30BF890" w14:textId="77777777" w:rsidR="00ED6136" w:rsidRPr="000D7467" w:rsidRDefault="00ED6136">
            <w:pPr>
              <w:keepNext/>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D4B8C60" w14:textId="77777777" w:rsidR="00ED6136" w:rsidRPr="000D7467" w:rsidRDefault="00ED6136">
            <w:pPr>
              <w:spacing w:line="216" w:lineRule="auto"/>
              <w:jc w:val="center"/>
              <w:rPr>
                <w:rFonts w:ascii="Times New Roman" w:hAnsi="Times New Roman"/>
                <w:bCs/>
                <w:sz w:val="20"/>
                <w:szCs w:val="20"/>
              </w:rPr>
            </w:pPr>
            <w:r w:rsidRPr="000D7467">
              <w:rPr>
                <w:rFonts w:ascii="Times New Roman" w:hAnsi="Times New Roman"/>
                <w:bCs/>
                <w:sz w:val="20"/>
                <w:szCs w:val="20"/>
              </w:rPr>
              <w:t>316,0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654ED1C" w14:textId="77777777" w:rsidR="00ED6136" w:rsidRPr="000D7467" w:rsidRDefault="00ED6136">
            <w:pPr>
              <w:spacing w:line="216" w:lineRule="auto"/>
              <w:jc w:val="center"/>
              <w:rPr>
                <w:rFonts w:ascii="Times New Roman" w:hAnsi="Times New Roman"/>
                <w:bCs/>
                <w:sz w:val="20"/>
                <w:szCs w:val="20"/>
              </w:rPr>
            </w:pPr>
            <w:r w:rsidRPr="000D7467">
              <w:rPr>
                <w:rFonts w:ascii="Times New Roman" w:hAnsi="Times New Roman"/>
                <w:bCs/>
                <w:sz w:val="20"/>
                <w:szCs w:val="20"/>
              </w:rPr>
              <w:t>330,5</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319016C" w14:textId="30166136" w:rsidR="00ED6136"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793,2</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1585332" w14:textId="1789661E" w:rsidR="00ED6136"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1846,3</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47C592B" w14:textId="3C3800BF" w:rsidR="00ED6136"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1250</w:t>
            </w:r>
            <w:r w:rsidRPr="000D7467">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1757C59" w14:textId="74F07780" w:rsidR="00ED6136"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1250</w:t>
            </w:r>
            <w:r w:rsidRPr="000D7467">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3301EE1" w14:textId="77777777" w:rsidR="00ED6136" w:rsidRPr="000D7467" w:rsidRDefault="00ED6136">
            <w:pPr>
              <w:spacing w:line="216" w:lineRule="auto"/>
              <w:jc w:val="center"/>
              <w:rPr>
                <w:rFonts w:ascii="Times New Roman" w:hAnsi="Times New Roman"/>
                <w:bCs/>
                <w:sz w:val="20"/>
                <w:szCs w:val="20"/>
              </w:rPr>
            </w:pPr>
            <w:r w:rsidRPr="000D7467">
              <w:rPr>
                <w:rFonts w:ascii="Times New Roman" w:hAnsi="Times New Roman"/>
                <w:bCs/>
                <w:sz w:val="20"/>
                <w:szCs w:val="20"/>
              </w:rPr>
              <w:t>700,0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81D4838" w14:textId="77777777" w:rsidR="00ED6136" w:rsidRPr="000D7467" w:rsidRDefault="00ED6136">
            <w:pPr>
              <w:rPr>
                <w:rFonts w:ascii="Times New Roman" w:hAnsi="Times New Roman"/>
                <w:sz w:val="20"/>
                <w:szCs w:val="20"/>
              </w:rPr>
            </w:pPr>
            <w:r w:rsidRPr="000D7467">
              <w:rPr>
                <w:rFonts w:ascii="Times New Roman" w:hAnsi="Times New Roman"/>
                <w:bCs/>
                <w:sz w:val="20"/>
                <w:szCs w:val="20"/>
              </w:rPr>
              <w:t>3500,0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6688C2C" w14:textId="77777777" w:rsidR="00ED6136" w:rsidRPr="000D7467" w:rsidRDefault="00ED6136">
            <w:pPr>
              <w:rPr>
                <w:rFonts w:ascii="Times New Roman" w:hAnsi="Times New Roman"/>
                <w:sz w:val="20"/>
                <w:szCs w:val="20"/>
              </w:rPr>
            </w:pPr>
            <w:r w:rsidRPr="000D7467">
              <w:rPr>
                <w:rFonts w:ascii="Times New Roman" w:hAnsi="Times New Roman"/>
                <w:bCs/>
                <w:sz w:val="20"/>
                <w:szCs w:val="20"/>
              </w:rPr>
              <w:t>3500,0</w:t>
            </w:r>
          </w:p>
        </w:tc>
      </w:tr>
      <w:tr w:rsidR="00ED6136" w:rsidRPr="000D7467" w14:paraId="5EF1E2D0" w14:textId="77777777" w:rsidTr="00ED6136">
        <w:trPr>
          <w:trHeight w:val="20"/>
        </w:trPr>
        <w:tc>
          <w:tcPr>
            <w:tcW w:w="1733" w:type="dxa"/>
            <w:vMerge/>
            <w:tcBorders>
              <w:left w:val="single" w:sz="4" w:space="0" w:color="auto"/>
              <w:right w:val="single" w:sz="4" w:space="0" w:color="auto"/>
            </w:tcBorders>
            <w:vAlign w:val="center"/>
            <w:hideMark/>
          </w:tcPr>
          <w:p w14:paraId="4234A9A4" w14:textId="77777777" w:rsidR="00ED6136" w:rsidRPr="000D7467" w:rsidRDefault="00ED6136">
            <w:pPr>
              <w:rPr>
                <w:rFonts w:ascii="Times New Roman" w:hAnsi="Times New Roman"/>
                <w:color w:val="000000"/>
                <w:sz w:val="20"/>
                <w:szCs w:val="20"/>
                <w:lang w:eastAsia="en-US"/>
              </w:rPr>
            </w:pPr>
          </w:p>
        </w:tc>
        <w:tc>
          <w:tcPr>
            <w:tcW w:w="2255" w:type="dxa"/>
            <w:vMerge/>
            <w:tcBorders>
              <w:left w:val="single" w:sz="4" w:space="0" w:color="auto"/>
              <w:right w:val="single" w:sz="4" w:space="0" w:color="auto"/>
            </w:tcBorders>
            <w:vAlign w:val="center"/>
            <w:hideMark/>
          </w:tcPr>
          <w:p w14:paraId="795CC5C0" w14:textId="77777777" w:rsidR="00ED6136" w:rsidRPr="000D7467" w:rsidRDefault="00ED6136">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1B5A65" w14:textId="77777777" w:rsidR="00ED6136" w:rsidRPr="000D7467" w:rsidRDefault="00ED6136">
            <w:pPr>
              <w:spacing w:line="216" w:lineRule="auto"/>
              <w:jc w:val="center"/>
              <w:rPr>
                <w:rFonts w:ascii="Times New Roman" w:hAnsi="Times New Roman"/>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F67DA70" w14:textId="1453EEA2" w:rsidR="00ED6136" w:rsidRPr="000D7467" w:rsidRDefault="00ED6136">
            <w:pPr>
              <w:rPr>
                <w:rFonts w:ascii="Times New Roman" w:hAnsi="Times New Roman"/>
                <w:sz w:val="20"/>
                <w:szCs w:val="20"/>
              </w:rPr>
            </w:pPr>
            <w:r>
              <w:rPr>
                <w:rFonts w:ascii="Times New Roman" w:hAnsi="Times New Roman"/>
                <w:bCs/>
                <w:color w:val="000000"/>
                <w:sz w:val="20"/>
                <w:szCs w:val="20"/>
              </w:rPr>
              <w:t>А4102</w:t>
            </w:r>
            <w:r>
              <w:rPr>
                <w:rFonts w:ascii="Times New Roman" w:hAnsi="Times New Roman"/>
                <w:bCs/>
                <w:color w:val="000000"/>
                <w:sz w:val="20"/>
                <w:szCs w:val="20"/>
                <w:lang w:val="en-US"/>
              </w:rPr>
              <w:t>L</w:t>
            </w:r>
            <w:r>
              <w:rPr>
                <w:rFonts w:ascii="Times New Roman" w:hAnsi="Times New Roman"/>
                <w:bCs/>
                <w:color w:val="000000"/>
                <w:sz w:val="20"/>
                <w:szCs w:val="20"/>
              </w:rPr>
              <w:t>5110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E33DD5D" w14:textId="77777777" w:rsidR="00ED6136" w:rsidRPr="000D7467" w:rsidRDefault="00ED6136">
            <w:pPr>
              <w:spacing w:line="216" w:lineRule="auto"/>
              <w:jc w:val="both"/>
              <w:rPr>
                <w:rFonts w:ascii="Times New Roman" w:hAnsi="Times New Roman"/>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6C04188" w14:textId="77777777" w:rsidR="00ED6136" w:rsidRPr="000D7467" w:rsidRDefault="00ED6136">
            <w:pPr>
              <w:spacing w:line="216" w:lineRule="auto"/>
              <w:jc w:val="center"/>
              <w:rPr>
                <w:rFonts w:ascii="Times New Roman" w:hAnsi="Times New Roman"/>
                <w:bCs/>
                <w:sz w:val="20"/>
                <w:szCs w:val="20"/>
              </w:rPr>
            </w:pPr>
            <w:r w:rsidRPr="000D7467">
              <w:rPr>
                <w:rFonts w:ascii="Times New Roman" w:hAnsi="Times New Roman"/>
                <w:bCs/>
                <w:sz w:val="20"/>
                <w:szCs w:val="20"/>
              </w:rPr>
              <w:t>316,0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89EC4EA" w14:textId="77777777" w:rsidR="00ED6136" w:rsidRPr="000D7467" w:rsidRDefault="00ED6136">
            <w:pPr>
              <w:spacing w:line="216" w:lineRule="auto"/>
              <w:jc w:val="center"/>
              <w:rPr>
                <w:rFonts w:ascii="Times New Roman" w:hAnsi="Times New Roman"/>
                <w:bCs/>
                <w:sz w:val="20"/>
                <w:szCs w:val="20"/>
              </w:rPr>
            </w:pPr>
            <w:r w:rsidRPr="000D7467">
              <w:rPr>
                <w:rFonts w:ascii="Times New Roman" w:hAnsi="Times New Roman"/>
                <w:bCs/>
                <w:sz w:val="20"/>
                <w:szCs w:val="20"/>
              </w:rPr>
              <w:t>330,5</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DF51BED" w14:textId="32955CDA" w:rsidR="00ED6136"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793,2</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F3D218B" w14:textId="5A4F245F" w:rsidR="00ED6136"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1302,5</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73CD884" w14:textId="40F4D92A" w:rsidR="00ED6136"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1250</w:t>
            </w:r>
            <w:r w:rsidRPr="000D7467">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44B2615" w14:textId="2734BD36" w:rsidR="00ED6136" w:rsidRPr="000D7467" w:rsidRDefault="00ED6136" w:rsidP="006B6F16">
            <w:pPr>
              <w:spacing w:line="216" w:lineRule="auto"/>
              <w:jc w:val="center"/>
              <w:rPr>
                <w:rFonts w:ascii="Times New Roman" w:hAnsi="Times New Roman"/>
                <w:bCs/>
                <w:sz w:val="20"/>
                <w:szCs w:val="20"/>
              </w:rPr>
            </w:pPr>
            <w:r>
              <w:rPr>
                <w:rFonts w:ascii="Times New Roman" w:hAnsi="Times New Roman"/>
                <w:bCs/>
                <w:sz w:val="20"/>
                <w:szCs w:val="20"/>
              </w:rPr>
              <w:t>1250</w:t>
            </w:r>
            <w:r w:rsidRPr="000D7467">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200BD35" w14:textId="77777777" w:rsidR="00ED6136" w:rsidRPr="000D7467" w:rsidRDefault="00ED6136">
            <w:pPr>
              <w:spacing w:line="216" w:lineRule="auto"/>
              <w:jc w:val="center"/>
              <w:rPr>
                <w:rFonts w:ascii="Times New Roman" w:hAnsi="Times New Roman"/>
                <w:bCs/>
                <w:sz w:val="20"/>
                <w:szCs w:val="20"/>
              </w:rPr>
            </w:pPr>
            <w:r w:rsidRPr="000D7467">
              <w:rPr>
                <w:rFonts w:ascii="Times New Roman" w:hAnsi="Times New Roman"/>
                <w:bCs/>
                <w:sz w:val="20"/>
                <w:szCs w:val="20"/>
              </w:rPr>
              <w:t>700,0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1678255" w14:textId="77777777" w:rsidR="00ED6136" w:rsidRPr="000D7467" w:rsidRDefault="00ED6136">
            <w:pPr>
              <w:rPr>
                <w:rFonts w:ascii="Times New Roman" w:hAnsi="Times New Roman"/>
                <w:sz w:val="20"/>
                <w:szCs w:val="20"/>
              </w:rPr>
            </w:pPr>
            <w:r w:rsidRPr="000D7467">
              <w:rPr>
                <w:rFonts w:ascii="Times New Roman" w:hAnsi="Times New Roman"/>
                <w:bCs/>
                <w:sz w:val="20"/>
                <w:szCs w:val="20"/>
              </w:rPr>
              <w:t>3500,0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AFFB5E5" w14:textId="77777777" w:rsidR="00ED6136" w:rsidRPr="000D7467" w:rsidRDefault="00ED6136">
            <w:pPr>
              <w:rPr>
                <w:rFonts w:ascii="Times New Roman" w:hAnsi="Times New Roman"/>
                <w:sz w:val="20"/>
                <w:szCs w:val="20"/>
              </w:rPr>
            </w:pPr>
            <w:r w:rsidRPr="000D7467">
              <w:rPr>
                <w:rFonts w:ascii="Times New Roman" w:hAnsi="Times New Roman"/>
                <w:bCs/>
                <w:sz w:val="20"/>
                <w:szCs w:val="20"/>
              </w:rPr>
              <w:t>3500,0</w:t>
            </w:r>
          </w:p>
        </w:tc>
      </w:tr>
      <w:tr w:rsidR="00ED6136" w:rsidRPr="000D7467" w14:paraId="285872B3" w14:textId="77777777" w:rsidTr="00ED6136">
        <w:trPr>
          <w:trHeight w:val="20"/>
        </w:trPr>
        <w:tc>
          <w:tcPr>
            <w:tcW w:w="1733" w:type="dxa"/>
            <w:vMerge/>
            <w:tcBorders>
              <w:left w:val="single" w:sz="4" w:space="0" w:color="auto"/>
              <w:right w:val="single" w:sz="4" w:space="0" w:color="auto"/>
            </w:tcBorders>
            <w:vAlign w:val="center"/>
          </w:tcPr>
          <w:p w14:paraId="485E3521" w14:textId="77777777" w:rsidR="00ED6136" w:rsidRPr="000D7467" w:rsidRDefault="00ED6136">
            <w:pPr>
              <w:rPr>
                <w:rFonts w:ascii="Times New Roman" w:hAnsi="Times New Roman"/>
                <w:color w:val="000000"/>
                <w:sz w:val="20"/>
                <w:szCs w:val="20"/>
                <w:lang w:eastAsia="en-US"/>
              </w:rPr>
            </w:pPr>
          </w:p>
        </w:tc>
        <w:tc>
          <w:tcPr>
            <w:tcW w:w="2255" w:type="dxa"/>
            <w:vMerge/>
            <w:tcBorders>
              <w:left w:val="single" w:sz="4" w:space="0" w:color="auto"/>
              <w:right w:val="single" w:sz="4" w:space="0" w:color="auto"/>
            </w:tcBorders>
            <w:vAlign w:val="center"/>
          </w:tcPr>
          <w:p w14:paraId="6128FFCA" w14:textId="77777777" w:rsidR="00ED6136" w:rsidRPr="000D7467" w:rsidRDefault="00ED6136">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CE9C930" w14:textId="09B05949" w:rsidR="00ED6136" w:rsidRPr="000D7467" w:rsidRDefault="00ED6136">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FD82A5A" w14:textId="40248614" w:rsidR="00ED6136" w:rsidRPr="000D7467" w:rsidRDefault="00ED6136">
            <w:pPr>
              <w:rPr>
                <w:rFonts w:ascii="Times New Roman" w:hAnsi="Times New Roman"/>
                <w:bCs/>
                <w:color w:val="000000"/>
                <w:sz w:val="20"/>
                <w:szCs w:val="20"/>
              </w:rPr>
            </w:pPr>
            <w:r>
              <w:rPr>
                <w:rFonts w:ascii="Times New Roman" w:hAnsi="Times New Roman"/>
                <w:bCs/>
                <w:color w:val="000000"/>
                <w:sz w:val="20"/>
                <w:szCs w:val="20"/>
              </w:rPr>
              <w:t>А4102</w:t>
            </w:r>
            <w:r>
              <w:rPr>
                <w:rFonts w:ascii="Times New Roman" w:hAnsi="Times New Roman"/>
                <w:bCs/>
                <w:color w:val="000000"/>
                <w:sz w:val="20"/>
                <w:szCs w:val="20"/>
                <w:lang w:val="en-US"/>
              </w:rPr>
              <w:t>L</w:t>
            </w:r>
            <w:r>
              <w:rPr>
                <w:rFonts w:ascii="Times New Roman" w:hAnsi="Times New Roman"/>
                <w:bCs/>
                <w:color w:val="000000"/>
                <w:sz w:val="20"/>
                <w:szCs w:val="20"/>
              </w:rPr>
              <w:t>5110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2DD988A" w14:textId="355EB4C0" w:rsidR="00ED6136" w:rsidRPr="000D7467" w:rsidRDefault="00ED6136">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республиканский бюджет Чувашской Республики</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A319171" w14:textId="0D4902B1" w:rsidR="00ED6136"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AA57571" w14:textId="44F90B14" w:rsidR="00ED6136"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8973E46" w14:textId="212AE2BF" w:rsidR="00ED6136" w:rsidRDefault="00ED6136">
            <w:pPr>
              <w:spacing w:line="216" w:lineRule="auto"/>
              <w:jc w:val="center"/>
              <w:rPr>
                <w:rFonts w:ascii="Times New Roman" w:hAnsi="Times New Roman"/>
                <w:bCs/>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D3CF58B" w14:textId="0549831F" w:rsidR="00ED6136" w:rsidRDefault="00ED6136">
            <w:pPr>
              <w:spacing w:line="216" w:lineRule="auto"/>
              <w:jc w:val="center"/>
              <w:rPr>
                <w:rFonts w:ascii="Times New Roman" w:hAnsi="Times New Roman"/>
                <w:bCs/>
                <w:sz w:val="20"/>
                <w:szCs w:val="20"/>
              </w:rPr>
            </w:pPr>
            <w:r>
              <w:rPr>
                <w:rFonts w:ascii="Times New Roman" w:hAnsi="Times New Roman"/>
                <w:sz w:val="20"/>
                <w:szCs w:val="20"/>
              </w:rPr>
              <w:t>95,6</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6A4C7EA" w14:textId="7037E58B" w:rsidR="00ED6136" w:rsidRDefault="00ED6136">
            <w:pPr>
              <w:spacing w:line="216" w:lineRule="auto"/>
              <w:jc w:val="center"/>
              <w:rPr>
                <w:rFonts w:ascii="Times New Roman" w:hAnsi="Times New Roman"/>
                <w:bCs/>
                <w:sz w:val="20"/>
                <w:szCs w:val="20"/>
              </w:rPr>
            </w:pPr>
            <w:r>
              <w:rPr>
                <w:rFonts w:ascii="Times New Roman" w:hAnsi="Times New Roman"/>
                <w:bCs/>
                <w:sz w:val="20"/>
                <w:szCs w:val="20"/>
              </w:rPr>
              <w:t>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A961D7E" w14:textId="2B6E08EC" w:rsidR="00ED6136" w:rsidRDefault="00ED6136" w:rsidP="006B6F16">
            <w:pPr>
              <w:spacing w:line="216" w:lineRule="auto"/>
              <w:jc w:val="center"/>
              <w:rPr>
                <w:rFonts w:ascii="Times New Roman" w:hAnsi="Times New Roman"/>
                <w:bCs/>
                <w:sz w:val="20"/>
                <w:szCs w:val="20"/>
              </w:rPr>
            </w:pPr>
            <w:r>
              <w:rPr>
                <w:rFonts w:ascii="Times New Roman" w:hAnsi="Times New Roman"/>
                <w:bCs/>
                <w:sz w:val="20"/>
                <w:szCs w:val="20"/>
              </w:rPr>
              <w:t>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BF66188" w14:textId="3759104A" w:rsidR="00ED6136"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6089ADC" w14:textId="6ED2B674" w:rsidR="00ED6136" w:rsidRPr="000D7467" w:rsidRDefault="00ED6136">
            <w:pPr>
              <w:rPr>
                <w:rFonts w:ascii="Times New Roman" w:hAnsi="Times New Roman"/>
                <w:bCs/>
                <w:sz w:val="20"/>
                <w:szCs w:val="20"/>
              </w:rPr>
            </w:pPr>
            <w:r>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329DEE2" w14:textId="24AE7C99" w:rsidR="00ED6136" w:rsidRPr="000D7467" w:rsidRDefault="00ED6136">
            <w:pPr>
              <w:rPr>
                <w:rFonts w:ascii="Times New Roman" w:hAnsi="Times New Roman"/>
                <w:bCs/>
                <w:sz w:val="20"/>
                <w:szCs w:val="20"/>
              </w:rPr>
            </w:pPr>
            <w:r>
              <w:rPr>
                <w:rFonts w:ascii="Times New Roman" w:hAnsi="Times New Roman"/>
                <w:bCs/>
                <w:sz w:val="20"/>
                <w:szCs w:val="20"/>
              </w:rPr>
              <w:t>0,0</w:t>
            </w:r>
          </w:p>
        </w:tc>
      </w:tr>
      <w:tr w:rsidR="00ED6136" w:rsidRPr="000D7467" w14:paraId="3947F229" w14:textId="77777777" w:rsidTr="00ED6136">
        <w:trPr>
          <w:trHeight w:val="20"/>
        </w:trPr>
        <w:tc>
          <w:tcPr>
            <w:tcW w:w="1733" w:type="dxa"/>
            <w:vMerge/>
            <w:tcBorders>
              <w:left w:val="single" w:sz="4" w:space="0" w:color="auto"/>
              <w:bottom w:val="single" w:sz="4" w:space="0" w:color="auto"/>
              <w:right w:val="single" w:sz="4" w:space="0" w:color="auto"/>
            </w:tcBorders>
            <w:vAlign w:val="center"/>
          </w:tcPr>
          <w:p w14:paraId="3C4C3FAB" w14:textId="77777777" w:rsidR="00ED6136" w:rsidRPr="000D7467" w:rsidRDefault="00ED6136">
            <w:pPr>
              <w:rPr>
                <w:rFonts w:ascii="Times New Roman" w:hAnsi="Times New Roman"/>
                <w:color w:val="000000"/>
                <w:sz w:val="20"/>
                <w:szCs w:val="20"/>
                <w:lang w:eastAsia="en-US"/>
              </w:rPr>
            </w:pPr>
          </w:p>
        </w:tc>
        <w:tc>
          <w:tcPr>
            <w:tcW w:w="2255" w:type="dxa"/>
            <w:vMerge/>
            <w:tcBorders>
              <w:left w:val="single" w:sz="4" w:space="0" w:color="auto"/>
              <w:bottom w:val="single" w:sz="4" w:space="0" w:color="auto"/>
              <w:right w:val="single" w:sz="4" w:space="0" w:color="auto"/>
            </w:tcBorders>
            <w:vAlign w:val="center"/>
          </w:tcPr>
          <w:p w14:paraId="5433535E" w14:textId="77777777" w:rsidR="00ED6136" w:rsidRPr="000D7467" w:rsidRDefault="00ED6136">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0122B98" w14:textId="4D5E0D00" w:rsidR="00ED6136" w:rsidRPr="000D7467" w:rsidRDefault="00ED6136">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41F3604" w14:textId="5E5F5CEA" w:rsidR="00ED6136" w:rsidRPr="000D7467" w:rsidRDefault="00ED6136">
            <w:pPr>
              <w:rPr>
                <w:rFonts w:ascii="Times New Roman" w:hAnsi="Times New Roman"/>
                <w:bCs/>
                <w:color w:val="000000"/>
                <w:sz w:val="20"/>
                <w:szCs w:val="20"/>
              </w:rPr>
            </w:pPr>
            <w:r>
              <w:rPr>
                <w:rFonts w:ascii="Times New Roman" w:hAnsi="Times New Roman"/>
                <w:bCs/>
                <w:color w:val="000000"/>
                <w:sz w:val="20"/>
                <w:szCs w:val="20"/>
              </w:rPr>
              <w:t>А4102</w:t>
            </w:r>
            <w:r>
              <w:rPr>
                <w:rFonts w:ascii="Times New Roman" w:hAnsi="Times New Roman"/>
                <w:bCs/>
                <w:color w:val="000000"/>
                <w:sz w:val="20"/>
                <w:szCs w:val="20"/>
                <w:lang w:val="en-US"/>
              </w:rPr>
              <w:t>L</w:t>
            </w:r>
            <w:r>
              <w:rPr>
                <w:rFonts w:ascii="Times New Roman" w:hAnsi="Times New Roman"/>
                <w:bCs/>
                <w:color w:val="000000"/>
                <w:sz w:val="20"/>
                <w:szCs w:val="20"/>
              </w:rPr>
              <w:t>5110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C682274" w14:textId="54EEC82E" w:rsidR="00ED6136" w:rsidRPr="000D7467" w:rsidRDefault="00ED6136">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федеральный бюджет</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1FE7E4D" w14:textId="67827B4E" w:rsidR="00ED6136"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B4038B8" w14:textId="13C13D13" w:rsidR="00ED6136"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9CCE87F" w14:textId="7750BE4B" w:rsidR="00ED6136" w:rsidRDefault="00ED6136">
            <w:pPr>
              <w:spacing w:line="216" w:lineRule="auto"/>
              <w:jc w:val="center"/>
              <w:rPr>
                <w:rFonts w:ascii="Times New Roman" w:hAnsi="Times New Roman"/>
                <w:bCs/>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5004180" w14:textId="6FA12C85" w:rsidR="00ED6136" w:rsidRDefault="00ED6136">
            <w:pPr>
              <w:spacing w:line="216" w:lineRule="auto"/>
              <w:jc w:val="center"/>
              <w:rPr>
                <w:rFonts w:ascii="Times New Roman" w:hAnsi="Times New Roman"/>
                <w:bCs/>
                <w:sz w:val="20"/>
                <w:szCs w:val="20"/>
              </w:rPr>
            </w:pPr>
            <w:r>
              <w:rPr>
                <w:rFonts w:ascii="Times New Roman" w:hAnsi="Times New Roman"/>
                <w:sz w:val="20"/>
                <w:szCs w:val="20"/>
              </w:rPr>
              <w:t>448,2</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5DDC4E3" w14:textId="1535CC1A" w:rsidR="00ED6136" w:rsidRDefault="00ED6136">
            <w:pPr>
              <w:spacing w:line="216" w:lineRule="auto"/>
              <w:jc w:val="center"/>
              <w:rPr>
                <w:rFonts w:ascii="Times New Roman" w:hAnsi="Times New Roman"/>
                <w:bCs/>
                <w:sz w:val="20"/>
                <w:szCs w:val="20"/>
              </w:rPr>
            </w:pPr>
            <w:r>
              <w:rPr>
                <w:rFonts w:ascii="Times New Roman" w:hAnsi="Times New Roman"/>
                <w:bCs/>
                <w:sz w:val="20"/>
                <w:szCs w:val="20"/>
              </w:rPr>
              <w:t>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7D6F5D5" w14:textId="4BE3B692" w:rsidR="00ED6136" w:rsidRDefault="00ED6136" w:rsidP="006B6F16">
            <w:pPr>
              <w:spacing w:line="216" w:lineRule="auto"/>
              <w:jc w:val="center"/>
              <w:rPr>
                <w:rFonts w:ascii="Times New Roman" w:hAnsi="Times New Roman"/>
                <w:bCs/>
                <w:sz w:val="20"/>
                <w:szCs w:val="20"/>
              </w:rPr>
            </w:pPr>
            <w:r>
              <w:rPr>
                <w:rFonts w:ascii="Times New Roman" w:hAnsi="Times New Roman"/>
                <w:bCs/>
                <w:sz w:val="20"/>
                <w:szCs w:val="20"/>
              </w:rPr>
              <w:t>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CA1BD27" w14:textId="79DFD08F" w:rsidR="00ED6136"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3E253AB" w14:textId="1A50EFC5" w:rsidR="00ED6136" w:rsidRPr="000D7467" w:rsidRDefault="00ED6136">
            <w:pPr>
              <w:rPr>
                <w:rFonts w:ascii="Times New Roman" w:hAnsi="Times New Roman"/>
                <w:bCs/>
                <w:sz w:val="20"/>
                <w:szCs w:val="20"/>
              </w:rPr>
            </w:pPr>
            <w:r>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CB07A13" w14:textId="2E0B08BF" w:rsidR="00ED6136" w:rsidRPr="000D7467" w:rsidRDefault="00ED6136">
            <w:pPr>
              <w:rPr>
                <w:rFonts w:ascii="Times New Roman" w:hAnsi="Times New Roman"/>
                <w:bCs/>
                <w:sz w:val="20"/>
                <w:szCs w:val="20"/>
              </w:rPr>
            </w:pPr>
            <w:r>
              <w:rPr>
                <w:rFonts w:ascii="Times New Roman" w:hAnsi="Times New Roman"/>
                <w:bCs/>
                <w:sz w:val="20"/>
                <w:szCs w:val="20"/>
              </w:rPr>
              <w:t>0,0</w:t>
            </w:r>
          </w:p>
        </w:tc>
      </w:tr>
      <w:tr w:rsidR="000270DA" w:rsidRPr="000D7467" w14:paraId="771CAE14" w14:textId="77777777" w:rsidTr="00551A43">
        <w:trPr>
          <w:trHeight w:val="20"/>
        </w:trPr>
        <w:tc>
          <w:tcPr>
            <w:tcW w:w="173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097307D" w14:textId="77777777" w:rsidR="000270DA" w:rsidRPr="000D7467" w:rsidRDefault="000270DA">
            <w:pPr>
              <w:spacing w:line="216" w:lineRule="auto"/>
              <w:jc w:val="both"/>
              <w:rPr>
                <w:rFonts w:ascii="Times New Roman" w:hAnsi="Times New Roman"/>
                <w:bCs/>
                <w:sz w:val="20"/>
                <w:szCs w:val="20"/>
              </w:rPr>
            </w:pPr>
            <w:r w:rsidRPr="000D7467">
              <w:rPr>
                <w:rFonts w:ascii="Times New Roman" w:hAnsi="Times New Roman"/>
                <w:bCs/>
                <w:sz w:val="20"/>
                <w:szCs w:val="20"/>
              </w:rPr>
              <w:t>Подпрограмма</w:t>
            </w:r>
          </w:p>
        </w:tc>
        <w:tc>
          <w:tcPr>
            <w:tcW w:w="225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32BE69B" w14:textId="77777777" w:rsidR="000270DA" w:rsidRPr="000D7467" w:rsidRDefault="000270DA">
            <w:pPr>
              <w:spacing w:line="216" w:lineRule="auto"/>
              <w:jc w:val="both"/>
              <w:rPr>
                <w:rFonts w:ascii="Times New Roman" w:hAnsi="Times New Roman"/>
                <w:bCs/>
                <w:sz w:val="20"/>
                <w:szCs w:val="20"/>
              </w:rPr>
            </w:pPr>
            <w:r w:rsidRPr="000D7467">
              <w:rPr>
                <w:rFonts w:ascii="Times New Roman" w:hAnsi="Times New Roman"/>
                <w:color w:val="000000"/>
                <w:sz w:val="20"/>
                <w:szCs w:val="20"/>
              </w:rPr>
              <w:t xml:space="preserve">Формирование </w:t>
            </w:r>
            <w:hyperlink r:id="rId13" w:anchor="P7076" w:history="1">
              <w:r w:rsidRPr="000D7467">
                <w:rPr>
                  <w:rStyle w:val="affff7"/>
                  <w:rFonts w:ascii="Times New Roman" w:hAnsi="Times New Roman"/>
                  <w:color w:val="000000"/>
                  <w:sz w:val="20"/>
                  <w:szCs w:val="20"/>
                </w:rPr>
                <w:t xml:space="preserve">эффективного </w:t>
              </w:r>
            </w:hyperlink>
            <w:r w:rsidRPr="000D7467">
              <w:rPr>
                <w:rFonts w:ascii="Times New Roman" w:hAnsi="Times New Roman"/>
                <w:sz w:val="20"/>
                <w:szCs w:val="20"/>
              </w:rPr>
              <w:t xml:space="preserve"> муниципального </w:t>
            </w:r>
            <w:r w:rsidRPr="000D7467">
              <w:rPr>
                <w:rFonts w:ascii="Times New Roman" w:hAnsi="Times New Roman"/>
                <w:color w:val="000000"/>
                <w:sz w:val="20"/>
                <w:szCs w:val="20"/>
              </w:rPr>
              <w:t xml:space="preserve">сектора экономики города Новочебоксарска </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63A8ED2"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F85CA4F"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color w:val="000000"/>
                <w:sz w:val="20"/>
                <w:szCs w:val="20"/>
              </w:rPr>
              <w:t>А420000000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AAEFF22" w14:textId="77777777" w:rsidR="000270DA" w:rsidRPr="000D7467" w:rsidRDefault="000270DA">
            <w:pPr>
              <w:spacing w:line="216" w:lineRule="auto"/>
              <w:jc w:val="both"/>
              <w:rPr>
                <w:rFonts w:ascii="Times New Roman" w:hAnsi="Times New Roman"/>
                <w:bCs/>
                <w:sz w:val="20"/>
                <w:szCs w:val="20"/>
              </w:rPr>
            </w:pPr>
            <w:r w:rsidRPr="000D7467">
              <w:rPr>
                <w:rFonts w:ascii="Times New Roman" w:hAnsi="Times New Roman"/>
                <w:bCs/>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67E8B4D"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279,8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FB2DB8A"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357,6</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B9D43C8" w14:textId="7C0B3E8E" w:rsidR="000270DA" w:rsidRPr="000D7467" w:rsidRDefault="006B6F16">
            <w:pPr>
              <w:spacing w:line="216" w:lineRule="auto"/>
              <w:jc w:val="center"/>
              <w:rPr>
                <w:rFonts w:ascii="Times New Roman" w:hAnsi="Times New Roman"/>
                <w:bCs/>
                <w:sz w:val="20"/>
                <w:szCs w:val="20"/>
              </w:rPr>
            </w:pPr>
            <w:r>
              <w:rPr>
                <w:rFonts w:ascii="Times New Roman" w:hAnsi="Times New Roman"/>
                <w:bCs/>
                <w:sz w:val="20"/>
                <w:szCs w:val="20"/>
              </w:rPr>
              <w:t>265,8</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B3E12DE" w14:textId="7F308518" w:rsidR="000270DA"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6</w:t>
            </w:r>
            <w:r w:rsidR="00694F34">
              <w:rPr>
                <w:rFonts w:ascii="Times New Roman" w:hAnsi="Times New Roman"/>
                <w:bCs/>
                <w:sz w:val="20"/>
                <w:szCs w:val="20"/>
              </w:rPr>
              <w:t>06,0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766A5DE" w14:textId="49B0B178" w:rsidR="000270DA" w:rsidRPr="000D7467" w:rsidRDefault="00694F34">
            <w:pPr>
              <w:spacing w:line="216" w:lineRule="auto"/>
              <w:jc w:val="center"/>
              <w:rPr>
                <w:rFonts w:ascii="Times New Roman" w:hAnsi="Times New Roman"/>
                <w:bCs/>
                <w:sz w:val="20"/>
                <w:szCs w:val="20"/>
              </w:rPr>
            </w:pPr>
            <w:r>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7F5F99D" w14:textId="3B54FCA5" w:rsidR="000270DA" w:rsidRPr="000D7467" w:rsidRDefault="00694F34">
            <w:pPr>
              <w:spacing w:line="216" w:lineRule="auto"/>
              <w:jc w:val="center"/>
              <w:rPr>
                <w:rFonts w:ascii="Times New Roman" w:hAnsi="Times New Roman"/>
                <w:bCs/>
                <w:sz w:val="20"/>
                <w:szCs w:val="20"/>
              </w:rPr>
            </w:pPr>
            <w:r>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275A5D9"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300,0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66836F1" w14:textId="77777777" w:rsidR="000270DA" w:rsidRPr="000D7467" w:rsidRDefault="000270DA">
            <w:pPr>
              <w:rPr>
                <w:rFonts w:ascii="Times New Roman" w:hAnsi="Times New Roman"/>
                <w:sz w:val="20"/>
                <w:szCs w:val="20"/>
              </w:rPr>
            </w:pPr>
            <w:r w:rsidRPr="000D7467">
              <w:rPr>
                <w:rFonts w:ascii="Times New Roman" w:hAnsi="Times New Roman"/>
                <w:bCs/>
                <w:sz w:val="20"/>
                <w:szCs w:val="20"/>
              </w:rPr>
              <w:t>1500,0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710B5D7" w14:textId="77777777" w:rsidR="000270DA" w:rsidRPr="000D7467" w:rsidRDefault="000270DA">
            <w:pPr>
              <w:rPr>
                <w:rFonts w:ascii="Times New Roman" w:hAnsi="Times New Roman"/>
                <w:sz w:val="20"/>
                <w:szCs w:val="20"/>
              </w:rPr>
            </w:pPr>
            <w:r w:rsidRPr="000D7467">
              <w:rPr>
                <w:rFonts w:ascii="Times New Roman" w:hAnsi="Times New Roman"/>
                <w:bCs/>
                <w:sz w:val="20"/>
                <w:szCs w:val="20"/>
              </w:rPr>
              <w:t>1500,0</w:t>
            </w:r>
          </w:p>
        </w:tc>
      </w:tr>
      <w:tr w:rsidR="000270DA" w:rsidRPr="000D7467" w14:paraId="759B88F5" w14:textId="77777777" w:rsidTr="00551A43">
        <w:trPr>
          <w:trHeight w:val="20"/>
        </w:trPr>
        <w:tc>
          <w:tcPr>
            <w:tcW w:w="1733" w:type="dxa"/>
            <w:vMerge/>
            <w:tcBorders>
              <w:top w:val="single" w:sz="4" w:space="0" w:color="auto"/>
              <w:left w:val="single" w:sz="4" w:space="0" w:color="auto"/>
              <w:bottom w:val="single" w:sz="4" w:space="0" w:color="auto"/>
              <w:right w:val="single" w:sz="4" w:space="0" w:color="auto"/>
            </w:tcBorders>
            <w:vAlign w:val="center"/>
            <w:hideMark/>
          </w:tcPr>
          <w:p w14:paraId="224F1F37" w14:textId="77777777" w:rsidR="000270DA" w:rsidRPr="000D7467" w:rsidRDefault="000270DA">
            <w:pPr>
              <w:rPr>
                <w:rFonts w:ascii="Times New Roman" w:hAnsi="Times New Roman"/>
                <w:bCs/>
                <w:sz w:val="20"/>
                <w:szCs w:val="20"/>
                <w:lang w:eastAsia="en-US"/>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506D54D3" w14:textId="77777777" w:rsidR="000270DA" w:rsidRPr="000D7467" w:rsidRDefault="000270DA">
            <w:pPr>
              <w:rPr>
                <w:rFonts w:ascii="Times New Roman" w:hAnsi="Times New Roman"/>
                <w:bCs/>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D5C064F"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E6ACE82" w14:textId="77777777"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А420100000</w:t>
            </w:r>
          </w:p>
          <w:p w14:paraId="0281017C"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color w:val="000000"/>
                <w:sz w:val="20"/>
                <w:szCs w:val="20"/>
              </w:rPr>
              <w:t>А420200000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A22A4A0" w14:textId="77777777" w:rsidR="000270DA" w:rsidRPr="000D7467" w:rsidRDefault="000270DA">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E1258E9"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279,8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0E99166"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357,6</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B7BDD15" w14:textId="47ED1220" w:rsidR="000270DA" w:rsidRPr="000D7467" w:rsidRDefault="006B6F16">
            <w:pPr>
              <w:spacing w:line="216" w:lineRule="auto"/>
              <w:jc w:val="center"/>
              <w:rPr>
                <w:rFonts w:ascii="Times New Roman" w:hAnsi="Times New Roman"/>
                <w:bCs/>
                <w:sz w:val="20"/>
                <w:szCs w:val="20"/>
              </w:rPr>
            </w:pPr>
            <w:r>
              <w:rPr>
                <w:rFonts w:ascii="Times New Roman" w:hAnsi="Times New Roman"/>
                <w:bCs/>
                <w:sz w:val="20"/>
                <w:szCs w:val="20"/>
              </w:rPr>
              <w:t>265,8</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9DD3F2D" w14:textId="5255A5CB" w:rsidR="000270DA"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6</w:t>
            </w:r>
            <w:r w:rsidR="00694F34">
              <w:rPr>
                <w:rFonts w:ascii="Times New Roman" w:hAnsi="Times New Roman"/>
                <w:bCs/>
                <w:sz w:val="20"/>
                <w:szCs w:val="20"/>
              </w:rPr>
              <w:t>06,0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7CD854D" w14:textId="355C07AB" w:rsidR="000270DA" w:rsidRPr="000D7467" w:rsidRDefault="00694F34">
            <w:pPr>
              <w:spacing w:line="216" w:lineRule="auto"/>
              <w:jc w:val="center"/>
              <w:rPr>
                <w:rFonts w:ascii="Times New Roman" w:hAnsi="Times New Roman"/>
                <w:bCs/>
                <w:sz w:val="20"/>
                <w:szCs w:val="20"/>
              </w:rPr>
            </w:pPr>
            <w:r>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27FC0A6" w14:textId="64E47C41" w:rsidR="000270DA" w:rsidRPr="000D7467" w:rsidRDefault="00694F34">
            <w:pPr>
              <w:spacing w:line="216" w:lineRule="auto"/>
              <w:jc w:val="center"/>
              <w:rPr>
                <w:rFonts w:ascii="Times New Roman" w:hAnsi="Times New Roman"/>
                <w:bCs/>
                <w:sz w:val="20"/>
                <w:szCs w:val="20"/>
              </w:rPr>
            </w:pPr>
            <w:r>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A0E8CCE"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300,0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3C6EE9" w14:textId="77777777" w:rsidR="000270DA" w:rsidRPr="000D7467" w:rsidRDefault="000270DA">
            <w:pPr>
              <w:rPr>
                <w:rFonts w:ascii="Times New Roman" w:hAnsi="Times New Roman"/>
                <w:sz w:val="20"/>
                <w:szCs w:val="20"/>
              </w:rPr>
            </w:pPr>
            <w:r w:rsidRPr="000D7467">
              <w:rPr>
                <w:rFonts w:ascii="Times New Roman" w:hAnsi="Times New Roman"/>
                <w:bCs/>
                <w:sz w:val="20"/>
                <w:szCs w:val="20"/>
              </w:rPr>
              <w:t>1500,0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877C3B4" w14:textId="77777777" w:rsidR="000270DA" w:rsidRPr="000D7467" w:rsidRDefault="000270DA">
            <w:pPr>
              <w:rPr>
                <w:rFonts w:ascii="Times New Roman" w:hAnsi="Times New Roman"/>
                <w:sz w:val="20"/>
                <w:szCs w:val="20"/>
              </w:rPr>
            </w:pPr>
            <w:r w:rsidRPr="000D7467">
              <w:rPr>
                <w:rFonts w:ascii="Times New Roman" w:hAnsi="Times New Roman"/>
                <w:bCs/>
                <w:sz w:val="20"/>
                <w:szCs w:val="20"/>
              </w:rPr>
              <w:t>1500,0</w:t>
            </w:r>
          </w:p>
        </w:tc>
      </w:tr>
      <w:tr w:rsidR="000270DA" w:rsidRPr="000D7467" w14:paraId="399B25A6" w14:textId="77777777" w:rsidTr="00551A43">
        <w:trPr>
          <w:trHeight w:val="20"/>
        </w:trPr>
        <w:tc>
          <w:tcPr>
            <w:tcW w:w="173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AE22486" w14:textId="77777777"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Основное мероприятие 1</w:t>
            </w:r>
          </w:p>
        </w:tc>
        <w:tc>
          <w:tcPr>
            <w:tcW w:w="225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0A01CE6" w14:textId="77777777"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 xml:space="preserve">Создание эффективной системы </w:t>
            </w:r>
            <w:r w:rsidRPr="000D7467">
              <w:rPr>
                <w:rFonts w:ascii="Times New Roman" w:hAnsi="Times New Roman"/>
                <w:sz w:val="20"/>
                <w:szCs w:val="20"/>
              </w:rPr>
              <w:t>муниципального</w:t>
            </w:r>
            <w:r w:rsidRPr="000D7467">
              <w:rPr>
                <w:rFonts w:ascii="Times New Roman" w:hAnsi="Times New Roman"/>
                <w:color w:val="000000"/>
                <w:sz w:val="20"/>
                <w:szCs w:val="20"/>
              </w:rPr>
              <w:t xml:space="preserve"> сектора экономики города Новочебоксарска</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9814C8B" w14:textId="77777777"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06231B0" w14:textId="77777777" w:rsidR="000270DA" w:rsidRPr="000D7467" w:rsidRDefault="000270DA">
            <w:pPr>
              <w:rPr>
                <w:rFonts w:ascii="Times New Roman" w:hAnsi="Times New Roman"/>
                <w:sz w:val="20"/>
                <w:szCs w:val="20"/>
              </w:rPr>
            </w:pPr>
            <w:r w:rsidRPr="000D7467">
              <w:rPr>
                <w:rFonts w:ascii="Times New Roman" w:hAnsi="Times New Roman"/>
                <w:color w:val="000000"/>
                <w:sz w:val="20"/>
                <w:szCs w:val="20"/>
              </w:rPr>
              <w:t>А420100000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218ECF7" w14:textId="77777777"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1478E85"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1334ACA"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7C8E7A2"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16B158C"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4265602"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DBE3C68"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620312A"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C0AE881"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9868B4E" w14:textId="77777777" w:rsidR="000270DA" w:rsidRPr="000D7467" w:rsidRDefault="000270DA">
            <w:pPr>
              <w:jc w:val="center"/>
              <w:rPr>
                <w:rFonts w:ascii="Times New Roman" w:hAnsi="Times New Roman"/>
                <w:sz w:val="20"/>
                <w:szCs w:val="20"/>
              </w:rPr>
            </w:pPr>
            <w:r w:rsidRPr="000D7467">
              <w:rPr>
                <w:rFonts w:ascii="Times New Roman" w:hAnsi="Times New Roman"/>
                <w:bCs/>
                <w:color w:val="000000"/>
                <w:sz w:val="20"/>
                <w:szCs w:val="20"/>
              </w:rPr>
              <w:t>0</w:t>
            </w:r>
          </w:p>
        </w:tc>
      </w:tr>
      <w:tr w:rsidR="000270DA" w:rsidRPr="000D7467" w14:paraId="453EA364" w14:textId="77777777" w:rsidTr="00551A43">
        <w:trPr>
          <w:trHeight w:val="20"/>
        </w:trPr>
        <w:tc>
          <w:tcPr>
            <w:tcW w:w="1733" w:type="dxa"/>
            <w:vMerge/>
            <w:tcBorders>
              <w:top w:val="single" w:sz="4" w:space="0" w:color="auto"/>
              <w:left w:val="single" w:sz="4" w:space="0" w:color="auto"/>
              <w:bottom w:val="single" w:sz="4" w:space="0" w:color="auto"/>
              <w:right w:val="single" w:sz="4" w:space="0" w:color="auto"/>
            </w:tcBorders>
            <w:vAlign w:val="center"/>
            <w:hideMark/>
          </w:tcPr>
          <w:p w14:paraId="100023F4" w14:textId="77777777" w:rsidR="000270DA" w:rsidRPr="000D7467" w:rsidRDefault="000270DA">
            <w:pPr>
              <w:rPr>
                <w:rFonts w:ascii="Times New Roman" w:hAnsi="Times New Roman"/>
                <w:color w:val="000000"/>
                <w:sz w:val="20"/>
                <w:szCs w:val="20"/>
                <w:lang w:eastAsia="en-US"/>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70700887" w14:textId="77777777" w:rsidR="000270DA" w:rsidRPr="000D7467" w:rsidRDefault="000270DA">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504086D" w14:textId="77777777"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6C3E7EE" w14:textId="77777777" w:rsidR="000270DA" w:rsidRPr="000D7467" w:rsidRDefault="000270DA">
            <w:pPr>
              <w:rPr>
                <w:rFonts w:ascii="Times New Roman" w:hAnsi="Times New Roman"/>
                <w:sz w:val="20"/>
                <w:szCs w:val="20"/>
              </w:rPr>
            </w:pPr>
            <w:r w:rsidRPr="000D7467">
              <w:rPr>
                <w:rFonts w:ascii="Times New Roman" w:hAnsi="Times New Roman"/>
                <w:color w:val="000000"/>
                <w:sz w:val="20"/>
                <w:szCs w:val="20"/>
              </w:rPr>
              <w:t>А420100000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4A5875A" w14:textId="77777777"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D466521"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0A2903C"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7842132"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2FA3502"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3D07043"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E6F6859"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302E60A"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13FE0F4" w14:textId="77777777"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AA5C9E1" w14:textId="77777777" w:rsidR="000270DA" w:rsidRPr="000D7467" w:rsidRDefault="000270DA">
            <w:pPr>
              <w:jc w:val="center"/>
              <w:rPr>
                <w:rFonts w:ascii="Times New Roman" w:hAnsi="Times New Roman"/>
                <w:sz w:val="20"/>
                <w:szCs w:val="20"/>
              </w:rPr>
            </w:pPr>
            <w:r w:rsidRPr="000D7467">
              <w:rPr>
                <w:rFonts w:ascii="Times New Roman" w:hAnsi="Times New Roman"/>
                <w:bCs/>
                <w:color w:val="000000"/>
                <w:sz w:val="20"/>
                <w:szCs w:val="20"/>
              </w:rPr>
              <w:t>0</w:t>
            </w:r>
          </w:p>
        </w:tc>
      </w:tr>
      <w:tr w:rsidR="000270DA" w:rsidRPr="000D7467" w14:paraId="3323B851" w14:textId="77777777" w:rsidTr="00551A43">
        <w:trPr>
          <w:trHeight w:val="20"/>
        </w:trPr>
        <w:tc>
          <w:tcPr>
            <w:tcW w:w="173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F0F077A" w14:textId="77777777"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Основное мероприятие 2</w:t>
            </w:r>
          </w:p>
        </w:tc>
        <w:tc>
          <w:tcPr>
            <w:tcW w:w="225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E9E861F" w14:textId="77777777"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 xml:space="preserve">Эффективное управление </w:t>
            </w:r>
            <w:r w:rsidRPr="000D7467">
              <w:rPr>
                <w:rFonts w:ascii="Times New Roman" w:hAnsi="Times New Roman"/>
                <w:sz w:val="20"/>
                <w:szCs w:val="20"/>
              </w:rPr>
              <w:t>муниципаль</w:t>
            </w:r>
            <w:r w:rsidRPr="000D7467">
              <w:rPr>
                <w:rFonts w:ascii="Times New Roman" w:hAnsi="Times New Roman"/>
                <w:color w:val="000000"/>
                <w:sz w:val="20"/>
                <w:szCs w:val="20"/>
              </w:rPr>
              <w:t xml:space="preserve">ным имуществом </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28C32F2" w14:textId="77777777"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78B4608" w14:textId="77777777"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А420200000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50A6BC2" w14:textId="77777777"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BD4DCED"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279,8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02C35B4"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357,6</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1530C6" w14:textId="7FF39970" w:rsidR="000270DA" w:rsidRPr="000D7467" w:rsidRDefault="006B6F16">
            <w:pPr>
              <w:spacing w:line="216" w:lineRule="auto"/>
              <w:jc w:val="center"/>
              <w:rPr>
                <w:rFonts w:ascii="Times New Roman" w:hAnsi="Times New Roman"/>
                <w:bCs/>
                <w:sz w:val="20"/>
                <w:szCs w:val="20"/>
              </w:rPr>
            </w:pPr>
            <w:r>
              <w:rPr>
                <w:rFonts w:ascii="Times New Roman" w:hAnsi="Times New Roman"/>
                <w:bCs/>
                <w:sz w:val="20"/>
                <w:szCs w:val="20"/>
              </w:rPr>
              <w:t>265,8</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6FD1BD6" w14:textId="03641F18" w:rsidR="000270DA"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6</w:t>
            </w:r>
            <w:r w:rsidR="00694F34">
              <w:rPr>
                <w:rFonts w:ascii="Times New Roman" w:hAnsi="Times New Roman"/>
                <w:bCs/>
                <w:sz w:val="20"/>
                <w:szCs w:val="20"/>
              </w:rPr>
              <w:t>06,0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721969D" w14:textId="66E68787" w:rsidR="000270DA" w:rsidRPr="000D7467" w:rsidRDefault="00694F34">
            <w:pPr>
              <w:spacing w:line="216" w:lineRule="auto"/>
              <w:jc w:val="center"/>
              <w:rPr>
                <w:rFonts w:ascii="Times New Roman" w:hAnsi="Times New Roman"/>
                <w:bCs/>
                <w:sz w:val="20"/>
                <w:szCs w:val="20"/>
              </w:rPr>
            </w:pPr>
            <w:r>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E9BF5E1" w14:textId="39216B17" w:rsidR="000270DA" w:rsidRPr="000D7467" w:rsidRDefault="00694F34">
            <w:pPr>
              <w:spacing w:line="216" w:lineRule="auto"/>
              <w:jc w:val="center"/>
              <w:rPr>
                <w:rFonts w:ascii="Times New Roman" w:hAnsi="Times New Roman"/>
                <w:bCs/>
                <w:sz w:val="20"/>
                <w:szCs w:val="20"/>
              </w:rPr>
            </w:pPr>
            <w:r>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0348159"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300,0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952E72E" w14:textId="77777777" w:rsidR="000270DA" w:rsidRPr="000D7467" w:rsidRDefault="000270DA">
            <w:pPr>
              <w:rPr>
                <w:rFonts w:ascii="Times New Roman" w:hAnsi="Times New Roman"/>
                <w:sz w:val="20"/>
                <w:szCs w:val="20"/>
              </w:rPr>
            </w:pPr>
            <w:r w:rsidRPr="000D7467">
              <w:rPr>
                <w:rFonts w:ascii="Times New Roman" w:hAnsi="Times New Roman"/>
                <w:bCs/>
                <w:sz w:val="20"/>
                <w:szCs w:val="20"/>
              </w:rPr>
              <w:t>1500,0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C7BC439" w14:textId="77777777" w:rsidR="000270DA" w:rsidRPr="000D7467" w:rsidRDefault="000270DA">
            <w:pPr>
              <w:rPr>
                <w:rFonts w:ascii="Times New Roman" w:hAnsi="Times New Roman"/>
                <w:sz w:val="20"/>
                <w:szCs w:val="20"/>
              </w:rPr>
            </w:pPr>
            <w:r w:rsidRPr="000D7467">
              <w:rPr>
                <w:rFonts w:ascii="Times New Roman" w:hAnsi="Times New Roman"/>
                <w:bCs/>
                <w:sz w:val="20"/>
                <w:szCs w:val="20"/>
              </w:rPr>
              <w:t>1500,0</w:t>
            </w:r>
          </w:p>
        </w:tc>
      </w:tr>
      <w:tr w:rsidR="000270DA" w:rsidRPr="000D7467" w14:paraId="5036BDAB" w14:textId="77777777" w:rsidTr="00551A43">
        <w:trPr>
          <w:trHeight w:val="20"/>
        </w:trPr>
        <w:tc>
          <w:tcPr>
            <w:tcW w:w="1733" w:type="dxa"/>
            <w:vMerge/>
            <w:tcBorders>
              <w:top w:val="single" w:sz="4" w:space="0" w:color="auto"/>
              <w:left w:val="single" w:sz="4" w:space="0" w:color="auto"/>
              <w:bottom w:val="single" w:sz="4" w:space="0" w:color="auto"/>
              <w:right w:val="single" w:sz="4" w:space="0" w:color="auto"/>
            </w:tcBorders>
            <w:vAlign w:val="center"/>
            <w:hideMark/>
          </w:tcPr>
          <w:p w14:paraId="7C62CDC5" w14:textId="77777777" w:rsidR="000270DA" w:rsidRPr="000D7467" w:rsidRDefault="000270DA">
            <w:pPr>
              <w:rPr>
                <w:rFonts w:ascii="Times New Roman" w:hAnsi="Times New Roman"/>
                <w:color w:val="000000"/>
                <w:sz w:val="20"/>
                <w:szCs w:val="20"/>
                <w:lang w:eastAsia="en-US"/>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757CF04E" w14:textId="77777777" w:rsidR="000270DA" w:rsidRPr="000D7467" w:rsidRDefault="000270DA">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1BD659" w14:textId="77777777"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7FAF178" w14:textId="77777777"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А420273610 А420273620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10E59F7" w14:textId="77777777"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E9E3C9B"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279,8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7880B62"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357,6</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92978DB" w14:textId="1BF1B387" w:rsidR="000270DA" w:rsidRPr="000D7467" w:rsidRDefault="00694F34">
            <w:pPr>
              <w:spacing w:line="216" w:lineRule="auto"/>
              <w:jc w:val="center"/>
              <w:rPr>
                <w:rFonts w:ascii="Times New Roman" w:hAnsi="Times New Roman"/>
                <w:bCs/>
                <w:sz w:val="20"/>
                <w:szCs w:val="20"/>
              </w:rPr>
            </w:pPr>
            <w:r>
              <w:rPr>
                <w:rFonts w:ascii="Times New Roman" w:hAnsi="Times New Roman"/>
                <w:bCs/>
                <w:sz w:val="20"/>
                <w:szCs w:val="20"/>
              </w:rPr>
              <w:t>265,8</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70E43A0" w14:textId="1339E6A5" w:rsidR="000270DA" w:rsidRPr="000D7467" w:rsidRDefault="00ED6136">
            <w:pPr>
              <w:spacing w:line="216" w:lineRule="auto"/>
              <w:jc w:val="center"/>
              <w:rPr>
                <w:rFonts w:ascii="Times New Roman" w:hAnsi="Times New Roman"/>
                <w:bCs/>
                <w:sz w:val="20"/>
                <w:szCs w:val="20"/>
              </w:rPr>
            </w:pPr>
            <w:r>
              <w:rPr>
                <w:rFonts w:ascii="Times New Roman" w:hAnsi="Times New Roman"/>
                <w:bCs/>
                <w:sz w:val="20"/>
                <w:szCs w:val="20"/>
              </w:rPr>
              <w:t>6</w:t>
            </w:r>
            <w:r w:rsidR="00694F34">
              <w:rPr>
                <w:rFonts w:ascii="Times New Roman" w:hAnsi="Times New Roman"/>
                <w:bCs/>
                <w:sz w:val="20"/>
                <w:szCs w:val="20"/>
              </w:rPr>
              <w:t>06,0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9451156" w14:textId="186249E9" w:rsidR="000270DA" w:rsidRPr="000D7467" w:rsidRDefault="00694F34">
            <w:pPr>
              <w:spacing w:line="216" w:lineRule="auto"/>
              <w:jc w:val="center"/>
              <w:rPr>
                <w:rFonts w:ascii="Times New Roman" w:hAnsi="Times New Roman"/>
                <w:bCs/>
                <w:sz w:val="20"/>
                <w:szCs w:val="20"/>
              </w:rPr>
            </w:pPr>
            <w:r>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9B703A2" w14:textId="3C547546" w:rsidR="000270DA" w:rsidRPr="000D7467" w:rsidRDefault="00694F34">
            <w:pPr>
              <w:spacing w:line="216" w:lineRule="auto"/>
              <w:jc w:val="center"/>
              <w:rPr>
                <w:rFonts w:ascii="Times New Roman" w:hAnsi="Times New Roman"/>
                <w:bCs/>
                <w:sz w:val="20"/>
                <w:szCs w:val="20"/>
              </w:rPr>
            </w:pPr>
            <w:r>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D132D34"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300,0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3B9E515" w14:textId="77777777" w:rsidR="000270DA" w:rsidRPr="000D7467" w:rsidRDefault="000270DA">
            <w:pPr>
              <w:rPr>
                <w:rFonts w:ascii="Times New Roman" w:hAnsi="Times New Roman"/>
                <w:sz w:val="20"/>
                <w:szCs w:val="20"/>
              </w:rPr>
            </w:pPr>
            <w:r w:rsidRPr="000D7467">
              <w:rPr>
                <w:rFonts w:ascii="Times New Roman" w:hAnsi="Times New Roman"/>
                <w:bCs/>
                <w:sz w:val="20"/>
                <w:szCs w:val="20"/>
              </w:rPr>
              <w:t>1500,0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D960B28" w14:textId="77777777" w:rsidR="000270DA" w:rsidRPr="000D7467" w:rsidRDefault="000270DA">
            <w:pPr>
              <w:rPr>
                <w:rFonts w:ascii="Times New Roman" w:hAnsi="Times New Roman"/>
                <w:sz w:val="20"/>
                <w:szCs w:val="20"/>
              </w:rPr>
            </w:pPr>
            <w:r w:rsidRPr="000D7467">
              <w:rPr>
                <w:rFonts w:ascii="Times New Roman" w:hAnsi="Times New Roman"/>
                <w:bCs/>
                <w:sz w:val="20"/>
                <w:szCs w:val="20"/>
              </w:rPr>
              <w:t>1500,0</w:t>
            </w:r>
          </w:p>
        </w:tc>
      </w:tr>
      <w:tr w:rsidR="000270DA" w:rsidRPr="000D7467" w14:paraId="678B970D" w14:textId="77777777" w:rsidTr="00551A43">
        <w:trPr>
          <w:trHeight w:val="20"/>
        </w:trPr>
        <w:tc>
          <w:tcPr>
            <w:tcW w:w="17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F17358A" w14:textId="77777777"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sz w:val="20"/>
                <w:szCs w:val="20"/>
              </w:rPr>
              <w:t>Подпрограмма</w:t>
            </w:r>
          </w:p>
        </w:tc>
        <w:tc>
          <w:tcPr>
            <w:tcW w:w="22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86DE8F8" w14:textId="77777777" w:rsidR="000270DA" w:rsidRPr="000D7467" w:rsidRDefault="000270DA">
            <w:pPr>
              <w:jc w:val="both"/>
              <w:rPr>
                <w:rFonts w:ascii="Times New Roman" w:hAnsi="Times New Roman"/>
                <w:sz w:val="20"/>
                <w:szCs w:val="20"/>
              </w:rPr>
            </w:pPr>
            <w:r w:rsidRPr="000D7467">
              <w:rPr>
                <w:rFonts w:ascii="Times New Roman" w:hAnsi="Times New Roman"/>
                <w:sz w:val="20"/>
                <w:szCs w:val="20"/>
              </w:rPr>
              <w:t>Обеспечение реализации муниципальной программы города Новочебоксарска «Развитие земельных и имущественных отношений города Новочебоксарска»</w:t>
            </w:r>
          </w:p>
          <w:p w14:paraId="4B8F32E8" w14:textId="77777777" w:rsidR="000270DA" w:rsidRPr="000D7467" w:rsidRDefault="000270DA">
            <w:pPr>
              <w:spacing w:line="216" w:lineRule="auto"/>
              <w:jc w:val="both"/>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FA0CCB1" w14:textId="77777777"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6D9770B" w14:textId="77777777"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х</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FB8CB8B" w14:textId="77777777" w:rsidR="000270DA" w:rsidRPr="000D7467" w:rsidRDefault="000270DA">
            <w:pPr>
              <w:spacing w:line="216" w:lineRule="auto"/>
              <w:jc w:val="both"/>
              <w:rPr>
                <w:rFonts w:ascii="Times New Roman" w:hAnsi="Times New Roman"/>
                <w:bCs/>
                <w:color w:val="000000"/>
                <w:sz w:val="20"/>
                <w:szCs w:val="20"/>
              </w:rPr>
            </w:pPr>
            <w:r w:rsidRPr="000D7467">
              <w:rPr>
                <w:rFonts w:ascii="Times New Roman" w:hAnsi="Times New Roman"/>
                <w:color w:val="000000"/>
                <w:sz w:val="20"/>
                <w:szCs w:val="20"/>
              </w:rPr>
              <w:t>х</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F657893" w14:textId="77777777"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2CF7A83" w14:textId="77777777"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C9BEEFF" w14:textId="77777777"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52C8CB3" w14:textId="77777777"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91E5D42" w14:textId="77777777"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CEC8996" w14:textId="77777777"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9672CD0" w14:textId="77777777"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62F01EC" w14:textId="77777777"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469BD30" w14:textId="718BE581" w:rsidR="000270DA" w:rsidRPr="000D7467" w:rsidRDefault="00ED6136" w:rsidP="00ED6136">
            <w:pPr>
              <w:rPr>
                <w:rFonts w:ascii="Times New Roman" w:hAnsi="Times New Roman"/>
                <w:sz w:val="20"/>
                <w:szCs w:val="20"/>
              </w:rPr>
            </w:pPr>
            <w:r>
              <w:rPr>
                <w:rFonts w:ascii="Times New Roman" w:hAnsi="Times New Roman"/>
                <w:bCs/>
                <w:sz w:val="20"/>
                <w:szCs w:val="20"/>
              </w:rPr>
              <w:t>0,0</w:t>
            </w:r>
          </w:p>
        </w:tc>
      </w:tr>
    </w:tbl>
    <w:p w14:paraId="73C74A9E" w14:textId="77777777" w:rsidR="00436D17" w:rsidRPr="00812AED" w:rsidRDefault="00436D17" w:rsidP="00436D17">
      <w:pPr>
        <w:widowControl/>
        <w:autoSpaceDE/>
        <w:autoSpaceDN/>
        <w:adjustRightInd/>
        <w:jc w:val="both"/>
        <w:rPr>
          <w:rFonts w:ascii="Times New Roman" w:hAnsi="Times New Roman"/>
          <w:color w:val="000000"/>
          <w:sz w:val="24"/>
          <w:szCs w:val="24"/>
          <w:lang w:eastAsia="en-US"/>
        </w:rPr>
        <w:sectPr w:rsidR="00436D17" w:rsidRPr="00812AED" w:rsidSect="00EA79DB">
          <w:pgSz w:w="16838" w:h="11906" w:orient="landscape"/>
          <w:pgMar w:top="1418" w:right="1134" w:bottom="567" w:left="567" w:header="706" w:footer="709" w:gutter="0"/>
          <w:pgNumType w:start="5"/>
          <w:cols w:space="708"/>
          <w:docGrid w:linePitch="360"/>
        </w:sectPr>
      </w:pPr>
    </w:p>
    <w:p w14:paraId="3F868EB4" w14:textId="77777777" w:rsidR="00436D17" w:rsidRPr="00B064B5" w:rsidRDefault="003C22EA" w:rsidP="00436D17">
      <w:pPr>
        <w:widowControl/>
        <w:ind w:firstLine="709"/>
        <w:jc w:val="both"/>
        <w:rPr>
          <w:rFonts w:ascii="Times New Roman" w:hAnsi="Times New Roman"/>
          <w:sz w:val="24"/>
          <w:szCs w:val="24"/>
        </w:rPr>
      </w:pPr>
      <w:r w:rsidRPr="00B064B5">
        <w:rPr>
          <w:rFonts w:ascii="Times New Roman" w:hAnsi="Times New Roman"/>
          <w:sz w:val="24"/>
          <w:szCs w:val="24"/>
        </w:rPr>
        <w:lastRenderedPageBreak/>
        <w:t>4</w:t>
      </w:r>
      <w:r w:rsidR="00436D17" w:rsidRPr="00B064B5">
        <w:rPr>
          <w:rFonts w:ascii="Times New Roman" w:hAnsi="Times New Roman"/>
          <w:sz w:val="24"/>
          <w:szCs w:val="24"/>
        </w:rPr>
        <w:t>. В приложении № 3 к Муниципальной программе:</w:t>
      </w:r>
    </w:p>
    <w:p w14:paraId="14A52326" w14:textId="277EF0D2" w:rsidR="00B064B5" w:rsidRPr="009313D4" w:rsidRDefault="00B064B5" w:rsidP="009313D4">
      <w:pPr>
        <w:pStyle w:val="ConsPlusNormal"/>
        <w:widowControl/>
        <w:ind w:firstLine="709"/>
        <w:jc w:val="both"/>
        <w:rPr>
          <w:sz w:val="24"/>
          <w:szCs w:val="24"/>
        </w:rPr>
      </w:pPr>
      <w:r w:rsidRPr="00B064B5">
        <w:rPr>
          <w:rFonts w:ascii="Times New Roman" w:hAnsi="Times New Roman" w:cs="Times New Roman"/>
          <w:sz w:val="24"/>
          <w:szCs w:val="24"/>
        </w:rPr>
        <w:t>в паспорте подпрограммы «</w:t>
      </w:r>
      <w:r w:rsidRPr="00B064B5">
        <w:rPr>
          <w:rFonts w:ascii="Times New Roman" w:hAnsi="Times New Roman" w:cs="Times New Roman"/>
          <w:color w:val="000000"/>
          <w:sz w:val="24"/>
          <w:szCs w:val="24"/>
        </w:rPr>
        <w:t xml:space="preserve">Управление муниципальным имуществом города Новочебоксарска» </w:t>
      </w:r>
      <w:r w:rsidR="009313D4" w:rsidRPr="009313D4">
        <w:rPr>
          <w:rFonts w:ascii="Times New Roman" w:hAnsi="Times New Roman" w:cs="Times New Roman"/>
          <w:color w:val="000000"/>
          <w:sz w:val="24"/>
          <w:szCs w:val="24"/>
        </w:rPr>
        <w:t>муниципальной программы «Развитие земельных и имущественных отношений города Новочебоксарска</w:t>
      </w:r>
      <w:r w:rsidR="009313D4" w:rsidRPr="00A65DDE">
        <w:rPr>
          <w:rFonts w:ascii="Times New Roman" w:hAnsi="Times New Roman" w:cs="Times New Roman"/>
          <w:b/>
          <w:color w:val="000000"/>
          <w:sz w:val="24"/>
          <w:szCs w:val="24"/>
        </w:rPr>
        <w:t>»</w:t>
      </w:r>
      <w:r w:rsidR="009313D4">
        <w:rPr>
          <w:sz w:val="24"/>
          <w:szCs w:val="24"/>
        </w:rPr>
        <w:t xml:space="preserve"> </w:t>
      </w:r>
      <w:r w:rsidRPr="00B064B5">
        <w:rPr>
          <w:rFonts w:ascii="Times New Roman" w:hAnsi="Times New Roman" w:cs="Times New Roman"/>
          <w:sz w:val="24"/>
          <w:szCs w:val="24"/>
        </w:rPr>
        <w:t>(далее - подпрограмма) позицию «</w:t>
      </w:r>
      <w:r w:rsidRPr="00B064B5">
        <w:rPr>
          <w:rFonts w:ascii="Times New Roman" w:hAnsi="Times New Roman" w:cs="Times New Roman"/>
          <w:color w:val="000000"/>
          <w:sz w:val="24"/>
          <w:szCs w:val="24"/>
        </w:rPr>
        <w:t>Объемы финансирования подпрограммы с разбивкой по годам реализации</w:t>
      </w:r>
      <w:r w:rsidRPr="00B064B5">
        <w:rPr>
          <w:rFonts w:ascii="Times New Roman" w:hAnsi="Times New Roman" w:cs="Times New Roman"/>
          <w:sz w:val="24"/>
          <w:szCs w:val="24"/>
        </w:rPr>
        <w:t>» изложить в следующей редакции:</w:t>
      </w:r>
    </w:p>
    <w:p w14:paraId="1E421B9C" w14:textId="77777777" w:rsidR="00B064B5" w:rsidRPr="00B064B5" w:rsidRDefault="00B064B5" w:rsidP="00B064B5">
      <w:pPr>
        <w:pStyle w:val="ConsPlusNormal"/>
        <w:widowControl/>
        <w:tabs>
          <w:tab w:val="left" w:pos="0"/>
        </w:tabs>
        <w:ind w:firstLine="709"/>
        <w:jc w:val="both"/>
        <w:rPr>
          <w:rFonts w:ascii="Times New Roman" w:hAnsi="Times New Roman" w:cs="Times New Roman"/>
          <w:sz w:val="24"/>
          <w:szCs w:val="24"/>
        </w:rPr>
      </w:pPr>
    </w:p>
    <w:tbl>
      <w:tblPr>
        <w:tblW w:w="0" w:type="auto"/>
        <w:tblLayout w:type="fixed"/>
        <w:tblCellMar>
          <w:left w:w="62" w:type="dxa"/>
          <w:right w:w="62" w:type="dxa"/>
        </w:tblCellMar>
        <w:tblLook w:val="0000" w:firstRow="0" w:lastRow="0" w:firstColumn="0" w:lastColumn="0" w:noHBand="0" w:noVBand="0"/>
      </w:tblPr>
      <w:tblGrid>
        <w:gridCol w:w="2705"/>
        <w:gridCol w:w="360"/>
        <w:gridCol w:w="6128"/>
      </w:tblGrid>
      <w:tr w:rsidR="00B064B5" w:rsidRPr="00B064B5" w14:paraId="19BFE8B0" w14:textId="77777777" w:rsidTr="00EF22BD">
        <w:tc>
          <w:tcPr>
            <w:tcW w:w="2705" w:type="dxa"/>
            <w:shd w:val="clear" w:color="auto" w:fill="auto"/>
          </w:tcPr>
          <w:p w14:paraId="6929E8FD" w14:textId="77777777"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color w:val="000000"/>
                <w:sz w:val="24"/>
                <w:szCs w:val="24"/>
              </w:rPr>
              <w:t xml:space="preserve">«Объемы финансирования подпрограммы с разбивкой по годам реализации </w:t>
            </w:r>
          </w:p>
        </w:tc>
        <w:tc>
          <w:tcPr>
            <w:tcW w:w="360" w:type="dxa"/>
            <w:shd w:val="clear" w:color="auto" w:fill="auto"/>
          </w:tcPr>
          <w:p w14:paraId="07DC3065" w14:textId="77777777" w:rsidR="00B064B5" w:rsidRPr="00B064B5" w:rsidRDefault="00B064B5" w:rsidP="00EF22BD">
            <w:pPr>
              <w:pStyle w:val="ConsPlusNormal"/>
              <w:widowControl/>
              <w:jc w:val="center"/>
              <w:rPr>
                <w:rFonts w:ascii="Times New Roman" w:hAnsi="Times New Roman" w:cs="Times New Roman"/>
                <w:sz w:val="24"/>
                <w:szCs w:val="24"/>
              </w:rPr>
            </w:pPr>
            <w:r w:rsidRPr="00B064B5">
              <w:rPr>
                <w:rFonts w:ascii="Times New Roman" w:hAnsi="Times New Roman" w:cs="Times New Roman"/>
                <w:color w:val="000000"/>
                <w:sz w:val="24"/>
                <w:szCs w:val="24"/>
              </w:rPr>
              <w:t>–</w:t>
            </w:r>
          </w:p>
        </w:tc>
        <w:tc>
          <w:tcPr>
            <w:tcW w:w="6128" w:type="dxa"/>
            <w:shd w:val="clear" w:color="auto" w:fill="auto"/>
          </w:tcPr>
          <w:p w14:paraId="2539372F" w14:textId="0C070537"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прогнозируемые объемы финансирования мероприятий подпрограммы в 2019–2035 годах составляют </w:t>
            </w:r>
            <w:r w:rsidR="00730E3C">
              <w:rPr>
                <w:rFonts w:ascii="Times New Roman" w:hAnsi="Times New Roman" w:cs="Times New Roman"/>
                <w:sz w:val="24"/>
                <w:szCs w:val="24"/>
              </w:rPr>
              <w:t>13 486,0</w:t>
            </w:r>
            <w:r w:rsidRPr="00B064B5">
              <w:rPr>
                <w:rFonts w:ascii="Times New Roman" w:hAnsi="Times New Roman" w:cs="Times New Roman"/>
                <w:sz w:val="24"/>
                <w:szCs w:val="24"/>
              </w:rPr>
              <w:t xml:space="preserve"> тыс. рублей, в том числе:</w:t>
            </w:r>
          </w:p>
          <w:p w14:paraId="1F06CB29" w14:textId="77777777"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2019 году – 316,0 тыс. рублей;</w:t>
            </w:r>
          </w:p>
          <w:p w14:paraId="62ACA980" w14:textId="77777777"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2020 году – 330,5 тыс. рублей;</w:t>
            </w:r>
          </w:p>
          <w:p w14:paraId="14EF89E4" w14:textId="3C118948"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 xml:space="preserve">793,2 </w:t>
            </w:r>
            <w:r w:rsidRPr="00B064B5">
              <w:rPr>
                <w:rFonts w:ascii="Times New Roman" w:hAnsi="Times New Roman" w:cs="Times New Roman"/>
                <w:sz w:val="24"/>
                <w:szCs w:val="24"/>
              </w:rPr>
              <w:t>тыс. рублей;</w:t>
            </w:r>
          </w:p>
          <w:p w14:paraId="4489A301" w14:textId="5B743DCC"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sidR="00ED6136">
              <w:rPr>
                <w:rFonts w:ascii="Times New Roman" w:hAnsi="Times New Roman" w:cs="Times New Roman"/>
                <w:sz w:val="24"/>
                <w:szCs w:val="24"/>
              </w:rPr>
              <w:t>1 846,3</w:t>
            </w:r>
            <w:r w:rsidRPr="00B064B5">
              <w:rPr>
                <w:rFonts w:ascii="Times New Roman" w:hAnsi="Times New Roman" w:cs="Times New Roman"/>
                <w:sz w:val="24"/>
                <w:szCs w:val="24"/>
              </w:rPr>
              <w:t xml:space="preserve"> тыс. рублей;</w:t>
            </w:r>
          </w:p>
          <w:p w14:paraId="6F3F3986" w14:textId="466B6757"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1</w:t>
            </w:r>
            <w:r w:rsidR="0050592D">
              <w:rPr>
                <w:rFonts w:ascii="Times New Roman" w:hAnsi="Times New Roman" w:cs="Times New Roman"/>
                <w:sz w:val="24"/>
                <w:szCs w:val="24"/>
              </w:rPr>
              <w:t xml:space="preserve"> </w:t>
            </w:r>
            <w:r>
              <w:rPr>
                <w:rFonts w:ascii="Times New Roman" w:hAnsi="Times New Roman" w:cs="Times New Roman"/>
                <w:sz w:val="24"/>
                <w:szCs w:val="24"/>
              </w:rPr>
              <w:t>250</w:t>
            </w:r>
            <w:r w:rsidRPr="00B064B5">
              <w:rPr>
                <w:rFonts w:ascii="Times New Roman" w:hAnsi="Times New Roman" w:cs="Times New Roman"/>
                <w:sz w:val="24"/>
                <w:szCs w:val="24"/>
              </w:rPr>
              <w:t>,0 тыс. рублей;</w:t>
            </w:r>
          </w:p>
          <w:p w14:paraId="678EB38D" w14:textId="21686201"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Pr>
                <w:rFonts w:ascii="Times New Roman" w:hAnsi="Times New Roman" w:cs="Times New Roman"/>
                <w:sz w:val="24"/>
                <w:szCs w:val="24"/>
              </w:rPr>
              <w:t>1</w:t>
            </w:r>
            <w:r w:rsidR="0050592D">
              <w:rPr>
                <w:rFonts w:ascii="Times New Roman" w:hAnsi="Times New Roman" w:cs="Times New Roman"/>
                <w:sz w:val="24"/>
                <w:szCs w:val="24"/>
              </w:rPr>
              <w:t xml:space="preserve"> </w:t>
            </w:r>
            <w:r>
              <w:rPr>
                <w:rFonts w:ascii="Times New Roman" w:hAnsi="Times New Roman" w:cs="Times New Roman"/>
                <w:sz w:val="24"/>
                <w:szCs w:val="24"/>
              </w:rPr>
              <w:t>250</w:t>
            </w:r>
            <w:r w:rsidRPr="00B064B5">
              <w:rPr>
                <w:rFonts w:ascii="Times New Roman" w:hAnsi="Times New Roman" w:cs="Times New Roman"/>
                <w:sz w:val="24"/>
                <w:szCs w:val="24"/>
              </w:rPr>
              <w:t>,0 тыс. рублей;</w:t>
            </w:r>
          </w:p>
          <w:p w14:paraId="688B1B63" w14:textId="77777777"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2025 году – 700,0 тыс. рублей;</w:t>
            </w:r>
          </w:p>
          <w:p w14:paraId="3BA685C6" w14:textId="77777777"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2026–2030 годах –  3 500,0тыс. рублей;</w:t>
            </w:r>
          </w:p>
          <w:p w14:paraId="7E66CA7A" w14:textId="77777777"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2031–2035 годах – 3 500,0 тыс. рублей;</w:t>
            </w:r>
          </w:p>
          <w:p w14:paraId="4872AA73" w14:textId="77777777"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из них средства:</w:t>
            </w:r>
          </w:p>
          <w:p w14:paraId="7201C8A1" w14:textId="045FC9BA"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бюджета города Новочебоксарска – </w:t>
            </w:r>
            <w:r w:rsidR="0050592D">
              <w:rPr>
                <w:rFonts w:ascii="Times New Roman" w:hAnsi="Times New Roman" w:cs="Times New Roman"/>
                <w:sz w:val="24"/>
                <w:szCs w:val="24"/>
              </w:rPr>
              <w:t>12 942,2</w:t>
            </w:r>
            <w:r w:rsidR="0050592D" w:rsidRPr="00B064B5">
              <w:rPr>
                <w:rFonts w:ascii="Times New Roman" w:hAnsi="Times New Roman" w:cs="Times New Roman"/>
                <w:sz w:val="24"/>
                <w:szCs w:val="24"/>
              </w:rPr>
              <w:t xml:space="preserve"> </w:t>
            </w:r>
            <w:r w:rsidRPr="00B064B5">
              <w:rPr>
                <w:rFonts w:ascii="Times New Roman" w:hAnsi="Times New Roman" w:cs="Times New Roman"/>
                <w:sz w:val="24"/>
                <w:szCs w:val="24"/>
              </w:rPr>
              <w:t>тыс. рублей, в том числе:</w:t>
            </w:r>
          </w:p>
          <w:p w14:paraId="77E9B66F" w14:textId="77777777"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2019 году – 316,0 тыс. рублей;</w:t>
            </w:r>
          </w:p>
          <w:p w14:paraId="5C08B8CF" w14:textId="77777777"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2020 году – 330,5 тыс. рублей;</w:t>
            </w:r>
          </w:p>
          <w:p w14:paraId="55A6BA09" w14:textId="77777777"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 xml:space="preserve">793,2 </w:t>
            </w:r>
            <w:r w:rsidRPr="00B064B5">
              <w:rPr>
                <w:rFonts w:ascii="Times New Roman" w:hAnsi="Times New Roman" w:cs="Times New Roman"/>
                <w:sz w:val="24"/>
                <w:szCs w:val="24"/>
              </w:rPr>
              <w:t>тыс. рублей;</w:t>
            </w:r>
          </w:p>
          <w:p w14:paraId="783BC721" w14:textId="3C847B55"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Pr>
                <w:rFonts w:ascii="Times New Roman" w:hAnsi="Times New Roman" w:cs="Times New Roman"/>
                <w:sz w:val="24"/>
                <w:szCs w:val="24"/>
              </w:rPr>
              <w:t>1</w:t>
            </w:r>
            <w:r w:rsidR="0050592D">
              <w:rPr>
                <w:rFonts w:ascii="Times New Roman" w:hAnsi="Times New Roman" w:cs="Times New Roman"/>
                <w:sz w:val="24"/>
                <w:szCs w:val="24"/>
              </w:rPr>
              <w:t xml:space="preserve"> </w:t>
            </w:r>
            <w:r>
              <w:rPr>
                <w:rFonts w:ascii="Times New Roman" w:hAnsi="Times New Roman" w:cs="Times New Roman"/>
                <w:sz w:val="24"/>
                <w:szCs w:val="24"/>
              </w:rPr>
              <w:t>302,5</w:t>
            </w:r>
            <w:r w:rsidRPr="00B064B5">
              <w:rPr>
                <w:rFonts w:ascii="Times New Roman" w:hAnsi="Times New Roman" w:cs="Times New Roman"/>
                <w:sz w:val="24"/>
                <w:szCs w:val="24"/>
              </w:rPr>
              <w:t xml:space="preserve"> тыс. рублей;</w:t>
            </w:r>
          </w:p>
          <w:p w14:paraId="2853315B" w14:textId="417C43D8"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1</w:t>
            </w:r>
            <w:r w:rsidR="0050592D">
              <w:rPr>
                <w:rFonts w:ascii="Times New Roman" w:hAnsi="Times New Roman" w:cs="Times New Roman"/>
                <w:sz w:val="24"/>
                <w:szCs w:val="24"/>
              </w:rPr>
              <w:t xml:space="preserve"> </w:t>
            </w:r>
            <w:r>
              <w:rPr>
                <w:rFonts w:ascii="Times New Roman" w:hAnsi="Times New Roman" w:cs="Times New Roman"/>
                <w:sz w:val="24"/>
                <w:szCs w:val="24"/>
              </w:rPr>
              <w:t>250</w:t>
            </w:r>
            <w:r w:rsidRPr="00B064B5">
              <w:rPr>
                <w:rFonts w:ascii="Times New Roman" w:hAnsi="Times New Roman" w:cs="Times New Roman"/>
                <w:sz w:val="24"/>
                <w:szCs w:val="24"/>
              </w:rPr>
              <w:t>,0 тыс. рублей;</w:t>
            </w:r>
          </w:p>
          <w:p w14:paraId="1A9926FC" w14:textId="574398BF"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Pr>
                <w:rFonts w:ascii="Times New Roman" w:hAnsi="Times New Roman" w:cs="Times New Roman"/>
                <w:sz w:val="24"/>
                <w:szCs w:val="24"/>
              </w:rPr>
              <w:t>1</w:t>
            </w:r>
            <w:r w:rsidR="0050592D">
              <w:rPr>
                <w:rFonts w:ascii="Times New Roman" w:hAnsi="Times New Roman" w:cs="Times New Roman"/>
                <w:sz w:val="24"/>
                <w:szCs w:val="24"/>
              </w:rPr>
              <w:t xml:space="preserve"> </w:t>
            </w:r>
            <w:r>
              <w:rPr>
                <w:rFonts w:ascii="Times New Roman" w:hAnsi="Times New Roman" w:cs="Times New Roman"/>
                <w:sz w:val="24"/>
                <w:szCs w:val="24"/>
              </w:rPr>
              <w:t>250</w:t>
            </w:r>
            <w:r w:rsidRPr="00B064B5">
              <w:rPr>
                <w:rFonts w:ascii="Times New Roman" w:hAnsi="Times New Roman" w:cs="Times New Roman"/>
                <w:sz w:val="24"/>
                <w:szCs w:val="24"/>
              </w:rPr>
              <w:t>,0 тыс. рублей;</w:t>
            </w:r>
          </w:p>
          <w:p w14:paraId="00794A7F" w14:textId="77777777"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2025 году – 700,0 тыс. рублей;</w:t>
            </w:r>
          </w:p>
          <w:p w14:paraId="482B9F69" w14:textId="77777777"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2026–2030 годах –  3 500,0тыс. рублей;</w:t>
            </w:r>
          </w:p>
          <w:p w14:paraId="4C8F5E9B" w14:textId="77777777" w:rsid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2031–2035 годах – 3 500,0 тыс. рублей;</w:t>
            </w:r>
          </w:p>
          <w:p w14:paraId="2D2CDE68" w14:textId="3B533F6E" w:rsidR="00503DD0" w:rsidRPr="00B064B5" w:rsidRDefault="00503DD0" w:rsidP="00503DD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республиканского </w:t>
            </w:r>
            <w:r w:rsidRPr="00B064B5">
              <w:rPr>
                <w:rFonts w:ascii="Times New Roman" w:hAnsi="Times New Roman" w:cs="Times New Roman"/>
                <w:sz w:val="24"/>
                <w:szCs w:val="24"/>
              </w:rPr>
              <w:t xml:space="preserve">бюджета </w:t>
            </w:r>
            <w:r>
              <w:rPr>
                <w:rFonts w:ascii="Times New Roman" w:hAnsi="Times New Roman" w:cs="Times New Roman"/>
                <w:sz w:val="24"/>
                <w:szCs w:val="24"/>
              </w:rPr>
              <w:t>Чувашской Республики</w:t>
            </w:r>
            <w:r w:rsidRPr="00B064B5">
              <w:rPr>
                <w:rFonts w:ascii="Times New Roman" w:hAnsi="Times New Roman" w:cs="Times New Roman"/>
                <w:sz w:val="24"/>
                <w:szCs w:val="24"/>
              </w:rPr>
              <w:t xml:space="preserve"> – </w:t>
            </w:r>
            <w:r>
              <w:rPr>
                <w:rFonts w:ascii="Times New Roman" w:hAnsi="Times New Roman" w:cs="Times New Roman"/>
                <w:sz w:val="24"/>
                <w:szCs w:val="24"/>
              </w:rPr>
              <w:t>95,6</w:t>
            </w:r>
            <w:r w:rsidRPr="00B064B5">
              <w:rPr>
                <w:rFonts w:ascii="Times New Roman" w:hAnsi="Times New Roman" w:cs="Times New Roman"/>
                <w:sz w:val="24"/>
                <w:szCs w:val="24"/>
              </w:rPr>
              <w:t xml:space="preserve"> тыс. рублей, в том числе:</w:t>
            </w:r>
          </w:p>
          <w:p w14:paraId="2D5D1552" w14:textId="58347A75"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14:paraId="6707C6F3" w14:textId="7E03997B"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30684227" w14:textId="5F14F474"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 xml:space="preserve">0,0 </w:t>
            </w:r>
            <w:r w:rsidRPr="00B064B5">
              <w:rPr>
                <w:rFonts w:ascii="Times New Roman" w:hAnsi="Times New Roman" w:cs="Times New Roman"/>
                <w:sz w:val="24"/>
                <w:szCs w:val="24"/>
              </w:rPr>
              <w:t>тыс. рублей;</w:t>
            </w:r>
          </w:p>
          <w:p w14:paraId="2ABE9EE5" w14:textId="1E9B6571"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Pr>
                <w:rFonts w:ascii="Times New Roman" w:hAnsi="Times New Roman" w:cs="Times New Roman"/>
                <w:sz w:val="24"/>
                <w:szCs w:val="24"/>
              </w:rPr>
              <w:t>95,6</w:t>
            </w:r>
            <w:r w:rsidRPr="00B064B5">
              <w:rPr>
                <w:rFonts w:ascii="Times New Roman" w:hAnsi="Times New Roman" w:cs="Times New Roman"/>
                <w:sz w:val="24"/>
                <w:szCs w:val="24"/>
              </w:rPr>
              <w:t xml:space="preserve"> тыс. рублей;</w:t>
            </w:r>
          </w:p>
          <w:p w14:paraId="6DE29107" w14:textId="7B66C6F7"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14:paraId="27E2B194" w14:textId="65A4BB78"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14:paraId="3EC3544E" w14:textId="7AA24480"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14:paraId="6686107F" w14:textId="08F8EEFE"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2026–2030 годах –  </w:t>
            </w:r>
            <w:r>
              <w:rPr>
                <w:rFonts w:ascii="Times New Roman" w:hAnsi="Times New Roman" w:cs="Times New Roman"/>
                <w:sz w:val="24"/>
                <w:szCs w:val="24"/>
              </w:rPr>
              <w:t>0</w:t>
            </w:r>
            <w:r w:rsidRPr="00B064B5">
              <w:rPr>
                <w:rFonts w:ascii="Times New Roman" w:hAnsi="Times New Roman" w:cs="Times New Roman"/>
                <w:sz w:val="24"/>
                <w:szCs w:val="24"/>
              </w:rPr>
              <w:t>,0</w:t>
            </w:r>
            <w:r>
              <w:rPr>
                <w:rFonts w:ascii="Times New Roman" w:hAnsi="Times New Roman" w:cs="Times New Roman"/>
                <w:sz w:val="24"/>
                <w:szCs w:val="24"/>
              </w:rPr>
              <w:t xml:space="preserve"> </w:t>
            </w:r>
            <w:r w:rsidRPr="00B064B5">
              <w:rPr>
                <w:rFonts w:ascii="Times New Roman" w:hAnsi="Times New Roman" w:cs="Times New Roman"/>
                <w:sz w:val="24"/>
                <w:szCs w:val="24"/>
              </w:rPr>
              <w:t>тыс. рублей;</w:t>
            </w:r>
          </w:p>
          <w:p w14:paraId="4033C203" w14:textId="47D5570B"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2031–2035 годах – 0,0 тыс. рублей;</w:t>
            </w:r>
          </w:p>
          <w:p w14:paraId="0D27B2F0" w14:textId="0D49DE54" w:rsidR="00503DD0" w:rsidRPr="00B064B5" w:rsidRDefault="00503DD0" w:rsidP="00503DD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федерального </w:t>
            </w:r>
            <w:r w:rsidRPr="00B064B5">
              <w:rPr>
                <w:rFonts w:ascii="Times New Roman" w:hAnsi="Times New Roman" w:cs="Times New Roman"/>
                <w:sz w:val="24"/>
                <w:szCs w:val="24"/>
              </w:rPr>
              <w:t xml:space="preserve">бюджета– </w:t>
            </w:r>
            <w:r>
              <w:rPr>
                <w:rFonts w:ascii="Times New Roman" w:hAnsi="Times New Roman" w:cs="Times New Roman"/>
                <w:sz w:val="24"/>
                <w:szCs w:val="24"/>
              </w:rPr>
              <w:t>448,2</w:t>
            </w:r>
            <w:r w:rsidRPr="00B064B5">
              <w:rPr>
                <w:rFonts w:ascii="Times New Roman" w:hAnsi="Times New Roman" w:cs="Times New Roman"/>
                <w:sz w:val="24"/>
                <w:szCs w:val="24"/>
              </w:rPr>
              <w:t xml:space="preserve"> тыс. рублей, в том числе:</w:t>
            </w:r>
          </w:p>
          <w:p w14:paraId="470867FF" w14:textId="77777777"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14:paraId="288A6E11" w14:textId="77777777"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14:paraId="61AD4024" w14:textId="77777777"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 xml:space="preserve">0,0 </w:t>
            </w:r>
            <w:r w:rsidRPr="00B064B5">
              <w:rPr>
                <w:rFonts w:ascii="Times New Roman" w:hAnsi="Times New Roman" w:cs="Times New Roman"/>
                <w:sz w:val="24"/>
                <w:szCs w:val="24"/>
              </w:rPr>
              <w:t>тыс. рублей;</w:t>
            </w:r>
          </w:p>
          <w:p w14:paraId="4E82873C" w14:textId="4D6B7CF7"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Pr>
                <w:rFonts w:ascii="Times New Roman" w:hAnsi="Times New Roman" w:cs="Times New Roman"/>
                <w:sz w:val="24"/>
                <w:szCs w:val="24"/>
              </w:rPr>
              <w:t>448,2</w:t>
            </w:r>
            <w:r w:rsidRPr="00B064B5">
              <w:rPr>
                <w:rFonts w:ascii="Times New Roman" w:hAnsi="Times New Roman" w:cs="Times New Roman"/>
                <w:sz w:val="24"/>
                <w:szCs w:val="24"/>
              </w:rPr>
              <w:t xml:space="preserve"> тыс. рублей;</w:t>
            </w:r>
          </w:p>
          <w:p w14:paraId="008AE0B1" w14:textId="77777777"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14:paraId="6ADA9C3F" w14:textId="77777777"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14:paraId="5FA914B2" w14:textId="77777777"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14:paraId="748BE71F" w14:textId="2FA5DC15"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2026–2030 годах –  </w:t>
            </w:r>
            <w:r>
              <w:rPr>
                <w:rFonts w:ascii="Times New Roman" w:hAnsi="Times New Roman" w:cs="Times New Roman"/>
                <w:sz w:val="24"/>
                <w:szCs w:val="24"/>
              </w:rPr>
              <w:t>0</w:t>
            </w:r>
            <w:r w:rsidRPr="00B064B5">
              <w:rPr>
                <w:rFonts w:ascii="Times New Roman" w:hAnsi="Times New Roman" w:cs="Times New Roman"/>
                <w:sz w:val="24"/>
                <w:szCs w:val="24"/>
              </w:rPr>
              <w:t>,0</w:t>
            </w:r>
            <w:r>
              <w:rPr>
                <w:rFonts w:ascii="Times New Roman" w:hAnsi="Times New Roman" w:cs="Times New Roman"/>
                <w:sz w:val="24"/>
                <w:szCs w:val="24"/>
              </w:rPr>
              <w:t xml:space="preserve"> </w:t>
            </w:r>
            <w:r w:rsidRPr="00B064B5">
              <w:rPr>
                <w:rFonts w:ascii="Times New Roman" w:hAnsi="Times New Roman" w:cs="Times New Roman"/>
                <w:sz w:val="24"/>
                <w:szCs w:val="24"/>
              </w:rPr>
              <w:t>тыс. рублей;</w:t>
            </w:r>
          </w:p>
          <w:p w14:paraId="362E9722" w14:textId="49EA4E79"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w:t>
            </w:r>
            <w:r>
              <w:rPr>
                <w:rFonts w:ascii="Times New Roman" w:hAnsi="Times New Roman" w:cs="Times New Roman"/>
                <w:sz w:val="24"/>
                <w:szCs w:val="24"/>
              </w:rPr>
              <w:t>0,0 тыс. рублей.</w:t>
            </w:r>
          </w:p>
          <w:p w14:paraId="677BF702" w14:textId="202F30C4"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color w:val="000000"/>
                <w:sz w:val="24"/>
                <w:szCs w:val="24"/>
              </w:rPr>
              <w:lastRenderedPageBreak/>
              <w:t>Объемы финансирования подпрограммы подлежат ежегодному уточнению исходя из возможностей бюджета города Новочебоксарска</w:t>
            </w:r>
            <w:proofErr w:type="gramStart"/>
            <w:r w:rsidR="00343B22">
              <w:rPr>
                <w:rFonts w:ascii="Times New Roman" w:hAnsi="Times New Roman" w:cs="Times New Roman"/>
                <w:color w:val="000000"/>
                <w:sz w:val="24"/>
                <w:szCs w:val="24"/>
              </w:rPr>
              <w:t>».;</w:t>
            </w:r>
            <w:proofErr w:type="gramEnd"/>
          </w:p>
        </w:tc>
      </w:tr>
    </w:tbl>
    <w:p w14:paraId="0F269EA3" w14:textId="34DC15CA" w:rsidR="00343B22" w:rsidRDefault="00343B22" w:rsidP="00B064B5">
      <w:pPr>
        <w:tabs>
          <w:tab w:val="left" w:pos="0"/>
        </w:tabs>
        <w:ind w:firstLine="709"/>
        <w:jc w:val="both"/>
        <w:rPr>
          <w:rFonts w:ascii="Times New Roman" w:hAnsi="Times New Roman"/>
          <w:sz w:val="24"/>
          <w:szCs w:val="24"/>
        </w:rPr>
      </w:pPr>
      <w:r>
        <w:rPr>
          <w:rFonts w:ascii="Times New Roman" w:hAnsi="Times New Roman"/>
          <w:sz w:val="24"/>
          <w:szCs w:val="24"/>
        </w:rPr>
        <w:lastRenderedPageBreak/>
        <w:t xml:space="preserve">Раздел </w:t>
      </w:r>
      <w:r>
        <w:rPr>
          <w:rFonts w:ascii="Times New Roman" w:hAnsi="Times New Roman"/>
          <w:sz w:val="24"/>
          <w:szCs w:val="24"/>
          <w:lang w:val="en-US"/>
        </w:rPr>
        <w:t>III</w:t>
      </w:r>
      <w:r>
        <w:rPr>
          <w:rFonts w:ascii="Times New Roman" w:hAnsi="Times New Roman"/>
          <w:sz w:val="24"/>
          <w:szCs w:val="24"/>
        </w:rPr>
        <w:t xml:space="preserve"> подпрограммы дополнить следующим мероприятием:</w:t>
      </w:r>
    </w:p>
    <w:p w14:paraId="476D1BEB" w14:textId="4221C014" w:rsidR="00343B22" w:rsidRDefault="00343B22" w:rsidP="00343B22">
      <w:pPr>
        <w:tabs>
          <w:tab w:val="left" w:pos="0"/>
        </w:tabs>
        <w:ind w:firstLine="709"/>
        <w:jc w:val="both"/>
        <w:rPr>
          <w:rFonts w:ascii="Times New Roman" w:hAnsi="Times New Roman"/>
          <w:sz w:val="24"/>
          <w:szCs w:val="24"/>
        </w:rPr>
      </w:pPr>
      <w:r>
        <w:rPr>
          <w:rFonts w:ascii="Times New Roman" w:hAnsi="Times New Roman"/>
          <w:sz w:val="24"/>
          <w:szCs w:val="24"/>
        </w:rPr>
        <w:t>«</w:t>
      </w:r>
      <w:r w:rsidRPr="00343B22">
        <w:rPr>
          <w:rFonts w:ascii="Times New Roman" w:hAnsi="Times New Roman"/>
          <w:sz w:val="24"/>
          <w:szCs w:val="24"/>
        </w:rPr>
        <w:t>Мероприятие 2.</w:t>
      </w:r>
      <w:r>
        <w:rPr>
          <w:rFonts w:ascii="Times New Roman" w:hAnsi="Times New Roman"/>
          <w:sz w:val="24"/>
          <w:szCs w:val="24"/>
        </w:rPr>
        <w:t>4</w:t>
      </w:r>
      <w:r w:rsidRPr="00343B22">
        <w:rPr>
          <w:rFonts w:ascii="Times New Roman" w:hAnsi="Times New Roman"/>
          <w:sz w:val="24"/>
          <w:szCs w:val="24"/>
        </w:rPr>
        <w:t xml:space="preserve">. </w:t>
      </w:r>
      <w:r>
        <w:rPr>
          <w:rFonts w:ascii="Times New Roman" w:hAnsi="Times New Roman"/>
          <w:sz w:val="24"/>
          <w:szCs w:val="24"/>
        </w:rPr>
        <w:t>Проведение комплексных кадастровых работ на территории Чувашской Республики</w:t>
      </w:r>
      <w:r w:rsidRPr="00343B22">
        <w:rPr>
          <w:rFonts w:ascii="Times New Roman" w:hAnsi="Times New Roman"/>
          <w:sz w:val="24"/>
          <w:szCs w:val="24"/>
        </w:rPr>
        <w:t>.</w:t>
      </w:r>
    </w:p>
    <w:p w14:paraId="13F31164" w14:textId="17B04392" w:rsidR="00343B22" w:rsidRPr="00343B22" w:rsidRDefault="00343B22" w:rsidP="00343B22">
      <w:pPr>
        <w:tabs>
          <w:tab w:val="left" w:pos="0"/>
        </w:tabs>
        <w:ind w:firstLine="709"/>
        <w:jc w:val="both"/>
        <w:rPr>
          <w:rFonts w:ascii="Times New Roman" w:hAnsi="Times New Roman"/>
          <w:sz w:val="24"/>
          <w:szCs w:val="24"/>
        </w:rPr>
      </w:pPr>
      <w:proofErr w:type="gramStart"/>
      <w:r>
        <w:rPr>
          <w:rFonts w:ascii="Times New Roman" w:hAnsi="Times New Roman"/>
          <w:sz w:val="24"/>
          <w:szCs w:val="24"/>
        </w:rPr>
        <w:t xml:space="preserve">Во исполнение положений </w:t>
      </w:r>
      <w:r w:rsidRPr="00343B22">
        <w:rPr>
          <w:rFonts w:ascii="Times New Roman" w:hAnsi="Times New Roman"/>
          <w:sz w:val="24"/>
          <w:szCs w:val="24"/>
        </w:rPr>
        <w:t>Федерального закона от 24 июля 2007 года № 221-ФЗ «О кадастровой деятельности»</w:t>
      </w:r>
      <w:r w:rsidR="00F605AC">
        <w:rPr>
          <w:rFonts w:ascii="Times New Roman" w:hAnsi="Times New Roman"/>
          <w:sz w:val="24"/>
          <w:szCs w:val="24"/>
        </w:rPr>
        <w:t xml:space="preserve">, </w:t>
      </w:r>
      <w:r w:rsidR="00F605AC" w:rsidRPr="00F605AC">
        <w:rPr>
          <w:rFonts w:ascii="Times New Roman" w:hAnsi="Times New Roman"/>
          <w:sz w:val="24"/>
          <w:szCs w:val="24"/>
        </w:rPr>
        <w:t>государственной программ</w:t>
      </w:r>
      <w:r w:rsidR="00F605AC">
        <w:rPr>
          <w:rFonts w:ascii="Times New Roman" w:hAnsi="Times New Roman"/>
          <w:sz w:val="24"/>
          <w:szCs w:val="24"/>
        </w:rPr>
        <w:t>ы</w:t>
      </w:r>
      <w:r w:rsidR="00F605AC" w:rsidRPr="00F605AC">
        <w:rPr>
          <w:rFonts w:ascii="Times New Roman" w:hAnsi="Times New Roman"/>
          <w:sz w:val="24"/>
          <w:szCs w:val="24"/>
        </w:rPr>
        <w:t xml:space="preserve"> Чувашской Республики «Развитие земельных и имущественных отношений»</w:t>
      </w:r>
      <w:r w:rsidR="00F605AC">
        <w:rPr>
          <w:rFonts w:ascii="Times New Roman" w:hAnsi="Times New Roman"/>
          <w:sz w:val="24"/>
          <w:szCs w:val="24"/>
        </w:rPr>
        <w:t>, утвержденной</w:t>
      </w:r>
      <w:r>
        <w:rPr>
          <w:rFonts w:ascii="Times New Roman" w:hAnsi="Times New Roman"/>
          <w:sz w:val="24"/>
          <w:szCs w:val="24"/>
        </w:rPr>
        <w:t xml:space="preserve"> </w:t>
      </w:r>
      <w:r w:rsidR="00F605AC">
        <w:rPr>
          <w:rFonts w:ascii="Times New Roman" w:hAnsi="Times New Roman"/>
          <w:sz w:val="24"/>
          <w:szCs w:val="24"/>
        </w:rPr>
        <w:t>п</w:t>
      </w:r>
      <w:r w:rsidR="00F605AC" w:rsidRPr="00F605AC">
        <w:rPr>
          <w:rFonts w:ascii="Times New Roman" w:hAnsi="Times New Roman"/>
          <w:sz w:val="24"/>
          <w:szCs w:val="24"/>
        </w:rPr>
        <w:t>остановлением Кабинета Министров Чувашской Республики от 14.09.2018 № 366</w:t>
      </w:r>
      <w:r w:rsidR="00F605AC">
        <w:rPr>
          <w:rFonts w:ascii="Times New Roman" w:hAnsi="Times New Roman"/>
          <w:sz w:val="24"/>
          <w:szCs w:val="24"/>
        </w:rPr>
        <w:t>,</w:t>
      </w:r>
      <w:r w:rsidR="00F605AC" w:rsidRPr="00F605AC">
        <w:rPr>
          <w:rFonts w:ascii="Times New Roman" w:hAnsi="Times New Roman"/>
          <w:sz w:val="24"/>
          <w:szCs w:val="24"/>
        </w:rPr>
        <w:t xml:space="preserve"> </w:t>
      </w:r>
      <w:r>
        <w:rPr>
          <w:rFonts w:ascii="Times New Roman" w:hAnsi="Times New Roman"/>
          <w:sz w:val="24"/>
          <w:szCs w:val="24"/>
        </w:rPr>
        <w:t xml:space="preserve">проводятся комплексные кадастровые работы в целях </w:t>
      </w:r>
      <w:r w:rsidRPr="00343B22">
        <w:rPr>
          <w:rFonts w:ascii="Times New Roman" w:hAnsi="Times New Roman"/>
          <w:sz w:val="24"/>
          <w:szCs w:val="24"/>
        </w:rPr>
        <w:t>уточн</w:t>
      </w:r>
      <w:r>
        <w:rPr>
          <w:rFonts w:ascii="Times New Roman" w:hAnsi="Times New Roman"/>
          <w:sz w:val="24"/>
          <w:szCs w:val="24"/>
        </w:rPr>
        <w:t>ения</w:t>
      </w:r>
      <w:r w:rsidRPr="00343B22">
        <w:rPr>
          <w:rFonts w:ascii="Times New Roman" w:hAnsi="Times New Roman"/>
          <w:sz w:val="24"/>
          <w:szCs w:val="24"/>
        </w:rPr>
        <w:t xml:space="preserve"> местоположени</w:t>
      </w:r>
      <w:r>
        <w:rPr>
          <w:rFonts w:ascii="Times New Roman" w:hAnsi="Times New Roman"/>
          <w:sz w:val="24"/>
          <w:szCs w:val="24"/>
        </w:rPr>
        <w:t>я</w:t>
      </w:r>
      <w:r w:rsidRPr="00343B22">
        <w:rPr>
          <w:rFonts w:ascii="Times New Roman" w:hAnsi="Times New Roman"/>
          <w:sz w:val="24"/>
          <w:szCs w:val="24"/>
        </w:rPr>
        <w:t xml:space="preserve"> границ земельных участков, расположенных на территории кадастрового квартала</w:t>
      </w:r>
      <w:r>
        <w:rPr>
          <w:rFonts w:ascii="Times New Roman" w:hAnsi="Times New Roman"/>
          <w:sz w:val="24"/>
          <w:szCs w:val="24"/>
        </w:rPr>
        <w:t>,</w:t>
      </w:r>
      <w:r w:rsidRPr="00343B22">
        <w:rPr>
          <w:rFonts w:ascii="Times New Roman" w:hAnsi="Times New Roman"/>
          <w:sz w:val="24"/>
          <w:szCs w:val="24"/>
        </w:rPr>
        <w:t xml:space="preserve"> местоположени</w:t>
      </w:r>
      <w:r>
        <w:rPr>
          <w:rFonts w:ascii="Times New Roman" w:hAnsi="Times New Roman"/>
          <w:sz w:val="24"/>
          <w:szCs w:val="24"/>
        </w:rPr>
        <w:t>я</w:t>
      </w:r>
      <w:r w:rsidRPr="00343B22">
        <w:rPr>
          <w:rFonts w:ascii="Times New Roman" w:hAnsi="Times New Roman"/>
          <w:sz w:val="24"/>
          <w:szCs w:val="24"/>
        </w:rPr>
        <w:t xml:space="preserve"> на земельных участках зданий, сооружений, объектов незавершенного строительства, права на которые</w:t>
      </w:r>
      <w:proofErr w:type="gramEnd"/>
      <w:r w:rsidRPr="00343B22">
        <w:rPr>
          <w:rFonts w:ascii="Times New Roman" w:hAnsi="Times New Roman"/>
          <w:sz w:val="24"/>
          <w:szCs w:val="24"/>
        </w:rPr>
        <w:t xml:space="preserve"> зарегистрированы в установленном порядке, в границах кадастрового квартала</w:t>
      </w:r>
      <w:r>
        <w:rPr>
          <w:rFonts w:ascii="Times New Roman" w:hAnsi="Times New Roman"/>
          <w:sz w:val="24"/>
          <w:szCs w:val="24"/>
        </w:rPr>
        <w:t xml:space="preserve">, </w:t>
      </w:r>
      <w:r w:rsidRPr="00343B22">
        <w:rPr>
          <w:rFonts w:ascii="Times New Roman" w:hAnsi="Times New Roman"/>
          <w:sz w:val="24"/>
          <w:szCs w:val="24"/>
        </w:rPr>
        <w:t>обеспеч</w:t>
      </w:r>
      <w:r>
        <w:rPr>
          <w:rFonts w:ascii="Times New Roman" w:hAnsi="Times New Roman"/>
          <w:sz w:val="24"/>
          <w:szCs w:val="24"/>
        </w:rPr>
        <w:t>ения</w:t>
      </w:r>
      <w:r w:rsidRPr="00343B22">
        <w:rPr>
          <w:rFonts w:ascii="Times New Roman" w:hAnsi="Times New Roman"/>
          <w:sz w:val="24"/>
          <w:szCs w:val="24"/>
        </w:rPr>
        <w:t xml:space="preserve"> образовани</w:t>
      </w:r>
      <w:r>
        <w:rPr>
          <w:rFonts w:ascii="Times New Roman" w:hAnsi="Times New Roman"/>
          <w:sz w:val="24"/>
          <w:szCs w:val="24"/>
        </w:rPr>
        <w:t>я</w:t>
      </w:r>
      <w:r w:rsidRPr="00343B22">
        <w:rPr>
          <w:rFonts w:ascii="Times New Roman" w:hAnsi="Times New Roman"/>
          <w:sz w:val="24"/>
          <w:szCs w:val="24"/>
        </w:rPr>
        <w:t xml:space="preserve"> земельных участков, на которых расположены здания, сооружения, </w:t>
      </w:r>
      <w:r w:rsidR="00F605AC">
        <w:rPr>
          <w:rFonts w:ascii="Times New Roman" w:hAnsi="Times New Roman"/>
          <w:sz w:val="24"/>
          <w:szCs w:val="24"/>
        </w:rPr>
        <w:t xml:space="preserve">а также </w:t>
      </w:r>
      <w:r w:rsidRPr="00343B22">
        <w:rPr>
          <w:rFonts w:ascii="Times New Roman" w:hAnsi="Times New Roman"/>
          <w:sz w:val="24"/>
          <w:szCs w:val="24"/>
        </w:rPr>
        <w:t>исправлени</w:t>
      </w:r>
      <w:r w:rsidR="00F605AC">
        <w:rPr>
          <w:rFonts w:ascii="Times New Roman" w:hAnsi="Times New Roman"/>
          <w:sz w:val="24"/>
          <w:szCs w:val="24"/>
        </w:rPr>
        <w:t>я</w:t>
      </w:r>
      <w:r w:rsidRPr="00343B22">
        <w:rPr>
          <w:rFonts w:ascii="Times New Roman" w:hAnsi="Times New Roman"/>
          <w:sz w:val="24"/>
          <w:szCs w:val="24"/>
        </w:rPr>
        <w:t xml:space="preserve"> реестровых ошибок в сведениях Единого государственного реестра недвижимости о местоположении границ земельных участков и контуров зданий, сооружений, объектов незавершенного строительства в кадастровом квартале</w:t>
      </w:r>
      <w:r w:rsidR="00F605AC">
        <w:rPr>
          <w:rFonts w:ascii="Times New Roman" w:hAnsi="Times New Roman"/>
          <w:sz w:val="24"/>
          <w:szCs w:val="24"/>
        </w:rPr>
        <w:t>.</w:t>
      </w:r>
    </w:p>
    <w:p w14:paraId="44F6F2C6" w14:textId="7164FA56" w:rsidR="00F605AC" w:rsidRPr="00343B22" w:rsidRDefault="00F605AC" w:rsidP="00F605AC">
      <w:pPr>
        <w:tabs>
          <w:tab w:val="left" w:pos="0"/>
        </w:tabs>
        <w:ind w:firstLine="709"/>
        <w:jc w:val="both"/>
        <w:rPr>
          <w:rFonts w:ascii="Times New Roman" w:hAnsi="Times New Roman"/>
          <w:sz w:val="24"/>
          <w:szCs w:val="24"/>
        </w:rPr>
      </w:pPr>
      <w:r w:rsidRPr="00343B22">
        <w:rPr>
          <w:rFonts w:ascii="Times New Roman" w:hAnsi="Times New Roman"/>
          <w:sz w:val="24"/>
          <w:szCs w:val="24"/>
        </w:rPr>
        <w:t xml:space="preserve">По результатам реализации данного мероприятия </w:t>
      </w:r>
      <w:r w:rsidRPr="00F605AC">
        <w:rPr>
          <w:rFonts w:ascii="Times New Roman" w:hAnsi="Times New Roman"/>
          <w:sz w:val="24"/>
          <w:szCs w:val="24"/>
        </w:rPr>
        <w:t xml:space="preserve">в Единый государственный реестр недвижимости </w:t>
      </w:r>
      <w:r>
        <w:rPr>
          <w:rFonts w:ascii="Times New Roman" w:hAnsi="Times New Roman"/>
          <w:sz w:val="24"/>
          <w:szCs w:val="24"/>
        </w:rPr>
        <w:t>будут внесены актуализированные</w:t>
      </w:r>
      <w:r w:rsidRPr="00F605AC">
        <w:rPr>
          <w:rFonts w:ascii="Times New Roman" w:hAnsi="Times New Roman"/>
          <w:sz w:val="24"/>
          <w:szCs w:val="24"/>
        </w:rPr>
        <w:t xml:space="preserve"> сведения о земельных участках, зданиях, сооружениях, об объектах незавершенного строительства, расположенных в границах территории выполнения комплексных кадастровых работ</w:t>
      </w:r>
      <w:proofErr w:type="gramStart"/>
      <w:r w:rsidRPr="00343B22">
        <w:rPr>
          <w:rFonts w:ascii="Times New Roman" w:hAnsi="Times New Roman"/>
          <w:sz w:val="24"/>
          <w:szCs w:val="24"/>
        </w:rPr>
        <w:t>.</w:t>
      </w:r>
      <w:r>
        <w:rPr>
          <w:rFonts w:ascii="Times New Roman" w:hAnsi="Times New Roman"/>
          <w:sz w:val="24"/>
          <w:szCs w:val="24"/>
        </w:rPr>
        <w:t>»;</w:t>
      </w:r>
      <w:proofErr w:type="gramEnd"/>
    </w:p>
    <w:p w14:paraId="724E5D0F" w14:textId="77777777" w:rsidR="00B064B5" w:rsidRPr="00B064B5" w:rsidRDefault="00B064B5" w:rsidP="00B064B5">
      <w:pPr>
        <w:tabs>
          <w:tab w:val="left" w:pos="0"/>
        </w:tabs>
        <w:ind w:firstLine="709"/>
        <w:jc w:val="both"/>
        <w:rPr>
          <w:rFonts w:ascii="Times New Roman" w:hAnsi="Times New Roman"/>
          <w:sz w:val="24"/>
          <w:szCs w:val="24"/>
        </w:rPr>
      </w:pPr>
      <w:r w:rsidRPr="00B064B5">
        <w:rPr>
          <w:rFonts w:ascii="Times New Roman" w:hAnsi="Times New Roman"/>
          <w:sz w:val="24"/>
          <w:szCs w:val="24"/>
        </w:rPr>
        <w:t xml:space="preserve">раздел </w:t>
      </w:r>
      <w:r w:rsidRPr="00B064B5">
        <w:rPr>
          <w:rFonts w:ascii="Times New Roman" w:hAnsi="Times New Roman"/>
          <w:sz w:val="24"/>
          <w:szCs w:val="24"/>
          <w:lang w:val="en-US"/>
        </w:rPr>
        <w:t>IV</w:t>
      </w:r>
      <w:r w:rsidRPr="00B064B5">
        <w:rPr>
          <w:rFonts w:ascii="Times New Roman" w:hAnsi="Times New Roman"/>
          <w:sz w:val="24"/>
          <w:szCs w:val="24"/>
        </w:rPr>
        <w:t xml:space="preserve">  подпрограммы изложить в следующей редакции:</w:t>
      </w:r>
    </w:p>
    <w:p w14:paraId="43550056" w14:textId="77777777" w:rsidR="00B064B5" w:rsidRPr="00B064B5" w:rsidRDefault="00B064B5" w:rsidP="00B064B5">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«Раздел </w:t>
      </w:r>
      <w:r w:rsidRPr="00B064B5">
        <w:rPr>
          <w:rFonts w:ascii="Times New Roman" w:hAnsi="Times New Roman" w:cs="Times New Roman"/>
          <w:sz w:val="24"/>
          <w:szCs w:val="24"/>
          <w:lang w:val="en-US"/>
        </w:rPr>
        <w:t>IV</w:t>
      </w:r>
      <w:r w:rsidRPr="00B064B5">
        <w:rPr>
          <w:rFonts w:ascii="Times New Roman" w:hAnsi="Times New Roman" w:cs="Times New Roman"/>
          <w:sz w:val="24"/>
          <w:szCs w:val="24"/>
        </w:rPr>
        <w:t>.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14:paraId="2EFAAEB2" w14:textId="66AF6058" w:rsidR="00B064B5" w:rsidRPr="00B064B5" w:rsidRDefault="00B064B5" w:rsidP="00B064B5">
      <w:pPr>
        <w:pStyle w:val="ConsPlusNormal"/>
        <w:widowControl/>
        <w:ind w:firstLine="709"/>
        <w:rPr>
          <w:rFonts w:ascii="Times New Roman" w:hAnsi="Times New Roman" w:cs="Times New Roman"/>
          <w:sz w:val="24"/>
          <w:szCs w:val="24"/>
        </w:rPr>
      </w:pPr>
      <w:r w:rsidRPr="00B064B5">
        <w:rPr>
          <w:rFonts w:ascii="Times New Roman" w:hAnsi="Times New Roman" w:cs="Times New Roman"/>
          <w:sz w:val="24"/>
          <w:szCs w:val="24"/>
        </w:rPr>
        <w:t xml:space="preserve">Общий объем финансирования подпрограммы в 2019–2035 годах за счет средств бюджета города Новочебоксарска составляет </w:t>
      </w:r>
      <w:r w:rsidR="00E02632">
        <w:rPr>
          <w:rFonts w:ascii="Times New Roman" w:hAnsi="Times New Roman" w:cs="Times New Roman"/>
          <w:sz w:val="24"/>
          <w:szCs w:val="24"/>
        </w:rPr>
        <w:t>13 486,0</w:t>
      </w:r>
      <w:r w:rsidR="0050592D" w:rsidRPr="00B064B5">
        <w:rPr>
          <w:rFonts w:ascii="Times New Roman" w:hAnsi="Times New Roman" w:cs="Times New Roman"/>
          <w:sz w:val="24"/>
          <w:szCs w:val="24"/>
        </w:rPr>
        <w:t xml:space="preserve"> </w:t>
      </w:r>
      <w:r w:rsidRPr="00B064B5">
        <w:rPr>
          <w:rFonts w:ascii="Times New Roman" w:hAnsi="Times New Roman" w:cs="Times New Roman"/>
          <w:sz w:val="24"/>
          <w:szCs w:val="24"/>
        </w:rPr>
        <w:t xml:space="preserve">тыс. рублей. </w:t>
      </w:r>
    </w:p>
    <w:p w14:paraId="620CB921" w14:textId="3BCD220A" w:rsidR="00B064B5" w:rsidRPr="00B064B5" w:rsidRDefault="00B064B5" w:rsidP="00B064B5">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Прогнозируемые объемы финансирования подпрограммы на 1 этапе составят </w:t>
      </w:r>
      <w:r w:rsidR="00E02632">
        <w:rPr>
          <w:rFonts w:ascii="Times New Roman" w:hAnsi="Times New Roman" w:cs="Times New Roman"/>
          <w:sz w:val="24"/>
          <w:szCs w:val="24"/>
        </w:rPr>
        <w:t>6 486,0</w:t>
      </w:r>
      <w:r w:rsidRPr="00B064B5">
        <w:rPr>
          <w:rFonts w:ascii="Times New Roman" w:hAnsi="Times New Roman" w:cs="Times New Roman"/>
          <w:sz w:val="24"/>
          <w:szCs w:val="24"/>
        </w:rPr>
        <w:t xml:space="preserve"> тыс. рублей, на 2 этапе – 3 500,0 тыс. рублей, на 3 этапе – </w:t>
      </w:r>
      <w:r w:rsidRPr="00B064B5">
        <w:rPr>
          <w:rFonts w:ascii="Times New Roman" w:hAnsi="Times New Roman" w:cs="Times New Roman"/>
          <w:sz w:val="24"/>
          <w:szCs w:val="24"/>
        </w:rPr>
        <w:br/>
        <w:t>3 500,0 тыс. рублей, в том числе:</w:t>
      </w:r>
    </w:p>
    <w:p w14:paraId="1D27185B" w14:textId="77777777"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2019 году – 316,0 тыс. рублей;</w:t>
      </w:r>
    </w:p>
    <w:p w14:paraId="7FDE2E13" w14:textId="77777777"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2020 году – 330,5 тыс. рублей;</w:t>
      </w:r>
    </w:p>
    <w:p w14:paraId="099A9900" w14:textId="6FC8D0EA"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sidR="006D72CD" w:rsidRPr="006D72CD">
        <w:rPr>
          <w:rFonts w:ascii="Times New Roman" w:hAnsi="Times New Roman" w:cs="Times New Roman"/>
          <w:sz w:val="24"/>
          <w:szCs w:val="24"/>
        </w:rPr>
        <w:t>793</w:t>
      </w:r>
      <w:r w:rsidR="006D72CD">
        <w:rPr>
          <w:rFonts w:ascii="Times New Roman" w:hAnsi="Times New Roman" w:cs="Times New Roman"/>
          <w:sz w:val="24"/>
          <w:szCs w:val="24"/>
        </w:rPr>
        <w:t>,</w:t>
      </w:r>
      <w:r w:rsidR="006D72CD" w:rsidRPr="006D72CD">
        <w:rPr>
          <w:rFonts w:ascii="Times New Roman" w:hAnsi="Times New Roman" w:cs="Times New Roman"/>
          <w:sz w:val="24"/>
          <w:szCs w:val="24"/>
        </w:rPr>
        <w:t>2</w:t>
      </w:r>
      <w:r w:rsidRPr="00B064B5">
        <w:rPr>
          <w:rFonts w:ascii="Times New Roman" w:hAnsi="Times New Roman" w:cs="Times New Roman"/>
          <w:sz w:val="24"/>
          <w:szCs w:val="24"/>
        </w:rPr>
        <w:t xml:space="preserve"> тыс. рублей;</w:t>
      </w:r>
    </w:p>
    <w:p w14:paraId="0AEC3F7D" w14:textId="70EA4F72"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sidR="006D72CD" w:rsidRPr="006D72CD">
        <w:rPr>
          <w:rFonts w:ascii="Times New Roman" w:hAnsi="Times New Roman" w:cs="Times New Roman"/>
          <w:sz w:val="24"/>
          <w:szCs w:val="24"/>
        </w:rPr>
        <w:t>1</w:t>
      </w:r>
      <w:r w:rsidR="006D72CD">
        <w:rPr>
          <w:rFonts w:ascii="Times New Roman" w:hAnsi="Times New Roman" w:cs="Times New Roman"/>
          <w:sz w:val="24"/>
          <w:szCs w:val="24"/>
          <w:lang w:val="en-US"/>
        </w:rPr>
        <w:t> </w:t>
      </w:r>
      <w:r w:rsidR="006D72CD">
        <w:rPr>
          <w:rFonts w:ascii="Times New Roman" w:hAnsi="Times New Roman" w:cs="Times New Roman"/>
          <w:sz w:val="24"/>
          <w:szCs w:val="24"/>
        </w:rPr>
        <w:t>302,5</w:t>
      </w:r>
      <w:r w:rsidRPr="00B064B5">
        <w:rPr>
          <w:rFonts w:ascii="Times New Roman" w:hAnsi="Times New Roman" w:cs="Times New Roman"/>
          <w:sz w:val="24"/>
          <w:szCs w:val="24"/>
        </w:rPr>
        <w:t xml:space="preserve"> тыс. рублей;</w:t>
      </w:r>
    </w:p>
    <w:p w14:paraId="244C5183" w14:textId="0D9C07E4"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w:t>
      </w:r>
      <w:r w:rsidR="006D72CD">
        <w:rPr>
          <w:rFonts w:ascii="Times New Roman" w:hAnsi="Times New Roman" w:cs="Times New Roman"/>
          <w:sz w:val="24"/>
          <w:szCs w:val="24"/>
        </w:rPr>
        <w:t xml:space="preserve"> 2023 году – 1 250</w:t>
      </w:r>
      <w:r w:rsidRPr="00B064B5">
        <w:rPr>
          <w:rFonts w:ascii="Times New Roman" w:hAnsi="Times New Roman" w:cs="Times New Roman"/>
          <w:sz w:val="24"/>
          <w:szCs w:val="24"/>
        </w:rPr>
        <w:t>,0 тыс. рублей;</w:t>
      </w:r>
    </w:p>
    <w:p w14:paraId="1EDFE3C9" w14:textId="21F64A81" w:rsidR="00B064B5" w:rsidRPr="00B064B5" w:rsidRDefault="006D72CD" w:rsidP="00B064B5">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в 2024 году – 1 250</w:t>
      </w:r>
      <w:r w:rsidR="00B064B5" w:rsidRPr="00B064B5">
        <w:rPr>
          <w:rFonts w:ascii="Times New Roman" w:hAnsi="Times New Roman" w:cs="Times New Roman"/>
          <w:sz w:val="24"/>
          <w:szCs w:val="24"/>
        </w:rPr>
        <w:t>,0 тыс. рублей;</w:t>
      </w:r>
    </w:p>
    <w:p w14:paraId="0E325DA8" w14:textId="77777777"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2025 году – 700,0 тыс. рублей;</w:t>
      </w:r>
    </w:p>
    <w:p w14:paraId="3D3F9C05" w14:textId="479FA84F"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2026–2030 годах –  3 500,0</w:t>
      </w:r>
      <w:r w:rsidR="00E02632">
        <w:rPr>
          <w:rFonts w:ascii="Times New Roman" w:hAnsi="Times New Roman" w:cs="Times New Roman"/>
          <w:sz w:val="24"/>
          <w:szCs w:val="24"/>
        </w:rPr>
        <w:t xml:space="preserve"> </w:t>
      </w:r>
      <w:r w:rsidRPr="00B064B5">
        <w:rPr>
          <w:rFonts w:ascii="Times New Roman" w:hAnsi="Times New Roman" w:cs="Times New Roman"/>
          <w:sz w:val="24"/>
          <w:szCs w:val="24"/>
        </w:rPr>
        <w:t>тыс. рублей;</w:t>
      </w:r>
    </w:p>
    <w:p w14:paraId="4C51492D" w14:textId="77777777"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2031–2035 годах – 3 500,0 тыс. рублей.</w:t>
      </w:r>
    </w:p>
    <w:p w14:paraId="6571299F" w14:textId="77777777" w:rsidR="00B064B5" w:rsidRPr="00B064B5" w:rsidRDefault="00B064B5" w:rsidP="00B064B5">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color w:val="000000"/>
          <w:sz w:val="24"/>
          <w:szCs w:val="24"/>
        </w:rPr>
        <w:t>Объемы финансирования подпрограммы подлежат ежегодному уточнению исходя из возможностей бюджета города Новочебоксарска.</w:t>
      </w:r>
    </w:p>
    <w:p w14:paraId="4156B6A4" w14:textId="77777777" w:rsidR="00B064B5" w:rsidRPr="00B064B5" w:rsidRDefault="00B064B5" w:rsidP="00B064B5">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color w:val="000000"/>
          <w:sz w:val="24"/>
          <w:szCs w:val="24"/>
        </w:rPr>
        <w:t>Ресурсное обеспечение реализации подпрограммы за счет всех источников финансирования в 2019–2035 годах приведено в приложении к настоящей подпрограмме»;</w:t>
      </w:r>
    </w:p>
    <w:p w14:paraId="2BE5F995" w14:textId="0DFCFFA6" w:rsidR="00436D17" w:rsidRPr="00B064B5" w:rsidRDefault="00E1379E" w:rsidP="00436D17">
      <w:pPr>
        <w:widowControl/>
        <w:ind w:firstLine="709"/>
        <w:jc w:val="both"/>
        <w:rPr>
          <w:rFonts w:ascii="Times New Roman" w:hAnsi="Times New Roman"/>
          <w:sz w:val="24"/>
          <w:szCs w:val="24"/>
        </w:rPr>
      </w:pPr>
      <w:hyperlink r:id="rId14" w:history="1">
        <w:r w:rsidR="00436D17" w:rsidRPr="00B064B5">
          <w:rPr>
            <w:rFonts w:ascii="Times New Roman" w:hAnsi="Times New Roman"/>
            <w:sz w:val="24"/>
            <w:szCs w:val="24"/>
          </w:rPr>
          <w:t>приложение</w:t>
        </w:r>
      </w:hyperlink>
      <w:r w:rsidR="00436D17" w:rsidRPr="00B064B5">
        <w:rPr>
          <w:rFonts w:ascii="Times New Roman" w:hAnsi="Times New Roman"/>
          <w:sz w:val="24"/>
          <w:szCs w:val="24"/>
        </w:rPr>
        <w:t xml:space="preserve"> к подпрограмме изложить в следующей редакции:</w:t>
      </w:r>
    </w:p>
    <w:p w14:paraId="3DE8368E" w14:textId="77777777" w:rsidR="00557EA4" w:rsidRPr="00B064B5" w:rsidRDefault="00557EA4" w:rsidP="00436D17">
      <w:pPr>
        <w:widowControl/>
        <w:ind w:firstLine="709"/>
        <w:jc w:val="both"/>
        <w:rPr>
          <w:rFonts w:ascii="Times New Roman" w:hAnsi="Times New Roman"/>
          <w:sz w:val="24"/>
          <w:szCs w:val="24"/>
        </w:rPr>
      </w:pPr>
    </w:p>
    <w:p w14:paraId="65D121AF" w14:textId="77777777" w:rsidR="00436D17" w:rsidRPr="00EF0B12" w:rsidRDefault="00436D17" w:rsidP="00436D17">
      <w:pPr>
        <w:widowControl/>
        <w:autoSpaceDE/>
        <w:autoSpaceDN/>
        <w:adjustRightInd/>
        <w:jc w:val="center"/>
        <w:rPr>
          <w:rFonts w:ascii="Times New Roman" w:hAnsi="Times New Roman"/>
          <w:color w:val="000000"/>
          <w:lang w:eastAsia="en-US"/>
        </w:rPr>
        <w:sectPr w:rsidR="00436D17" w:rsidRPr="00EF0B12" w:rsidSect="00681C55">
          <w:pgSz w:w="11906" w:h="16838"/>
          <w:pgMar w:top="567" w:right="709" w:bottom="1134" w:left="1418" w:header="709" w:footer="709" w:gutter="0"/>
          <w:cols w:space="708"/>
          <w:docGrid w:linePitch="360"/>
        </w:sectPr>
      </w:pPr>
    </w:p>
    <w:p w14:paraId="057EC4A5" w14:textId="700A99D3" w:rsidR="00B064B5" w:rsidRPr="00A65DDE" w:rsidRDefault="00B064B5" w:rsidP="00B064B5">
      <w:pPr>
        <w:pStyle w:val="ConsPlusNormal"/>
        <w:widowControl/>
        <w:ind w:left="9720"/>
        <w:outlineLvl w:val="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A65DDE">
        <w:rPr>
          <w:rFonts w:ascii="Times New Roman" w:hAnsi="Times New Roman" w:cs="Times New Roman"/>
          <w:color w:val="000000"/>
          <w:sz w:val="24"/>
          <w:szCs w:val="24"/>
        </w:rPr>
        <w:t>Приложение</w:t>
      </w:r>
    </w:p>
    <w:p w14:paraId="6B4A992C" w14:textId="77777777" w:rsidR="00B064B5" w:rsidRPr="00A65DDE" w:rsidRDefault="00B064B5" w:rsidP="00B064B5">
      <w:pPr>
        <w:pStyle w:val="ConsPlusNormal"/>
        <w:widowControl/>
        <w:ind w:left="9720"/>
        <w:rPr>
          <w:rFonts w:ascii="Times New Roman" w:hAnsi="Times New Roman" w:cs="Times New Roman"/>
          <w:color w:val="000000"/>
          <w:sz w:val="24"/>
          <w:szCs w:val="24"/>
        </w:rPr>
      </w:pPr>
      <w:r w:rsidRPr="00A65DDE">
        <w:rPr>
          <w:rFonts w:ascii="Times New Roman" w:hAnsi="Times New Roman" w:cs="Times New Roman"/>
          <w:color w:val="000000"/>
          <w:sz w:val="24"/>
          <w:szCs w:val="24"/>
        </w:rPr>
        <w:t xml:space="preserve">к подпрограмме «Управление муниципальным имуществом города Новочебоксарска» </w:t>
      </w:r>
      <w:r>
        <w:rPr>
          <w:rFonts w:ascii="Times New Roman" w:hAnsi="Times New Roman" w:cs="Times New Roman"/>
          <w:color w:val="000000"/>
          <w:sz w:val="24"/>
          <w:szCs w:val="24"/>
        </w:rPr>
        <w:br/>
      </w:r>
      <w:r w:rsidRPr="00A65DDE">
        <w:rPr>
          <w:rFonts w:ascii="Times New Roman" w:hAnsi="Times New Roman" w:cs="Times New Roman"/>
          <w:color w:val="000000"/>
          <w:sz w:val="24"/>
          <w:szCs w:val="24"/>
        </w:rPr>
        <w:t>муниципальной программы «Развитие</w:t>
      </w:r>
      <w:r>
        <w:rPr>
          <w:rFonts w:ascii="Times New Roman" w:hAnsi="Times New Roman" w:cs="Times New Roman"/>
          <w:color w:val="000000"/>
          <w:sz w:val="24"/>
          <w:szCs w:val="24"/>
        </w:rPr>
        <w:br/>
      </w:r>
      <w:r w:rsidRPr="00A65DDE">
        <w:rPr>
          <w:rFonts w:ascii="Times New Roman" w:hAnsi="Times New Roman" w:cs="Times New Roman"/>
          <w:color w:val="000000"/>
          <w:sz w:val="24"/>
          <w:szCs w:val="24"/>
        </w:rPr>
        <w:t xml:space="preserve"> земельных и имущественных отношений</w:t>
      </w:r>
      <w:r w:rsidRPr="00860950">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A65DDE">
        <w:rPr>
          <w:rFonts w:ascii="Times New Roman" w:hAnsi="Times New Roman" w:cs="Times New Roman"/>
          <w:color w:val="000000"/>
          <w:sz w:val="24"/>
          <w:szCs w:val="24"/>
        </w:rPr>
        <w:t>города Новочебоксарска»</w:t>
      </w:r>
    </w:p>
    <w:p w14:paraId="27E325C5" w14:textId="77777777" w:rsidR="00B064B5" w:rsidRPr="00A65DDE" w:rsidRDefault="00B064B5" w:rsidP="00B064B5">
      <w:pPr>
        <w:pStyle w:val="ConsPlusNormal"/>
        <w:widowControl/>
        <w:ind w:left="9720"/>
        <w:jc w:val="both"/>
        <w:outlineLvl w:val="2"/>
        <w:rPr>
          <w:rFonts w:ascii="Times New Roman" w:hAnsi="Times New Roman"/>
          <w:color w:val="000000"/>
          <w:sz w:val="24"/>
          <w:szCs w:val="24"/>
        </w:rPr>
      </w:pPr>
    </w:p>
    <w:p w14:paraId="502CC8E9" w14:textId="77777777" w:rsidR="00B064B5" w:rsidRPr="00A65DDE" w:rsidRDefault="00B064B5" w:rsidP="00B064B5">
      <w:pPr>
        <w:pStyle w:val="ConsPlusNormal"/>
        <w:widowControl/>
        <w:ind w:left="9639"/>
        <w:jc w:val="both"/>
        <w:outlineLvl w:val="2"/>
        <w:rPr>
          <w:rFonts w:ascii="Times New Roman" w:hAnsi="Times New Roman"/>
          <w:color w:val="000000"/>
          <w:sz w:val="24"/>
          <w:szCs w:val="24"/>
        </w:rPr>
      </w:pPr>
    </w:p>
    <w:p w14:paraId="61248462" w14:textId="77777777" w:rsidR="00B064B5" w:rsidRPr="00A65DDE" w:rsidRDefault="00B064B5" w:rsidP="00B064B5">
      <w:pPr>
        <w:pStyle w:val="ConsPlusNormal"/>
        <w:widowControl/>
        <w:jc w:val="center"/>
        <w:rPr>
          <w:sz w:val="24"/>
          <w:szCs w:val="24"/>
        </w:rPr>
      </w:pPr>
      <w:r w:rsidRPr="00A65DDE">
        <w:rPr>
          <w:rFonts w:ascii="Times New Roman" w:hAnsi="Times New Roman" w:cs="Times New Roman"/>
          <w:b/>
          <w:color w:val="000000"/>
          <w:sz w:val="24"/>
          <w:szCs w:val="24"/>
        </w:rPr>
        <w:t>РЕСУРСНОЕ ОБЕСПЕЧЕНИЕ</w:t>
      </w:r>
    </w:p>
    <w:p w14:paraId="50F79977" w14:textId="77777777" w:rsidR="00B064B5" w:rsidRPr="00A65DDE" w:rsidRDefault="00B064B5" w:rsidP="00B064B5">
      <w:pPr>
        <w:pStyle w:val="ConsPlusNormal"/>
        <w:widowControl/>
        <w:jc w:val="center"/>
        <w:rPr>
          <w:sz w:val="24"/>
          <w:szCs w:val="24"/>
        </w:rPr>
      </w:pPr>
      <w:r w:rsidRPr="00A65DDE">
        <w:rPr>
          <w:rFonts w:ascii="Times New Roman" w:hAnsi="Times New Roman" w:cs="Times New Roman"/>
          <w:b/>
          <w:color w:val="000000"/>
          <w:sz w:val="24"/>
          <w:szCs w:val="24"/>
        </w:rPr>
        <w:t xml:space="preserve">реализации подпрограммы «Управление муниципальным имуществом города Новочебоксарска» </w:t>
      </w:r>
    </w:p>
    <w:p w14:paraId="45C7395B" w14:textId="77777777" w:rsidR="00B064B5" w:rsidRPr="00A65DDE" w:rsidRDefault="00B064B5" w:rsidP="00B064B5">
      <w:pPr>
        <w:pStyle w:val="ConsPlusNormal"/>
        <w:widowControl/>
        <w:jc w:val="center"/>
        <w:rPr>
          <w:sz w:val="24"/>
          <w:szCs w:val="24"/>
        </w:rPr>
      </w:pPr>
      <w:r w:rsidRPr="00A65DDE">
        <w:rPr>
          <w:rFonts w:ascii="Times New Roman" w:hAnsi="Times New Roman" w:cs="Times New Roman"/>
          <w:b/>
          <w:color w:val="000000"/>
          <w:sz w:val="24"/>
          <w:szCs w:val="24"/>
        </w:rPr>
        <w:t>муниципальной программы «Развитие земельных и имущественных отношений</w:t>
      </w:r>
      <w:r w:rsidRPr="00860950">
        <w:rPr>
          <w:rFonts w:ascii="Times New Roman" w:hAnsi="Times New Roman" w:cs="Times New Roman"/>
          <w:b/>
          <w:color w:val="000000"/>
          <w:sz w:val="24"/>
          <w:szCs w:val="24"/>
        </w:rPr>
        <w:t xml:space="preserve"> </w:t>
      </w:r>
      <w:r w:rsidRPr="00A65DDE">
        <w:rPr>
          <w:rFonts w:ascii="Times New Roman" w:hAnsi="Times New Roman" w:cs="Times New Roman"/>
          <w:b/>
          <w:color w:val="000000"/>
          <w:sz w:val="24"/>
          <w:szCs w:val="24"/>
        </w:rPr>
        <w:t>города Новочебоксарска»</w:t>
      </w:r>
    </w:p>
    <w:p w14:paraId="06F02AB5" w14:textId="77777777" w:rsidR="00B064B5" w:rsidRPr="00A65DDE" w:rsidRDefault="00B064B5" w:rsidP="00B064B5">
      <w:pPr>
        <w:pStyle w:val="ConsPlusNormal"/>
        <w:widowControl/>
        <w:jc w:val="center"/>
        <w:rPr>
          <w:rFonts w:ascii="Times New Roman" w:hAnsi="Times New Roman" w:cs="Times New Roman"/>
          <w:b/>
          <w:color w:val="000000"/>
          <w:sz w:val="17"/>
          <w:szCs w:val="17"/>
        </w:rPr>
      </w:pPr>
    </w:p>
    <w:p w14:paraId="46A322A4" w14:textId="77777777" w:rsidR="00B064B5" w:rsidRPr="00A65DDE" w:rsidRDefault="00B064B5" w:rsidP="00B064B5">
      <w:pPr>
        <w:pStyle w:val="ConsPlusNormal"/>
        <w:widowControl/>
        <w:jc w:val="both"/>
        <w:rPr>
          <w:rFonts w:ascii="Times New Roman" w:hAnsi="Times New Roman" w:cs="Times New Roman"/>
          <w:color w:val="000000"/>
          <w:sz w:val="17"/>
          <w:szCs w:val="17"/>
        </w:rPr>
      </w:pPr>
    </w:p>
    <w:tbl>
      <w:tblPr>
        <w:tblW w:w="15916"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559"/>
        <w:gridCol w:w="1418"/>
        <w:gridCol w:w="1559"/>
        <w:gridCol w:w="567"/>
        <w:gridCol w:w="425"/>
        <w:gridCol w:w="993"/>
        <w:gridCol w:w="567"/>
        <w:gridCol w:w="1134"/>
        <w:gridCol w:w="708"/>
        <w:gridCol w:w="709"/>
        <w:gridCol w:w="709"/>
        <w:gridCol w:w="766"/>
        <w:gridCol w:w="651"/>
        <w:gridCol w:w="709"/>
        <w:gridCol w:w="567"/>
        <w:gridCol w:w="709"/>
        <w:gridCol w:w="728"/>
        <w:gridCol w:w="57"/>
      </w:tblGrid>
      <w:tr w:rsidR="00B064B5" w:rsidRPr="00A65DDE" w14:paraId="03FC9458" w14:textId="77777777" w:rsidTr="00EF22BD">
        <w:trPr>
          <w:gridAfter w:val="1"/>
          <w:wAfter w:w="57" w:type="dxa"/>
          <w:trHeight w:val="23"/>
        </w:trPr>
        <w:tc>
          <w:tcPr>
            <w:tcW w:w="1381" w:type="dxa"/>
            <w:vMerge w:val="restart"/>
            <w:shd w:val="clear" w:color="auto" w:fill="auto"/>
          </w:tcPr>
          <w:p w14:paraId="7B74D2F4" w14:textId="77777777" w:rsidR="00B064B5" w:rsidRPr="00A65DDE" w:rsidRDefault="00B064B5" w:rsidP="00EF22BD">
            <w:pPr>
              <w:jc w:val="center"/>
              <w:rPr>
                <w:sz w:val="16"/>
                <w:szCs w:val="16"/>
              </w:rPr>
            </w:pPr>
            <w:r w:rsidRPr="00A65DDE">
              <w:rPr>
                <w:rFonts w:ascii="Times New Roman" w:hAnsi="Times New Roman"/>
                <w:bCs/>
                <w:color w:val="000000"/>
                <w:sz w:val="16"/>
                <w:szCs w:val="16"/>
              </w:rPr>
              <w:t>Статус</w:t>
            </w:r>
          </w:p>
        </w:tc>
        <w:tc>
          <w:tcPr>
            <w:tcW w:w="1559" w:type="dxa"/>
            <w:vMerge w:val="restart"/>
            <w:shd w:val="clear" w:color="auto" w:fill="auto"/>
          </w:tcPr>
          <w:p w14:paraId="4BCDD1A0" w14:textId="77777777" w:rsidR="00B064B5" w:rsidRPr="00A65DDE" w:rsidRDefault="00B064B5" w:rsidP="00EF22BD">
            <w:pPr>
              <w:jc w:val="center"/>
              <w:rPr>
                <w:sz w:val="16"/>
                <w:szCs w:val="16"/>
              </w:rPr>
            </w:pPr>
            <w:r w:rsidRPr="00A65DDE">
              <w:rPr>
                <w:rFonts w:ascii="Times New Roman" w:hAnsi="Times New Roman"/>
                <w:bCs/>
                <w:color w:val="000000"/>
                <w:sz w:val="16"/>
                <w:szCs w:val="16"/>
              </w:rPr>
              <w:t>Наименование подпрограммы муниципальной программы города Новочебоксарска, (программы, основного мероприятия, мероприятия)</w:t>
            </w:r>
          </w:p>
        </w:tc>
        <w:tc>
          <w:tcPr>
            <w:tcW w:w="1418" w:type="dxa"/>
            <w:vMerge w:val="restart"/>
            <w:shd w:val="clear" w:color="auto" w:fill="auto"/>
          </w:tcPr>
          <w:p w14:paraId="31EFD20D" w14:textId="77777777" w:rsidR="00B064B5" w:rsidRPr="00A65DDE" w:rsidRDefault="00B064B5" w:rsidP="00EF22BD">
            <w:pPr>
              <w:jc w:val="center"/>
              <w:rPr>
                <w:sz w:val="16"/>
                <w:szCs w:val="16"/>
              </w:rPr>
            </w:pPr>
            <w:r w:rsidRPr="00A65DDE">
              <w:rPr>
                <w:rFonts w:ascii="Times New Roman" w:hAnsi="Times New Roman"/>
                <w:bCs/>
                <w:color w:val="000000"/>
                <w:sz w:val="16"/>
                <w:szCs w:val="16"/>
              </w:rPr>
              <w:t xml:space="preserve">Задача подпрограммы муниципальной программы </w:t>
            </w:r>
            <w:r w:rsidRPr="00A65DDE">
              <w:rPr>
                <w:rFonts w:ascii="Times New Roman" w:hAnsi="Times New Roman"/>
                <w:color w:val="000000"/>
                <w:sz w:val="16"/>
                <w:szCs w:val="16"/>
              </w:rPr>
              <w:t>города Новочебоксарска</w:t>
            </w:r>
          </w:p>
        </w:tc>
        <w:tc>
          <w:tcPr>
            <w:tcW w:w="1559" w:type="dxa"/>
            <w:vMerge w:val="restart"/>
            <w:shd w:val="clear" w:color="auto" w:fill="auto"/>
          </w:tcPr>
          <w:p w14:paraId="5859F7EA" w14:textId="77777777" w:rsidR="00B064B5" w:rsidRPr="00A65DDE" w:rsidRDefault="00B064B5" w:rsidP="00EF22BD">
            <w:pPr>
              <w:jc w:val="center"/>
              <w:rPr>
                <w:sz w:val="16"/>
                <w:szCs w:val="16"/>
              </w:rPr>
            </w:pPr>
            <w:r w:rsidRPr="00A65DDE">
              <w:rPr>
                <w:rFonts w:ascii="Times New Roman" w:hAnsi="Times New Roman"/>
                <w:bCs/>
                <w:color w:val="000000"/>
                <w:sz w:val="16"/>
                <w:szCs w:val="16"/>
              </w:rPr>
              <w:t>Ответственный исполнитель, соисполнитель, участники</w:t>
            </w:r>
          </w:p>
        </w:tc>
        <w:tc>
          <w:tcPr>
            <w:tcW w:w="2552" w:type="dxa"/>
            <w:gridSpan w:val="4"/>
            <w:shd w:val="clear" w:color="auto" w:fill="auto"/>
          </w:tcPr>
          <w:p w14:paraId="0E88B8E2" w14:textId="77777777" w:rsidR="00B064B5" w:rsidRPr="00A65DDE" w:rsidRDefault="00B064B5" w:rsidP="00EF22BD">
            <w:pPr>
              <w:jc w:val="center"/>
              <w:rPr>
                <w:sz w:val="16"/>
                <w:szCs w:val="16"/>
              </w:rPr>
            </w:pPr>
            <w:r w:rsidRPr="00A65DDE">
              <w:rPr>
                <w:rFonts w:ascii="Times New Roman" w:hAnsi="Times New Roman"/>
                <w:bCs/>
                <w:color w:val="000000"/>
                <w:sz w:val="16"/>
                <w:szCs w:val="16"/>
              </w:rPr>
              <w:t>Код бюджетной классификации</w:t>
            </w:r>
          </w:p>
        </w:tc>
        <w:tc>
          <w:tcPr>
            <w:tcW w:w="1134" w:type="dxa"/>
            <w:vMerge w:val="restart"/>
            <w:shd w:val="clear" w:color="auto" w:fill="auto"/>
          </w:tcPr>
          <w:p w14:paraId="2E2966A8" w14:textId="77777777" w:rsidR="00B064B5" w:rsidRPr="00A65DDE" w:rsidRDefault="00B064B5" w:rsidP="00EF22BD">
            <w:pPr>
              <w:jc w:val="center"/>
              <w:rPr>
                <w:sz w:val="16"/>
                <w:szCs w:val="16"/>
              </w:rPr>
            </w:pPr>
            <w:r w:rsidRPr="00A65DDE">
              <w:rPr>
                <w:rFonts w:ascii="Times New Roman" w:hAnsi="Times New Roman"/>
                <w:bCs/>
                <w:color w:val="000000"/>
                <w:sz w:val="16"/>
                <w:szCs w:val="16"/>
              </w:rPr>
              <w:t>Источники финансирования</w:t>
            </w:r>
          </w:p>
        </w:tc>
        <w:tc>
          <w:tcPr>
            <w:tcW w:w="6256" w:type="dxa"/>
            <w:gridSpan w:val="9"/>
            <w:shd w:val="clear" w:color="auto" w:fill="auto"/>
          </w:tcPr>
          <w:p w14:paraId="0554097C" w14:textId="77777777" w:rsidR="00B064B5" w:rsidRPr="00A65DDE" w:rsidRDefault="00B064B5" w:rsidP="00EF22BD">
            <w:pPr>
              <w:jc w:val="center"/>
              <w:rPr>
                <w:sz w:val="16"/>
                <w:szCs w:val="16"/>
              </w:rPr>
            </w:pPr>
            <w:r w:rsidRPr="00A65DDE">
              <w:rPr>
                <w:rFonts w:ascii="Times New Roman" w:hAnsi="Times New Roman"/>
                <w:bCs/>
                <w:color w:val="000000"/>
                <w:sz w:val="16"/>
                <w:szCs w:val="16"/>
              </w:rPr>
              <w:t>Расходы по годам, тыс. рублей</w:t>
            </w:r>
          </w:p>
        </w:tc>
      </w:tr>
      <w:tr w:rsidR="00B064B5" w:rsidRPr="00A65DDE" w14:paraId="2D4E6A49" w14:textId="77777777" w:rsidTr="00EF22BD">
        <w:trPr>
          <w:cantSplit/>
          <w:trHeight w:val="1927"/>
        </w:trPr>
        <w:tc>
          <w:tcPr>
            <w:tcW w:w="1381" w:type="dxa"/>
            <w:vMerge/>
            <w:shd w:val="clear" w:color="auto" w:fill="auto"/>
          </w:tcPr>
          <w:p w14:paraId="0BD3B396" w14:textId="77777777" w:rsidR="00B064B5" w:rsidRPr="00A65DDE" w:rsidRDefault="00B064B5" w:rsidP="00EF22BD">
            <w:pPr>
              <w:snapToGrid w:val="0"/>
              <w:rPr>
                <w:rFonts w:ascii="Times New Roman" w:hAnsi="Times New Roman"/>
                <w:bCs/>
                <w:color w:val="000000"/>
                <w:sz w:val="16"/>
                <w:szCs w:val="16"/>
              </w:rPr>
            </w:pPr>
          </w:p>
        </w:tc>
        <w:tc>
          <w:tcPr>
            <w:tcW w:w="1559" w:type="dxa"/>
            <w:vMerge/>
            <w:shd w:val="clear" w:color="auto" w:fill="auto"/>
          </w:tcPr>
          <w:p w14:paraId="539D3D22" w14:textId="77777777" w:rsidR="00B064B5" w:rsidRPr="00A65DDE" w:rsidRDefault="00B064B5" w:rsidP="00EF22BD">
            <w:pPr>
              <w:snapToGrid w:val="0"/>
              <w:rPr>
                <w:rFonts w:ascii="Times New Roman" w:hAnsi="Times New Roman"/>
                <w:bCs/>
                <w:color w:val="000000"/>
                <w:sz w:val="16"/>
                <w:szCs w:val="16"/>
              </w:rPr>
            </w:pPr>
          </w:p>
        </w:tc>
        <w:tc>
          <w:tcPr>
            <w:tcW w:w="1418" w:type="dxa"/>
            <w:vMerge/>
            <w:shd w:val="clear" w:color="auto" w:fill="auto"/>
          </w:tcPr>
          <w:p w14:paraId="523F31AB" w14:textId="77777777" w:rsidR="00B064B5" w:rsidRPr="00A65DDE" w:rsidRDefault="00B064B5" w:rsidP="00EF22BD">
            <w:pPr>
              <w:snapToGrid w:val="0"/>
              <w:rPr>
                <w:rFonts w:ascii="Times New Roman" w:hAnsi="Times New Roman"/>
                <w:bCs/>
                <w:color w:val="000000"/>
                <w:sz w:val="16"/>
                <w:szCs w:val="16"/>
              </w:rPr>
            </w:pPr>
          </w:p>
        </w:tc>
        <w:tc>
          <w:tcPr>
            <w:tcW w:w="1559" w:type="dxa"/>
            <w:vMerge/>
            <w:shd w:val="clear" w:color="auto" w:fill="auto"/>
          </w:tcPr>
          <w:p w14:paraId="5D6151AC" w14:textId="77777777" w:rsidR="00B064B5" w:rsidRPr="00A65DDE" w:rsidRDefault="00B064B5" w:rsidP="00EF22BD">
            <w:pPr>
              <w:snapToGrid w:val="0"/>
              <w:rPr>
                <w:rFonts w:ascii="Times New Roman" w:hAnsi="Times New Roman"/>
                <w:bCs/>
                <w:color w:val="000000"/>
                <w:sz w:val="16"/>
                <w:szCs w:val="16"/>
              </w:rPr>
            </w:pPr>
          </w:p>
        </w:tc>
        <w:tc>
          <w:tcPr>
            <w:tcW w:w="567" w:type="dxa"/>
            <w:shd w:val="clear" w:color="auto" w:fill="auto"/>
            <w:textDirection w:val="btLr"/>
          </w:tcPr>
          <w:p w14:paraId="79872A8B" w14:textId="77777777" w:rsidR="00B064B5" w:rsidRPr="00A65DDE" w:rsidRDefault="00B064B5" w:rsidP="00EF22BD">
            <w:pPr>
              <w:jc w:val="center"/>
              <w:rPr>
                <w:sz w:val="16"/>
                <w:szCs w:val="16"/>
              </w:rPr>
            </w:pPr>
            <w:r w:rsidRPr="00A65DDE">
              <w:rPr>
                <w:rFonts w:ascii="Times New Roman" w:hAnsi="Times New Roman"/>
                <w:bCs/>
                <w:color w:val="000000"/>
                <w:sz w:val="16"/>
                <w:szCs w:val="16"/>
              </w:rPr>
              <w:t>главный распорядитель бюджетных средств</w:t>
            </w:r>
          </w:p>
        </w:tc>
        <w:tc>
          <w:tcPr>
            <w:tcW w:w="425" w:type="dxa"/>
            <w:shd w:val="clear" w:color="auto" w:fill="auto"/>
            <w:textDirection w:val="btLr"/>
          </w:tcPr>
          <w:p w14:paraId="51780863" w14:textId="77777777" w:rsidR="00B064B5" w:rsidRPr="00A65DDE" w:rsidRDefault="00B064B5" w:rsidP="00EF22BD">
            <w:pPr>
              <w:jc w:val="center"/>
              <w:rPr>
                <w:sz w:val="16"/>
                <w:szCs w:val="16"/>
              </w:rPr>
            </w:pPr>
            <w:r w:rsidRPr="00A65DDE">
              <w:rPr>
                <w:rFonts w:ascii="Times New Roman" w:hAnsi="Times New Roman"/>
                <w:bCs/>
                <w:color w:val="000000"/>
                <w:sz w:val="16"/>
                <w:szCs w:val="16"/>
              </w:rPr>
              <w:t>раздел, подраздел</w:t>
            </w:r>
          </w:p>
        </w:tc>
        <w:tc>
          <w:tcPr>
            <w:tcW w:w="993" w:type="dxa"/>
            <w:shd w:val="clear" w:color="auto" w:fill="FFFFFF"/>
            <w:textDirection w:val="btLr"/>
          </w:tcPr>
          <w:p w14:paraId="04E69B68" w14:textId="77777777" w:rsidR="00B064B5" w:rsidRPr="00A65DDE" w:rsidRDefault="00B064B5" w:rsidP="00EF22BD">
            <w:pPr>
              <w:jc w:val="center"/>
              <w:rPr>
                <w:sz w:val="16"/>
                <w:szCs w:val="16"/>
              </w:rPr>
            </w:pPr>
            <w:r w:rsidRPr="00A65DDE">
              <w:rPr>
                <w:rFonts w:ascii="Times New Roman" w:hAnsi="Times New Roman"/>
                <w:bCs/>
                <w:color w:val="000000"/>
                <w:sz w:val="16"/>
                <w:szCs w:val="16"/>
              </w:rPr>
              <w:t>целевая статья расходов</w:t>
            </w:r>
          </w:p>
        </w:tc>
        <w:tc>
          <w:tcPr>
            <w:tcW w:w="567" w:type="dxa"/>
            <w:shd w:val="clear" w:color="auto" w:fill="auto"/>
            <w:textDirection w:val="btLr"/>
          </w:tcPr>
          <w:p w14:paraId="1DE4854D" w14:textId="77777777" w:rsidR="00B064B5" w:rsidRPr="00A65DDE" w:rsidRDefault="00B064B5" w:rsidP="00EF22BD">
            <w:pPr>
              <w:jc w:val="center"/>
              <w:rPr>
                <w:sz w:val="16"/>
                <w:szCs w:val="16"/>
              </w:rPr>
            </w:pPr>
            <w:r w:rsidRPr="00A65DDE">
              <w:rPr>
                <w:rFonts w:ascii="Times New Roman" w:hAnsi="Times New Roman"/>
                <w:bCs/>
                <w:color w:val="000000"/>
                <w:sz w:val="16"/>
                <w:szCs w:val="16"/>
              </w:rPr>
              <w:t>группа (подгруппа) вида расходов</w:t>
            </w:r>
          </w:p>
        </w:tc>
        <w:tc>
          <w:tcPr>
            <w:tcW w:w="1134" w:type="dxa"/>
            <w:vMerge/>
            <w:shd w:val="clear" w:color="auto" w:fill="auto"/>
          </w:tcPr>
          <w:p w14:paraId="62DAAE5E" w14:textId="77777777" w:rsidR="00B064B5" w:rsidRPr="00A65DDE" w:rsidRDefault="00B064B5" w:rsidP="00EF22BD">
            <w:pPr>
              <w:snapToGrid w:val="0"/>
              <w:rPr>
                <w:rFonts w:ascii="Times New Roman" w:hAnsi="Times New Roman"/>
                <w:bCs/>
                <w:color w:val="000000"/>
                <w:sz w:val="16"/>
                <w:szCs w:val="16"/>
              </w:rPr>
            </w:pPr>
          </w:p>
        </w:tc>
        <w:tc>
          <w:tcPr>
            <w:tcW w:w="708" w:type="dxa"/>
            <w:shd w:val="clear" w:color="auto" w:fill="auto"/>
          </w:tcPr>
          <w:p w14:paraId="7A602C5A" w14:textId="77777777" w:rsidR="00B064B5" w:rsidRPr="00A65DDE" w:rsidRDefault="00B064B5" w:rsidP="00EF22BD">
            <w:pPr>
              <w:jc w:val="center"/>
              <w:rPr>
                <w:sz w:val="16"/>
                <w:szCs w:val="16"/>
              </w:rPr>
            </w:pPr>
            <w:r w:rsidRPr="00A65DDE">
              <w:rPr>
                <w:rFonts w:ascii="Times New Roman" w:hAnsi="Times New Roman"/>
                <w:bCs/>
                <w:color w:val="000000"/>
                <w:sz w:val="16"/>
                <w:szCs w:val="16"/>
              </w:rPr>
              <w:t>2019</w:t>
            </w:r>
          </w:p>
        </w:tc>
        <w:tc>
          <w:tcPr>
            <w:tcW w:w="709" w:type="dxa"/>
            <w:shd w:val="clear" w:color="auto" w:fill="auto"/>
          </w:tcPr>
          <w:p w14:paraId="56928197" w14:textId="77777777" w:rsidR="00B064B5" w:rsidRPr="00A65DDE" w:rsidRDefault="00B064B5" w:rsidP="00EF22BD">
            <w:pPr>
              <w:jc w:val="center"/>
              <w:rPr>
                <w:sz w:val="16"/>
                <w:szCs w:val="16"/>
              </w:rPr>
            </w:pPr>
            <w:r w:rsidRPr="00A65DDE">
              <w:rPr>
                <w:rFonts w:ascii="Times New Roman" w:hAnsi="Times New Roman"/>
                <w:bCs/>
                <w:color w:val="000000"/>
                <w:sz w:val="16"/>
                <w:szCs w:val="16"/>
              </w:rPr>
              <w:t>2020</w:t>
            </w:r>
          </w:p>
        </w:tc>
        <w:tc>
          <w:tcPr>
            <w:tcW w:w="709" w:type="dxa"/>
            <w:shd w:val="clear" w:color="auto" w:fill="auto"/>
          </w:tcPr>
          <w:p w14:paraId="4D82524D" w14:textId="77777777" w:rsidR="00B064B5" w:rsidRPr="00A65DDE" w:rsidRDefault="00B064B5" w:rsidP="00EF22BD">
            <w:pPr>
              <w:jc w:val="center"/>
              <w:rPr>
                <w:sz w:val="16"/>
                <w:szCs w:val="16"/>
              </w:rPr>
            </w:pPr>
            <w:r w:rsidRPr="00A65DDE">
              <w:rPr>
                <w:rFonts w:ascii="Times New Roman" w:hAnsi="Times New Roman"/>
                <w:bCs/>
                <w:color w:val="000000"/>
                <w:sz w:val="16"/>
                <w:szCs w:val="16"/>
              </w:rPr>
              <w:t>2021</w:t>
            </w:r>
          </w:p>
        </w:tc>
        <w:tc>
          <w:tcPr>
            <w:tcW w:w="766" w:type="dxa"/>
            <w:shd w:val="clear" w:color="auto" w:fill="auto"/>
          </w:tcPr>
          <w:p w14:paraId="1B9C22A6" w14:textId="77777777" w:rsidR="00B064B5" w:rsidRPr="00A65DDE" w:rsidRDefault="00B064B5" w:rsidP="00EF22BD">
            <w:pPr>
              <w:jc w:val="center"/>
              <w:rPr>
                <w:sz w:val="16"/>
                <w:szCs w:val="16"/>
              </w:rPr>
            </w:pPr>
            <w:r w:rsidRPr="00A65DDE">
              <w:rPr>
                <w:rFonts w:ascii="Times New Roman" w:hAnsi="Times New Roman"/>
                <w:bCs/>
                <w:color w:val="000000"/>
                <w:sz w:val="16"/>
                <w:szCs w:val="16"/>
              </w:rPr>
              <w:t>2022</w:t>
            </w:r>
          </w:p>
        </w:tc>
        <w:tc>
          <w:tcPr>
            <w:tcW w:w="651" w:type="dxa"/>
            <w:shd w:val="clear" w:color="auto" w:fill="auto"/>
          </w:tcPr>
          <w:p w14:paraId="4FEA0981" w14:textId="77777777" w:rsidR="00B064B5" w:rsidRPr="00A65DDE" w:rsidRDefault="00B064B5" w:rsidP="00EF22BD">
            <w:pPr>
              <w:jc w:val="center"/>
              <w:rPr>
                <w:sz w:val="16"/>
                <w:szCs w:val="16"/>
              </w:rPr>
            </w:pPr>
            <w:r w:rsidRPr="00A65DDE">
              <w:rPr>
                <w:rFonts w:ascii="Times New Roman" w:hAnsi="Times New Roman"/>
                <w:bCs/>
                <w:color w:val="000000"/>
                <w:sz w:val="16"/>
                <w:szCs w:val="16"/>
              </w:rPr>
              <w:t>2023</w:t>
            </w:r>
          </w:p>
        </w:tc>
        <w:tc>
          <w:tcPr>
            <w:tcW w:w="709" w:type="dxa"/>
            <w:shd w:val="clear" w:color="auto" w:fill="auto"/>
          </w:tcPr>
          <w:p w14:paraId="607B737A" w14:textId="77777777" w:rsidR="00B064B5" w:rsidRPr="00A65DDE" w:rsidRDefault="00B064B5" w:rsidP="00EF22BD">
            <w:pPr>
              <w:jc w:val="center"/>
              <w:rPr>
                <w:sz w:val="16"/>
                <w:szCs w:val="16"/>
              </w:rPr>
            </w:pPr>
            <w:r w:rsidRPr="00A65DDE">
              <w:rPr>
                <w:rFonts w:ascii="Times New Roman" w:hAnsi="Times New Roman"/>
                <w:bCs/>
                <w:color w:val="000000"/>
                <w:sz w:val="16"/>
                <w:szCs w:val="16"/>
              </w:rPr>
              <w:t>2024</w:t>
            </w:r>
          </w:p>
        </w:tc>
        <w:tc>
          <w:tcPr>
            <w:tcW w:w="567" w:type="dxa"/>
            <w:shd w:val="clear" w:color="auto" w:fill="auto"/>
          </w:tcPr>
          <w:p w14:paraId="7B09F272" w14:textId="77777777" w:rsidR="00B064B5" w:rsidRPr="00A65DDE" w:rsidRDefault="00B064B5" w:rsidP="00EF22BD">
            <w:pPr>
              <w:jc w:val="center"/>
              <w:rPr>
                <w:sz w:val="16"/>
                <w:szCs w:val="16"/>
              </w:rPr>
            </w:pPr>
            <w:r w:rsidRPr="00A65DDE">
              <w:rPr>
                <w:rFonts w:ascii="Times New Roman" w:hAnsi="Times New Roman"/>
                <w:bCs/>
                <w:color w:val="000000"/>
                <w:sz w:val="16"/>
                <w:szCs w:val="16"/>
              </w:rPr>
              <w:t>2025</w:t>
            </w:r>
          </w:p>
        </w:tc>
        <w:tc>
          <w:tcPr>
            <w:tcW w:w="709" w:type="dxa"/>
            <w:shd w:val="clear" w:color="auto" w:fill="auto"/>
          </w:tcPr>
          <w:p w14:paraId="47A70B88" w14:textId="77777777" w:rsidR="00B064B5" w:rsidRPr="00A65DDE" w:rsidRDefault="00B064B5" w:rsidP="00EF22BD">
            <w:pPr>
              <w:jc w:val="center"/>
              <w:rPr>
                <w:sz w:val="16"/>
                <w:szCs w:val="16"/>
              </w:rPr>
            </w:pPr>
            <w:r w:rsidRPr="00A65DDE">
              <w:rPr>
                <w:rFonts w:ascii="Times New Roman" w:hAnsi="Times New Roman"/>
                <w:bCs/>
                <w:color w:val="000000"/>
                <w:sz w:val="16"/>
                <w:szCs w:val="16"/>
              </w:rPr>
              <w:t>2026–2030</w:t>
            </w:r>
          </w:p>
        </w:tc>
        <w:tc>
          <w:tcPr>
            <w:tcW w:w="785" w:type="dxa"/>
            <w:gridSpan w:val="2"/>
            <w:shd w:val="clear" w:color="auto" w:fill="auto"/>
          </w:tcPr>
          <w:p w14:paraId="6E722DA8" w14:textId="77777777" w:rsidR="00B064B5" w:rsidRPr="00A65DDE" w:rsidRDefault="00B064B5" w:rsidP="00EF22BD">
            <w:pPr>
              <w:jc w:val="center"/>
              <w:rPr>
                <w:sz w:val="16"/>
                <w:szCs w:val="16"/>
              </w:rPr>
            </w:pPr>
            <w:r w:rsidRPr="00A65DDE">
              <w:rPr>
                <w:rFonts w:ascii="Times New Roman" w:hAnsi="Times New Roman"/>
                <w:bCs/>
                <w:color w:val="000000"/>
                <w:sz w:val="16"/>
                <w:szCs w:val="16"/>
              </w:rPr>
              <w:t>2031–2035</w:t>
            </w:r>
          </w:p>
        </w:tc>
      </w:tr>
    </w:tbl>
    <w:p w14:paraId="34504DDC" w14:textId="77777777" w:rsidR="00B064B5" w:rsidRPr="00A65DDE" w:rsidRDefault="00B064B5" w:rsidP="00B064B5">
      <w:pPr>
        <w:rPr>
          <w:rFonts w:ascii="Times New Roman" w:hAnsi="Times New Roman"/>
          <w:sz w:val="16"/>
          <w:szCs w:val="16"/>
        </w:rPr>
      </w:pPr>
    </w:p>
    <w:tbl>
      <w:tblPr>
        <w:tblW w:w="15855"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9"/>
        <w:gridCol w:w="14"/>
        <w:gridCol w:w="1507"/>
        <w:gridCol w:w="1496"/>
        <w:gridCol w:w="1491"/>
        <w:gridCol w:w="541"/>
        <w:gridCol w:w="476"/>
        <w:gridCol w:w="1054"/>
        <w:gridCol w:w="471"/>
        <w:gridCol w:w="1189"/>
        <w:gridCol w:w="15"/>
        <w:gridCol w:w="696"/>
        <w:gridCol w:w="12"/>
        <w:gridCol w:w="700"/>
        <w:gridCol w:w="9"/>
        <w:gridCol w:w="703"/>
        <w:gridCol w:w="6"/>
        <w:gridCol w:w="706"/>
        <w:gridCol w:w="34"/>
        <w:gridCol w:w="674"/>
        <w:gridCol w:w="657"/>
        <w:gridCol w:w="622"/>
        <w:gridCol w:w="709"/>
        <w:gridCol w:w="724"/>
      </w:tblGrid>
      <w:tr w:rsidR="00B064B5" w:rsidRPr="00A65DDE" w14:paraId="010851C5" w14:textId="77777777" w:rsidTr="00EF22BD">
        <w:trPr>
          <w:trHeight w:val="403"/>
          <w:tblHeader/>
        </w:trPr>
        <w:tc>
          <w:tcPr>
            <w:tcW w:w="1363" w:type="dxa"/>
            <w:gridSpan w:val="2"/>
            <w:shd w:val="clear" w:color="auto" w:fill="auto"/>
          </w:tcPr>
          <w:p w14:paraId="07C7B483" w14:textId="77777777" w:rsidR="00B064B5" w:rsidRPr="00A65DDE" w:rsidRDefault="00B064B5" w:rsidP="00EF22BD">
            <w:pPr>
              <w:jc w:val="center"/>
              <w:rPr>
                <w:sz w:val="16"/>
                <w:szCs w:val="16"/>
              </w:rPr>
            </w:pPr>
            <w:r w:rsidRPr="00A65DDE">
              <w:rPr>
                <w:rFonts w:ascii="Times New Roman" w:hAnsi="Times New Roman"/>
                <w:bCs/>
                <w:color w:val="000000"/>
                <w:sz w:val="16"/>
                <w:szCs w:val="16"/>
              </w:rPr>
              <w:t>1</w:t>
            </w:r>
          </w:p>
        </w:tc>
        <w:tc>
          <w:tcPr>
            <w:tcW w:w="1507" w:type="dxa"/>
            <w:shd w:val="clear" w:color="auto" w:fill="auto"/>
          </w:tcPr>
          <w:p w14:paraId="1364B2ED" w14:textId="77777777" w:rsidR="00B064B5" w:rsidRPr="00A65DDE" w:rsidRDefault="00B064B5" w:rsidP="00EF22BD">
            <w:pPr>
              <w:jc w:val="center"/>
              <w:rPr>
                <w:sz w:val="16"/>
                <w:szCs w:val="16"/>
              </w:rPr>
            </w:pPr>
            <w:r w:rsidRPr="00A65DDE">
              <w:rPr>
                <w:rFonts w:ascii="Times New Roman" w:hAnsi="Times New Roman"/>
                <w:bCs/>
                <w:color w:val="000000"/>
                <w:sz w:val="16"/>
                <w:szCs w:val="16"/>
              </w:rPr>
              <w:t>2</w:t>
            </w:r>
          </w:p>
        </w:tc>
        <w:tc>
          <w:tcPr>
            <w:tcW w:w="1496" w:type="dxa"/>
            <w:shd w:val="clear" w:color="auto" w:fill="auto"/>
          </w:tcPr>
          <w:p w14:paraId="1930DD74" w14:textId="77777777" w:rsidR="00B064B5" w:rsidRPr="00A65DDE" w:rsidRDefault="00B064B5" w:rsidP="00EF22BD">
            <w:pPr>
              <w:jc w:val="center"/>
              <w:rPr>
                <w:sz w:val="16"/>
                <w:szCs w:val="16"/>
              </w:rPr>
            </w:pPr>
            <w:r w:rsidRPr="00A65DDE">
              <w:rPr>
                <w:rFonts w:ascii="Times New Roman" w:hAnsi="Times New Roman"/>
                <w:bCs/>
                <w:color w:val="000000"/>
                <w:sz w:val="16"/>
                <w:szCs w:val="16"/>
              </w:rPr>
              <w:t>3</w:t>
            </w:r>
          </w:p>
        </w:tc>
        <w:tc>
          <w:tcPr>
            <w:tcW w:w="1491" w:type="dxa"/>
            <w:shd w:val="clear" w:color="auto" w:fill="auto"/>
          </w:tcPr>
          <w:p w14:paraId="02AC7D31" w14:textId="77777777" w:rsidR="00B064B5" w:rsidRPr="00A65DDE" w:rsidRDefault="00B064B5" w:rsidP="00EF22BD">
            <w:pPr>
              <w:jc w:val="center"/>
              <w:rPr>
                <w:sz w:val="16"/>
                <w:szCs w:val="16"/>
              </w:rPr>
            </w:pPr>
            <w:r w:rsidRPr="00A65DDE">
              <w:rPr>
                <w:rFonts w:ascii="Times New Roman" w:hAnsi="Times New Roman"/>
                <w:bCs/>
                <w:color w:val="000000"/>
                <w:sz w:val="16"/>
                <w:szCs w:val="16"/>
              </w:rPr>
              <w:t>4</w:t>
            </w:r>
          </w:p>
        </w:tc>
        <w:tc>
          <w:tcPr>
            <w:tcW w:w="541" w:type="dxa"/>
            <w:shd w:val="clear" w:color="auto" w:fill="auto"/>
          </w:tcPr>
          <w:p w14:paraId="2E4B704F" w14:textId="77777777" w:rsidR="00B064B5" w:rsidRPr="00A65DDE" w:rsidRDefault="00B064B5" w:rsidP="00EF22BD">
            <w:pPr>
              <w:jc w:val="center"/>
              <w:rPr>
                <w:sz w:val="16"/>
                <w:szCs w:val="16"/>
              </w:rPr>
            </w:pPr>
            <w:r w:rsidRPr="00A65DDE">
              <w:rPr>
                <w:rFonts w:ascii="Times New Roman" w:hAnsi="Times New Roman"/>
                <w:bCs/>
                <w:color w:val="000000"/>
                <w:sz w:val="16"/>
                <w:szCs w:val="16"/>
              </w:rPr>
              <w:t>5</w:t>
            </w:r>
          </w:p>
        </w:tc>
        <w:tc>
          <w:tcPr>
            <w:tcW w:w="476" w:type="dxa"/>
            <w:shd w:val="clear" w:color="auto" w:fill="auto"/>
          </w:tcPr>
          <w:p w14:paraId="1F204053" w14:textId="77777777" w:rsidR="00B064B5" w:rsidRPr="00A65DDE" w:rsidRDefault="00B064B5" w:rsidP="00EF22BD">
            <w:pPr>
              <w:jc w:val="center"/>
              <w:rPr>
                <w:sz w:val="16"/>
                <w:szCs w:val="16"/>
              </w:rPr>
            </w:pPr>
            <w:r w:rsidRPr="00A65DDE">
              <w:rPr>
                <w:rFonts w:ascii="Times New Roman" w:hAnsi="Times New Roman"/>
                <w:bCs/>
                <w:color w:val="000000"/>
                <w:sz w:val="16"/>
                <w:szCs w:val="16"/>
              </w:rPr>
              <w:t>6</w:t>
            </w:r>
          </w:p>
        </w:tc>
        <w:tc>
          <w:tcPr>
            <w:tcW w:w="1054" w:type="dxa"/>
            <w:shd w:val="clear" w:color="auto" w:fill="FFFFFF"/>
          </w:tcPr>
          <w:p w14:paraId="33506E6B" w14:textId="77777777" w:rsidR="00B064B5" w:rsidRPr="00A65DDE" w:rsidRDefault="00B064B5" w:rsidP="00EF22BD">
            <w:pPr>
              <w:jc w:val="center"/>
              <w:rPr>
                <w:sz w:val="16"/>
                <w:szCs w:val="16"/>
              </w:rPr>
            </w:pPr>
            <w:r w:rsidRPr="00A65DDE">
              <w:rPr>
                <w:rFonts w:ascii="Times New Roman" w:hAnsi="Times New Roman"/>
                <w:bCs/>
                <w:color w:val="000000"/>
                <w:sz w:val="16"/>
                <w:szCs w:val="16"/>
              </w:rPr>
              <w:t>7</w:t>
            </w:r>
          </w:p>
        </w:tc>
        <w:tc>
          <w:tcPr>
            <w:tcW w:w="471" w:type="dxa"/>
            <w:shd w:val="clear" w:color="auto" w:fill="auto"/>
          </w:tcPr>
          <w:p w14:paraId="2FA8D68A" w14:textId="77777777" w:rsidR="00B064B5" w:rsidRPr="00A65DDE" w:rsidRDefault="00B064B5" w:rsidP="00EF22BD">
            <w:pPr>
              <w:jc w:val="center"/>
              <w:rPr>
                <w:sz w:val="16"/>
                <w:szCs w:val="16"/>
              </w:rPr>
            </w:pPr>
            <w:r w:rsidRPr="00A65DDE">
              <w:rPr>
                <w:rFonts w:ascii="Times New Roman" w:hAnsi="Times New Roman"/>
                <w:bCs/>
                <w:color w:val="000000"/>
                <w:sz w:val="16"/>
                <w:szCs w:val="16"/>
              </w:rPr>
              <w:t>8</w:t>
            </w:r>
          </w:p>
        </w:tc>
        <w:tc>
          <w:tcPr>
            <w:tcW w:w="1189" w:type="dxa"/>
            <w:shd w:val="clear" w:color="auto" w:fill="auto"/>
          </w:tcPr>
          <w:p w14:paraId="7B3B3389" w14:textId="77777777" w:rsidR="00B064B5" w:rsidRPr="00A65DDE" w:rsidRDefault="00B064B5" w:rsidP="00EF22BD">
            <w:pPr>
              <w:jc w:val="center"/>
              <w:rPr>
                <w:sz w:val="16"/>
                <w:szCs w:val="16"/>
              </w:rPr>
            </w:pPr>
            <w:r w:rsidRPr="00A65DDE">
              <w:rPr>
                <w:rFonts w:ascii="Times New Roman" w:hAnsi="Times New Roman"/>
                <w:bCs/>
                <w:color w:val="000000"/>
                <w:sz w:val="16"/>
                <w:szCs w:val="16"/>
              </w:rPr>
              <w:t>9</w:t>
            </w:r>
          </w:p>
        </w:tc>
        <w:tc>
          <w:tcPr>
            <w:tcW w:w="711" w:type="dxa"/>
            <w:gridSpan w:val="2"/>
            <w:shd w:val="clear" w:color="auto" w:fill="auto"/>
          </w:tcPr>
          <w:p w14:paraId="293512F2" w14:textId="77777777" w:rsidR="00B064B5" w:rsidRPr="00A65DDE" w:rsidRDefault="00B064B5" w:rsidP="00EF22BD">
            <w:pPr>
              <w:jc w:val="center"/>
              <w:rPr>
                <w:sz w:val="16"/>
                <w:szCs w:val="16"/>
              </w:rPr>
            </w:pPr>
            <w:r w:rsidRPr="00A65DDE">
              <w:rPr>
                <w:rFonts w:ascii="Times New Roman" w:hAnsi="Times New Roman"/>
                <w:bCs/>
                <w:color w:val="000000"/>
                <w:sz w:val="16"/>
                <w:szCs w:val="16"/>
              </w:rPr>
              <w:t>10</w:t>
            </w:r>
          </w:p>
        </w:tc>
        <w:tc>
          <w:tcPr>
            <w:tcW w:w="712" w:type="dxa"/>
            <w:gridSpan w:val="2"/>
            <w:shd w:val="clear" w:color="auto" w:fill="auto"/>
          </w:tcPr>
          <w:p w14:paraId="74249146" w14:textId="77777777" w:rsidR="00B064B5" w:rsidRPr="00A65DDE" w:rsidRDefault="00B064B5" w:rsidP="00EF22BD">
            <w:pPr>
              <w:jc w:val="center"/>
              <w:rPr>
                <w:sz w:val="16"/>
                <w:szCs w:val="16"/>
              </w:rPr>
            </w:pPr>
            <w:r w:rsidRPr="00A65DDE">
              <w:rPr>
                <w:rFonts w:ascii="Times New Roman" w:hAnsi="Times New Roman"/>
                <w:bCs/>
                <w:color w:val="000000"/>
                <w:sz w:val="16"/>
                <w:szCs w:val="16"/>
              </w:rPr>
              <w:t>11</w:t>
            </w:r>
          </w:p>
        </w:tc>
        <w:tc>
          <w:tcPr>
            <w:tcW w:w="712" w:type="dxa"/>
            <w:gridSpan w:val="2"/>
            <w:shd w:val="clear" w:color="auto" w:fill="auto"/>
          </w:tcPr>
          <w:p w14:paraId="39E60F95" w14:textId="77777777" w:rsidR="00B064B5" w:rsidRPr="00A65DDE" w:rsidRDefault="00B064B5" w:rsidP="00EF22BD">
            <w:pPr>
              <w:jc w:val="center"/>
              <w:rPr>
                <w:sz w:val="16"/>
                <w:szCs w:val="16"/>
              </w:rPr>
            </w:pPr>
            <w:r w:rsidRPr="00A65DDE">
              <w:rPr>
                <w:rFonts w:ascii="Times New Roman" w:hAnsi="Times New Roman"/>
                <w:bCs/>
                <w:color w:val="000000"/>
                <w:sz w:val="16"/>
                <w:szCs w:val="16"/>
              </w:rPr>
              <w:t>12</w:t>
            </w:r>
          </w:p>
        </w:tc>
        <w:tc>
          <w:tcPr>
            <w:tcW w:w="712" w:type="dxa"/>
            <w:gridSpan w:val="2"/>
            <w:shd w:val="clear" w:color="auto" w:fill="auto"/>
          </w:tcPr>
          <w:p w14:paraId="49F0A95C" w14:textId="77777777" w:rsidR="00B064B5" w:rsidRPr="00A65DDE" w:rsidRDefault="00B064B5" w:rsidP="00EF22BD">
            <w:pPr>
              <w:jc w:val="center"/>
              <w:rPr>
                <w:sz w:val="16"/>
                <w:szCs w:val="16"/>
              </w:rPr>
            </w:pPr>
            <w:r w:rsidRPr="00A65DDE">
              <w:rPr>
                <w:rFonts w:ascii="Times New Roman" w:hAnsi="Times New Roman"/>
                <w:bCs/>
                <w:color w:val="000000"/>
                <w:sz w:val="16"/>
                <w:szCs w:val="16"/>
              </w:rPr>
              <w:t>13</w:t>
            </w:r>
          </w:p>
        </w:tc>
        <w:tc>
          <w:tcPr>
            <w:tcW w:w="708" w:type="dxa"/>
            <w:gridSpan w:val="2"/>
            <w:shd w:val="clear" w:color="auto" w:fill="auto"/>
          </w:tcPr>
          <w:p w14:paraId="309E0D48" w14:textId="77777777" w:rsidR="00B064B5" w:rsidRPr="00A65DDE" w:rsidRDefault="00B064B5" w:rsidP="00EF22BD">
            <w:pPr>
              <w:jc w:val="center"/>
              <w:rPr>
                <w:sz w:val="16"/>
                <w:szCs w:val="16"/>
              </w:rPr>
            </w:pPr>
            <w:r w:rsidRPr="00A65DDE">
              <w:rPr>
                <w:rFonts w:ascii="Times New Roman" w:hAnsi="Times New Roman"/>
                <w:bCs/>
                <w:color w:val="000000"/>
                <w:sz w:val="16"/>
                <w:szCs w:val="16"/>
              </w:rPr>
              <w:t>14</w:t>
            </w:r>
          </w:p>
        </w:tc>
        <w:tc>
          <w:tcPr>
            <w:tcW w:w="657" w:type="dxa"/>
            <w:shd w:val="clear" w:color="auto" w:fill="auto"/>
          </w:tcPr>
          <w:p w14:paraId="3A705B59" w14:textId="77777777" w:rsidR="00B064B5" w:rsidRPr="00A65DDE" w:rsidRDefault="00B064B5" w:rsidP="00EF22BD">
            <w:pPr>
              <w:jc w:val="center"/>
              <w:rPr>
                <w:sz w:val="16"/>
                <w:szCs w:val="16"/>
              </w:rPr>
            </w:pPr>
            <w:r w:rsidRPr="00A65DDE">
              <w:rPr>
                <w:rFonts w:ascii="Times New Roman" w:hAnsi="Times New Roman"/>
                <w:bCs/>
                <w:color w:val="000000"/>
                <w:sz w:val="16"/>
                <w:szCs w:val="16"/>
              </w:rPr>
              <w:t>15</w:t>
            </w:r>
          </w:p>
        </w:tc>
        <w:tc>
          <w:tcPr>
            <w:tcW w:w="622" w:type="dxa"/>
            <w:shd w:val="clear" w:color="auto" w:fill="auto"/>
          </w:tcPr>
          <w:p w14:paraId="036D3728" w14:textId="77777777" w:rsidR="00B064B5" w:rsidRPr="00A65DDE" w:rsidRDefault="00B064B5" w:rsidP="00EF22BD">
            <w:pPr>
              <w:jc w:val="center"/>
              <w:rPr>
                <w:sz w:val="16"/>
                <w:szCs w:val="16"/>
              </w:rPr>
            </w:pPr>
            <w:r w:rsidRPr="00A65DDE">
              <w:rPr>
                <w:rFonts w:ascii="Times New Roman" w:hAnsi="Times New Roman"/>
                <w:bCs/>
                <w:color w:val="000000"/>
                <w:sz w:val="16"/>
                <w:szCs w:val="16"/>
              </w:rPr>
              <w:t>16</w:t>
            </w:r>
          </w:p>
        </w:tc>
        <w:tc>
          <w:tcPr>
            <w:tcW w:w="709" w:type="dxa"/>
            <w:shd w:val="clear" w:color="auto" w:fill="auto"/>
          </w:tcPr>
          <w:p w14:paraId="0FE9BA7F" w14:textId="77777777" w:rsidR="00B064B5" w:rsidRPr="00A65DDE" w:rsidRDefault="00B064B5" w:rsidP="00EF22BD">
            <w:pPr>
              <w:jc w:val="center"/>
              <w:rPr>
                <w:sz w:val="16"/>
                <w:szCs w:val="16"/>
              </w:rPr>
            </w:pPr>
            <w:r w:rsidRPr="00A65DDE">
              <w:rPr>
                <w:rFonts w:ascii="Times New Roman" w:hAnsi="Times New Roman"/>
                <w:bCs/>
                <w:color w:val="000000"/>
                <w:sz w:val="16"/>
                <w:szCs w:val="16"/>
              </w:rPr>
              <w:t>17</w:t>
            </w:r>
          </w:p>
        </w:tc>
        <w:tc>
          <w:tcPr>
            <w:tcW w:w="724" w:type="dxa"/>
            <w:shd w:val="clear" w:color="auto" w:fill="auto"/>
          </w:tcPr>
          <w:p w14:paraId="14A4601F" w14:textId="77777777" w:rsidR="00B064B5" w:rsidRPr="00A65DDE" w:rsidRDefault="00B064B5" w:rsidP="00EF22BD">
            <w:pPr>
              <w:jc w:val="center"/>
              <w:rPr>
                <w:sz w:val="16"/>
                <w:szCs w:val="16"/>
              </w:rPr>
            </w:pPr>
            <w:r w:rsidRPr="00A65DDE">
              <w:rPr>
                <w:rFonts w:ascii="Times New Roman" w:hAnsi="Times New Roman"/>
                <w:bCs/>
                <w:color w:val="000000"/>
                <w:sz w:val="16"/>
                <w:szCs w:val="16"/>
              </w:rPr>
              <w:t>18</w:t>
            </w:r>
          </w:p>
        </w:tc>
      </w:tr>
      <w:tr w:rsidR="00E02632" w:rsidRPr="00A65DDE" w14:paraId="425C0BFC" w14:textId="77777777" w:rsidTr="00EF22BD">
        <w:trPr>
          <w:trHeight w:val="325"/>
        </w:trPr>
        <w:tc>
          <w:tcPr>
            <w:tcW w:w="1363" w:type="dxa"/>
            <w:gridSpan w:val="2"/>
            <w:vMerge w:val="restart"/>
            <w:shd w:val="clear" w:color="auto" w:fill="auto"/>
          </w:tcPr>
          <w:p w14:paraId="37359123" w14:textId="77777777" w:rsidR="00E02632" w:rsidRPr="00A65DDE" w:rsidRDefault="00E02632" w:rsidP="00EF22BD">
            <w:pPr>
              <w:jc w:val="both"/>
              <w:rPr>
                <w:rFonts w:ascii="Times New Roman" w:hAnsi="Times New Roman"/>
                <w:bCs/>
                <w:color w:val="000000"/>
                <w:sz w:val="16"/>
                <w:szCs w:val="16"/>
              </w:rPr>
            </w:pPr>
            <w:r w:rsidRPr="00A65DDE">
              <w:rPr>
                <w:rFonts w:ascii="Times New Roman" w:hAnsi="Times New Roman"/>
                <w:bCs/>
                <w:color w:val="000000"/>
                <w:sz w:val="16"/>
                <w:szCs w:val="16"/>
              </w:rPr>
              <w:t xml:space="preserve">Подпрограмма </w:t>
            </w:r>
          </w:p>
        </w:tc>
        <w:tc>
          <w:tcPr>
            <w:tcW w:w="1507" w:type="dxa"/>
            <w:vMerge w:val="restart"/>
            <w:shd w:val="clear" w:color="auto" w:fill="auto"/>
          </w:tcPr>
          <w:p w14:paraId="1D0DC9C1" w14:textId="77777777" w:rsidR="00E02632" w:rsidRPr="00A65DDE" w:rsidRDefault="00E02632" w:rsidP="00EF22BD">
            <w:pPr>
              <w:jc w:val="both"/>
              <w:rPr>
                <w:sz w:val="16"/>
                <w:szCs w:val="16"/>
              </w:rPr>
            </w:pPr>
            <w:r w:rsidRPr="00A65DDE">
              <w:rPr>
                <w:rFonts w:ascii="Times New Roman" w:hAnsi="Times New Roman"/>
                <w:bCs/>
                <w:color w:val="000000"/>
                <w:sz w:val="16"/>
                <w:szCs w:val="16"/>
              </w:rPr>
              <w:t>«Управление муниципальным имуществом города Новочебоксарска»</w:t>
            </w:r>
          </w:p>
        </w:tc>
        <w:tc>
          <w:tcPr>
            <w:tcW w:w="1496" w:type="dxa"/>
            <w:vMerge w:val="restart"/>
            <w:shd w:val="clear" w:color="auto" w:fill="auto"/>
          </w:tcPr>
          <w:p w14:paraId="3501AE7B" w14:textId="77777777" w:rsidR="00E02632" w:rsidRPr="00A65DDE" w:rsidRDefault="00E02632" w:rsidP="00EF22BD">
            <w:pPr>
              <w:jc w:val="both"/>
              <w:rPr>
                <w:sz w:val="16"/>
                <w:szCs w:val="16"/>
              </w:rPr>
            </w:pPr>
            <w:r w:rsidRPr="00A65DDE">
              <w:rPr>
                <w:rFonts w:ascii="Times New Roman" w:hAnsi="Times New Roman"/>
                <w:bCs/>
                <w:color w:val="000000"/>
                <w:sz w:val="16"/>
                <w:szCs w:val="16"/>
              </w:rPr>
              <w:t>Создание условий для эффективного управления муниципальным имуществом города Новочебоксарска;</w:t>
            </w:r>
          </w:p>
          <w:p w14:paraId="1C8F7575" w14:textId="77777777" w:rsidR="00E02632" w:rsidRPr="00A65DDE" w:rsidRDefault="00E02632" w:rsidP="00EF22BD">
            <w:pPr>
              <w:jc w:val="both"/>
              <w:rPr>
                <w:sz w:val="16"/>
                <w:szCs w:val="16"/>
              </w:rPr>
            </w:pPr>
            <w:r w:rsidRPr="00A65DDE">
              <w:rPr>
                <w:rFonts w:ascii="Times New Roman" w:hAnsi="Times New Roman"/>
                <w:bCs/>
                <w:color w:val="000000"/>
                <w:sz w:val="16"/>
                <w:szCs w:val="16"/>
              </w:rPr>
              <w:t>создание единой системы учета муниципального имущества;</w:t>
            </w:r>
          </w:p>
          <w:p w14:paraId="4699DC00" w14:textId="77777777" w:rsidR="00E02632" w:rsidRPr="00A65DDE" w:rsidRDefault="00E02632" w:rsidP="00EF22BD">
            <w:pPr>
              <w:jc w:val="both"/>
              <w:rPr>
                <w:sz w:val="16"/>
                <w:szCs w:val="16"/>
              </w:rPr>
            </w:pPr>
            <w:r w:rsidRPr="00A65DDE">
              <w:rPr>
                <w:rFonts w:ascii="Times New Roman" w:hAnsi="Times New Roman"/>
                <w:bCs/>
                <w:color w:val="000000"/>
                <w:sz w:val="16"/>
                <w:szCs w:val="16"/>
              </w:rPr>
              <w:t xml:space="preserve">повышение эффективности использования земельных участков и обеспечение </w:t>
            </w:r>
            <w:r w:rsidRPr="00A65DDE">
              <w:rPr>
                <w:rFonts w:ascii="Times New Roman" w:hAnsi="Times New Roman"/>
                <w:bCs/>
                <w:color w:val="000000"/>
                <w:sz w:val="16"/>
                <w:szCs w:val="16"/>
              </w:rPr>
              <w:lastRenderedPageBreak/>
              <w:t>гарантий соблюдения прав участников земельных отношений;</w:t>
            </w:r>
          </w:p>
          <w:p w14:paraId="1799C551" w14:textId="77777777" w:rsidR="00E02632" w:rsidRPr="00A65DDE" w:rsidRDefault="00E02632" w:rsidP="00EF22BD">
            <w:pPr>
              <w:jc w:val="both"/>
              <w:rPr>
                <w:sz w:val="16"/>
                <w:szCs w:val="16"/>
              </w:rPr>
            </w:pPr>
            <w:r w:rsidRPr="00A65DDE">
              <w:rPr>
                <w:rFonts w:ascii="Times New Roman" w:hAnsi="Times New Roman"/>
                <w:bCs/>
                <w:color w:val="000000"/>
                <w:sz w:val="16"/>
                <w:szCs w:val="16"/>
              </w:rPr>
              <w:t>обеспечение учета и мониторинга использования объектов недвижимости, в том числе земельных участков, находящихся в муниципальной собственности;</w:t>
            </w:r>
          </w:p>
          <w:p w14:paraId="01337BB0" w14:textId="77777777" w:rsidR="00E02632" w:rsidRPr="00A65DDE" w:rsidRDefault="00E02632" w:rsidP="00EF22BD">
            <w:pPr>
              <w:jc w:val="both"/>
              <w:rPr>
                <w:sz w:val="16"/>
                <w:szCs w:val="16"/>
              </w:rPr>
            </w:pPr>
            <w:r w:rsidRPr="00A65DDE">
              <w:rPr>
                <w:rFonts w:ascii="Times New Roman" w:hAnsi="Times New Roman"/>
                <w:bCs/>
                <w:color w:val="000000"/>
                <w:sz w:val="16"/>
                <w:szCs w:val="16"/>
              </w:rPr>
              <w:t xml:space="preserve">формирование оптимального муниципального сектора </w:t>
            </w:r>
          </w:p>
        </w:tc>
        <w:tc>
          <w:tcPr>
            <w:tcW w:w="1491" w:type="dxa"/>
            <w:vMerge w:val="restart"/>
            <w:shd w:val="clear" w:color="auto" w:fill="auto"/>
          </w:tcPr>
          <w:p w14:paraId="2F1CB873" w14:textId="77777777" w:rsidR="00E02632" w:rsidRPr="00A65DDE" w:rsidRDefault="00E02632" w:rsidP="00EF22BD">
            <w:pPr>
              <w:jc w:val="both"/>
              <w:rPr>
                <w:sz w:val="16"/>
                <w:szCs w:val="16"/>
              </w:rPr>
            </w:pPr>
            <w:r w:rsidRPr="00A65DDE">
              <w:rPr>
                <w:rFonts w:ascii="Times New Roman" w:hAnsi="Times New Roman"/>
                <w:color w:val="000000"/>
                <w:sz w:val="16"/>
                <w:szCs w:val="16"/>
              </w:rPr>
              <w:lastRenderedPageBreak/>
              <w:t>ответственный исполнитель – Управление имуществом администрации                                 г. Новочебоксарска,</w:t>
            </w:r>
            <w:r w:rsidRPr="00A65DDE">
              <w:rPr>
                <w:rFonts w:ascii="Times New Roman" w:hAnsi="Times New Roman"/>
                <w:bCs/>
                <w:color w:val="000000"/>
                <w:sz w:val="16"/>
                <w:szCs w:val="16"/>
              </w:rPr>
              <w:t xml:space="preserve"> участники – </w:t>
            </w:r>
            <w:r w:rsidRPr="00A65DDE">
              <w:rPr>
                <w:rFonts w:ascii="Times New Roman" w:hAnsi="Times New Roman"/>
                <w:sz w:val="16"/>
                <w:szCs w:val="16"/>
              </w:rPr>
              <w:t>отраслевые структурные подразделения администрации города Новочебоксарска</w:t>
            </w:r>
          </w:p>
        </w:tc>
        <w:tc>
          <w:tcPr>
            <w:tcW w:w="541" w:type="dxa"/>
            <w:shd w:val="clear" w:color="auto" w:fill="auto"/>
          </w:tcPr>
          <w:p w14:paraId="7BDCDF61" w14:textId="77777777" w:rsidR="00E02632" w:rsidRPr="00A65DDE" w:rsidRDefault="00E02632" w:rsidP="00EF22BD">
            <w:pPr>
              <w:jc w:val="center"/>
              <w:rPr>
                <w:sz w:val="16"/>
                <w:szCs w:val="16"/>
              </w:rPr>
            </w:pPr>
            <w:r w:rsidRPr="00A65DDE">
              <w:rPr>
                <w:rFonts w:ascii="Times New Roman" w:hAnsi="Times New Roman"/>
                <w:bCs/>
                <w:color w:val="000000"/>
                <w:sz w:val="16"/>
                <w:szCs w:val="16"/>
              </w:rPr>
              <w:t>х</w:t>
            </w:r>
          </w:p>
        </w:tc>
        <w:tc>
          <w:tcPr>
            <w:tcW w:w="476" w:type="dxa"/>
            <w:shd w:val="clear" w:color="auto" w:fill="auto"/>
          </w:tcPr>
          <w:p w14:paraId="63727C24" w14:textId="77777777" w:rsidR="00E02632" w:rsidRPr="00A65DDE" w:rsidRDefault="00E02632" w:rsidP="00EF22BD">
            <w:pPr>
              <w:snapToGrid w:val="0"/>
              <w:jc w:val="center"/>
              <w:rPr>
                <w:rFonts w:ascii="Times New Roman" w:hAnsi="Times New Roman"/>
                <w:bCs/>
                <w:color w:val="000000"/>
                <w:sz w:val="16"/>
                <w:szCs w:val="16"/>
              </w:rPr>
            </w:pPr>
          </w:p>
        </w:tc>
        <w:tc>
          <w:tcPr>
            <w:tcW w:w="1054" w:type="dxa"/>
            <w:shd w:val="clear" w:color="auto" w:fill="FFFFFF"/>
          </w:tcPr>
          <w:p w14:paraId="3A1168E4" w14:textId="77777777" w:rsidR="00E02632" w:rsidRPr="00A65DDE" w:rsidRDefault="00E02632" w:rsidP="00EF22BD">
            <w:pPr>
              <w:spacing w:line="216" w:lineRule="auto"/>
              <w:jc w:val="center"/>
              <w:rPr>
                <w:sz w:val="16"/>
                <w:szCs w:val="16"/>
              </w:rPr>
            </w:pPr>
            <w:r w:rsidRPr="00A65DDE">
              <w:rPr>
                <w:rFonts w:ascii="Times New Roman" w:hAnsi="Times New Roman"/>
                <w:bCs/>
                <w:color w:val="000000"/>
                <w:sz w:val="16"/>
                <w:szCs w:val="16"/>
              </w:rPr>
              <w:t>А410200000</w:t>
            </w:r>
          </w:p>
          <w:p w14:paraId="48F1B750" w14:textId="77777777" w:rsidR="00E02632" w:rsidRPr="00A65DDE" w:rsidRDefault="00E02632" w:rsidP="00EF22BD">
            <w:pPr>
              <w:spacing w:line="216" w:lineRule="auto"/>
              <w:jc w:val="center"/>
              <w:rPr>
                <w:rFonts w:ascii="Times New Roman" w:hAnsi="Times New Roman"/>
                <w:bCs/>
                <w:color w:val="000000"/>
                <w:sz w:val="16"/>
                <w:szCs w:val="16"/>
              </w:rPr>
            </w:pPr>
          </w:p>
        </w:tc>
        <w:tc>
          <w:tcPr>
            <w:tcW w:w="471" w:type="dxa"/>
            <w:shd w:val="clear" w:color="auto" w:fill="auto"/>
          </w:tcPr>
          <w:p w14:paraId="7C1252A6" w14:textId="77777777" w:rsidR="00E02632" w:rsidRPr="00A65DDE" w:rsidRDefault="00E02632" w:rsidP="00EF22BD">
            <w:pPr>
              <w:snapToGrid w:val="0"/>
              <w:spacing w:line="216" w:lineRule="auto"/>
              <w:jc w:val="center"/>
              <w:rPr>
                <w:rFonts w:ascii="Times New Roman" w:hAnsi="Times New Roman"/>
                <w:bCs/>
                <w:color w:val="000000"/>
                <w:sz w:val="16"/>
                <w:szCs w:val="16"/>
              </w:rPr>
            </w:pPr>
          </w:p>
        </w:tc>
        <w:tc>
          <w:tcPr>
            <w:tcW w:w="1189" w:type="dxa"/>
            <w:shd w:val="clear" w:color="auto" w:fill="auto"/>
          </w:tcPr>
          <w:p w14:paraId="65F99B4B" w14:textId="77777777" w:rsidR="00E02632" w:rsidRPr="00A65DDE" w:rsidRDefault="00E02632" w:rsidP="00EF22BD">
            <w:pPr>
              <w:spacing w:line="216" w:lineRule="auto"/>
              <w:jc w:val="both"/>
              <w:rPr>
                <w:sz w:val="16"/>
                <w:szCs w:val="16"/>
              </w:rPr>
            </w:pPr>
            <w:r w:rsidRPr="00A65DDE">
              <w:rPr>
                <w:rFonts w:ascii="Times New Roman" w:hAnsi="Times New Roman"/>
                <w:bCs/>
                <w:color w:val="000000"/>
                <w:sz w:val="16"/>
                <w:szCs w:val="16"/>
              </w:rPr>
              <w:t>всего</w:t>
            </w:r>
          </w:p>
        </w:tc>
        <w:tc>
          <w:tcPr>
            <w:tcW w:w="711" w:type="dxa"/>
            <w:gridSpan w:val="2"/>
            <w:shd w:val="clear" w:color="auto" w:fill="auto"/>
          </w:tcPr>
          <w:p w14:paraId="33C78927" w14:textId="77777777" w:rsidR="00E02632" w:rsidRPr="00A65DDE" w:rsidRDefault="00E02632" w:rsidP="00EF22BD">
            <w:pPr>
              <w:spacing w:line="244" w:lineRule="auto"/>
              <w:jc w:val="center"/>
              <w:rPr>
                <w:sz w:val="16"/>
                <w:szCs w:val="16"/>
              </w:rPr>
            </w:pPr>
            <w:r w:rsidRPr="00A65DDE">
              <w:rPr>
                <w:rFonts w:ascii="Times New Roman" w:hAnsi="Times New Roman"/>
                <w:color w:val="000000"/>
                <w:sz w:val="16"/>
                <w:szCs w:val="16"/>
              </w:rPr>
              <w:t>316,0</w:t>
            </w:r>
          </w:p>
        </w:tc>
        <w:tc>
          <w:tcPr>
            <w:tcW w:w="712" w:type="dxa"/>
            <w:gridSpan w:val="2"/>
            <w:shd w:val="clear" w:color="auto" w:fill="auto"/>
          </w:tcPr>
          <w:p w14:paraId="08E56F25" w14:textId="77777777" w:rsidR="00E02632" w:rsidRPr="00A65DDE" w:rsidRDefault="00E02632" w:rsidP="00EF22BD">
            <w:pPr>
              <w:rPr>
                <w:sz w:val="16"/>
                <w:szCs w:val="16"/>
              </w:rPr>
            </w:pPr>
            <w:r w:rsidRPr="00A65DDE">
              <w:rPr>
                <w:rFonts w:ascii="Times New Roman" w:hAnsi="Times New Roman"/>
                <w:color w:val="000000"/>
                <w:sz w:val="16"/>
                <w:szCs w:val="16"/>
              </w:rPr>
              <w:t>330,5</w:t>
            </w:r>
          </w:p>
        </w:tc>
        <w:tc>
          <w:tcPr>
            <w:tcW w:w="712" w:type="dxa"/>
            <w:gridSpan w:val="2"/>
            <w:shd w:val="clear" w:color="auto" w:fill="auto"/>
          </w:tcPr>
          <w:p w14:paraId="64E586FA" w14:textId="1244C3E2" w:rsidR="00E02632" w:rsidRPr="00A65DDE" w:rsidRDefault="00E02632" w:rsidP="00EF22BD">
            <w:pPr>
              <w:rPr>
                <w:sz w:val="16"/>
                <w:szCs w:val="16"/>
              </w:rPr>
            </w:pPr>
            <w:r>
              <w:rPr>
                <w:rFonts w:ascii="Times New Roman" w:hAnsi="Times New Roman"/>
                <w:color w:val="000000"/>
                <w:sz w:val="16"/>
                <w:szCs w:val="16"/>
              </w:rPr>
              <w:t>793,2</w:t>
            </w:r>
          </w:p>
        </w:tc>
        <w:tc>
          <w:tcPr>
            <w:tcW w:w="712" w:type="dxa"/>
            <w:gridSpan w:val="2"/>
            <w:shd w:val="clear" w:color="auto" w:fill="auto"/>
          </w:tcPr>
          <w:p w14:paraId="547808EC" w14:textId="3AB89D98" w:rsidR="00E02632" w:rsidRPr="00A65DDE" w:rsidRDefault="00E02632" w:rsidP="00EF22BD">
            <w:pPr>
              <w:rPr>
                <w:sz w:val="16"/>
                <w:szCs w:val="16"/>
              </w:rPr>
            </w:pPr>
            <w:r>
              <w:rPr>
                <w:rFonts w:ascii="Times New Roman" w:hAnsi="Times New Roman"/>
                <w:color w:val="000000"/>
                <w:sz w:val="16"/>
                <w:szCs w:val="16"/>
              </w:rPr>
              <w:t>1846,3</w:t>
            </w:r>
          </w:p>
        </w:tc>
        <w:tc>
          <w:tcPr>
            <w:tcW w:w="708" w:type="dxa"/>
            <w:gridSpan w:val="2"/>
            <w:shd w:val="clear" w:color="auto" w:fill="auto"/>
          </w:tcPr>
          <w:p w14:paraId="1BFB395A" w14:textId="1D7F1E33" w:rsidR="00E02632" w:rsidRPr="00A65DDE" w:rsidRDefault="00E02632" w:rsidP="00EF22BD">
            <w:pPr>
              <w:rPr>
                <w:sz w:val="16"/>
                <w:szCs w:val="16"/>
              </w:rPr>
            </w:pPr>
            <w:r>
              <w:rPr>
                <w:rFonts w:ascii="Times New Roman" w:hAnsi="Times New Roman"/>
                <w:color w:val="000000"/>
                <w:sz w:val="16"/>
                <w:szCs w:val="16"/>
              </w:rPr>
              <w:t>1250,0</w:t>
            </w:r>
          </w:p>
        </w:tc>
        <w:tc>
          <w:tcPr>
            <w:tcW w:w="657" w:type="dxa"/>
            <w:shd w:val="clear" w:color="auto" w:fill="auto"/>
          </w:tcPr>
          <w:p w14:paraId="0FD3EF97" w14:textId="1B6FC5CF" w:rsidR="00E02632" w:rsidRPr="00A65DDE" w:rsidRDefault="00E02632" w:rsidP="00EF22BD">
            <w:pPr>
              <w:rPr>
                <w:sz w:val="16"/>
                <w:szCs w:val="16"/>
              </w:rPr>
            </w:pPr>
            <w:r>
              <w:rPr>
                <w:rFonts w:ascii="Times New Roman" w:hAnsi="Times New Roman"/>
                <w:color w:val="000000"/>
                <w:sz w:val="16"/>
                <w:szCs w:val="16"/>
              </w:rPr>
              <w:t>1250</w:t>
            </w:r>
            <w:r w:rsidRPr="00A65DDE">
              <w:rPr>
                <w:rFonts w:ascii="Times New Roman" w:hAnsi="Times New Roman"/>
                <w:color w:val="000000"/>
                <w:sz w:val="16"/>
                <w:szCs w:val="16"/>
              </w:rPr>
              <w:t>,0</w:t>
            </w:r>
          </w:p>
        </w:tc>
        <w:tc>
          <w:tcPr>
            <w:tcW w:w="622" w:type="dxa"/>
            <w:shd w:val="clear" w:color="auto" w:fill="auto"/>
          </w:tcPr>
          <w:p w14:paraId="509B28AE" w14:textId="77777777" w:rsidR="00E02632" w:rsidRPr="00A65DDE" w:rsidRDefault="00E02632" w:rsidP="00EF22BD">
            <w:pPr>
              <w:rPr>
                <w:sz w:val="16"/>
                <w:szCs w:val="16"/>
              </w:rPr>
            </w:pPr>
            <w:r>
              <w:rPr>
                <w:rFonts w:ascii="Times New Roman" w:hAnsi="Times New Roman"/>
                <w:color w:val="000000"/>
                <w:sz w:val="16"/>
                <w:szCs w:val="16"/>
              </w:rPr>
              <w:t>7</w:t>
            </w:r>
            <w:r w:rsidRPr="00A65DDE">
              <w:rPr>
                <w:rFonts w:ascii="Times New Roman" w:hAnsi="Times New Roman"/>
                <w:color w:val="000000"/>
                <w:sz w:val="16"/>
                <w:szCs w:val="16"/>
              </w:rPr>
              <w:t>00,0</w:t>
            </w:r>
          </w:p>
        </w:tc>
        <w:tc>
          <w:tcPr>
            <w:tcW w:w="709" w:type="dxa"/>
            <w:shd w:val="clear" w:color="auto" w:fill="auto"/>
          </w:tcPr>
          <w:p w14:paraId="6B747738" w14:textId="77777777" w:rsidR="00E02632" w:rsidRPr="00A65DDE" w:rsidRDefault="00E02632" w:rsidP="00EF22B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c>
          <w:tcPr>
            <w:tcW w:w="724" w:type="dxa"/>
            <w:shd w:val="clear" w:color="auto" w:fill="auto"/>
          </w:tcPr>
          <w:p w14:paraId="6E0EA1A4" w14:textId="77777777" w:rsidR="00E02632" w:rsidRPr="00A65DDE" w:rsidRDefault="00E02632" w:rsidP="00EF22B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r>
      <w:tr w:rsidR="00E02632" w:rsidRPr="00A65DDE" w14:paraId="1499C595" w14:textId="77777777" w:rsidTr="00EF22BD">
        <w:trPr>
          <w:trHeight w:val="23"/>
        </w:trPr>
        <w:tc>
          <w:tcPr>
            <w:tcW w:w="1363" w:type="dxa"/>
            <w:gridSpan w:val="2"/>
            <w:vMerge/>
            <w:shd w:val="clear" w:color="auto" w:fill="auto"/>
          </w:tcPr>
          <w:p w14:paraId="6044A2AE" w14:textId="77777777" w:rsidR="00E02632" w:rsidRPr="00A65DDE" w:rsidRDefault="00E02632" w:rsidP="00EF22BD">
            <w:pPr>
              <w:snapToGrid w:val="0"/>
              <w:rPr>
                <w:rFonts w:ascii="Times New Roman" w:hAnsi="Times New Roman"/>
                <w:bCs/>
                <w:color w:val="000000"/>
                <w:sz w:val="16"/>
                <w:szCs w:val="16"/>
              </w:rPr>
            </w:pPr>
          </w:p>
        </w:tc>
        <w:tc>
          <w:tcPr>
            <w:tcW w:w="1507" w:type="dxa"/>
            <w:vMerge/>
            <w:shd w:val="clear" w:color="auto" w:fill="auto"/>
          </w:tcPr>
          <w:p w14:paraId="4421C8C6" w14:textId="77777777" w:rsidR="00E02632" w:rsidRPr="00A65DDE" w:rsidRDefault="00E02632" w:rsidP="00EF22BD">
            <w:pPr>
              <w:snapToGrid w:val="0"/>
              <w:rPr>
                <w:rFonts w:ascii="Times New Roman" w:hAnsi="Times New Roman"/>
                <w:bCs/>
                <w:color w:val="000000"/>
                <w:sz w:val="16"/>
                <w:szCs w:val="16"/>
              </w:rPr>
            </w:pPr>
          </w:p>
        </w:tc>
        <w:tc>
          <w:tcPr>
            <w:tcW w:w="1496" w:type="dxa"/>
            <w:vMerge/>
            <w:shd w:val="clear" w:color="auto" w:fill="auto"/>
          </w:tcPr>
          <w:p w14:paraId="5F202C6B" w14:textId="77777777" w:rsidR="00E02632" w:rsidRPr="00A65DDE" w:rsidRDefault="00E02632" w:rsidP="00EF22BD">
            <w:pPr>
              <w:snapToGrid w:val="0"/>
              <w:rPr>
                <w:rFonts w:ascii="Times New Roman" w:hAnsi="Times New Roman"/>
                <w:bCs/>
                <w:color w:val="000000"/>
                <w:sz w:val="16"/>
                <w:szCs w:val="16"/>
              </w:rPr>
            </w:pPr>
          </w:p>
        </w:tc>
        <w:tc>
          <w:tcPr>
            <w:tcW w:w="1491" w:type="dxa"/>
            <w:vMerge/>
            <w:shd w:val="clear" w:color="auto" w:fill="auto"/>
          </w:tcPr>
          <w:p w14:paraId="7054F290" w14:textId="77777777" w:rsidR="00E02632" w:rsidRPr="00A65DDE" w:rsidRDefault="00E02632" w:rsidP="00EF22BD">
            <w:pPr>
              <w:snapToGrid w:val="0"/>
              <w:rPr>
                <w:rFonts w:ascii="Times New Roman" w:hAnsi="Times New Roman"/>
                <w:bCs/>
                <w:color w:val="000000"/>
                <w:sz w:val="16"/>
                <w:szCs w:val="16"/>
              </w:rPr>
            </w:pPr>
          </w:p>
        </w:tc>
        <w:tc>
          <w:tcPr>
            <w:tcW w:w="541" w:type="dxa"/>
            <w:shd w:val="clear" w:color="auto" w:fill="auto"/>
          </w:tcPr>
          <w:p w14:paraId="05EA7B86" w14:textId="77777777" w:rsidR="00E02632" w:rsidRPr="00A65DDE" w:rsidRDefault="00E02632" w:rsidP="00EF22BD">
            <w:pPr>
              <w:jc w:val="center"/>
              <w:rPr>
                <w:sz w:val="16"/>
                <w:szCs w:val="16"/>
              </w:rPr>
            </w:pPr>
            <w:r w:rsidRPr="00A65DDE">
              <w:rPr>
                <w:rFonts w:ascii="Times New Roman" w:hAnsi="Times New Roman"/>
                <w:bCs/>
                <w:color w:val="000000"/>
                <w:sz w:val="16"/>
                <w:szCs w:val="16"/>
              </w:rPr>
              <w:t>966</w:t>
            </w:r>
          </w:p>
        </w:tc>
        <w:tc>
          <w:tcPr>
            <w:tcW w:w="476" w:type="dxa"/>
            <w:shd w:val="clear" w:color="auto" w:fill="auto"/>
          </w:tcPr>
          <w:p w14:paraId="0F9164E0" w14:textId="77777777" w:rsidR="00E02632" w:rsidRPr="00A65DDE" w:rsidRDefault="00E02632" w:rsidP="00EF22BD">
            <w:pPr>
              <w:jc w:val="center"/>
              <w:rPr>
                <w:sz w:val="16"/>
                <w:szCs w:val="16"/>
              </w:rPr>
            </w:pPr>
            <w:r w:rsidRPr="00A65DDE">
              <w:rPr>
                <w:rFonts w:ascii="Times New Roman" w:hAnsi="Times New Roman"/>
                <w:bCs/>
                <w:color w:val="000000"/>
                <w:sz w:val="16"/>
                <w:szCs w:val="16"/>
              </w:rPr>
              <w:t>0113</w:t>
            </w:r>
          </w:p>
        </w:tc>
        <w:tc>
          <w:tcPr>
            <w:tcW w:w="1054" w:type="dxa"/>
            <w:shd w:val="clear" w:color="auto" w:fill="FFFFFF"/>
          </w:tcPr>
          <w:p w14:paraId="172E96EA" w14:textId="77777777" w:rsidR="00D2063F" w:rsidRPr="00A65DDE" w:rsidRDefault="00D2063F" w:rsidP="00D2063F">
            <w:pPr>
              <w:spacing w:line="216" w:lineRule="auto"/>
              <w:jc w:val="center"/>
              <w:rPr>
                <w:sz w:val="16"/>
                <w:szCs w:val="16"/>
              </w:rPr>
            </w:pPr>
            <w:r w:rsidRPr="00A65DDE">
              <w:rPr>
                <w:rFonts w:ascii="Times New Roman" w:hAnsi="Times New Roman"/>
                <w:bCs/>
                <w:color w:val="000000"/>
                <w:sz w:val="16"/>
                <w:szCs w:val="16"/>
              </w:rPr>
              <w:t>А410273570</w:t>
            </w:r>
          </w:p>
          <w:p w14:paraId="71604C72" w14:textId="77777777" w:rsidR="00D2063F" w:rsidRDefault="00D2063F" w:rsidP="00D2063F">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14:paraId="07BEB5F6" w14:textId="1661AF85" w:rsidR="00E02632" w:rsidRPr="00A65DDE" w:rsidRDefault="00D2063F" w:rsidP="00D2063F">
            <w:pPr>
              <w:spacing w:line="216" w:lineRule="auto"/>
              <w:jc w:val="center"/>
              <w:rPr>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14:paraId="3A575DE8" w14:textId="77777777" w:rsidR="00E02632" w:rsidRPr="00A65DDE" w:rsidRDefault="00E02632" w:rsidP="00EF22BD">
            <w:pPr>
              <w:snapToGrid w:val="0"/>
              <w:spacing w:line="216" w:lineRule="auto"/>
              <w:jc w:val="center"/>
              <w:rPr>
                <w:rFonts w:ascii="Times New Roman" w:hAnsi="Times New Roman"/>
                <w:bCs/>
                <w:color w:val="000000"/>
                <w:sz w:val="16"/>
                <w:szCs w:val="16"/>
              </w:rPr>
            </w:pPr>
          </w:p>
        </w:tc>
        <w:tc>
          <w:tcPr>
            <w:tcW w:w="1189" w:type="dxa"/>
            <w:shd w:val="clear" w:color="auto" w:fill="auto"/>
          </w:tcPr>
          <w:p w14:paraId="44BA6852" w14:textId="77777777" w:rsidR="00E02632" w:rsidRPr="00A65DDE" w:rsidRDefault="00E02632"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14:paraId="3E40DFDD" w14:textId="77777777" w:rsidR="00E02632" w:rsidRPr="00A65DDE" w:rsidRDefault="00E02632" w:rsidP="00EF22BD">
            <w:pPr>
              <w:spacing w:line="244" w:lineRule="auto"/>
              <w:jc w:val="center"/>
              <w:rPr>
                <w:sz w:val="16"/>
                <w:szCs w:val="16"/>
              </w:rPr>
            </w:pPr>
            <w:r w:rsidRPr="00A65DDE">
              <w:rPr>
                <w:rFonts w:ascii="Times New Roman" w:hAnsi="Times New Roman"/>
                <w:color w:val="000000"/>
                <w:sz w:val="16"/>
                <w:szCs w:val="16"/>
              </w:rPr>
              <w:t>316,0</w:t>
            </w:r>
          </w:p>
        </w:tc>
        <w:tc>
          <w:tcPr>
            <w:tcW w:w="712" w:type="dxa"/>
            <w:gridSpan w:val="2"/>
            <w:shd w:val="clear" w:color="auto" w:fill="auto"/>
          </w:tcPr>
          <w:p w14:paraId="59D90577" w14:textId="77777777" w:rsidR="00E02632" w:rsidRPr="00A65DDE" w:rsidRDefault="00E02632" w:rsidP="00EF22BD">
            <w:pPr>
              <w:rPr>
                <w:sz w:val="16"/>
                <w:szCs w:val="16"/>
              </w:rPr>
            </w:pPr>
            <w:r w:rsidRPr="00A65DDE">
              <w:rPr>
                <w:rFonts w:ascii="Times New Roman" w:hAnsi="Times New Roman"/>
                <w:color w:val="000000"/>
                <w:sz w:val="16"/>
                <w:szCs w:val="16"/>
              </w:rPr>
              <w:t>330,5</w:t>
            </w:r>
          </w:p>
        </w:tc>
        <w:tc>
          <w:tcPr>
            <w:tcW w:w="712" w:type="dxa"/>
            <w:gridSpan w:val="2"/>
            <w:shd w:val="clear" w:color="auto" w:fill="auto"/>
          </w:tcPr>
          <w:p w14:paraId="75B37A72" w14:textId="7D14CC9B" w:rsidR="00E02632" w:rsidRPr="00A65DDE" w:rsidRDefault="00E02632" w:rsidP="00EF22BD">
            <w:pPr>
              <w:rPr>
                <w:sz w:val="16"/>
                <w:szCs w:val="16"/>
              </w:rPr>
            </w:pPr>
            <w:r>
              <w:rPr>
                <w:rFonts w:ascii="Times New Roman" w:hAnsi="Times New Roman"/>
                <w:color w:val="000000"/>
                <w:sz w:val="16"/>
                <w:szCs w:val="16"/>
              </w:rPr>
              <w:t>793,2</w:t>
            </w:r>
          </w:p>
        </w:tc>
        <w:tc>
          <w:tcPr>
            <w:tcW w:w="712" w:type="dxa"/>
            <w:gridSpan w:val="2"/>
            <w:shd w:val="clear" w:color="auto" w:fill="auto"/>
          </w:tcPr>
          <w:p w14:paraId="016D6DEA" w14:textId="55917796" w:rsidR="00E02632" w:rsidRPr="00A65DDE" w:rsidRDefault="00E02632" w:rsidP="00EF22BD">
            <w:pPr>
              <w:rPr>
                <w:sz w:val="16"/>
                <w:szCs w:val="16"/>
              </w:rPr>
            </w:pPr>
            <w:r>
              <w:rPr>
                <w:rFonts w:ascii="Times New Roman" w:hAnsi="Times New Roman"/>
                <w:color w:val="000000"/>
                <w:sz w:val="16"/>
                <w:szCs w:val="16"/>
              </w:rPr>
              <w:t>1302,5</w:t>
            </w:r>
          </w:p>
        </w:tc>
        <w:tc>
          <w:tcPr>
            <w:tcW w:w="708" w:type="dxa"/>
            <w:gridSpan w:val="2"/>
            <w:shd w:val="clear" w:color="auto" w:fill="auto"/>
          </w:tcPr>
          <w:p w14:paraId="5E1E5F48" w14:textId="5C050C0F" w:rsidR="00E02632" w:rsidRPr="00A65DDE" w:rsidRDefault="00E02632" w:rsidP="00EF22BD">
            <w:pPr>
              <w:rPr>
                <w:sz w:val="16"/>
                <w:szCs w:val="16"/>
              </w:rPr>
            </w:pPr>
            <w:r>
              <w:rPr>
                <w:rFonts w:ascii="Times New Roman" w:hAnsi="Times New Roman"/>
                <w:color w:val="000000"/>
                <w:sz w:val="16"/>
                <w:szCs w:val="16"/>
              </w:rPr>
              <w:t>1250,0</w:t>
            </w:r>
          </w:p>
        </w:tc>
        <w:tc>
          <w:tcPr>
            <w:tcW w:w="657" w:type="dxa"/>
            <w:shd w:val="clear" w:color="auto" w:fill="auto"/>
          </w:tcPr>
          <w:p w14:paraId="4E3A2C9E" w14:textId="00D06BEE" w:rsidR="00E02632" w:rsidRPr="00A65DDE" w:rsidRDefault="00E02632" w:rsidP="00EF22BD">
            <w:pPr>
              <w:rPr>
                <w:sz w:val="16"/>
                <w:szCs w:val="16"/>
              </w:rPr>
            </w:pPr>
            <w:r>
              <w:rPr>
                <w:rFonts w:ascii="Times New Roman" w:hAnsi="Times New Roman"/>
                <w:color w:val="000000"/>
                <w:sz w:val="16"/>
                <w:szCs w:val="16"/>
              </w:rPr>
              <w:t>1250</w:t>
            </w:r>
            <w:r w:rsidRPr="00A65DDE">
              <w:rPr>
                <w:rFonts w:ascii="Times New Roman" w:hAnsi="Times New Roman"/>
                <w:color w:val="000000"/>
                <w:sz w:val="16"/>
                <w:szCs w:val="16"/>
              </w:rPr>
              <w:t>,0</w:t>
            </w:r>
          </w:p>
        </w:tc>
        <w:tc>
          <w:tcPr>
            <w:tcW w:w="622" w:type="dxa"/>
            <w:shd w:val="clear" w:color="auto" w:fill="auto"/>
          </w:tcPr>
          <w:p w14:paraId="28CE7813" w14:textId="77777777" w:rsidR="00E02632" w:rsidRPr="00A65DDE" w:rsidRDefault="00E02632" w:rsidP="00EF22BD">
            <w:pPr>
              <w:rPr>
                <w:sz w:val="16"/>
                <w:szCs w:val="16"/>
              </w:rPr>
            </w:pPr>
            <w:r>
              <w:rPr>
                <w:rFonts w:ascii="Times New Roman" w:hAnsi="Times New Roman"/>
                <w:color w:val="000000"/>
                <w:sz w:val="16"/>
                <w:szCs w:val="16"/>
              </w:rPr>
              <w:t>7</w:t>
            </w:r>
            <w:r w:rsidRPr="00A65DDE">
              <w:rPr>
                <w:rFonts w:ascii="Times New Roman" w:hAnsi="Times New Roman"/>
                <w:color w:val="000000"/>
                <w:sz w:val="16"/>
                <w:szCs w:val="16"/>
              </w:rPr>
              <w:t>00,0</w:t>
            </w:r>
          </w:p>
        </w:tc>
        <w:tc>
          <w:tcPr>
            <w:tcW w:w="709" w:type="dxa"/>
            <w:shd w:val="clear" w:color="auto" w:fill="auto"/>
          </w:tcPr>
          <w:p w14:paraId="13E1401B" w14:textId="77777777" w:rsidR="00E02632" w:rsidRPr="00A65DDE" w:rsidRDefault="00E02632" w:rsidP="00EF22B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c>
          <w:tcPr>
            <w:tcW w:w="724" w:type="dxa"/>
            <w:shd w:val="clear" w:color="auto" w:fill="auto"/>
          </w:tcPr>
          <w:p w14:paraId="4364FF0F" w14:textId="77777777" w:rsidR="00E02632" w:rsidRPr="00A65DDE" w:rsidRDefault="00E02632" w:rsidP="00EF22B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r>
      <w:tr w:rsidR="00E02632" w:rsidRPr="00A65DDE" w14:paraId="218675A5" w14:textId="77777777" w:rsidTr="00EF22BD">
        <w:trPr>
          <w:trHeight w:val="23"/>
        </w:trPr>
        <w:tc>
          <w:tcPr>
            <w:tcW w:w="1363" w:type="dxa"/>
            <w:gridSpan w:val="2"/>
            <w:vMerge/>
            <w:shd w:val="clear" w:color="auto" w:fill="auto"/>
          </w:tcPr>
          <w:p w14:paraId="4285389C" w14:textId="77777777" w:rsidR="00E02632" w:rsidRPr="00A65DDE" w:rsidRDefault="00E02632" w:rsidP="00EF22BD">
            <w:pPr>
              <w:snapToGrid w:val="0"/>
              <w:rPr>
                <w:rFonts w:ascii="Times New Roman" w:hAnsi="Times New Roman"/>
                <w:bCs/>
                <w:color w:val="000000"/>
                <w:sz w:val="16"/>
                <w:szCs w:val="16"/>
              </w:rPr>
            </w:pPr>
          </w:p>
        </w:tc>
        <w:tc>
          <w:tcPr>
            <w:tcW w:w="1507" w:type="dxa"/>
            <w:vMerge/>
            <w:shd w:val="clear" w:color="auto" w:fill="auto"/>
          </w:tcPr>
          <w:p w14:paraId="0BD99E34" w14:textId="77777777" w:rsidR="00E02632" w:rsidRPr="00A65DDE" w:rsidRDefault="00E02632" w:rsidP="00EF22BD">
            <w:pPr>
              <w:snapToGrid w:val="0"/>
              <w:rPr>
                <w:rFonts w:ascii="Times New Roman" w:hAnsi="Times New Roman"/>
                <w:bCs/>
                <w:color w:val="000000"/>
                <w:sz w:val="16"/>
                <w:szCs w:val="16"/>
              </w:rPr>
            </w:pPr>
          </w:p>
        </w:tc>
        <w:tc>
          <w:tcPr>
            <w:tcW w:w="1496" w:type="dxa"/>
            <w:vMerge/>
            <w:shd w:val="clear" w:color="auto" w:fill="auto"/>
          </w:tcPr>
          <w:p w14:paraId="3696E916" w14:textId="77777777" w:rsidR="00E02632" w:rsidRPr="00A65DDE" w:rsidRDefault="00E02632" w:rsidP="00EF22BD">
            <w:pPr>
              <w:snapToGrid w:val="0"/>
              <w:rPr>
                <w:rFonts w:ascii="Times New Roman" w:hAnsi="Times New Roman"/>
                <w:bCs/>
                <w:color w:val="000000"/>
                <w:sz w:val="16"/>
                <w:szCs w:val="16"/>
              </w:rPr>
            </w:pPr>
          </w:p>
        </w:tc>
        <w:tc>
          <w:tcPr>
            <w:tcW w:w="1491" w:type="dxa"/>
            <w:vMerge/>
            <w:shd w:val="clear" w:color="auto" w:fill="auto"/>
          </w:tcPr>
          <w:p w14:paraId="5678D3AC" w14:textId="77777777" w:rsidR="00E02632" w:rsidRPr="00A65DDE" w:rsidRDefault="00E02632" w:rsidP="00EF22BD">
            <w:pPr>
              <w:snapToGrid w:val="0"/>
              <w:rPr>
                <w:rFonts w:ascii="Times New Roman" w:hAnsi="Times New Roman"/>
                <w:bCs/>
                <w:color w:val="000000"/>
                <w:sz w:val="16"/>
                <w:szCs w:val="16"/>
              </w:rPr>
            </w:pPr>
          </w:p>
        </w:tc>
        <w:tc>
          <w:tcPr>
            <w:tcW w:w="541" w:type="dxa"/>
            <w:shd w:val="clear" w:color="auto" w:fill="auto"/>
          </w:tcPr>
          <w:p w14:paraId="745D4FCA" w14:textId="5B0262FC" w:rsidR="00E02632" w:rsidRPr="00A65DDE" w:rsidRDefault="00E02632" w:rsidP="00EF22BD">
            <w:pPr>
              <w:jc w:val="center"/>
              <w:rPr>
                <w:rFonts w:ascii="Times New Roman" w:hAnsi="Times New Roman"/>
                <w:bCs/>
                <w:color w:val="000000"/>
                <w:sz w:val="16"/>
                <w:szCs w:val="16"/>
              </w:rPr>
            </w:pPr>
            <w:r>
              <w:rPr>
                <w:rFonts w:ascii="Times New Roman" w:hAnsi="Times New Roman"/>
                <w:bCs/>
                <w:color w:val="000000"/>
                <w:sz w:val="16"/>
                <w:szCs w:val="16"/>
              </w:rPr>
              <w:t>966</w:t>
            </w:r>
          </w:p>
        </w:tc>
        <w:tc>
          <w:tcPr>
            <w:tcW w:w="476" w:type="dxa"/>
            <w:shd w:val="clear" w:color="auto" w:fill="auto"/>
          </w:tcPr>
          <w:p w14:paraId="3ACADE36" w14:textId="5205FFD3" w:rsidR="00E02632" w:rsidRPr="00A65DDE" w:rsidRDefault="00E02632"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0113</w:t>
            </w:r>
          </w:p>
        </w:tc>
        <w:tc>
          <w:tcPr>
            <w:tcW w:w="1054" w:type="dxa"/>
            <w:shd w:val="clear" w:color="auto" w:fill="FFFFFF"/>
          </w:tcPr>
          <w:p w14:paraId="4B3434BE" w14:textId="77777777" w:rsidR="00E02632" w:rsidRPr="00A65DDE" w:rsidRDefault="00E02632" w:rsidP="00AF2545">
            <w:pPr>
              <w:spacing w:line="216" w:lineRule="auto"/>
              <w:jc w:val="center"/>
              <w:rPr>
                <w:sz w:val="16"/>
                <w:szCs w:val="16"/>
              </w:rPr>
            </w:pPr>
            <w:r w:rsidRPr="00A65DDE">
              <w:rPr>
                <w:rFonts w:ascii="Times New Roman" w:hAnsi="Times New Roman"/>
                <w:bCs/>
                <w:color w:val="000000"/>
                <w:sz w:val="16"/>
                <w:szCs w:val="16"/>
              </w:rPr>
              <w:t>А410273570</w:t>
            </w:r>
          </w:p>
          <w:p w14:paraId="12F2119D" w14:textId="77777777" w:rsidR="00E02632" w:rsidRDefault="00E02632" w:rsidP="00EF22BD">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14:paraId="13BB91C4" w14:textId="5F18E112" w:rsidR="00D2063F" w:rsidRPr="00D2063F" w:rsidRDefault="00D2063F" w:rsidP="00EF22BD">
            <w:pPr>
              <w:spacing w:line="216" w:lineRule="auto"/>
              <w:jc w:val="center"/>
              <w:rPr>
                <w:rFonts w:ascii="Times New Roman" w:hAnsi="Times New Roman"/>
                <w:bCs/>
                <w:color w:val="000000"/>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14:paraId="1DD3BF02" w14:textId="77777777" w:rsidR="00E02632" w:rsidRPr="00A65DDE" w:rsidRDefault="00E02632" w:rsidP="00EF22BD">
            <w:pPr>
              <w:snapToGrid w:val="0"/>
              <w:spacing w:line="216" w:lineRule="auto"/>
              <w:jc w:val="center"/>
              <w:rPr>
                <w:rFonts w:ascii="Times New Roman" w:hAnsi="Times New Roman"/>
                <w:bCs/>
                <w:color w:val="000000"/>
                <w:sz w:val="16"/>
                <w:szCs w:val="16"/>
              </w:rPr>
            </w:pPr>
          </w:p>
        </w:tc>
        <w:tc>
          <w:tcPr>
            <w:tcW w:w="1189" w:type="dxa"/>
            <w:shd w:val="clear" w:color="auto" w:fill="auto"/>
          </w:tcPr>
          <w:p w14:paraId="5F53690C" w14:textId="5C44C389" w:rsidR="00E02632" w:rsidRPr="00A65DDE" w:rsidRDefault="00E02632" w:rsidP="00EF22BD">
            <w:pPr>
              <w:spacing w:line="216" w:lineRule="auto"/>
              <w:jc w:val="both"/>
              <w:rPr>
                <w:rFonts w:ascii="Times New Roman" w:hAnsi="Times New Roman"/>
                <w:bCs/>
                <w:color w:val="000000"/>
                <w:sz w:val="16"/>
                <w:szCs w:val="16"/>
              </w:rPr>
            </w:pPr>
            <w:r>
              <w:rPr>
                <w:rFonts w:ascii="Times New Roman" w:hAnsi="Times New Roman"/>
                <w:bCs/>
                <w:color w:val="000000"/>
                <w:sz w:val="16"/>
                <w:szCs w:val="16"/>
              </w:rPr>
              <w:t>республиканский бюджет Чувашской Республики</w:t>
            </w:r>
          </w:p>
        </w:tc>
        <w:tc>
          <w:tcPr>
            <w:tcW w:w="711" w:type="dxa"/>
            <w:gridSpan w:val="2"/>
            <w:shd w:val="clear" w:color="auto" w:fill="auto"/>
          </w:tcPr>
          <w:p w14:paraId="1DF1C97A" w14:textId="1D708F8B" w:rsidR="00E02632" w:rsidRPr="00A65DDE" w:rsidRDefault="00E02632" w:rsidP="00EF22BD">
            <w:pPr>
              <w:spacing w:line="244"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712" w:type="dxa"/>
            <w:gridSpan w:val="2"/>
            <w:shd w:val="clear" w:color="auto" w:fill="auto"/>
          </w:tcPr>
          <w:p w14:paraId="5FCB182C" w14:textId="2E3C2CBD" w:rsidR="00E02632" w:rsidRPr="00A65DDE"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712" w:type="dxa"/>
            <w:gridSpan w:val="2"/>
            <w:shd w:val="clear" w:color="auto" w:fill="auto"/>
          </w:tcPr>
          <w:p w14:paraId="0D6B3B6F" w14:textId="558D20A1" w:rsidR="00E02632"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712" w:type="dxa"/>
            <w:gridSpan w:val="2"/>
            <w:shd w:val="clear" w:color="auto" w:fill="auto"/>
          </w:tcPr>
          <w:p w14:paraId="65D3D6EE" w14:textId="5782AA22" w:rsidR="00E02632" w:rsidRDefault="00E02632" w:rsidP="00EF22BD">
            <w:pPr>
              <w:rPr>
                <w:rFonts w:ascii="Times New Roman" w:hAnsi="Times New Roman"/>
                <w:color w:val="000000"/>
                <w:sz w:val="16"/>
                <w:szCs w:val="16"/>
              </w:rPr>
            </w:pPr>
            <w:r>
              <w:rPr>
                <w:rFonts w:ascii="Times New Roman" w:hAnsi="Times New Roman"/>
                <w:color w:val="000000"/>
                <w:sz w:val="16"/>
                <w:szCs w:val="16"/>
              </w:rPr>
              <w:t>95,6</w:t>
            </w:r>
          </w:p>
        </w:tc>
        <w:tc>
          <w:tcPr>
            <w:tcW w:w="708" w:type="dxa"/>
            <w:gridSpan w:val="2"/>
            <w:shd w:val="clear" w:color="auto" w:fill="auto"/>
          </w:tcPr>
          <w:p w14:paraId="0AE95EDA" w14:textId="2229B5C1" w:rsidR="00E02632"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657" w:type="dxa"/>
            <w:shd w:val="clear" w:color="auto" w:fill="auto"/>
          </w:tcPr>
          <w:p w14:paraId="35E8845F" w14:textId="352E6ADB" w:rsidR="00E02632"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622" w:type="dxa"/>
            <w:shd w:val="clear" w:color="auto" w:fill="auto"/>
          </w:tcPr>
          <w:p w14:paraId="342B0CAD" w14:textId="50C620CF" w:rsidR="00E02632"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709" w:type="dxa"/>
            <w:shd w:val="clear" w:color="auto" w:fill="auto"/>
          </w:tcPr>
          <w:p w14:paraId="72920C5B" w14:textId="5BE58974" w:rsidR="00E02632" w:rsidRDefault="00D2063F" w:rsidP="00EF22BD">
            <w:pPr>
              <w:rPr>
                <w:rFonts w:ascii="Times New Roman" w:hAnsi="Times New Roman"/>
                <w:bCs/>
                <w:color w:val="000000"/>
                <w:sz w:val="16"/>
                <w:szCs w:val="16"/>
              </w:rPr>
            </w:pPr>
            <w:r>
              <w:rPr>
                <w:rFonts w:ascii="Times New Roman" w:hAnsi="Times New Roman"/>
                <w:color w:val="000000"/>
                <w:sz w:val="16"/>
                <w:szCs w:val="16"/>
              </w:rPr>
              <w:t>0,0</w:t>
            </w:r>
          </w:p>
        </w:tc>
        <w:tc>
          <w:tcPr>
            <w:tcW w:w="724" w:type="dxa"/>
            <w:shd w:val="clear" w:color="auto" w:fill="auto"/>
          </w:tcPr>
          <w:p w14:paraId="67F0F225" w14:textId="0FD70255" w:rsidR="00E02632" w:rsidRDefault="00D2063F" w:rsidP="00EF22BD">
            <w:pPr>
              <w:rPr>
                <w:rFonts w:ascii="Times New Roman" w:hAnsi="Times New Roman"/>
                <w:bCs/>
                <w:color w:val="000000"/>
                <w:sz w:val="16"/>
                <w:szCs w:val="16"/>
              </w:rPr>
            </w:pPr>
            <w:r>
              <w:rPr>
                <w:rFonts w:ascii="Times New Roman" w:hAnsi="Times New Roman"/>
                <w:color w:val="000000"/>
                <w:sz w:val="16"/>
                <w:szCs w:val="16"/>
              </w:rPr>
              <w:t>0,0</w:t>
            </w:r>
          </w:p>
        </w:tc>
      </w:tr>
      <w:tr w:rsidR="00E02632" w:rsidRPr="00A65DDE" w14:paraId="627B5CF5" w14:textId="77777777" w:rsidTr="00EF22BD">
        <w:trPr>
          <w:trHeight w:val="23"/>
        </w:trPr>
        <w:tc>
          <w:tcPr>
            <w:tcW w:w="1363" w:type="dxa"/>
            <w:gridSpan w:val="2"/>
            <w:vMerge/>
            <w:shd w:val="clear" w:color="auto" w:fill="auto"/>
          </w:tcPr>
          <w:p w14:paraId="69E007F3" w14:textId="77777777" w:rsidR="00E02632" w:rsidRPr="00A65DDE" w:rsidRDefault="00E02632" w:rsidP="00EF22BD">
            <w:pPr>
              <w:snapToGrid w:val="0"/>
              <w:rPr>
                <w:rFonts w:ascii="Times New Roman" w:hAnsi="Times New Roman"/>
                <w:bCs/>
                <w:color w:val="000000"/>
                <w:sz w:val="16"/>
                <w:szCs w:val="16"/>
              </w:rPr>
            </w:pPr>
          </w:p>
        </w:tc>
        <w:tc>
          <w:tcPr>
            <w:tcW w:w="1507" w:type="dxa"/>
            <w:vMerge/>
            <w:shd w:val="clear" w:color="auto" w:fill="auto"/>
          </w:tcPr>
          <w:p w14:paraId="529DF33B" w14:textId="77777777" w:rsidR="00E02632" w:rsidRPr="00A65DDE" w:rsidRDefault="00E02632" w:rsidP="00EF22BD">
            <w:pPr>
              <w:snapToGrid w:val="0"/>
              <w:rPr>
                <w:rFonts w:ascii="Times New Roman" w:hAnsi="Times New Roman"/>
                <w:bCs/>
                <w:color w:val="000000"/>
                <w:sz w:val="16"/>
                <w:szCs w:val="16"/>
              </w:rPr>
            </w:pPr>
          </w:p>
        </w:tc>
        <w:tc>
          <w:tcPr>
            <w:tcW w:w="1496" w:type="dxa"/>
            <w:vMerge/>
            <w:shd w:val="clear" w:color="auto" w:fill="auto"/>
          </w:tcPr>
          <w:p w14:paraId="1089053D" w14:textId="77777777" w:rsidR="00E02632" w:rsidRPr="00A65DDE" w:rsidRDefault="00E02632" w:rsidP="00EF22BD">
            <w:pPr>
              <w:snapToGrid w:val="0"/>
              <w:rPr>
                <w:rFonts w:ascii="Times New Roman" w:hAnsi="Times New Roman"/>
                <w:bCs/>
                <w:color w:val="000000"/>
                <w:sz w:val="16"/>
                <w:szCs w:val="16"/>
              </w:rPr>
            </w:pPr>
          </w:p>
        </w:tc>
        <w:tc>
          <w:tcPr>
            <w:tcW w:w="1491" w:type="dxa"/>
            <w:vMerge/>
            <w:shd w:val="clear" w:color="auto" w:fill="auto"/>
          </w:tcPr>
          <w:p w14:paraId="739AB0BA" w14:textId="77777777" w:rsidR="00E02632" w:rsidRPr="00A65DDE" w:rsidRDefault="00E02632" w:rsidP="00EF22BD">
            <w:pPr>
              <w:snapToGrid w:val="0"/>
              <w:rPr>
                <w:rFonts w:ascii="Times New Roman" w:hAnsi="Times New Roman"/>
                <w:bCs/>
                <w:color w:val="000000"/>
                <w:sz w:val="16"/>
                <w:szCs w:val="16"/>
              </w:rPr>
            </w:pPr>
          </w:p>
        </w:tc>
        <w:tc>
          <w:tcPr>
            <w:tcW w:w="541" w:type="dxa"/>
            <w:shd w:val="clear" w:color="auto" w:fill="auto"/>
          </w:tcPr>
          <w:p w14:paraId="107AB8EC" w14:textId="059C50B7" w:rsidR="00E02632" w:rsidRPr="00A65DDE" w:rsidRDefault="00E02632" w:rsidP="00EF22BD">
            <w:pPr>
              <w:jc w:val="center"/>
              <w:rPr>
                <w:rFonts w:ascii="Times New Roman" w:hAnsi="Times New Roman"/>
                <w:bCs/>
                <w:color w:val="000000"/>
                <w:sz w:val="16"/>
                <w:szCs w:val="16"/>
              </w:rPr>
            </w:pPr>
            <w:r>
              <w:rPr>
                <w:rFonts w:ascii="Times New Roman" w:hAnsi="Times New Roman"/>
                <w:bCs/>
                <w:color w:val="000000"/>
                <w:sz w:val="16"/>
                <w:szCs w:val="16"/>
              </w:rPr>
              <w:t>966</w:t>
            </w:r>
          </w:p>
        </w:tc>
        <w:tc>
          <w:tcPr>
            <w:tcW w:w="476" w:type="dxa"/>
            <w:shd w:val="clear" w:color="auto" w:fill="auto"/>
          </w:tcPr>
          <w:p w14:paraId="4F14F832" w14:textId="7DBD8DF4" w:rsidR="00E02632" w:rsidRPr="00A65DDE" w:rsidRDefault="00E02632"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0113</w:t>
            </w:r>
          </w:p>
        </w:tc>
        <w:tc>
          <w:tcPr>
            <w:tcW w:w="1054" w:type="dxa"/>
            <w:shd w:val="clear" w:color="auto" w:fill="FFFFFF"/>
          </w:tcPr>
          <w:p w14:paraId="13DBF2DD" w14:textId="77777777" w:rsidR="00D2063F" w:rsidRPr="00A65DDE" w:rsidRDefault="00D2063F" w:rsidP="00D2063F">
            <w:pPr>
              <w:spacing w:line="216" w:lineRule="auto"/>
              <w:jc w:val="center"/>
              <w:rPr>
                <w:sz w:val="16"/>
                <w:szCs w:val="16"/>
              </w:rPr>
            </w:pPr>
            <w:r w:rsidRPr="00A65DDE">
              <w:rPr>
                <w:rFonts w:ascii="Times New Roman" w:hAnsi="Times New Roman"/>
                <w:bCs/>
                <w:color w:val="000000"/>
                <w:sz w:val="16"/>
                <w:szCs w:val="16"/>
              </w:rPr>
              <w:t>А410273570</w:t>
            </w:r>
          </w:p>
          <w:p w14:paraId="7800C7E5" w14:textId="77777777" w:rsidR="00D2063F" w:rsidRDefault="00D2063F" w:rsidP="00D2063F">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14:paraId="7282746C" w14:textId="5101A48F" w:rsidR="00E02632" w:rsidRPr="00A65DDE" w:rsidRDefault="00D2063F" w:rsidP="00D2063F">
            <w:pPr>
              <w:spacing w:line="216" w:lineRule="auto"/>
              <w:jc w:val="center"/>
              <w:rPr>
                <w:rFonts w:ascii="Times New Roman" w:hAnsi="Times New Roman"/>
                <w:bCs/>
                <w:color w:val="000000"/>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14:paraId="11B94068" w14:textId="77777777" w:rsidR="00E02632" w:rsidRPr="00A65DDE" w:rsidRDefault="00E02632" w:rsidP="00EF22BD">
            <w:pPr>
              <w:snapToGrid w:val="0"/>
              <w:spacing w:line="216" w:lineRule="auto"/>
              <w:jc w:val="center"/>
              <w:rPr>
                <w:rFonts w:ascii="Times New Roman" w:hAnsi="Times New Roman"/>
                <w:bCs/>
                <w:color w:val="000000"/>
                <w:sz w:val="16"/>
                <w:szCs w:val="16"/>
              </w:rPr>
            </w:pPr>
          </w:p>
        </w:tc>
        <w:tc>
          <w:tcPr>
            <w:tcW w:w="1189" w:type="dxa"/>
            <w:shd w:val="clear" w:color="auto" w:fill="auto"/>
          </w:tcPr>
          <w:p w14:paraId="0AE8A249" w14:textId="068FBB06" w:rsidR="00E02632" w:rsidRPr="00A65DDE" w:rsidRDefault="00E02632" w:rsidP="00EF22BD">
            <w:pPr>
              <w:spacing w:line="216" w:lineRule="auto"/>
              <w:jc w:val="both"/>
              <w:rPr>
                <w:rFonts w:ascii="Times New Roman" w:hAnsi="Times New Roman"/>
                <w:bCs/>
                <w:color w:val="000000"/>
                <w:sz w:val="16"/>
                <w:szCs w:val="16"/>
              </w:rPr>
            </w:pPr>
            <w:r>
              <w:rPr>
                <w:rFonts w:ascii="Times New Roman" w:hAnsi="Times New Roman"/>
                <w:bCs/>
                <w:color w:val="000000"/>
                <w:sz w:val="16"/>
                <w:szCs w:val="16"/>
              </w:rPr>
              <w:t>федеральный бюджет</w:t>
            </w:r>
          </w:p>
        </w:tc>
        <w:tc>
          <w:tcPr>
            <w:tcW w:w="711" w:type="dxa"/>
            <w:gridSpan w:val="2"/>
            <w:shd w:val="clear" w:color="auto" w:fill="auto"/>
          </w:tcPr>
          <w:p w14:paraId="19A68F75" w14:textId="46812C87" w:rsidR="00E02632" w:rsidRPr="00A65DDE" w:rsidRDefault="00D2063F" w:rsidP="00EF22BD">
            <w:pPr>
              <w:spacing w:line="244"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712" w:type="dxa"/>
            <w:gridSpan w:val="2"/>
            <w:shd w:val="clear" w:color="auto" w:fill="auto"/>
          </w:tcPr>
          <w:p w14:paraId="25DA332D" w14:textId="649612FA" w:rsidR="00E02632" w:rsidRPr="00A65DDE"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712" w:type="dxa"/>
            <w:gridSpan w:val="2"/>
            <w:shd w:val="clear" w:color="auto" w:fill="auto"/>
          </w:tcPr>
          <w:p w14:paraId="3EEA1D9D" w14:textId="391426B4" w:rsidR="00E02632"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712" w:type="dxa"/>
            <w:gridSpan w:val="2"/>
            <w:shd w:val="clear" w:color="auto" w:fill="auto"/>
          </w:tcPr>
          <w:p w14:paraId="367EE8D3" w14:textId="4AC5B2FE" w:rsidR="00E02632" w:rsidRDefault="00E02632" w:rsidP="00EF22BD">
            <w:pPr>
              <w:rPr>
                <w:rFonts w:ascii="Times New Roman" w:hAnsi="Times New Roman"/>
                <w:color w:val="000000"/>
                <w:sz w:val="16"/>
                <w:szCs w:val="16"/>
              </w:rPr>
            </w:pPr>
            <w:r>
              <w:rPr>
                <w:rFonts w:ascii="Times New Roman" w:hAnsi="Times New Roman"/>
                <w:color w:val="000000"/>
                <w:sz w:val="16"/>
                <w:szCs w:val="16"/>
              </w:rPr>
              <w:t>448,2</w:t>
            </w:r>
          </w:p>
        </w:tc>
        <w:tc>
          <w:tcPr>
            <w:tcW w:w="708" w:type="dxa"/>
            <w:gridSpan w:val="2"/>
            <w:shd w:val="clear" w:color="auto" w:fill="auto"/>
          </w:tcPr>
          <w:p w14:paraId="3DB6C9DC" w14:textId="551D9491" w:rsidR="00E02632"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657" w:type="dxa"/>
            <w:shd w:val="clear" w:color="auto" w:fill="auto"/>
          </w:tcPr>
          <w:p w14:paraId="286AC348" w14:textId="6AD972F6" w:rsidR="00E02632"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622" w:type="dxa"/>
            <w:shd w:val="clear" w:color="auto" w:fill="auto"/>
          </w:tcPr>
          <w:p w14:paraId="22D26A23" w14:textId="331C43F9" w:rsidR="00E02632"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709" w:type="dxa"/>
            <w:shd w:val="clear" w:color="auto" w:fill="auto"/>
          </w:tcPr>
          <w:p w14:paraId="7D3E9767" w14:textId="5E6883FE" w:rsidR="00E02632" w:rsidRDefault="00D2063F" w:rsidP="00EF22BD">
            <w:pPr>
              <w:rPr>
                <w:rFonts w:ascii="Times New Roman" w:hAnsi="Times New Roman"/>
                <w:bCs/>
                <w:color w:val="000000"/>
                <w:sz w:val="16"/>
                <w:szCs w:val="16"/>
              </w:rPr>
            </w:pPr>
            <w:r>
              <w:rPr>
                <w:rFonts w:ascii="Times New Roman" w:hAnsi="Times New Roman"/>
                <w:color w:val="000000"/>
                <w:sz w:val="16"/>
                <w:szCs w:val="16"/>
              </w:rPr>
              <w:t>0,0</w:t>
            </w:r>
          </w:p>
        </w:tc>
        <w:tc>
          <w:tcPr>
            <w:tcW w:w="724" w:type="dxa"/>
            <w:shd w:val="clear" w:color="auto" w:fill="auto"/>
          </w:tcPr>
          <w:p w14:paraId="654350B0" w14:textId="6A9C8DA0" w:rsidR="00E02632" w:rsidRDefault="00D2063F" w:rsidP="00EF22BD">
            <w:pPr>
              <w:rPr>
                <w:rFonts w:ascii="Times New Roman" w:hAnsi="Times New Roman"/>
                <w:bCs/>
                <w:color w:val="000000"/>
                <w:sz w:val="16"/>
                <w:szCs w:val="16"/>
              </w:rPr>
            </w:pPr>
            <w:r>
              <w:rPr>
                <w:rFonts w:ascii="Times New Roman" w:hAnsi="Times New Roman"/>
                <w:color w:val="000000"/>
                <w:sz w:val="16"/>
                <w:szCs w:val="16"/>
              </w:rPr>
              <w:t>0,0</w:t>
            </w:r>
          </w:p>
        </w:tc>
      </w:tr>
      <w:tr w:rsidR="00B064B5" w:rsidRPr="00A65DDE" w14:paraId="20C11EDF" w14:textId="77777777" w:rsidTr="00EF22BD">
        <w:tblPrEx>
          <w:tblCellMar>
            <w:left w:w="57" w:type="dxa"/>
            <w:right w:w="57" w:type="dxa"/>
          </w:tblCellMar>
        </w:tblPrEx>
        <w:trPr>
          <w:trHeight w:val="23"/>
        </w:trPr>
        <w:tc>
          <w:tcPr>
            <w:tcW w:w="15855" w:type="dxa"/>
            <w:gridSpan w:val="24"/>
            <w:shd w:val="clear" w:color="auto" w:fill="auto"/>
          </w:tcPr>
          <w:p w14:paraId="6A3DA484" w14:textId="77777777" w:rsidR="00B064B5" w:rsidRPr="00A65DDE" w:rsidRDefault="00B064B5" w:rsidP="00EF22BD">
            <w:pPr>
              <w:keepNext/>
              <w:snapToGrid w:val="0"/>
              <w:jc w:val="both"/>
              <w:rPr>
                <w:rFonts w:ascii="Times New Roman" w:hAnsi="Times New Roman"/>
                <w:b/>
                <w:bCs/>
                <w:color w:val="000000"/>
                <w:sz w:val="16"/>
                <w:szCs w:val="16"/>
              </w:rPr>
            </w:pPr>
          </w:p>
          <w:p w14:paraId="59DD4F6B" w14:textId="77777777" w:rsidR="00B064B5" w:rsidRPr="00A65DDE" w:rsidRDefault="00B064B5" w:rsidP="00EF22BD">
            <w:pPr>
              <w:keepNext/>
              <w:jc w:val="center"/>
              <w:rPr>
                <w:sz w:val="16"/>
                <w:szCs w:val="16"/>
              </w:rPr>
            </w:pPr>
            <w:r w:rsidRPr="00A65DDE">
              <w:rPr>
                <w:rFonts w:ascii="Times New Roman" w:hAnsi="Times New Roman"/>
                <w:b/>
                <w:bCs/>
                <w:color w:val="000000"/>
                <w:sz w:val="16"/>
                <w:szCs w:val="16"/>
              </w:rPr>
              <w:t>Цель «Создание полных и актуальных сведений об объектах недвижимости и информационное наполнение государственного кадастра недвижимости»</w:t>
            </w:r>
          </w:p>
          <w:p w14:paraId="1A3C9231" w14:textId="77777777" w:rsidR="00B064B5" w:rsidRPr="00A65DDE" w:rsidRDefault="00B064B5" w:rsidP="00EF22BD">
            <w:pPr>
              <w:keepNext/>
              <w:jc w:val="both"/>
              <w:rPr>
                <w:rFonts w:ascii="Times New Roman" w:hAnsi="Times New Roman"/>
                <w:b/>
                <w:bCs/>
                <w:color w:val="000000"/>
                <w:sz w:val="16"/>
                <w:szCs w:val="16"/>
              </w:rPr>
            </w:pPr>
          </w:p>
        </w:tc>
      </w:tr>
      <w:tr w:rsidR="00B064B5" w:rsidRPr="00A65DDE" w14:paraId="0C0A8205" w14:textId="77777777" w:rsidTr="00EF22BD">
        <w:trPr>
          <w:trHeight w:val="23"/>
        </w:trPr>
        <w:tc>
          <w:tcPr>
            <w:tcW w:w="1349" w:type="dxa"/>
            <w:vMerge w:val="restart"/>
            <w:shd w:val="clear" w:color="auto" w:fill="auto"/>
          </w:tcPr>
          <w:p w14:paraId="2BCA05EA" w14:textId="77777777" w:rsidR="00B064B5" w:rsidRPr="00A65DDE" w:rsidRDefault="00B064B5" w:rsidP="00EF22BD">
            <w:pPr>
              <w:keepNext/>
              <w:jc w:val="both"/>
              <w:rPr>
                <w:sz w:val="16"/>
                <w:szCs w:val="16"/>
              </w:rPr>
            </w:pPr>
            <w:r w:rsidRPr="00A65DDE">
              <w:rPr>
                <w:rFonts w:ascii="Times New Roman" w:hAnsi="Times New Roman"/>
                <w:bCs/>
                <w:color w:val="000000"/>
                <w:sz w:val="16"/>
                <w:szCs w:val="16"/>
              </w:rPr>
              <w:t>Основное мероприятие 1</w:t>
            </w:r>
          </w:p>
        </w:tc>
        <w:tc>
          <w:tcPr>
            <w:tcW w:w="1521" w:type="dxa"/>
            <w:gridSpan w:val="2"/>
            <w:vMerge w:val="restart"/>
            <w:shd w:val="clear" w:color="auto" w:fill="auto"/>
          </w:tcPr>
          <w:p w14:paraId="00519EA1" w14:textId="77777777" w:rsidR="00B064B5" w:rsidRPr="00A65DDE" w:rsidRDefault="00B064B5" w:rsidP="00EF22BD">
            <w:pPr>
              <w:keepNext/>
              <w:jc w:val="both"/>
              <w:rPr>
                <w:sz w:val="16"/>
                <w:szCs w:val="16"/>
              </w:rPr>
            </w:pPr>
            <w:r w:rsidRPr="00A65DDE">
              <w:rPr>
                <w:rFonts w:ascii="Times New Roman" w:hAnsi="Times New Roman"/>
                <w:color w:val="000000"/>
                <w:sz w:val="16"/>
                <w:szCs w:val="16"/>
              </w:rPr>
              <w:t>Создание единой системы учета государственного имущества Чувашской Республики и муниципального имущества</w:t>
            </w:r>
          </w:p>
        </w:tc>
        <w:tc>
          <w:tcPr>
            <w:tcW w:w="1496" w:type="dxa"/>
            <w:vMerge w:val="restart"/>
            <w:shd w:val="clear" w:color="auto" w:fill="auto"/>
          </w:tcPr>
          <w:p w14:paraId="563F37F1" w14:textId="77777777" w:rsidR="00B064B5" w:rsidRPr="00A65DDE" w:rsidRDefault="00B064B5" w:rsidP="00EF22BD">
            <w:pPr>
              <w:keepNext/>
              <w:jc w:val="both"/>
              <w:rPr>
                <w:sz w:val="16"/>
                <w:szCs w:val="16"/>
              </w:rPr>
            </w:pPr>
            <w:r w:rsidRPr="00A65DDE">
              <w:rPr>
                <w:rFonts w:ascii="Times New Roman" w:hAnsi="Times New Roman"/>
                <w:color w:val="000000"/>
                <w:sz w:val="16"/>
                <w:szCs w:val="16"/>
              </w:rPr>
              <w:t>Создание единой системы учета государственного имущества Чувашской Республики и муниципального иму</w:t>
            </w:r>
            <w:r w:rsidRPr="00A65DDE">
              <w:rPr>
                <w:rFonts w:ascii="Times New Roman" w:hAnsi="Times New Roman"/>
                <w:color w:val="000000"/>
                <w:sz w:val="16"/>
                <w:szCs w:val="16"/>
              </w:rPr>
              <w:softHyphen/>
              <w:t>щества</w:t>
            </w:r>
          </w:p>
        </w:tc>
        <w:tc>
          <w:tcPr>
            <w:tcW w:w="1491" w:type="dxa"/>
            <w:vMerge w:val="restart"/>
            <w:shd w:val="clear" w:color="auto" w:fill="auto"/>
          </w:tcPr>
          <w:p w14:paraId="5251EDE5" w14:textId="77777777" w:rsidR="00B064B5" w:rsidRPr="00A65DDE" w:rsidRDefault="00B064B5" w:rsidP="00EF22BD">
            <w:pPr>
              <w:keepNext/>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14:paraId="2C204E26" w14:textId="77777777" w:rsidR="00B064B5" w:rsidRPr="00A65DDE" w:rsidRDefault="00B064B5" w:rsidP="00EF22BD">
            <w:pPr>
              <w:keepNext/>
              <w:jc w:val="center"/>
              <w:rPr>
                <w:sz w:val="16"/>
                <w:szCs w:val="16"/>
              </w:rPr>
            </w:pPr>
            <w:r w:rsidRPr="00A65DDE">
              <w:rPr>
                <w:rFonts w:ascii="Times New Roman" w:hAnsi="Times New Roman"/>
                <w:bCs/>
                <w:color w:val="000000"/>
                <w:sz w:val="16"/>
                <w:szCs w:val="16"/>
              </w:rPr>
              <w:t>х</w:t>
            </w:r>
          </w:p>
        </w:tc>
        <w:tc>
          <w:tcPr>
            <w:tcW w:w="476" w:type="dxa"/>
            <w:shd w:val="clear" w:color="auto" w:fill="auto"/>
          </w:tcPr>
          <w:p w14:paraId="6E62C71E" w14:textId="77777777" w:rsidR="00B064B5" w:rsidRPr="00A65DDE" w:rsidRDefault="00B064B5" w:rsidP="00EF22BD">
            <w:pPr>
              <w:keepNext/>
              <w:snapToGrid w:val="0"/>
              <w:jc w:val="center"/>
              <w:rPr>
                <w:rFonts w:ascii="Times New Roman" w:hAnsi="Times New Roman"/>
                <w:bCs/>
                <w:color w:val="000000"/>
                <w:sz w:val="16"/>
                <w:szCs w:val="16"/>
              </w:rPr>
            </w:pPr>
          </w:p>
        </w:tc>
        <w:tc>
          <w:tcPr>
            <w:tcW w:w="1054" w:type="dxa"/>
            <w:shd w:val="clear" w:color="auto" w:fill="FFFFFF"/>
          </w:tcPr>
          <w:p w14:paraId="5E7DB665" w14:textId="77777777"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14:paraId="17CB1B22" w14:textId="77777777"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val="restart"/>
            <w:shd w:val="clear" w:color="auto" w:fill="auto"/>
          </w:tcPr>
          <w:p w14:paraId="65DCA40B" w14:textId="77777777" w:rsidR="00B064B5" w:rsidRPr="00A65DDE" w:rsidRDefault="00B064B5" w:rsidP="00EF22BD">
            <w:pPr>
              <w:keepNext/>
              <w:jc w:val="center"/>
              <w:rPr>
                <w:sz w:val="16"/>
                <w:szCs w:val="16"/>
              </w:rPr>
            </w:pPr>
            <w:r w:rsidRPr="00A65DDE">
              <w:rPr>
                <w:rFonts w:ascii="Times New Roman" w:hAnsi="Times New Roman"/>
                <w:bCs/>
                <w:color w:val="000000"/>
                <w:sz w:val="16"/>
                <w:szCs w:val="16"/>
              </w:rPr>
              <w:t xml:space="preserve"> </w:t>
            </w:r>
          </w:p>
        </w:tc>
        <w:tc>
          <w:tcPr>
            <w:tcW w:w="1189" w:type="dxa"/>
            <w:shd w:val="clear" w:color="auto" w:fill="auto"/>
          </w:tcPr>
          <w:p w14:paraId="5C8E18C7" w14:textId="77777777"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11" w:type="dxa"/>
            <w:gridSpan w:val="2"/>
            <w:shd w:val="clear" w:color="auto" w:fill="auto"/>
          </w:tcPr>
          <w:p w14:paraId="525981E1" w14:textId="77777777" w:rsidR="00B064B5" w:rsidRPr="00A65DDE" w:rsidRDefault="00B064B5" w:rsidP="00EF22BD">
            <w:pPr>
              <w:snapToGrid w:val="0"/>
              <w:spacing w:line="216" w:lineRule="auto"/>
              <w:jc w:val="center"/>
              <w:rPr>
                <w:rFonts w:ascii="Times New Roman" w:hAnsi="Times New Roman"/>
                <w:bCs/>
                <w:color w:val="000000"/>
                <w:sz w:val="16"/>
                <w:szCs w:val="16"/>
              </w:rPr>
            </w:pPr>
          </w:p>
        </w:tc>
        <w:tc>
          <w:tcPr>
            <w:tcW w:w="712" w:type="dxa"/>
            <w:gridSpan w:val="2"/>
            <w:shd w:val="clear" w:color="auto" w:fill="auto"/>
          </w:tcPr>
          <w:p w14:paraId="4ED86AAE" w14:textId="77777777" w:rsidR="00B064B5" w:rsidRPr="00A65DDE" w:rsidRDefault="00B064B5" w:rsidP="00EF22BD">
            <w:pPr>
              <w:snapToGrid w:val="0"/>
              <w:rPr>
                <w:rFonts w:ascii="Times New Roman" w:hAnsi="Times New Roman"/>
                <w:bCs/>
                <w:color w:val="000000"/>
                <w:sz w:val="16"/>
                <w:szCs w:val="16"/>
              </w:rPr>
            </w:pPr>
          </w:p>
        </w:tc>
        <w:tc>
          <w:tcPr>
            <w:tcW w:w="712" w:type="dxa"/>
            <w:gridSpan w:val="2"/>
            <w:shd w:val="clear" w:color="auto" w:fill="auto"/>
          </w:tcPr>
          <w:p w14:paraId="5F817C29" w14:textId="77777777" w:rsidR="00B064B5" w:rsidRPr="00A65DDE" w:rsidRDefault="00B064B5" w:rsidP="00EF22BD">
            <w:pPr>
              <w:snapToGrid w:val="0"/>
              <w:rPr>
                <w:sz w:val="16"/>
                <w:szCs w:val="16"/>
              </w:rPr>
            </w:pPr>
          </w:p>
        </w:tc>
        <w:tc>
          <w:tcPr>
            <w:tcW w:w="712" w:type="dxa"/>
            <w:gridSpan w:val="2"/>
            <w:shd w:val="clear" w:color="auto" w:fill="auto"/>
          </w:tcPr>
          <w:p w14:paraId="058520C4" w14:textId="77777777" w:rsidR="00B064B5" w:rsidRPr="00A65DDE" w:rsidRDefault="00B064B5" w:rsidP="00EF22BD">
            <w:pPr>
              <w:snapToGrid w:val="0"/>
              <w:rPr>
                <w:sz w:val="16"/>
                <w:szCs w:val="16"/>
              </w:rPr>
            </w:pPr>
          </w:p>
        </w:tc>
        <w:tc>
          <w:tcPr>
            <w:tcW w:w="708" w:type="dxa"/>
            <w:gridSpan w:val="2"/>
            <w:shd w:val="clear" w:color="auto" w:fill="auto"/>
          </w:tcPr>
          <w:p w14:paraId="5F46B9F2" w14:textId="77777777" w:rsidR="00B064B5" w:rsidRPr="00A65DDE" w:rsidRDefault="00B064B5" w:rsidP="00EF22BD">
            <w:pPr>
              <w:snapToGrid w:val="0"/>
              <w:rPr>
                <w:sz w:val="16"/>
                <w:szCs w:val="16"/>
              </w:rPr>
            </w:pPr>
          </w:p>
        </w:tc>
        <w:tc>
          <w:tcPr>
            <w:tcW w:w="657" w:type="dxa"/>
            <w:shd w:val="clear" w:color="auto" w:fill="auto"/>
          </w:tcPr>
          <w:p w14:paraId="37586257" w14:textId="77777777" w:rsidR="00B064B5" w:rsidRPr="00A65DDE" w:rsidRDefault="00B064B5" w:rsidP="00EF22BD">
            <w:pPr>
              <w:snapToGrid w:val="0"/>
              <w:rPr>
                <w:sz w:val="16"/>
                <w:szCs w:val="16"/>
              </w:rPr>
            </w:pPr>
          </w:p>
        </w:tc>
        <w:tc>
          <w:tcPr>
            <w:tcW w:w="622" w:type="dxa"/>
            <w:shd w:val="clear" w:color="auto" w:fill="auto"/>
          </w:tcPr>
          <w:p w14:paraId="54C16CE2" w14:textId="77777777" w:rsidR="00B064B5" w:rsidRPr="00A65DDE" w:rsidRDefault="00B064B5" w:rsidP="00EF22BD">
            <w:pPr>
              <w:snapToGrid w:val="0"/>
              <w:rPr>
                <w:sz w:val="16"/>
                <w:szCs w:val="16"/>
              </w:rPr>
            </w:pPr>
          </w:p>
        </w:tc>
        <w:tc>
          <w:tcPr>
            <w:tcW w:w="709" w:type="dxa"/>
            <w:shd w:val="clear" w:color="auto" w:fill="auto"/>
          </w:tcPr>
          <w:p w14:paraId="1B7B0CAB" w14:textId="77777777" w:rsidR="00B064B5" w:rsidRPr="00A65DDE" w:rsidRDefault="00B064B5" w:rsidP="00EF22BD">
            <w:pPr>
              <w:snapToGrid w:val="0"/>
              <w:rPr>
                <w:sz w:val="16"/>
                <w:szCs w:val="16"/>
              </w:rPr>
            </w:pPr>
          </w:p>
        </w:tc>
        <w:tc>
          <w:tcPr>
            <w:tcW w:w="724" w:type="dxa"/>
            <w:shd w:val="clear" w:color="auto" w:fill="auto"/>
          </w:tcPr>
          <w:p w14:paraId="5AA1CB8B" w14:textId="77777777" w:rsidR="00B064B5" w:rsidRPr="00A65DDE" w:rsidRDefault="00B064B5" w:rsidP="00EF22BD">
            <w:pPr>
              <w:snapToGrid w:val="0"/>
              <w:rPr>
                <w:sz w:val="16"/>
                <w:szCs w:val="16"/>
              </w:rPr>
            </w:pPr>
          </w:p>
        </w:tc>
      </w:tr>
      <w:tr w:rsidR="00B064B5" w:rsidRPr="00A65DDE" w14:paraId="798F7C38" w14:textId="77777777" w:rsidTr="00EF22BD">
        <w:trPr>
          <w:trHeight w:val="23"/>
        </w:trPr>
        <w:tc>
          <w:tcPr>
            <w:tcW w:w="1349" w:type="dxa"/>
            <w:vMerge/>
            <w:shd w:val="clear" w:color="auto" w:fill="auto"/>
          </w:tcPr>
          <w:p w14:paraId="0A2AAA39" w14:textId="77777777" w:rsidR="00B064B5" w:rsidRPr="00A65DDE" w:rsidRDefault="00B064B5" w:rsidP="00EF22BD">
            <w:pPr>
              <w:snapToGrid w:val="0"/>
              <w:rPr>
                <w:rFonts w:ascii="Times New Roman" w:hAnsi="Times New Roman"/>
                <w:bCs/>
                <w:color w:val="000000"/>
                <w:sz w:val="16"/>
                <w:szCs w:val="16"/>
              </w:rPr>
            </w:pPr>
          </w:p>
        </w:tc>
        <w:tc>
          <w:tcPr>
            <w:tcW w:w="1521" w:type="dxa"/>
            <w:gridSpan w:val="2"/>
            <w:vMerge/>
            <w:shd w:val="clear" w:color="auto" w:fill="auto"/>
          </w:tcPr>
          <w:p w14:paraId="21D10D39" w14:textId="77777777" w:rsidR="00B064B5" w:rsidRPr="00A65DDE" w:rsidRDefault="00B064B5" w:rsidP="00EF22BD">
            <w:pPr>
              <w:snapToGrid w:val="0"/>
              <w:rPr>
                <w:rFonts w:ascii="Times New Roman" w:hAnsi="Times New Roman"/>
                <w:bCs/>
                <w:color w:val="000000"/>
                <w:sz w:val="16"/>
                <w:szCs w:val="16"/>
              </w:rPr>
            </w:pPr>
          </w:p>
        </w:tc>
        <w:tc>
          <w:tcPr>
            <w:tcW w:w="1496" w:type="dxa"/>
            <w:vMerge/>
            <w:shd w:val="clear" w:color="auto" w:fill="auto"/>
          </w:tcPr>
          <w:p w14:paraId="6BF5063E" w14:textId="77777777" w:rsidR="00B064B5" w:rsidRPr="00A65DDE" w:rsidRDefault="00B064B5" w:rsidP="00EF22BD">
            <w:pPr>
              <w:snapToGrid w:val="0"/>
              <w:rPr>
                <w:rFonts w:ascii="Times New Roman" w:hAnsi="Times New Roman"/>
                <w:bCs/>
                <w:color w:val="000000"/>
                <w:sz w:val="16"/>
                <w:szCs w:val="16"/>
              </w:rPr>
            </w:pPr>
          </w:p>
        </w:tc>
        <w:tc>
          <w:tcPr>
            <w:tcW w:w="1491" w:type="dxa"/>
            <w:vMerge/>
            <w:shd w:val="clear" w:color="auto" w:fill="auto"/>
          </w:tcPr>
          <w:p w14:paraId="31FD5DC1" w14:textId="77777777" w:rsidR="00B064B5" w:rsidRPr="00A65DDE" w:rsidRDefault="00B064B5" w:rsidP="00EF22BD">
            <w:pPr>
              <w:snapToGrid w:val="0"/>
              <w:rPr>
                <w:rFonts w:ascii="Times New Roman" w:hAnsi="Times New Roman"/>
                <w:bCs/>
                <w:color w:val="000000"/>
                <w:sz w:val="16"/>
                <w:szCs w:val="16"/>
              </w:rPr>
            </w:pPr>
          </w:p>
        </w:tc>
        <w:tc>
          <w:tcPr>
            <w:tcW w:w="541" w:type="dxa"/>
            <w:shd w:val="clear" w:color="auto" w:fill="auto"/>
          </w:tcPr>
          <w:p w14:paraId="600277DF" w14:textId="77777777" w:rsidR="00B064B5" w:rsidRPr="00A65DDE" w:rsidRDefault="00B064B5" w:rsidP="00EF22BD">
            <w:pPr>
              <w:jc w:val="center"/>
              <w:rPr>
                <w:sz w:val="16"/>
                <w:szCs w:val="16"/>
              </w:rPr>
            </w:pPr>
            <w:r w:rsidRPr="00A65DDE">
              <w:rPr>
                <w:rFonts w:ascii="Times New Roman" w:hAnsi="Times New Roman"/>
                <w:bCs/>
                <w:color w:val="000000"/>
                <w:sz w:val="16"/>
                <w:szCs w:val="16"/>
              </w:rPr>
              <w:t>966</w:t>
            </w:r>
          </w:p>
        </w:tc>
        <w:tc>
          <w:tcPr>
            <w:tcW w:w="476" w:type="dxa"/>
            <w:shd w:val="clear" w:color="auto" w:fill="auto"/>
          </w:tcPr>
          <w:p w14:paraId="59BDA025" w14:textId="77777777" w:rsidR="00B064B5" w:rsidRPr="00A65DDE" w:rsidRDefault="00B064B5" w:rsidP="00EF22BD">
            <w:pPr>
              <w:jc w:val="center"/>
              <w:rPr>
                <w:sz w:val="16"/>
                <w:szCs w:val="16"/>
              </w:rPr>
            </w:pPr>
            <w:r w:rsidRPr="00A65DDE">
              <w:rPr>
                <w:rFonts w:ascii="Times New Roman" w:hAnsi="Times New Roman"/>
                <w:bCs/>
                <w:color w:val="000000"/>
                <w:sz w:val="16"/>
                <w:szCs w:val="16"/>
              </w:rPr>
              <w:t>0113</w:t>
            </w:r>
          </w:p>
        </w:tc>
        <w:tc>
          <w:tcPr>
            <w:tcW w:w="1054" w:type="dxa"/>
            <w:shd w:val="clear" w:color="auto" w:fill="FFFFFF"/>
          </w:tcPr>
          <w:p w14:paraId="5AB58820" w14:textId="77777777"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14:paraId="013427EB" w14:textId="77777777"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shd w:val="clear" w:color="auto" w:fill="auto"/>
          </w:tcPr>
          <w:p w14:paraId="48EC1240" w14:textId="77777777" w:rsidR="00B064B5" w:rsidRPr="00A65DDE" w:rsidRDefault="00B064B5" w:rsidP="00EF22BD">
            <w:pPr>
              <w:snapToGrid w:val="0"/>
              <w:rPr>
                <w:rFonts w:ascii="Times New Roman" w:hAnsi="Times New Roman"/>
                <w:bCs/>
                <w:color w:val="000000"/>
                <w:sz w:val="16"/>
                <w:szCs w:val="16"/>
              </w:rPr>
            </w:pPr>
          </w:p>
        </w:tc>
        <w:tc>
          <w:tcPr>
            <w:tcW w:w="1189" w:type="dxa"/>
            <w:shd w:val="clear" w:color="auto" w:fill="auto"/>
          </w:tcPr>
          <w:p w14:paraId="2384FDB7" w14:textId="77777777"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14:paraId="400619F7" w14:textId="77777777" w:rsidR="00B064B5" w:rsidRPr="00A65DDE" w:rsidRDefault="00B064B5" w:rsidP="00EF22BD">
            <w:pPr>
              <w:snapToGrid w:val="0"/>
              <w:spacing w:line="216" w:lineRule="auto"/>
              <w:jc w:val="center"/>
              <w:rPr>
                <w:rFonts w:ascii="Times New Roman" w:hAnsi="Times New Roman"/>
                <w:bCs/>
                <w:color w:val="000000"/>
                <w:sz w:val="16"/>
                <w:szCs w:val="16"/>
              </w:rPr>
            </w:pPr>
          </w:p>
        </w:tc>
        <w:tc>
          <w:tcPr>
            <w:tcW w:w="712" w:type="dxa"/>
            <w:gridSpan w:val="2"/>
            <w:shd w:val="clear" w:color="auto" w:fill="auto"/>
          </w:tcPr>
          <w:p w14:paraId="451EF352" w14:textId="77777777" w:rsidR="00B064B5" w:rsidRPr="00A65DDE" w:rsidRDefault="00B064B5" w:rsidP="00EF22BD">
            <w:pPr>
              <w:snapToGrid w:val="0"/>
              <w:rPr>
                <w:rFonts w:ascii="Times New Roman" w:hAnsi="Times New Roman"/>
                <w:bCs/>
                <w:color w:val="000000"/>
                <w:sz w:val="16"/>
                <w:szCs w:val="16"/>
              </w:rPr>
            </w:pPr>
          </w:p>
        </w:tc>
        <w:tc>
          <w:tcPr>
            <w:tcW w:w="712" w:type="dxa"/>
            <w:gridSpan w:val="2"/>
            <w:shd w:val="clear" w:color="auto" w:fill="auto"/>
          </w:tcPr>
          <w:p w14:paraId="4F695B6B" w14:textId="77777777" w:rsidR="00B064B5" w:rsidRPr="00A65DDE" w:rsidRDefault="00B064B5" w:rsidP="00EF22BD">
            <w:pPr>
              <w:snapToGrid w:val="0"/>
              <w:rPr>
                <w:sz w:val="16"/>
                <w:szCs w:val="16"/>
              </w:rPr>
            </w:pPr>
          </w:p>
        </w:tc>
        <w:tc>
          <w:tcPr>
            <w:tcW w:w="712" w:type="dxa"/>
            <w:gridSpan w:val="2"/>
            <w:shd w:val="clear" w:color="auto" w:fill="auto"/>
          </w:tcPr>
          <w:p w14:paraId="17E4EE6B" w14:textId="77777777" w:rsidR="00B064B5" w:rsidRPr="00A65DDE" w:rsidRDefault="00B064B5" w:rsidP="00EF22BD">
            <w:pPr>
              <w:snapToGrid w:val="0"/>
              <w:rPr>
                <w:sz w:val="16"/>
                <w:szCs w:val="16"/>
              </w:rPr>
            </w:pPr>
          </w:p>
        </w:tc>
        <w:tc>
          <w:tcPr>
            <w:tcW w:w="708" w:type="dxa"/>
            <w:gridSpan w:val="2"/>
            <w:shd w:val="clear" w:color="auto" w:fill="auto"/>
          </w:tcPr>
          <w:p w14:paraId="449B2A7B" w14:textId="77777777" w:rsidR="00B064B5" w:rsidRPr="00A65DDE" w:rsidRDefault="00B064B5" w:rsidP="00EF22BD">
            <w:pPr>
              <w:snapToGrid w:val="0"/>
              <w:rPr>
                <w:sz w:val="16"/>
                <w:szCs w:val="16"/>
              </w:rPr>
            </w:pPr>
          </w:p>
        </w:tc>
        <w:tc>
          <w:tcPr>
            <w:tcW w:w="657" w:type="dxa"/>
            <w:shd w:val="clear" w:color="auto" w:fill="auto"/>
          </w:tcPr>
          <w:p w14:paraId="0FB97F96" w14:textId="77777777" w:rsidR="00B064B5" w:rsidRPr="00A65DDE" w:rsidRDefault="00B064B5" w:rsidP="00EF22BD">
            <w:pPr>
              <w:snapToGrid w:val="0"/>
              <w:rPr>
                <w:sz w:val="16"/>
                <w:szCs w:val="16"/>
              </w:rPr>
            </w:pPr>
          </w:p>
        </w:tc>
        <w:tc>
          <w:tcPr>
            <w:tcW w:w="622" w:type="dxa"/>
            <w:shd w:val="clear" w:color="auto" w:fill="auto"/>
          </w:tcPr>
          <w:p w14:paraId="5A605B3B" w14:textId="77777777" w:rsidR="00B064B5" w:rsidRPr="00A65DDE" w:rsidRDefault="00B064B5" w:rsidP="00EF22BD">
            <w:pPr>
              <w:snapToGrid w:val="0"/>
              <w:rPr>
                <w:sz w:val="16"/>
                <w:szCs w:val="16"/>
              </w:rPr>
            </w:pPr>
          </w:p>
        </w:tc>
        <w:tc>
          <w:tcPr>
            <w:tcW w:w="709" w:type="dxa"/>
            <w:shd w:val="clear" w:color="auto" w:fill="auto"/>
          </w:tcPr>
          <w:p w14:paraId="3D98DA0C" w14:textId="77777777" w:rsidR="00B064B5" w:rsidRPr="00A65DDE" w:rsidRDefault="00B064B5" w:rsidP="00EF22BD">
            <w:pPr>
              <w:snapToGrid w:val="0"/>
              <w:rPr>
                <w:sz w:val="16"/>
                <w:szCs w:val="16"/>
              </w:rPr>
            </w:pPr>
          </w:p>
        </w:tc>
        <w:tc>
          <w:tcPr>
            <w:tcW w:w="724" w:type="dxa"/>
            <w:shd w:val="clear" w:color="auto" w:fill="auto"/>
          </w:tcPr>
          <w:p w14:paraId="2BF1E29D" w14:textId="77777777" w:rsidR="00B064B5" w:rsidRPr="00A65DDE" w:rsidRDefault="00B064B5" w:rsidP="00EF22BD">
            <w:pPr>
              <w:snapToGrid w:val="0"/>
              <w:rPr>
                <w:sz w:val="16"/>
                <w:szCs w:val="16"/>
              </w:rPr>
            </w:pPr>
          </w:p>
        </w:tc>
      </w:tr>
      <w:tr w:rsidR="00B064B5" w:rsidRPr="00A65DDE" w14:paraId="3F121213" w14:textId="77777777" w:rsidTr="00EF22BD">
        <w:trPr>
          <w:trHeight w:val="1135"/>
        </w:trPr>
        <w:tc>
          <w:tcPr>
            <w:tcW w:w="1349" w:type="dxa"/>
            <w:shd w:val="clear" w:color="auto" w:fill="auto"/>
          </w:tcPr>
          <w:p w14:paraId="109D72B9" w14:textId="77777777" w:rsidR="00B064B5" w:rsidRPr="00A65DDE" w:rsidRDefault="00B064B5" w:rsidP="00EF22BD">
            <w:pPr>
              <w:jc w:val="both"/>
              <w:rPr>
                <w:sz w:val="16"/>
                <w:szCs w:val="16"/>
              </w:rPr>
            </w:pPr>
            <w:r w:rsidRPr="00A65DDE">
              <w:rPr>
                <w:rFonts w:ascii="Times New Roman" w:hAnsi="Times New Roman"/>
                <w:color w:val="000000"/>
                <w:sz w:val="16"/>
                <w:szCs w:val="16"/>
              </w:rPr>
              <w:t>Целевые индикаторы и показатели подпрограммы, увязанные с основным мероприя</w:t>
            </w:r>
            <w:r w:rsidRPr="00A65DDE">
              <w:rPr>
                <w:rFonts w:ascii="Times New Roman" w:hAnsi="Times New Roman"/>
                <w:color w:val="000000"/>
                <w:sz w:val="16"/>
                <w:szCs w:val="16"/>
              </w:rPr>
              <w:softHyphen/>
              <w:t>тием 1</w:t>
            </w:r>
          </w:p>
        </w:tc>
        <w:tc>
          <w:tcPr>
            <w:tcW w:w="8239" w:type="dxa"/>
            <w:gridSpan w:val="9"/>
            <w:shd w:val="clear" w:color="auto" w:fill="auto"/>
          </w:tcPr>
          <w:p w14:paraId="0346D8C9" w14:textId="77777777" w:rsidR="00B064B5" w:rsidRPr="00A65DDE" w:rsidRDefault="00B064B5" w:rsidP="00EF22BD">
            <w:pPr>
              <w:jc w:val="both"/>
              <w:rPr>
                <w:sz w:val="16"/>
                <w:szCs w:val="16"/>
              </w:rPr>
            </w:pPr>
            <w:r w:rsidRPr="00A65DDE">
              <w:rPr>
                <w:rFonts w:ascii="Times New Roman" w:hAnsi="Times New Roman"/>
                <w:sz w:val="16"/>
                <w:szCs w:val="16"/>
              </w:rPr>
              <w:t xml:space="preserve">Уровень актуализации реестра муниципального имущества </w:t>
            </w:r>
            <w:r w:rsidRPr="00A65DDE">
              <w:rPr>
                <w:rFonts w:ascii="Times New Roman" w:hAnsi="Times New Roman"/>
                <w:color w:val="000000"/>
                <w:sz w:val="16"/>
                <w:szCs w:val="16"/>
              </w:rPr>
              <w:t>города Новочебоксарска</w:t>
            </w:r>
            <w:r w:rsidRPr="00A65DDE">
              <w:rPr>
                <w:rFonts w:ascii="Times New Roman" w:hAnsi="Times New Roman"/>
                <w:sz w:val="16"/>
                <w:szCs w:val="16"/>
              </w:rPr>
              <w:t>, процентов (нарастающим итогом)</w:t>
            </w:r>
          </w:p>
        </w:tc>
        <w:tc>
          <w:tcPr>
            <w:tcW w:w="711" w:type="dxa"/>
            <w:gridSpan w:val="2"/>
            <w:shd w:val="clear" w:color="auto" w:fill="auto"/>
          </w:tcPr>
          <w:p w14:paraId="4FF745A0" w14:textId="77777777" w:rsidR="00B064B5" w:rsidRPr="00A65DDE" w:rsidRDefault="00B064B5" w:rsidP="00EF22BD">
            <w:pPr>
              <w:jc w:val="center"/>
              <w:rPr>
                <w:sz w:val="16"/>
                <w:szCs w:val="16"/>
              </w:rPr>
            </w:pPr>
            <w:r w:rsidRPr="00A65DDE">
              <w:rPr>
                <w:rFonts w:ascii="Times New Roman" w:hAnsi="Times New Roman"/>
                <w:color w:val="000000"/>
                <w:sz w:val="16"/>
                <w:szCs w:val="16"/>
              </w:rPr>
              <w:t>98,0</w:t>
            </w:r>
          </w:p>
        </w:tc>
        <w:tc>
          <w:tcPr>
            <w:tcW w:w="712" w:type="dxa"/>
            <w:gridSpan w:val="2"/>
            <w:shd w:val="clear" w:color="auto" w:fill="auto"/>
          </w:tcPr>
          <w:p w14:paraId="5C36E437" w14:textId="77777777"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712" w:type="dxa"/>
            <w:gridSpan w:val="2"/>
            <w:shd w:val="clear" w:color="auto" w:fill="auto"/>
          </w:tcPr>
          <w:p w14:paraId="40DE01B3" w14:textId="77777777"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712" w:type="dxa"/>
            <w:gridSpan w:val="2"/>
            <w:shd w:val="clear" w:color="auto" w:fill="auto"/>
          </w:tcPr>
          <w:p w14:paraId="1FF40333" w14:textId="77777777"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708" w:type="dxa"/>
            <w:gridSpan w:val="2"/>
            <w:shd w:val="clear" w:color="auto" w:fill="auto"/>
          </w:tcPr>
          <w:p w14:paraId="6F2B86D4" w14:textId="77777777"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657" w:type="dxa"/>
            <w:shd w:val="clear" w:color="auto" w:fill="auto"/>
          </w:tcPr>
          <w:p w14:paraId="73E061E8" w14:textId="77777777"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622" w:type="dxa"/>
            <w:shd w:val="clear" w:color="auto" w:fill="auto"/>
          </w:tcPr>
          <w:p w14:paraId="0218FAE5" w14:textId="77777777"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709" w:type="dxa"/>
            <w:shd w:val="clear" w:color="auto" w:fill="auto"/>
          </w:tcPr>
          <w:p w14:paraId="135DCF2D" w14:textId="77777777"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724" w:type="dxa"/>
            <w:shd w:val="clear" w:color="auto" w:fill="auto"/>
          </w:tcPr>
          <w:p w14:paraId="10E1BCBB" w14:textId="77777777" w:rsidR="00B064B5" w:rsidRPr="00A65DDE" w:rsidRDefault="00B064B5" w:rsidP="00EF22BD">
            <w:pPr>
              <w:jc w:val="center"/>
              <w:rPr>
                <w:sz w:val="16"/>
                <w:szCs w:val="16"/>
              </w:rPr>
            </w:pPr>
            <w:r w:rsidRPr="00A65DDE">
              <w:rPr>
                <w:rFonts w:ascii="Times New Roman" w:hAnsi="Times New Roman"/>
                <w:color w:val="000000"/>
                <w:sz w:val="16"/>
                <w:szCs w:val="16"/>
              </w:rPr>
              <w:t>100,0*</w:t>
            </w:r>
          </w:p>
        </w:tc>
      </w:tr>
      <w:tr w:rsidR="00B064B5" w:rsidRPr="00A65DDE" w14:paraId="72DAB7AB" w14:textId="77777777" w:rsidTr="00EF22BD">
        <w:trPr>
          <w:trHeight w:val="23"/>
        </w:trPr>
        <w:tc>
          <w:tcPr>
            <w:tcW w:w="1349" w:type="dxa"/>
            <w:vMerge w:val="restart"/>
            <w:shd w:val="clear" w:color="auto" w:fill="auto"/>
          </w:tcPr>
          <w:p w14:paraId="334C28F6" w14:textId="77777777" w:rsidR="00B064B5" w:rsidRPr="00A65DDE" w:rsidRDefault="00B064B5" w:rsidP="00EF22BD">
            <w:pPr>
              <w:jc w:val="both"/>
              <w:rPr>
                <w:sz w:val="16"/>
                <w:szCs w:val="16"/>
              </w:rPr>
            </w:pPr>
            <w:r w:rsidRPr="00A65DDE">
              <w:rPr>
                <w:rFonts w:ascii="Times New Roman" w:hAnsi="Times New Roman"/>
                <w:color w:val="000000"/>
                <w:sz w:val="16"/>
                <w:szCs w:val="16"/>
              </w:rPr>
              <w:t>Мероприя</w:t>
            </w:r>
            <w:r w:rsidRPr="00A65DDE">
              <w:rPr>
                <w:rFonts w:ascii="Times New Roman" w:hAnsi="Times New Roman"/>
                <w:color w:val="000000"/>
                <w:sz w:val="16"/>
                <w:szCs w:val="16"/>
              </w:rPr>
              <w:softHyphen/>
              <w:t>тие 1.1</w:t>
            </w:r>
          </w:p>
        </w:tc>
        <w:tc>
          <w:tcPr>
            <w:tcW w:w="1521" w:type="dxa"/>
            <w:gridSpan w:val="2"/>
            <w:vMerge w:val="restart"/>
            <w:shd w:val="clear" w:color="auto" w:fill="auto"/>
          </w:tcPr>
          <w:p w14:paraId="0BCC38D7" w14:textId="77777777" w:rsidR="00B064B5" w:rsidRPr="00A65DDE" w:rsidRDefault="00B064B5" w:rsidP="00EF22BD">
            <w:pPr>
              <w:jc w:val="both"/>
              <w:rPr>
                <w:sz w:val="16"/>
                <w:szCs w:val="16"/>
              </w:rPr>
            </w:pPr>
            <w:r w:rsidRPr="00A65DDE">
              <w:rPr>
                <w:rFonts w:ascii="Times New Roman" w:hAnsi="Times New Roman"/>
                <w:color w:val="000000"/>
                <w:sz w:val="16"/>
                <w:szCs w:val="16"/>
              </w:rPr>
              <w:t xml:space="preserve">Государственная регистрация права собственности города Новочебоксарска на построенные, приобретенные и выявленные в результате инвентаризации </w:t>
            </w:r>
            <w:r w:rsidRPr="00A65DDE">
              <w:rPr>
                <w:rFonts w:ascii="Times New Roman" w:hAnsi="Times New Roman"/>
                <w:color w:val="000000"/>
                <w:sz w:val="16"/>
                <w:szCs w:val="16"/>
              </w:rPr>
              <w:lastRenderedPageBreak/>
              <w:t>объекты недвижимости, а также земельные участки под ними</w:t>
            </w:r>
          </w:p>
        </w:tc>
        <w:tc>
          <w:tcPr>
            <w:tcW w:w="1496" w:type="dxa"/>
            <w:vMerge w:val="restart"/>
            <w:shd w:val="clear" w:color="auto" w:fill="auto"/>
          </w:tcPr>
          <w:p w14:paraId="34AD50EB" w14:textId="77777777" w:rsidR="00B064B5" w:rsidRPr="00A65DDE" w:rsidRDefault="00B064B5" w:rsidP="00EF22BD">
            <w:pPr>
              <w:jc w:val="both"/>
              <w:rPr>
                <w:sz w:val="16"/>
                <w:szCs w:val="16"/>
              </w:rPr>
            </w:pPr>
            <w:r w:rsidRPr="00A65DDE">
              <w:rPr>
                <w:rFonts w:ascii="Times New Roman" w:hAnsi="Times New Roman"/>
                <w:color w:val="000000"/>
                <w:sz w:val="16"/>
                <w:szCs w:val="16"/>
              </w:rPr>
              <w:lastRenderedPageBreak/>
              <w:t xml:space="preserve"> </w:t>
            </w:r>
          </w:p>
        </w:tc>
        <w:tc>
          <w:tcPr>
            <w:tcW w:w="1491" w:type="dxa"/>
            <w:vMerge w:val="restart"/>
            <w:shd w:val="clear" w:color="auto" w:fill="auto"/>
          </w:tcPr>
          <w:p w14:paraId="780625C7" w14:textId="77777777" w:rsidR="00B064B5" w:rsidRPr="00A65DDE" w:rsidRDefault="00B064B5" w:rsidP="00EF22BD">
            <w:pPr>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14:paraId="1EE43E67" w14:textId="77777777" w:rsidR="00B064B5" w:rsidRPr="00A65DDE" w:rsidRDefault="00B064B5" w:rsidP="00EF22BD">
            <w:pPr>
              <w:jc w:val="center"/>
              <w:rPr>
                <w:sz w:val="16"/>
                <w:szCs w:val="16"/>
              </w:rPr>
            </w:pPr>
            <w:r w:rsidRPr="00A65DDE">
              <w:rPr>
                <w:rFonts w:ascii="Times New Roman" w:hAnsi="Times New Roman"/>
                <w:color w:val="000000"/>
                <w:sz w:val="16"/>
                <w:szCs w:val="16"/>
              </w:rPr>
              <w:t>х</w:t>
            </w:r>
          </w:p>
        </w:tc>
        <w:tc>
          <w:tcPr>
            <w:tcW w:w="476" w:type="dxa"/>
            <w:shd w:val="clear" w:color="auto" w:fill="auto"/>
          </w:tcPr>
          <w:p w14:paraId="353AB9AE" w14:textId="77777777" w:rsidR="00B064B5" w:rsidRPr="00A65DDE" w:rsidRDefault="00B064B5" w:rsidP="00EF22BD">
            <w:pPr>
              <w:snapToGrid w:val="0"/>
              <w:jc w:val="center"/>
              <w:rPr>
                <w:rFonts w:ascii="Times New Roman" w:hAnsi="Times New Roman"/>
                <w:color w:val="000000"/>
                <w:sz w:val="16"/>
                <w:szCs w:val="16"/>
              </w:rPr>
            </w:pPr>
          </w:p>
        </w:tc>
        <w:tc>
          <w:tcPr>
            <w:tcW w:w="1054" w:type="dxa"/>
            <w:shd w:val="clear" w:color="auto" w:fill="FFFFFF"/>
          </w:tcPr>
          <w:p w14:paraId="28F20DE5" w14:textId="77777777"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14:paraId="690BE12E" w14:textId="77777777"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val="restart"/>
            <w:shd w:val="clear" w:color="auto" w:fill="auto"/>
          </w:tcPr>
          <w:p w14:paraId="07CA9D7F" w14:textId="77777777" w:rsidR="00B064B5" w:rsidRPr="00A65DDE" w:rsidRDefault="00B064B5" w:rsidP="00EF22BD">
            <w:pPr>
              <w:snapToGrid w:val="0"/>
              <w:jc w:val="center"/>
              <w:rPr>
                <w:rFonts w:ascii="Times New Roman" w:hAnsi="Times New Roman"/>
                <w:bCs/>
                <w:color w:val="000000"/>
                <w:sz w:val="16"/>
                <w:szCs w:val="16"/>
              </w:rPr>
            </w:pPr>
          </w:p>
        </w:tc>
        <w:tc>
          <w:tcPr>
            <w:tcW w:w="1189" w:type="dxa"/>
            <w:shd w:val="clear" w:color="auto" w:fill="auto"/>
          </w:tcPr>
          <w:p w14:paraId="0308C750" w14:textId="77777777"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11" w:type="dxa"/>
            <w:gridSpan w:val="2"/>
            <w:shd w:val="clear" w:color="auto" w:fill="auto"/>
          </w:tcPr>
          <w:p w14:paraId="02D3080E"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74E8B935"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1F1618F7"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2DC89186"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8" w:type="dxa"/>
            <w:gridSpan w:val="2"/>
            <w:shd w:val="clear" w:color="auto" w:fill="auto"/>
          </w:tcPr>
          <w:p w14:paraId="02839AB3"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shd w:val="clear" w:color="auto" w:fill="auto"/>
          </w:tcPr>
          <w:p w14:paraId="0DD2706A"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22" w:type="dxa"/>
            <w:shd w:val="clear" w:color="auto" w:fill="auto"/>
          </w:tcPr>
          <w:p w14:paraId="5D2F4C81"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14:paraId="7A96D1F8" w14:textId="77777777"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24" w:type="dxa"/>
            <w:shd w:val="clear" w:color="auto" w:fill="auto"/>
          </w:tcPr>
          <w:p w14:paraId="07020086"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14:paraId="50A004CA" w14:textId="77777777" w:rsidTr="00EF22BD">
        <w:trPr>
          <w:trHeight w:val="23"/>
        </w:trPr>
        <w:tc>
          <w:tcPr>
            <w:tcW w:w="1349" w:type="dxa"/>
            <w:vMerge/>
            <w:shd w:val="clear" w:color="auto" w:fill="auto"/>
          </w:tcPr>
          <w:p w14:paraId="4BC514A8" w14:textId="77777777"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14:paraId="62B63C7B" w14:textId="77777777" w:rsidR="00B064B5" w:rsidRPr="00A65DDE" w:rsidRDefault="00B064B5" w:rsidP="00EF22BD">
            <w:pPr>
              <w:snapToGrid w:val="0"/>
              <w:rPr>
                <w:rFonts w:ascii="Times New Roman" w:hAnsi="Times New Roman"/>
                <w:color w:val="000000"/>
                <w:sz w:val="16"/>
                <w:szCs w:val="16"/>
              </w:rPr>
            </w:pPr>
          </w:p>
        </w:tc>
        <w:tc>
          <w:tcPr>
            <w:tcW w:w="1496" w:type="dxa"/>
            <w:vMerge/>
            <w:shd w:val="clear" w:color="auto" w:fill="auto"/>
          </w:tcPr>
          <w:p w14:paraId="043B3785" w14:textId="77777777"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14:paraId="6ECD8DF4" w14:textId="77777777" w:rsidR="00B064B5" w:rsidRPr="00A65DDE" w:rsidRDefault="00B064B5" w:rsidP="00EF22BD">
            <w:pPr>
              <w:snapToGrid w:val="0"/>
              <w:rPr>
                <w:rFonts w:ascii="Times New Roman" w:hAnsi="Times New Roman"/>
                <w:color w:val="000000"/>
                <w:sz w:val="16"/>
                <w:szCs w:val="16"/>
              </w:rPr>
            </w:pPr>
          </w:p>
        </w:tc>
        <w:tc>
          <w:tcPr>
            <w:tcW w:w="541" w:type="dxa"/>
            <w:shd w:val="clear" w:color="auto" w:fill="auto"/>
          </w:tcPr>
          <w:p w14:paraId="5ECBC306" w14:textId="77777777" w:rsidR="00B064B5" w:rsidRPr="00A65DDE" w:rsidRDefault="00B064B5" w:rsidP="00EF22BD">
            <w:pPr>
              <w:jc w:val="center"/>
              <w:rPr>
                <w:sz w:val="16"/>
                <w:szCs w:val="16"/>
              </w:rPr>
            </w:pPr>
            <w:r w:rsidRPr="00A65DDE">
              <w:rPr>
                <w:rFonts w:ascii="Times New Roman" w:hAnsi="Times New Roman"/>
                <w:color w:val="000000"/>
                <w:sz w:val="16"/>
                <w:szCs w:val="16"/>
              </w:rPr>
              <w:t>966</w:t>
            </w:r>
          </w:p>
        </w:tc>
        <w:tc>
          <w:tcPr>
            <w:tcW w:w="476" w:type="dxa"/>
            <w:shd w:val="clear" w:color="auto" w:fill="auto"/>
          </w:tcPr>
          <w:p w14:paraId="4A05A0E9" w14:textId="77777777" w:rsidR="00B064B5" w:rsidRPr="00A65DDE" w:rsidRDefault="00B064B5" w:rsidP="00EF22BD">
            <w:pPr>
              <w:jc w:val="center"/>
              <w:rPr>
                <w:sz w:val="16"/>
                <w:szCs w:val="16"/>
              </w:rPr>
            </w:pPr>
            <w:r w:rsidRPr="00A65DDE">
              <w:rPr>
                <w:rFonts w:ascii="Times New Roman" w:hAnsi="Times New Roman"/>
                <w:color w:val="000000"/>
                <w:sz w:val="16"/>
                <w:szCs w:val="16"/>
              </w:rPr>
              <w:t>0113</w:t>
            </w:r>
          </w:p>
        </w:tc>
        <w:tc>
          <w:tcPr>
            <w:tcW w:w="1054" w:type="dxa"/>
            <w:shd w:val="clear" w:color="auto" w:fill="FFFFFF"/>
          </w:tcPr>
          <w:p w14:paraId="54FADB6B" w14:textId="77777777"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14:paraId="36C06A5E" w14:textId="77777777"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shd w:val="clear" w:color="auto" w:fill="auto"/>
          </w:tcPr>
          <w:p w14:paraId="0EBD7177" w14:textId="77777777" w:rsidR="00B064B5" w:rsidRPr="00A65DDE" w:rsidRDefault="00B064B5" w:rsidP="00EF22BD">
            <w:pPr>
              <w:snapToGrid w:val="0"/>
              <w:rPr>
                <w:rFonts w:ascii="Times New Roman" w:hAnsi="Times New Roman"/>
                <w:bCs/>
                <w:color w:val="000000"/>
                <w:sz w:val="16"/>
                <w:szCs w:val="16"/>
              </w:rPr>
            </w:pPr>
          </w:p>
        </w:tc>
        <w:tc>
          <w:tcPr>
            <w:tcW w:w="1189" w:type="dxa"/>
            <w:shd w:val="clear" w:color="auto" w:fill="auto"/>
          </w:tcPr>
          <w:p w14:paraId="14B6A97E" w14:textId="77777777"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14:paraId="3E90F049"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595EEC1F"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299545AB"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5E9E73E1"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8" w:type="dxa"/>
            <w:gridSpan w:val="2"/>
            <w:shd w:val="clear" w:color="auto" w:fill="auto"/>
          </w:tcPr>
          <w:p w14:paraId="7FD078DE"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shd w:val="clear" w:color="auto" w:fill="auto"/>
          </w:tcPr>
          <w:p w14:paraId="7BB9DFB2"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22" w:type="dxa"/>
            <w:shd w:val="clear" w:color="auto" w:fill="auto"/>
          </w:tcPr>
          <w:p w14:paraId="24C7A408"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14:paraId="19EC7DD5" w14:textId="77777777"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24" w:type="dxa"/>
            <w:shd w:val="clear" w:color="auto" w:fill="auto"/>
          </w:tcPr>
          <w:p w14:paraId="20A40D54"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14:paraId="195FF925" w14:textId="77777777" w:rsidTr="00EF22BD">
        <w:trPr>
          <w:trHeight w:val="577"/>
        </w:trPr>
        <w:tc>
          <w:tcPr>
            <w:tcW w:w="1349" w:type="dxa"/>
            <w:vMerge w:val="restart"/>
            <w:shd w:val="clear" w:color="auto" w:fill="auto"/>
          </w:tcPr>
          <w:p w14:paraId="25E498D8" w14:textId="77777777" w:rsidR="00B064B5" w:rsidRPr="00A65DDE" w:rsidRDefault="00B064B5" w:rsidP="00EF22BD">
            <w:pPr>
              <w:spacing w:line="230" w:lineRule="auto"/>
              <w:jc w:val="both"/>
              <w:rPr>
                <w:sz w:val="16"/>
                <w:szCs w:val="16"/>
              </w:rPr>
            </w:pPr>
            <w:r w:rsidRPr="00A65DDE">
              <w:rPr>
                <w:rFonts w:ascii="Times New Roman" w:hAnsi="Times New Roman"/>
                <w:color w:val="000000"/>
                <w:sz w:val="16"/>
                <w:szCs w:val="16"/>
              </w:rPr>
              <w:lastRenderedPageBreak/>
              <w:t>Мероприя</w:t>
            </w:r>
            <w:r w:rsidRPr="00A65DDE">
              <w:rPr>
                <w:rFonts w:ascii="Times New Roman" w:hAnsi="Times New Roman"/>
                <w:color w:val="000000"/>
                <w:sz w:val="16"/>
                <w:szCs w:val="16"/>
              </w:rPr>
              <w:softHyphen/>
              <w:t>тие 1.2</w:t>
            </w:r>
          </w:p>
        </w:tc>
        <w:tc>
          <w:tcPr>
            <w:tcW w:w="1521" w:type="dxa"/>
            <w:gridSpan w:val="2"/>
            <w:vMerge w:val="restart"/>
            <w:shd w:val="clear" w:color="auto" w:fill="auto"/>
          </w:tcPr>
          <w:p w14:paraId="4DC859AE" w14:textId="77777777" w:rsidR="00B064B5" w:rsidRPr="00A65DDE" w:rsidRDefault="00B064B5" w:rsidP="00EF22BD">
            <w:pPr>
              <w:spacing w:line="230" w:lineRule="auto"/>
              <w:jc w:val="both"/>
              <w:rPr>
                <w:sz w:val="16"/>
                <w:szCs w:val="16"/>
              </w:rPr>
            </w:pPr>
            <w:r w:rsidRPr="00A65DDE">
              <w:rPr>
                <w:rFonts w:ascii="Times New Roman" w:hAnsi="Times New Roman"/>
                <w:color w:val="000000"/>
                <w:sz w:val="16"/>
                <w:szCs w:val="16"/>
              </w:rPr>
              <w:t>Сопровождение и информационное наполнение автоматизированной информационной системы управления и распоряжения муниципальным имуществом</w:t>
            </w:r>
          </w:p>
        </w:tc>
        <w:tc>
          <w:tcPr>
            <w:tcW w:w="1496" w:type="dxa"/>
            <w:vMerge w:val="restart"/>
            <w:shd w:val="clear" w:color="auto" w:fill="auto"/>
          </w:tcPr>
          <w:p w14:paraId="1A253F6E" w14:textId="77777777" w:rsidR="00B064B5" w:rsidRPr="00A65DDE" w:rsidRDefault="00B064B5" w:rsidP="00EF22BD">
            <w:pPr>
              <w:spacing w:line="230" w:lineRule="auto"/>
              <w:jc w:val="both"/>
              <w:rPr>
                <w:sz w:val="16"/>
                <w:szCs w:val="16"/>
              </w:rPr>
            </w:pPr>
            <w:r w:rsidRPr="00A65DDE">
              <w:rPr>
                <w:rFonts w:ascii="Times New Roman" w:hAnsi="Times New Roman"/>
                <w:color w:val="000000"/>
                <w:sz w:val="16"/>
                <w:szCs w:val="16"/>
              </w:rPr>
              <w:t xml:space="preserve"> </w:t>
            </w:r>
          </w:p>
        </w:tc>
        <w:tc>
          <w:tcPr>
            <w:tcW w:w="1491" w:type="dxa"/>
            <w:vMerge w:val="restart"/>
            <w:shd w:val="clear" w:color="auto" w:fill="auto"/>
          </w:tcPr>
          <w:p w14:paraId="21FF22EC" w14:textId="77777777" w:rsidR="00B064B5" w:rsidRPr="00A65DDE" w:rsidRDefault="00B064B5" w:rsidP="00EF22BD">
            <w:pPr>
              <w:spacing w:line="230" w:lineRule="auto"/>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14:paraId="53EB87E8" w14:textId="77777777" w:rsidR="00B064B5" w:rsidRPr="00A65DDE" w:rsidRDefault="00B064B5" w:rsidP="00EF22BD">
            <w:pPr>
              <w:spacing w:line="230" w:lineRule="auto"/>
              <w:jc w:val="center"/>
              <w:rPr>
                <w:sz w:val="16"/>
                <w:szCs w:val="16"/>
              </w:rPr>
            </w:pPr>
            <w:r w:rsidRPr="00A65DDE">
              <w:rPr>
                <w:rFonts w:ascii="Times New Roman" w:hAnsi="Times New Roman"/>
                <w:color w:val="000000"/>
                <w:sz w:val="16"/>
                <w:szCs w:val="16"/>
              </w:rPr>
              <w:t>х</w:t>
            </w:r>
          </w:p>
        </w:tc>
        <w:tc>
          <w:tcPr>
            <w:tcW w:w="476" w:type="dxa"/>
            <w:shd w:val="clear" w:color="auto" w:fill="auto"/>
          </w:tcPr>
          <w:p w14:paraId="0DC9B6C3" w14:textId="77777777" w:rsidR="00B064B5" w:rsidRPr="00A65DDE" w:rsidRDefault="00B064B5" w:rsidP="00EF22BD">
            <w:pPr>
              <w:snapToGrid w:val="0"/>
              <w:spacing w:line="230" w:lineRule="auto"/>
              <w:jc w:val="center"/>
              <w:rPr>
                <w:rFonts w:ascii="Times New Roman" w:hAnsi="Times New Roman"/>
                <w:color w:val="000000"/>
                <w:sz w:val="16"/>
                <w:szCs w:val="16"/>
              </w:rPr>
            </w:pPr>
          </w:p>
        </w:tc>
        <w:tc>
          <w:tcPr>
            <w:tcW w:w="1054" w:type="dxa"/>
            <w:shd w:val="clear" w:color="auto" w:fill="FFFFFF"/>
          </w:tcPr>
          <w:p w14:paraId="0E750466" w14:textId="77777777"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14:paraId="3A368151" w14:textId="77777777"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val="restart"/>
            <w:shd w:val="clear" w:color="auto" w:fill="auto"/>
          </w:tcPr>
          <w:p w14:paraId="580BC61C" w14:textId="77777777" w:rsidR="00B064B5" w:rsidRPr="00A65DDE" w:rsidRDefault="00B064B5" w:rsidP="00EF22BD">
            <w:pPr>
              <w:spacing w:line="230" w:lineRule="auto"/>
              <w:jc w:val="center"/>
              <w:rPr>
                <w:rFonts w:ascii="Times New Roman" w:hAnsi="Times New Roman"/>
                <w:bCs/>
                <w:color w:val="000000"/>
                <w:sz w:val="16"/>
                <w:szCs w:val="16"/>
              </w:rPr>
            </w:pPr>
          </w:p>
        </w:tc>
        <w:tc>
          <w:tcPr>
            <w:tcW w:w="1189" w:type="dxa"/>
            <w:shd w:val="clear" w:color="auto" w:fill="auto"/>
          </w:tcPr>
          <w:p w14:paraId="56BBF72A" w14:textId="77777777"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11" w:type="dxa"/>
            <w:gridSpan w:val="2"/>
            <w:shd w:val="clear" w:color="auto" w:fill="auto"/>
          </w:tcPr>
          <w:p w14:paraId="0405DBAE"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6FC95862"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1A508DF5"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1F62A847"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8" w:type="dxa"/>
            <w:gridSpan w:val="2"/>
            <w:shd w:val="clear" w:color="auto" w:fill="auto"/>
          </w:tcPr>
          <w:p w14:paraId="26DE6F15"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shd w:val="clear" w:color="auto" w:fill="auto"/>
          </w:tcPr>
          <w:p w14:paraId="3E583073"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22" w:type="dxa"/>
            <w:shd w:val="clear" w:color="auto" w:fill="auto"/>
          </w:tcPr>
          <w:p w14:paraId="584791FA"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14:paraId="4CB81ABB" w14:textId="77777777"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24" w:type="dxa"/>
            <w:shd w:val="clear" w:color="auto" w:fill="auto"/>
          </w:tcPr>
          <w:p w14:paraId="4DE65BE3"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14:paraId="2879F13C" w14:textId="77777777" w:rsidTr="00EF22BD">
        <w:trPr>
          <w:trHeight w:val="1061"/>
        </w:trPr>
        <w:tc>
          <w:tcPr>
            <w:tcW w:w="1349" w:type="dxa"/>
            <w:vMerge/>
            <w:shd w:val="clear" w:color="auto" w:fill="auto"/>
          </w:tcPr>
          <w:p w14:paraId="11E5C694" w14:textId="77777777"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14:paraId="36FFCFD7" w14:textId="77777777" w:rsidR="00B064B5" w:rsidRPr="00A65DDE" w:rsidRDefault="00B064B5" w:rsidP="00EF22BD">
            <w:pPr>
              <w:snapToGrid w:val="0"/>
              <w:rPr>
                <w:rFonts w:ascii="Times New Roman" w:hAnsi="Times New Roman"/>
                <w:color w:val="000000"/>
                <w:sz w:val="16"/>
                <w:szCs w:val="16"/>
              </w:rPr>
            </w:pPr>
          </w:p>
        </w:tc>
        <w:tc>
          <w:tcPr>
            <w:tcW w:w="1496" w:type="dxa"/>
            <w:vMerge/>
            <w:shd w:val="clear" w:color="auto" w:fill="auto"/>
          </w:tcPr>
          <w:p w14:paraId="0ED54E2A" w14:textId="77777777"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14:paraId="282459AE" w14:textId="77777777" w:rsidR="00B064B5" w:rsidRPr="00A65DDE" w:rsidRDefault="00B064B5" w:rsidP="00EF22BD">
            <w:pPr>
              <w:snapToGrid w:val="0"/>
              <w:rPr>
                <w:rFonts w:ascii="Times New Roman" w:hAnsi="Times New Roman"/>
                <w:color w:val="000000"/>
                <w:sz w:val="16"/>
                <w:szCs w:val="16"/>
              </w:rPr>
            </w:pPr>
          </w:p>
        </w:tc>
        <w:tc>
          <w:tcPr>
            <w:tcW w:w="541" w:type="dxa"/>
            <w:shd w:val="clear" w:color="auto" w:fill="auto"/>
          </w:tcPr>
          <w:p w14:paraId="15913970" w14:textId="77777777" w:rsidR="00B064B5" w:rsidRPr="00A65DDE" w:rsidRDefault="00B064B5" w:rsidP="00EF22BD">
            <w:pPr>
              <w:spacing w:line="230" w:lineRule="auto"/>
              <w:jc w:val="center"/>
              <w:rPr>
                <w:sz w:val="16"/>
                <w:szCs w:val="16"/>
              </w:rPr>
            </w:pPr>
            <w:r w:rsidRPr="00A65DDE">
              <w:rPr>
                <w:rFonts w:ascii="Times New Roman" w:hAnsi="Times New Roman"/>
                <w:color w:val="000000"/>
                <w:sz w:val="16"/>
                <w:szCs w:val="16"/>
              </w:rPr>
              <w:t>966</w:t>
            </w:r>
          </w:p>
        </w:tc>
        <w:tc>
          <w:tcPr>
            <w:tcW w:w="476" w:type="dxa"/>
            <w:shd w:val="clear" w:color="auto" w:fill="auto"/>
          </w:tcPr>
          <w:p w14:paraId="7F552D43" w14:textId="77777777" w:rsidR="00B064B5" w:rsidRPr="00A65DDE" w:rsidRDefault="00B064B5" w:rsidP="00EF22BD">
            <w:pPr>
              <w:spacing w:line="230" w:lineRule="auto"/>
              <w:jc w:val="center"/>
              <w:rPr>
                <w:sz w:val="16"/>
                <w:szCs w:val="16"/>
              </w:rPr>
            </w:pPr>
            <w:r w:rsidRPr="00A65DDE">
              <w:rPr>
                <w:rFonts w:ascii="Times New Roman" w:hAnsi="Times New Roman"/>
                <w:color w:val="000000"/>
                <w:sz w:val="16"/>
                <w:szCs w:val="16"/>
              </w:rPr>
              <w:t>0113</w:t>
            </w:r>
          </w:p>
        </w:tc>
        <w:tc>
          <w:tcPr>
            <w:tcW w:w="1054" w:type="dxa"/>
            <w:shd w:val="clear" w:color="auto" w:fill="FFFFFF"/>
          </w:tcPr>
          <w:p w14:paraId="01B670A9" w14:textId="77777777"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14:paraId="4F0CA6AF" w14:textId="77777777"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shd w:val="clear" w:color="auto" w:fill="auto"/>
          </w:tcPr>
          <w:p w14:paraId="3363769F" w14:textId="77777777" w:rsidR="00B064B5" w:rsidRPr="00A65DDE" w:rsidRDefault="00B064B5" w:rsidP="00EF22BD">
            <w:pPr>
              <w:jc w:val="center"/>
              <w:rPr>
                <w:sz w:val="16"/>
                <w:szCs w:val="16"/>
              </w:rPr>
            </w:pPr>
          </w:p>
        </w:tc>
        <w:tc>
          <w:tcPr>
            <w:tcW w:w="1189" w:type="dxa"/>
            <w:shd w:val="clear" w:color="auto" w:fill="auto"/>
          </w:tcPr>
          <w:p w14:paraId="09CA8396" w14:textId="77777777"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14:paraId="3926D275"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2164987D"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2B3ABFEA"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07E138F2"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8" w:type="dxa"/>
            <w:gridSpan w:val="2"/>
            <w:shd w:val="clear" w:color="auto" w:fill="auto"/>
          </w:tcPr>
          <w:p w14:paraId="66525395"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shd w:val="clear" w:color="auto" w:fill="auto"/>
          </w:tcPr>
          <w:p w14:paraId="7F5D79C1"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22" w:type="dxa"/>
            <w:shd w:val="clear" w:color="auto" w:fill="auto"/>
          </w:tcPr>
          <w:p w14:paraId="4014E044"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14:paraId="7BEC73FB" w14:textId="77777777"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24" w:type="dxa"/>
            <w:shd w:val="clear" w:color="auto" w:fill="auto"/>
          </w:tcPr>
          <w:p w14:paraId="392A57E0"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14:paraId="3A2B0453" w14:textId="77777777" w:rsidTr="00EF22BD">
        <w:trPr>
          <w:trHeight w:val="1242"/>
        </w:trPr>
        <w:tc>
          <w:tcPr>
            <w:tcW w:w="1349" w:type="dxa"/>
            <w:vMerge w:val="restart"/>
            <w:shd w:val="clear" w:color="auto" w:fill="auto"/>
          </w:tcPr>
          <w:p w14:paraId="692861DD" w14:textId="77777777" w:rsidR="00B064B5" w:rsidRPr="00A65DDE" w:rsidRDefault="00B064B5" w:rsidP="00EF22BD">
            <w:pPr>
              <w:snapToGrid w:val="0"/>
              <w:rPr>
                <w:rFonts w:ascii="Times New Roman" w:hAnsi="Times New Roman"/>
                <w:color w:val="000000"/>
                <w:sz w:val="16"/>
                <w:szCs w:val="16"/>
              </w:rPr>
            </w:pPr>
            <w:r w:rsidRPr="00A65DDE">
              <w:rPr>
                <w:rFonts w:ascii="Times New Roman" w:hAnsi="Times New Roman"/>
                <w:color w:val="000000"/>
                <w:sz w:val="16"/>
                <w:szCs w:val="16"/>
              </w:rPr>
              <w:t>Мероприятие 1.3.</w:t>
            </w:r>
          </w:p>
        </w:tc>
        <w:tc>
          <w:tcPr>
            <w:tcW w:w="1521" w:type="dxa"/>
            <w:gridSpan w:val="2"/>
            <w:vMerge w:val="restart"/>
            <w:shd w:val="clear" w:color="auto" w:fill="auto"/>
          </w:tcPr>
          <w:p w14:paraId="4D3F37AC" w14:textId="77777777" w:rsidR="00B064B5" w:rsidRPr="00A65DDE" w:rsidRDefault="00B064B5" w:rsidP="00EF22BD">
            <w:pPr>
              <w:ind w:firstLine="57"/>
              <w:jc w:val="both"/>
              <w:rPr>
                <w:rFonts w:ascii="Times New Roman" w:hAnsi="Times New Roman"/>
                <w:sz w:val="16"/>
                <w:szCs w:val="16"/>
              </w:rPr>
            </w:pPr>
            <w:r w:rsidRPr="00A65DDE">
              <w:rPr>
                <w:rFonts w:ascii="Times New Roman" w:hAnsi="Times New Roman"/>
                <w:sz w:val="16"/>
                <w:szCs w:val="16"/>
              </w:rPr>
              <w:t>Материально-техническое обеспечение базы данных о муниципальном имуществе, включая обеспечение архивного хранения бумажных документов.</w:t>
            </w:r>
          </w:p>
          <w:p w14:paraId="0D4799E7" w14:textId="77777777" w:rsidR="00B064B5" w:rsidRPr="00A65DDE" w:rsidRDefault="00B064B5" w:rsidP="00EF22BD">
            <w:pPr>
              <w:snapToGrid w:val="0"/>
              <w:rPr>
                <w:rFonts w:ascii="Times New Roman" w:hAnsi="Times New Roman"/>
                <w:color w:val="000000"/>
                <w:sz w:val="16"/>
                <w:szCs w:val="16"/>
              </w:rPr>
            </w:pPr>
          </w:p>
        </w:tc>
        <w:tc>
          <w:tcPr>
            <w:tcW w:w="1496" w:type="dxa"/>
            <w:vMerge w:val="restart"/>
            <w:shd w:val="clear" w:color="auto" w:fill="auto"/>
          </w:tcPr>
          <w:p w14:paraId="0EE7F349" w14:textId="77777777" w:rsidR="00B064B5" w:rsidRPr="00A65DDE" w:rsidRDefault="00B064B5" w:rsidP="00EF22BD">
            <w:pPr>
              <w:snapToGrid w:val="0"/>
              <w:rPr>
                <w:rFonts w:ascii="Times New Roman" w:hAnsi="Times New Roman"/>
                <w:color w:val="000000"/>
                <w:sz w:val="16"/>
                <w:szCs w:val="16"/>
              </w:rPr>
            </w:pPr>
          </w:p>
        </w:tc>
        <w:tc>
          <w:tcPr>
            <w:tcW w:w="1491" w:type="dxa"/>
            <w:vMerge w:val="restart"/>
            <w:shd w:val="clear" w:color="auto" w:fill="auto"/>
          </w:tcPr>
          <w:p w14:paraId="736CEC1E" w14:textId="77777777" w:rsidR="00B064B5" w:rsidRPr="00A65DDE" w:rsidRDefault="00B064B5" w:rsidP="00EF22BD">
            <w:pPr>
              <w:snapToGrid w:val="0"/>
              <w:rPr>
                <w:rFonts w:ascii="Times New Roman" w:hAnsi="Times New Roman"/>
                <w:color w:val="000000"/>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14:paraId="34AB285F" w14:textId="77777777"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х</w:t>
            </w:r>
          </w:p>
        </w:tc>
        <w:tc>
          <w:tcPr>
            <w:tcW w:w="476" w:type="dxa"/>
            <w:shd w:val="clear" w:color="auto" w:fill="auto"/>
          </w:tcPr>
          <w:p w14:paraId="25388687" w14:textId="77777777" w:rsidR="00B064B5" w:rsidRPr="00A65DDE" w:rsidRDefault="00B064B5" w:rsidP="00EF22BD">
            <w:pPr>
              <w:spacing w:line="216" w:lineRule="auto"/>
              <w:jc w:val="center"/>
              <w:rPr>
                <w:rFonts w:ascii="Times New Roman" w:hAnsi="Times New Roman"/>
                <w:bCs/>
                <w:color w:val="000000"/>
                <w:sz w:val="16"/>
                <w:szCs w:val="16"/>
              </w:rPr>
            </w:pPr>
          </w:p>
        </w:tc>
        <w:tc>
          <w:tcPr>
            <w:tcW w:w="1054" w:type="dxa"/>
            <w:shd w:val="clear" w:color="auto" w:fill="auto"/>
          </w:tcPr>
          <w:p w14:paraId="048D9D7F" w14:textId="77777777"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14:paraId="47DFCA4F" w14:textId="77777777" w:rsidR="00B064B5" w:rsidRPr="00A65DDE" w:rsidRDefault="00B064B5" w:rsidP="00EF22BD">
            <w:pPr>
              <w:spacing w:line="216" w:lineRule="auto"/>
              <w:jc w:val="center"/>
              <w:rPr>
                <w:rFonts w:ascii="Times New Roman" w:hAnsi="Times New Roman"/>
                <w:bCs/>
                <w:color w:val="000000"/>
                <w:sz w:val="16"/>
                <w:szCs w:val="16"/>
              </w:rPr>
            </w:pPr>
          </w:p>
        </w:tc>
        <w:tc>
          <w:tcPr>
            <w:tcW w:w="471" w:type="dxa"/>
            <w:shd w:val="clear" w:color="auto" w:fill="auto"/>
          </w:tcPr>
          <w:p w14:paraId="6F6102E0" w14:textId="77777777" w:rsidR="00B064B5" w:rsidRPr="00A65DDE" w:rsidRDefault="00B064B5" w:rsidP="00EF22BD">
            <w:pPr>
              <w:jc w:val="center"/>
              <w:rPr>
                <w:sz w:val="16"/>
                <w:szCs w:val="16"/>
              </w:rPr>
            </w:pPr>
          </w:p>
        </w:tc>
        <w:tc>
          <w:tcPr>
            <w:tcW w:w="1189" w:type="dxa"/>
            <w:shd w:val="clear" w:color="auto" w:fill="auto"/>
          </w:tcPr>
          <w:p w14:paraId="77B844D5" w14:textId="77777777"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11" w:type="dxa"/>
            <w:gridSpan w:val="2"/>
            <w:shd w:val="clear" w:color="auto" w:fill="auto"/>
          </w:tcPr>
          <w:p w14:paraId="73358A26"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6801CDDC"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28436D14"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3DBC7148"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8" w:type="dxa"/>
            <w:gridSpan w:val="2"/>
            <w:shd w:val="clear" w:color="auto" w:fill="auto"/>
          </w:tcPr>
          <w:p w14:paraId="0152A8E8"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shd w:val="clear" w:color="auto" w:fill="auto"/>
          </w:tcPr>
          <w:p w14:paraId="5B268646"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22" w:type="dxa"/>
            <w:shd w:val="clear" w:color="auto" w:fill="auto"/>
          </w:tcPr>
          <w:p w14:paraId="6FFA1BE5"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14:paraId="690D1E25" w14:textId="77777777"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24" w:type="dxa"/>
            <w:shd w:val="clear" w:color="auto" w:fill="auto"/>
          </w:tcPr>
          <w:p w14:paraId="374A5852"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14:paraId="3E19F802" w14:textId="77777777" w:rsidTr="00EF22BD">
        <w:trPr>
          <w:trHeight w:val="1242"/>
        </w:trPr>
        <w:tc>
          <w:tcPr>
            <w:tcW w:w="1349" w:type="dxa"/>
            <w:vMerge/>
            <w:shd w:val="clear" w:color="auto" w:fill="auto"/>
          </w:tcPr>
          <w:p w14:paraId="1F51C962" w14:textId="77777777"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14:paraId="1FA7774A" w14:textId="77777777" w:rsidR="00B064B5" w:rsidRPr="00A65DDE" w:rsidRDefault="00B064B5" w:rsidP="00EF22BD">
            <w:pPr>
              <w:ind w:firstLine="57"/>
              <w:jc w:val="both"/>
              <w:rPr>
                <w:rFonts w:ascii="Times New Roman" w:hAnsi="Times New Roman"/>
                <w:sz w:val="16"/>
                <w:szCs w:val="16"/>
              </w:rPr>
            </w:pPr>
          </w:p>
        </w:tc>
        <w:tc>
          <w:tcPr>
            <w:tcW w:w="1496" w:type="dxa"/>
            <w:vMerge/>
            <w:shd w:val="clear" w:color="auto" w:fill="auto"/>
          </w:tcPr>
          <w:p w14:paraId="76981EAE" w14:textId="77777777"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14:paraId="44DE0062" w14:textId="77777777" w:rsidR="00B064B5" w:rsidRPr="00A65DDE" w:rsidRDefault="00B064B5" w:rsidP="00EF22BD">
            <w:pPr>
              <w:snapToGrid w:val="0"/>
              <w:rPr>
                <w:rFonts w:ascii="Times New Roman" w:hAnsi="Times New Roman"/>
                <w:color w:val="000000"/>
                <w:sz w:val="16"/>
                <w:szCs w:val="16"/>
              </w:rPr>
            </w:pPr>
          </w:p>
        </w:tc>
        <w:tc>
          <w:tcPr>
            <w:tcW w:w="541" w:type="dxa"/>
            <w:shd w:val="clear" w:color="auto" w:fill="auto"/>
          </w:tcPr>
          <w:p w14:paraId="13C17D28" w14:textId="77777777"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966</w:t>
            </w:r>
          </w:p>
        </w:tc>
        <w:tc>
          <w:tcPr>
            <w:tcW w:w="476" w:type="dxa"/>
            <w:shd w:val="clear" w:color="auto" w:fill="auto"/>
          </w:tcPr>
          <w:p w14:paraId="00EB1AF0" w14:textId="77777777"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01</w:t>
            </w:r>
          </w:p>
          <w:p w14:paraId="56750D87" w14:textId="77777777"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13</w:t>
            </w:r>
          </w:p>
        </w:tc>
        <w:tc>
          <w:tcPr>
            <w:tcW w:w="1054" w:type="dxa"/>
            <w:shd w:val="clear" w:color="auto" w:fill="auto"/>
          </w:tcPr>
          <w:p w14:paraId="6394D18E" w14:textId="77777777" w:rsidR="00B064B5" w:rsidRPr="00A65DDE" w:rsidRDefault="00B064B5" w:rsidP="00EF22BD">
            <w:pPr>
              <w:spacing w:line="216" w:lineRule="auto"/>
              <w:rPr>
                <w:rFonts w:ascii="Times New Roman" w:hAnsi="Times New Roman"/>
                <w:bCs/>
                <w:color w:val="000000"/>
                <w:sz w:val="16"/>
                <w:szCs w:val="16"/>
              </w:rPr>
            </w:pPr>
            <w:r w:rsidRPr="00A65DDE">
              <w:rPr>
                <w:rFonts w:ascii="Times New Roman" w:hAnsi="Times New Roman"/>
                <w:bCs/>
                <w:color w:val="000000"/>
                <w:sz w:val="16"/>
                <w:szCs w:val="16"/>
              </w:rPr>
              <w:t>А410200000</w:t>
            </w:r>
          </w:p>
        </w:tc>
        <w:tc>
          <w:tcPr>
            <w:tcW w:w="471" w:type="dxa"/>
            <w:shd w:val="clear" w:color="auto" w:fill="auto"/>
          </w:tcPr>
          <w:p w14:paraId="5F380DE6" w14:textId="77777777" w:rsidR="00B064B5" w:rsidRPr="00A65DDE" w:rsidRDefault="00B064B5" w:rsidP="00EF22BD">
            <w:pPr>
              <w:jc w:val="center"/>
              <w:rPr>
                <w:sz w:val="16"/>
                <w:szCs w:val="16"/>
              </w:rPr>
            </w:pPr>
          </w:p>
        </w:tc>
        <w:tc>
          <w:tcPr>
            <w:tcW w:w="1189" w:type="dxa"/>
            <w:shd w:val="clear" w:color="auto" w:fill="auto"/>
          </w:tcPr>
          <w:p w14:paraId="047A1E2E" w14:textId="77777777"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14:paraId="5BE47438"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664B7A4F"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78A00D1A"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2F238792"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8" w:type="dxa"/>
            <w:gridSpan w:val="2"/>
            <w:shd w:val="clear" w:color="auto" w:fill="auto"/>
          </w:tcPr>
          <w:p w14:paraId="0114BFE3"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shd w:val="clear" w:color="auto" w:fill="auto"/>
          </w:tcPr>
          <w:p w14:paraId="141224C2"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22" w:type="dxa"/>
            <w:shd w:val="clear" w:color="auto" w:fill="auto"/>
          </w:tcPr>
          <w:p w14:paraId="1718F049"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14:paraId="32C6DC47" w14:textId="77777777"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24" w:type="dxa"/>
            <w:shd w:val="clear" w:color="auto" w:fill="auto"/>
          </w:tcPr>
          <w:p w14:paraId="11FD5105"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14:paraId="6E002DD4" w14:textId="77777777" w:rsidTr="00EF22BD">
        <w:trPr>
          <w:trHeight w:val="1061"/>
        </w:trPr>
        <w:tc>
          <w:tcPr>
            <w:tcW w:w="1349" w:type="dxa"/>
            <w:shd w:val="clear" w:color="auto" w:fill="auto"/>
          </w:tcPr>
          <w:p w14:paraId="054C35FD" w14:textId="77777777" w:rsidR="00B064B5" w:rsidRPr="00A65DDE" w:rsidRDefault="00B064B5" w:rsidP="00EF22BD">
            <w:pPr>
              <w:snapToGrid w:val="0"/>
              <w:rPr>
                <w:rFonts w:ascii="Times New Roman" w:hAnsi="Times New Roman"/>
                <w:color w:val="000000"/>
                <w:sz w:val="16"/>
                <w:szCs w:val="16"/>
              </w:rPr>
            </w:pPr>
            <w:r w:rsidRPr="00A65DDE">
              <w:rPr>
                <w:rFonts w:ascii="Times New Roman" w:hAnsi="Times New Roman"/>
                <w:color w:val="000000"/>
                <w:sz w:val="16"/>
                <w:szCs w:val="16"/>
              </w:rPr>
              <w:t>Мероприятие 1.4.</w:t>
            </w:r>
          </w:p>
        </w:tc>
        <w:tc>
          <w:tcPr>
            <w:tcW w:w="1521" w:type="dxa"/>
            <w:gridSpan w:val="2"/>
            <w:shd w:val="clear" w:color="auto" w:fill="auto"/>
          </w:tcPr>
          <w:p w14:paraId="57BFF131" w14:textId="77777777" w:rsidR="00B064B5" w:rsidRPr="00A65DDE" w:rsidRDefault="00B064B5" w:rsidP="00EF22BD">
            <w:pPr>
              <w:snapToGrid w:val="0"/>
              <w:rPr>
                <w:rFonts w:ascii="Times New Roman" w:hAnsi="Times New Roman"/>
                <w:color w:val="000000"/>
                <w:sz w:val="16"/>
                <w:szCs w:val="16"/>
              </w:rPr>
            </w:pPr>
            <w:r w:rsidRPr="00A65DDE">
              <w:rPr>
                <w:rFonts w:ascii="Times New Roman" w:hAnsi="Times New Roman"/>
                <w:color w:val="000000"/>
                <w:sz w:val="16"/>
                <w:szCs w:val="16"/>
              </w:rPr>
              <w:t xml:space="preserve">Подготовка специалистов в сфере управления муниципальным имуществом </w:t>
            </w:r>
            <w:proofErr w:type="spellStart"/>
            <w:r w:rsidRPr="00A65DDE">
              <w:rPr>
                <w:rFonts w:ascii="Times New Roman" w:hAnsi="Times New Roman"/>
                <w:color w:val="000000"/>
                <w:sz w:val="16"/>
                <w:szCs w:val="16"/>
              </w:rPr>
              <w:t>имуществом</w:t>
            </w:r>
            <w:proofErr w:type="spellEnd"/>
            <w:r w:rsidRPr="00A65DDE">
              <w:rPr>
                <w:rFonts w:ascii="Times New Roman" w:hAnsi="Times New Roman"/>
                <w:color w:val="000000"/>
                <w:sz w:val="16"/>
                <w:szCs w:val="16"/>
              </w:rPr>
              <w:t xml:space="preserve"> для осуществления мероприятий по актуализации и обеспечению технической безопасности базы данных о муниципальном имуществе, а также в сфере оценочной деятельности.</w:t>
            </w:r>
          </w:p>
        </w:tc>
        <w:tc>
          <w:tcPr>
            <w:tcW w:w="1496" w:type="dxa"/>
            <w:shd w:val="clear" w:color="auto" w:fill="auto"/>
          </w:tcPr>
          <w:p w14:paraId="7994CD2C" w14:textId="77777777" w:rsidR="00B064B5" w:rsidRPr="00A65DDE" w:rsidRDefault="00B064B5" w:rsidP="00EF22BD">
            <w:pPr>
              <w:snapToGrid w:val="0"/>
              <w:rPr>
                <w:rFonts w:ascii="Times New Roman" w:hAnsi="Times New Roman"/>
                <w:color w:val="000000"/>
                <w:sz w:val="16"/>
                <w:szCs w:val="16"/>
              </w:rPr>
            </w:pPr>
          </w:p>
        </w:tc>
        <w:tc>
          <w:tcPr>
            <w:tcW w:w="1491" w:type="dxa"/>
            <w:shd w:val="clear" w:color="auto" w:fill="auto"/>
          </w:tcPr>
          <w:p w14:paraId="5C901229" w14:textId="77777777" w:rsidR="00B064B5" w:rsidRPr="00A65DDE" w:rsidRDefault="00B064B5" w:rsidP="00EF22BD">
            <w:pPr>
              <w:snapToGrid w:val="0"/>
              <w:rPr>
                <w:rFonts w:ascii="Times New Roman" w:hAnsi="Times New Roman"/>
                <w:color w:val="000000"/>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14:paraId="1E158E6E" w14:textId="77777777"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966</w:t>
            </w:r>
          </w:p>
        </w:tc>
        <w:tc>
          <w:tcPr>
            <w:tcW w:w="476" w:type="dxa"/>
            <w:shd w:val="clear" w:color="auto" w:fill="auto"/>
          </w:tcPr>
          <w:p w14:paraId="3C05DC24" w14:textId="77777777"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01</w:t>
            </w:r>
          </w:p>
          <w:p w14:paraId="47DB242C" w14:textId="77777777"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13</w:t>
            </w:r>
          </w:p>
        </w:tc>
        <w:tc>
          <w:tcPr>
            <w:tcW w:w="1054" w:type="dxa"/>
            <w:shd w:val="clear" w:color="auto" w:fill="FFFFFF"/>
          </w:tcPr>
          <w:p w14:paraId="3D0796AF" w14:textId="77777777" w:rsidR="00B064B5" w:rsidRPr="00A65DDE" w:rsidRDefault="00B064B5" w:rsidP="00EF22BD">
            <w:pPr>
              <w:spacing w:line="216" w:lineRule="auto"/>
              <w:rPr>
                <w:rFonts w:ascii="Times New Roman" w:hAnsi="Times New Roman"/>
                <w:bCs/>
                <w:color w:val="000000"/>
                <w:sz w:val="16"/>
                <w:szCs w:val="16"/>
              </w:rPr>
            </w:pPr>
            <w:r w:rsidRPr="00A65DDE">
              <w:rPr>
                <w:rFonts w:ascii="Times New Roman" w:hAnsi="Times New Roman"/>
                <w:bCs/>
                <w:color w:val="000000"/>
                <w:sz w:val="16"/>
                <w:szCs w:val="16"/>
              </w:rPr>
              <w:t>А410200000</w:t>
            </w:r>
          </w:p>
        </w:tc>
        <w:tc>
          <w:tcPr>
            <w:tcW w:w="471" w:type="dxa"/>
            <w:shd w:val="clear" w:color="auto" w:fill="auto"/>
          </w:tcPr>
          <w:p w14:paraId="672C8439" w14:textId="77777777" w:rsidR="00B064B5" w:rsidRPr="00A65DDE" w:rsidRDefault="00B064B5" w:rsidP="00EF22BD">
            <w:pPr>
              <w:jc w:val="center"/>
              <w:rPr>
                <w:sz w:val="16"/>
                <w:szCs w:val="16"/>
              </w:rPr>
            </w:pPr>
          </w:p>
        </w:tc>
        <w:tc>
          <w:tcPr>
            <w:tcW w:w="1189" w:type="dxa"/>
            <w:shd w:val="clear" w:color="auto" w:fill="auto"/>
          </w:tcPr>
          <w:p w14:paraId="31D977F1" w14:textId="77777777"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14:paraId="7EDB2E57"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398DBEFC"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0DE49B4C"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14:paraId="16266C9B"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8" w:type="dxa"/>
            <w:gridSpan w:val="2"/>
            <w:shd w:val="clear" w:color="auto" w:fill="auto"/>
          </w:tcPr>
          <w:p w14:paraId="5B214069"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shd w:val="clear" w:color="auto" w:fill="auto"/>
          </w:tcPr>
          <w:p w14:paraId="25B0EEA3"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22" w:type="dxa"/>
            <w:shd w:val="clear" w:color="auto" w:fill="auto"/>
          </w:tcPr>
          <w:p w14:paraId="0FBFABAC"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14:paraId="4729B1C3" w14:textId="77777777"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24" w:type="dxa"/>
            <w:shd w:val="clear" w:color="auto" w:fill="auto"/>
          </w:tcPr>
          <w:p w14:paraId="25955C3C"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14:paraId="7D13B548" w14:textId="77777777" w:rsidTr="00EF22BD">
        <w:tblPrEx>
          <w:tblCellMar>
            <w:left w:w="57" w:type="dxa"/>
            <w:right w:w="57" w:type="dxa"/>
          </w:tblCellMar>
        </w:tblPrEx>
        <w:trPr>
          <w:trHeight w:val="23"/>
        </w:trPr>
        <w:tc>
          <w:tcPr>
            <w:tcW w:w="15855" w:type="dxa"/>
            <w:gridSpan w:val="24"/>
            <w:shd w:val="clear" w:color="auto" w:fill="auto"/>
          </w:tcPr>
          <w:p w14:paraId="17EB1B86" w14:textId="77777777" w:rsidR="00B064B5" w:rsidRPr="00A65DDE" w:rsidRDefault="00B064B5" w:rsidP="00EF22BD">
            <w:pPr>
              <w:snapToGrid w:val="0"/>
              <w:jc w:val="both"/>
              <w:rPr>
                <w:rFonts w:ascii="Times New Roman" w:hAnsi="Times New Roman"/>
                <w:b/>
                <w:bCs/>
                <w:color w:val="000000"/>
                <w:sz w:val="16"/>
                <w:szCs w:val="16"/>
              </w:rPr>
            </w:pPr>
          </w:p>
          <w:p w14:paraId="318BA0BF" w14:textId="77777777" w:rsidR="00B064B5" w:rsidRPr="00A65DDE" w:rsidRDefault="00B064B5" w:rsidP="00EF22BD">
            <w:pPr>
              <w:jc w:val="center"/>
              <w:rPr>
                <w:sz w:val="16"/>
                <w:szCs w:val="16"/>
              </w:rPr>
            </w:pPr>
            <w:r w:rsidRPr="00A65DDE">
              <w:rPr>
                <w:rFonts w:ascii="Times New Roman" w:hAnsi="Times New Roman"/>
                <w:b/>
                <w:bCs/>
                <w:color w:val="000000"/>
                <w:sz w:val="16"/>
                <w:szCs w:val="16"/>
              </w:rPr>
              <w:t>Цель «Повышение эффективности управления муниципальным имуществом города Новочебоксарска»</w:t>
            </w:r>
          </w:p>
          <w:p w14:paraId="54A29AA6" w14:textId="77777777" w:rsidR="00B064B5" w:rsidRPr="00A65DDE" w:rsidRDefault="00B064B5" w:rsidP="00EF22BD">
            <w:pPr>
              <w:jc w:val="both"/>
              <w:rPr>
                <w:rFonts w:ascii="Times New Roman" w:hAnsi="Times New Roman"/>
                <w:b/>
                <w:bCs/>
                <w:color w:val="000000"/>
                <w:sz w:val="16"/>
                <w:szCs w:val="16"/>
              </w:rPr>
            </w:pPr>
          </w:p>
        </w:tc>
      </w:tr>
      <w:tr w:rsidR="0020722C" w:rsidRPr="00A65DDE" w14:paraId="73D88471" w14:textId="77777777" w:rsidTr="00EF22BD">
        <w:trPr>
          <w:trHeight w:val="23"/>
        </w:trPr>
        <w:tc>
          <w:tcPr>
            <w:tcW w:w="1349" w:type="dxa"/>
            <w:vMerge w:val="restart"/>
            <w:shd w:val="clear" w:color="auto" w:fill="auto"/>
          </w:tcPr>
          <w:p w14:paraId="781E8955" w14:textId="77777777" w:rsidR="0020722C" w:rsidRPr="00A65DDE" w:rsidRDefault="0020722C" w:rsidP="0050592D">
            <w:pPr>
              <w:jc w:val="both"/>
              <w:rPr>
                <w:sz w:val="16"/>
                <w:szCs w:val="16"/>
              </w:rPr>
            </w:pPr>
            <w:r w:rsidRPr="00A65DDE">
              <w:rPr>
                <w:rFonts w:ascii="Times New Roman" w:hAnsi="Times New Roman"/>
                <w:bCs/>
                <w:color w:val="000000"/>
                <w:sz w:val="16"/>
                <w:szCs w:val="16"/>
              </w:rPr>
              <w:lastRenderedPageBreak/>
              <w:t>Основное мероприятие 2</w:t>
            </w:r>
          </w:p>
        </w:tc>
        <w:tc>
          <w:tcPr>
            <w:tcW w:w="1521" w:type="dxa"/>
            <w:gridSpan w:val="2"/>
            <w:vMerge w:val="restart"/>
            <w:shd w:val="clear" w:color="auto" w:fill="auto"/>
          </w:tcPr>
          <w:p w14:paraId="46877D96" w14:textId="77777777" w:rsidR="0020722C" w:rsidRPr="00A65DDE" w:rsidRDefault="0020722C" w:rsidP="0050592D">
            <w:pPr>
              <w:jc w:val="both"/>
              <w:rPr>
                <w:sz w:val="16"/>
                <w:szCs w:val="16"/>
              </w:rPr>
            </w:pPr>
            <w:r w:rsidRPr="00A65DDE">
              <w:rPr>
                <w:rFonts w:ascii="Times New Roman" w:hAnsi="Times New Roman"/>
                <w:bCs/>
                <w:color w:val="000000"/>
                <w:sz w:val="16"/>
                <w:szCs w:val="16"/>
              </w:rPr>
              <w:t xml:space="preserve">Создание условий для максимального вовлечения в хозяйственный оборот муниципального имущества </w:t>
            </w:r>
            <w:r w:rsidRPr="00A65DDE">
              <w:rPr>
                <w:rFonts w:ascii="Times New Roman" w:hAnsi="Times New Roman"/>
                <w:color w:val="000000"/>
                <w:sz w:val="16"/>
                <w:szCs w:val="16"/>
              </w:rPr>
              <w:t>города Новочебоксарска</w:t>
            </w:r>
            <w:r w:rsidRPr="00A65DDE">
              <w:rPr>
                <w:rFonts w:ascii="Times New Roman" w:hAnsi="Times New Roman"/>
                <w:bCs/>
                <w:color w:val="000000"/>
                <w:sz w:val="16"/>
                <w:szCs w:val="16"/>
              </w:rPr>
              <w:t xml:space="preserve"> в том числе земельных участков</w:t>
            </w:r>
          </w:p>
        </w:tc>
        <w:tc>
          <w:tcPr>
            <w:tcW w:w="1496" w:type="dxa"/>
            <w:vMerge w:val="restart"/>
            <w:shd w:val="clear" w:color="auto" w:fill="auto"/>
          </w:tcPr>
          <w:p w14:paraId="56E9B922" w14:textId="77777777" w:rsidR="0020722C" w:rsidRPr="00A65DDE" w:rsidRDefault="0020722C" w:rsidP="0050592D">
            <w:pPr>
              <w:jc w:val="both"/>
              <w:rPr>
                <w:sz w:val="16"/>
                <w:szCs w:val="16"/>
              </w:rPr>
            </w:pPr>
            <w:r w:rsidRPr="00A65DDE">
              <w:rPr>
                <w:rFonts w:ascii="Times New Roman" w:hAnsi="Times New Roman"/>
                <w:bCs/>
                <w:color w:val="000000"/>
                <w:sz w:val="16"/>
                <w:szCs w:val="16"/>
              </w:rPr>
              <w:t xml:space="preserve">создание условий для эффективного управления муниципальным имуществом </w:t>
            </w:r>
            <w:r w:rsidRPr="00A65DDE">
              <w:rPr>
                <w:rFonts w:ascii="Times New Roman" w:hAnsi="Times New Roman"/>
                <w:color w:val="000000"/>
                <w:sz w:val="16"/>
                <w:szCs w:val="16"/>
              </w:rPr>
              <w:t>города Новочебоксарска</w:t>
            </w:r>
            <w:r w:rsidRPr="00A65DDE">
              <w:rPr>
                <w:rFonts w:ascii="Times New Roman" w:hAnsi="Times New Roman"/>
                <w:bCs/>
                <w:color w:val="000000"/>
                <w:sz w:val="16"/>
                <w:szCs w:val="16"/>
              </w:rPr>
              <w:t>;</w:t>
            </w:r>
          </w:p>
          <w:p w14:paraId="5F703ECB" w14:textId="77777777" w:rsidR="0020722C" w:rsidRPr="00A65DDE" w:rsidRDefault="0020722C" w:rsidP="0050592D">
            <w:pPr>
              <w:jc w:val="both"/>
              <w:rPr>
                <w:sz w:val="16"/>
                <w:szCs w:val="16"/>
              </w:rPr>
            </w:pPr>
            <w:r w:rsidRPr="00A65DDE">
              <w:rPr>
                <w:rFonts w:ascii="Times New Roman" w:hAnsi="Times New Roman"/>
                <w:bCs/>
                <w:color w:val="000000"/>
                <w:sz w:val="16"/>
                <w:szCs w:val="16"/>
              </w:rPr>
              <w:t>повышение эффективности использования земельных участков и обеспечение гарантий соблюдения прав участников земельных отношений;</w:t>
            </w:r>
          </w:p>
          <w:p w14:paraId="7025CBBB" w14:textId="77777777" w:rsidR="0020722C" w:rsidRPr="00A65DDE" w:rsidRDefault="0020722C" w:rsidP="0050592D">
            <w:pPr>
              <w:jc w:val="both"/>
              <w:rPr>
                <w:sz w:val="16"/>
                <w:szCs w:val="16"/>
              </w:rPr>
            </w:pPr>
            <w:r w:rsidRPr="00A65DDE">
              <w:rPr>
                <w:rFonts w:ascii="Times New Roman" w:hAnsi="Times New Roman"/>
                <w:bCs/>
                <w:color w:val="000000"/>
                <w:sz w:val="16"/>
                <w:szCs w:val="16"/>
              </w:rPr>
              <w:t xml:space="preserve">обеспечение учета и мониторинга использования объектов недвижимости, в том числе земельных участков, находящихся в муниципальной собственности </w:t>
            </w:r>
            <w:r w:rsidRPr="00A65DDE">
              <w:rPr>
                <w:rFonts w:ascii="Times New Roman" w:hAnsi="Times New Roman"/>
                <w:color w:val="000000"/>
                <w:sz w:val="16"/>
                <w:szCs w:val="16"/>
              </w:rPr>
              <w:t>города Новочебоксарска</w:t>
            </w:r>
            <w:r w:rsidRPr="00A65DDE">
              <w:rPr>
                <w:rFonts w:ascii="Times New Roman" w:hAnsi="Times New Roman"/>
                <w:bCs/>
                <w:color w:val="000000"/>
                <w:sz w:val="16"/>
                <w:szCs w:val="16"/>
              </w:rPr>
              <w:t>;</w:t>
            </w:r>
          </w:p>
          <w:p w14:paraId="7505CAE7" w14:textId="77777777" w:rsidR="0020722C" w:rsidRPr="00A65DDE" w:rsidRDefault="0020722C" w:rsidP="0050592D">
            <w:pPr>
              <w:jc w:val="both"/>
              <w:rPr>
                <w:sz w:val="16"/>
                <w:szCs w:val="16"/>
              </w:rPr>
            </w:pPr>
            <w:r w:rsidRPr="00A65DDE">
              <w:rPr>
                <w:rFonts w:ascii="Times New Roman" w:hAnsi="Times New Roman"/>
                <w:bCs/>
                <w:color w:val="000000"/>
                <w:sz w:val="16"/>
                <w:szCs w:val="16"/>
              </w:rPr>
              <w:t xml:space="preserve">формирование оптимального государственного сектора </w:t>
            </w:r>
          </w:p>
        </w:tc>
        <w:tc>
          <w:tcPr>
            <w:tcW w:w="1491" w:type="dxa"/>
            <w:vMerge w:val="restart"/>
            <w:shd w:val="clear" w:color="auto" w:fill="auto"/>
          </w:tcPr>
          <w:p w14:paraId="7A45F76D" w14:textId="77777777" w:rsidR="0020722C" w:rsidRPr="00A65DDE" w:rsidRDefault="0020722C" w:rsidP="0050592D">
            <w:pPr>
              <w:pStyle w:val="ConsPlusNormal"/>
              <w:widowControl/>
              <w:jc w:val="both"/>
              <w:rPr>
                <w:sz w:val="16"/>
                <w:szCs w:val="16"/>
              </w:rPr>
            </w:pPr>
            <w:r w:rsidRPr="00A65DDE">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A65DDE">
              <w:rPr>
                <w:rFonts w:ascii="Times New Roman" w:hAnsi="Times New Roman" w:cs="Times New Roman"/>
                <w:bCs/>
                <w:color w:val="000000"/>
                <w:sz w:val="16"/>
                <w:szCs w:val="16"/>
              </w:rPr>
              <w:t xml:space="preserve"> участники – </w:t>
            </w:r>
            <w:r w:rsidRPr="00A65DDE">
              <w:rPr>
                <w:rFonts w:ascii="Times New Roman" w:hAnsi="Times New Roman" w:cs="Times New Roman"/>
                <w:sz w:val="16"/>
                <w:szCs w:val="16"/>
              </w:rPr>
              <w:t>отраслевые структурные подразделения администрации города Новочебоксарска</w:t>
            </w:r>
          </w:p>
        </w:tc>
        <w:tc>
          <w:tcPr>
            <w:tcW w:w="541" w:type="dxa"/>
            <w:shd w:val="clear" w:color="auto" w:fill="auto"/>
          </w:tcPr>
          <w:p w14:paraId="69320602" w14:textId="77777777" w:rsidR="0020722C" w:rsidRPr="00A65DDE" w:rsidRDefault="0020722C" w:rsidP="0050592D">
            <w:pPr>
              <w:jc w:val="center"/>
              <w:rPr>
                <w:sz w:val="16"/>
                <w:szCs w:val="16"/>
              </w:rPr>
            </w:pPr>
            <w:r w:rsidRPr="00A65DDE">
              <w:rPr>
                <w:rFonts w:ascii="Times New Roman" w:hAnsi="Times New Roman"/>
                <w:bCs/>
                <w:color w:val="000000"/>
                <w:sz w:val="16"/>
                <w:szCs w:val="16"/>
              </w:rPr>
              <w:t>х</w:t>
            </w:r>
          </w:p>
        </w:tc>
        <w:tc>
          <w:tcPr>
            <w:tcW w:w="476" w:type="dxa"/>
            <w:shd w:val="clear" w:color="auto" w:fill="auto"/>
          </w:tcPr>
          <w:p w14:paraId="3F1D6CD8" w14:textId="77777777" w:rsidR="0020722C" w:rsidRPr="00A65DDE" w:rsidRDefault="0020722C" w:rsidP="0050592D">
            <w:pPr>
              <w:snapToGrid w:val="0"/>
              <w:jc w:val="center"/>
              <w:rPr>
                <w:rFonts w:ascii="Times New Roman" w:hAnsi="Times New Roman"/>
                <w:bCs/>
                <w:color w:val="000000"/>
                <w:sz w:val="16"/>
                <w:szCs w:val="16"/>
              </w:rPr>
            </w:pPr>
          </w:p>
        </w:tc>
        <w:tc>
          <w:tcPr>
            <w:tcW w:w="1054" w:type="dxa"/>
            <w:shd w:val="clear" w:color="auto" w:fill="FFFFFF"/>
          </w:tcPr>
          <w:p w14:paraId="66E56672" w14:textId="77777777" w:rsidR="0020722C" w:rsidRPr="00A65DDE" w:rsidRDefault="0020722C" w:rsidP="0050592D">
            <w:pPr>
              <w:spacing w:line="216" w:lineRule="auto"/>
              <w:jc w:val="center"/>
              <w:rPr>
                <w:sz w:val="16"/>
                <w:szCs w:val="16"/>
              </w:rPr>
            </w:pPr>
            <w:r w:rsidRPr="00A65DDE">
              <w:rPr>
                <w:rFonts w:ascii="Times New Roman" w:hAnsi="Times New Roman"/>
                <w:bCs/>
                <w:color w:val="000000"/>
                <w:sz w:val="16"/>
                <w:szCs w:val="16"/>
              </w:rPr>
              <w:t>А410200000</w:t>
            </w:r>
          </w:p>
          <w:p w14:paraId="0998044D" w14:textId="77777777" w:rsidR="0020722C" w:rsidRPr="00A65DDE" w:rsidRDefault="0020722C" w:rsidP="0050592D">
            <w:pPr>
              <w:spacing w:line="216" w:lineRule="auto"/>
              <w:jc w:val="center"/>
              <w:rPr>
                <w:rFonts w:ascii="Times New Roman" w:hAnsi="Times New Roman"/>
                <w:bCs/>
                <w:color w:val="000000"/>
                <w:sz w:val="16"/>
                <w:szCs w:val="16"/>
              </w:rPr>
            </w:pPr>
          </w:p>
        </w:tc>
        <w:tc>
          <w:tcPr>
            <w:tcW w:w="471" w:type="dxa"/>
            <w:shd w:val="clear" w:color="auto" w:fill="auto"/>
          </w:tcPr>
          <w:p w14:paraId="27E9AC21" w14:textId="77777777" w:rsidR="0020722C" w:rsidRPr="00A65DDE" w:rsidRDefault="0020722C" w:rsidP="0050592D">
            <w:pPr>
              <w:snapToGrid w:val="0"/>
              <w:jc w:val="center"/>
              <w:rPr>
                <w:rFonts w:ascii="Times New Roman" w:hAnsi="Times New Roman"/>
                <w:bCs/>
                <w:color w:val="000000"/>
                <w:sz w:val="16"/>
                <w:szCs w:val="16"/>
              </w:rPr>
            </w:pPr>
          </w:p>
        </w:tc>
        <w:tc>
          <w:tcPr>
            <w:tcW w:w="1204" w:type="dxa"/>
            <w:gridSpan w:val="2"/>
            <w:shd w:val="clear" w:color="auto" w:fill="auto"/>
          </w:tcPr>
          <w:p w14:paraId="4A7D43A2" w14:textId="77777777" w:rsidR="0020722C" w:rsidRPr="00A65DDE" w:rsidRDefault="0020722C" w:rsidP="0050592D">
            <w:pPr>
              <w:spacing w:line="216" w:lineRule="auto"/>
              <w:jc w:val="both"/>
              <w:rPr>
                <w:sz w:val="16"/>
                <w:szCs w:val="16"/>
              </w:rPr>
            </w:pPr>
            <w:r w:rsidRPr="00A65DDE">
              <w:rPr>
                <w:rFonts w:ascii="Times New Roman" w:hAnsi="Times New Roman"/>
                <w:bCs/>
                <w:color w:val="000000"/>
                <w:sz w:val="16"/>
                <w:szCs w:val="16"/>
              </w:rPr>
              <w:t>всего</w:t>
            </w:r>
          </w:p>
        </w:tc>
        <w:tc>
          <w:tcPr>
            <w:tcW w:w="708" w:type="dxa"/>
            <w:gridSpan w:val="2"/>
            <w:shd w:val="clear" w:color="auto" w:fill="auto"/>
          </w:tcPr>
          <w:p w14:paraId="429868EE" w14:textId="55A3FE35" w:rsidR="0020722C" w:rsidRPr="00A65DDE" w:rsidRDefault="0020722C" w:rsidP="0050592D">
            <w:pPr>
              <w:spacing w:line="244" w:lineRule="auto"/>
              <w:jc w:val="center"/>
              <w:rPr>
                <w:sz w:val="16"/>
                <w:szCs w:val="16"/>
              </w:rPr>
            </w:pPr>
            <w:r w:rsidRPr="00A65DDE">
              <w:rPr>
                <w:rFonts w:ascii="Times New Roman" w:hAnsi="Times New Roman"/>
                <w:color w:val="000000"/>
                <w:sz w:val="16"/>
                <w:szCs w:val="16"/>
              </w:rPr>
              <w:t>316,0</w:t>
            </w:r>
          </w:p>
        </w:tc>
        <w:tc>
          <w:tcPr>
            <w:tcW w:w="709" w:type="dxa"/>
            <w:gridSpan w:val="2"/>
            <w:shd w:val="clear" w:color="auto" w:fill="auto"/>
          </w:tcPr>
          <w:p w14:paraId="6BFE4C73" w14:textId="5B6FE739" w:rsidR="0020722C" w:rsidRPr="00A65DDE" w:rsidRDefault="0020722C" w:rsidP="0050592D">
            <w:pPr>
              <w:rPr>
                <w:sz w:val="16"/>
                <w:szCs w:val="16"/>
              </w:rPr>
            </w:pPr>
            <w:r w:rsidRPr="00A65DDE">
              <w:rPr>
                <w:rFonts w:ascii="Times New Roman" w:hAnsi="Times New Roman"/>
                <w:color w:val="000000"/>
                <w:sz w:val="16"/>
                <w:szCs w:val="16"/>
              </w:rPr>
              <w:t>330,5</w:t>
            </w:r>
          </w:p>
        </w:tc>
        <w:tc>
          <w:tcPr>
            <w:tcW w:w="709" w:type="dxa"/>
            <w:gridSpan w:val="2"/>
            <w:shd w:val="clear" w:color="auto" w:fill="auto"/>
          </w:tcPr>
          <w:p w14:paraId="15C7B764" w14:textId="635F7A6A" w:rsidR="0020722C" w:rsidRPr="00A65DDE" w:rsidRDefault="0020722C" w:rsidP="0050592D">
            <w:pPr>
              <w:rPr>
                <w:sz w:val="16"/>
                <w:szCs w:val="16"/>
              </w:rPr>
            </w:pPr>
            <w:r>
              <w:rPr>
                <w:rFonts w:ascii="Times New Roman" w:hAnsi="Times New Roman"/>
                <w:color w:val="000000"/>
                <w:sz w:val="16"/>
                <w:szCs w:val="16"/>
              </w:rPr>
              <w:t>793,2</w:t>
            </w:r>
          </w:p>
        </w:tc>
        <w:tc>
          <w:tcPr>
            <w:tcW w:w="740" w:type="dxa"/>
            <w:gridSpan w:val="2"/>
            <w:shd w:val="clear" w:color="auto" w:fill="auto"/>
          </w:tcPr>
          <w:p w14:paraId="29D3221D" w14:textId="085C2F06" w:rsidR="0020722C" w:rsidRPr="00A65DDE" w:rsidRDefault="0020722C" w:rsidP="0050592D">
            <w:pPr>
              <w:rPr>
                <w:sz w:val="16"/>
                <w:szCs w:val="16"/>
              </w:rPr>
            </w:pPr>
            <w:r>
              <w:rPr>
                <w:rFonts w:ascii="Times New Roman" w:hAnsi="Times New Roman"/>
                <w:color w:val="000000"/>
                <w:sz w:val="16"/>
                <w:szCs w:val="16"/>
              </w:rPr>
              <w:t>1846,3</w:t>
            </w:r>
          </w:p>
        </w:tc>
        <w:tc>
          <w:tcPr>
            <w:tcW w:w="674" w:type="dxa"/>
            <w:shd w:val="clear" w:color="auto" w:fill="auto"/>
          </w:tcPr>
          <w:p w14:paraId="23D08183" w14:textId="13B7BBF8" w:rsidR="0020722C" w:rsidRPr="00A65DDE" w:rsidRDefault="0020722C" w:rsidP="0050592D">
            <w:pPr>
              <w:rPr>
                <w:sz w:val="16"/>
                <w:szCs w:val="16"/>
              </w:rPr>
            </w:pPr>
            <w:r>
              <w:rPr>
                <w:rFonts w:ascii="Times New Roman" w:hAnsi="Times New Roman"/>
                <w:color w:val="000000"/>
                <w:sz w:val="16"/>
                <w:szCs w:val="16"/>
              </w:rPr>
              <w:t>1250,0</w:t>
            </w:r>
          </w:p>
        </w:tc>
        <w:tc>
          <w:tcPr>
            <w:tcW w:w="657" w:type="dxa"/>
            <w:shd w:val="clear" w:color="auto" w:fill="auto"/>
          </w:tcPr>
          <w:p w14:paraId="1105434D" w14:textId="08FA1EBC" w:rsidR="0020722C" w:rsidRPr="00A65DDE" w:rsidRDefault="0020722C" w:rsidP="0050592D">
            <w:pPr>
              <w:rPr>
                <w:sz w:val="16"/>
                <w:szCs w:val="16"/>
              </w:rPr>
            </w:pPr>
            <w:r>
              <w:rPr>
                <w:rFonts w:ascii="Times New Roman" w:hAnsi="Times New Roman"/>
                <w:color w:val="000000"/>
                <w:sz w:val="16"/>
                <w:szCs w:val="16"/>
              </w:rPr>
              <w:t>1250</w:t>
            </w:r>
            <w:r w:rsidRPr="00A65DDE">
              <w:rPr>
                <w:rFonts w:ascii="Times New Roman" w:hAnsi="Times New Roman"/>
                <w:color w:val="000000"/>
                <w:sz w:val="16"/>
                <w:szCs w:val="16"/>
              </w:rPr>
              <w:t>,0</w:t>
            </w:r>
          </w:p>
        </w:tc>
        <w:tc>
          <w:tcPr>
            <w:tcW w:w="622" w:type="dxa"/>
            <w:shd w:val="clear" w:color="auto" w:fill="auto"/>
          </w:tcPr>
          <w:p w14:paraId="11F3AA1B" w14:textId="205D31D6" w:rsidR="0020722C" w:rsidRPr="00A65DDE" w:rsidRDefault="0020722C" w:rsidP="0050592D">
            <w:pPr>
              <w:rPr>
                <w:sz w:val="16"/>
                <w:szCs w:val="16"/>
              </w:rPr>
            </w:pPr>
            <w:r>
              <w:rPr>
                <w:rFonts w:ascii="Times New Roman" w:hAnsi="Times New Roman"/>
                <w:color w:val="000000"/>
                <w:sz w:val="16"/>
                <w:szCs w:val="16"/>
              </w:rPr>
              <w:t>7</w:t>
            </w:r>
            <w:r w:rsidRPr="00A65DDE">
              <w:rPr>
                <w:rFonts w:ascii="Times New Roman" w:hAnsi="Times New Roman"/>
                <w:color w:val="000000"/>
                <w:sz w:val="16"/>
                <w:szCs w:val="16"/>
              </w:rPr>
              <w:t>00,0</w:t>
            </w:r>
          </w:p>
        </w:tc>
        <w:tc>
          <w:tcPr>
            <w:tcW w:w="709" w:type="dxa"/>
            <w:shd w:val="clear" w:color="auto" w:fill="auto"/>
          </w:tcPr>
          <w:p w14:paraId="4BD18C13" w14:textId="68D1D344" w:rsidR="0020722C" w:rsidRPr="00A65DDE" w:rsidRDefault="0020722C" w:rsidP="0050592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c>
          <w:tcPr>
            <w:tcW w:w="724" w:type="dxa"/>
            <w:shd w:val="clear" w:color="auto" w:fill="auto"/>
          </w:tcPr>
          <w:p w14:paraId="40F78C92" w14:textId="05393CDB" w:rsidR="0020722C" w:rsidRPr="00A65DDE" w:rsidRDefault="0020722C" w:rsidP="0050592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r>
      <w:tr w:rsidR="0020722C" w:rsidRPr="00A65DDE" w14:paraId="56861550" w14:textId="77777777" w:rsidTr="00EF22BD">
        <w:trPr>
          <w:trHeight w:val="23"/>
        </w:trPr>
        <w:tc>
          <w:tcPr>
            <w:tcW w:w="1349" w:type="dxa"/>
            <w:vMerge/>
            <w:shd w:val="clear" w:color="auto" w:fill="auto"/>
          </w:tcPr>
          <w:p w14:paraId="545DE739" w14:textId="77777777" w:rsidR="0020722C" w:rsidRPr="00A65DDE" w:rsidRDefault="0020722C" w:rsidP="0050592D">
            <w:pPr>
              <w:snapToGrid w:val="0"/>
              <w:rPr>
                <w:rFonts w:ascii="Times New Roman" w:hAnsi="Times New Roman"/>
                <w:bCs/>
                <w:color w:val="000000"/>
                <w:sz w:val="16"/>
                <w:szCs w:val="16"/>
              </w:rPr>
            </w:pPr>
          </w:p>
        </w:tc>
        <w:tc>
          <w:tcPr>
            <w:tcW w:w="1521" w:type="dxa"/>
            <w:gridSpan w:val="2"/>
            <w:vMerge/>
            <w:shd w:val="clear" w:color="auto" w:fill="auto"/>
          </w:tcPr>
          <w:p w14:paraId="317C5F6F" w14:textId="77777777" w:rsidR="0020722C" w:rsidRPr="00A65DDE" w:rsidRDefault="0020722C" w:rsidP="0050592D">
            <w:pPr>
              <w:snapToGrid w:val="0"/>
              <w:rPr>
                <w:rFonts w:ascii="Times New Roman" w:hAnsi="Times New Roman"/>
                <w:bCs/>
                <w:color w:val="000000"/>
                <w:sz w:val="16"/>
                <w:szCs w:val="16"/>
              </w:rPr>
            </w:pPr>
          </w:p>
        </w:tc>
        <w:tc>
          <w:tcPr>
            <w:tcW w:w="1496" w:type="dxa"/>
            <w:vMerge/>
            <w:shd w:val="clear" w:color="auto" w:fill="auto"/>
          </w:tcPr>
          <w:p w14:paraId="0B65E41E" w14:textId="77777777" w:rsidR="0020722C" w:rsidRPr="00A65DDE" w:rsidRDefault="0020722C" w:rsidP="0050592D">
            <w:pPr>
              <w:snapToGrid w:val="0"/>
              <w:rPr>
                <w:rFonts w:ascii="Times New Roman" w:hAnsi="Times New Roman"/>
                <w:bCs/>
                <w:color w:val="000000"/>
                <w:sz w:val="16"/>
                <w:szCs w:val="16"/>
              </w:rPr>
            </w:pPr>
          </w:p>
        </w:tc>
        <w:tc>
          <w:tcPr>
            <w:tcW w:w="1491" w:type="dxa"/>
            <w:vMerge/>
            <w:shd w:val="clear" w:color="auto" w:fill="auto"/>
          </w:tcPr>
          <w:p w14:paraId="5EED0E9D" w14:textId="77777777" w:rsidR="0020722C" w:rsidRPr="00A65DDE" w:rsidRDefault="0020722C" w:rsidP="0050592D">
            <w:pPr>
              <w:snapToGrid w:val="0"/>
              <w:rPr>
                <w:rFonts w:ascii="Times New Roman" w:hAnsi="Times New Roman"/>
                <w:bCs/>
                <w:color w:val="000000"/>
                <w:sz w:val="16"/>
                <w:szCs w:val="16"/>
              </w:rPr>
            </w:pPr>
          </w:p>
        </w:tc>
        <w:tc>
          <w:tcPr>
            <w:tcW w:w="541" w:type="dxa"/>
            <w:shd w:val="clear" w:color="auto" w:fill="auto"/>
          </w:tcPr>
          <w:p w14:paraId="47569452" w14:textId="77777777" w:rsidR="0020722C" w:rsidRPr="00A65DDE" w:rsidRDefault="0020722C" w:rsidP="0050592D">
            <w:pPr>
              <w:jc w:val="center"/>
              <w:rPr>
                <w:sz w:val="16"/>
                <w:szCs w:val="16"/>
              </w:rPr>
            </w:pPr>
            <w:r w:rsidRPr="00A65DDE">
              <w:rPr>
                <w:rFonts w:ascii="Times New Roman" w:hAnsi="Times New Roman"/>
                <w:bCs/>
                <w:color w:val="000000"/>
                <w:sz w:val="16"/>
                <w:szCs w:val="16"/>
              </w:rPr>
              <w:t>966</w:t>
            </w:r>
          </w:p>
        </w:tc>
        <w:tc>
          <w:tcPr>
            <w:tcW w:w="476" w:type="dxa"/>
            <w:shd w:val="clear" w:color="auto" w:fill="auto"/>
          </w:tcPr>
          <w:p w14:paraId="5F84EE38" w14:textId="77777777" w:rsidR="0020722C" w:rsidRPr="00A65DDE" w:rsidRDefault="0020722C" w:rsidP="0050592D">
            <w:pPr>
              <w:jc w:val="center"/>
              <w:rPr>
                <w:sz w:val="16"/>
                <w:szCs w:val="16"/>
              </w:rPr>
            </w:pPr>
            <w:r w:rsidRPr="00A65DDE">
              <w:rPr>
                <w:rFonts w:ascii="Times New Roman" w:hAnsi="Times New Roman"/>
                <w:color w:val="000000"/>
                <w:sz w:val="16"/>
                <w:szCs w:val="16"/>
              </w:rPr>
              <w:t>0113</w:t>
            </w:r>
          </w:p>
        </w:tc>
        <w:tc>
          <w:tcPr>
            <w:tcW w:w="1054" w:type="dxa"/>
            <w:shd w:val="clear" w:color="auto" w:fill="FFFFFF"/>
          </w:tcPr>
          <w:p w14:paraId="09B3D1C8" w14:textId="77777777" w:rsidR="0020722C" w:rsidRPr="00A65DDE" w:rsidRDefault="0020722C" w:rsidP="0050592D">
            <w:pPr>
              <w:spacing w:line="216" w:lineRule="auto"/>
              <w:jc w:val="center"/>
              <w:rPr>
                <w:sz w:val="16"/>
                <w:szCs w:val="16"/>
              </w:rPr>
            </w:pPr>
            <w:r w:rsidRPr="00A65DDE">
              <w:rPr>
                <w:rFonts w:ascii="Times New Roman" w:hAnsi="Times New Roman"/>
                <w:bCs/>
                <w:color w:val="000000"/>
                <w:sz w:val="16"/>
                <w:szCs w:val="16"/>
              </w:rPr>
              <w:t>А410273570</w:t>
            </w:r>
          </w:p>
          <w:p w14:paraId="2CB449B8" w14:textId="77777777" w:rsidR="0020722C" w:rsidRDefault="0020722C" w:rsidP="0050592D">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14:paraId="5283ADA9" w14:textId="1B7CDF54" w:rsidR="0020722C" w:rsidRPr="00A65DDE" w:rsidRDefault="0020722C" w:rsidP="0050592D">
            <w:pPr>
              <w:spacing w:line="216" w:lineRule="auto"/>
              <w:jc w:val="center"/>
              <w:rPr>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14:paraId="20AA1B97" w14:textId="77777777" w:rsidR="0020722C" w:rsidRPr="00A65DDE" w:rsidRDefault="0020722C" w:rsidP="0050592D">
            <w:pPr>
              <w:snapToGrid w:val="0"/>
              <w:jc w:val="center"/>
              <w:rPr>
                <w:rFonts w:ascii="Times New Roman" w:hAnsi="Times New Roman"/>
                <w:bCs/>
                <w:color w:val="000000"/>
                <w:sz w:val="16"/>
                <w:szCs w:val="16"/>
              </w:rPr>
            </w:pPr>
          </w:p>
        </w:tc>
        <w:tc>
          <w:tcPr>
            <w:tcW w:w="1204" w:type="dxa"/>
            <w:gridSpan w:val="2"/>
            <w:shd w:val="clear" w:color="auto" w:fill="auto"/>
          </w:tcPr>
          <w:p w14:paraId="38F1389D" w14:textId="77777777" w:rsidR="0020722C" w:rsidRPr="00A65DDE" w:rsidRDefault="0020722C" w:rsidP="0050592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08" w:type="dxa"/>
            <w:gridSpan w:val="2"/>
            <w:shd w:val="clear" w:color="auto" w:fill="auto"/>
          </w:tcPr>
          <w:p w14:paraId="1915A0D3" w14:textId="5AD3E07A" w:rsidR="0020722C" w:rsidRPr="00A65DDE" w:rsidRDefault="0020722C" w:rsidP="0050592D">
            <w:pPr>
              <w:spacing w:line="244" w:lineRule="auto"/>
              <w:jc w:val="center"/>
              <w:rPr>
                <w:sz w:val="16"/>
                <w:szCs w:val="16"/>
              </w:rPr>
            </w:pPr>
            <w:r w:rsidRPr="00A65DDE">
              <w:rPr>
                <w:rFonts w:ascii="Times New Roman" w:hAnsi="Times New Roman"/>
                <w:color w:val="000000"/>
                <w:sz w:val="16"/>
                <w:szCs w:val="16"/>
              </w:rPr>
              <w:t>316,0</w:t>
            </w:r>
          </w:p>
        </w:tc>
        <w:tc>
          <w:tcPr>
            <w:tcW w:w="709" w:type="dxa"/>
            <w:gridSpan w:val="2"/>
            <w:shd w:val="clear" w:color="auto" w:fill="auto"/>
          </w:tcPr>
          <w:p w14:paraId="6DC7848F" w14:textId="719C2B64" w:rsidR="0020722C" w:rsidRPr="00A65DDE" w:rsidRDefault="0020722C" w:rsidP="0050592D">
            <w:pPr>
              <w:rPr>
                <w:sz w:val="16"/>
                <w:szCs w:val="16"/>
              </w:rPr>
            </w:pPr>
            <w:r w:rsidRPr="00A65DDE">
              <w:rPr>
                <w:rFonts w:ascii="Times New Roman" w:hAnsi="Times New Roman"/>
                <w:color w:val="000000"/>
                <w:sz w:val="16"/>
                <w:szCs w:val="16"/>
              </w:rPr>
              <w:t>330,5</w:t>
            </w:r>
          </w:p>
        </w:tc>
        <w:tc>
          <w:tcPr>
            <w:tcW w:w="709" w:type="dxa"/>
            <w:gridSpan w:val="2"/>
            <w:shd w:val="clear" w:color="auto" w:fill="auto"/>
          </w:tcPr>
          <w:p w14:paraId="1A354DD9" w14:textId="2E4A5697" w:rsidR="0020722C" w:rsidRPr="00A65DDE" w:rsidRDefault="0020722C" w:rsidP="0050592D">
            <w:pPr>
              <w:rPr>
                <w:sz w:val="16"/>
                <w:szCs w:val="16"/>
              </w:rPr>
            </w:pPr>
            <w:r>
              <w:rPr>
                <w:rFonts w:ascii="Times New Roman" w:hAnsi="Times New Roman"/>
                <w:color w:val="000000"/>
                <w:sz w:val="16"/>
                <w:szCs w:val="16"/>
              </w:rPr>
              <w:t>793,2</w:t>
            </w:r>
          </w:p>
        </w:tc>
        <w:tc>
          <w:tcPr>
            <w:tcW w:w="740" w:type="dxa"/>
            <w:gridSpan w:val="2"/>
            <w:shd w:val="clear" w:color="auto" w:fill="auto"/>
          </w:tcPr>
          <w:p w14:paraId="09F846E4" w14:textId="1A146F1D" w:rsidR="0020722C" w:rsidRPr="00A65DDE" w:rsidRDefault="0020722C" w:rsidP="0050592D">
            <w:pPr>
              <w:rPr>
                <w:sz w:val="16"/>
                <w:szCs w:val="16"/>
              </w:rPr>
            </w:pPr>
            <w:r>
              <w:rPr>
                <w:rFonts w:ascii="Times New Roman" w:hAnsi="Times New Roman"/>
                <w:color w:val="000000"/>
                <w:sz w:val="16"/>
                <w:szCs w:val="16"/>
              </w:rPr>
              <w:t>1302,5</w:t>
            </w:r>
          </w:p>
        </w:tc>
        <w:tc>
          <w:tcPr>
            <w:tcW w:w="674" w:type="dxa"/>
            <w:shd w:val="clear" w:color="auto" w:fill="auto"/>
          </w:tcPr>
          <w:p w14:paraId="14C45021" w14:textId="59DF3DEF" w:rsidR="0020722C" w:rsidRPr="00A65DDE" w:rsidRDefault="0020722C" w:rsidP="0050592D">
            <w:pPr>
              <w:rPr>
                <w:sz w:val="16"/>
                <w:szCs w:val="16"/>
              </w:rPr>
            </w:pPr>
            <w:r>
              <w:rPr>
                <w:rFonts w:ascii="Times New Roman" w:hAnsi="Times New Roman"/>
                <w:color w:val="000000"/>
                <w:sz w:val="16"/>
                <w:szCs w:val="16"/>
              </w:rPr>
              <w:t>1250,0</w:t>
            </w:r>
          </w:p>
        </w:tc>
        <w:tc>
          <w:tcPr>
            <w:tcW w:w="657" w:type="dxa"/>
            <w:shd w:val="clear" w:color="auto" w:fill="auto"/>
          </w:tcPr>
          <w:p w14:paraId="4A42B769" w14:textId="175D3E12" w:rsidR="0020722C" w:rsidRPr="00A65DDE" w:rsidRDefault="0020722C" w:rsidP="0050592D">
            <w:pPr>
              <w:rPr>
                <w:sz w:val="16"/>
                <w:szCs w:val="16"/>
              </w:rPr>
            </w:pPr>
            <w:r>
              <w:rPr>
                <w:rFonts w:ascii="Times New Roman" w:hAnsi="Times New Roman"/>
                <w:color w:val="000000"/>
                <w:sz w:val="16"/>
                <w:szCs w:val="16"/>
              </w:rPr>
              <w:t>1250</w:t>
            </w:r>
            <w:r w:rsidRPr="00A65DDE">
              <w:rPr>
                <w:rFonts w:ascii="Times New Roman" w:hAnsi="Times New Roman"/>
                <w:color w:val="000000"/>
                <w:sz w:val="16"/>
                <w:szCs w:val="16"/>
              </w:rPr>
              <w:t>,0</w:t>
            </w:r>
          </w:p>
        </w:tc>
        <w:tc>
          <w:tcPr>
            <w:tcW w:w="622" w:type="dxa"/>
            <w:shd w:val="clear" w:color="auto" w:fill="auto"/>
          </w:tcPr>
          <w:p w14:paraId="7C832489" w14:textId="2D8AFBAC" w:rsidR="0020722C" w:rsidRPr="00A65DDE" w:rsidRDefault="0020722C" w:rsidP="0050592D">
            <w:pPr>
              <w:rPr>
                <w:sz w:val="16"/>
                <w:szCs w:val="16"/>
              </w:rPr>
            </w:pPr>
            <w:r>
              <w:rPr>
                <w:rFonts w:ascii="Times New Roman" w:hAnsi="Times New Roman"/>
                <w:color w:val="000000"/>
                <w:sz w:val="16"/>
                <w:szCs w:val="16"/>
              </w:rPr>
              <w:t>7</w:t>
            </w:r>
            <w:r w:rsidRPr="00A65DDE">
              <w:rPr>
                <w:rFonts w:ascii="Times New Roman" w:hAnsi="Times New Roman"/>
                <w:color w:val="000000"/>
                <w:sz w:val="16"/>
                <w:szCs w:val="16"/>
              </w:rPr>
              <w:t>00,0</w:t>
            </w:r>
          </w:p>
        </w:tc>
        <w:tc>
          <w:tcPr>
            <w:tcW w:w="709" w:type="dxa"/>
            <w:shd w:val="clear" w:color="auto" w:fill="auto"/>
          </w:tcPr>
          <w:p w14:paraId="4E1DA377" w14:textId="55B9FB8C" w:rsidR="0020722C" w:rsidRPr="00A65DDE" w:rsidRDefault="0020722C" w:rsidP="0050592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c>
          <w:tcPr>
            <w:tcW w:w="724" w:type="dxa"/>
            <w:shd w:val="clear" w:color="auto" w:fill="auto"/>
          </w:tcPr>
          <w:p w14:paraId="6214E445" w14:textId="618BD5AD" w:rsidR="0020722C" w:rsidRPr="00A65DDE" w:rsidRDefault="0020722C" w:rsidP="0050592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r>
      <w:tr w:rsidR="0020722C" w:rsidRPr="00A65DDE" w14:paraId="2368393E" w14:textId="77777777" w:rsidTr="00EF22BD">
        <w:trPr>
          <w:trHeight w:val="23"/>
        </w:trPr>
        <w:tc>
          <w:tcPr>
            <w:tcW w:w="1349" w:type="dxa"/>
            <w:vMerge/>
            <w:shd w:val="clear" w:color="auto" w:fill="auto"/>
          </w:tcPr>
          <w:p w14:paraId="727E55CC" w14:textId="77777777" w:rsidR="0020722C" w:rsidRPr="00A65DDE" w:rsidRDefault="0020722C" w:rsidP="0050592D">
            <w:pPr>
              <w:snapToGrid w:val="0"/>
              <w:rPr>
                <w:rFonts w:ascii="Times New Roman" w:hAnsi="Times New Roman"/>
                <w:bCs/>
                <w:color w:val="000000"/>
                <w:sz w:val="16"/>
                <w:szCs w:val="16"/>
              </w:rPr>
            </w:pPr>
          </w:p>
        </w:tc>
        <w:tc>
          <w:tcPr>
            <w:tcW w:w="1521" w:type="dxa"/>
            <w:gridSpan w:val="2"/>
            <w:vMerge/>
            <w:shd w:val="clear" w:color="auto" w:fill="auto"/>
          </w:tcPr>
          <w:p w14:paraId="73AE7721" w14:textId="77777777" w:rsidR="0020722C" w:rsidRPr="00A65DDE" w:rsidRDefault="0020722C" w:rsidP="0050592D">
            <w:pPr>
              <w:snapToGrid w:val="0"/>
              <w:rPr>
                <w:rFonts w:ascii="Times New Roman" w:hAnsi="Times New Roman"/>
                <w:bCs/>
                <w:color w:val="000000"/>
                <w:sz w:val="16"/>
                <w:szCs w:val="16"/>
              </w:rPr>
            </w:pPr>
          </w:p>
        </w:tc>
        <w:tc>
          <w:tcPr>
            <w:tcW w:w="1496" w:type="dxa"/>
            <w:vMerge/>
            <w:shd w:val="clear" w:color="auto" w:fill="auto"/>
          </w:tcPr>
          <w:p w14:paraId="071D2F4B" w14:textId="77777777" w:rsidR="0020722C" w:rsidRPr="00A65DDE" w:rsidRDefault="0020722C" w:rsidP="0050592D">
            <w:pPr>
              <w:snapToGrid w:val="0"/>
              <w:rPr>
                <w:rFonts w:ascii="Times New Roman" w:hAnsi="Times New Roman"/>
                <w:bCs/>
                <w:color w:val="000000"/>
                <w:sz w:val="16"/>
                <w:szCs w:val="16"/>
              </w:rPr>
            </w:pPr>
          </w:p>
        </w:tc>
        <w:tc>
          <w:tcPr>
            <w:tcW w:w="1491" w:type="dxa"/>
            <w:vMerge/>
            <w:shd w:val="clear" w:color="auto" w:fill="auto"/>
          </w:tcPr>
          <w:p w14:paraId="05ABFEEE" w14:textId="77777777" w:rsidR="0020722C" w:rsidRPr="00A65DDE" w:rsidRDefault="0020722C" w:rsidP="0050592D">
            <w:pPr>
              <w:snapToGrid w:val="0"/>
              <w:rPr>
                <w:rFonts w:ascii="Times New Roman" w:hAnsi="Times New Roman"/>
                <w:bCs/>
                <w:color w:val="000000"/>
                <w:sz w:val="16"/>
                <w:szCs w:val="16"/>
              </w:rPr>
            </w:pPr>
          </w:p>
        </w:tc>
        <w:tc>
          <w:tcPr>
            <w:tcW w:w="541" w:type="dxa"/>
            <w:shd w:val="clear" w:color="auto" w:fill="auto"/>
          </w:tcPr>
          <w:p w14:paraId="325FAA28" w14:textId="2CAC1C93" w:rsidR="0020722C" w:rsidRPr="00A65DDE" w:rsidRDefault="0020722C" w:rsidP="0050592D">
            <w:pPr>
              <w:jc w:val="center"/>
              <w:rPr>
                <w:rFonts w:ascii="Times New Roman" w:hAnsi="Times New Roman"/>
                <w:bCs/>
                <w:color w:val="000000"/>
                <w:sz w:val="16"/>
                <w:szCs w:val="16"/>
              </w:rPr>
            </w:pPr>
            <w:r w:rsidRPr="00A65DDE">
              <w:rPr>
                <w:rFonts w:ascii="Times New Roman" w:hAnsi="Times New Roman"/>
                <w:bCs/>
                <w:color w:val="000000"/>
                <w:sz w:val="16"/>
                <w:szCs w:val="16"/>
              </w:rPr>
              <w:t>966</w:t>
            </w:r>
          </w:p>
        </w:tc>
        <w:tc>
          <w:tcPr>
            <w:tcW w:w="476" w:type="dxa"/>
            <w:shd w:val="clear" w:color="auto" w:fill="auto"/>
          </w:tcPr>
          <w:p w14:paraId="1B0F9521" w14:textId="61D0EE12" w:rsidR="0020722C" w:rsidRPr="00A65DDE" w:rsidRDefault="0020722C" w:rsidP="0050592D">
            <w:pPr>
              <w:jc w:val="center"/>
              <w:rPr>
                <w:rFonts w:ascii="Times New Roman" w:hAnsi="Times New Roman"/>
                <w:color w:val="000000"/>
                <w:sz w:val="16"/>
                <w:szCs w:val="16"/>
              </w:rPr>
            </w:pPr>
            <w:r w:rsidRPr="00A65DDE">
              <w:rPr>
                <w:rFonts w:ascii="Times New Roman" w:hAnsi="Times New Roman"/>
                <w:color w:val="000000"/>
                <w:sz w:val="16"/>
                <w:szCs w:val="16"/>
              </w:rPr>
              <w:t>0113</w:t>
            </w:r>
          </w:p>
        </w:tc>
        <w:tc>
          <w:tcPr>
            <w:tcW w:w="1054" w:type="dxa"/>
            <w:shd w:val="clear" w:color="auto" w:fill="FFFFFF"/>
          </w:tcPr>
          <w:p w14:paraId="274A0AFF" w14:textId="77777777" w:rsidR="0020722C" w:rsidRPr="00A65DDE" w:rsidRDefault="0020722C" w:rsidP="00AF2545">
            <w:pPr>
              <w:spacing w:line="216" w:lineRule="auto"/>
              <w:jc w:val="center"/>
              <w:rPr>
                <w:sz w:val="16"/>
                <w:szCs w:val="16"/>
              </w:rPr>
            </w:pPr>
            <w:r w:rsidRPr="00A65DDE">
              <w:rPr>
                <w:rFonts w:ascii="Times New Roman" w:hAnsi="Times New Roman"/>
                <w:bCs/>
                <w:color w:val="000000"/>
                <w:sz w:val="16"/>
                <w:szCs w:val="16"/>
              </w:rPr>
              <w:t>А410273570</w:t>
            </w:r>
          </w:p>
          <w:p w14:paraId="5E94A609" w14:textId="77777777" w:rsidR="0020722C" w:rsidRDefault="0020722C" w:rsidP="00AF2545">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14:paraId="3FD8C93D" w14:textId="07B29977" w:rsidR="0020722C" w:rsidRPr="00A65DDE" w:rsidRDefault="0020722C" w:rsidP="0050592D">
            <w:pPr>
              <w:spacing w:line="216" w:lineRule="auto"/>
              <w:jc w:val="center"/>
              <w:rPr>
                <w:rFonts w:ascii="Times New Roman" w:hAnsi="Times New Roman"/>
                <w:bCs/>
                <w:color w:val="000000"/>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14:paraId="7AACF01D" w14:textId="77777777" w:rsidR="0020722C" w:rsidRPr="00A65DDE" w:rsidRDefault="0020722C" w:rsidP="0050592D">
            <w:pPr>
              <w:snapToGrid w:val="0"/>
              <w:jc w:val="center"/>
              <w:rPr>
                <w:rFonts w:ascii="Times New Roman" w:hAnsi="Times New Roman"/>
                <w:bCs/>
                <w:color w:val="000000"/>
                <w:sz w:val="16"/>
                <w:szCs w:val="16"/>
              </w:rPr>
            </w:pPr>
          </w:p>
        </w:tc>
        <w:tc>
          <w:tcPr>
            <w:tcW w:w="1204" w:type="dxa"/>
            <w:gridSpan w:val="2"/>
            <w:shd w:val="clear" w:color="auto" w:fill="auto"/>
          </w:tcPr>
          <w:p w14:paraId="57848943" w14:textId="4B70279C" w:rsidR="0020722C" w:rsidRPr="00A65DDE" w:rsidRDefault="0020722C" w:rsidP="0050592D">
            <w:pPr>
              <w:spacing w:line="216" w:lineRule="auto"/>
              <w:jc w:val="both"/>
              <w:rPr>
                <w:rFonts w:ascii="Times New Roman" w:hAnsi="Times New Roman"/>
                <w:bCs/>
                <w:color w:val="000000"/>
                <w:sz w:val="16"/>
                <w:szCs w:val="16"/>
              </w:rPr>
            </w:pPr>
            <w:r>
              <w:rPr>
                <w:rFonts w:ascii="Times New Roman" w:hAnsi="Times New Roman"/>
                <w:bCs/>
                <w:color w:val="000000"/>
                <w:sz w:val="16"/>
                <w:szCs w:val="16"/>
              </w:rPr>
              <w:t>республиканский бюджет Чувашской Республики</w:t>
            </w:r>
          </w:p>
        </w:tc>
        <w:tc>
          <w:tcPr>
            <w:tcW w:w="708" w:type="dxa"/>
            <w:gridSpan w:val="2"/>
            <w:shd w:val="clear" w:color="auto" w:fill="auto"/>
          </w:tcPr>
          <w:p w14:paraId="1292AB94" w14:textId="28AC5CD2" w:rsidR="0020722C" w:rsidRPr="00A65DDE" w:rsidRDefault="0020722C" w:rsidP="0050592D">
            <w:pPr>
              <w:spacing w:line="244"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709" w:type="dxa"/>
            <w:gridSpan w:val="2"/>
            <w:shd w:val="clear" w:color="auto" w:fill="auto"/>
          </w:tcPr>
          <w:p w14:paraId="1FCD173F" w14:textId="7771B343" w:rsidR="0020722C" w:rsidRPr="00A65DDE" w:rsidRDefault="0020722C" w:rsidP="0050592D">
            <w:pPr>
              <w:rPr>
                <w:rFonts w:ascii="Times New Roman" w:hAnsi="Times New Roman"/>
                <w:color w:val="000000"/>
                <w:sz w:val="16"/>
                <w:szCs w:val="16"/>
              </w:rPr>
            </w:pPr>
            <w:r>
              <w:rPr>
                <w:rFonts w:ascii="Times New Roman" w:hAnsi="Times New Roman"/>
                <w:color w:val="000000"/>
                <w:sz w:val="16"/>
                <w:szCs w:val="16"/>
              </w:rPr>
              <w:t>0,0</w:t>
            </w:r>
          </w:p>
        </w:tc>
        <w:tc>
          <w:tcPr>
            <w:tcW w:w="709" w:type="dxa"/>
            <w:gridSpan w:val="2"/>
            <w:shd w:val="clear" w:color="auto" w:fill="auto"/>
          </w:tcPr>
          <w:p w14:paraId="1A01947F" w14:textId="5FF6FC69" w:rsidR="0020722C" w:rsidRDefault="0020722C" w:rsidP="0050592D">
            <w:pPr>
              <w:rPr>
                <w:rFonts w:ascii="Times New Roman" w:hAnsi="Times New Roman"/>
                <w:color w:val="000000"/>
                <w:sz w:val="16"/>
                <w:szCs w:val="16"/>
              </w:rPr>
            </w:pPr>
            <w:r>
              <w:rPr>
                <w:rFonts w:ascii="Times New Roman" w:hAnsi="Times New Roman"/>
                <w:color w:val="000000"/>
                <w:sz w:val="16"/>
                <w:szCs w:val="16"/>
              </w:rPr>
              <w:t>0,0</w:t>
            </w:r>
          </w:p>
        </w:tc>
        <w:tc>
          <w:tcPr>
            <w:tcW w:w="740" w:type="dxa"/>
            <w:gridSpan w:val="2"/>
            <w:shd w:val="clear" w:color="auto" w:fill="auto"/>
          </w:tcPr>
          <w:p w14:paraId="49AA7FFD" w14:textId="213E37B7" w:rsidR="0020722C" w:rsidRDefault="0020722C" w:rsidP="0050592D">
            <w:pPr>
              <w:rPr>
                <w:rFonts w:ascii="Times New Roman" w:hAnsi="Times New Roman"/>
                <w:color w:val="000000"/>
                <w:sz w:val="16"/>
                <w:szCs w:val="16"/>
              </w:rPr>
            </w:pPr>
            <w:r>
              <w:rPr>
                <w:rFonts w:ascii="Times New Roman" w:hAnsi="Times New Roman"/>
                <w:color w:val="000000"/>
                <w:sz w:val="16"/>
                <w:szCs w:val="16"/>
              </w:rPr>
              <w:t>95,6</w:t>
            </w:r>
          </w:p>
        </w:tc>
        <w:tc>
          <w:tcPr>
            <w:tcW w:w="674" w:type="dxa"/>
            <w:shd w:val="clear" w:color="auto" w:fill="auto"/>
          </w:tcPr>
          <w:p w14:paraId="2CFCDB10" w14:textId="6AEC2CB6" w:rsidR="0020722C" w:rsidRDefault="0020722C" w:rsidP="0050592D">
            <w:pPr>
              <w:rPr>
                <w:rFonts w:ascii="Times New Roman" w:hAnsi="Times New Roman"/>
                <w:color w:val="000000"/>
                <w:sz w:val="16"/>
                <w:szCs w:val="16"/>
              </w:rPr>
            </w:pPr>
            <w:r>
              <w:rPr>
                <w:rFonts w:ascii="Times New Roman" w:hAnsi="Times New Roman"/>
                <w:color w:val="000000"/>
                <w:sz w:val="16"/>
                <w:szCs w:val="16"/>
              </w:rPr>
              <w:t>0,0</w:t>
            </w:r>
          </w:p>
        </w:tc>
        <w:tc>
          <w:tcPr>
            <w:tcW w:w="657" w:type="dxa"/>
            <w:shd w:val="clear" w:color="auto" w:fill="auto"/>
          </w:tcPr>
          <w:p w14:paraId="7B6CB998" w14:textId="017C3C08" w:rsidR="0020722C" w:rsidRDefault="0020722C" w:rsidP="0050592D">
            <w:pPr>
              <w:rPr>
                <w:rFonts w:ascii="Times New Roman" w:hAnsi="Times New Roman"/>
                <w:color w:val="000000"/>
                <w:sz w:val="16"/>
                <w:szCs w:val="16"/>
              </w:rPr>
            </w:pPr>
            <w:r>
              <w:rPr>
                <w:rFonts w:ascii="Times New Roman" w:hAnsi="Times New Roman"/>
                <w:color w:val="000000"/>
                <w:sz w:val="16"/>
                <w:szCs w:val="16"/>
              </w:rPr>
              <w:t>0,0</w:t>
            </w:r>
          </w:p>
        </w:tc>
        <w:tc>
          <w:tcPr>
            <w:tcW w:w="622" w:type="dxa"/>
            <w:shd w:val="clear" w:color="auto" w:fill="auto"/>
          </w:tcPr>
          <w:p w14:paraId="1518F2AF" w14:textId="1617A067" w:rsidR="0020722C" w:rsidRDefault="0020722C" w:rsidP="0050592D">
            <w:pPr>
              <w:rPr>
                <w:rFonts w:ascii="Times New Roman" w:hAnsi="Times New Roman"/>
                <w:color w:val="000000"/>
                <w:sz w:val="16"/>
                <w:szCs w:val="16"/>
              </w:rPr>
            </w:pPr>
            <w:r>
              <w:rPr>
                <w:rFonts w:ascii="Times New Roman" w:hAnsi="Times New Roman"/>
                <w:color w:val="000000"/>
                <w:sz w:val="16"/>
                <w:szCs w:val="16"/>
              </w:rPr>
              <w:t>0,0</w:t>
            </w:r>
          </w:p>
        </w:tc>
        <w:tc>
          <w:tcPr>
            <w:tcW w:w="709" w:type="dxa"/>
            <w:shd w:val="clear" w:color="auto" w:fill="auto"/>
          </w:tcPr>
          <w:p w14:paraId="7922DDCA" w14:textId="23714A51" w:rsidR="0020722C" w:rsidRDefault="0020722C" w:rsidP="0050592D">
            <w:pPr>
              <w:rPr>
                <w:rFonts w:ascii="Times New Roman" w:hAnsi="Times New Roman"/>
                <w:bCs/>
                <w:color w:val="000000"/>
                <w:sz w:val="16"/>
                <w:szCs w:val="16"/>
              </w:rPr>
            </w:pPr>
            <w:r>
              <w:rPr>
                <w:rFonts w:ascii="Times New Roman" w:hAnsi="Times New Roman"/>
                <w:color w:val="000000"/>
                <w:sz w:val="16"/>
                <w:szCs w:val="16"/>
              </w:rPr>
              <w:t>0,0</w:t>
            </w:r>
          </w:p>
        </w:tc>
        <w:tc>
          <w:tcPr>
            <w:tcW w:w="724" w:type="dxa"/>
            <w:shd w:val="clear" w:color="auto" w:fill="auto"/>
          </w:tcPr>
          <w:p w14:paraId="49A393C1" w14:textId="4C3CBB90" w:rsidR="0020722C" w:rsidRDefault="0020722C" w:rsidP="0050592D">
            <w:pPr>
              <w:rPr>
                <w:rFonts w:ascii="Times New Roman" w:hAnsi="Times New Roman"/>
                <w:bCs/>
                <w:color w:val="000000"/>
                <w:sz w:val="16"/>
                <w:szCs w:val="16"/>
              </w:rPr>
            </w:pPr>
            <w:r>
              <w:rPr>
                <w:rFonts w:ascii="Times New Roman" w:hAnsi="Times New Roman"/>
                <w:color w:val="000000"/>
                <w:sz w:val="16"/>
                <w:szCs w:val="16"/>
              </w:rPr>
              <w:t>0,0</w:t>
            </w:r>
          </w:p>
        </w:tc>
      </w:tr>
      <w:tr w:rsidR="0020722C" w:rsidRPr="00A65DDE" w14:paraId="528B71A0" w14:textId="77777777" w:rsidTr="00EF22BD">
        <w:trPr>
          <w:trHeight w:val="23"/>
        </w:trPr>
        <w:tc>
          <w:tcPr>
            <w:tcW w:w="1349" w:type="dxa"/>
            <w:vMerge/>
            <w:shd w:val="clear" w:color="auto" w:fill="auto"/>
          </w:tcPr>
          <w:p w14:paraId="3888E633" w14:textId="77777777" w:rsidR="0020722C" w:rsidRPr="00A65DDE" w:rsidRDefault="0020722C" w:rsidP="0050592D">
            <w:pPr>
              <w:snapToGrid w:val="0"/>
              <w:rPr>
                <w:rFonts w:ascii="Times New Roman" w:hAnsi="Times New Roman"/>
                <w:bCs/>
                <w:color w:val="000000"/>
                <w:sz w:val="16"/>
                <w:szCs w:val="16"/>
              </w:rPr>
            </w:pPr>
          </w:p>
        </w:tc>
        <w:tc>
          <w:tcPr>
            <w:tcW w:w="1521" w:type="dxa"/>
            <w:gridSpan w:val="2"/>
            <w:vMerge/>
            <w:shd w:val="clear" w:color="auto" w:fill="auto"/>
          </w:tcPr>
          <w:p w14:paraId="76F3F416" w14:textId="77777777" w:rsidR="0020722C" w:rsidRPr="00A65DDE" w:rsidRDefault="0020722C" w:rsidP="0050592D">
            <w:pPr>
              <w:snapToGrid w:val="0"/>
              <w:rPr>
                <w:rFonts w:ascii="Times New Roman" w:hAnsi="Times New Roman"/>
                <w:bCs/>
                <w:color w:val="000000"/>
                <w:sz w:val="16"/>
                <w:szCs w:val="16"/>
              </w:rPr>
            </w:pPr>
          </w:p>
        </w:tc>
        <w:tc>
          <w:tcPr>
            <w:tcW w:w="1496" w:type="dxa"/>
            <w:vMerge/>
            <w:shd w:val="clear" w:color="auto" w:fill="auto"/>
          </w:tcPr>
          <w:p w14:paraId="07E7EDBA" w14:textId="77777777" w:rsidR="0020722C" w:rsidRPr="00A65DDE" w:rsidRDefault="0020722C" w:rsidP="0050592D">
            <w:pPr>
              <w:snapToGrid w:val="0"/>
              <w:rPr>
                <w:rFonts w:ascii="Times New Roman" w:hAnsi="Times New Roman"/>
                <w:bCs/>
                <w:color w:val="000000"/>
                <w:sz w:val="16"/>
                <w:szCs w:val="16"/>
              </w:rPr>
            </w:pPr>
          </w:p>
        </w:tc>
        <w:tc>
          <w:tcPr>
            <w:tcW w:w="1491" w:type="dxa"/>
            <w:vMerge/>
            <w:shd w:val="clear" w:color="auto" w:fill="auto"/>
          </w:tcPr>
          <w:p w14:paraId="6797A440" w14:textId="77777777" w:rsidR="0020722C" w:rsidRPr="00A65DDE" w:rsidRDefault="0020722C" w:rsidP="0050592D">
            <w:pPr>
              <w:snapToGrid w:val="0"/>
              <w:rPr>
                <w:rFonts w:ascii="Times New Roman" w:hAnsi="Times New Roman"/>
                <w:bCs/>
                <w:color w:val="000000"/>
                <w:sz w:val="16"/>
                <w:szCs w:val="16"/>
              </w:rPr>
            </w:pPr>
          </w:p>
        </w:tc>
        <w:tc>
          <w:tcPr>
            <w:tcW w:w="541" w:type="dxa"/>
            <w:shd w:val="clear" w:color="auto" w:fill="auto"/>
          </w:tcPr>
          <w:p w14:paraId="3F85277B" w14:textId="69B616D0" w:rsidR="0020722C" w:rsidRPr="00A65DDE" w:rsidRDefault="0020722C" w:rsidP="0050592D">
            <w:pPr>
              <w:jc w:val="center"/>
              <w:rPr>
                <w:rFonts w:ascii="Times New Roman" w:hAnsi="Times New Roman"/>
                <w:bCs/>
                <w:color w:val="000000"/>
                <w:sz w:val="16"/>
                <w:szCs w:val="16"/>
              </w:rPr>
            </w:pPr>
            <w:r w:rsidRPr="00A65DDE">
              <w:rPr>
                <w:rFonts w:ascii="Times New Roman" w:hAnsi="Times New Roman"/>
                <w:bCs/>
                <w:color w:val="000000"/>
                <w:sz w:val="16"/>
                <w:szCs w:val="16"/>
              </w:rPr>
              <w:t>966</w:t>
            </w:r>
          </w:p>
        </w:tc>
        <w:tc>
          <w:tcPr>
            <w:tcW w:w="476" w:type="dxa"/>
            <w:shd w:val="clear" w:color="auto" w:fill="auto"/>
          </w:tcPr>
          <w:p w14:paraId="724879AA" w14:textId="09960654" w:rsidR="0020722C" w:rsidRPr="00A65DDE" w:rsidRDefault="0020722C" w:rsidP="0050592D">
            <w:pPr>
              <w:jc w:val="center"/>
              <w:rPr>
                <w:rFonts w:ascii="Times New Roman" w:hAnsi="Times New Roman"/>
                <w:color w:val="000000"/>
                <w:sz w:val="16"/>
                <w:szCs w:val="16"/>
              </w:rPr>
            </w:pPr>
            <w:r w:rsidRPr="00A65DDE">
              <w:rPr>
                <w:rFonts w:ascii="Times New Roman" w:hAnsi="Times New Roman"/>
                <w:color w:val="000000"/>
                <w:sz w:val="16"/>
                <w:szCs w:val="16"/>
              </w:rPr>
              <w:t>0113</w:t>
            </w:r>
          </w:p>
        </w:tc>
        <w:tc>
          <w:tcPr>
            <w:tcW w:w="1054" w:type="dxa"/>
            <w:shd w:val="clear" w:color="auto" w:fill="FFFFFF"/>
          </w:tcPr>
          <w:p w14:paraId="5B7D730B" w14:textId="77777777" w:rsidR="0020722C" w:rsidRPr="00A65DDE" w:rsidRDefault="0020722C" w:rsidP="00AF2545">
            <w:pPr>
              <w:spacing w:line="216" w:lineRule="auto"/>
              <w:jc w:val="center"/>
              <w:rPr>
                <w:sz w:val="16"/>
                <w:szCs w:val="16"/>
              </w:rPr>
            </w:pPr>
            <w:r w:rsidRPr="00A65DDE">
              <w:rPr>
                <w:rFonts w:ascii="Times New Roman" w:hAnsi="Times New Roman"/>
                <w:bCs/>
                <w:color w:val="000000"/>
                <w:sz w:val="16"/>
                <w:szCs w:val="16"/>
              </w:rPr>
              <w:t>А410273570</w:t>
            </w:r>
          </w:p>
          <w:p w14:paraId="76B3657A" w14:textId="77777777" w:rsidR="0020722C" w:rsidRDefault="0020722C" w:rsidP="00AF2545">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14:paraId="617062BF" w14:textId="5B48FC85" w:rsidR="0020722C" w:rsidRPr="00A65DDE" w:rsidRDefault="0020722C" w:rsidP="0050592D">
            <w:pPr>
              <w:spacing w:line="216" w:lineRule="auto"/>
              <w:jc w:val="center"/>
              <w:rPr>
                <w:rFonts w:ascii="Times New Roman" w:hAnsi="Times New Roman"/>
                <w:bCs/>
                <w:color w:val="000000"/>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14:paraId="2F891A1F" w14:textId="77777777" w:rsidR="0020722C" w:rsidRPr="00A65DDE" w:rsidRDefault="0020722C" w:rsidP="0050592D">
            <w:pPr>
              <w:snapToGrid w:val="0"/>
              <w:jc w:val="center"/>
              <w:rPr>
                <w:rFonts w:ascii="Times New Roman" w:hAnsi="Times New Roman"/>
                <w:bCs/>
                <w:color w:val="000000"/>
                <w:sz w:val="16"/>
                <w:szCs w:val="16"/>
              </w:rPr>
            </w:pPr>
          </w:p>
        </w:tc>
        <w:tc>
          <w:tcPr>
            <w:tcW w:w="1204" w:type="dxa"/>
            <w:gridSpan w:val="2"/>
            <w:shd w:val="clear" w:color="auto" w:fill="auto"/>
          </w:tcPr>
          <w:p w14:paraId="39BBDDD8" w14:textId="50F452FF" w:rsidR="0020722C" w:rsidRPr="00A65DDE" w:rsidRDefault="0020722C" w:rsidP="0050592D">
            <w:pPr>
              <w:spacing w:line="216" w:lineRule="auto"/>
              <w:jc w:val="both"/>
              <w:rPr>
                <w:rFonts w:ascii="Times New Roman" w:hAnsi="Times New Roman"/>
                <w:bCs/>
                <w:color w:val="000000"/>
                <w:sz w:val="16"/>
                <w:szCs w:val="16"/>
              </w:rPr>
            </w:pPr>
            <w:r>
              <w:rPr>
                <w:rFonts w:ascii="Times New Roman" w:hAnsi="Times New Roman"/>
                <w:bCs/>
                <w:color w:val="000000"/>
                <w:sz w:val="16"/>
                <w:szCs w:val="16"/>
              </w:rPr>
              <w:t>федеральный бюджет</w:t>
            </w:r>
          </w:p>
        </w:tc>
        <w:tc>
          <w:tcPr>
            <w:tcW w:w="708" w:type="dxa"/>
            <w:gridSpan w:val="2"/>
            <w:shd w:val="clear" w:color="auto" w:fill="auto"/>
          </w:tcPr>
          <w:p w14:paraId="773A855A" w14:textId="4820F453" w:rsidR="0020722C" w:rsidRPr="00A65DDE" w:rsidRDefault="0020722C" w:rsidP="0050592D">
            <w:pPr>
              <w:spacing w:line="244"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709" w:type="dxa"/>
            <w:gridSpan w:val="2"/>
            <w:shd w:val="clear" w:color="auto" w:fill="auto"/>
          </w:tcPr>
          <w:p w14:paraId="1B1ABE64" w14:textId="3349FF60" w:rsidR="0020722C" w:rsidRPr="00A65DDE" w:rsidRDefault="0020722C" w:rsidP="0050592D">
            <w:pPr>
              <w:rPr>
                <w:rFonts w:ascii="Times New Roman" w:hAnsi="Times New Roman"/>
                <w:color w:val="000000"/>
                <w:sz w:val="16"/>
                <w:szCs w:val="16"/>
              </w:rPr>
            </w:pPr>
            <w:r>
              <w:rPr>
                <w:rFonts w:ascii="Times New Roman" w:hAnsi="Times New Roman"/>
                <w:color w:val="000000"/>
                <w:sz w:val="16"/>
                <w:szCs w:val="16"/>
              </w:rPr>
              <w:t>0,0</w:t>
            </w:r>
          </w:p>
        </w:tc>
        <w:tc>
          <w:tcPr>
            <w:tcW w:w="709" w:type="dxa"/>
            <w:gridSpan w:val="2"/>
            <w:shd w:val="clear" w:color="auto" w:fill="auto"/>
          </w:tcPr>
          <w:p w14:paraId="6C06BCFF" w14:textId="38D6DCF1" w:rsidR="0020722C" w:rsidRDefault="0020722C" w:rsidP="0050592D">
            <w:pPr>
              <w:rPr>
                <w:rFonts w:ascii="Times New Roman" w:hAnsi="Times New Roman"/>
                <w:color w:val="000000"/>
                <w:sz w:val="16"/>
                <w:szCs w:val="16"/>
              </w:rPr>
            </w:pPr>
            <w:r>
              <w:rPr>
                <w:rFonts w:ascii="Times New Roman" w:hAnsi="Times New Roman"/>
                <w:color w:val="000000"/>
                <w:sz w:val="16"/>
                <w:szCs w:val="16"/>
              </w:rPr>
              <w:t>0,0</w:t>
            </w:r>
          </w:p>
        </w:tc>
        <w:tc>
          <w:tcPr>
            <w:tcW w:w="740" w:type="dxa"/>
            <w:gridSpan w:val="2"/>
            <w:shd w:val="clear" w:color="auto" w:fill="auto"/>
          </w:tcPr>
          <w:p w14:paraId="598D6517" w14:textId="25E6E5F0" w:rsidR="0020722C" w:rsidRDefault="0020722C" w:rsidP="0050592D">
            <w:pPr>
              <w:rPr>
                <w:rFonts w:ascii="Times New Roman" w:hAnsi="Times New Roman"/>
                <w:color w:val="000000"/>
                <w:sz w:val="16"/>
                <w:szCs w:val="16"/>
              </w:rPr>
            </w:pPr>
            <w:r>
              <w:rPr>
                <w:rFonts w:ascii="Times New Roman" w:hAnsi="Times New Roman"/>
                <w:color w:val="000000"/>
                <w:sz w:val="16"/>
                <w:szCs w:val="16"/>
              </w:rPr>
              <w:t>448,2</w:t>
            </w:r>
          </w:p>
        </w:tc>
        <w:tc>
          <w:tcPr>
            <w:tcW w:w="674" w:type="dxa"/>
            <w:shd w:val="clear" w:color="auto" w:fill="auto"/>
          </w:tcPr>
          <w:p w14:paraId="206C1746" w14:textId="2610009B" w:rsidR="0020722C" w:rsidRDefault="0020722C" w:rsidP="0050592D">
            <w:pPr>
              <w:rPr>
                <w:rFonts w:ascii="Times New Roman" w:hAnsi="Times New Roman"/>
                <w:color w:val="000000"/>
                <w:sz w:val="16"/>
                <w:szCs w:val="16"/>
              </w:rPr>
            </w:pPr>
            <w:r>
              <w:rPr>
                <w:rFonts w:ascii="Times New Roman" w:hAnsi="Times New Roman"/>
                <w:color w:val="000000"/>
                <w:sz w:val="16"/>
                <w:szCs w:val="16"/>
              </w:rPr>
              <w:t>0,0</w:t>
            </w:r>
          </w:p>
        </w:tc>
        <w:tc>
          <w:tcPr>
            <w:tcW w:w="657" w:type="dxa"/>
            <w:shd w:val="clear" w:color="auto" w:fill="auto"/>
          </w:tcPr>
          <w:p w14:paraId="6DC58BD4" w14:textId="4EF3FAAC" w:rsidR="0020722C" w:rsidRDefault="0020722C" w:rsidP="0050592D">
            <w:pPr>
              <w:rPr>
                <w:rFonts w:ascii="Times New Roman" w:hAnsi="Times New Roman"/>
                <w:color w:val="000000"/>
                <w:sz w:val="16"/>
                <w:szCs w:val="16"/>
              </w:rPr>
            </w:pPr>
            <w:r>
              <w:rPr>
                <w:rFonts w:ascii="Times New Roman" w:hAnsi="Times New Roman"/>
                <w:color w:val="000000"/>
                <w:sz w:val="16"/>
                <w:szCs w:val="16"/>
              </w:rPr>
              <w:t>0,0</w:t>
            </w:r>
          </w:p>
        </w:tc>
        <w:tc>
          <w:tcPr>
            <w:tcW w:w="622" w:type="dxa"/>
            <w:shd w:val="clear" w:color="auto" w:fill="auto"/>
          </w:tcPr>
          <w:p w14:paraId="4E923515" w14:textId="00E47374" w:rsidR="0020722C" w:rsidRDefault="0020722C" w:rsidP="0050592D">
            <w:pPr>
              <w:rPr>
                <w:rFonts w:ascii="Times New Roman" w:hAnsi="Times New Roman"/>
                <w:color w:val="000000"/>
                <w:sz w:val="16"/>
                <w:szCs w:val="16"/>
              </w:rPr>
            </w:pPr>
            <w:r>
              <w:rPr>
                <w:rFonts w:ascii="Times New Roman" w:hAnsi="Times New Roman"/>
                <w:color w:val="000000"/>
                <w:sz w:val="16"/>
                <w:szCs w:val="16"/>
              </w:rPr>
              <w:t>0,0</w:t>
            </w:r>
          </w:p>
        </w:tc>
        <w:tc>
          <w:tcPr>
            <w:tcW w:w="709" w:type="dxa"/>
            <w:shd w:val="clear" w:color="auto" w:fill="auto"/>
          </w:tcPr>
          <w:p w14:paraId="5A0B4437" w14:textId="572DC9E2" w:rsidR="0020722C" w:rsidRDefault="0020722C" w:rsidP="0050592D">
            <w:pPr>
              <w:rPr>
                <w:rFonts w:ascii="Times New Roman" w:hAnsi="Times New Roman"/>
                <w:bCs/>
                <w:color w:val="000000"/>
                <w:sz w:val="16"/>
                <w:szCs w:val="16"/>
              </w:rPr>
            </w:pPr>
            <w:r>
              <w:rPr>
                <w:rFonts w:ascii="Times New Roman" w:hAnsi="Times New Roman"/>
                <w:color w:val="000000"/>
                <w:sz w:val="16"/>
                <w:szCs w:val="16"/>
              </w:rPr>
              <w:t>0,0</w:t>
            </w:r>
          </w:p>
        </w:tc>
        <w:tc>
          <w:tcPr>
            <w:tcW w:w="724" w:type="dxa"/>
            <w:shd w:val="clear" w:color="auto" w:fill="auto"/>
          </w:tcPr>
          <w:p w14:paraId="7D44C6CC" w14:textId="12A6CB68" w:rsidR="0020722C" w:rsidRDefault="0020722C" w:rsidP="0050592D">
            <w:pPr>
              <w:rPr>
                <w:rFonts w:ascii="Times New Roman" w:hAnsi="Times New Roman"/>
                <w:bCs/>
                <w:color w:val="000000"/>
                <w:sz w:val="16"/>
                <w:szCs w:val="16"/>
              </w:rPr>
            </w:pPr>
            <w:r>
              <w:rPr>
                <w:rFonts w:ascii="Times New Roman" w:hAnsi="Times New Roman"/>
                <w:color w:val="000000"/>
                <w:sz w:val="16"/>
                <w:szCs w:val="16"/>
              </w:rPr>
              <w:t>0,0</w:t>
            </w:r>
          </w:p>
        </w:tc>
      </w:tr>
      <w:tr w:rsidR="00B064B5" w:rsidRPr="00A65DDE" w14:paraId="73E5E414" w14:textId="77777777" w:rsidTr="00EF22BD">
        <w:trPr>
          <w:trHeight w:val="23"/>
        </w:trPr>
        <w:tc>
          <w:tcPr>
            <w:tcW w:w="1349" w:type="dxa"/>
            <w:shd w:val="clear" w:color="auto" w:fill="auto"/>
          </w:tcPr>
          <w:p w14:paraId="70EC8DA1" w14:textId="77777777" w:rsidR="00B064B5" w:rsidRPr="00A65DDE" w:rsidRDefault="00B064B5" w:rsidP="00EF22BD">
            <w:pPr>
              <w:jc w:val="both"/>
              <w:rPr>
                <w:sz w:val="16"/>
                <w:szCs w:val="16"/>
              </w:rPr>
            </w:pPr>
            <w:r w:rsidRPr="00A65DDE">
              <w:rPr>
                <w:rFonts w:ascii="Times New Roman" w:hAnsi="Times New Roman"/>
                <w:color w:val="000000"/>
                <w:sz w:val="16"/>
                <w:szCs w:val="16"/>
              </w:rPr>
              <w:t>Целевой индикатор и показатель подпрограммы, увязанные с основным мероприятием 2</w:t>
            </w:r>
          </w:p>
        </w:tc>
        <w:tc>
          <w:tcPr>
            <w:tcW w:w="8254" w:type="dxa"/>
            <w:gridSpan w:val="10"/>
            <w:shd w:val="clear" w:color="auto" w:fill="auto"/>
          </w:tcPr>
          <w:p w14:paraId="3E024516" w14:textId="77777777" w:rsidR="00B064B5" w:rsidRPr="00A65DDE" w:rsidRDefault="00B064B5" w:rsidP="00EF22BD">
            <w:pPr>
              <w:pStyle w:val="formattext"/>
              <w:shd w:val="clear" w:color="auto" w:fill="FFFFFF"/>
              <w:spacing w:before="0" w:beforeAutospacing="0" w:after="0" w:afterAutospacing="0"/>
              <w:jc w:val="both"/>
              <w:textAlignment w:val="baseline"/>
              <w:rPr>
                <w:spacing w:val="1"/>
                <w:sz w:val="16"/>
                <w:szCs w:val="16"/>
              </w:rPr>
            </w:pPr>
            <w:r w:rsidRPr="00A65DDE">
              <w:rPr>
                <w:spacing w:val="1"/>
                <w:sz w:val="16"/>
                <w:szCs w:val="16"/>
              </w:rPr>
              <w:t>Доля объектов капитального строительства, в отношении которых зарегистрировано право собственности города Новочебоксарска, в общем количестве объектов капитального строительства, подлежащих регистрации в муниципальную собственность города Новочебоксарска.</w:t>
            </w:r>
          </w:p>
          <w:p w14:paraId="78213089" w14:textId="77777777" w:rsidR="00B064B5" w:rsidRPr="00A65DDE" w:rsidRDefault="00B064B5" w:rsidP="00EF22BD">
            <w:pPr>
              <w:pStyle w:val="formattext"/>
              <w:shd w:val="clear" w:color="auto" w:fill="FFFFFF"/>
              <w:spacing w:before="0" w:beforeAutospacing="0" w:after="0" w:afterAutospacing="0"/>
              <w:jc w:val="both"/>
              <w:textAlignment w:val="baseline"/>
              <w:rPr>
                <w:spacing w:val="1"/>
                <w:sz w:val="16"/>
                <w:szCs w:val="16"/>
              </w:rPr>
            </w:pPr>
          </w:p>
          <w:p w14:paraId="2C4FE5EA" w14:textId="77777777" w:rsidR="00B064B5" w:rsidRPr="00A65DDE" w:rsidRDefault="00B064B5" w:rsidP="00EF22BD">
            <w:pPr>
              <w:pStyle w:val="formattext"/>
              <w:shd w:val="clear" w:color="auto" w:fill="FFFFFF"/>
              <w:spacing w:before="0" w:beforeAutospacing="0" w:after="0" w:afterAutospacing="0"/>
              <w:jc w:val="both"/>
              <w:textAlignment w:val="baseline"/>
              <w:rPr>
                <w:spacing w:val="1"/>
                <w:sz w:val="16"/>
                <w:szCs w:val="16"/>
              </w:rPr>
            </w:pPr>
            <w:r w:rsidRPr="00A65DDE">
              <w:rPr>
                <w:spacing w:val="1"/>
                <w:sz w:val="16"/>
                <w:szCs w:val="16"/>
              </w:rPr>
              <w:t>Доля площади земельных участков, в отношении которых зарегистрировано право собственности города Новочебоксарска, в общей площади земельных участков, подлежащих регистрации в муниципальную собственность города Новочебоксарска.</w:t>
            </w:r>
          </w:p>
        </w:tc>
        <w:tc>
          <w:tcPr>
            <w:tcW w:w="708" w:type="dxa"/>
            <w:gridSpan w:val="2"/>
            <w:shd w:val="clear" w:color="auto" w:fill="auto"/>
          </w:tcPr>
          <w:p w14:paraId="10341C73"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14:paraId="3A342478" w14:textId="77777777" w:rsidR="00B064B5" w:rsidRPr="00A65DDE" w:rsidRDefault="00B064B5" w:rsidP="00EF22BD">
            <w:pPr>
              <w:jc w:val="center"/>
              <w:rPr>
                <w:rFonts w:ascii="Times New Roman" w:hAnsi="Times New Roman"/>
                <w:bCs/>
                <w:color w:val="000000"/>
                <w:sz w:val="16"/>
                <w:szCs w:val="16"/>
              </w:rPr>
            </w:pPr>
          </w:p>
          <w:p w14:paraId="7D67EE60" w14:textId="77777777" w:rsidR="00B064B5" w:rsidRPr="00A65DDE" w:rsidRDefault="00B064B5" w:rsidP="00EF22BD">
            <w:pPr>
              <w:jc w:val="center"/>
              <w:rPr>
                <w:rFonts w:ascii="Times New Roman" w:hAnsi="Times New Roman"/>
                <w:bCs/>
                <w:color w:val="000000"/>
                <w:sz w:val="16"/>
                <w:szCs w:val="16"/>
              </w:rPr>
            </w:pPr>
          </w:p>
          <w:p w14:paraId="1730D077" w14:textId="77777777" w:rsidR="00B064B5" w:rsidRPr="00A65DDE" w:rsidRDefault="00B064B5" w:rsidP="00EF22BD">
            <w:pPr>
              <w:jc w:val="center"/>
              <w:rPr>
                <w:rFonts w:ascii="Times New Roman" w:hAnsi="Times New Roman"/>
                <w:bCs/>
                <w:color w:val="000000"/>
                <w:sz w:val="16"/>
                <w:szCs w:val="16"/>
              </w:rPr>
            </w:pPr>
          </w:p>
          <w:p w14:paraId="46BA14CF"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14:paraId="6BBD3026" w14:textId="77777777" w:rsidR="00B064B5" w:rsidRPr="00A65DDE" w:rsidRDefault="00B064B5" w:rsidP="00EF22BD">
            <w:pPr>
              <w:jc w:val="center"/>
              <w:rPr>
                <w:rFonts w:ascii="Times New Roman" w:hAnsi="Times New Roman"/>
                <w:bCs/>
                <w:color w:val="000000"/>
                <w:sz w:val="16"/>
                <w:szCs w:val="16"/>
              </w:rPr>
            </w:pPr>
          </w:p>
          <w:p w14:paraId="53ED11AC" w14:textId="77777777" w:rsidR="00B064B5" w:rsidRPr="00A65DDE" w:rsidRDefault="00B064B5" w:rsidP="00EF22BD">
            <w:pPr>
              <w:rPr>
                <w:sz w:val="16"/>
                <w:szCs w:val="16"/>
              </w:rPr>
            </w:pPr>
          </w:p>
        </w:tc>
        <w:tc>
          <w:tcPr>
            <w:tcW w:w="709" w:type="dxa"/>
            <w:gridSpan w:val="2"/>
            <w:shd w:val="clear" w:color="auto" w:fill="auto"/>
          </w:tcPr>
          <w:p w14:paraId="48CBD4AB"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14:paraId="4EAA6E26" w14:textId="77777777" w:rsidR="00B064B5" w:rsidRPr="00A65DDE" w:rsidRDefault="00B064B5" w:rsidP="00EF22BD">
            <w:pPr>
              <w:jc w:val="center"/>
              <w:rPr>
                <w:rFonts w:ascii="Times New Roman" w:hAnsi="Times New Roman"/>
                <w:bCs/>
                <w:color w:val="000000"/>
                <w:sz w:val="16"/>
                <w:szCs w:val="16"/>
              </w:rPr>
            </w:pPr>
          </w:p>
          <w:p w14:paraId="7B509353" w14:textId="77777777" w:rsidR="00B064B5" w:rsidRPr="00A65DDE" w:rsidRDefault="00B064B5" w:rsidP="00EF22BD">
            <w:pPr>
              <w:jc w:val="center"/>
              <w:rPr>
                <w:rFonts w:ascii="Times New Roman" w:hAnsi="Times New Roman"/>
                <w:bCs/>
                <w:color w:val="000000"/>
                <w:sz w:val="16"/>
                <w:szCs w:val="16"/>
              </w:rPr>
            </w:pPr>
          </w:p>
          <w:p w14:paraId="5D30CA17" w14:textId="77777777" w:rsidR="00B064B5" w:rsidRPr="00A65DDE" w:rsidRDefault="00B064B5" w:rsidP="00EF22BD">
            <w:pPr>
              <w:jc w:val="center"/>
              <w:rPr>
                <w:rFonts w:ascii="Times New Roman" w:hAnsi="Times New Roman"/>
                <w:bCs/>
                <w:color w:val="000000"/>
                <w:sz w:val="16"/>
                <w:szCs w:val="16"/>
              </w:rPr>
            </w:pPr>
          </w:p>
          <w:p w14:paraId="33C5C6C6"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14:paraId="45675B6B" w14:textId="77777777" w:rsidR="00B064B5" w:rsidRPr="00A65DDE" w:rsidRDefault="00B064B5" w:rsidP="00EF22BD">
            <w:pPr>
              <w:jc w:val="center"/>
              <w:rPr>
                <w:rFonts w:ascii="Times New Roman" w:hAnsi="Times New Roman"/>
                <w:bCs/>
                <w:color w:val="000000"/>
                <w:sz w:val="16"/>
                <w:szCs w:val="16"/>
              </w:rPr>
            </w:pPr>
          </w:p>
          <w:p w14:paraId="292AE845" w14:textId="77777777" w:rsidR="00B064B5" w:rsidRPr="00A65DDE" w:rsidRDefault="00B064B5" w:rsidP="00EF22BD">
            <w:pPr>
              <w:rPr>
                <w:sz w:val="16"/>
                <w:szCs w:val="16"/>
              </w:rPr>
            </w:pPr>
          </w:p>
        </w:tc>
        <w:tc>
          <w:tcPr>
            <w:tcW w:w="709" w:type="dxa"/>
            <w:gridSpan w:val="2"/>
            <w:shd w:val="clear" w:color="auto" w:fill="auto"/>
          </w:tcPr>
          <w:p w14:paraId="6E1D7515"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14:paraId="7B21948C" w14:textId="77777777" w:rsidR="00B064B5" w:rsidRPr="00A65DDE" w:rsidRDefault="00B064B5" w:rsidP="00EF22BD">
            <w:pPr>
              <w:jc w:val="center"/>
              <w:rPr>
                <w:rFonts w:ascii="Times New Roman" w:hAnsi="Times New Roman"/>
                <w:bCs/>
                <w:color w:val="000000"/>
                <w:sz w:val="16"/>
                <w:szCs w:val="16"/>
              </w:rPr>
            </w:pPr>
          </w:p>
          <w:p w14:paraId="524CAAAE" w14:textId="77777777" w:rsidR="00B064B5" w:rsidRPr="00A65DDE" w:rsidRDefault="00B064B5" w:rsidP="00EF22BD">
            <w:pPr>
              <w:jc w:val="center"/>
              <w:rPr>
                <w:rFonts w:ascii="Times New Roman" w:hAnsi="Times New Roman"/>
                <w:bCs/>
                <w:color w:val="000000"/>
                <w:sz w:val="16"/>
                <w:szCs w:val="16"/>
              </w:rPr>
            </w:pPr>
          </w:p>
          <w:p w14:paraId="623CBDBC" w14:textId="77777777" w:rsidR="00B064B5" w:rsidRPr="00A65DDE" w:rsidRDefault="00B064B5" w:rsidP="00EF22BD">
            <w:pPr>
              <w:jc w:val="center"/>
              <w:rPr>
                <w:rFonts w:ascii="Times New Roman" w:hAnsi="Times New Roman"/>
                <w:bCs/>
                <w:color w:val="000000"/>
                <w:sz w:val="16"/>
                <w:szCs w:val="16"/>
              </w:rPr>
            </w:pPr>
          </w:p>
          <w:p w14:paraId="4F47BE0C"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14:paraId="0E52A9A7" w14:textId="77777777" w:rsidR="00B064B5" w:rsidRPr="00A65DDE" w:rsidRDefault="00B064B5" w:rsidP="00EF22BD">
            <w:pPr>
              <w:jc w:val="center"/>
              <w:rPr>
                <w:rFonts w:ascii="Times New Roman" w:hAnsi="Times New Roman"/>
                <w:bCs/>
                <w:color w:val="000000"/>
                <w:sz w:val="16"/>
                <w:szCs w:val="16"/>
              </w:rPr>
            </w:pPr>
          </w:p>
          <w:p w14:paraId="14433699" w14:textId="77777777" w:rsidR="00B064B5" w:rsidRPr="00A65DDE" w:rsidRDefault="00B064B5" w:rsidP="00EF22BD">
            <w:pPr>
              <w:rPr>
                <w:sz w:val="16"/>
                <w:szCs w:val="16"/>
              </w:rPr>
            </w:pPr>
          </w:p>
        </w:tc>
        <w:tc>
          <w:tcPr>
            <w:tcW w:w="740" w:type="dxa"/>
            <w:gridSpan w:val="2"/>
            <w:shd w:val="clear" w:color="auto" w:fill="auto"/>
          </w:tcPr>
          <w:p w14:paraId="719257A2"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14:paraId="1638C9B4" w14:textId="77777777" w:rsidR="00B064B5" w:rsidRPr="00A65DDE" w:rsidRDefault="00B064B5" w:rsidP="00EF22BD">
            <w:pPr>
              <w:jc w:val="center"/>
              <w:rPr>
                <w:rFonts w:ascii="Times New Roman" w:hAnsi="Times New Roman"/>
                <w:bCs/>
                <w:color w:val="000000"/>
                <w:sz w:val="16"/>
                <w:szCs w:val="16"/>
              </w:rPr>
            </w:pPr>
          </w:p>
          <w:p w14:paraId="1B9ECEF1" w14:textId="77777777" w:rsidR="00B064B5" w:rsidRPr="00A65DDE" w:rsidRDefault="00B064B5" w:rsidP="00EF22BD">
            <w:pPr>
              <w:jc w:val="center"/>
              <w:rPr>
                <w:rFonts w:ascii="Times New Roman" w:hAnsi="Times New Roman"/>
                <w:bCs/>
                <w:color w:val="000000"/>
                <w:sz w:val="16"/>
                <w:szCs w:val="16"/>
              </w:rPr>
            </w:pPr>
          </w:p>
          <w:p w14:paraId="3675B125" w14:textId="77777777" w:rsidR="00B064B5" w:rsidRPr="00A65DDE" w:rsidRDefault="00B064B5" w:rsidP="00EF22BD">
            <w:pPr>
              <w:jc w:val="center"/>
              <w:rPr>
                <w:rFonts w:ascii="Times New Roman" w:hAnsi="Times New Roman"/>
                <w:bCs/>
                <w:color w:val="000000"/>
                <w:sz w:val="16"/>
                <w:szCs w:val="16"/>
              </w:rPr>
            </w:pPr>
          </w:p>
          <w:p w14:paraId="5C1997C1"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14:paraId="5CDFB39C" w14:textId="77777777" w:rsidR="00B064B5" w:rsidRPr="00A65DDE" w:rsidRDefault="00B064B5" w:rsidP="00EF22BD">
            <w:pPr>
              <w:jc w:val="center"/>
              <w:rPr>
                <w:rFonts w:ascii="Times New Roman" w:hAnsi="Times New Roman"/>
                <w:bCs/>
                <w:color w:val="000000"/>
                <w:sz w:val="16"/>
                <w:szCs w:val="16"/>
              </w:rPr>
            </w:pPr>
          </w:p>
          <w:p w14:paraId="0CFA421D" w14:textId="77777777" w:rsidR="00B064B5" w:rsidRPr="00A65DDE" w:rsidRDefault="00B064B5" w:rsidP="00EF22BD">
            <w:pPr>
              <w:rPr>
                <w:sz w:val="16"/>
                <w:szCs w:val="16"/>
              </w:rPr>
            </w:pPr>
          </w:p>
        </w:tc>
        <w:tc>
          <w:tcPr>
            <w:tcW w:w="674" w:type="dxa"/>
            <w:shd w:val="clear" w:color="auto" w:fill="auto"/>
          </w:tcPr>
          <w:p w14:paraId="77C70F39"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14:paraId="2AA002DB" w14:textId="77777777" w:rsidR="00B064B5" w:rsidRPr="00A65DDE" w:rsidRDefault="00B064B5" w:rsidP="00EF22BD">
            <w:pPr>
              <w:jc w:val="center"/>
              <w:rPr>
                <w:rFonts w:ascii="Times New Roman" w:hAnsi="Times New Roman"/>
                <w:bCs/>
                <w:color w:val="000000"/>
                <w:sz w:val="16"/>
                <w:szCs w:val="16"/>
              </w:rPr>
            </w:pPr>
          </w:p>
          <w:p w14:paraId="579A5CDB" w14:textId="77777777" w:rsidR="00B064B5" w:rsidRPr="00A65DDE" w:rsidRDefault="00B064B5" w:rsidP="00EF22BD">
            <w:pPr>
              <w:jc w:val="center"/>
              <w:rPr>
                <w:rFonts w:ascii="Times New Roman" w:hAnsi="Times New Roman"/>
                <w:bCs/>
                <w:color w:val="000000"/>
                <w:sz w:val="16"/>
                <w:szCs w:val="16"/>
              </w:rPr>
            </w:pPr>
          </w:p>
          <w:p w14:paraId="57E91A78" w14:textId="77777777" w:rsidR="00B064B5" w:rsidRPr="00A65DDE" w:rsidRDefault="00B064B5" w:rsidP="00EF22BD">
            <w:pPr>
              <w:jc w:val="center"/>
              <w:rPr>
                <w:rFonts w:ascii="Times New Roman" w:hAnsi="Times New Roman"/>
                <w:bCs/>
                <w:color w:val="000000"/>
                <w:sz w:val="16"/>
                <w:szCs w:val="16"/>
              </w:rPr>
            </w:pPr>
          </w:p>
          <w:p w14:paraId="24A9506D"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14:paraId="0E7F2F7B" w14:textId="77777777" w:rsidR="00B064B5" w:rsidRPr="00A65DDE" w:rsidRDefault="00B064B5" w:rsidP="00EF22BD">
            <w:pPr>
              <w:jc w:val="center"/>
              <w:rPr>
                <w:rFonts w:ascii="Times New Roman" w:hAnsi="Times New Roman"/>
                <w:bCs/>
                <w:color w:val="000000"/>
                <w:sz w:val="16"/>
                <w:szCs w:val="16"/>
              </w:rPr>
            </w:pPr>
          </w:p>
          <w:p w14:paraId="404D38E8" w14:textId="77777777" w:rsidR="00B064B5" w:rsidRPr="00A65DDE" w:rsidRDefault="00B064B5" w:rsidP="00EF22BD">
            <w:pPr>
              <w:rPr>
                <w:sz w:val="16"/>
                <w:szCs w:val="16"/>
              </w:rPr>
            </w:pPr>
          </w:p>
        </w:tc>
        <w:tc>
          <w:tcPr>
            <w:tcW w:w="657" w:type="dxa"/>
            <w:shd w:val="clear" w:color="auto" w:fill="auto"/>
          </w:tcPr>
          <w:p w14:paraId="6D8CF119"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14:paraId="530A3D99" w14:textId="77777777" w:rsidR="00B064B5" w:rsidRPr="00A65DDE" w:rsidRDefault="00B064B5" w:rsidP="00EF22BD">
            <w:pPr>
              <w:jc w:val="center"/>
              <w:rPr>
                <w:rFonts w:ascii="Times New Roman" w:hAnsi="Times New Roman"/>
                <w:bCs/>
                <w:color w:val="000000"/>
                <w:sz w:val="16"/>
                <w:szCs w:val="16"/>
              </w:rPr>
            </w:pPr>
          </w:p>
          <w:p w14:paraId="4AE9F79D" w14:textId="77777777" w:rsidR="00B064B5" w:rsidRPr="00A65DDE" w:rsidRDefault="00B064B5" w:rsidP="00EF22BD">
            <w:pPr>
              <w:jc w:val="center"/>
              <w:rPr>
                <w:rFonts w:ascii="Times New Roman" w:hAnsi="Times New Roman"/>
                <w:bCs/>
                <w:color w:val="000000"/>
                <w:sz w:val="16"/>
                <w:szCs w:val="16"/>
              </w:rPr>
            </w:pPr>
          </w:p>
          <w:p w14:paraId="0CCD247F" w14:textId="77777777" w:rsidR="00B064B5" w:rsidRPr="00A65DDE" w:rsidRDefault="00B064B5" w:rsidP="00EF22BD">
            <w:pPr>
              <w:jc w:val="center"/>
              <w:rPr>
                <w:rFonts w:ascii="Times New Roman" w:hAnsi="Times New Roman"/>
                <w:bCs/>
                <w:color w:val="000000"/>
                <w:sz w:val="16"/>
                <w:szCs w:val="16"/>
              </w:rPr>
            </w:pPr>
          </w:p>
          <w:p w14:paraId="34FDC32D"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14:paraId="0635612E" w14:textId="77777777" w:rsidR="00B064B5" w:rsidRPr="00A65DDE" w:rsidRDefault="00B064B5" w:rsidP="00EF22BD">
            <w:pPr>
              <w:jc w:val="center"/>
              <w:rPr>
                <w:rFonts w:ascii="Times New Roman" w:hAnsi="Times New Roman"/>
                <w:bCs/>
                <w:color w:val="000000"/>
                <w:sz w:val="16"/>
                <w:szCs w:val="16"/>
              </w:rPr>
            </w:pPr>
          </w:p>
          <w:p w14:paraId="48DDCE4B" w14:textId="77777777" w:rsidR="00B064B5" w:rsidRPr="00A65DDE" w:rsidRDefault="00B064B5" w:rsidP="00EF22BD">
            <w:pPr>
              <w:rPr>
                <w:sz w:val="16"/>
                <w:szCs w:val="16"/>
              </w:rPr>
            </w:pPr>
          </w:p>
        </w:tc>
        <w:tc>
          <w:tcPr>
            <w:tcW w:w="622" w:type="dxa"/>
            <w:shd w:val="clear" w:color="auto" w:fill="auto"/>
          </w:tcPr>
          <w:p w14:paraId="003FF003"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14:paraId="2FE7519F" w14:textId="77777777" w:rsidR="00B064B5" w:rsidRPr="00A65DDE" w:rsidRDefault="00B064B5" w:rsidP="00EF22BD">
            <w:pPr>
              <w:jc w:val="center"/>
              <w:rPr>
                <w:rFonts w:ascii="Times New Roman" w:hAnsi="Times New Roman"/>
                <w:bCs/>
                <w:color w:val="000000"/>
                <w:sz w:val="16"/>
                <w:szCs w:val="16"/>
              </w:rPr>
            </w:pPr>
          </w:p>
          <w:p w14:paraId="583312E2" w14:textId="77777777" w:rsidR="00B064B5" w:rsidRPr="00A65DDE" w:rsidRDefault="00B064B5" w:rsidP="00EF22BD">
            <w:pPr>
              <w:jc w:val="center"/>
              <w:rPr>
                <w:rFonts w:ascii="Times New Roman" w:hAnsi="Times New Roman"/>
                <w:bCs/>
                <w:color w:val="000000"/>
                <w:sz w:val="16"/>
                <w:szCs w:val="16"/>
              </w:rPr>
            </w:pPr>
          </w:p>
          <w:p w14:paraId="3A685353" w14:textId="77777777" w:rsidR="00B064B5" w:rsidRPr="00A65DDE" w:rsidRDefault="00B064B5" w:rsidP="00EF22BD">
            <w:pPr>
              <w:jc w:val="center"/>
              <w:rPr>
                <w:rFonts w:ascii="Times New Roman" w:hAnsi="Times New Roman"/>
                <w:bCs/>
                <w:color w:val="000000"/>
                <w:sz w:val="16"/>
                <w:szCs w:val="16"/>
              </w:rPr>
            </w:pPr>
          </w:p>
          <w:p w14:paraId="4F516E38"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14:paraId="01FE36BC" w14:textId="77777777" w:rsidR="00B064B5" w:rsidRPr="00A65DDE" w:rsidRDefault="00B064B5" w:rsidP="00EF22BD">
            <w:pPr>
              <w:jc w:val="center"/>
              <w:rPr>
                <w:rFonts w:ascii="Times New Roman" w:hAnsi="Times New Roman"/>
                <w:bCs/>
                <w:color w:val="000000"/>
                <w:sz w:val="16"/>
                <w:szCs w:val="16"/>
              </w:rPr>
            </w:pPr>
          </w:p>
          <w:p w14:paraId="10867C5A" w14:textId="77777777" w:rsidR="00B064B5" w:rsidRPr="00A65DDE" w:rsidRDefault="00B064B5" w:rsidP="00EF22BD">
            <w:pPr>
              <w:rPr>
                <w:sz w:val="16"/>
                <w:szCs w:val="16"/>
              </w:rPr>
            </w:pPr>
          </w:p>
        </w:tc>
        <w:tc>
          <w:tcPr>
            <w:tcW w:w="709" w:type="dxa"/>
            <w:shd w:val="clear" w:color="auto" w:fill="auto"/>
          </w:tcPr>
          <w:p w14:paraId="125D4910"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14:paraId="1FC8B66B" w14:textId="77777777" w:rsidR="00B064B5" w:rsidRPr="00A65DDE" w:rsidRDefault="00B064B5" w:rsidP="00EF22BD">
            <w:pPr>
              <w:jc w:val="center"/>
              <w:rPr>
                <w:rFonts w:ascii="Times New Roman" w:hAnsi="Times New Roman"/>
                <w:bCs/>
                <w:color w:val="000000"/>
                <w:sz w:val="16"/>
                <w:szCs w:val="16"/>
              </w:rPr>
            </w:pPr>
          </w:p>
          <w:p w14:paraId="720AE4E9" w14:textId="77777777" w:rsidR="00B064B5" w:rsidRPr="00A65DDE" w:rsidRDefault="00B064B5" w:rsidP="00EF22BD">
            <w:pPr>
              <w:jc w:val="center"/>
              <w:rPr>
                <w:rFonts w:ascii="Times New Roman" w:hAnsi="Times New Roman"/>
                <w:bCs/>
                <w:color w:val="000000"/>
                <w:sz w:val="16"/>
                <w:szCs w:val="16"/>
              </w:rPr>
            </w:pPr>
          </w:p>
          <w:p w14:paraId="26FCA7C5" w14:textId="77777777" w:rsidR="00B064B5" w:rsidRPr="00A65DDE" w:rsidRDefault="00B064B5" w:rsidP="00EF22BD">
            <w:pPr>
              <w:jc w:val="center"/>
              <w:rPr>
                <w:rFonts w:ascii="Times New Roman" w:hAnsi="Times New Roman"/>
                <w:bCs/>
                <w:color w:val="000000"/>
                <w:sz w:val="16"/>
                <w:szCs w:val="16"/>
              </w:rPr>
            </w:pPr>
          </w:p>
          <w:p w14:paraId="45BD0469"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14:paraId="7F5F13CC" w14:textId="77777777" w:rsidR="00B064B5" w:rsidRPr="00A65DDE" w:rsidRDefault="00B064B5" w:rsidP="00EF22BD">
            <w:pPr>
              <w:jc w:val="center"/>
              <w:rPr>
                <w:rFonts w:ascii="Times New Roman" w:hAnsi="Times New Roman"/>
                <w:bCs/>
                <w:color w:val="000000"/>
                <w:sz w:val="16"/>
                <w:szCs w:val="16"/>
              </w:rPr>
            </w:pPr>
          </w:p>
          <w:p w14:paraId="7D876946" w14:textId="77777777" w:rsidR="00B064B5" w:rsidRPr="00A65DDE" w:rsidRDefault="00B064B5" w:rsidP="00EF22BD">
            <w:pPr>
              <w:rPr>
                <w:sz w:val="16"/>
                <w:szCs w:val="16"/>
              </w:rPr>
            </w:pPr>
          </w:p>
        </w:tc>
        <w:tc>
          <w:tcPr>
            <w:tcW w:w="724" w:type="dxa"/>
            <w:shd w:val="clear" w:color="auto" w:fill="auto"/>
          </w:tcPr>
          <w:p w14:paraId="4EDE9F7C"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w:t>
            </w:r>
          </w:p>
          <w:p w14:paraId="4D993808" w14:textId="77777777" w:rsidR="00B064B5" w:rsidRPr="00A65DDE" w:rsidRDefault="00B064B5" w:rsidP="00EF22BD">
            <w:pPr>
              <w:jc w:val="center"/>
              <w:rPr>
                <w:rFonts w:ascii="Times New Roman" w:hAnsi="Times New Roman"/>
                <w:bCs/>
                <w:color w:val="000000"/>
                <w:sz w:val="16"/>
                <w:szCs w:val="16"/>
              </w:rPr>
            </w:pPr>
          </w:p>
          <w:p w14:paraId="0A075889" w14:textId="77777777" w:rsidR="00B064B5" w:rsidRPr="00A65DDE" w:rsidRDefault="00B064B5" w:rsidP="00EF22BD">
            <w:pPr>
              <w:jc w:val="center"/>
              <w:rPr>
                <w:rFonts w:ascii="Times New Roman" w:hAnsi="Times New Roman"/>
                <w:bCs/>
                <w:color w:val="000000"/>
                <w:sz w:val="16"/>
                <w:szCs w:val="16"/>
              </w:rPr>
            </w:pPr>
          </w:p>
          <w:p w14:paraId="56DC3A23" w14:textId="77777777" w:rsidR="00B064B5" w:rsidRPr="00A65DDE" w:rsidRDefault="00B064B5" w:rsidP="00EF22BD">
            <w:pPr>
              <w:jc w:val="center"/>
              <w:rPr>
                <w:rFonts w:ascii="Times New Roman" w:hAnsi="Times New Roman"/>
                <w:bCs/>
                <w:color w:val="000000"/>
                <w:sz w:val="16"/>
                <w:szCs w:val="16"/>
              </w:rPr>
            </w:pPr>
          </w:p>
          <w:p w14:paraId="59AF3DA9" w14:textId="77777777"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w:t>
            </w:r>
          </w:p>
          <w:p w14:paraId="32DD5A48" w14:textId="77777777" w:rsidR="00B064B5" w:rsidRPr="00A65DDE" w:rsidRDefault="00B064B5" w:rsidP="00EF22BD">
            <w:pPr>
              <w:jc w:val="center"/>
              <w:rPr>
                <w:rFonts w:ascii="Times New Roman" w:hAnsi="Times New Roman"/>
                <w:bCs/>
                <w:color w:val="000000"/>
                <w:sz w:val="16"/>
                <w:szCs w:val="16"/>
              </w:rPr>
            </w:pPr>
          </w:p>
          <w:p w14:paraId="70DD467C" w14:textId="77777777" w:rsidR="00B064B5" w:rsidRPr="00A65DDE" w:rsidRDefault="00B064B5" w:rsidP="00EF22BD">
            <w:pPr>
              <w:rPr>
                <w:sz w:val="16"/>
                <w:szCs w:val="16"/>
              </w:rPr>
            </w:pPr>
          </w:p>
        </w:tc>
      </w:tr>
      <w:tr w:rsidR="00B064B5" w:rsidRPr="00A65DDE" w14:paraId="52268FFD" w14:textId="77777777" w:rsidTr="00EF22BD">
        <w:trPr>
          <w:trHeight w:val="23"/>
        </w:trPr>
        <w:tc>
          <w:tcPr>
            <w:tcW w:w="1349" w:type="dxa"/>
            <w:vMerge w:val="restart"/>
            <w:shd w:val="clear" w:color="auto" w:fill="auto"/>
          </w:tcPr>
          <w:p w14:paraId="556BB5CC" w14:textId="77777777" w:rsidR="00B064B5" w:rsidRPr="00A65DDE" w:rsidRDefault="00B064B5" w:rsidP="00EF22BD">
            <w:pPr>
              <w:jc w:val="both"/>
              <w:rPr>
                <w:sz w:val="16"/>
                <w:szCs w:val="16"/>
              </w:rPr>
            </w:pPr>
            <w:r w:rsidRPr="00A65DDE">
              <w:rPr>
                <w:rFonts w:ascii="Times New Roman" w:hAnsi="Times New Roman"/>
                <w:color w:val="000000"/>
                <w:sz w:val="16"/>
                <w:szCs w:val="16"/>
              </w:rPr>
              <w:t>Мероприя</w:t>
            </w:r>
            <w:r w:rsidRPr="00A65DDE">
              <w:rPr>
                <w:rFonts w:ascii="Times New Roman" w:hAnsi="Times New Roman"/>
                <w:color w:val="000000"/>
                <w:sz w:val="16"/>
                <w:szCs w:val="16"/>
              </w:rPr>
              <w:softHyphen/>
              <w:t>тие 2.1</w:t>
            </w:r>
          </w:p>
        </w:tc>
        <w:tc>
          <w:tcPr>
            <w:tcW w:w="1521" w:type="dxa"/>
            <w:gridSpan w:val="2"/>
            <w:vMerge w:val="restart"/>
            <w:shd w:val="clear" w:color="auto" w:fill="auto"/>
          </w:tcPr>
          <w:p w14:paraId="202A278E" w14:textId="77777777" w:rsidR="00B064B5" w:rsidRPr="00A65DDE" w:rsidRDefault="00B064B5" w:rsidP="00EF22BD">
            <w:pPr>
              <w:jc w:val="both"/>
              <w:rPr>
                <w:sz w:val="16"/>
                <w:szCs w:val="16"/>
              </w:rPr>
            </w:pPr>
            <w:r w:rsidRPr="00A65DDE">
              <w:rPr>
                <w:rFonts w:ascii="Times New Roman" w:hAnsi="Times New Roman"/>
                <w:color w:val="000000"/>
                <w:sz w:val="16"/>
                <w:szCs w:val="16"/>
              </w:rPr>
              <w:t xml:space="preserve">Проведение кадастровых работ в отношении объектов капитального </w:t>
            </w:r>
            <w:r w:rsidRPr="00A65DDE">
              <w:rPr>
                <w:rFonts w:ascii="Times New Roman" w:hAnsi="Times New Roman"/>
                <w:color w:val="000000"/>
                <w:sz w:val="16"/>
                <w:szCs w:val="16"/>
              </w:rPr>
              <w:lastRenderedPageBreak/>
              <w:t>строительства, находящихся в муниципальной  собственности и внесение сведений в Единый государственный реестр недвижимости.</w:t>
            </w:r>
          </w:p>
        </w:tc>
        <w:tc>
          <w:tcPr>
            <w:tcW w:w="1496" w:type="dxa"/>
            <w:vMerge w:val="restart"/>
            <w:shd w:val="clear" w:color="auto" w:fill="auto"/>
          </w:tcPr>
          <w:p w14:paraId="0C3C4144" w14:textId="77777777" w:rsidR="00B064B5" w:rsidRPr="00A65DDE" w:rsidRDefault="00B064B5" w:rsidP="00EF22BD">
            <w:pPr>
              <w:jc w:val="both"/>
              <w:rPr>
                <w:sz w:val="16"/>
                <w:szCs w:val="16"/>
              </w:rPr>
            </w:pPr>
            <w:r w:rsidRPr="00A65DDE">
              <w:rPr>
                <w:rFonts w:ascii="Times New Roman" w:hAnsi="Times New Roman"/>
                <w:color w:val="000000"/>
                <w:sz w:val="16"/>
                <w:szCs w:val="16"/>
              </w:rPr>
              <w:lastRenderedPageBreak/>
              <w:t xml:space="preserve"> </w:t>
            </w:r>
          </w:p>
        </w:tc>
        <w:tc>
          <w:tcPr>
            <w:tcW w:w="1491" w:type="dxa"/>
            <w:vMerge w:val="restart"/>
            <w:shd w:val="clear" w:color="auto" w:fill="auto"/>
          </w:tcPr>
          <w:p w14:paraId="7EA07689" w14:textId="77777777" w:rsidR="00B064B5" w:rsidRPr="00A65DDE" w:rsidRDefault="00B064B5" w:rsidP="00EF22BD">
            <w:pPr>
              <w:jc w:val="both"/>
              <w:rPr>
                <w:sz w:val="16"/>
                <w:szCs w:val="16"/>
              </w:rPr>
            </w:pPr>
            <w:r w:rsidRPr="00A65DDE">
              <w:rPr>
                <w:rFonts w:ascii="Times New Roman" w:hAnsi="Times New Roman"/>
                <w:color w:val="000000"/>
                <w:sz w:val="16"/>
                <w:szCs w:val="16"/>
              </w:rPr>
              <w:t xml:space="preserve">ответственный исполнитель – Управление имуществом администрации                                 </w:t>
            </w:r>
            <w:r w:rsidRPr="00A65DDE">
              <w:rPr>
                <w:rFonts w:ascii="Times New Roman" w:hAnsi="Times New Roman"/>
                <w:color w:val="000000"/>
                <w:sz w:val="16"/>
                <w:szCs w:val="16"/>
              </w:rPr>
              <w:lastRenderedPageBreak/>
              <w:t>г. Новочебоксарска</w:t>
            </w:r>
          </w:p>
        </w:tc>
        <w:tc>
          <w:tcPr>
            <w:tcW w:w="541" w:type="dxa"/>
            <w:shd w:val="clear" w:color="auto" w:fill="auto"/>
          </w:tcPr>
          <w:p w14:paraId="6CF065BF" w14:textId="77777777" w:rsidR="00B064B5" w:rsidRPr="00A65DDE" w:rsidRDefault="00B064B5" w:rsidP="00EF22BD">
            <w:pPr>
              <w:keepNext/>
              <w:spacing w:line="228" w:lineRule="auto"/>
              <w:jc w:val="center"/>
              <w:rPr>
                <w:sz w:val="16"/>
                <w:szCs w:val="16"/>
              </w:rPr>
            </w:pPr>
            <w:r w:rsidRPr="00A65DDE">
              <w:rPr>
                <w:rFonts w:ascii="Times New Roman" w:hAnsi="Times New Roman"/>
                <w:color w:val="000000"/>
                <w:sz w:val="16"/>
                <w:szCs w:val="16"/>
              </w:rPr>
              <w:lastRenderedPageBreak/>
              <w:t>х</w:t>
            </w:r>
          </w:p>
        </w:tc>
        <w:tc>
          <w:tcPr>
            <w:tcW w:w="476" w:type="dxa"/>
            <w:shd w:val="clear" w:color="auto" w:fill="auto"/>
          </w:tcPr>
          <w:p w14:paraId="5D7C3384" w14:textId="77777777" w:rsidR="00B064B5" w:rsidRPr="00A65DDE" w:rsidRDefault="00B064B5" w:rsidP="00EF22BD">
            <w:pPr>
              <w:keepNext/>
              <w:snapToGrid w:val="0"/>
              <w:spacing w:line="228" w:lineRule="auto"/>
              <w:jc w:val="center"/>
              <w:rPr>
                <w:rFonts w:ascii="Times New Roman" w:hAnsi="Times New Roman"/>
                <w:color w:val="000000"/>
                <w:sz w:val="16"/>
                <w:szCs w:val="16"/>
              </w:rPr>
            </w:pPr>
          </w:p>
        </w:tc>
        <w:tc>
          <w:tcPr>
            <w:tcW w:w="1054" w:type="dxa"/>
            <w:shd w:val="clear" w:color="auto" w:fill="FFFFFF"/>
          </w:tcPr>
          <w:p w14:paraId="00D134C9" w14:textId="77777777"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14:paraId="74E2B0B9" w14:textId="77777777" w:rsidR="00B064B5" w:rsidRPr="00A65DDE" w:rsidRDefault="00B064B5" w:rsidP="00EF22BD">
            <w:pPr>
              <w:spacing w:line="216" w:lineRule="auto"/>
              <w:jc w:val="center"/>
              <w:rPr>
                <w:rFonts w:ascii="Times New Roman" w:hAnsi="Times New Roman"/>
                <w:bCs/>
                <w:color w:val="000000"/>
                <w:sz w:val="16"/>
                <w:szCs w:val="16"/>
              </w:rPr>
            </w:pPr>
          </w:p>
        </w:tc>
        <w:tc>
          <w:tcPr>
            <w:tcW w:w="471" w:type="dxa"/>
            <w:shd w:val="clear" w:color="auto" w:fill="auto"/>
          </w:tcPr>
          <w:p w14:paraId="37A2A1C5" w14:textId="77777777" w:rsidR="00B064B5" w:rsidRPr="00A65DDE" w:rsidRDefault="00B064B5" w:rsidP="00EF22BD">
            <w:pPr>
              <w:keepNext/>
              <w:snapToGrid w:val="0"/>
              <w:spacing w:line="228" w:lineRule="auto"/>
              <w:jc w:val="center"/>
              <w:rPr>
                <w:rFonts w:ascii="Times New Roman" w:hAnsi="Times New Roman"/>
                <w:bCs/>
                <w:color w:val="000000"/>
                <w:sz w:val="16"/>
                <w:szCs w:val="16"/>
              </w:rPr>
            </w:pPr>
          </w:p>
        </w:tc>
        <w:tc>
          <w:tcPr>
            <w:tcW w:w="1204" w:type="dxa"/>
            <w:gridSpan w:val="2"/>
            <w:shd w:val="clear" w:color="auto" w:fill="auto"/>
          </w:tcPr>
          <w:p w14:paraId="7524CB9E" w14:textId="77777777"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08" w:type="dxa"/>
            <w:gridSpan w:val="2"/>
            <w:shd w:val="clear" w:color="auto" w:fill="auto"/>
          </w:tcPr>
          <w:p w14:paraId="1FA4706D" w14:textId="77777777" w:rsidR="00B064B5" w:rsidRPr="00A65DDE" w:rsidRDefault="00B064B5" w:rsidP="00EF22BD">
            <w:pPr>
              <w:rPr>
                <w:sz w:val="16"/>
                <w:szCs w:val="16"/>
              </w:rPr>
            </w:pPr>
            <w:r w:rsidRPr="00A65DDE">
              <w:rPr>
                <w:rFonts w:ascii="Times New Roman" w:hAnsi="Times New Roman"/>
                <w:color w:val="000000"/>
                <w:sz w:val="16"/>
                <w:szCs w:val="16"/>
              </w:rPr>
              <w:t>45,0</w:t>
            </w:r>
          </w:p>
        </w:tc>
        <w:tc>
          <w:tcPr>
            <w:tcW w:w="709" w:type="dxa"/>
            <w:gridSpan w:val="2"/>
            <w:shd w:val="clear" w:color="auto" w:fill="auto"/>
          </w:tcPr>
          <w:p w14:paraId="0279BB2D" w14:textId="77777777" w:rsidR="00B064B5" w:rsidRPr="00A65DDE" w:rsidRDefault="00B064B5" w:rsidP="00EF22BD">
            <w:pPr>
              <w:rPr>
                <w:sz w:val="16"/>
                <w:szCs w:val="16"/>
              </w:rPr>
            </w:pPr>
            <w:r>
              <w:rPr>
                <w:rFonts w:ascii="Times New Roman" w:hAnsi="Times New Roman"/>
                <w:color w:val="000000"/>
                <w:sz w:val="16"/>
                <w:szCs w:val="16"/>
              </w:rPr>
              <w:t>284,0</w:t>
            </w:r>
          </w:p>
        </w:tc>
        <w:tc>
          <w:tcPr>
            <w:tcW w:w="709" w:type="dxa"/>
            <w:gridSpan w:val="2"/>
            <w:shd w:val="clear" w:color="auto" w:fill="auto"/>
          </w:tcPr>
          <w:p w14:paraId="130E5BF5" w14:textId="30AD4EF3" w:rsidR="00B064B5" w:rsidRPr="00A65DDE" w:rsidRDefault="006D72CD" w:rsidP="00EF22BD">
            <w:pPr>
              <w:rPr>
                <w:sz w:val="16"/>
                <w:szCs w:val="16"/>
              </w:rPr>
            </w:pPr>
            <w:r>
              <w:rPr>
                <w:rFonts w:ascii="Times New Roman" w:hAnsi="Times New Roman"/>
                <w:color w:val="000000"/>
                <w:sz w:val="16"/>
                <w:szCs w:val="16"/>
              </w:rPr>
              <w:t>5</w:t>
            </w:r>
            <w:r w:rsidR="0050592D">
              <w:rPr>
                <w:rFonts w:ascii="Times New Roman" w:hAnsi="Times New Roman"/>
                <w:color w:val="000000"/>
                <w:sz w:val="16"/>
                <w:szCs w:val="16"/>
              </w:rPr>
              <w:t>9</w:t>
            </w:r>
            <w:r>
              <w:rPr>
                <w:rFonts w:ascii="Times New Roman" w:hAnsi="Times New Roman"/>
                <w:color w:val="000000"/>
                <w:sz w:val="16"/>
                <w:szCs w:val="16"/>
              </w:rPr>
              <w:t>3</w:t>
            </w:r>
            <w:r w:rsidR="0050592D">
              <w:rPr>
                <w:rFonts w:ascii="Times New Roman" w:hAnsi="Times New Roman"/>
                <w:color w:val="000000"/>
                <w:sz w:val="16"/>
                <w:szCs w:val="16"/>
              </w:rPr>
              <w:t>,2</w:t>
            </w:r>
          </w:p>
        </w:tc>
        <w:tc>
          <w:tcPr>
            <w:tcW w:w="740" w:type="dxa"/>
            <w:gridSpan w:val="2"/>
            <w:shd w:val="clear" w:color="auto" w:fill="auto"/>
          </w:tcPr>
          <w:p w14:paraId="28EA78BC" w14:textId="78D758C2" w:rsidR="00B064B5" w:rsidRPr="00A65DDE" w:rsidRDefault="0050592D" w:rsidP="00EF22BD">
            <w:pPr>
              <w:rPr>
                <w:sz w:val="16"/>
                <w:szCs w:val="16"/>
              </w:rPr>
            </w:pPr>
            <w:r>
              <w:rPr>
                <w:rFonts w:ascii="Times New Roman" w:hAnsi="Times New Roman"/>
                <w:color w:val="000000"/>
                <w:sz w:val="16"/>
                <w:szCs w:val="16"/>
              </w:rPr>
              <w:t>917,5</w:t>
            </w:r>
          </w:p>
        </w:tc>
        <w:tc>
          <w:tcPr>
            <w:tcW w:w="674" w:type="dxa"/>
            <w:shd w:val="clear" w:color="auto" w:fill="auto"/>
          </w:tcPr>
          <w:p w14:paraId="46268DA7" w14:textId="0069E9FD" w:rsidR="00B064B5" w:rsidRPr="00A65DDE" w:rsidRDefault="0050592D" w:rsidP="00EF22BD">
            <w:pPr>
              <w:rPr>
                <w:sz w:val="16"/>
                <w:szCs w:val="16"/>
              </w:rPr>
            </w:pPr>
            <w:r>
              <w:rPr>
                <w:rFonts w:ascii="Times New Roman" w:hAnsi="Times New Roman"/>
                <w:color w:val="000000"/>
                <w:sz w:val="16"/>
                <w:szCs w:val="16"/>
              </w:rPr>
              <w:t>900</w:t>
            </w:r>
            <w:r w:rsidR="00B064B5" w:rsidRPr="00A65DDE">
              <w:rPr>
                <w:rFonts w:ascii="Times New Roman" w:hAnsi="Times New Roman"/>
                <w:color w:val="000000"/>
                <w:sz w:val="16"/>
                <w:szCs w:val="16"/>
              </w:rPr>
              <w:t>,0</w:t>
            </w:r>
          </w:p>
        </w:tc>
        <w:tc>
          <w:tcPr>
            <w:tcW w:w="657" w:type="dxa"/>
            <w:shd w:val="clear" w:color="auto" w:fill="auto"/>
          </w:tcPr>
          <w:p w14:paraId="501512D6" w14:textId="7BE6B010" w:rsidR="00B064B5" w:rsidRPr="00A65DDE" w:rsidRDefault="0050592D" w:rsidP="00EF22BD">
            <w:pPr>
              <w:rPr>
                <w:sz w:val="16"/>
                <w:szCs w:val="16"/>
              </w:rPr>
            </w:pPr>
            <w:r>
              <w:rPr>
                <w:rFonts w:ascii="Times New Roman" w:hAnsi="Times New Roman"/>
                <w:color w:val="000000"/>
                <w:sz w:val="16"/>
                <w:szCs w:val="16"/>
              </w:rPr>
              <w:t>900</w:t>
            </w:r>
            <w:r w:rsidR="00B064B5" w:rsidRPr="00A65DDE">
              <w:rPr>
                <w:rFonts w:ascii="Times New Roman" w:hAnsi="Times New Roman"/>
                <w:color w:val="000000"/>
                <w:sz w:val="16"/>
                <w:szCs w:val="16"/>
              </w:rPr>
              <w:t>,0</w:t>
            </w:r>
          </w:p>
        </w:tc>
        <w:tc>
          <w:tcPr>
            <w:tcW w:w="622" w:type="dxa"/>
            <w:shd w:val="clear" w:color="auto" w:fill="auto"/>
          </w:tcPr>
          <w:p w14:paraId="53808D68" w14:textId="77777777" w:rsidR="00B064B5" w:rsidRPr="00A65DDE" w:rsidRDefault="00B064B5" w:rsidP="00EF22BD">
            <w:pPr>
              <w:rPr>
                <w:sz w:val="16"/>
                <w:szCs w:val="16"/>
              </w:rPr>
            </w:pPr>
            <w:r>
              <w:rPr>
                <w:rFonts w:ascii="Times New Roman" w:hAnsi="Times New Roman"/>
                <w:color w:val="000000"/>
                <w:sz w:val="16"/>
                <w:szCs w:val="16"/>
              </w:rPr>
              <w:t>4</w:t>
            </w:r>
            <w:r w:rsidRPr="00A65DDE">
              <w:rPr>
                <w:rFonts w:ascii="Times New Roman" w:hAnsi="Times New Roman"/>
                <w:color w:val="000000"/>
                <w:sz w:val="16"/>
                <w:szCs w:val="16"/>
              </w:rPr>
              <w:t>00,0</w:t>
            </w:r>
          </w:p>
        </w:tc>
        <w:tc>
          <w:tcPr>
            <w:tcW w:w="709" w:type="dxa"/>
            <w:shd w:val="clear" w:color="auto" w:fill="auto"/>
          </w:tcPr>
          <w:p w14:paraId="05BDBDAE" w14:textId="77777777" w:rsidR="00B064B5" w:rsidRPr="00A65DDE" w:rsidRDefault="00B064B5" w:rsidP="00EF22BD">
            <w:pPr>
              <w:rPr>
                <w:sz w:val="16"/>
                <w:szCs w:val="16"/>
              </w:rPr>
            </w:pPr>
            <w:r>
              <w:rPr>
                <w:rFonts w:ascii="Times New Roman" w:hAnsi="Times New Roman"/>
                <w:color w:val="000000"/>
                <w:sz w:val="16"/>
                <w:szCs w:val="16"/>
              </w:rPr>
              <w:t>20</w:t>
            </w:r>
            <w:r w:rsidRPr="00A65DDE">
              <w:rPr>
                <w:rFonts w:ascii="Times New Roman" w:hAnsi="Times New Roman"/>
                <w:color w:val="000000"/>
                <w:sz w:val="16"/>
                <w:szCs w:val="16"/>
              </w:rPr>
              <w:t>00,0</w:t>
            </w:r>
          </w:p>
        </w:tc>
        <w:tc>
          <w:tcPr>
            <w:tcW w:w="724" w:type="dxa"/>
            <w:shd w:val="clear" w:color="auto" w:fill="auto"/>
          </w:tcPr>
          <w:p w14:paraId="5B226917" w14:textId="77777777" w:rsidR="00B064B5" w:rsidRPr="00A65DDE" w:rsidRDefault="00B064B5" w:rsidP="00EF22BD">
            <w:pPr>
              <w:rPr>
                <w:sz w:val="16"/>
                <w:szCs w:val="16"/>
              </w:rPr>
            </w:pPr>
            <w:r>
              <w:rPr>
                <w:rFonts w:ascii="Times New Roman" w:hAnsi="Times New Roman"/>
                <w:color w:val="000000"/>
                <w:sz w:val="16"/>
                <w:szCs w:val="16"/>
              </w:rPr>
              <w:t>20</w:t>
            </w:r>
            <w:r w:rsidRPr="00A65DDE">
              <w:rPr>
                <w:rFonts w:ascii="Times New Roman" w:hAnsi="Times New Roman"/>
                <w:color w:val="000000"/>
                <w:sz w:val="16"/>
                <w:szCs w:val="16"/>
              </w:rPr>
              <w:t>00,0</w:t>
            </w:r>
          </w:p>
        </w:tc>
      </w:tr>
      <w:tr w:rsidR="00B064B5" w:rsidRPr="00A65DDE" w14:paraId="54FEF092" w14:textId="77777777" w:rsidTr="00EF22BD">
        <w:trPr>
          <w:trHeight w:val="23"/>
        </w:trPr>
        <w:tc>
          <w:tcPr>
            <w:tcW w:w="1349" w:type="dxa"/>
            <w:vMerge/>
            <w:shd w:val="clear" w:color="auto" w:fill="auto"/>
          </w:tcPr>
          <w:p w14:paraId="2C6EC7AF" w14:textId="77777777"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14:paraId="30EF5832" w14:textId="77777777" w:rsidR="00B064B5" w:rsidRPr="00A65DDE" w:rsidRDefault="00B064B5" w:rsidP="00EF22BD">
            <w:pPr>
              <w:snapToGrid w:val="0"/>
              <w:rPr>
                <w:rFonts w:ascii="Times New Roman" w:hAnsi="Times New Roman"/>
                <w:color w:val="000000"/>
                <w:sz w:val="16"/>
                <w:szCs w:val="16"/>
              </w:rPr>
            </w:pPr>
          </w:p>
        </w:tc>
        <w:tc>
          <w:tcPr>
            <w:tcW w:w="1496" w:type="dxa"/>
            <w:vMerge/>
            <w:shd w:val="clear" w:color="auto" w:fill="auto"/>
          </w:tcPr>
          <w:p w14:paraId="691744E9" w14:textId="77777777"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14:paraId="3CBB9B2D" w14:textId="77777777" w:rsidR="00B064B5" w:rsidRPr="00A65DDE" w:rsidRDefault="00B064B5" w:rsidP="00EF22BD">
            <w:pPr>
              <w:snapToGrid w:val="0"/>
              <w:rPr>
                <w:rFonts w:ascii="Times New Roman" w:hAnsi="Times New Roman"/>
                <w:color w:val="000000"/>
                <w:sz w:val="16"/>
                <w:szCs w:val="16"/>
              </w:rPr>
            </w:pPr>
          </w:p>
        </w:tc>
        <w:tc>
          <w:tcPr>
            <w:tcW w:w="541" w:type="dxa"/>
            <w:shd w:val="clear" w:color="auto" w:fill="auto"/>
          </w:tcPr>
          <w:p w14:paraId="043CE2D8" w14:textId="77777777" w:rsidR="00B064B5" w:rsidRPr="00A65DDE" w:rsidRDefault="00B064B5" w:rsidP="00EF22BD">
            <w:pPr>
              <w:jc w:val="center"/>
              <w:rPr>
                <w:sz w:val="16"/>
                <w:szCs w:val="16"/>
              </w:rPr>
            </w:pPr>
            <w:r w:rsidRPr="00A65DDE">
              <w:rPr>
                <w:rFonts w:ascii="Times New Roman" w:hAnsi="Times New Roman"/>
                <w:color w:val="000000"/>
                <w:sz w:val="16"/>
                <w:szCs w:val="16"/>
              </w:rPr>
              <w:t>966</w:t>
            </w:r>
          </w:p>
        </w:tc>
        <w:tc>
          <w:tcPr>
            <w:tcW w:w="476" w:type="dxa"/>
            <w:shd w:val="clear" w:color="auto" w:fill="auto"/>
          </w:tcPr>
          <w:p w14:paraId="2ED7359D" w14:textId="77777777" w:rsidR="00B064B5" w:rsidRPr="00A65DDE" w:rsidRDefault="00B064B5" w:rsidP="00EF22BD">
            <w:pPr>
              <w:jc w:val="center"/>
              <w:rPr>
                <w:sz w:val="16"/>
                <w:szCs w:val="16"/>
              </w:rPr>
            </w:pPr>
            <w:r w:rsidRPr="00A65DDE">
              <w:rPr>
                <w:rFonts w:ascii="Times New Roman" w:hAnsi="Times New Roman"/>
                <w:color w:val="000000"/>
                <w:sz w:val="16"/>
                <w:szCs w:val="16"/>
              </w:rPr>
              <w:t>0113</w:t>
            </w:r>
          </w:p>
        </w:tc>
        <w:tc>
          <w:tcPr>
            <w:tcW w:w="1054" w:type="dxa"/>
            <w:shd w:val="clear" w:color="auto" w:fill="FFFFFF"/>
          </w:tcPr>
          <w:p w14:paraId="113083E8" w14:textId="77777777"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0273570</w:t>
            </w:r>
          </w:p>
        </w:tc>
        <w:tc>
          <w:tcPr>
            <w:tcW w:w="471" w:type="dxa"/>
            <w:shd w:val="clear" w:color="auto" w:fill="auto"/>
          </w:tcPr>
          <w:p w14:paraId="0D4113C8" w14:textId="77777777" w:rsidR="00B064B5" w:rsidRPr="00A65DDE" w:rsidRDefault="00B064B5" w:rsidP="00EF22BD">
            <w:pPr>
              <w:jc w:val="center"/>
              <w:rPr>
                <w:sz w:val="16"/>
                <w:szCs w:val="16"/>
              </w:rPr>
            </w:pPr>
            <w:r w:rsidRPr="00A65DDE">
              <w:rPr>
                <w:rFonts w:ascii="Times New Roman" w:hAnsi="Times New Roman"/>
                <w:color w:val="000000"/>
                <w:sz w:val="16"/>
                <w:szCs w:val="16"/>
              </w:rPr>
              <w:t>244</w:t>
            </w:r>
          </w:p>
        </w:tc>
        <w:tc>
          <w:tcPr>
            <w:tcW w:w="1204" w:type="dxa"/>
            <w:gridSpan w:val="2"/>
            <w:shd w:val="clear" w:color="auto" w:fill="auto"/>
          </w:tcPr>
          <w:p w14:paraId="14A0917D" w14:textId="77777777"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w:t>
            </w:r>
            <w:r w:rsidRPr="00A65DDE">
              <w:rPr>
                <w:rFonts w:ascii="Times New Roman" w:hAnsi="Times New Roman"/>
                <w:color w:val="000000"/>
                <w:sz w:val="16"/>
                <w:szCs w:val="16"/>
              </w:rPr>
              <w:lastRenderedPageBreak/>
              <w:t>ска</w:t>
            </w:r>
          </w:p>
        </w:tc>
        <w:tc>
          <w:tcPr>
            <w:tcW w:w="708" w:type="dxa"/>
            <w:gridSpan w:val="2"/>
            <w:shd w:val="clear" w:color="auto" w:fill="auto"/>
          </w:tcPr>
          <w:p w14:paraId="6EFA13DE" w14:textId="77777777" w:rsidR="00B064B5" w:rsidRPr="00A65DDE" w:rsidRDefault="00B064B5" w:rsidP="00EF22BD">
            <w:pPr>
              <w:rPr>
                <w:sz w:val="16"/>
                <w:szCs w:val="16"/>
              </w:rPr>
            </w:pPr>
            <w:r w:rsidRPr="00A65DDE">
              <w:rPr>
                <w:rFonts w:ascii="Times New Roman" w:hAnsi="Times New Roman"/>
                <w:color w:val="000000"/>
                <w:sz w:val="16"/>
                <w:szCs w:val="16"/>
              </w:rPr>
              <w:lastRenderedPageBreak/>
              <w:t>45,0</w:t>
            </w:r>
          </w:p>
        </w:tc>
        <w:tc>
          <w:tcPr>
            <w:tcW w:w="709" w:type="dxa"/>
            <w:gridSpan w:val="2"/>
            <w:shd w:val="clear" w:color="auto" w:fill="auto"/>
          </w:tcPr>
          <w:p w14:paraId="0AD912FA" w14:textId="77777777" w:rsidR="00B064B5" w:rsidRPr="00A65DDE" w:rsidRDefault="00B064B5" w:rsidP="00EF22BD">
            <w:pPr>
              <w:rPr>
                <w:sz w:val="16"/>
                <w:szCs w:val="16"/>
              </w:rPr>
            </w:pPr>
            <w:r>
              <w:rPr>
                <w:rFonts w:ascii="Times New Roman" w:hAnsi="Times New Roman"/>
                <w:color w:val="000000"/>
                <w:sz w:val="16"/>
                <w:szCs w:val="16"/>
              </w:rPr>
              <w:t>284,0</w:t>
            </w:r>
          </w:p>
        </w:tc>
        <w:tc>
          <w:tcPr>
            <w:tcW w:w="709" w:type="dxa"/>
            <w:gridSpan w:val="2"/>
            <w:shd w:val="clear" w:color="auto" w:fill="auto"/>
          </w:tcPr>
          <w:p w14:paraId="44B9C6E1" w14:textId="02FDA79E" w:rsidR="00B064B5" w:rsidRPr="00A65DDE" w:rsidRDefault="006D72CD" w:rsidP="00EF22BD">
            <w:pPr>
              <w:rPr>
                <w:sz w:val="16"/>
                <w:szCs w:val="16"/>
              </w:rPr>
            </w:pPr>
            <w:r>
              <w:rPr>
                <w:rFonts w:ascii="Times New Roman" w:hAnsi="Times New Roman"/>
                <w:color w:val="000000"/>
                <w:sz w:val="16"/>
                <w:szCs w:val="16"/>
              </w:rPr>
              <w:t>593</w:t>
            </w:r>
            <w:r w:rsidR="0050592D">
              <w:rPr>
                <w:rFonts w:ascii="Times New Roman" w:hAnsi="Times New Roman"/>
                <w:color w:val="000000"/>
                <w:sz w:val="16"/>
                <w:szCs w:val="16"/>
              </w:rPr>
              <w:t>,2</w:t>
            </w:r>
          </w:p>
        </w:tc>
        <w:tc>
          <w:tcPr>
            <w:tcW w:w="740" w:type="dxa"/>
            <w:gridSpan w:val="2"/>
            <w:shd w:val="clear" w:color="auto" w:fill="auto"/>
          </w:tcPr>
          <w:p w14:paraId="260F7936" w14:textId="3EE2330B" w:rsidR="00B064B5" w:rsidRPr="00A65DDE" w:rsidRDefault="0050592D" w:rsidP="00EF22BD">
            <w:pPr>
              <w:rPr>
                <w:sz w:val="16"/>
                <w:szCs w:val="16"/>
              </w:rPr>
            </w:pPr>
            <w:r>
              <w:rPr>
                <w:rFonts w:ascii="Times New Roman" w:hAnsi="Times New Roman"/>
                <w:color w:val="000000"/>
                <w:sz w:val="16"/>
                <w:szCs w:val="16"/>
              </w:rPr>
              <w:t>917,5</w:t>
            </w:r>
          </w:p>
        </w:tc>
        <w:tc>
          <w:tcPr>
            <w:tcW w:w="674" w:type="dxa"/>
            <w:shd w:val="clear" w:color="auto" w:fill="auto"/>
          </w:tcPr>
          <w:p w14:paraId="3AA9CD6E" w14:textId="5D440741" w:rsidR="00B064B5" w:rsidRPr="00A65DDE" w:rsidRDefault="0050592D" w:rsidP="00EF22BD">
            <w:pPr>
              <w:rPr>
                <w:sz w:val="16"/>
                <w:szCs w:val="16"/>
              </w:rPr>
            </w:pPr>
            <w:r>
              <w:rPr>
                <w:rFonts w:ascii="Times New Roman" w:hAnsi="Times New Roman"/>
                <w:color w:val="000000"/>
                <w:sz w:val="16"/>
                <w:szCs w:val="16"/>
              </w:rPr>
              <w:t>900</w:t>
            </w:r>
            <w:r w:rsidR="00B064B5" w:rsidRPr="00A65DDE">
              <w:rPr>
                <w:rFonts w:ascii="Times New Roman" w:hAnsi="Times New Roman"/>
                <w:color w:val="000000"/>
                <w:sz w:val="16"/>
                <w:szCs w:val="16"/>
              </w:rPr>
              <w:t>,0</w:t>
            </w:r>
          </w:p>
        </w:tc>
        <w:tc>
          <w:tcPr>
            <w:tcW w:w="657" w:type="dxa"/>
            <w:shd w:val="clear" w:color="auto" w:fill="auto"/>
          </w:tcPr>
          <w:p w14:paraId="1F3AD35F" w14:textId="22779694" w:rsidR="00B064B5" w:rsidRPr="00A65DDE" w:rsidRDefault="0050592D" w:rsidP="00EF22BD">
            <w:pPr>
              <w:rPr>
                <w:sz w:val="16"/>
                <w:szCs w:val="16"/>
              </w:rPr>
            </w:pPr>
            <w:r>
              <w:rPr>
                <w:rFonts w:ascii="Times New Roman" w:hAnsi="Times New Roman"/>
                <w:color w:val="000000"/>
                <w:sz w:val="16"/>
                <w:szCs w:val="16"/>
              </w:rPr>
              <w:t>900</w:t>
            </w:r>
            <w:r w:rsidR="00B064B5" w:rsidRPr="00A65DDE">
              <w:rPr>
                <w:rFonts w:ascii="Times New Roman" w:hAnsi="Times New Roman"/>
                <w:color w:val="000000"/>
                <w:sz w:val="16"/>
                <w:szCs w:val="16"/>
              </w:rPr>
              <w:t>,0</w:t>
            </w:r>
          </w:p>
        </w:tc>
        <w:tc>
          <w:tcPr>
            <w:tcW w:w="622" w:type="dxa"/>
            <w:shd w:val="clear" w:color="auto" w:fill="auto"/>
          </w:tcPr>
          <w:p w14:paraId="2ECBB842" w14:textId="77777777" w:rsidR="00B064B5" w:rsidRPr="00A65DDE" w:rsidRDefault="00B064B5" w:rsidP="00EF22BD">
            <w:pPr>
              <w:rPr>
                <w:sz w:val="16"/>
                <w:szCs w:val="16"/>
              </w:rPr>
            </w:pPr>
            <w:r>
              <w:rPr>
                <w:rFonts w:ascii="Times New Roman" w:hAnsi="Times New Roman"/>
                <w:color w:val="000000"/>
                <w:sz w:val="16"/>
                <w:szCs w:val="16"/>
              </w:rPr>
              <w:t>4</w:t>
            </w:r>
            <w:r w:rsidRPr="00A65DDE">
              <w:rPr>
                <w:rFonts w:ascii="Times New Roman" w:hAnsi="Times New Roman"/>
                <w:color w:val="000000"/>
                <w:sz w:val="16"/>
                <w:szCs w:val="16"/>
              </w:rPr>
              <w:t>00,0</w:t>
            </w:r>
          </w:p>
        </w:tc>
        <w:tc>
          <w:tcPr>
            <w:tcW w:w="709" w:type="dxa"/>
            <w:shd w:val="clear" w:color="auto" w:fill="auto"/>
          </w:tcPr>
          <w:p w14:paraId="58688029" w14:textId="77777777" w:rsidR="00B064B5" w:rsidRPr="00A65DDE" w:rsidRDefault="00B064B5" w:rsidP="00EF22BD">
            <w:pPr>
              <w:rPr>
                <w:sz w:val="16"/>
                <w:szCs w:val="16"/>
              </w:rPr>
            </w:pPr>
            <w:r>
              <w:rPr>
                <w:rFonts w:ascii="Times New Roman" w:hAnsi="Times New Roman"/>
                <w:color w:val="000000"/>
                <w:sz w:val="16"/>
                <w:szCs w:val="16"/>
              </w:rPr>
              <w:t>20</w:t>
            </w:r>
            <w:r w:rsidRPr="00A65DDE">
              <w:rPr>
                <w:rFonts w:ascii="Times New Roman" w:hAnsi="Times New Roman"/>
                <w:color w:val="000000"/>
                <w:sz w:val="16"/>
                <w:szCs w:val="16"/>
              </w:rPr>
              <w:t>00,0</w:t>
            </w:r>
          </w:p>
        </w:tc>
        <w:tc>
          <w:tcPr>
            <w:tcW w:w="724" w:type="dxa"/>
            <w:shd w:val="clear" w:color="auto" w:fill="auto"/>
          </w:tcPr>
          <w:p w14:paraId="3C0989F9" w14:textId="77777777" w:rsidR="00B064B5" w:rsidRPr="00A65DDE" w:rsidRDefault="00B064B5" w:rsidP="00EF22BD">
            <w:pPr>
              <w:rPr>
                <w:sz w:val="16"/>
                <w:szCs w:val="16"/>
              </w:rPr>
            </w:pPr>
            <w:r>
              <w:rPr>
                <w:rFonts w:ascii="Times New Roman" w:hAnsi="Times New Roman"/>
                <w:color w:val="000000"/>
                <w:sz w:val="16"/>
                <w:szCs w:val="16"/>
              </w:rPr>
              <w:t>20</w:t>
            </w:r>
            <w:r w:rsidRPr="00A65DDE">
              <w:rPr>
                <w:rFonts w:ascii="Times New Roman" w:hAnsi="Times New Roman"/>
                <w:color w:val="000000"/>
                <w:sz w:val="16"/>
                <w:szCs w:val="16"/>
              </w:rPr>
              <w:t>00,0</w:t>
            </w:r>
          </w:p>
        </w:tc>
      </w:tr>
      <w:tr w:rsidR="00B064B5" w:rsidRPr="00A65DDE" w14:paraId="7D9B6F14" w14:textId="77777777" w:rsidTr="00EF22BD">
        <w:trPr>
          <w:trHeight w:val="23"/>
        </w:trPr>
        <w:tc>
          <w:tcPr>
            <w:tcW w:w="1349" w:type="dxa"/>
            <w:vMerge w:val="restart"/>
            <w:shd w:val="clear" w:color="auto" w:fill="auto"/>
          </w:tcPr>
          <w:p w14:paraId="535FE615" w14:textId="77777777" w:rsidR="00B064B5" w:rsidRPr="00A65DDE" w:rsidRDefault="00B064B5" w:rsidP="00EF22BD">
            <w:pPr>
              <w:keepNext/>
              <w:spacing w:line="228" w:lineRule="auto"/>
              <w:jc w:val="both"/>
              <w:rPr>
                <w:sz w:val="16"/>
                <w:szCs w:val="16"/>
              </w:rPr>
            </w:pPr>
            <w:r w:rsidRPr="00A65DDE">
              <w:rPr>
                <w:rFonts w:ascii="Times New Roman" w:hAnsi="Times New Roman"/>
                <w:color w:val="000000"/>
                <w:sz w:val="16"/>
                <w:szCs w:val="16"/>
              </w:rPr>
              <w:lastRenderedPageBreak/>
              <w:t>Мероприя</w:t>
            </w:r>
            <w:r w:rsidRPr="00A65DDE">
              <w:rPr>
                <w:rFonts w:ascii="Times New Roman" w:hAnsi="Times New Roman"/>
                <w:color w:val="000000"/>
                <w:sz w:val="16"/>
                <w:szCs w:val="16"/>
              </w:rPr>
              <w:softHyphen/>
              <w:t>тие 2.2</w:t>
            </w:r>
          </w:p>
        </w:tc>
        <w:tc>
          <w:tcPr>
            <w:tcW w:w="1521" w:type="dxa"/>
            <w:gridSpan w:val="2"/>
            <w:vMerge w:val="restart"/>
            <w:shd w:val="clear" w:color="auto" w:fill="auto"/>
          </w:tcPr>
          <w:p w14:paraId="210A93B0" w14:textId="77777777" w:rsidR="00B064B5" w:rsidRPr="00A65DDE" w:rsidRDefault="00B064B5" w:rsidP="00EF22BD">
            <w:pPr>
              <w:keepNext/>
              <w:spacing w:line="228" w:lineRule="auto"/>
              <w:jc w:val="both"/>
              <w:rPr>
                <w:rFonts w:ascii="Times New Roman" w:hAnsi="Times New Roman"/>
                <w:color w:val="000000"/>
                <w:sz w:val="16"/>
                <w:szCs w:val="16"/>
              </w:rPr>
            </w:pPr>
            <w:r w:rsidRPr="00A65DDE">
              <w:rPr>
                <w:rFonts w:ascii="Times New Roman" w:hAnsi="Times New Roman"/>
                <w:color w:val="000000"/>
                <w:sz w:val="16"/>
                <w:szCs w:val="16"/>
              </w:rPr>
              <w:t>Проведение кадастровых работ в отношении земельных участков, находящихся в муниципальной собственности, и внесение сведений в Единый государственный реестр недвижимости.</w:t>
            </w:r>
          </w:p>
        </w:tc>
        <w:tc>
          <w:tcPr>
            <w:tcW w:w="1496" w:type="dxa"/>
            <w:vMerge w:val="restart"/>
            <w:shd w:val="clear" w:color="auto" w:fill="auto"/>
          </w:tcPr>
          <w:p w14:paraId="2DD09B88" w14:textId="77777777" w:rsidR="00B064B5" w:rsidRPr="00A65DDE" w:rsidRDefault="00B064B5" w:rsidP="00EF22BD">
            <w:pPr>
              <w:keepNext/>
              <w:spacing w:line="228" w:lineRule="auto"/>
              <w:jc w:val="both"/>
              <w:rPr>
                <w:sz w:val="16"/>
                <w:szCs w:val="16"/>
              </w:rPr>
            </w:pPr>
            <w:r w:rsidRPr="00A65DDE">
              <w:rPr>
                <w:rFonts w:ascii="Times New Roman" w:hAnsi="Times New Roman"/>
                <w:color w:val="000000"/>
                <w:sz w:val="16"/>
                <w:szCs w:val="16"/>
              </w:rPr>
              <w:t xml:space="preserve"> </w:t>
            </w:r>
          </w:p>
        </w:tc>
        <w:tc>
          <w:tcPr>
            <w:tcW w:w="1491" w:type="dxa"/>
            <w:vMerge w:val="restart"/>
            <w:shd w:val="clear" w:color="auto" w:fill="auto"/>
          </w:tcPr>
          <w:p w14:paraId="36EB8D05" w14:textId="77777777" w:rsidR="00B064B5" w:rsidRPr="00A65DDE" w:rsidRDefault="00B064B5" w:rsidP="00EF22BD">
            <w:pPr>
              <w:keepNext/>
              <w:spacing w:line="228" w:lineRule="auto"/>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14:paraId="058DBFC7" w14:textId="77777777" w:rsidR="00B064B5" w:rsidRPr="00A65DDE" w:rsidRDefault="00B064B5" w:rsidP="00EF22BD">
            <w:pPr>
              <w:keepNext/>
              <w:spacing w:line="228" w:lineRule="auto"/>
              <w:jc w:val="center"/>
              <w:rPr>
                <w:sz w:val="16"/>
                <w:szCs w:val="16"/>
              </w:rPr>
            </w:pPr>
            <w:r w:rsidRPr="00A65DDE">
              <w:rPr>
                <w:rFonts w:ascii="Times New Roman" w:hAnsi="Times New Roman"/>
                <w:color w:val="000000"/>
                <w:sz w:val="16"/>
                <w:szCs w:val="16"/>
              </w:rPr>
              <w:t>х</w:t>
            </w:r>
          </w:p>
        </w:tc>
        <w:tc>
          <w:tcPr>
            <w:tcW w:w="476" w:type="dxa"/>
            <w:shd w:val="clear" w:color="auto" w:fill="auto"/>
          </w:tcPr>
          <w:p w14:paraId="2A02E94B" w14:textId="77777777" w:rsidR="00B064B5" w:rsidRPr="00A65DDE" w:rsidRDefault="00B064B5" w:rsidP="00EF22BD">
            <w:pPr>
              <w:keepNext/>
              <w:snapToGrid w:val="0"/>
              <w:spacing w:line="228" w:lineRule="auto"/>
              <w:jc w:val="center"/>
              <w:rPr>
                <w:rFonts w:ascii="Times New Roman" w:hAnsi="Times New Roman"/>
                <w:color w:val="000000"/>
                <w:sz w:val="16"/>
                <w:szCs w:val="16"/>
              </w:rPr>
            </w:pPr>
          </w:p>
        </w:tc>
        <w:tc>
          <w:tcPr>
            <w:tcW w:w="1054" w:type="dxa"/>
            <w:shd w:val="clear" w:color="auto" w:fill="FFFFFF"/>
          </w:tcPr>
          <w:p w14:paraId="4CBCBE55" w14:textId="77777777"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14:paraId="7FDEA5C8" w14:textId="77777777" w:rsidR="00B064B5" w:rsidRPr="00A65DDE" w:rsidRDefault="00B064B5" w:rsidP="00EF22BD">
            <w:pPr>
              <w:spacing w:line="216" w:lineRule="auto"/>
              <w:jc w:val="center"/>
              <w:rPr>
                <w:rFonts w:ascii="Times New Roman" w:hAnsi="Times New Roman"/>
                <w:bCs/>
                <w:color w:val="000000"/>
                <w:sz w:val="16"/>
                <w:szCs w:val="16"/>
              </w:rPr>
            </w:pPr>
          </w:p>
        </w:tc>
        <w:tc>
          <w:tcPr>
            <w:tcW w:w="471" w:type="dxa"/>
            <w:shd w:val="clear" w:color="auto" w:fill="auto"/>
          </w:tcPr>
          <w:p w14:paraId="1B8AE0DF" w14:textId="77777777" w:rsidR="00B064B5" w:rsidRPr="00A65DDE" w:rsidRDefault="00B064B5" w:rsidP="00EF22BD">
            <w:pPr>
              <w:keepNext/>
              <w:snapToGrid w:val="0"/>
              <w:spacing w:line="228" w:lineRule="auto"/>
              <w:jc w:val="center"/>
              <w:rPr>
                <w:rFonts w:ascii="Times New Roman" w:hAnsi="Times New Roman"/>
                <w:bCs/>
                <w:color w:val="000000"/>
                <w:sz w:val="16"/>
                <w:szCs w:val="16"/>
              </w:rPr>
            </w:pPr>
          </w:p>
        </w:tc>
        <w:tc>
          <w:tcPr>
            <w:tcW w:w="1204" w:type="dxa"/>
            <w:gridSpan w:val="2"/>
            <w:shd w:val="clear" w:color="auto" w:fill="auto"/>
          </w:tcPr>
          <w:p w14:paraId="39E17E30" w14:textId="77777777"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08" w:type="dxa"/>
            <w:gridSpan w:val="2"/>
            <w:shd w:val="clear" w:color="auto" w:fill="auto"/>
          </w:tcPr>
          <w:p w14:paraId="1AB2D39A" w14:textId="77777777" w:rsidR="00B064B5" w:rsidRPr="00A65DDE" w:rsidRDefault="00B064B5" w:rsidP="00EF22BD">
            <w:pPr>
              <w:keepNext/>
              <w:spacing w:line="228" w:lineRule="auto"/>
              <w:jc w:val="center"/>
              <w:rPr>
                <w:sz w:val="16"/>
                <w:szCs w:val="16"/>
              </w:rPr>
            </w:pPr>
            <w:r w:rsidRPr="00A65DDE">
              <w:rPr>
                <w:rFonts w:ascii="Times New Roman" w:hAnsi="Times New Roman"/>
                <w:color w:val="000000"/>
                <w:sz w:val="16"/>
                <w:szCs w:val="16"/>
              </w:rPr>
              <w:t>271,0</w:t>
            </w:r>
          </w:p>
        </w:tc>
        <w:tc>
          <w:tcPr>
            <w:tcW w:w="709" w:type="dxa"/>
            <w:gridSpan w:val="2"/>
            <w:shd w:val="clear" w:color="auto" w:fill="auto"/>
          </w:tcPr>
          <w:p w14:paraId="596C7E74" w14:textId="77777777" w:rsidR="00B064B5" w:rsidRPr="00A65DDE" w:rsidRDefault="00B064B5" w:rsidP="00EF22BD">
            <w:pPr>
              <w:rPr>
                <w:sz w:val="16"/>
                <w:szCs w:val="16"/>
              </w:rPr>
            </w:pPr>
            <w:r>
              <w:rPr>
                <w:rFonts w:ascii="Times New Roman" w:hAnsi="Times New Roman"/>
                <w:color w:val="000000"/>
                <w:sz w:val="16"/>
                <w:szCs w:val="16"/>
              </w:rPr>
              <w:t>46,5</w:t>
            </w:r>
          </w:p>
        </w:tc>
        <w:tc>
          <w:tcPr>
            <w:tcW w:w="709" w:type="dxa"/>
            <w:gridSpan w:val="2"/>
            <w:shd w:val="clear" w:color="auto" w:fill="auto"/>
          </w:tcPr>
          <w:p w14:paraId="323C1B3B" w14:textId="603074F4" w:rsidR="00B064B5" w:rsidRPr="00A65DDE" w:rsidRDefault="002D7D81" w:rsidP="00EF22BD">
            <w:pPr>
              <w:rPr>
                <w:sz w:val="16"/>
                <w:szCs w:val="16"/>
              </w:rPr>
            </w:pPr>
            <w:r>
              <w:rPr>
                <w:rFonts w:ascii="Times New Roman" w:hAnsi="Times New Roman"/>
                <w:color w:val="000000"/>
                <w:sz w:val="16"/>
                <w:szCs w:val="16"/>
              </w:rPr>
              <w:t>200,0</w:t>
            </w:r>
          </w:p>
        </w:tc>
        <w:tc>
          <w:tcPr>
            <w:tcW w:w="740" w:type="dxa"/>
            <w:gridSpan w:val="2"/>
            <w:shd w:val="clear" w:color="auto" w:fill="auto"/>
          </w:tcPr>
          <w:p w14:paraId="46ED8046" w14:textId="0DA441F8" w:rsidR="00B064B5" w:rsidRPr="00A65DDE" w:rsidRDefault="004B16F7" w:rsidP="00EF22BD">
            <w:pPr>
              <w:rPr>
                <w:sz w:val="16"/>
                <w:szCs w:val="16"/>
              </w:rPr>
            </w:pPr>
            <w:r>
              <w:rPr>
                <w:rFonts w:ascii="Times New Roman" w:hAnsi="Times New Roman"/>
                <w:color w:val="000000"/>
                <w:sz w:val="16"/>
                <w:szCs w:val="16"/>
              </w:rPr>
              <w:t>376,7</w:t>
            </w:r>
          </w:p>
        </w:tc>
        <w:tc>
          <w:tcPr>
            <w:tcW w:w="674" w:type="dxa"/>
            <w:shd w:val="clear" w:color="auto" w:fill="auto"/>
          </w:tcPr>
          <w:p w14:paraId="205ECF1B" w14:textId="54AE9CF0" w:rsidR="00B064B5" w:rsidRPr="00A65DDE" w:rsidRDefault="002D7D81" w:rsidP="00EF22BD">
            <w:pPr>
              <w:rPr>
                <w:sz w:val="16"/>
                <w:szCs w:val="16"/>
              </w:rPr>
            </w:pPr>
            <w:r>
              <w:rPr>
                <w:rFonts w:ascii="Times New Roman" w:hAnsi="Times New Roman"/>
                <w:color w:val="000000"/>
                <w:sz w:val="16"/>
                <w:szCs w:val="16"/>
              </w:rPr>
              <w:t>350,</w:t>
            </w:r>
            <w:r w:rsidR="00B064B5" w:rsidRPr="00A65DDE">
              <w:rPr>
                <w:rFonts w:ascii="Times New Roman" w:hAnsi="Times New Roman"/>
                <w:color w:val="000000"/>
                <w:sz w:val="16"/>
                <w:szCs w:val="16"/>
              </w:rPr>
              <w:t>,0</w:t>
            </w:r>
          </w:p>
        </w:tc>
        <w:tc>
          <w:tcPr>
            <w:tcW w:w="657" w:type="dxa"/>
            <w:shd w:val="clear" w:color="auto" w:fill="auto"/>
          </w:tcPr>
          <w:p w14:paraId="703BF1D5" w14:textId="048A6F64" w:rsidR="00B064B5" w:rsidRPr="00A65DDE" w:rsidRDefault="00B064B5" w:rsidP="002D7D81">
            <w:pPr>
              <w:rPr>
                <w:sz w:val="16"/>
                <w:szCs w:val="16"/>
              </w:rPr>
            </w:pPr>
            <w:r w:rsidRPr="00A65DDE">
              <w:rPr>
                <w:rFonts w:ascii="Times New Roman" w:hAnsi="Times New Roman"/>
                <w:color w:val="000000"/>
                <w:sz w:val="16"/>
                <w:szCs w:val="16"/>
              </w:rPr>
              <w:t>3</w:t>
            </w:r>
            <w:r w:rsidR="002D7D81">
              <w:rPr>
                <w:rFonts w:ascii="Times New Roman" w:hAnsi="Times New Roman"/>
                <w:color w:val="000000"/>
                <w:sz w:val="16"/>
                <w:szCs w:val="16"/>
              </w:rPr>
              <w:t>50</w:t>
            </w:r>
            <w:r w:rsidRPr="00A65DDE">
              <w:rPr>
                <w:rFonts w:ascii="Times New Roman" w:hAnsi="Times New Roman"/>
                <w:color w:val="000000"/>
                <w:sz w:val="16"/>
                <w:szCs w:val="16"/>
              </w:rPr>
              <w:t>,0</w:t>
            </w:r>
          </w:p>
        </w:tc>
        <w:tc>
          <w:tcPr>
            <w:tcW w:w="622" w:type="dxa"/>
            <w:shd w:val="clear" w:color="auto" w:fill="auto"/>
          </w:tcPr>
          <w:p w14:paraId="46B96CF8" w14:textId="77777777" w:rsidR="00B064B5" w:rsidRPr="00A65DDE" w:rsidRDefault="00B064B5" w:rsidP="00EF22BD">
            <w:pPr>
              <w:rPr>
                <w:sz w:val="16"/>
                <w:szCs w:val="16"/>
              </w:rPr>
            </w:pPr>
            <w:r w:rsidRPr="00A65DDE">
              <w:rPr>
                <w:rFonts w:ascii="Times New Roman" w:hAnsi="Times New Roman"/>
                <w:color w:val="000000"/>
                <w:sz w:val="16"/>
                <w:szCs w:val="16"/>
              </w:rPr>
              <w:t>300,0</w:t>
            </w:r>
          </w:p>
        </w:tc>
        <w:tc>
          <w:tcPr>
            <w:tcW w:w="709" w:type="dxa"/>
            <w:shd w:val="clear" w:color="auto" w:fill="auto"/>
          </w:tcPr>
          <w:p w14:paraId="529631D8" w14:textId="77777777" w:rsidR="00B064B5" w:rsidRPr="00A65DDE" w:rsidRDefault="00B064B5" w:rsidP="00EF22BD">
            <w:pPr>
              <w:rPr>
                <w:sz w:val="16"/>
                <w:szCs w:val="16"/>
              </w:rPr>
            </w:pPr>
            <w:r w:rsidRPr="00A65DDE">
              <w:rPr>
                <w:rFonts w:ascii="Times New Roman" w:hAnsi="Times New Roman"/>
                <w:color w:val="000000"/>
                <w:sz w:val="16"/>
                <w:szCs w:val="16"/>
              </w:rPr>
              <w:t>1500,0</w:t>
            </w:r>
          </w:p>
        </w:tc>
        <w:tc>
          <w:tcPr>
            <w:tcW w:w="724" w:type="dxa"/>
            <w:shd w:val="clear" w:color="auto" w:fill="auto"/>
          </w:tcPr>
          <w:p w14:paraId="67031DCF" w14:textId="77777777" w:rsidR="00B064B5" w:rsidRPr="00A65DDE" w:rsidRDefault="00B064B5" w:rsidP="00EF22BD">
            <w:pPr>
              <w:rPr>
                <w:sz w:val="16"/>
                <w:szCs w:val="16"/>
              </w:rPr>
            </w:pPr>
            <w:r w:rsidRPr="00A65DDE">
              <w:rPr>
                <w:rFonts w:ascii="Times New Roman" w:hAnsi="Times New Roman"/>
                <w:color w:val="000000"/>
                <w:sz w:val="16"/>
                <w:szCs w:val="16"/>
              </w:rPr>
              <w:t>1500,0</w:t>
            </w:r>
          </w:p>
        </w:tc>
      </w:tr>
      <w:tr w:rsidR="00B064B5" w:rsidRPr="00A65DDE" w14:paraId="68D47724" w14:textId="77777777" w:rsidTr="00EF22BD">
        <w:trPr>
          <w:trHeight w:val="230"/>
        </w:trPr>
        <w:tc>
          <w:tcPr>
            <w:tcW w:w="1349" w:type="dxa"/>
            <w:vMerge/>
            <w:shd w:val="clear" w:color="auto" w:fill="auto"/>
          </w:tcPr>
          <w:p w14:paraId="4F014D26" w14:textId="77777777"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14:paraId="7FF98072" w14:textId="77777777" w:rsidR="00B064B5" w:rsidRPr="00A65DDE" w:rsidRDefault="00B064B5" w:rsidP="00EF22BD">
            <w:pPr>
              <w:snapToGrid w:val="0"/>
              <w:rPr>
                <w:rFonts w:ascii="Times New Roman" w:hAnsi="Times New Roman"/>
                <w:color w:val="000000"/>
                <w:sz w:val="16"/>
                <w:szCs w:val="16"/>
              </w:rPr>
            </w:pPr>
          </w:p>
        </w:tc>
        <w:tc>
          <w:tcPr>
            <w:tcW w:w="1496" w:type="dxa"/>
            <w:vMerge/>
            <w:shd w:val="clear" w:color="auto" w:fill="auto"/>
          </w:tcPr>
          <w:p w14:paraId="21C186DC" w14:textId="77777777"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14:paraId="185F59B3" w14:textId="77777777" w:rsidR="00B064B5" w:rsidRPr="00A65DDE" w:rsidRDefault="00B064B5" w:rsidP="00EF22BD">
            <w:pPr>
              <w:snapToGrid w:val="0"/>
              <w:rPr>
                <w:rFonts w:ascii="Times New Roman" w:hAnsi="Times New Roman"/>
                <w:color w:val="000000"/>
                <w:sz w:val="16"/>
                <w:szCs w:val="16"/>
              </w:rPr>
            </w:pPr>
          </w:p>
        </w:tc>
        <w:tc>
          <w:tcPr>
            <w:tcW w:w="541" w:type="dxa"/>
            <w:vMerge w:val="restart"/>
            <w:shd w:val="clear" w:color="auto" w:fill="auto"/>
          </w:tcPr>
          <w:p w14:paraId="1D00EF36" w14:textId="77777777" w:rsidR="00B064B5" w:rsidRPr="00A65DDE" w:rsidRDefault="00B064B5" w:rsidP="00EF22BD">
            <w:pPr>
              <w:jc w:val="center"/>
              <w:rPr>
                <w:sz w:val="16"/>
                <w:szCs w:val="16"/>
              </w:rPr>
            </w:pPr>
            <w:r w:rsidRPr="00A65DDE">
              <w:rPr>
                <w:rFonts w:ascii="Times New Roman" w:hAnsi="Times New Roman"/>
                <w:color w:val="000000"/>
                <w:sz w:val="16"/>
                <w:szCs w:val="16"/>
              </w:rPr>
              <w:t>966</w:t>
            </w:r>
          </w:p>
        </w:tc>
        <w:tc>
          <w:tcPr>
            <w:tcW w:w="476" w:type="dxa"/>
            <w:vMerge w:val="restart"/>
            <w:shd w:val="clear" w:color="auto" w:fill="auto"/>
          </w:tcPr>
          <w:p w14:paraId="47E5B386" w14:textId="77777777" w:rsidR="00B064B5" w:rsidRPr="00A65DDE" w:rsidRDefault="00B064B5" w:rsidP="00EF22BD">
            <w:pPr>
              <w:jc w:val="center"/>
              <w:rPr>
                <w:sz w:val="16"/>
                <w:szCs w:val="16"/>
              </w:rPr>
            </w:pPr>
            <w:r w:rsidRPr="00A65DDE">
              <w:rPr>
                <w:rFonts w:ascii="Times New Roman" w:hAnsi="Times New Roman"/>
                <w:color w:val="000000"/>
                <w:sz w:val="16"/>
                <w:szCs w:val="16"/>
              </w:rPr>
              <w:t>0113</w:t>
            </w:r>
          </w:p>
        </w:tc>
        <w:tc>
          <w:tcPr>
            <w:tcW w:w="1054" w:type="dxa"/>
            <w:vMerge w:val="restart"/>
            <w:shd w:val="clear" w:color="auto" w:fill="FFFFFF"/>
          </w:tcPr>
          <w:p w14:paraId="5224EB67" w14:textId="77777777"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r w:rsidRPr="00A65DDE">
              <w:rPr>
                <w:rFonts w:ascii="Times New Roman" w:hAnsi="Times New Roman"/>
                <w:bCs/>
                <w:color w:val="000000"/>
                <w:sz w:val="16"/>
                <w:szCs w:val="16"/>
              </w:rPr>
              <w:t xml:space="preserve"> </w:t>
            </w:r>
          </w:p>
        </w:tc>
        <w:tc>
          <w:tcPr>
            <w:tcW w:w="471" w:type="dxa"/>
            <w:vMerge w:val="restart"/>
            <w:shd w:val="clear" w:color="auto" w:fill="auto"/>
          </w:tcPr>
          <w:p w14:paraId="6D67B272" w14:textId="77777777" w:rsidR="00B064B5" w:rsidRPr="00A65DDE" w:rsidRDefault="00B064B5" w:rsidP="00EF22BD">
            <w:pPr>
              <w:jc w:val="center"/>
              <w:rPr>
                <w:sz w:val="16"/>
                <w:szCs w:val="16"/>
              </w:rPr>
            </w:pPr>
            <w:r w:rsidRPr="00A65DDE">
              <w:rPr>
                <w:rFonts w:ascii="Times New Roman" w:hAnsi="Times New Roman"/>
                <w:color w:val="000000"/>
                <w:sz w:val="16"/>
                <w:szCs w:val="16"/>
              </w:rPr>
              <w:t>244</w:t>
            </w:r>
          </w:p>
        </w:tc>
        <w:tc>
          <w:tcPr>
            <w:tcW w:w="1204" w:type="dxa"/>
            <w:gridSpan w:val="2"/>
            <w:vMerge w:val="restart"/>
            <w:shd w:val="clear" w:color="auto" w:fill="auto"/>
          </w:tcPr>
          <w:p w14:paraId="3E35AC0F" w14:textId="77777777"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08" w:type="dxa"/>
            <w:gridSpan w:val="2"/>
            <w:vMerge w:val="restart"/>
            <w:shd w:val="clear" w:color="auto" w:fill="auto"/>
          </w:tcPr>
          <w:p w14:paraId="2C16A3FA" w14:textId="77777777" w:rsidR="00B064B5" w:rsidRPr="00A65DDE" w:rsidRDefault="00B064B5" w:rsidP="00EF22BD">
            <w:pPr>
              <w:keepNext/>
              <w:spacing w:line="228" w:lineRule="auto"/>
              <w:jc w:val="center"/>
              <w:rPr>
                <w:sz w:val="16"/>
                <w:szCs w:val="16"/>
              </w:rPr>
            </w:pPr>
            <w:r w:rsidRPr="00A65DDE">
              <w:rPr>
                <w:rFonts w:ascii="Times New Roman" w:hAnsi="Times New Roman"/>
                <w:color w:val="000000"/>
                <w:sz w:val="16"/>
                <w:szCs w:val="16"/>
              </w:rPr>
              <w:t>271,0</w:t>
            </w:r>
          </w:p>
        </w:tc>
        <w:tc>
          <w:tcPr>
            <w:tcW w:w="709" w:type="dxa"/>
            <w:gridSpan w:val="2"/>
            <w:vMerge w:val="restart"/>
            <w:shd w:val="clear" w:color="auto" w:fill="auto"/>
          </w:tcPr>
          <w:p w14:paraId="7B9D7034" w14:textId="77777777" w:rsidR="00B064B5" w:rsidRPr="00A65DDE" w:rsidRDefault="00B064B5" w:rsidP="00EF22BD">
            <w:pPr>
              <w:rPr>
                <w:sz w:val="16"/>
                <w:szCs w:val="16"/>
              </w:rPr>
            </w:pPr>
            <w:r>
              <w:rPr>
                <w:rFonts w:ascii="Times New Roman" w:hAnsi="Times New Roman"/>
                <w:color w:val="000000"/>
                <w:sz w:val="16"/>
                <w:szCs w:val="16"/>
              </w:rPr>
              <w:t>46,5</w:t>
            </w:r>
          </w:p>
        </w:tc>
        <w:tc>
          <w:tcPr>
            <w:tcW w:w="709" w:type="dxa"/>
            <w:gridSpan w:val="2"/>
            <w:vMerge w:val="restart"/>
            <w:shd w:val="clear" w:color="auto" w:fill="FFFFFF"/>
          </w:tcPr>
          <w:p w14:paraId="61E6788B" w14:textId="29E83192" w:rsidR="00B064B5" w:rsidRPr="00A65DDE" w:rsidRDefault="002D7D81" w:rsidP="00EF22BD">
            <w:pPr>
              <w:rPr>
                <w:sz w:val="16"/>
                <w:szCs w:val="16"/>
              </w:rPr>
            </w:pPr>
            <w:r>
              <w:rPr>
                <w:rFonts w:ascii="Times New Roman" w:hAnsi="Times New Roman"/>
                <w:color w:val="000000"/>
                <w:sz w:val="16"/>
                <w:szCs w:val="16"/>
              </w:rPr>
              <w:t>200,0</w:t>
            </w:r>
          </w:p>
        </w:tc>
        <w:tc>
          <w:tcPr>
            <w:tcW w:w="740" w:type="dxa"/>
            <w:gridSpan w:val="2"/>
            <w:vMerge w:val="restart"/>
            <w:shd w:val="clear" w:color="auto" w:fill="auto"/>
          </w:tcPr>
          <w:p w14:paraId="61AB5DDC" w14:textId="5E0D2D2C" w:rsidR="00B064B5" w:rsidRPr="00A65DDE" w:rsidRDefault="004B16F7" w:rsidP="00EF22BD">
            <w:pPr>
              <w:rPr>
                <w:sz w:val="16"/>
                <w:szCs w:val="16"/>
              </w:rPr>
            </w:pPr>
            <w:r>
              <w:rPr>
                <w:rFonts w:ascii="Times New Roman" w:hAnsi="Times New Roman"/>
                <w:color w:val="000000"/>
                <w:sz w:val="16"/>
                <w:szCs w:val="16"/>
              </w:rPr>
              <w:t>376,7</w:t>
            </w:r>
          </w:p>
        </w:tc>
        <w:tc>
          <w:tcPr>
            <w:tcW w:w="674" w:type="dxa"/>
            <w:vMerge w:val="restart"/>
            <w:shd w:val="clear" w:color="auto" w:fill="auto"/>
          </w:tcPr>
          <w:p w14:paraId="063CBA4F" w14:textId="4F410120" w:rsidR="00B064B5" w:rsidRPr="00A65DDE" w:rsidRDefault="002D7D81" w:rsidP="00EF22BD">
            <w:pPr>
              <w:rPr>
                <w:sz w:val="16"/>
                <w:szCs w:val="16"/>
              </w:rPr>
            </w:pPr>
            <w:r>
              <w:rPr>
                <w:rFonts w:ascii="Times New Roman" w:hAnsi="Times New Roman"/>
                <w:color w:val="000000"/>
                <w:sz w:val="16"/>
                <w:szCs w:val="16"/>
              </w:rPr>
              <w:t>350</w:t>
            </w:r>
            <w:r w:rsidR="00B064B5" w:rsidRPr="00A65DDE">
              <w:rPr>
                <w:rFonts w:ascii="Times New Roman" w:hAnsi="Times New Roman"/>
                <w:color w:val="000000"/>
                <w:sz w:val="16"/>
                <w:szCs w:val="16"/>
              </w:rPr>
              <w:t>,0</w:t>
            </w:r>
          </w:p>
        </w:tc>
        <w:tc>
          <w:tcPr>
            <w:tcW w:w="657" w:type="dxa"/>
            <w:vMerge w:val="restart"/>
            <w:shd w:val="clear" w:color="auto" w:fill="auto"/>
          </w:tcPr>
          <w:p w14:paraId="62C42610" w14:textId="06A6B51D" w:rsidR="00B064B5" w:rsidRPr="00A65DDE" w:rsidRDefault="00B064B5" w:rsidP="002D7D81">
            <w:pPr>
              <w:rPr>
                <w:sz w:val="16"/>
                <w:szCs w:val="16"/>
              </w:rPr>
            </w:pPr>
            <w:r w:rsidRPr="00A65DDE">
              <w:rPr>
                <w:rFonts w:ascii="Times New Roman" w:hAnsi="Times New Roman"/>
                <w:color w:val="000000"/>
                <w:sz w:val="16"/>
                <w:szCs w:val="16"/>
              </w:rPr>
              <w:t>3</w:t>
            </w:r>
            <w:r w:rsidR="002D7D81">
              <w:rPr>
                <w:rFonts w:ascii="Times New Roman" w:hAnsi="Times New Roman"/>
                <w:color w:val="000000"/>
                <w:sz w:val="16"/>
                <w:szCs w:val="16"/>
              </w:rPr>
              <w:t>5</w:t>
            </w:r>
            <w:r w:rsidRPr="00A65DDE">
              <w:rPr>
                <w:rFonts w:ascii="Times New Roman" w:hAnsi="Times New Roman"/>
                <w:color w:val="000000"/>
                <w:sz w:val="16"/>
                <w:szCs w:val="16"/>
              </w:rPr>
              <w:t>0,0</w:t>
            </w:r>
          </w:p>
        </w:tc>
        <w:tc>
          <w:tcPr>
            <w:tcW w:w="622" w:type="dxa"/>
            <w:vMerge w:val="restart"/>
            <w:shd w:val="clear" w:color="auto" w:fill="auto"/>
          </w:tcPr>
          <w:p w14:paraId="19F52AF3" w14:textId="77777777" w:rsidR="00B064B5" w:rsidRPr="00A65DDE" w:rsidRDefault="00B064B5" w:rsidP="00EF22BD">
            <w:pPr>
              <w:rPr>
                <w:sz w:val="16"/>
                <w:szCs w:val="16"/>
              </w:rPr>
            </w:pPr>
            <w:r w:rsidRPr="00A65DDE">
              <w:rPr>
                <w:rFonts w:ascii="Times New Roman" w:hAnsi="Times New Roman"/>
                <w:color w:val="000000"/>
                <w:sz w:val="16"/>
                <w:szCs w:val="16"/>
              </w:rPr>
              <w:t>300,0</w:t>
            </w:r>
          </w:p>
        </w:tc>
        <w:tc>
          <w:tcPr>
            <w:tcW w:w="709" w:type="dxa"/>
            <w:vMerge w:val="restart"/>
            <w:shd w:val="clear" w:color="auto" w:fill="auto"/>
          </w:tcPr>
          <w:p w14:paraId="6D7D7EC5" w14:textId="77777777" w:rsidR="00B064B5" w:rsidRPr="00A65DDE" w:rsidRDefault="00B064B5" w:rsidP="00EF22BD">
            <w:pPr>
              <w:rPr>
                <w:sz w:val="16"/>
                <w:szCs w:val="16"/>
              </w:rPr>
            </w:pPr>
            <w:r w:rsidRPr="00A65DDE">
              <w:rPr>
                <w:rFonts w:ascii="Times New Roman" w:hAnsi="Times New Roman"/>
                <w:color w:val="000000"/>
                <w:sz w:val="16"/>
                <w:szCs w:val="16"/>
              </w:rPr>
              <w:t>1500,0</w:t>
            </w:r>
          </w:p>
        </w:tc>
        <w:tc>
          <w:tcPr>
            <w:tcW w:w="724" w:type="dxa"/>
            <w:vMerge w:val="restart"/>
            <w:shd w:val="clear" w:color="auto" w:fill="auto"/>
          </w:tcPr>
          <w:p w14:paraId="02754B40" w14:textId="77777777" w:rsidR="00B064B5" w:rsidRPr="00A65DDE" w:rsidRDefault="00B064B5" w:rsidP="00EF22BD">
            <w:pPr>
              <w:rPr>
                <w:sz w:val="16"/>
                <w:szCs w:val="16"/>
              </w:rPr>
            </w:pPr>
            <w:r w:rsidRPr="00A65DDE">
              <w:rPr>
                <w:rFonts w:ascii="Times New Roman" w:hAnsi="Times New Roman"/>
                <w:color w:val="000000"/>
                <w:sz w:val="16"/>
                <w:szCs w:val="16"/>
              </w:rPr>
              <w:t>1500,0</w:t>
            </w:r>
          </w:p>
        </w:tc>
      </w:tr>
      <w:tr w:rsidR="00B064B5" w:rsidRPr="00A65DDE" w14:paraId="4DF541BD" w14:textId="77777777" w:rsidTr="00EF22BD">
        <w:trPr>
          <w:trHeight w:val="230"/>
        </w:trPr>
        <w:tc>
          <w:tcPr>
            <w:tcW w:w="1349" w:type="dxa"/>
            <w:vMerge/>
            <w:shd w:val="clear" w:color="auto" w:fill="auto"/>
          </w:tcPr>
          <w:p w14:paraId="39EB9651" w14:textId="77777777"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14:paraId="1DF28409" w14:textId="77777777" w:rsidR="00B064B5" w:rsidRPr="00A65DDE" w:rsidRDefault="00B064B5" w:rsidP="00EF22BD">
            <w:pPr>
              <w:snapToGrid w:val="0"/>
              <w:rPr>
                <w:rFonts w:ascii="Times New Roman" w:hAnsi="Times New Roman"/>
                <w:color w:val="000000"/>
                <w:sz w:val="16"/>
                <w:szCs w:val="16"/>
              </w:rPr>
            </w:pPr>
          </w:p>
        </w:tc>
        <w:tc>
          <w:tcPr>
            <w:tcW w:w="1496" w:type="dxa"/>
            <w:vMerge/>
            <w:shd w:val="clear" w:color="auto" w:fill="auto"/>
          </w:tcPr>
          <w:p w14:paraId="7BC0023E" w14:textId="77777777"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14:paraId="1022EE7A" w14:textId="77777777" w:rsidR="00B064B5" w:rsidRPr="00A65DDE" w:rsidRDefault="00B064B5" w:rsidP="00EF22BD">
            <w:pPr>
              <w:snapToGrid w:val="0"/>
              <w:rPr>
                <w:rFonts w:ascii="Times New Roman" w:hAnsi="Times New Roman"/>
                <w:color w:val="000000"/>
                <w:sz w:val="16"/>
                <w:szCs w:val="16"/>
              </w:rPr>
            </w:pPr>
          </w:p>
        </w:tc>
        <w:tc>
          <w:tcPr>
            <w:tcW w:w="541" w:type="dxa"/>
            <w:vMerge/>
            <w:shd w:val="clear" w:color="auto" w:fill="auto"/>
          </w:tcPr>
          <w:p w14:paraId="27236BCE" w14:textId="77777777" w:rsidR="00B064B5" w:rsidRPr="00A65DDE" w:rsidRDefault="00B064B5" w:rsidP="00EF22BD">
            <w:pPr>
              <w:snapToGrid w:val="0"/>
              <w:rPr>
                <w:rFonts w:ascii="Times New Roman" w:hAnsi="Times New Roman"/>
                <w:color w:val="000000"/>
                <w:sz w:val="16"/>
                <w:szCs w:val="16"/>
              </w:rPr>
            </w:pPr>
          </w:p>
        </w:tc>
        <w:tc>
          <w:tcPr>
            <w:tcW w:w="476" w:type="dxa"/>
            <w:vMerge/>
            <w:shd w:val="clear" w:color="auto" w:fill="auto"/>
          </w:tcPr>
          <w:p w14:paraId="14EB7B21" w14:textId="77777777" w:rsidR="00B064B5" w:rsidRPr="00A65DDE" w:rsidRDefault="00B064B5" w:rsidP="00EF22BD">
            <w:pPr>
              <w:snapToGrid w:val="0"/>
              <w:rPr>
                <w:rFonts w:ascii="Times New Roman" w:hAnsi="Times New Roman"/>
                <w:color w:val="000000"/>
                <w:sz w:val="16"/>
                <w:szCs w:val="16"/>
              </w:rPr>
            </w:pPr>
          </w:p>
        </w:tc>
        <w:tc>
          <w:tcPr>
            <w:tcW w:w="1054" w:type="dxa"/>
            <w:vMerge/>
            <w:shd w:val="clear" w:color="auto" w:fill="FFFFFF"/>
          </w:tcPr>
          <w:p w14:paraId="28DF6ACB" w14:textId="77777777" w:rsidR="00B064B5" w:rsidRPr="00A65DDE" w:rsidRDefault="00B064B5" w:rsidP="00EF22BD">
            <w:pPr>
              <w:snapToGrid w:val="0"/>
              <w:rPr>
                <w:rFonts w:ascii="Times New Roman" w:hAnsi="Times New Roman"/>
                <w:color w:val="000000"/>
                <w:sz w:val="16"/>
                <w:szCs w:val="16"/>
              </w:rPr>
            </w:pPr>
          </w:p>
        </w:tc>
        <w:tc>
          <w:tcPr>
            <w:tcW w:w="471" w:type="dxa"/>
            <w:vMerge/>
            <w:shd w:val="clear" w:color="auto" w:fill="auto"/>
          </w:tcPr>
          <w:p w14:paraId="1E10C45E" w14:textId="77777777" w:rsidR="00B064B5" w:rsidRPr="00A65DDE" w:rsidRDefault="00B064B5" w:rsidP="00EF22BD">
            <w:pPr>
              <w:snapToGrid w:val="0"/>
              <w:rPr>
                <w:rFonts w:ascii="Times New Roman" w:hAnsi="Times New Roman"/>
                <w:color w:val="000000"/>
                <w:sz w:val="16"/>
                <w:szCs w:val="16"/>
              </w:rPr>
            </w:pPr>
          </w:p>
        </w:tc>
        <w:tc>
          <w:tcPr>
            <w:tcW w:w="1204" w:type="dxa"/>
            <w:gridSpan w:val="2"/>
            <w:vMerge/>
            <w:shd w:val="clear" w:color="auto" w:fill="auto"/>
          </w:tcPr>
          <w:p w14:paraId="0449FCBB" w14:textId="77777777" w:rsidR="00B064B5" w:rsidRPr="00A65DDE" w:rsidRDefault="00B064B5" w:rsidP="00EF22BD">
            <w:pPr>
              <w:snapToGrid w:val="0"/>
              <w:rPr>
                <w:rFonts w:ascii="Times New Roman" w:hAnsi="Times New Roman"/>
                <w:bCs/>
                <w:color w:val="000000"/>
                <w:sz w:val="16"/>
                <w:szCs w:val="16"/>
              </w:rPr>
            </w:pPr>
          </w:p>
        </w:tc>
        <w:tc>
          <w:tcPr>
            <w:tcW w:w="708" w:type="dxa"/>
            <w:gridSpan w:val="2"/>
            <w:vMerge/>
            <w:shd w:val="clear" w:color="auto" w:fill="auto"/>
          </w:tcPr>
          <w:p w14:paraId="2571365A" w14:textId="77777777" w:rsidR="00B064B5" w:rsidRPr="00A65DDE" w:rsidRDefault="00B064B5" w:rsidP="00EF22BD">
            <w:pPr>
              <w:snapToGrid w:val="0"/>
              <w:rPr>
                <w:rFonts w:ascii="Times New Roman" w:hAnsi="Times New Roman"/>
                <w:bCs/>
                <w:color w:val="000000"/>
                <w:sz w:val="16"/>
                <w:szCs w:val="16"/>
              </w:rPr>
            </w:pPr>
          </w:p>
        </w:tc>
        <w:tc>
          <w:tcPr>
            <w:tcW w:w="709" w:type="dxa"/>
            <w:gridSpan w:val="2"/>
            <w:vMerge/>
            <w:shd w:val="clear" w:color="auto" w:fill="auto"/>
          </w:tcPr>
          <w:p w14:paraId="033ED8D1" w14:textId="77777777" w:rsidR="00B064B5" w:rsidRPr="00A65DDE" w:rsidRDefault="00B064B5" w:rsidP="00EF22BD">
            <w:pPr>
              <w:snapToGrid w:val="0"/>
              <w:rPr>
                <w:rFonts w:ascii="Times New Roman" w:hAnsi="Times New Roman"/>
                <w:color w:val="000000"/>
                <w:sz w:val="16"/>
                <w:szCs w:val="16"/>
              </w:rPr>
            </w:pPr>
          </w:p>
        </w:tc>
        <w:tc>
          <w:tcPr>
            <w:tcW w:w="709" w:type="dxa"/>
            <w:gridSpan w:val="2"/>
            <w:vMerge/>
            <w:shd w:val="clear" w:color="auto" w:fill="FFFFFF"/>
          </w:tcPr>
          <w:p w14:paraId="1D106D4B" w14:textId="77777777" w:rsidR="00B064B5" w:rsidRPr="00A65DDE" w:rsidRDefault="00B064B5" w:rsidP="00EF22BD">
            <w:pPr>
              <w:snapToGrid w:val="0"/>
              <w:rPr>
                <w:rFonts w:ascii="Times New Roman" w:hAnsi="Times New Roman"/>
                <w:color w:val="000000"/>
                <w:sz w:val="16"/>
                <w:szCs w:val="16"/>
              </w:rPr>
            </w:pPr>
          </w:p>
        </w:tc>
        <w:tc>
          <w:tcPr>
            <w:tcW w:w="740" w:type="dxa"/>
            <w:gridSpan w:val="2"/>
            <w:vMerge/>
            <w:shd w:val="clear" w:color="auto" w:fill="auto"/>
          </w:tcPr>
          <w:p w14:paraId="1A3DA5E6" w14:textId="77777777" w:rsidR="00B064B5" w:rsidRPr="00A65DDE" w:rsidRDefault="00B064B5" w:rsidP="00EF22BD">
            <w:pPr>
              <w:snapToGrid w:val="0"/>
              <w:rPr>
                <w:rFonts w:ascii="Times New Roman" w:hAnsi="Times New Roman"/>
                <w:color w:val="000000"/>
                <w:sz w:val="16"/>
                <w:szCs w:val="16"/>
              </w:rPr>
            </w:pPr>
          </w:p>
        </w:tc>
        <w:tc>
          <w:tcPr>
            <w:tcW w:w="674" w:type="dxa"/>
            <w:vMerge/>
            <w:shd w:val="clear" w:color="auto" w:fill="auto"/>
          </w:tcPr>
          <w:p w14:paraId="4A123641" w14:textId="77777777" w:rsidR="00B064B5" w:rsidRPr="00A65DDE" w:rsidRDefault="00B064B5" w:rsidP="00EF22BD">
            <w:pPr>
              <w:snapToGrid w:val="0"/>
              <w:rPr>
                <w:rFonts w:ascii="Times New Roman" w:hAnsi="Times New Roman"/>
                <w:color w:val="000000"/>
                <w:sz w:val="16"/>
                <w:szCs w:val="16"/>
              </w:rPr>
            </w:pPr>
          </w:p>
        </w:tc>
        <w:tc>
          <w:tcPr>
            <w:tcW w:w="657" w:type="dxa"/>
            <w:vMerge/>
            <w:shd w:val="clear" w:color="auto" w:fill="auto"/>
          </w:tcPr>
          <w:p w14:paraId="37B84351" w14:textId="77777777" w:rsidR="00B064B5" w:rsidRPr="00A65DDE" w:rsidRDefault="00B064B5" w:rsidP="00EF22BD">
            <w:pPr>
              <w:snapToGrid w:val="0"/>
              <w:rPr>
                <w:rFonts w:ascii="Times New Roman" w:hAnsi="Times New Roman"/>
                <w:color w:val="000000"/>
                <w:sz w:val="16"/>
                <w:szCs w:val="16"/>
              </w:rPr>
            </w:pPr>
          </w:p>
        </w:tc>
        <w:tc>
          <w:tcPr>
            <w:tcW w:w="622" w:type="dxa"/>
            <w:vMerge/>
            <w:shd w:val="clear" w:color="auto" w:fill="auto"/>
          </w:tcPr>
          <w:p w14:paraId="32FB3CE3" w14:textId="77777777" w:rsidR="00B064B5" w:rsidRPr="00A65DDE" w:rsidRDefault="00B064B5" w:rsidP="00EF22BD">
            <w:pPr>
              <w:snapToGrid w:val="0"/>
              <w:rPr>
                <w:rFonts w:ascii="Times New Roman" w:hAnsi="Times New Roman"/>
                <w:color w:val="000000"/>
                <w:sz w:val="16"/>
                <w:szCs w:val="16"/>
              </w:rPr>
            </w:pPr>
          </w:p>
        </w:tc>
        <w:tc>
          <w:tcPr>
            <w:tcW w:w="709" w:type="dxa"/>
            <w:vMerge/>
            <w:shd w:val="clear" w:color="auto" w:fill="auto"/>
          </w:tcPr>
          <w:p w14:paraId="6B5BAEB9" w14:textId="77777777" w:rsidR="00B064B5" w:rsidRPr="00A65DDE" w:rsidRDefault="00B064B5" w:rsidP="00EF22BD">
            <w:pPr>
              <w:snapToGrid w:val="0"/>
              <w:rPr>
                <w:rFonts w:ascii="Times New Roman" w:hAnsi="Times New Roman"/>
                <w:color w:val="000000"/>
                <w:sz w:val="16"/>
                <w:szCs w:val="16"/>
              </w:rPr>
            </w:pPr>
          </w:p>
        </w:tc>
        <w:tc>
          <w:tcPr>
            <w:tcW w:w="724" w:type="dxa"/>
            <w:vMerge/>
            <w:shd w:val="clear" w:color="auto" w:fill="auto"/>
          </w:tcPr>
          <w:p w14:paraId="374ADC61" w14:textId="77777777" w:rsidR="00B064B5" w:rsidRPr="00A65DDE" w:rsidRDefault="00B064B5" w:rsidP="00EF22BD">
            <w:pPr>
              <w:snapToGrid w:val="0"/>
              <w:rPr>
                <w:rFonts w:ascii="Times New Roman" w:hAnsi="Times New Roman"/>
                <w:color w:val="000000"/>
                <w:sz w:val="16"/>
                <w:szCs w:val="16"/>
              </w:rPr>
            </w:pPr>
          </w:p>
        </w:tc>
      </w:tr>
      <w:tr w:rsidR="00B064B5" w:rsidRPr="00A65DDE" w14:paraId="768AEAF6" w14:textId="77777777" w:rsidTr="00EF22BD">
        <w:trPr>
          <w:trHeight w:val="23"/>
        </w:trPr>
        <w:tc>
          <w:tcPr>
            <w:tcW w:w="1349" w:type="dxa"/>
            <w:vMerge w:val="restart"/>
            <w:shd w:val="clear" w:color="auto" w:fill="auto"/>
          </w:tcPr>
          <w:p w14:paraId="54E7DAF5" w14:textId="77777777" w:rsidR="00B064B5" w:rsidRPr="00A65DDE" w:rsidRDefault="00B064B5" w:rsidP="00EF22BD">
            <w:pPr>
              <w:keepNext/>
              <w:jc w:val="both"/>
              <w:rPr>
                <w:sz w:val="16"/>
                <w:szCs w:val="16"/>
              </w:rPr>
            </w:pPr>
            <w:r w:rsidRPr="00A65DDE">
              <w:rPr>
                <w:rFonts w:ascii="Times New Roman" w:hAnsi="Times New Roman"/>
                <w:color w:val="000000"/>
                <w:sz w:val="16"/>
                <w:szCs w:val="16"/>
              </w:rPr>
              <w:t>Мероприя</w:t>
            </w:r>
            <w:r w:rsidRPr="00A65DDE">
              <w:rPr>
                <w:rFonts w:ascii="Times New Roman" w:hAnsi="Times New Roman"/>
                <w:color w:val="000000"/>
                <w:sz w:val="16"/>
                <w:szCs w:val="16"/>
              </w:rPr>
              <w:softHyphen/>
              <w:t>тие 2.3</w:t>
            </w:r>
          </w:p>
        </w:tc>
        <w:tc>
          <w:tcPr>
            <w:tcW w:w="1521" w:type="dxa"/>
            <w:gridSpan w:val="2"/>
            <w:vMerge w:val="restart"/>
            <w:shd w:val="clear" w:color="auto" w:fill="auto"/>
          </w:tcPr>
          <w:p w14:paraId="5DC7C70A" w14:textId="77777777" w:rsidR="00B064B5" w:rsidRPr="00A65DDE" w:rsidRDefault="00B064B5" w:rsidP="00EF22BD">
            <w:pPr>
              <w:keepNext/>
              <w:jc w:val="both"/>
              <w:rPr>
                <w:sz w:val="16"/>
                <w:szCs w:val="16"/>
              </w:rPr>
            </w:pPr>
            <w:r w:rsidRPr="00A65DDE">
              <w:rPr>
                <w:rFonts w:ascii="Times New Roman" w:hAnsi="Times New Roman"/>
                <w:color w:val="000000"/>
                <w:sz w:val="16"/>
                <w:szCs w:val="16"/>
              </w:rPr>
              <w:t xml:space="preserve">Формирование земельных участков, предназначенных для предоставления многодетным семьям в собственность бесплатно </w:t>
            </w:r>
          </w:p>
        </w:tc>
        <w:tc>
          <w:tcPr>
            <w:tcW w:w="1496" w:type="dxa"/>
            <w:vMerge w:val="restart"/>
            <w:shd w:val="clear" w:color="auto" w:fill="auto"/>
          </w:tcPr>
          <w:p w14:paraId="542BA2E6" w14:textId="77777777" w:rsidR="00B064B5" w:rsidRPr="00A65DDE" w:rsidRDefault="00B064B5" w:rsidP="00EF22BD">
            <w:pPr>
              <w:keepNext/>
              <w:jc w:val="both"/>
              <w:rPr>
                <w:sz w:val="16"/>
                <w:szCs w:val="16"/>
              </w:rPr>
            </w:pPr>
            <w:r w:rsidRPr="00A65DDE">
              <w:rPr>
                <w:rFonts w:ascii="Times New Roman" w:hAnsi="Times New Roman"/>
                <w:color w:val="000000"/>
                <w:sz w:val="16"/>
                <w:szCs w:val="16"/>
              </w:rPr>
              <w:t xml:space="preserve"> </w:t>
            </w:r>
          </w:p>
        </w:tc>
        <w:tc>
          <w:tcPr>
            <w:tcW w:w="1491" w:type="dxa"/>
            <w:vMerge w:val="restart"/>
            <w:shd w:val="clear" w:color="auto" w:fill="auto"/>
          </w:tcPr>
          <w:p w14:paraId="29152A59" w14:textId="77777777" w:rsidR="00B064B5" w:rsidRPr="00A65DDE" w:rsidRDefault="00B064B5" w:rsidP="00EF22BD">
            <w:pPr>
              <w:keepNext/>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14:paraId="2C06552D" w14:textId="77777777" w:rsidR="00B064B5" w:rsidRPr="00A65DDE" w:rsidRDefault="00B064B5" w:rsidP="00EF22BD">
            <w:pPr>
              <w:keepNext/>
              <w:jc w:val="center"/>
              <w:rPr>
                <w:sz w:val="16"/>
                <w:szCs w:val="16"/>
              </w:rPr>
            </w:pPr>
            <w:r w:rsidRPr="00A65DDE">
              <w:rPr>
                <w:rFonts w:ascii="Times New Roman" w:hAnsi="Times New Roman"/>
                <w:color w:val="000000"/>
                <w:sz w:val="16"/>
                <w:szCs w:val="16"/>
              </w:rPr>
              <w:t>х</w:t>
            </w:r>
          </w:p>
        </w:tc>
        <w:tc>
          <w:tcPr>
            <w:tcW w:w="476" w:type="dxa"/>
            <w:shd w:val="clear" w:color="auto" w:fill="auto"/>
          </w:tcPr>
          <w:p w14:paraId="09FE65B5" w14:textId="77777777" w:rsidR="00B064B5" w:rsidRPr="00A65DDE" w:rsidRDefault="00B064B5" w:rsidP="00EF22BD">
            <w:pPr>
              <w:keepNext/>
              <w:snapToGrid w:val="0"/>
              <w:jc w:val="center"/>
              <w:rPr>
                <w:rFonts w:ascii="Times New Roman" w:hAnsi="Times New Roman"/>
                <w:color w:val="000000"/>
                <w:sz w:val="16"/>
                <w:szCs w:val="16"/>
              </w:rPr>
            </w:pPr>
          </w:p>
        </w:tc>
        <w:tc>
          <w:tcPr>
            <w:tcW w:w="1054" w:type="dxa"/>
            <w:shd w:val="clear" w:color="auto" w:fill="FFFFFF"/>
          </w:tcPr>
          <w:p w14:paraId="7F9099BB" w14:textId="77777777"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14:paraId="696697FD" w14:textId="77777777" w:rsidR="00B064B5" w:rsidRPr="00A65DDE" w:rsidRDefault="00B064B5" w:rsidP="00EF22BD">
            <w:pPr>
              <w:spacing w:line="216" w:lineRule="auto"/>
              <w:jc w:val="center"/>
              <w:rPr>
                <w:rFonts w:ascii="Times New Roman" w:hAnsi="Times New Roman"/>
                <w:bCs/>
                <w:color w:val="000000"/>
                <w:sz w:val="16"/>
                <w:szCs w:val="16"/>
              </w:rPr>
            </w:pPr>
          </w:p>
        </w:tc>
        <w:tc>
          <w:tcPr>
            <w:tcW w:w="471" w:type="dxa"/>
            <w:shd w:val="clear" w:color="auto" w:fill="auto"/>
          </w:tcPr>
          <w:p w14:paraId="1FE1A4E5" w14:textId="77777777" w:rsidR="00B064B5" w:rsidRPr="00A65DDE" w:rsidRDefault="00B064B5" w:rsidP="00EF22BD">
            <w:pPr>
              <w:keepNext/>
              <w:snapToGrid w:val="0"/>
              <w:jc w:val="center"/>
              <w:rPr>
                <w:rFonts w:ascii="Times New Roman" w:hAnsi="Times New Roman"/>
                <w:bCs/>
                <w:color w:val="000000"/>
                <w:sz w:val="16"/>
                <w:szCs w:val="16"/>
              </w:rPr>
            </w:pPr>
          </w:p>
        </w:tc>
        <w:tc>
          <w:tcPr>
            <w:tcW w:w="1204" w:type="dxa"/>
            <w:gridSpan w:val="2"/>
            <w:shd w:val="clear" w:color="auto" w:fill="auto"/>
          </w:tcPr>
          <w:p w14:paraId="2E7FB2D2" w14:textId="77777777"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08" w:type="dxa"/>
            <w:gridSpan w:val="2"/>
            <w:shd w:val="clear" w:color="auto" w:fill="auto"/>
          </w:tcPr>
          <w:p w14:paraId="73FBDCA8" w14:textId="77777777"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709" w:type="dxa"/>
            <w:gridSpan w:val="2"/>
            <w:shd w:val="clear" w:color="auto" w:fill="auto"/>
          </w:tcPr>
          <w:p w14:paraId="204D05FB" w14:textId="77777777"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709" w:type="dxa"/>
            <w:gridSpan w:val="2"/>
            <w:shd w:val="clear" w:color="auto" w:fill="auto"/>
          </w:tcPr>
          <w:p w14:paraId="45EB25DB" w14:textId="77777777"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740" w:type="dxa"/>
            <w:gridSpan w:val="2"/>
            <w:shd w:val="clear" w:color="auto" w:fill="auto"/>
          </w:tcPr>
          <w:p w14:paraId="69181AD2" w14:textId="77777777"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674" w:type="dxa"/>
            <w:shd w:val="clear" w:color="auto" w:fill="auto"/>
          </w:tcPr>
          <w:p w14:paraId="5CC9E971" w14:textId="77777777"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657" w:type="dxa"/>
            <w:shd w:val="clear" w:color="auto" w:fill="auto"/>
          </w:tcPr>
          <w:p w14:paraId="490D7741" w14:textId="77777777"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622" w:type="dxa"/>
            <w:shd w:val="clear" w:color="auto" w:fill="auto"/>
          </w:tcPr>
          <w:p w14:paraId="24A4E556" w14:textId="77777777"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709" w:type="dxa"/>
            <w:shd w:val="clear" w:color="auto" w:fill="auto"/>
          </w:tcPr>
          <w:p w14:paraId="64FEDD38" w14:textId="77777777" w:rsidR="00B064B5" w:rsidRPr="00A65DDE" w:rsidRDefault="00B064B5" w:rsidP="00EF22BD">
            <w:pPr>
              <w:keepNext/>
              <w:jc w:val="center"/>
              <w:rPr>
                <w:sz w:val="16"/>
                <w:szCs w:val="16"/>
              </w:rPr>
            </w:pPr>
            <w:r w:rsidRPr="00A65DDE">
              <w:rPr>
                <w:rFonts w:ascii="Times New Roman" w:hAnsi="Times New Roman"/>
                <w:bCs/>
                <w:color w:val="000000"/>
                <w:sz w:val="16"/>
                <w:szCs w:val="16"/>
              </w:rPr>
              <w:t>0,0</w:t>
            </w:r>
          </w:p>
        </w:tc>
        <w:tc>
          <w:tcPr>
            <w:tcW w:w="724" w:type="dxa"/>
            <w:shd w:val="clear" w:color="auto" w:fill="auto"/>
          </w:tcPr>
          <w:p w14:paraId="2079AA67" w14:textId="77777777"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r>
      <w:tr w:rsidR="00B064B5" w:rsidRPr="00A65DDE" w14:paraId="2D81D944" w14:textId="77777777" w:rsidTr="00EF22BD">
        <w:trPr>
          <w:trHeight w:val="23"/>
        </w:trPr>
        <w:tc>
          <w:tcPr>
            <w:tcW w:w="1349" w:type="dxa"/>
            <w:vMerge/>
            <w:shd w:val="clear" w:color="auto" w:fill="auto"/>
          </w:tcPr>
          <w:p w14:paraId="4A64CC63" w14:textId="77777777"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14:paraId="1801D6E5" w14:textId="77777777" w:rsidR="00B064B5" w:rsidRPr="00A65DDE" w:rsidRDefault="00B064B5" w:rsidP="00EF22BD">
            <w:pPr>
              <w:snapToGrid w:val="0"/>
              <w:rPr>
                <w:rFonts w:ascii="Times New Roman" w:hAnsi="Times New Roman"/>
                <w:color w:val="000000"/>
                <w:sz w:val="16"/>
                <w:szCs w:val="16"/>
              </w:rPr>
            </w:pPr>
          </w:p>
        </w:tc>
        <w:tc>
          <w:tcPr>
            <w:tcW w:w="1496" w:type="dxa"/>
            <w:vMerge/>
            <w:shd w:val="clear" w:color="auto" w:fill="auto"/>
          </w:tcPr>
          <w:p w14:paraId="199DDC5F" w14:textId="77777777"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14:paraId="581BDF6F" w14:textId="77777777" w:rsidR="00B064B5" w:rsidRPr="00A65DDE" w:rsidRDefault="00B064B5" w:rsidP="00EF22BD">
            <w:pPr>
              <w:snapToGrid w:val="0"/>
              <w:rPr>
                <w:rFonts w:ascii="Times New Roman" w:hAnsi="Times New Roman"/>
                <w:color w:val="000000"/>
                <w:sz w:val="16"/>
                <w:szCs w:val="16"/>
              </w:rPr>
            </w:pPr>
          </w:p>
        </w:tc>
        <w:tc>
          <w:tcPr>
            <w:tcW w:w="541" w:type="dxa"/>
            <w:shd w:val="clear" w:color="auto" w:fill="auto"/>
          </w:tcPr>
          <w:p w14:paraId="405784A2" w14:textId="77777777" w:rsidR="00B064B5" w:rsidRPr="00A65DDE" w:rsidRDefault="00B064B5" w:rsidP="00EF22BD">
            <w:pPr>
              <w:jc w:val="center"/>
              <w:rPr>
                <w:sz w:val="16"/>
                <w:szCs w:val="16"/>
              </w:rPr>
            </w:pPr>
            <w:r w:rsidRPr="00A65DDE">
              <w:rPr>
                <w:rFonts w:ascii="Times New Roman" w:hAnsi="Times New Roman"/>
                <w:color w:val="000000"/>
                <w:sz w:val="16"/>
                <w:szCs w:val="16"/>
              </w:rPr>
              <w:t>966</w:t>
            </w:r>
          </w:p>
        </w:tc>
        <w:tc>
          <w:tcPr>
            <w:tcW w:w="476" w:type="dxa"/>
            <w:shd w:val="clear" w:color="auto" w:fill="auto"/>
          </w:tcPr>
          <w:p w14:paraId="7888167C" w14:textId="77777777" w:rsidR="00B064B5" w:rsidRPr="00A65DDE" w:rsidRDefault="00B064B5" w:rsidP="00EF22BD">
            <w:pPr>
              <w:jc w:val="center"/>
              <w:rPr>
                <w:sz w:val="16"/>
                <w:szCs w:val="16"/>
              </w:rPr>
            </w:pPr>
            <w:r w:rsidRPr="00A65DDE">
              <w:rPr>
                <w:rFonts w:ascii="Times New Roman" w:hAnsi="Times New Roman"/>
                <w:color w:val="000000"/>
                <w:sz w:val="16"/>
                <w:szCs w:val="16"/>
              </w:rPr>
              <w:t>0113</w:t>
            </w:r>
          </w:p>
        </w:tc>
        <w:tc>
          <w:tcPr>
            <w:tcW w:w="1054" w:type="dxa"/>
            <w:shd w:val="clear" w:color="auto" w:fill="FFFFFF"/>
          </w:tcPr>
          <w:p w14:paraId="17D398DF" w14:textId="77777777"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14:paraId="2B9C6660" w14:textId="77777777" w:rsidR="00B064B5" w:rsidRPr="00A65DDE" w:rsidRDefault="00B064B5" w:rsidP="00EF22BD">
            <w:pPr>
              <w:spacing w:line="216" w:lineRule="auto"/>
              <w:jc w:val="center"/>
              <w:rPr>
                <w:rFonts w:ascii="Times New Roman" w:hAnsi="Times New Roman"/>
                <w:bCs/>
                <w:color w:val="000000"/>
                <w:sz w:val="16"/>
                <w:szCs w:val="16"/>
              </w:rPr>
            </w:pPr>
          </w:p>
        </w:tc>
        <w:tc>
          <w:tcPr>
            <w:tcW w:w="471" w:type="dxa"/>
            <w:shd w:val="clear" w:color="auto" w:fill="auto"/>
          </w:tcPr>
          <w:p w14:paraId="2A102FAB" w14:textId="77777777" w:rsidR="00B064B5" w:rsidRPr="00A65DDE" w:rsidRDefault="00B064B5" w:rsidP="00EF22BD">
            <w:pPr>
              <w:snapToGrid w:val="0"/>
              <w:jc w:val="center"/>
              <w:rPr>
                <w:rFonts w:ascii="Times New Roman" w:hAnsi="Times New Roman"/>
                <w:bCs/>
                <w:color w:val="000000"/>
                <w:sz w:val="16"/>
                <w:szCs w:val="16"/>
              </w:rPr>
            </w:pPr>
          </w:p>
        </w:tc>
        <w:tc>
          <w:tcPr>
            <w:tcW w:w="1204" w:type="dxa"/>
            <w:gridSpan w:val="2"/>
            <w:shd w:val="clear" w:color="auto" w:fill="auto"/>
          </w:tcPr>
          <w:p w14:paraId="4A016ED7" w14:textId="77777777"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08" w:type="dxa"/>
            <w:gridSpan w:val="2"/>
            <w:shd w:val="clear" w:color="auto" w:fill="auto"/>
          </w:tcPr>
          <w:p w14:paraId="3405FF07"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gridSpan w:val="2"/>
            <w:shd w:val="clear" w:color="auto" w:fill="auto"/>
          </w:tcPr>
          <w:p w14:paraId="65158FF9"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gridSpan w:val="2"/>
            <w:shd w:val="clear" w:color="auto" w:fill="auto"/>
          </w:tcPr>
          <w:p w14:paraId="07413AE6"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40" w:type="dxa"/>
            <w:gridSpan w:val="2"/>
            <w:shd w:val="clear" w:color="auto" w:fill="auto"/>
          </w:tcPr>
          <w:p w14:paraId="6C7D2B32"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74" w:type="dxa"/>
            <w:shd w:val="clear" w:color="auto" w:fill="auto"/>
          </w:tcPr>
          <w:p w14:paraId="18EF0C5C"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shd w:val="clear" w:color="auto" w:fill="auto"/>
          </w:tcPr>
          <w:p w14:paraId="25B9EE2E"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22" w:type="dxa"/>
            <w:shd w:val="clear" w:color="auto" w:fill="auto"/>
          </w:tcPr>
          <w:p w14:paraId="68F31C7F" w14:textId="77777777"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14:paraId="51992068" w14:textId="77777777"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24" w:type="dxa"/>
            <w:shd w:val="clear" w:color="auto" w:fill="auto"/>
          </w:tcPr>
          <w:p w14:paraId="7A7D21AD" w14:textId="6A819CA4"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4B16F7" w:rsidRPr="00A65DDE" w14:paraId="76043304" w14:textId="77777777" w:rsidTr="00AF2545">
        <w:trPr>
          <w:trHeight w:val="23"/>
        </w:trPr>
        <w:tc>
          <w:tcPr>
            <w:tcW w:w="1349" w:type="dxa"/>
            <w:vMerge w:val="restart"/>
            <w:shd w:val="clear" w:color="auto" w:fill="auto"/>
          </w:tcPr>
          <w:p w14:paraId="7CA18509" w14:textId="237128E5" w:rsidR="004B16F7" w:rsidRPr="00A65DDE" w:rsidRDefault="004B16F7" w:rsidP="00AF2545">
            <w:pPr>
              <w:keepNext/>
              <w:spacing w:line="228" w:lineRule="auto"/>
              <w:jc w:val="both"/>
              <w:rPr>
                <w:sz w:val="16"/>
                <w:szCs w:val="16"/>
              </w:rPr>
            </w:pPr>
            <w:r>
              <w:rPr>
                <w:rFonts w:ascii="Times New Roman" w:hAnsi="Times New Roman"/>
                <w:color w:val="000000"/>
                <w:sz w:val="16"/>
                <w:szCs w:val="16"/>
              </w:rPr>
              <w:t>Мероприя</w:t>
            </w:r>
            <w:r>
              <w:rPr>
                <w:rFonts w:ascii="Times New Roman" w:hAnsi="Times New Roman"/>
                <w:color w:val="000000"/>
                <w:sz w:val="16"/>
                <w:szCs w:val="16"/>
              </w:rPr>
              <w:softHyphen/>
              <w:t>тие 2.4</w:t>
            </w:r>
          </w:p>
        </w:tc>
        <w:tc>
          <w:tcPr>
            <w:tcW w:w="1521" w:type="dxa"/>
            <w:gridSpan w:val="2"/>
            <w:vMerge w:val="restart"/>
            <w:shd w:val="clear" w:color="auto" w:fill="auto"/>
          </w:tcPr>
          <w:p w14:paraId="5B79B2DD" w14:textId="5C8BA2DA" w:rsidR="004B16F7" w:rsidRPr="00A65DDE" w:rsidRDefault="004B16F7" w:rsidP="004B16F7">
            <w:pPr>
              <w:keepNext/>
              <w:spacing w:line="228" w:lineRule="auto"/>
              <w:jc w:val="both"/>
              <w:rPr>
                <w:rFonts w:ascii="Times New Roman" w:hAnsi="Times New Roman"/>
                <w:color w:val="000000"/>
                <w:sz w:val="16"/>
                <w:szCs w:val="16"/>
              </w:rPr>
            </w:pPr>
            <w:r w:rsidRPr="00A65DDE">
              <w:rPr>
                <w:rFonts w:ascii="Times New Roman" w:hAnsi="Times New Roman"/>
                <w:color w:val="000000"/>
                <w:sz w:val="16"/>
                <w:szCs w:val="16"/>
              </w:rPr>
              <w:t xml:space="preserve">Проведение </w:t>
            </w:r>
            <w:r>
              <w:rPr>
                <w:rFonts w:ascii="Times New Roman" w:hAnsi="Times New Roman"/>
                <w:color w:val="000000"/>
                <w:sz w:val="16"/>
                <w:szCs w:val="16"/>
              </w:rPr>
              <w:t xml:space="preserve">комплексных </w:t>
            </w:r>
            <w:r w:rsidRPr="00A65DDE">
              <w:rPr>
                <w:rFonts w:ascii="Times New Roman" w:hAnsi="Times New Roman"/>
                <w:color w:val="000000"/>
                <w:sz w:val="16"/>
                <w:szCs w:val="16"/>
              </w:rPr>
              <w:t>кадастровых работ</w:t>
            </w:r>
            <w:r>
              <w:rPr>
                <w:rFonts w:ascii="Times New Roman" w:hAnsi="Times New Roman"/>
                <w:color w:val="000000"/>
                <w:sz w:val="16"/>
                <w:szCs w:val="16"/>
              </w:rPr>
              <w:t xml:space="preserve"> на территории Чувашской Республики</w:t>
            </w:r>
            <w:r w:rsidRPr="00A65DDE">
              <w:rPr>
                <w:rFonts w:ascii="Times New Roman" w:hAnsi="Times New Roman"/>
                <w:color w:val="000000"/>
                <w:sz w:val="16"/>
                <w:szCs w:val="16"/>
              </w:rPr>
              <w:t xml:space="preserve"> </w:t>
            </w:r>
          </w:p>
        </w:tc>
        <w:tc>
          <w:tcPr>
            <w:tcW w:w="1496" w:type="dxa"/>
            <w:vMerge w:val="restart"/>
            <w:shd w:val="clear" w:color="auto" w:fill="auto"/>
          </w:tcPr>
          <w:p w14:paraId="66CFA738" w14:textId="77777777" w:rsidR="004B16F7" w:rsidRPr="00A65DDE" w:rsidRDefault="004B16F7" w:rsidP="00AF2545">
            <w:pPr>
              <w:keepNext/>
              <w:spacing w:line="228" w:lineRule="auto"/>
              <w:jc w:val="both"/>
              <w:rPr>
                <w:sz w:val="16"/>
                <w:szCs w:val="16"/>
              </w:rPr>
            </w:pPr>
            <w:r w:rsidRPr="00A65DDE">
              <w:rPr>
                <w:rFonts w:ascii="Times New Roman" w:hAnsi="Times New Roman"/>
                <w:color w:val="000000"/>
                <w:sz w:val="16"/>
                <w:szCs w:val="16"/>
              </w:rPr>
              <w:t xml:space="preserve"> </w:t>
            </w:r>
          </w:p>
        </w:tc>
        <w:tc>
          <w:tcPr>
            <w:tcW w:w="1491" w:type="dxa"/>
            <w:vMerge w:val="restart"/>
            <w:shd w:val="clear" w:color="auto" w:fill="auto"/>
          </w:tcPr>
          <w:p w14:paraId="474EEE81" w14:textId="77777777" w:rsidR="004B16F7" w:rsidRPr="00A65DDE" w:rsidRDefault="004B16F7" w:rsidP="00AF2545">
            <w:pPr>
              <w:keepNext/>
              <w:spacing w:line="228" w:lineRule="auto"/>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14:paraId="3A209891" w14:textId="77777777" w:rsidR="004B16F7" w:rsidRPr="00A65DDE" w:rsidRDefault="004B16F7" w:rsidP="00AF2545">
            <w:pPr>
              <w:keepNext/>
              <w:spacing w:line="228" w:lineRule="auto"/>
              <w:jc w:val="center"/>
              <w:rPr>
                <w:sz w:val="16"/>
                <w:szCs w:val="16"/>
              </w:rPr>
            </w:pPr>
            <w:r w:rsidRPr="00A65DDE">
              <w:rPr>
                <w:rFonts w:ascii="Times New Roman" w:hAnsi="Times New Roman"/>
                <w:color w:val="000000"/>
                <w:sz w:val="16"/>
                <w:szCs w:val="16"/>
              </w:rPr>
              <w:t>х</w:t>
            </w:r>
          </w:p>
        </w:tc>
        <w:tc>
          <w:tcPr>
            <w:tcW w:w="476" w:type="dxa"/>
            <w:shd w:val="clear" w:color="auto" w:fill="auto"/>
          </w:tcPr>
          <w:p w14:paraId="0F89B404" w14:textId="77777777" w:rsidR="004B16F7" w:rsidRPr="00A65DDE" w:rsidRDefault="004B16F7" w:rsidP="00AF2545">
            <w:pPr>
              <w:keepNext/>
              <w:snapToGrid w:val="0"/>
              <w:spacing w:line="228" w:lineRule="auto"/>
              <w:jc w:val="center"/>
              <w:rPr>
                <w:rFonts w:ascii="Times New Roman" w:hAnsi="Times New Roman"/>
                <w:color w:val="000000"/>
                <w:sz w:val="16"/>
                <w:szCs w:val="16"/>
              </w:rPr>
            </w:pPr>
          </w:p>
        </w:tc>
        <w:tc>
          <w:tcPr>
            <w:tcW w:w="1054" w:type="dxa"/>
            <w:shd w:val="clear" w:color="auto" w:fill="FFFFFF"/>
          </w:tcPr>
          <w:p w14:paraId="30CBBFEA" w14:textId="77777777" w:rsidR="004B16F7" w:rsidRPr="00A65DDE" w:rsidRDefault="004B16F7" w:rsidP="00AF2545">
            <w:pPr>
              <w:spacing w:line="216" w:lineRule="auto"/>
              <w:jc w:val="center"/>
              <w:rPr>
                <w:sz w:val="16"/>
                <w:szCs w:val="16"/>
              </w:rPr>
            </w:pPr>
            <w:r w:rsidRPr="00A65DDE">
              <w:rPr>
                <w:rFonts w:ascii="Times New Roman" w:hAnsi="Times New Roman"/>
                <w:bCs/>
                <w:color w:val="000000"/>
                <w:sz w:val="16"/>
                <w:szCs w:val="16"/>
              </w:rPr>
              <w:t>А410200000</w:t>
            </w:r>
          </w:p>
          <w:p w14:paraId="138E5245" w14:textId="77777777" w:rsidR="004B16F7" w:rsidRPr="00A65DDE" w:rsidRDefault="004B16F7" w:rsidP="00AF2545">
            <w:pPr>
              <w:spacing w:line="216" w:lineRule="auto"/>
              <w:jc w:val="center"/>
              <w:rPr>
                <w:rFonts w:ascii="Times New Roman" w:hAnsi="Times New Roman"/>
                <w:bCs/>
                <w:color w:val="000000"/>
                <w:sz w:val="16"/>
                <w:szCs w:val="16"/>
              </w:rPr>
            </w:pPr>
          </w:p>
        </w:tc>
        <w:tc>
          <w:tcPr>
            <w:tcW w:w="471" w:type="dxa"/>
            <w:shd w:val="clear" w:color="auto" w:fill="auto"/>
          </w:tcPr>
          <w:p w14:paraId="55F6E7DF" w14:textId="77777777" w:rsidR="004B16F7" w:rsidRPr="00A65DDE" w:rsidRDefault="004B16F7" w:rsidP="00AF2545">
            <w:pPr>
              <w:keepNext/>
              <w:snapToGrid w:val="0"/>
              <w:spacing w:line="228" w:lineRule="auto"/>
              <w:jc w:val="center"/>
              <w:rPr>
                <w:rFonts w:ascii="Times New Roman" w:hAnsi="Times New Roman"/>
                <w:bCs/>
                <w:color w:val="000000"/>
                <w:sz w:val="16"/>
                <w:szCs w:val="16"/>
              </w:rPr>
            </w:pPr>
          </w:p>
        </w:tc>
        <w:tc>
          <w:tcPr>
            <w:tcW w:w="1204" w:type="dxa"/>
            <w:gridSpan w:val="2"/>
            <w:shd w:val="clear" w:color="auto" w:fill="auto"/>
          </w:tcPr>
          <w:p w14:paraId="7C2A48CC" w14:textId="77777777" w:rsidR="004B16F7" w:rsidRPr="00A65DDE" w:rsidRDefault="004B16F7" w:rsidP="00AF2545">
            <w:pPr>
              <w:spacing w:line="216" w:lineRule="auto"/>
              <w:jc w:val="both"/>
              <w:rPr>
                <w:sz w:val="16"/>
                <w:szCs w:val="16"/>
              </w:rPr>
            </w:pPr>
            <w:r w:rsidRPr="00A65DDE">
              <w:rPr>
                <w:rFonts w:ascii="Times New Roman" w:hAnsi="Times New Roman"/>
                <w:bCs/>
                <w:color w:val="000000"/>
                <w:sz w:val="16"/>
                <w:szCs w:val="16"/>
              </w:rPr>
              <w:t>всего</w:t>
            </w:r>
          </w:p>
        </w:tc>
        <w:tc>
          <w:tcPr>
            <w:tcW w:w="708" w:type="dxa"/>
            <w:gridSpan w:val="2"/>
            <w:shd w:val="clear" w:color="auto" w:fill="auto"/>
          </w:tcPr>
          <w:p w14:paraId="7D37C4CC" w14:textId="2F07AF0D" w:rsidR="004B16F7" w:rsidRPr="00A65DDE" w:rsidRDefault="004B16F7" w:rsidP="004B16F7">
            <w:pPr>
              <w:keepNext/>
              <w:spacing w:line="228" w:lineRule="auto"/>
              <w:jc w:val="center"/>
              <w:rPr>
                <w:sz w:val="16"/>
                <w:szCs w:val="16"/>
              </w:rPr>
            </w:pPr>
            <w:r>
              <w:rPr>
                <w:sz w:val="16"/>
                <w:szCs w:val="16"/>
              </w:rPr>
              <w:t>0,0</w:t>
            </w:r>
          </w:p>
        </w:tc>
        <w:tc>
          <w:tcPr>
            <w:tcW w:w="709" w:type="dxa"/>
            <w:gridSpan w:val="2"/>
            <w:shd w:val="clear" w:color="auto" w:fill="auto"/>
          </w:tcPr>
          <w:p w14:paraId="5F85CEB4" w14:textId="658B1D23" w:rsidR="004B16F7" w:rsidRPr="00A65DDE" w:rsidRDefault="004B16F7" w:rsidP="004B16F7">
            <w:pPr>
              <w:jc w:val="center"/>
              <w:rPr>
                <w:sz w:val="16"/>
                <w:szCs w:val="16"/>
              </w:rPr>
            </w:pPr>
            <w:r>
              <w:rPr>
                <w:sz w:val="16"/>
                <w:szCs w:val="16"/>
              </w:rPr>
              <w:t>0,0</w:t>
            </w:r>
          </w:p>
        </w:tc>
        <w:tc>
          <w:tcPr>
            <w:tcW w:w="709" w:type="dxa"/>
            <w:gridSpan w:val="2"/>
            <w:shd w:val="clear" w:color="auto" w:fill="auto"/>
          </w:tcPr>
          <w:p w14:paraId="2B57AE54" w14:textId="18F7E60D" w:rsidR="004B16F7" w:rsidRPr="00A65DDE" w:rsidRDefault="004B16F7" w:rsidP="004B16F7">
            <w:pPr>
              <w:jc w:val="center"/>
              <w:rPr>
                <w:sz w:val="16"/>
                <w:szCs w:val="16"/>
              </w:rPr>
            </w:pPr>
            <w:r>
              <w:rPr>
                <w:sz w:val="16"/>
                <w:szCs w:val="16"/>
              </w:rPr>
              <w:t>0,0</w:t>
            </w:r>
          </w:p>
        </w:tc>
        <w:tc>
          <w:tcPr>
            <w:tcW w:w="740" w:type="dxa"/>
            <w:gridSpan w:val="2"/>
            <w:shd w:val="clear" w:color="auto" w:fill="auto"/>
          </w:tcPr>
          <w:p w14:paraId="5DC7854F" w14:textId="1EF50D45" w:rsidR="004B16F7" w:rsidRPr="00A65DDE" w:rsidRDefault="004B16F7" w:rsidP="004B16F7">
            <w:pPr>
              <w:jc w:val="center"/>
              <w:rPr>
                <w:sz w:val="16"/>
                <w:szCs w:val="16"/>
              </w:rPr>
            </w:pPr>
            <w:r>
              <w:rPr>
                <w:sz w:val="16"/>
                <w:szCs w:val="16"/>
              </w:rPr>
              <w:t>552,1</w:t>
            </w:r>
          </w:p>
        </w:tc>
        <w:tc>
          <w:tcPr>
            <w:tcW w:w="674" w:type="dxa"/>
            <w:shd w:val="clear" w:color="auto" w:fill="auto"/>
          </w:tcPr>
          <w:p w14:paraId="4A521BC3" w14:textId="3CCEC6B8" w:rsidR="004B16F7" w:rsidRPr="00A65DDE" w:rsidRDefault="004B16F7" w:rsidP="004B16F7">
            <w:pPr>
              <w:jc w:val="center"/>
              <w:rPr>
                <w:sz w:val="16"/>
                <w:szCs w:val="16"/>
              </w:rPr>
            </w:pPr>
            <w:r w:rsidRPr="00D6690C">
              <w:rPr>
                <w:sz w:val="16"/>
                <w:szCs w:val="16"/>
              </w:rPr>
              <w:t>0,0</w:t>
            </w:r>
          </w:p>
        </w:tc>
        <w:tc>
          <w:tcPr>
            <w:tcW w:w="657" w:type="dxa"/>
            <w:shd w:val="clear" w:color="auto" w:fill="auto"/>
          </w:tcPr>
          <w:p w14:paraId="4AFFEF8A" w14:textId="600869A5" w:rsidR="004B16F7" w:rsidRPr="00A65DDE" w:rsidRDefault="004B16F7" w:rsidP="004B16F7">
            <w:pPr>
              <w:jc w:val="center"/>
              <w:rPr>
                <w:sz w:val="16"/>
                <w:szCs w:val="16"/>
              </w:rPr>
            </w:pPr>
            <w:r w:rsidRPr="00D6690C">
              <w:rPr>
                <w:sz w:val="16"/>
                <w:szCs w:val="16"/>
              </w:rPr>
              <w:t>0,0</w:t>
            </w:r>
          </w:p>
        </w:tc>
        <w:tc>
          <w:tcPr>
            <w:tcW w:w="622" w:type="dxa"/>
            <w:shd w:val="clear" w:color="auto" w:fill="auto"/>
          </w:tcPr>
          <w:p w14:paraId="579569F5" w14:textId="026B0289" w:rsidR="004B16F7" w:rsidRPr="00A65DDE" w:rsidRDefault="004B16F7" w:rsidP="004B16F7">
            <w:pPr>
              <w:jc w:val="center"/>
              <w:rPr>
                <w:sz w:val="16"/>
                <w:szCs w:val="16"/>
              </w:rPr>
            </w:pPr>
            <w:r w:rsidRPr="00D6690C">
              <w:rPr>
                <w:sz w:val="16"/>
                <w:szCs w:val="16"/>
              </w:rPr>
              <w:t>0,0</w:t>
            </w:r>
          </w:p>
        </w:tc>
        <w:tc>
          <w:tcPr>
            <w:tcW w:w="709" w:type="dxa"/>
            <w:shd w:val="clear" w:color="auto" w:fill="auto"/>
          </w:tcPr>
          <w:p w14:paraId="1A0EBA44" w14:textId="76E3D753" w:rsidR="004B16F7" w:rsidRPr="00A65DDE" w:rsidRDefault="004B16F7" w:rsidP="004B16F7">
            <w:pPr>
              <w:jc w:val="center"/>
              <w:rPr>
                <w:sz w:val="16"/>
                <w:szCs w:val="16"/>
              </w:rPr>
            </w:pPr>
            <w:r w:rsidRPr="00D6690C">
              <w:rPr>
                <w:sz w:val="16"/>
                <w:szCs w:val="16"/>
              </w:rPr>
              <w:t>0,0</w:t>
            </w:r>
          </w:p>
        </w:tc>
        <w:tc>
          <w:tcPr>
            <w:tcW w:w="724" w:type="dxa"/>
            <w:shd w:val="clear" w:color="auto" w:fill="auto"/>
          </w:tcPr>
          <w:p w14:paraId="420C8983" w14:textId="6C77B3C2" w:rsidR="004B16F7" w:rsidRPr="00A65DDE" w:rsidRDefault="004B16F7" w:rsidP="004B16F7">
            <w:pPr>
              <w:jc w:val="center"/>
              <w:rPr>
                <w:sz w:val="16"/>
                <w:szCs w:val="16"/>
              </w:rPr>
            </w:pPr>
            <w:r w:rsidRPr="00D6690C">
              <w:rPr>
                <w:sz w:val="16"/>
                <w:szCs w:val="16"/>
              </w:rPr>
              <w:t>0,0</w:t>
            </w:r>
          </w:p>
        </w:tc>
      </w:tr>
      <w:tr w:rsidR="004B16F7" w:rsidRPr="00A65DDE" w14:paraId="4138481D" w14:textId="77777777" w:rsidTr="00AF2545">
        <w:trPr>
          <w:trHeight w:val="662"/>
        </w:trPr>
        <w:tc>
          <w:tcPr>
            <w:tcW w:w="1349" w:type="dxa"/>
            <w:vMerge/>
            <w:tcBorders>
              <w:bottom w:val="single" w:sz="4" w:space="0" w:color="auto"/>
            </w:tcBorders>
            <w:shd w:val="clear" w:color="auto" w:fill="auto"/>
          </w:tcPr>
          <w:p w14:paraId="1A2604C9" w14:textId="77777777" w:rsidR="004B16F7" w:rsidRPr="00A65DDE" w:rsidRDefault="004B16F7" w:rsidP="00AF2545">
            <w:pPr>
              <w:snapToGrid w:val="0"/>
              <w:rPr>
                <w:rFonts w:ascii="Times New Roman" w:hAnsi="Times New Roman"/>
                <w:color w:val="000000"/>
                <w:sz w:val="16"/>
                <w:szCs w:val="16"/>
              </w:rPr>
            </w:pPr>
          </w:p>
        </w:tc>
        <w:tc>
          <w:tcPr>
            <w:tcW w:w="1521" w:type="dxa"/>
            <w:gridSpan w:val="2"/>
            <w:vMerge/>
            <w:shd w:val="clear" w:color="auto" w:fill="auto"/>
          </w:tcPr>
          <w:p w14:paraId="3F924EE3" w14:textId="77777777" w:rsidR="004B16F7" w:rsidRPr="00A65DDE" w:rsidRDefault="004B16F7" w:rsidP="00AF2545">
            <w:pPr>
              <w:snapToGrid w:val="0"/>
              <w:rPr>
                <w:rFonts w:ascii="Times New Roman" w:hAnsi="Times New Roman"/>
                <w:color w:val="000000"/>
                <w:sz w:val="16"/>
                <w:szCs w:val="16"/>
              </w:rPr>
            </w:pPr>
          </w:p>
        </w:tc>
        <w:tc>
          <w:tcPr>
            <w:tcW w:w="1496" w:type="dxa"/>
            <w:vMerge/>
            <w:shd w:val="clear" w:color="auto" w:fill="auto"/>
          </w:tcPr>
          <w:p w14:paraId="6AE93952" w14:textId="77777777" w:rsidR="004B16F7" w:rsidRPr="00A65DDE" w:rsidRDefault="004B16F7" w:rsidP="00AF2545">
            <w:pPr>
              <w:snapToGrid w:val="0"/>
              <w:rPr>
                <w:rFonts w:ascii="Times New Roman" w:hAnsi="Times New Roman"/>
                <w:color w:val="000000"/>
                <w:sz w:val="16"/>
                <w:szCs w:val="16"/>
              </w:rPr>
            </w:pPr>
          </w:p>
        </w:tc>
        <w:tc>
          <w:tcPr>
            <w:tcW w:w="1491" w:type="dxa"/>
            <w:vMerge/>
            <w:shd w:val="clear" w:color="auto" w:fill="auto"/>
          </w:tcPr>
          <w:p w14:paraId="1048FD59" w14:textId="77777777" w:rsidR="004B16F7" w:rsidRPr="00A65DDE" w:rsidRDefault="004B16F7" w:rsidP="00AF2545">
            <w:pPr>
              <w:snapToGrid w:val="0"/>
              <w:rPr>
                <w:rFonts w:ascii="Times New Roman" w:hAnsi="Times New Roman"/>
                <w:color w:val="000000"/>
                <w:sz w:val="16"/>
                <w:szCs w:val="16"/>
              </w:rPr>
            </w:pPr>
          </w:p>
        </w:tc>
        <w:tc>
          <w:tcPr>
            <w:tcW w:w="541" w:type="dxa"/>
            <w:tcBorders>
              <w:bottom w:val="single" w:sz="4" w:space="0" w:color="auto"/>
            </w:tcBorders>
            <w:shd w:val="clear" w:color="auto" w:fill="auto"/>
          </w:tcPr>
          <w:p w14:paraId="5B2BEADD" w14:textId="77777777" w:rsidR="004B16F7" w:rsidRPr="00A65DDE" w:rsidRDefault="004B16F7" w:rsidP="00AF2545">
            <w:pPr>
              <w:jc w:val="center"/>
              <w:rPr>
                <w:sz w:val="16"/>
                <w:szCs w:val="16"/>
              </w:rPr>
            </w:pPr>
            <w:r w:rsidRPr="00A65DDE">
              <w:rPr>
                <w:rFonts w:ascii="Times New Roman" w:hAnsi="Times New Roman"/>
                <w:color w:val="000000"/>
                <w:sz w:val="16"/>
                <w:szCs w:val="16"/>
              </w:rPr>
              <w:t>966</w:t>
            </w:r>
          </w:p>
        </w:tc>
        <w:tc>
          <w:tcPr>
            <w:tcW w:w="476" w:type="dxa"/>
            <w:tcBorders>
              <w:bottom w:val="single" w:sz="4" w:space="0" w:color="auto"/>
            </w:tcBorders>
            <w:shd w:val="clear" w:color="auto" w:fill="auto"/>
          </w:tcPr>
          <w:p w14:paraId="3EDE0E94" w14:textId="77777777" w:rsidR="004B16F7" w:rsidRPr="00A65DDE" w:rsidRDefault="004B16F7" w:rsidP="00AF2545">
            <w:pPr>
              <w:jc w:val="center"/>
              <w:rPr>
                <w:sz w:val="16"/>
                <w:szCs w:val="16"/>
              </w:rPr>
            </w:pPr>
            <w:r w:rsidRPr="00A65DDE">
              <w:rPr>
                <w:rFonts w:ascii="Times New Roman" w:hAnsi="Times New Roman"/>
                <w:color w:val="000000"/>
                <w:sz w:val="16"/>
                <w:szCs w:val="16"/>
              </w:rPr>
              <w:t>0113</w:t>
            </w:r>
          </w:p>
        </w:tc>
        <w:tc>
          <w:tcPr>
            <w:tcW w:w="1054" w:type="dxa"/>
            <w:tcBorders>
              <w:bottom w:val="single" w:sz="4" w:space="0" w:color="auto"/>
            </w:tcBorders>
            <w:shd w:val="clear" w:color="auto" w:fill="FFFFFF"/>
          </w:tcPr>
          <w:p w14:paraId="67E22BFD" w14:textId="77B7CD4C" w:rsidR="004B16F7" w:rsidRPr="004B16F7" w:rsidRDefault="004B16F7" w:rsidP="004B16F7">
            <w:pPr>
              <w:spacing w:line="216" w:lineRule="auto"/>
              <w:jc w:val="center"/>
              <w:rPr>
                <w:rFonts w:ascii="Times New Roman" w:hAnsi="Times New Roman"/>
                <w:bCs/>
                <w:color w:val="000000"/>
                <w:sz w:val="16"/>
                <w:szCs w:val="16"/>
              </w:rPr>
            </w:pPr>
            <w:r w:rsidRPr="00A65DDE">
              <w:rPr>
                <w:rFonts w:ascii="Times New Roman" w:hAnsi="Times New Roman"/>
                <w:color w:val="000000"/>
                <w:sz w:val="16"/>
                <w:szCs w:val="16"/>
              </w:rPr>
              <w:t>А</w:t>
            </w:r>
            <w:r>
              <w:rPr>
                <w:rFonts w:ascii="Times New Roman" w:hAnsi="Times New Roman"/>
                <w:color w:val="000000"/>
                <w:sz w:val="16"/>
                <w:szCs w:val="16"/>
              </w:rPr>
              <w:t>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tcBorders>
              <w:bottom w:val="single" w:sz="4" w:space="0" w:color="auto"/>
            </w:tcBorders>
            <w:shd w:val="clear" w:color="auto" w:fill="auto"/>
          </w:tcPr>
          <w:p w14:paraId="6ABE7C26" w14:textId="77777777" w:rsidR="004B16F7" w:rsidRPr="00A65DDE" w:rsidRDefault="004B16F7" w:rsidP="00AF2545">
            <w:pPr>
              <w:jc w:val="center"/>
              <w:rPr>
                <w:sz w:val="16"/>
                <w:szCs w:val="16"/>
              </w:rPr>
            </w:pPr>
            <w:r w:rsidRPr="00A65DDE">
              <w:rPr>
                <w:rFonts w:ascii="Times New Roman" w:hAnsi="Times New Roman"/>
                <w:color w:val="000000"/>
                <w:sz w:val="16"/>
                <w:szCs w:val="16"/>
              </w:rPr>
              <w:t>244</w:t>
            </w:r>
          </w:p>
        </w:tc>
        <w:tc>
          <w:tcPr>
            <w:tcW w:w="1204" w:type="dxa"/>
            <w:gridSpan w:val="2"/>
            <w:tcBorders>
              <w:bottom w:val="single" w:sz="4" w:space="0" w:color="auto"/>
            </w:tcBorders>
            <w:shd w:val="clear" w:color="auto" w:fill="auto"/>
          </w:tcPr>
          <w:p w14:paraId="28ADA595" w14:textId="77777777" w:rsidR="004B16F7" w:rsidRPr="00A65DDE" w:rsidRDefault="004B16F7" w:rsidP="00AF2545">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08" w:type="dxa"/>
            <w:gridSpan w:val="2"/>
            <w:tcBorders>
              <w:bottom w:val="single" w:sz="4" w:space="0" w:color="auto"/>
            </w:tcBorders>
            <w:shd w:val="clear" w:color="auto" w:fill="auto"/>
          </w:tcPr>
          <w:p w14:paraId="28B60E8F" w14:textId="47939C32" w:rsidR="004B16F7" w:rsidRPr="00A65DDE" w:rsidRDefault="004B16F7" w:rsidP="004B16F7">
            <w:pPr>
              <w:keepNext/>
              <w:spacing w:line="228" w:lineRule="auto"/>
              <w:jc w:val="center"/>
              <w:rPr>
                <w:sz w:val="16"/>
                <w:szCs w:val="16"/>
              </w:rPr>
            </w:pPr>
            <w:r>
              <w:rPr>
                <w:sz w:val="16"/>
                <w:szCs w:val="16"/>
              </w:rPr>
              <w:t>0,0</w:t>
            </w:r>
          </w:p>
        </w:tc>
        <w:tc>
          <w:tcPr>
            <w:tcW w:w="709" w:type="dxa"/>
            <w:gridSpan w:val="2"/>
            <w:tcBorders>
              <w:bottom w:val="single" w:sz="4" w:space="0" w:color="auto"/>
            </w:tcBorders>
            <w:shd w:val="clear" w:color="auto" w:fill="auto"/>
          </w:tcPr>
          <w:p w14:paraId="6B595E16" w14:textId="24E9AE5E" w:rsidR="004B16F7" w:rsidRPr="00A65DDE" w:rsidRDefault="004B16F7" w:rsidP="004B16F7">
            <w:pPr>
              <w:jc w:val="center"/>
              <w:rPr>
                <w:sz w:val="16"/>
                <w:szCs w:val="16"/>
              </w:rPr>
            </w:pPr>
            <w:r>
              <w:rPr>
                <w:sz w:val="16"/>
                <w:szCs w:val="16"/>
              </w:rPr>
              <w:t>0,0</w:t>
            </w:r>
          </w:p>
        </w:tc>
        <w:tc>
          <w:tcPr>
            <w:tcW w:w="709" w:type="dxa"/>
            <w:gridSpan w:val="2"/>
            <w:tcBorders>
              <w:bottom w:val="single" w:sz="4" w:space="0" w:color="auto"/>
            </w:tcBorders>
            <w:shd w:val="clear" w:color="auto" w:fill="FFFFFF"/>
          </w:tcPr>
          <w:p w14:paraId="5E7B5F89" w14:textId="794131B9" w:rsidR="004B16F7" w:rsidRPr="00A65DDE" w:rsidRDefault="004B16F7" w:rsidP="004B16F7">
            <w:pPr>
              <w:jc w:val="center"/>
              <w:rPr>
                <w:sz w:val="16"/>
                <w:szCs w:val="16"/>
              </w:rPr>
            </w:pPr>
            <w:r>
              <w:rPr>
                <w:sz w:val="16"/>
                <w:szCs w:val="16"/>
              </w:rPr>
              <w:t>0,0</w:t>
            </w:r>
          </w:p>
        </w:tc>
        <w:tc>
          <w:tcPr>
            <w:tcW w:w="740" w:type="dxa"/>
            <w:gridSpan w:val="2"/>
            <w:tcBorders>
              <w:bottom w:val="single" w:sz="4" w:space="0" w:color="auto"/>
            </w:tcBorders>
            <w:shd w:val="clear" w:color="auto" w:fill="auto"/>
          </w:tcPr>
          <w:p w14:paraId="3E0CFA30" w14:textId="3A0AC724" w:rsidR="004B16F7" w:rsidRPr="00A65DDE" w:rsidRDefault="004B16F7" w:rsidP="004B16F7">
            <w:pPr>
              <w:jc w:val="center"/>
              <w:rPr>
                <w:sz w:val="16"/>
                <w:szCs w:val="16"/>
              </w:rPr>
            </w:pPr>
            <w:r>
              <w:rPr>
                <w:sz w:val="16"/>
                <w:szCs w:val="16"/>
              </w:rPr>
              <w:t>8,3</w:t>
            </w:r>
          </w:p>
        </w:tc>
        <w:tc>
          <w:tcPr>
            <w:tcW w:w="674" w:type="dxa"/>
            <w:tcBorders>
              <w:bottom w:val="single" w:sz="4" w:space="0" w:color="auto"/>
            </w:tcBorders>
            <w:shd w:val="clear" w:color="auto" w:fill="auto"/>
          </w:tcPr>
          <w:p w14:paraId="12E6E11A" w14:textId="63AA60D3" w:rsidR="004B16F7" w:rsidRPr="00A65DDE" w:rsidRDefault="004B16F7" w:rsidP="004B16F7">
            <w:pPr>
              <w:jc w:val="center"/>
              <w:rPr>
                <w:sz w:val="16"/>
                <w:szCs w:val="16"/>
              </w:rPr>
            </w:pPr>
            <w:r w:rsidRPr="00D6690C">
              <w:rPr>
                <w:sz w:val="16"/>
                <w:szCs w:val="16"/>
              </w:rPr>
              <w:t>0,0</w:t>
            </w:r>
          </w:p>
        </w:tc>
        <w:tc>
          <w:tcPr>
            <w:tcW w:w="657" w:type="dxa"/>
            <w:tcBorders>
              <w:bottom w:val="single" w:sz="4" w:space="0" w:color="auto"/>
            </w:tcBorders>
            <w:shd w:val="clear" w:color="auto" w:fill="auto"/>
          </w:tcPr>
          <w:p w14:paraId="3E5657DF" w14:textId="3DC9BCD4" w:rsidR="004B16F7" w:rsidRPr="00A65DDE" w:rsidRDefault="004B16F7" w:rsidP="004B16F7">
            <w:pPr>
              <w:jc w:val="center"/>
              <w:rPr>
                <w:sz w:val="16"/>
                <w:szCs w:val="16"/>
              </w:rPr>
            </w:pPr>
            <w:r w:rsidRPr="00D6690C">
              <w:rPr>
                <w:sz w:val="16"/>
                <w:szCs w:val="16"/>
              </w:rPr>
              <w:t>0,0</w:t>
            </w:r>
          </w:p>
        </w:tc>
        <w:tc>
          <w:tcPr>
            <w:tcW w:w="622" w:type="dxa"/>
            <w:tcBorders>
              <w:bottom w:val="single" w:sz="4" w:space="0" w:color="auto"/>
            </w:tcBorders>
            <w:shd w:val="clear" w:color="auto" w:fill="auto"/>
          </w:tcPr>
          <w:p w14:paraId="1175CD0C" w14:textId="5E4CEFC6" w:rsidR="004B16F7" w:rsidRPr="00A65DDE" w:rsidRDefault="004B16F7" w:rsidP="004B16F7">
            <w:pPr>
              <w:jc w:val="center"/>
              <w:rPr>
                <w:sz w:val="16"/>
                <w:szCs w:val="16"/>
              </w:rPr>
            </w:pPr>
            <w:r w:rsidRPr="00D6690C">
              <w:rPr>
                <w:sz w:val="16"/>
                <w:szCs w:val="16"/>
              </w:rPr>
              <w:t>0,0</w:t>
            </w:r>
          </w:p>
        </w:tc>
        <w:tc>
          <w:tcPr>
            <w:tcW w:w="709" w:type="dxa"/>
            <w:tcBorders>
              <w:bottom w:val="single" w:sz="4" w:space="0" w:color="auto"/>
            </w:tcBorders>
            <w:shd w:val="clear" w:color="auto" w:fill="auto"/>
          </w:tcPr>
          <w:p w14:paraId="6F480053" w14:textId="1DC872C8" w:rsidR="004B16F7" w:rsidRPr="00A65DDE" w:rsidRDefault="004B16F7" w:rsidP="004B16F7">
            <w:pPr>
              <w:jc w:val="center"/>
              <w:rPr>
                <w:sz w:val="16"/>
                <w:szCs w:val="16"/>
              </w:rPr>
            </w:pPr>
            <w:r w:rsidRPr="00D6690C">
              <w:rPr>
                <w:sz w:val="16"/>
                <w:szCs w:val="16"/>
              </w:rPr>
              <w:t>0,0</w:t>
            </w:r>
          </w:p>
        </w:tc>
        <w:tc>
          <w:tcPr>
            <w:tcW w:w="724" w:type="dxa"/>
            <w:tcBorders>
              <w:bottom w:val="single" w:sz="4" w:space="0" w:color="auto"/>
            </w:tcBorders>
            <w:shd w:val="clear" w:color="auto" w:fill="auto"/>
          </w:tcPr>
          <w:p w14:paraId="38416E7B" w14:textId="4738102A" w:rsidR="004B16F7" w:rsidRPr="00A65DDE" w:rsidRDefault="004B16F7" w:rsidP="004B16F7">
            <w:pPr>
              <w:jc w:val="center"/>
              <w:rPr>
                <w:sz w:val="16"/>
                <w:szCs w:val="16"/>
              </w:rPr>
            </w:pPr>
            <w:r w:rsidRPr="00D6690C">
              <w:rPr>
                <w:sz w:val="16"/>
                <w:szCs w:val="16"/>
              </w:rPr>
              <w:t>0,0</w:t>
            </w:r>
          </w:p>
        </w:tc>
      </w:tr>
      <w:tr w:rsidR="004B16F7" w:rsidRPr="00A65DDE" w14:paraId="7EB2C3FC" w14:textId="77777777" w:rsidTr="00AF2545">
        <w:trPr>
          <w:trHeight w:val="230"/>
        </w:trPr>
        <w:tc>
          <w:tcPr>
            <w:tcW w:w="1349" w:type="dxa"/>
            <w:vMerge/>
            <w:shd w:val="clear" w:color="auto" w:fill="auto"/>
          </w:tcPr>
          <w:p w14:paraId="5C8967F5" w14:textId="77777777" w:rsidR="004B16F7" w:rsidRPr="00A65DDE" w:rsidRDefault="004B16F7" w:rsidP="00AF2545">
            <w:pPr>
              <w:snapToGrid w:val="0"/>
              <w:rPr>
                <w:rFonts w:ascii="Times New Roman" w:hAnsi="Times New Roman"/>
                <w:color w:val="000000"/>
                <w:sz w:val="16"/>
                <w:szCs w:val="16"/>
              </w:rPr>
            </w:pPr>
          </w:p>
        </w:tc>
        <w:tc>
          <w:tcPr>
            <w:tcW w:w="1521" w:type="dxa"/>
            <w:gridSpan w:val="2"/>
            <w:vMerge/>
            <w:shd w:val="clear" w:color="auto" w:fill="auto"/>
          </w:tcPr>
          <w:p w14:paraId="1E65FB52" w14:textId="77777777" w:rsidR="004B16F7" w:rsidRPr="00A65DDE" w:rsidRDefault="004B16F7" w:rsidP="00AF2545">
            <w:pPr>
              <w:snapToGrid w:val="0"/>
              <w:rPr>
                <w:rFonts w:ascii="Times New Roman" w:hAnsi="Times New Roman"/>
                <w:color w:val="000000"/>
                <w:sz w:val="16"/>
                <w:szCs w:val="16"/>
              </w:rPr>
            </w:pPr>
          </w:p>
        </w:tc>
        <w:tc>
          <w:tcPr>
            <w:tcW w:w="1496" w:type="dxa"/>
            <w:vMerge/>
            <w:shd w:val="clear" w:color="auto" w:fill="auto"/>
          </w:tcPr>
          <w:p w14:paraId="4967400C" w14:textId="77777777" w:rsidR="004B16F7" w:rsidRPr="00A65DDE" w:rsidRDefault="004B16F7" w:rsidP="00AF2545">
            <w:pPr>
              <w:snapToGrid w:val="0"/>
              <w:rPr>
                <w:rFonts w:ascii="Times New Roman" w:hAnsi="Times New Roman"/>
                <w:color w:val="000000"/>
                <w:sz w:val="16"/>
                <w:szCs w:val="16"/>
              </w:rPr>
            </w:pPr>
          </w:p>
        </w:tc>
        <w:tc>
          <w:tcPr>
            <w:tcW w:w="1491" w:type="dxa"/>
            <w:vMerge/>
            <w:shd w:val="clear" w:color="auto" w:fill="auto"/>
          </w:tcPr>
          <w:p w14:paraId="1910DC3C" w14:textId="77777777" w:rsidR="004B16F7" w:rsidRPr="00A65DDE" w:rsidRDefault="004B16F7" w:rsidP="00AF2545">
            <w:pPr>
              <w:snapToGrid w:val="0"/>
              <w:rPr>
                <w:rFonts w:ascii="Times New Roman" w:hAnsi="Times New Roman"/>
                <w:color w:val="000000"/>
                <w:sz w:val="16"/>
                <w:szCs w:val="16"/>
              </w:rPr>
            </w:pPr>
          </w:p>
        </w:tc>
        <w:tc>
          <w:tcPr>
            <w:tcW w:w="541" w:type="dxa"/>
            <w:shd w:val="clear" w:color="auto" w:fill="auto"/>
          </w:tcPr>
          <w:p w14:paraId="36DDB567" w14:textId="3371E4E4" w:rsidR="004B16F7" w:rsidRPr="00A65DDE" w:rsidRDefault="004B16F7" w:rsidP="00AF2545">
            <w:pPr>
              <w:snapToGrid w:val="0"/>
              <w:rPr>
                <w:rFonts w:ascii="Times New Roman" w:hAnsi="Times New Roman"/>
                <w:color w:val="000000"/>
                <w:sz w:val="16"/>
                <w:szCs w:val="16"/>
              </w:rPr>
            </w:pPr>
            <w:r w:rsidRPr="00A65DDE">
              <w:rPr>
                <w:rFonts w:ascii="Times New Roman" w:hAnsi="Times New Roman"/>
                <w:color w:val="000000"/>
                <w:sz w:val="16"/>
                <w:szCs w:val="16"/>
              </w:rPr>
              <w:t>966</w:t>
            </w:r>
          </w:p>
        </w:tc>
        <w:tc>
          <w:tcPr>
            <w:tcW w:w="476" w:type="dxa"/>
            <w:shd w:val="clear" w:color="auto" w:fill="auto"/>
          </w:tcPr>
          <w:p w14:paraId="7284EE75" w14:textId="3366CC88" w:rsidR="004B16F7" w:rsidRPr="00A65DDE" w:rsidRDefault="004B16F7" w:rsidP="00AF2545">
            <w:pPr>
              <w:snapToGrid w:val="0"/>
              <w:rPr>
                <w:rFonts w:ascii="Times New Roman" w:hAnsi="Times New Roman"/>
                <w:color w:val="000000"/>
                <w:sz w:val="16"/>
                <w:szCs w:val="16"/>
              </w:rPr>
            </w:pPr>
            <w:r w:rsidRPr="00A65DDE">
              <w:rPr>
                <w:rFonts w:ascii="Times New Roman" w:hAnsi="Times New Roman"/>
                <w:color w:val="000000"/>
                <w:sz w:val="16"/>
                <w:szCs w:val="16"/>
              </w:rPr>
              <w:t>0113</w:t>
            </w:r>
          </w:p>
        </w:tc>
        <w:tc>
          <w:tcPr>
            <w:tcW w:w="1054" w:type="dxa"/>
            <w:shd w:val="clear" w:color="auto" w:fill="FFFFFF"/>
          </w:tcPr>
          <w:p w14:paraId="70BCE7A0" w14:textId="09C13EBF" w:rsidR="004B16F7" w:rsidRPr="00A65DDE" w:rsidRDefault="004B16F7" w:rsidP="00AF2545">
            <w:pPr>
              <w:snapToGrid w:val="0"/>
              <w:rPr>
                <w:rFonts w:ascii="Times New Roman" w:hAnsi="Times New Roman"/>
                <w:color w:val="000000"/>
                <w:sz w:val="16"/>
                <w:szCs w:val="16"/>
              </w:rPr>
            </w:pPr>
            <w:r w:rsidRPr="00A65DDE">
              <w:rPr>
                <w:rFonts w:ascii="Times New Roman" w:hAnsi="Times New Roman"/>
                <w:color w:val="000000"/>
                <w:sz w:val="16"/>
                <w:szCs w:val="16"/>
              </w:rPr>
              <w:t>А</w:t>
            </w:r>
            <w:r>
              <w:rPr>
                <w:rFonts w:ascii="Times New Roman" w:hAnsi="Times New Roman"/>
                <w:color w:val="000000"/>
                <w:sz w:val="16"/>
                <w:szCs w:val="16"/>
              </w:rPr>
              <w:t>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14:paraId="1A0EDF56" w14:textId="5590E7D9" w:rsidR="004B16F7" w:rsidRPr="00A65DDE" w:rsidRDefault="004B16F7" w:rsidP="00AF2545">
            <w:pPr>
              <w:snapToGrid w:val="0"/>
              <w:rPr>
                <w:rFonts w:ascii="Times New Roman" w:hAnsi="Times New Roman"/>
                <w:color w:val="000000"/>
                <w:sz w:val="16"/>
                <w:szCs w:val="16"/>
              </w:rPr>
            </w:pPr>
            <w:r w:rsidRPr="00A65DDE">
              <w:rPr>
                <w:rFonts w:ascii="Times New Roman" w:hAnsi="Times New Roman"/>
                <w:color w:val="000000"/>
                <w:sz w:val="16"/>
                <w:szCs w:val="16"/>
              </w:rPr>
              <w:t>244</w:t>
            </w:r>
          </w:p>
        </w:tc>
        <w:tc>
          <w:tcPr>
            <w:tcW w:w="1204" w:type="dxa"/>
            <w:gridSpan w:val="2"/>
            <w:shd w:val="clear" w:color="auto" w:fill="auto"/>
          </w:tcPr>
          <w:p w14:paraId="479AA39C" w14:textId="513B8DB5" w:rsidR="004B16F7" w:rsidRPr="00A65DDE" w:rsidRDefault="004B16F7" w:rsidP="00AF2545">
            <w:pPr>
              <w:snapToGrid w:val="0"/>
              <w:rPr>
                <w:rFonts w:ascii="Times New Roman" w:hAnsi="Times New Roman"/>
                <w:bCs/>
                <w:color w:val="000000"/>
                <w:sz w:val="16"/>
                <w:szCs w:val="16"/>
              </w:rPr>
            </w:pPr>
            <w:r>
              <w:rPr>
                <w:rFonts w:ascii="Times New Roman" w:hAnsi="Times New Roman"/>
                <w:bCs/>
                <w:color w:val="000000"/>
                <w:sz w:val="16"/>
                <w:szCs w:val="16"/>
              </w:rPr>
              <w:t>республиканский бюджет Чувашской Республики</w:t>
            </w:r>
          </w:p>
        </w:tc>
        <w:tc>
          <w:tcPr>
            <w:tcW w:w="708" w:type="dxa"/>
            <w:gridSpan w:val="2"/>
            <w:shd w:val="clear" w:color="auto" w:fill="auto"/>
          </w:tcPr>
          <w:p w14:paraId="12836873" w14:textId="04DC183D" w:rsidR="004B16F7" w:rsidRPr="00A65DDE" w:rsidRDefault="004B16F7" w:rsidP="004B16F7">
            <w:pPr>
              <w:snapToGrid w:val="0"/>
              <w:jc w:val="center"/>
              <w:rPr>
                <w:rFonts w:ascii="Times New Roman" w:hAnsi="Times New Roman"/>
                <w:bCs/>
                <w:color w:val="000000"/>
                <w:sz w:val="16"/>
                <w:szCs w:val="16"/>
              </w:rPr>
            </w:pPr>
            <w:r>
              <w:rPr>
                <w:sz w:val="16"/>
                <w:szCs w:val="16"/>
              </w:rPr>
              <w:t>0,0</w:t>
            </w:r>
          </w:p>
        </w:tc>
        <w:tc>
          <w:tcPr>
            <w:tcW w:w="709" w:type="dxa"/>
            <w:gridSpan w:val="2"/>
            <w:shd w:val="clear" w:color="auto" w:fill="auto"/>
          </w:tcPr>
          <w:p w14:paraId="564AAFE9" w14:textId="33D32025" w:rsidR="004B16F7" w:rsidRPr="00A65DDE" w:rsidRDefault="004B16F7" w:rsidP="004B16F7">
            <w:pPr>
              <w:snapToGrid w:val="0"/>
              <w:jc w:val="center"/>
              <w:rPr>
                <w:rFonts w:ascii="Times New Roman" w:hAnsi="Times New Roman"/>
                <w:color w:val="000000"/>
                <w:sz w:val="16"/>
                <w:szCs w:val="16"/>
              </w:rPr>
            </w:pPr>
            <w:r>
              <w:rPr>
                <w:sz w:val="16"/>
                <w:szCs w:val="16"/>
              </w:rPr>
              <w:t>0,0</w:t>
            </w:r>
          </w:p>
        </w:tc>
        <w:tc>
          <w:tcPr>
            <w:tcW w:w="709" w:type="dxa"/>
            <w:gridSpan w:val="2"/>
            <w:shd w:val="clear" w:color="auto" w:fill="FFFFFF"/>
          </w:tcPr>
          <w:p w14:paraId="0A4B56F6" w14:textId="551D7E77" w:rsidR="004B16F7" w:rsidRPr="00A65DDE" w:rsidRDefault="004B16F7" w:rsidP="004B16F7">
            <w:pPr>
              <w:snapToGrid w:val="0"/>
              <w:jc w:val="center"/>
              <w:rPr>
                <w:rFonts w:ascii="Times New Roman" w:hAnsi="Times New Roman"/>
                <w:color w:val="000000"/>
                <w:sz w:val="16"/>
                <w:szCs w:val="16"/>
              </w:rPr>
            </w:pPr>
            <w:r>
              <w:rPr>
                <w:sz w:val="16"/>
                <w:szCs w:val="16"/>
              </w:rPr>
              <w:t>0,0</w:t>
            </w:r>
          </w:p>
        </w:tc>
        <w:tc>
          <w:tcPr>
            <w:tcW w:w="740" w:type="dxa"/>
            <w:gridSpan w:val="2"/>
            <w:shd w:val="clear" w:color="auto" w:fill="auto"/>
          </w:tcPr>
          <w:p w14:paraId="0753E2A1" w14:textId="4A8676F6" w:rsidR="004B16F7" w:rsidRPr="00A65DDE" w:rsidRDefault="004B16F7" w:rsidP="004B16F7">
            <w:pPr>
              <w:snapToGrid w:val="0"/>
              <w:jc w:val="center"/>
              <w:rPr>
                <w:rFonts w:ascii="Times New Roman" w:hAnsi="Times New Roman"/>
                <w:color w:val="000000"/>
                <w:sz w:val="16"/>
                <w:szCs w:val="16"/>
              </w:rPr>
            </w:pPr>
            <w:r>
              <w:rPr>
                <w:rFonts w:ascii="Times New Roman" w:hAnsi="Times New Roman"/>
                <w:color w:val="000000"/>
                <w:sz w:val="16"/>
                <w:szCs w:val="16"/>
              </w:rPr>
              <w:t>95,6</w:t>
            </w:r>
          </w:p>
        </w:tc>
        <w:tc>
          <w:tcPr>
            <w:tcW w:w="674" w:type="dxa"/>
            <w:shd w:val="clear" w:color="auto" w:fill="auto"/>
          </w:tcPr>
          <w:p w14:paraId="3829E400" w14:textId="1A5172A5" w:rsidR="004B16F7" w:rsidRPr="00A65DDE" w:rsidRDefault="004B16F7" w:rsidP="004B16F7">
            <w:pPr>
              <w:snapToGrid w:val="0"/>
              <w:jc w:val="center"/>
              <w:rPr>
                <w:rFonts w:ascii="Times New Roman" w:hAnsi="Times New Roman"/>
                <w:color w:val="000000"/>
                <w:sz w:val="16"/>
                <w:szCs w:val="16"/>
              </w:rPr>
            </w:pPr>
            <w:r w:rsidRPr="00D6690C">
              <w:rPr>
                <w:sz w:val="16"/>
                <w:szCs w:val="16"/>
              </w:rPr>
              <w:t>0,0</w:t>
            </w:r>
          </w:p>
        </w:tc>
        <w:tc>
          <w:tcPr>
            <w:tcW w:w="657" w:type="dxa"/>
            <w:shd w:val="clear" w:color="auto" w:fill="auto"/>
          </w:tcPr>
          <w:p w14:paraId="3A1C9F9A" w14:textId="7F5DDB57" w:rsidR="004B16F7" w:rsidRPr="00A65DDE" w:rsidRDefault="004B16F7" w:rsidP="004B16F7">
            <w:pPr>
              <w:snapToGrid w:val="0"/>
              <w:jc w:val="center"/>
              <w:rPr>
                <w:rFonts w:ascii="Times New Roman" w:hAnsi="Times New Roman"/>
                <w:color w:val="000000"/>
                <w:sz w:val="16"/>
                <w:szCs w:val="16"/>
              </w:rPr>
            </w:pPr>
            <w:r w:rsidRPr="00D6690C">
              <w:rPr>
                <w:sz w:val="16"/>
                <w:szCs w:val="16"/>
              </w:rPr>
              <w:t>0,0</w:t>
            </w:r>
          </w:p>
        </w:tc>
        <w:tc>
          <w:tcPr>
            <w:tcW w:w="622" w:type="dxa"/>
            <w:shd w:val="clear" w:color="auto" w:fill="auto"/>
          </w:tcPr>
          <w:p w14:paraId="7723BB59" w14:textId="48976D00" w:rsidR="004B16F7" w:rsidRPr="00A65DDE" w:rsidRDefault="004B16F7" w:rsidP="004B16F7">
            <w:pPr>
              <w:snapToGrid w:val="0"/>
              <w:jc w:val="center"/>
              <w:rPr>
                <w:rFonts w:ascii="Times New Roman" w:hAnsi="Times New Roman"/>
                <w:color w:val="000000"/>
                <w:sz w:val="16"/>
                <w:szCs w:val="16"/>
              </w:rPr>
            </w:pPr>
            <w:r w:rsidRPr="00D6690C">
              <w:rPr>
                <w:sz w:val="16"/>
                <w:szCs w:val="16"/>
              </w:rPr>
              <w:t>0,0</w:t>
            </w:r>
          </w:p>
        </w:tc>
        <w:tc>
          <w:tcPr>
            <w:tcW w:w="709" w:type="dxa"/>
            <w:shd w:val="clear" w:color="auto" w:fill="auto"/>
          </w:tcPr>
          <w:p w14:paraId="30D72E75" w14:textId="2DE81E3A" w:rsidR="004B16F7" w:rsidRPr="00A65DDE" w:rsidRDefault="004B16F7" w:rsidP="004B16F7">
            <w:pPr>
              <w:snapToGrid w:val="0"/>
              <w:jc w:val="center"/>
              <w:rPr>
                <w:rFonts w:ascii="Times New Roman" w:hAnsi="Times New Roman"/>
                <w:color w:val="000000"/>
                <w:sz w:val="16"/>
                <w:szCs w:val="16"/>
              </w:rPr>
            </w:pPr>
            <w:r w:rsidRPr="00D6690C">
              <w:rPr>
                <w:sz w:val="16"/>
                <w:szCs w:val="16"/>
              </w:rPr>
              <w:t>0,0</w:t>
            </w:r>
          </w:p>
        </w:tc>
        <w:tc>
          <w:tcPr>
            <w:tcW w:w="724" w:type="dxa"/>
            <w:shd w:val="clear" w:color="auto" w:fill="auto"/>
          </w:tcPr>
          <w:p w14:paraId="4A1E1259" w14:textId="4CD0EA4F" w:rsidR="004B16F7" w:rsidRPr="00A65DDE" w:rsidRDefault="004B16F7" w:rsidP="004B16F7">
            <w:pPr>
              <w:snapToGrid w:val="0"/>
              <w:jc w:val="center"/>
              <w:rPr>
                <w:rFonts w:ascii="Times New Roman" w:hAnsi="Times New Roman"/>
                <w:color w:val="000000"/>
                <w:sz w:val="16"/>
                <w:szCs w:val="16"/>
              </w:rPr>
            </w:pPr>
            <w:r w:rsidRPr="00D6690C">
              <w:rPr>
                <w:sz w:val="16"/>
                <w:szCs w:val="16"/>
              </w:rPr>
              <w:t>0,0</w:t>
            </w:r>
          </w:p>
        </w:tc>
      </w:tr>
      <w:tr w:rsidR="004B16F7" w:rsidRPr="00A65DDE" w14:paraId="6ADDDEDC" w14:textId="77777777" w:rsidTr="00EF22BD">
        <w:trPr>
          <w:trHeight w:val="23"/>
        </w:trPr>
        <w:tc>
          <w:tcPr>
            <w:tcW w:w="1349" w:type="dxa"/>
            <w:vMerge/>
            <w:shd w:val="clear" w:color="auto" w:fill="auto"/>
          </w:tcPr>
          <w:p w14:paraId="01207154" w14:textId="77777777" w:rsidR="004B16F7" w:rsidRPr="00A65DDE" w:rsidRDefault="004B16F7" w:rsidP="00EF22BD">
            <w:pPr>
              <w:snapToGrid w:val="0"/>
              <w:rPr>
                <w:rFonts w:ascii="Times New Roman" w:hAnsi="Times New Roman"/>
                <w:color w:val="000000"/>
                <w:sz w:val="16"/>
                <w:szCs w:val="16"/>
              </w:rPr>
            </w:pPr>
          </w:p>
        </w:tc>
        <w:tc>
          <w:tcPr>
            <w:tcW w:w="1521" w:type="dxa"/>
            <w:gridSpan w:val="2"/>
            <w:vMerge/>
            <w:shd w:val="clear" w:color="auto" w:fill="auto"/>
          </w:tcPr>
          <w:p w14:paraId="54A842FC" w14:textId="77777777" w:rsidR="004B16F7" w:rsidRPr="00A65DDE" w:rsidRDefault="004B16F7" w:rsidP="00EF22BD">
            <w:pPr>
              <w:snapToGrid w:val="0"/>
              <w:rPr>
                <w:rFonts w:ascii="Times New Roman" w:hAnsi="Times New Roman"/>
                <w:color w:val="000000"/>
                <w:sz w:val="16"/>
                <w:szCs w:val="16"/>
              </w:rPr>
            </w:pPr>
          </w:p>
        </w:tc>
        <w:tc>
          <w:tcPr>
            <w:tcW w:w="1496" w:type="dxa"/>
            <w:vMerge/>
            <w:shd w:val="clear" w:color="auto" w:fill="auto"/>
          </w:tcPr>
          <w:p w14:paraId="561EA27A" w14:textId="77777777" w:rsidR="004B16F7" w:rsidRPr="00A65DDE" w:rsidRDefault="004B16F7" w:rsidP="00EF22BD">
            <w:pPr>
              <w:snapToGrid w:val="0"/>
              <w:rPr>
                <w:rFonts w:ascii="Times New Roman" w:hAnsi="Times New Roman"/>
                <w:color w:val="000000"/>
                <w:sz w:val="16"/>
                <w:szCs w:val="16"/>
              </w:rPr>
            </w:pPr>
          </w:p>
        </w:tc>
        <w:tc>
          <w:tcPr>
            <w:tcW w:w="1491" w:type="dxa"/>
            <w:vMerge/>
            <w:shd w:val="clear" w:color="auto" w:fill="auto"/>
          </w:tcPr>
          <w:p w14:paraId="704BFAF5" w14:textId="77777777" w:rsidR="004B16F7" w:rsidRPr="00A65DDE" w:rsidRDefault="004B16F7" w:rsidP="00EF22BD">
            <w:pPr>
              <w:snapToGrid w:val="0"/>
              <w:rPr>
                <w:rFonts w:ascii="Times New Roman" w:hAnsi="Times New Roman"/>
                <w:color w:val="000000"/>
                <w:sz w:val="16"/>
                <w:szCs w:val="16"/>
              </w:rPr>
            </w:pPr>
          </w:p>
        </w:tc>
        <w:tc>
          <w:tcPr>
            <w:tcW w:w="541" w:type="dxa"/>
            <w:shd w:val="clear" w:color="auto" w:fill="auto"/>
          </w:tcPr>
          <w:p w14:paraId="2DE784A3" w14:textId="331B4E18" w:rsidR="004B16F7" w:rsidRPr="00A65DDE" w:rsidRDefault="004B16F7" w:rsidP="00EF22BD">
            <w:pPr>
              <w:jc w:val="center"/>
              <w:rPr>
                <w:rFonts w:ascii="Times New Roman" w:hAnsi="Times New Roman"/>
                <w:color w:val="000000"/>
                <w:sz w:val="16"/>
                <w:szCs w:val="16"/>
              </w:rPr>
            </w:pPr>
            <w:r w:rsidRPr="00A65DDE">
              <w:rPr>
                <w:rFonts w:ascii="Times New Roman" w:hAnsi="Times New Roman"/>
                <w:color w:val="000000"/>
                <w:sz w:val="16"/>
                <w:szCs w:val="16"/>
              </w:rPr>
              <w:t>966</w:t>
            </w:r>
          </w:p>
        </w:tc>
        <w:tc>
          <w:tcPr>
            <w:tcW w:w="476" w:type="dxa"/>
            <w:shd w:val="clear" w:color="auto" w:fill="auto"/>
          </w:tcPr>
          <w:p w14:paraId="25D82FF7" w14:textId="398FB587" w:rsidR="004B16F7" w:rsidRPr="00A65DDE" w:rsidRDefault="004B16F7" w:rsidP="00EF22BD">
            <w:pPr>
              <w:jc w:val="center"/>
              <w:rPr>
                <w:rFonts w:ascii="Times New Roman" w:hAnsi="Times New Roman"/>
                <w:color w:val="000000"/>
                <w:sz w:val="16"/>
                <w:szCs w:val="16"/>
              </w:rPr>
            </w:pPr>
            <w:r w:rsidRPr="00A65DDE">
              <w:rPr>
                <w:rFonts w:ascii="Times New Roman" w:hAnsi="Times New Roman"/>
                <w:color w:val="000000"/>
                <w:sz w:val="16"/>
                <w:szCs w:val="16"/>
              </w:rPr>
              <w:t>0113</w:t>
            </w:r>
          </w:p>
        </w:tc>
        <w:tc>
          <w:tcPr>
            <w:tcW w:w="1054" w:type="dxa"/>
            <w:shd w:val="clear" w:color="auto" w:fill="FFFFFF"/>
          </w:tcPr>
          <w:p w14:paraId="71B4ECE5" w14:textId="5933C878" w:rsidR="004B16F7" w:rsidRPr="00A65DDE" w:rsidRDefault="004B16F7" w:rsidP="00EF22BD">
            <w:pPr>
              <w:spacing w:line="216" w:lineRule="auto"/>
              <w:jc w:val="center"/>
              <w:rPr>
                <w:rFonts w:ascii="Times New Roman" w:hAnsi="Times New Roman"/>
                <w:bCs/>
                <w:color w:val="000000"/>
                <w:sz w:val="16"/>
                <w:szCs w:val="16"/>
              </w:rPr>
            </w:pPr>
            <w:r w:rsidRPr="00A65DDE">
              <w:rPr>
                <w:rFonts w:ascii="Times New Roman" w:hAnsi="Times New Roman"/>
                <w:color w:val="000000"/>
                <w:sz w:val="16"/>
                <w:szCs w:val="16"/>
              </w:rPr>
              <w:t>А</w:t>
            </w:r>
            <w:r>
              <w:rPr>
                <w:rFonts w:ascii="Times New Roman" w:hAnsi="Times New Roman"/>
                <w:color w:val="000000"/>
                <w:sz w:val="16"/>
                <w:szCs w:val="16"/>
              </w:rPr>
              <w:t>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14:paraId="44F1090C" w14:textId="329E87ED" w:rsidR="004B16F7" w:rsidRPr="00A65DDE" w:rsidRDefault="004B16F7" w:rsidP="00EF22BD">
            <w:pPr>
              <w:snapToGrid w:val="0"/>
              <w:jc w:val="center"/>
              <w:rPr>
                <w:rFonts w:ascii="Times New Roman" w:hAnsi="Times New Roman"/>
                <w:bCs/>
                <w:color w:val="000000"/>
                <w:sz w:val="16"/>
                <w:szCs w:val="16"/>
              </w:rPr>
            </w:pPr>
            <w:r w:rsidRPr="00A65DDE">
              <w:rPr>
                <w:rFonts w:ascii="Times New Roman" w:hAnsi="Times New Roman"/>
                <w:color w:val="000000"/>
                <w:sz w:val="16"/>
                <w:szCs w:val="16"/>
              </w:rPr>
              <w:t>244</w:t>
            </w:r>
          </w:p>
        </w:tc>
        <w:tc>
          <w:tcPr>
            <w:tcW w:w="1204" w:type="dxa"/>
            <w:gridSpan w:val="2"/>
            <w:shd w:val="clear" w:color="auto" w:fill="auto"/>
          </w:tcPr>
          <w:p w14:paraId="6DF4F4F0" w14:textId="13157E05" w:rsidR="004B16F7" w:rsidRPr="00A65DDE" w:rsidRDefault="004B16F7" w:rsidP="00EF22BD">
            <w:pPr>
              <w:spacing w:line="216" w:lineRule="auto"/>
              <w:jc w:val="both"/>
              <w:rPr>
                <w:rFonts w:ascii="Times New Roman" w:hAnsi="Times New Roman"/>
                <w:bCs/>
                <w:color w:val="000000"/>
                <w:sz w:val="16"/>
                <w:szCs w:val="16"/>
              </w:rPr>
            </w:pPr>
            <w:r>
              <w:rPr>
                <w:rFonts w:ascii="Times New Roman" w:hAnsi="Times New Roman"/>
                <w:bCs/>
                <w:color w:val="000000"/>
                <w:sz w:val="16"/>
                <w:szCs w:val="16"/>
              </w:rPr>
              <w:t>федеральный бюджет</w:t>
            </w:r>
          </w:p>
        </w:tc>
        <w:tc>
          <w:tcPr>
            <w:tcW w:w="708" w:type="dxa"/>
            <w:gridSpan w:val="2"/>
            <w:shd w:val="clear" w:color="auto" w:fill="auto"/>
          </w:tcPr>
          <w:p w14:paraId="69658462" w14:textId="0A9A891F" w:rsidR="004B16F7" w:rsidRPr="00A65DDE" w:rsidRDefault="004B16F7" w:rsidP="004B16F7">
            <w:pPr>
              <w:jc w:val="center"/>
              <w:rPr>
                <w:rFonts w:ascii="Times New Roman" w:hAnsi="Times New Roman"/>
                <w:color w:val="000000"/>
                <w:sz w:val="16"/>
                <w:szCs w:val="16"/>
              </w:rPr>
            </w:pPr>
            <w:r>
              <w:rPr>
                <w:sz w:val="16"/>
                <w:szCs w:val="16"/>
              </w:rPr>
              <w:t>0,0</w:t>
            </w:r>
          </w:p>
        </w:tc>
        <w:tc>
          <w:tcPr>
            <w:tcW w:w="709" w:type="dxa"/>
            <w:gridSpan w:val="2"/>
            <w:shd w:val="clear" w:color="auto" w:fill="auto"/>
          </w:tcPr>
          <w:p w14:paraId="7694A4B3" w14:textId="4584F6AB" w:rsidR="004B16F7" w:rsidRPr="00A65DDE" w:rsidRDefault="004B16F7" w:rsidP="004B16F7">
            <w:pPr>
              <w:jc w:val="center"/>
              <w:rPr>
                <w:rFonts w:ascii="Times New Roman" w:hAnsi="Times New Roman"/>
                <w:color w:val="000000"/>
                <w:sz w:val="16"/>
                <w:szCs w:val="16"/>
              </w:rPr>
            </w:pPr>
            <w:r>
              <w:rPr>
                <w:sz w:val="16"/>
                <w:szCs w:val="16"/>
              </w:rPr>
              <w:t>0,0</w:t>
            </w:r>
          </w:p>
        </w:tc>
        <w:tc>
          <w:tcPr>
            <w:tcW w:w="709" w:type="dxa"/>
            <w:gridSpan w:val="2"/>
            <w:shd w:val="clear" w:color="auto" w:fill="auto"/>
          </w:tcPr>
          <w:p w14:paraId="3F7F65F5" w14:textId="67898999" w:rsidR="004B16F7" w:rsidRPr="00A65DDE" w:rsidRDefault="004B16F7" w:rsidP="004B16F7">
            <w:pPr>
              <w:jc w:val="center"/>
              <w:rPr>
                <w:rFonts w:ascii="Times New Roman" w:hAnsi="Times New Roman"/>
                <w:color w:val="000000"/>
                <w:sz w:val="16"/>
                <w:szCs w:val="16"/>
              </w:rPr>
            </w:pPr>
            <w:r>
              <w:rPr>
                <w:sz w:val="16"/>
                <w:szCs w:val="16"/>
              </w:rPr>
              <w:t>0,0</w:t>
            </w:r>
          </w:p>
        </w:tc>
        <w:tc>
          <w:tcPr>
            <w:tcW w:w="740" w:type="dxa"/>
            <w:gridSpan w:val="2"/>
            <w:shd w:val="clear" w:color="auto" w:fill="auto"/>
          </w:tcPr>
          <w:p w14:paraId="15773675" w14:textId="238E8EC4" w:rsidR="004B16F7" w:rsidRPr="00A65DDE" w:rsidRDefault="004B16F7" w:rsidP="004B16F7">
            <w:pPr>
              <w:jc w:val="center"/>
              <w:rPr>
                <w:rFonts w:ascii="Times New Roman" w:hAnsi="Times New Roman"/>
                <w:color w:val="000000"/>
                <w:sz w:val="16"/>
                <w:szCs w:val="16"/>
              </w:rPr>
            </w:pPr>
            <w:r>
              <w:rPr>
                <w:rFonts w:ascii="Times New Roman" w:hAnsi="Times New Roman"/>
                <w:color w:val="000000"/>
                <w:sz w:val="16"/>
                <w:szCs w:val="16"/>
              </w:rPr>
              <w:t>448,2</w:t>
            </w:r>
          </w:p>
        </w:tc>
        <w:tc>
          <w:tcPr>
            <w:tcW w:w="674" w:type="dxa"/>
            <w:shd w:val="clear" w:color="auto" w:fill="auto"/>
          </w:tcPr>
          <w:p w14:paraId="1970E0CD" w14:textId="41A7DE50" w:rsidR="004B16F7" w:rsidRPr="00A65DDE" w:rsidRDefault="004B16F7" w:rsidP="004B16F7">
            <w:pPr>
              <w:jc w:val="center"/>
              <w:rPr>
                <w:rFonts w:ascii="Times New Roman" w:hAnsi="Times New Roman"/>
                <w:color w:val="000000"/>
                <w:sz w:val="16"/>
                <w:szCs w:val="16"/>
              </w:rPr>
            </w:pPr>
            <w:r w:rsidRPr="00D6690C">
              <w:rPr>
                <w:sz w:val="16"/>
                <w:szCs w:val="16"/>
              </w:rPr>
              <w:t>0,0</w:t>
            </w:r>
          </w:p>
        </w:tc>
        <w:tc>
          <w:tcPr>
            <w:tcW w:w="657" w:type="dxa"/>
            <w:shd w:val="clear" w:color="auto" w:fill="auto"/>
          </w:tcPr>
          <w:p w14:paraId="1A6CD817" w14:textId="4EB4A000" w:rsidR="004B16F7" w:rsidRPr="00A65DDE" w:rsidRDefault="004B16F7" w:rsidP="004B16F7">
            <w:pPr>
              <w:jc w:val="center"/>
              <w:rPr>
                <w:rFonts w:ascii="Times New Roman" w:hAnsi="Times New Roman"/>
                <w:color w:val="000000"/>
                <w:sz w:val="16"/>
                <w:szCs w:val="16"/>
              </w:rPr>
            </w:pPr>
            <w:r w:rsidRPr="00D6690C">
              <w:rPr>
                <w:sz w:val="16"/>
                <w:szCs w:val="16"/>
              </w:rPr>
              <w:t>0,0</w:t>
            </w:r>
          </w:p>
        </w:tc>
        <w:tc>
          <w:tcPr>
            <w:tcW w:w="622" w:type="dxa"/>
            <w:shd w:val="clear" w:color="auto" w:fill="auto"/>
          </w:tcPr>
          <w:p w14:paraId="5CAAA5FF" w14:textId="743D8352" w:rsidR="004B16F7" w:rsidRPr="00A65DDE" w:rsidRDefault="004B16F7" w:rsidP="004B16F7">
            <w:pPr>
              <w:jc w:val="center"/>
              <w:rPr>
                <w:rFonts w:ascii="Times New Roman" w:hAnsi="Times New Roman"/>
                <w:color w:val="000000"/>
                <w:sz w:val="16"/>
                <w:szCs w:val="16"/>
              </w:rPr>
            </w:pPr>
            <w:r w:rsidRPr="00D6690C">
              <w:rPr>
                <w:sz w:val="16"/>
                <w:szCs w:val="16"/>
              </w:rPr>
              <w:t>0,0</w:t>
            </w:r>
          </w:p>
        </w:tc>
        <w:tc>
          <w:tcPr>
            <w:tcW w:w="709" w:type="dxa"/>
            <w:shd w:val="clear" w:color="auto" w:fill="auto"/>
          </w:tcPr>
          <w:p w14:paraId="19AF17F5" w14:textId="3CDC5A0F" w:rsidR="004B16F7" w:rsidRPr="00A65DDE" w:rsidRDefault="004B16F7" w:rsidP="004B16F7">
            <w:pPr>
              <w:jc w:val="center"/>
              <w:rPr>
                <w:rFonts w:ascii="Times New Roman" w:hAnsi="Times New Roman"/>
                <w:bCs/>
                <w:color w:val="000000"/>
                <w:sz w:val="16"/>
                <w:szCs w:val="16"/>
              </w:rPr>
            </w:pPr>
            <w:r w:rsidRPr="00D6690C">
              <w:rPr>
                <w:sz w:val="16"/>
                <w:szCs w:val="16"/>
              </w:rPr>
              <w:t>0,0</w:t>
            </w:r>
          </w:p>
        </w:tc>
        <w:tc>
          <w:tcPr>
            <w:tcW w:w="724" w:type="dxa"/>
            <w:shd w:val="clear" w:color="auto" w:fill="auto"/>
          </w:tcPr>
          <w:p w14:paraId="6D36D031" w14:textId="05B9A461" w:rsidR="004B16F7" w:rsidRPr="00A65DDE" w:rsidRDefault="004B16F7" w:rsidP="004B16F7">
            <w:pPr>
              <w:jc w:val="center"/>
              <w:rPr>
                <w:rFonts w:ascii="Times New Roman" w:hAnsi="Times New Roman"/>
                <w:color w:val="000000"/>
                <w:sz w:val="16"/>
                <w:szCs w:val="16"/>
              </w:rPr>
            </w:pPr>
            <w:r w:rsidRPr="00D6690C">
              <w:rPr>
                <w:sz w:val="16"/>
                <w:szCs w:val="16"/>
              </w:rPr>
              <w:t>0,0</w:t>
            </w:r>
          </w:p>
        </w:tc>
      </w:tr>
    </w:tbl>
    <w:p w14:paraId="6978E370" w14:textId="77777777" w:rsidR="00B064B5" w:rsidRDefault="00B064B5" w:rsidP="00B064B5">
      <w:pPr>
        <w:pStyle w:val="ConsPlusNormal"/>
        <w:widowControl/>
        <w:jc w:val="both"/>
        <w:rPr>
          <w:rFonts w:ascii="Times New Roman" w:hAnsi="Times New Roman" w:cs="Times New Roman"/>
          <w:color w:val="000000"/>
          <w:sz w:val="16"/>
          <w:szCs w:val="16"/>
        </w:rPr>
      </w:pPr>
    </w:p>
    <w:p w14:paraId="5DBA2271" w14:textId="77777777" w:rsidR="00B064B5" w:rsidRDefault="00B064B5" w:rsidP="00B064B5">
      <w:pPr>
        <w:pStyle w:val="ConsPlusNormal"/>
        <w:widowControl/>
        <w:jc w:val="both"/>
      </w:pPr>
      <w:r>
        <w:rPr>
          <w:rFonts w:ascii="Times New Roman" w:hAnsi="Times New Roman" w:cs="Times New Roman"/>
          <w:color w:val="000000"/>
          <w:sz w:val="16"/>
          <w:szCs w:val="16"/>
        </w:rPr>
        <w:t>* Приводятся значения целевых индикаторов и показателей в 2030 и 2035 годах соответственно.</w:t>
      </w:r>
    </w:p>
    <w:p w14:paraId="7B9D103C" w14:textId="77777777" w:rsidR="009313D4" w:rsidRDefault="009313D4" w:rsidP="00AF2545">
      <w:pPr>
        <w:widowControl/>
        <w:jc w:val="both"/>
        <w:rPr>
          <w:rFonts w:ascii="Times New Roman" w:hAnsi="Times New Roman"/>
          <w:color w:val="FF0000"/>
        </w:rPr>
      </w:pPr>
    </w:p>
    <w:p w14:paraId="315E568B" w14:textId="77777777" w:rsidR="009313D4" w:rsidRDefault="009313D4" w:rsidP="00C85C9E">
      <w:pPr>
        <w:widowControl/>
        <w:ind w:firstLine="709"/>
        <w:jc w:val="both"/>
        <w:rPr>
          <w:rFonts w:ascii="Times New Roman" w:hAnsi="Times New Roman"/>
          <w:color w:val="FF0000"/>
        </w:rPr>
      </w:pPr>
    </w:p>
    <w:p w14:paraId="73CF32C5" w14:textId="77777777" w:rsidR="009313D4" w:rsidRDefault="009313D4" w:rsidP="009313D4">
      <w:pPr>
        <w:widowControl/>
        <w:ind w:firstLine="709"/>
        <w:jc w:val="both"/>
        <w:rPr>
          <w:rFonts w:ascii="Times New Roman" w:hAnsi="Times New Roman"/>
          <w:sz w:val="24"/>
          <w:szCs w:val="24"/>
        </w:rPr>
        <w:sectPr w:rsidR="009313D4" w:rsidSect="00EF22BD">
          <w:headerReference w:type="even" r:id="rId15"/>
          <w:headerReference w:type="default" r:id="rId16"/>
          <w:pgSz w:w="16838" w:h="11905" w:orient="landscape" w:code="9"/>
          <w:pgMar w:top="1418" w:right="962" w:bottom="1134" w:left="1134" w:header="709" w:footer="709" w:gutter="0"/>
          <w:pgNumType w:start="1"/>
          <w:cols w:space="720"/>
          <w:titlePg/>
          <w:docGrid w:linePitch="299"/>
        </w:sectPr>
      </w:pPr>
    </w:p>
    <w:p w14:paraId="2EB27D6F" w14:textId="60D90910" w:rsidR="009313D4" w:rsidRPr="00B064B5" w:rsidRDefault="009313D4" w:rsidP="009313D4">
      <w:pPr>
        <w:widowControl/>
        <w:ind w:firstLine="709"/>
        <w:jc w:val="both"/>
        <w:rPr>
          <w:rFonts w:ascii="Times New Roman" w:hAnsi="Times New Roman"/>
          <w:sz w:val="24"/>
          <w:szCs w:val="24"/>
        </w:rPr>
      </w:pPr>
      <w:r>
        <w:rPr>
          <w:rFonts w:ascii="Times New Roman" w:hAnsi="Times New Roman"/>
          <w:sz w:val="24"/>
          <w:szCs w:val="24"/>
        </w:rPr>
        <w:lastRenderedPageBreak/>
        <w:t>5.</w:t>
      </w:r>
      <w:r w:rsidRPr="00B064B5">
        <w:rPr>
          <w:rFonts w:ascii="Times New Roman" w:hAnsi="Times New Roman"/>
          <w:sz w:val="24"/>
          <w:szCs w:val="24"/>
        </w:rPr>
        <w:t xml:space="preserve"> В приложении № </w:t>
      </w:r>
      <w:r>
        <w:rPr>
          <w:rFonts w:ascii="Times New Roman" w:hAnsi="Times New Roman"/>
          <w:sz w:val="24"/>
          <w:szCs w:val="24"/>
        </w:rPr>
        <w:t>4</w:t>
      </w:r>
      <w:r w:rsidRPr="00B064B5">
        <w:rPr>
          <w:rFonts w:ascii="Times New Roman" w:hAnsi="Times New Roman"/>
          <w:sz w:val="24"/>
          <w:szCs w:val="24"/>
        </w:rPr>
        <w:t xml:space="preserve"> к Муниципальной программе:</w:t>
      </w:r>
    </w:p>
    <w:p w14:paraId="1082DD00" w14:textId="17CCB65B" w:rsidR="009313D4" w:rsidRPr="00B064B5" w:rsidRDefault="009313D4" w:rsidP="009313D4">
      <w:pPr>
        <w:pStyle w:val="ConsPlusNormal"/>
        <w:widowControl/>
        <w:ind w:firstLine="708"/>
        <w:jc w:val="both"/>
        <w:rPr>
          <w:rFonts w:ascii="Times New Roman" w:hAnsi="Times New Roman" w:cs="Times New Roman"/>
          <w:color w:val="000000"/>
          <w:sz w:val="24"/>
          <w:szCs w:val="24"/>
        </w:rPr>
      </w:pPr>
      <w:r w:rsidRPr="00B064B5">
        <w:rPr>
          <w:rFonts w:ascii="Times New Roman" w:hAnsi="Times New Roman" w:cs="Times New Roman"/>
          <w:sz w:val="24"/>
          <w:szCs w:val="24"/>
        </w:rPr>
        <w:t xml:space="preserve">в паспорте подпрограммы </w:t>
      </w:r>
      <w:r w:rsidRPr="00477E11">
        <w:rPr>
          <w:rFonts w:ascii="Times New Roman" w:hAnsi="Times New Roman" w:cs="Times New Roman"/>
          <w:color w:val="000000"/>
          <w:sz w:val="24"/>
          <w:szCs w:val="24"/>
        </w:rPr>
        <w:t xml:space="preserve">«Формирование </w:t>
      </w:r>
      <w:hyperlink w:anchor="P7076" w:history="1">
        <w:r w:rsidRPr="00477E11">
          <w:rPr>
            <w:rFonts w:ascii="Times New Roman" w:hAnsi="Times New Roman" w:cs="Times New Roman"/>
            <w:color w:val="000000"/>
            <w:sz w:val="24"/>
            <w:szCs w:val="24"/>
          </w:rPr>
          <w:t xml:space="preserve">эффективного </w:t>
        </w:r>
      </w:hyperlink>
      <w:r w:rsidRPr="00477E11">
        <w:rPr>
          <w:rFonts w:ascii="Times New Roman" w:hAnsi="Times New Roman" w:cs="Times New Roman"/>
          <w:color w:val="000000"/>
          <w:sz w:val="24"/>
          <w:szCs w:val="24"/>
        </w:rPr>
        <w:t xml:space="preserve">муниципального сектора экономики города Новочебоксарска» </w:t>
      </w:r>
      <w:r w:rsidRPr="00B064B5">
        <w:rPr>
          <w:rFonts w:ascii="Times New Roman" w:hAnsi="Times New Roman" w:cs="Times New Roman"/>
          <w:color w:val="000000"/>
          <w:sz w:val="24"/>
          <w:szCs w:val="24"/>
        </w:rPr>
        <w:t xml:space="preserve"> </w:t>
      </w:r>
      <w:r w:rsidRPr="009313D4">
        <w:rPr>
          <w:rFonts w:ascii="Times New Roman" w:hAnsi="Times New Roman" w:cs="Times New Roman"/>
          <w:color w:val="000000"/>
          <w:sz w:val="24"/>
          <w:szCs w:val="24"/>
        </w:rPr>
        <w:t>муниципальной программы «Развитие земельных и имущественных отношений города Новочебоксарска</w:t>
      </w:r>
      <w:r w:rsidRPr="00A65DDE">
        <w:rPr>
          <w:rFonts w:ascii="Times New Roman" w:hAnsi="Times New Roman" w:cs="Times New Roman"/>
          <w:b/>
          <w:color w:val="000000"/>
          <w:sz w:val="24"/>
          <w:szCs w:val="24"/>
        </w:rPr>
        <w:t>»</w:t>
      </w:r>
      <w:r>
        <w:rPr>
          <w:sz w:val="24"/>
          <w:szCs w:val="24"/>
        </w:rPr>
        <w:t xml:space="preserve"> </w:t>
      </w:r>
      <w:r w:rsidRPr="00B064B5">
        <w:rPr>
          <w:rFonts w:ascii="Times New Roman" w:hAnsi="Times New Roman" w:cs="Times New Roman"/>
          <w:sz w:val="24"/>
          <w:szCs w:val="24"/>
        </w:rPr>
        <w:t>(далее - подпрограмма) позицию «</w:t>
      </w:r>
      <w:r w:rsidRPr="00B064B5">
        <w:rPr>
          <w:rFonts w:ascii="Times New Roman" w:hAnsi="Times New Roman" w:cs="Times New Roman"/>
          <w:color w:val="000000"/>
          <w:sz w:val="24"/>
          <w:szCs w:val="24"/>
        </w:rPr>
        <w:t>Объемы финансирования подпрограммы с разбивкой по годам реализации</w:t>
      </w:r>
      <w:r w:rsidRPr="00B064B5">
        <w:rPr>
          <w:rFonts w:ascii="Times New Roman" w:hAnsi="Times New Roman" w:cs="Times New Roman"/>
          <w:sz w:val="24"/>
          <w:szCs w:val="24"/>
        </w:rPr>
        <w:t>» изложить в следующей редакции:</w:t>
      </w:r>
    </w:p>
    <w:p w14:paraId="0764FC08" w14:textId="77777777" w:rsidR="009313D4" w:rsidRPr="00B064B5" w:rsidRDefault="009313D4" w:rsidP="009313D4">
      <w:pPr>
        <w:pStyle w:val="ConsPlusNormal"/>
        <w:widowControl/>
        <w:tabs>
          <w:tab w:val="left" w:pos="0"/>
        </w:tabs>
        <w:ind w:firstLine="709"/>
        <w:jc w:val="both"/>
        <w:rPr>
          <w:rFonts w:ascii="Times New Roman" w:hAnsi="Times New Roman" w:cs="Times New Roman"/>
          <w:sz w:val="24"/>
          <w:szCs w:val="24"/>
        </w:rPr>
      </w:pPr>
    </w:p>
    <w:tbl>
      <w:tblPr>
        <w:tblW w:w="5000" w:type="pct"/>
        <w:tblLayout w:type="fixed"/>
        <w:tblCellMar>
          <w:left w:w="62" w:type="dxa"/>
          <w:right w:w="62" w:type="dxa"/>
        </w:tblCellMar>
        <w:tblLook w:val="04A0" w:firstRow="1" w:lastRow="0" w:firstColumn="1" w:lastColumn="0" w:noHBand="0" w:noVBand="1"/>
      </w:tblPr>
      <w:tblGrid>
        <w:gridCol w:w="2789"/>
        <w:gridCol w:w="371"/>
        <w:gridCol w:w="6317"/>
      </w:tblGrid>
      <w:tr w:rsidR="00DF46E1" w:rsidRPr="00477E11" w14:paraId="0CFB1DE9" w14:textId="77777777" w:rsidTr="00EF22BD">
        <w:tc>
          <w:tcPr>
            <w:tcW w:w="1471" w:type="pct"/>
            <w:tcBorders>
              <w:top w:val="nil"/>
              <w:left w:val="nil"/>
              <w:bottom w:val="nil"/>
              <w:right w:val="nil"/>
            </w:tcBorders>
            <w:tcMar>
              <w:top w:w="0" w:type="dxa"/>
              <w:bottom w:w="0" w:type="dxa"/>
            </w:tcMar>
          </w:tcPr>
          <w:p w14:paraId="067A000C" w14:textId="2453D12D" w:rsidR="00DF46E1" w:rsidRPr="00477E11" w:rsidRDefault="005C49C6" w:rsidP="00EF22BD">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F46E1" w:rsidRPr="00477E11">
              <w:rPr>
                <w:rFonts w:ascii="Times New Roman" w:hAnsi="Times New Roman" w:cs="Times New Roman"/>
                <w:color w:val="000000"/>
                <w:sz w:val="24"/>
                <w:szCs w:val="24"/>
              </w:rPr>
              <w:t xml:space="preserve">Объемы финансирования подпрограммы с разбивкой по годам реализации </w:t>
            </w:r>
          </w:p>
        </w:tc>
        <w:tc>
          <w:tcPr>
            <w:tcW w:w="196" w:type="pct"/>
            <w:tcBorders>
              <w:top w:val="nil"/>
              <w:left w:val="nil"/>
              <w:bottom w:val="nil"/>
              <w:right w:val="nil"/>
            </w:tcBorders>
            <w:tcMar>
              <w:top w:w="0" w:type="dxa"/>
              <w:bottom w:w="0" w:type="dxa"/>
            </w:tcMar>
          </w:tcPr>
          <w:p w14:paraId="1160853C" w14:textId="77777777" w:rsidR="00DF46E1" w:rsidRPr="00477E11" w:rsidRDefault="00DF46E1" w:rsidP="00EF22BD">
            <w:pPr>
              <w:pStyle w:val="ConsPlusNormal"/>
              <w:widowControl/>
              <w:jc w:val="center"/>
              <w:rPr>
                <w:rFonts w:ascii="Times New Roman" w:hAnsi="Times New Roman" w:cs="Times New Roman"/>
                <w:color w:val="000000"/>
                <w:sz w:val="24"/>
                <w:szCs w:val="24"/>
              </w:rPr>
            </w:pPr>
            <w:r w:rsidRPr="00477E11">
              <w:rPr>
                <w:rFonts w:ascii="Times New Roman" w:hAnsi="Times New Roman" w:cs="Times New Roman"/>
                <w:color w:val="000000"/>
                <w:sz w:val="24"/>
                <w:szCs w:val="24"/>
              </w:rPr>
              <w:t>–</w:t>
            </w:r>
          </w:p>
        </w:tc>
        <w:tc>
          <w:tcPr>
            <w:tcW w:w="3333" w:type="pct"/>
            <w:tcBorders>
              <w:top w:val="nil"/>
              <w:left w:val="nil"/>
              <w:bottom w:val="nil"/>
              <w:right w:val="nil"/>
            </w:tcBorders>
            <w:tcMar>
              <w:top w:w="0" w:type="dxa"/>
              <w:bottom w:w="0" w:type="dxa"/>
            </w:tcMar>
          </w:tcPr>
          <w:p w14:paraId="3EE3FD1A" w14:textId="12B246B6"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прогнозируемые объемы финансирования мероприятий подпрограммы в 2019–2035 годах составляют </w:t>
            </w:r>
            <w:r w:rsidR="005C49C6">
              <w:rPr>
                <w:rFonts w:ascii="Times New Roman" w:hAnsi="Times New Roman" w:cs="Times New Roman"/>
                <w:sz w:val="24"/>
                <w:szCs w:val="24"/>
              </w:rPr>
              <w:t xml:space="preserve">4 </w:t>
            </w:r>
            <w:r w:rsidR="00F71F93">
              <w:rPr>
                <w:rFonts w:ascii="Times New Roman" w:hAnsi="Times New Roman" w:cs="Times New Roman"/>
                <w:sz w:val="24"/>
                <w:szCs w:val="24"/>
              </w:rPr>
              <w:t>8</w:t>
            </w:r>
            <w:r w:rsidR="005C49C6">
              <w:rPr>
                <w:rFonts w:ascii="Times New Roman" w:hAnsi="Times New Roman" w:cs="Times New Roman"/>
                <w:sz w:val="24"/>
                <w:szCs w:val="24"/>
              </w:rPr>
              <w:t>09,2</w:t>
            </w:r>
            <w:r w:rsidRPr="00477E11">
              <w:rPr>
                <w:rFonts w:ascii="Times New Roman" w:hAnsi="Times New Roman" w:cs="Times New Roman"/>
                <w:sz w:val="24"/>
                <w:szCs w:val="24"/>
              </w:rPr>
              <w:t xml:space="preserve"> тыс. рублей, в том числе:</w:t>
            </w:r>
          </w:p>
          <w:p w14:paraId="4B71B206" w14:textId="77777777"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2019 году – 279,8 тыс. рублей;</w:t>
            </w:r>
          </w:p>
          <w:p w14:paraId="63C77961" w14:textId="1791E701"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2020 году – 35</w:t>
            </w:r>
            <w:r>
              <w:rPr>
                <w:rFonts w:ascii="Times New Roman" w:hAnsi="Times New Roman" w:cs="Times New Roman"/>
                <w:sz w:val="24"/>
                <w:szCs w:val="24"/>
              </w:rPr>
              <w:t>7</w:t>
            </w:r>
            <w:r w:rsidRPr="00477E11">
              <w:rPr>
                <w:rFonts w:ascii="Times New Roman" w:hAnsi="Times New Roman" w:cs="Times New Roman"/>
                <w:sz w:val="24"/>
                <w:szCs w:val="24"/>
              </w:rPr>
              <w:t>,</w:t>
            </w:r>
            <w:r>
              <w:rPr>
                <w:rFonts w:ascii="Times New Roman" w:hAnsi="Times New Roman" w:cs="Times New Roman"/>
                <w:sz w:val="24"/>
                <w:szCs w:val="24"/>
              </w:rPr>
              <w:t>6</w:t>
            </w:r>
            <w:r w:rsidRPr="00477E11">
              <w:rPr>
                <w:rFonts w:ascii="Times New Roman" w:hAnsi="Times New Roman" w:cs="Times New Roman"/>
                <w:sz w:val="24"/>
                <w:szCs w:val="24"/>
              </w:rPr>
              <w:t xml:space="preserve"> тыс. рублей;</w:t>
            </w:r>
          </w:p>
          <w:p w14:paraId="768858F9" w14:textId="6D51ADCC"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2021 году – </w:t>
            </w:r>
            <w:r>
              <w:rPr>
                <w:rFonts w:ascii="Times New Roman" w:hAnsi="Times New Roman" w:cs="Times New Roman"/>
                <w:sz w:val="24"/>
                <w:szCs w:val="24"/>
              </w:rPr>
              <w:t>265,8</w:t>
            </w:r>
            <w:r w:rsidRPr="00477E11">
              <w:rPr>
                <w:rFonts w:ascii="Times New Roman" w:hAnsi="Times New Roman" w:cs="Times New Roman"/>
                <w:sz w:val="24"/>
                <w:szCs w:val="24"/>
              </w:rPr>
              <w:t xml:space="preserve"> тыс. рублей;</w:t>
            </w:r>
          </w:p>
          <w:p w14:paraId="67CA4762" w14:textId="6CB64A5B"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2022 году – </w:t>
            </w:r>
            <w:r w:rsidR="00F71F93">
              <w:rPr>
                <w:rFonts w:ascii="Times New Roman" w:hAnsi="Times New Roman" w:cs="Times New Roman"/>
                <w:sz w:val="24"/>
                <w:szCs w:val="24"/>
              </w:rPr>
              <w:t>6</w:t>
            </w:r>
            <w:r>
              <w:rPr>
                <w:rFonts w:ascii="Times New Roman" w:hAnsi="Times New Roman" w:cs="Times New Roman"/>
                <w:sz w:val="24"/>
                <w:szCs w:val="24"/>
              </w:rPr>
              <w:t>06,0</w:t>
            </w:r>
            <w:r w:rsidRPr="00477E11">
              <w:rPr>
                <w:rFonts w:ascii="Times New Roman" w:hAnsi="Times New Roman" w:cs="Times New Roman"/>
                <w:sz w:val="24"/>
                <w:szCs w:val="24"/>
              </w:rPr>
              <w:t xml:space="preserve"> тыс. рублей;</w:t>
            </w:r>
          </w:p>
          <w:p w14:paraId="56216F6A" w14:textId="4782EA35"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2023 году – </w:t>
            </w:r>
            <w:r>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14:paraId="5BBC162A" w14:textId="6B6596B7"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2024 году – </w:t>
            </w:r>
            <w:r>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14:paraId="59AB2F3C" w14:textId="2E36B22B"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2025 году – </w:t>
            </w:r>
            <w:r w:rsidR="005C49C6">
              <w:rPr>
                <w:rFonts w:ascii="Times New Roman" w:hAnsi="Times New Roman" w:cs="Times New Roman"/>
                <w:sz w:val="24"/>
                <w:szCs w:val="24"/>
              </w:rPr>
              <w:t>300,0</w:t>
            </w:r>
            <w:r w:rsidRPr="00477E11">
              <w:rPr>
                <w:rFonts w:ascii="Times New Roman" w:hAnsi="Times New Roman" w:cs="Times New Roman"/>
                <w:sz w:val="24"/>
                <w:szCs w:val="24"/>
              </w:rPr>
              <w:t xml:space="preserve"> тыс. рублей;</w:t>
            </w:r>
          </w:p>
          <w:p w14:paraId="173FF2CE" w14:textId="56A33A12"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2026–2030 годах – </w:t>
            </w:r>
            <w:r w:rsidR="005C49C6">
              <w:rPr>
                <w:rFonts w:ascii="Times New Roman" w:hAnsi="Times New Roman" w:cs="Times New Roman"/>
                <w:sz w:val="24"/>
                <w:szCs w:val="24"/>
              </w:rPr>
              <w:t>1 500,0</w:t>
            </w:r>
            <w:r w:rsidRPr="00477E11">
              <w:rPr>
                <w:rFonts w:ascii="Times New Roman" w:hAnsi="Times New Roman" w:cs="Times New Roman"/>
                <w:sz w:val="24"/>
                <w:szCs w:val="24"/>
              </w:rPr>
              <w:t xml:space="preserve"> тыс. рублей;</w:t>
            </w:r>
          </w:p>
          <w:p w14:paraId="0B5292CB" w14:textId="4EF7B18F"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2031–2035 годах – </w:t>
            </w:r>
            <w:r w:rsidR="005C49C6">
              <w:rPr>
                <w:rFonts w:ascii="Times New Roman" w:hAnsi="Times New Roman" w:cs="Times New Roman"/>
                <w:sz w:val="24"/>
                <w:szCs w:val="24"/>
              </w:rPr>
              <w:t>1 5000,0</w:t>
            </w:r>
            <w:r w:rsidRPr="00477E11">
              <w:rPr>
                <w:rFonts w:ascii="Times New Roman" w:hAnsi="Times New Roman" w:cs="Times New Roman"/>
                <w:sz w:val="24"/>
                <w:szCs w:val="24"/>
              </w:rPr>
              <w:t xml:space="preserve"> тыс. рублей;</w:t>
            </w:r>
          </w:p>
          <w:p w14:paraId="79D633EF" w14:textId="77777777"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из них средства:</w:t>
            </w:r>
          </w:p>
          <w:p w14:paraId="29934EE3" w14:textId="0A095782"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бюджета города Новочебоксарска – </w:t>
            </w:r>
            <w:r w:rsidR="005C49C6">
              <w:rPr>
                <w:rFonts w:ascii="Times New Roman" w:hAnsi="Times New Roman" w:cs="Times New Roman"/>
                <w:sz w:val="24"/>
                <w:szCs w:val="24"/>
              </w:rPr>
              <w:t xml:space="preserve">4 </w:t>
            </w:r>
            <w:r w:rsidR="00F71F93">
              <w:rPr>
                <w:rFonts w:ascii="Times New Roman" w:hAnsi="Times New Roman" w:cs="Times New Roman"/>
                <w:sz w:val="24"/>
                <w:szCs w:val="24"/>
              </w:rPr>
              <w:t>8</w:t>
            </w:r>
            <w:r w:rsidR="005C49C6">
              <w:rPr>
                <w:rFonts w:ascii="Times New Roman" w:hAnsi="Times New Roman" w:cs="Times New Roman"/>
                <w:sz w:val="24"/>
                <w:szCs w:val="24"/>
              </w:rPr>
              <w:t>09,2</w:t>
            </w:r>
            <w:r w:rsidRPr="00477E11">
              <w:rPr>
                <w:rFonts w:ascii="Times New Roman" w:hAnsi="Times New Roman" w:cs="Times New Roman"/>
                <w:sz w:val="24"/>
                <w:szCs w:val="24"/>
              </w:rPr>
              <w:t xml:space="preserve"> тыс. рублей (100,00 процента), в том числе:</w:t>
            </w:r>
          </w:p>
          <w:p w14:paraId="65DBE779" w14:textId="77777777"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2019 году – 279,8 тыс. рублей;</w:t>
            </w:r>
          </w:p>
          <w:p w14:paraId="404BFB1A" w14:textId="77777777"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2020 году – 35</w:t>
            </w:r>
            <w:r>
              <w:rPr>
                <w:rFonts w:ascii="Times New Roman" w:hAnsi="Times New Roman" w:cs="Times New Roman"/>
                <w:sz w:val="24"/>
                <w:szCs w:val="24"/>
              </w:rPr>
              <w:t>7</w:t>
            </w:r>
            <w:r w:rsidRPr="00477E11">
              <w:rPr>
                <w:rFonts w:ascii="Times New Roman" w:hAnsi="Times New Roman" w:cs="Times New Roman"/>
                <w:sz w:val="24"/>
                <w:szCs w:val="24"/>
              </w:rPr>
              <w:t>,</w:t>
            </w:r>
            <w:r>
              <w:rPr>
                <w:rFonts w:ascii="Times New Roman" w:hAnsi="Times New Roman" w:cs="Times New Roman"/>
                <w:sz w:val="24"/>
                <w:szCs w:val="24"/>
              </w:rPr>
              <w:t>6</w:t>
            </w:r>
            <w:r w:rsidRPr="00477E11">
              <w:rPr>
                <w:rFonts w:ascii="Times New Roman" w:hAnsi="Times New Roman" w:cs="Times New Roman"/>
                <w:sz w:val="24"/>
                <w:szCs w:val="24"/>
              </w:rPr>
              <w:t xml:space="preserve"> тыс. рублей;</w:t>
            </w:r>
          </w:p>
          <w:p w14:paraId="3DECEEBC" w14:textId="77777777"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2021 году – </w:t>
            </w:r>
            <w:r>
              <w:rPr>
                <w:rFonts w:ascii="Times New Roman" w:hAnsi="Times New Roman" w:cs="Times New Roman"/>
                <w:sz w:val="24"/>
                <w:szCs w:val="24"/>
              </w:rPr>
              <w:t>265,8</w:t>
            </w:r>
            <w:r w:rsidRPr="00477E11">
              <w:rPr>
                <w:rFonts w:ascii="Times New Roman" w:hAnsi="Times New Roman" w:cs="Times New Roman"/>
                <w:sz w:val="24"/>
                <w:szCs w:val="24"/>
              </w:rPr>
              <w:t xml:space="preserve"> тыс. рублей;</w:t>
            </w:r>
          </w:p>
          <w:p w14:paraId="458F776A" w14:textId="6E8FD54A"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2022 году – </w:t>
            </w:r>
            <w:r w:rsidR="00F71F93">
              <w:rPr>
                <w:rFonts w:ascii="Times New Roman" w:hAnsi="Times New Roman" w:cs="Times New Roman"/>
                <w:sz w:val="24"/>
                <w:szCs w:val="24"/>
              </w:rPr>
              <w:t>6</w:t>
            </w:r>
            <w:r>
              <w:rPr>
                <w:rFonts w:ascii="Times New Roman" w:hAnsi="Times New Roman" w:cs="Times New Roman"/>
                <w:sz w:val="24"/>
                <w:szCs w:val="24"/>
              </w:rPr>
              <w:t>06,0</w:t>
            </w:r>
            <w:r w:rsidRPr="00477E11">
              <w:rPr>
                <w:rFonts w:ascii="Times New Roman" w:hAnsi="Times New Roman" w:cs="Times New Roman"/>
                <w:sz w:val="24"/>
                <w:szCs w:val="24"/>
              </w:rPr>
              <w:t xml:space="preserve"> тыс. рублей;</w:t>
            </w:r>
          </w:p>
          <w:p w14:paraId="2BE50489" w14:textId="77777777"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2023 году – </w:t>
            </w:r>
            <w:r>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14:paraId="0BEBCC3F" w14:textId="77777777"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2024 году – </w:t>
            </w:r>
            <w:r>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14:paraId="70074382" w14:textId="77777777"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2025 году – </w:t>
            </w:r>
            <w:r>
              <w:rPr>
                <w:rFonts w:ascii="Times New Roman" w:hAnsi="Times New Roman" w:cs="Times New Roman"/>
                <w:sz w:val="24"/>
                <w:szCs w:val="24"/>
              </w:rPr>
              <w:t>300,0</w:t>
            </w:r>
            <w:r w:rsidRPr="00477E11">
              <w:rPr>
                <w:rFonts w:ascii="Times New Roman" w:hAnsi="Times New Roman" w:cs="Times New Roman"/>
                <w:sz w:val="24"/>
                <w:szCs w:val="24"/>
              </w:rPr>
              <w:t xml:space="preserve"> тыс. рублей;</w:t>
            </w:r>
          </w:p>
          <w:p w14:paraId="61B5BC06" w14:textId="77777777"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2026–2030 годах – </w:t>
            </w:r>
            <w:r>
              <w:rPr>
                <w:rFonts w:ascii="Times New Roman" w:hAnsi="Times New Roman" w:cs="Times New Roman"/>
                <w:sz w:val="24"/>
                <w:szCs w:val="24"/>
              </w:rPr>
              <w:t>1 500,0</w:t>
            </w:r>
            <w:r w:rsidRPr="00477E11">
              <w:rPr>
                <w:rFonts w:ascii="Times New Roman" w:hAnsi="Times New Roman" w:cs="Times New Roman"/>
                <w:sz w:val="24"/>
                <w:szCs w:val="24"/>
              </w:rPr>
              <w:t xml:space="preserve"> тыс. рублей;</w:t>
            </w:r>
          </w:p>
          <w:p w14:paraId="13FB1E4E" w14:textId="77777777"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2031–2035 годах – </w:t>
            </w:r>
            <w:r>
              <w:rPr>
                <w:rFonts w:ascii="Times New Roman" w:hAnsi="Times New Roman" w:cs="Times New Roman"/>
                <w:sz w:val="24"/>
                <w:szCs w:val="24"/>
              </w:rPr>
              <w:t>1 5000,0</w:t>
            </w:r>
            <w:r w:rsidRPr="00477E11">
              <w:rPr>
                <w:rFonts w:ascii="Times New Roman" w:hAnsi="Times New Roman" w:cs="Times New Roman"/>
                <w:sz w:val="24"/>
                <w:szCs w:val="24"/>
              </w:rPr>
              <w:t xml:space="preserve"> тыс. рублей;</w:t>
            </w:r>
          </w:p>
          <w:p w14:paraId="656C7616" w14:textId="37731EEB" w:rsidR="00DF46E1" w:rsidRPr="00477E11" w:rsidRDefault="00DF46E1" w:rsidP="00EF22BD">
            <w:pPr>
              <w:pStyle w:val="ConsPlusNormal"/>
              <w:widowControl/>
              <w:jc w:val="both"/>
              <w:rPr>
                <w:rFonts w:ascii="Times New Roman" w:hAnsi="Times New Roman" w:cs="Times New Roman"/>
                <w:color w:val="000000"/>
                <w:sz w:val="24"/>
                <w:szCs w:val="24"/>
              </w:rPr>
            </w:pPr>
            <w:r w:rsidRPr="00477E11">
              <w:rPr>
                <w:rFonts w:ascii="Times New Roman" w:hAnsi="Times New Roman" w:cs="Times New Roman"/>
                <w:color w:val="000000"/>
                <w:sz w:val="24"/>
                <w:szCs w:val="24"/>
              </w:rPr>
              <w:t>Объемы финансирования подпрограммы подлежат ежегодному уточнению исходя из возможностей бюджета города Новочебоксарска</w:t>
            </w:r>
            <w:r w:rsidR="005C49C6">
              <w:rPr>
                <w:rFonts w:ascii="Times New Roman" w:hAnsi="Times New Roman" w:cs="Times New Roman"/>
                <w:color w:val="000000"/>
                <w:sz w:val="24"/>
                <w:szCs w:val="24"/>
              </w:rPr>
              <w:t>.»;</w:t>
            </w:r>
          </w:p>
        </w:tc>
      </w:tr>
    </w:tbl>
    <w:p w14:paraId="579D603C" w14:textId="6EDB9757" w:rsidR="009313D4" w:rsidRPr="00B064B5" w:rsidRDefault="009313D4" w:rsidP="005C49C6">
      <w:pPr>
        <w:tabs>
          <w:tab w:val="left" w:pos="0"/>
        </w:tabs>
        <w:ind w:firstLine="709"/>
        <w:jc w:val="both"/>
        <w:rPr>
          <w:rFonts w:ascii="Times New Roman" w:hAnsi="Times New Roman"/>
          <w:sz w:val="24"/>
          <w:szCs w:val="24"/>
        </w:rPr>
      </w:pPr>
      <w:r w:rsidRPr="00B064B5">
        <w:rPr>
          <w:rFonts w:ascii="Times New Roman" w:hAnsi="Times New Roman"/>
          <w:sz w:val="24"/>
          <w:szCs w:val="24"/>
        </w:rPr>
        <w:t xml:space="preserve">раздел </w:t>
      </w:r>
      <w:r w:rsidRPr="00B064B5">
        <w:rPr>
          <w:rFonts w:ascii="Times New Roman" w:hAnsi="Times New Roman"/>
          <w:sz w:val="24"/>
          <w:szCs w:val="24"/>
          <w:lang w:val="en-US"/>
        </w:rPr>
        <w:t>IV</w:t>
      </w:r>
      <w:r w:rsidRPr="00B064B5">
        <w:rPr>
          <w:rFonts w:ascii="Times New Roman" w:hAnsi="Times New Roman"/>
          <w:sz w:val="24"/>
          <w:szCs w:val="24"/>
        </w:rPr>
        <w:t xml:space="preserve">  подпрограммы изложить в следующей редакции:</w:t>
      </w:r>
    </w:p>
    <w:p w14:paraId="4B81CCC4" w14:textId="77777777" w:rsidR="009313D4" w:rsidRPr="00B064B5" w:rsidRDefault="009313D4" w:rsidP="009313D4">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«Раздел </w:t>
      </w:r>
      <w:r w:rsidRPr="00B064B5">
        <w:rPr>
          <w:rFonts w:ascii="Times New Roman" w:hAnsi="Times New Roman" w:cs="Times New Roman"/>
          <w:sz w:val="24"/>
          <w:szCs w:val="24"/>
          <w:lang w:val="en-US"/>
        </w:rPr>
        <w:t>IV</w:t>
      </w:r>
      <w:r w:rsidRPr="00B064B5">
        <w:rPr>
          <w:rFonts w:ascii="Times New Roman" w:hAnsi="Times New Roman" w:cs="Times New Roman"/>
          <w:sz w:val="24"/>
          <w:szCs w:val="24"/>
        </w:rPr>
        <w:t>.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14:paraId="4D99556B" w14:textId="6EFCA616" w:rsidR="009313D4" w:rsidRPr="00B064B5" w:rsidRDefault="009313D4" w:rsidP="009313D4">
      <w:pPr>
        <w:pStyle w:val="ConsPlusNormal"/>
        <w:widowControl/>
        <w:ind w:firstLine="709"/>
        <w:rPr>
          <w:rFonts w:ascii="Times New Roman" w:hAnsi="Times New Roman" w:cs="Times New Roman"/>
          <w:sz w:val="24"/>
          <w:szCs w:val="24"/>
        </w:rPr>
      </w:pPr>
      <w:r w:rsidRPr="00B064B5">
        <w:rPr>
          <w:rFonts w:ascii="Times New Roman" w:hAnsi="Times New Roman" w:cs="Times New Roman"/>
          <w:sz w:val="24"/>
          <w:szCs w:val="24"/>
        </w:rPr>
        <w:t xml:space="preserve">Общий объем финансирования подпрограммы в 2019–2035 годах за счет средств бюджета города Новочебоксарска составляет </w:t>
      </w:r>
      <w:r w:rsidR="00EF22BD">
        <w:rPr>
          <w:rFonts w:ascii="Times New Roman" w:hAnsi="Times New Roman" w:cs="Times New Roman"/>
          <w:sz w:val="24"/>
          <w:szCs w:val="24"/>
        </w:rPr>
        <w:t>4 </w:t>
      </w:r>
      <w:r w:rsidR="00F71F93">
        <w:rPr>
          <w:rFonts w:ascii="Times New Roman" w:hAnsi="Times New Roman" w:cs="Times New Roman"/>
          <w:sz w:val="24"/>
          <w:szCs w:val="24"/>
        </w:rPr>
        <w:t>8</w:t>
      </w:r>
      <w:r w:rsidR="00EF22BD">
        <w:rPr>
          <w:rFonts w:ascii="Times New Roman" w:hAnsi="Times New Roman" w:cs="Times New Roman"/>
          <w:sz w:val="24"/>
          <w:szCs w:val="24"/>
        </w:rPr>
        <w:t>09,2</w:t>
      </w:r>
      <w:r w:rsidRPr="00B064B5">
        <w:rPr>
          <w:rFonts w:ascii="Times New Roman" w:hAnsi="Times New Roman" w:cs="Times New Roman"/>
          <w:sz w:val="24"/>
          <w:szCs w:val="24"/>
        </w:rPr>
        <w:t xml:space="preserve"> тыс. рублей. </w:t>
      </w:r>
    </w:p>
    <w:p w14:paraId="0E6EB806" w14:textId="5E14FA6D" w:rsidR="009313D4" w:rsidRPr="00B064B5" w:rsidRDefault="009313D4" w:rsidP="009313D4">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Прогнозируемые объемы финансирования подпрограммы на 1 этапе составят </w:t>
      </w:r>
      <w:r w:rsidR="005C49C6">
        <w:rPr>
          <w:rFonts w:ascii="Times New Roman" w:hAnsi="Times New Roman" w:cs="Times New Roman"/>
          <w:sz w:val="24"/>
          <w:szCs w:val="24"/>
        </w:rPr>
        <w:t>1 </w:t>
      </w:r>
      <w:r w:rsidR="00F71F93">
        <w:rPr>
          <w:rFonts w:ascii="Times New Roman" w:hAnsi="Times New Roman" w:cs="Times New Roman"/>
          <w:sz w:val="24"/>
          <w:szCs w:val="24"/>
        </w:rPr>
        <w:t>8</w:t>
      </w:r>
      <w:r w:rsidR="005C49C6">
        <w:rPr>
          <w:rFonts w:ascii="Times New Roman" w:hAnsi="Times New Roman" w:cs="Times New Roman"/>
          <w:sz w:val="24"/>
          <w:szCs w:val="24"/>
        </w:rPr>
        <w:t>09,2</w:t>
      </w:r>
      <w:r w:rsidRPr="00B064B5">
        <w:rPr>
          <w:rFonts w:ascii="Times New Roman" w:hAnsi="Times New Roman" w:cs="Times New Roman"/>
          <w:sz w:val="24"/>
          <w:szCs w:val="24"/>
        </w:rPr>
        <w:t xml:space="preserve"> тыс. рублей, на 2 этапе – </w:t>
      </w:r>
      <w:r w:rsidR="005C49C6">
        <w:rPr>
          <w:rFonts w:ascii="Times New Roman" w:hAnsi="Times New Roman" w:cs="Times New Roman"/>
          <w:sz w:val="24"/>
          <w:szCs w:val="24"/>
        </w:rPr>
        <w:t>1</w:t>
      </w:r>
      <w:r w:rsidRPr="00B064B5">
        <w:rPr>
          <w:rFonts w:ascii="Times New Roman" w:hAnsi="Times New Roman" w:cs="Times New Roman"/>
          <w:sz w:val="24"/>
          <w:szCs w:val="24"/>
        </w:rPr>
        <w:t xml:space="preserve"> 500,0 тыс. рублей, на 3 этапе – </w:t>
      </w:r>
      <w:r w:rsidRPr="00B064B5">
        <w:rPr>
          <w:rFonts w:ascii="Times New Roman" w:hAnsi="Times New Roman" w:cs="Times New Roman"/>
          <w:sz w:val="24"/>
          <w:szCs w:val="24"/>
        </w:rPr>
        <w:br/>
      </w:r>
      <w:r w:rsidR="005C49C6">
        <w:rPr>
          <w:rFonts w:ascii="Times New Roman" w:hAnsi="Times New Roman" w:cs="Times New Roman"/>
          <w:sz w:val="24"/>
          <w:szCs w:val="24"/>
        </w:rPr>
        <w:t>1 500</w:t>
      </w:r>
      <w:r w:rsidRPr="00B064B5">
        <w:rPr>
          <w:rFonts w:ascii="Times New Roman" w:hAnsi="Times New Roman" w:cs="Times New Roman"/>
          <w:sz w:val="24"/>
          <w:szCs w:val="24"/>
        </w:rPr>
        <w:t>,0 тыс. рублей, в том числе:</w:t>
      </w:r>
    </w:p>
    <w:p w14:paraId="2B2FEBC9" w14:textId="77777777"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2019 году – 279,8 тыс. рублей;</w:t>
      </w:r>
    </w:p>
    <w:p w14:paraId="68755921" w14:textId="77777777"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2020 году – 35</w:t>
      </w:r>
      <w:r>
        <w:rPr>
          <w:rFonts w:ascii="Times New Roman" w:hAnsi="Times New Roman" w:cs="Times New Roman"/>
          <w:sz w:val="24"/>
          <w:szCs w:val="24"/>
        </w:rPr>
        <w:t>7</w:t>
      </w:r>
      <w:r w:rsidRPr="00477E11">
        <w:rPr>
          <w:rFonts w:ascii="Times New Roman" w:hAnsi="Times New Roman" w:cs="Times New Roman"/>
          <w:sz w:val="24"/>
          <w:szCs w:val="24"/>
        </w:rPr>
        <w:t>,</w:t>
      </w:r>
      <w:r>
        <w:rPr>
          <w:rFonts w:ascii="Times New Roman" w:hAnsi="Times New Roman" w:cs="Times New Roman"/>
          <w:sz w:val="24"/>
          <w:szCs w:val="24"/>
        </w:rPr>
        <w:t>6</w:t>
      </w:r>
      <w:r w:rsidRPr="00477E11">
        <w:rPr>
          <w:rFonts w:ascii="Times New Roman" w:hAnsi="Times New Roman" w:cs="Times New Roman"/>
          <w:sz w:val="24"/>
          <w:szCs w:val="24"/>
        </w:rPr>
        <w:t xml:space="preserve"> тыс. рублей;</w:t>
      </w:r>
    </w:p>
    <w:p w14:paraId="78E94264" w14:textId="77777777"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2021 году – </w:t>
      </w:r>
      <w:r>
        <w:rPr>
          <w:rFonts w:ascii="Times New Roman" w:hAnsi="Times New Roman" w:cs="Times New Roman"/>
          <w:sz w:val="24"/>
          <w:szCs w:val="24"/>
        </w:rPr>
        <w:t>265,8</w:t>
      </w:r>
      <w:r w:rsidRPr="00477E11">
        <w:rPr>
          <w:rFonts w:ascii="Times New Roman" w:hAnsi="Times New Roman" w:cs="Times New Roman"/>
          <w:sz w:val="24"/>
          <w:szCs w:val="24"/>
        </w:rPr>
        <w:t xml:space="preserve"> тыс. рублей;</w:t>
      </w:r>
    </w:p>
    <w:p w14:paraId="27A4FCC0" w14:textId="2E81CBE8"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2022 году – </w:t>
      </w:r>
      <w:r w:rsidR="00F71F93">
        <w:rPr>
          <w:rFonts w:ascii="Times New Roman" w:hAnsi="Times New Roman" w:cs="Times New Roman"/>
          <w:sz w:val="24"/>
          <w:szCs w:val="24"/>
        </w:rPr>
        <w:t>6</w:t>
      </w:r>
      <w:r>
        <w:rPr>
          <w:rFonts w:ascii="Times New Roman" w:hAnsi="Times New Roman" w:cs="Times New Roman"/>
          <w:sz w:val="24"/>
          <w:szCs w:val="24"/>
        </w:rPr>
        <w:t>06,0</w:t>
      </w:r>
      <w:r w:rsidRPr="00477E11">
        <w:rPr>
          <w:rFonts w:ascii="Times New Roman" w:hAnsi="Times New Roman" w:cs="Times New Roman"/>
          <w:sz w:val="24"/>
          <w:szCs w:val="24"/>
        </w:rPr>
        <w:t xml:space="preserve"> тыс. рублей;</w:t>
      </w:r>
    </w:p>
    <w:p w14:paraId="7F81267E" w14:textId="77777777"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2023 году – </w:t>
      </w:r>
      <w:r>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14:paraId="18AE9A53" w14:textId="77777777"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2024 году – </w:t>
      </w:r>
      <w:r>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14:paraId="7D632104" w14:textId="77777777"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2025 году – </w:t>
      </w:r>
      <w:r>
        <w:rPr>
          <w:rFonts w:ascii="Times New Roman" w:hAnsi="Times New Roman" w:cs="Times New Roman"/>
          <w:sz w:val="24"/>
          <w:szCs w:val="24"/>
        </w:rPr>
        <w:t>300,0</w:t>
      </w:r>
      <w:r w:rsidRPr="00477E11">
        <w:rPr>
          <w:rFonts w:ascii="Times New Roman" w:hAnsi="Times New Roman" w:cs="Times New Roman"/>
          <w:sz w:val="24"/>
          <w:szCs w:val="24"/>
        </w:rPr>
        <w:t xml:space="preserve"> тыс. рублей;</w:t>
      </w:r>
    </w:p>
    <w:p w14:paraId="5EF67F80" w14:textId="77777777"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2026–2030 годах – </w:t>
      </w:r>
      <w:r>
        <w:rPr>
          <w:rFonts w:ascii="Times New Roman" w:hAnsi="Times New Roman" w:cs="Times New Roman"/>
          <w:sz w:val="24"/>
          <w:szCs w:val="24"/>
        </w:rPr>
        <w:t>1 500,0</w:t>
      </w:r>
      <w:r w:rsidRPr="00477E11">
        <w:rPr>
          <w:rFonts w:ascii="Times New Roman" w:hAnsi="Times New Roman" w:cs="Times New Roman"/>
          <w:sz w:val="24"/>
          <w:szCs w:val="24"/>
        </w:rPr>
        <w:t xml:space="preserve"> тыс. рублей;</w:t>
      </w:r>
    </w:p>
    <w:p w14:paraId="318644D1" w14:textId="44785913"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2031–2035 годах – </w:t>
      </w:r>
      <w:r>
        <w:rPr>
          <w:rFonts w:ascii="Times New Roman" w:hAnsi="Times New Roman" w:cs="Times New Roman"/>
          <w:sz w:val="24"/>
          <w:szCs w:val="24"/>
        </w:rPr>
        <w:t>1 500,0</w:t>
      </w:r>
      <w:r w:rsidRPr="00477E11">
        <w:rPr>
          <w:rFonts w:ascii="Times New Roman" w:hAnsi="Times New Roman" w:cs="Times New Roman"/>
          <w:sz w:val="24"/>
          <w:szCs w:val="24"/>
        </w:rPr>
        <w:t xml:space="preserve"> тыс. рублей;</w:t>
      </w:r>
    </w:p>
    <w:p w14:paraId="1F035870" w14:textId="77777777" w:rsidR="009313D4" w:rsidRPr="00B064B5" w:rsidRDefault="009313D4" w:rsidP="009313D4">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color w:val="000000"/>
          <w:sz w:val="24"/>
          <w:szCs w:val="24"/>
        </w:rPr>
        <w:lastRenderedPageBreak/>
        <w:t>Объемы финансирования подпрограммы подлежат ежегодному уточнению исходя из возможностей бюджета города Новочебоксарска.</w:t>
      </w:r>
    </w:p>
    <w:p w14:paraId="5E647150" w14:textId="77777777" w:rsidR="009313D4" w:rsidRPr="00B064B5" w:rsidRDefault="009313D4" w:rsidP="009313D4">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color w:val="000000"/>
          <w:sz w:val="24"/>
          <w:szCs w:val="24"/>
        </w:rPr>
        <w:t>Ресурсное обеспечение реализации подпрограммы за счет всех источников финансирования в 2019–2035 годах приведено в приложении к настоящей подпрограмме»;</w:t>
      </w:r>
    </w:p>
    <w:p w14:paraId="4E5C05D8" w14:textId="77777777" w:rsidR="009313D4" w:rsidRPr="00B064B5" w:rsidRDefault="00E1379E" w:rsidP="009313D4">
      <w:pPr>
        <w:widowControl/>
        <w:ind w:firstLine="709"/>
        <w:jc w:val="both"/>
        <w:rPr>
          <w:rFonts w:ascii="Times New Roman" w:hAnsi="Times New Roman"/>
          <w:sz w:val="24"/>
          <w:szCs w:val="24"/>
        </w:rPr>
      </w:pPr>
      <w:hyperlink r:id="rId17" w:history="1">
        <w:r w:rsidR="009313D4" w:rsidRPr="00B064B5">
          <w:rPr>
            <w:rFonts w:ascii="Times New Roman" w:hAnsi="Times New Roman"/>
            <w:sz w:val="24"/>
            <w:szCs w:val="24"/>
          </w:rPr>
          <w:t>приложение</w:t>
        </w:r>
      </w:hyperlink>
      <w:r w:rsidR="009313D4" w:rsidRPr="00B064B5">
        <w:rPr>
          <w:rFonts w:ascii="Times New Roman" w:hAnsi="Times New Roman"/>
          <w:sz w:val="24"/>
          <w:szCs w:val="24"/>
        </w:rPr>
        <w:t xml:space="preserve"> к подпрограмме изложить в следующей редакции:</w:t>
      </w:r>
    </w:p>
    <w:p w14:paraId="0B2AEC0A" w14:textId="77777777" w:rsidR="009313D4" w:rsidRDefault="009313D4" w:rsidP="00C85C9E">
      <w:pPr>
        <w:widowControl/>
        <w:ind w:firstLine="709"/>
        <w:jc w:val="both"/>
        <w:rPr>
          <w:rFonts w:ascii="Times New Roman" w:hAnsi="Times New Roman"/>
          <w:color w:val="FF0000"/>
        </w:rPr>
      </w:pPr>
    </w:p>
    <w:p w14:paraId="08ADF16F" w14:textId="77777777" w:rsidR="009313D4" w:rsidRDefault="009313D4" w:rsidP="00C85C9E">
      <w:pPr>
        <w:widowControl/>
        <w:ind w:firstLine="709"/>
        <w:jc w:val="both"/>
        <w:rPr>
          <w:rFonts w:ascii="Times New Roman" w:hAnsi="Times New Roman"/>
          <w:color w:val="FF0000"/>
        </w:rPr>
      </w:pPr>
    </w:p>
    <w:p w14:paraId="7843BA2E" w14:textId="77777777" w:rsidR="009313D4" w:rsidRDefault="009313D4" w:rsidP="00C85C9E">
      <w:pPr>
        <w:widowControl/>
        <w:ind w:firstLine="709"/>
        <w:jc w:val="both"/>
        <w:rPr>
          <w:rFonts w:ascii="Times New Roman" w:hAnsi="Times New Roman"/>
          <w:color w:val="FF0000"/>
        </w:rPr>
        <w:sectPr w:rsidR="009313D4" w:rsidSect="009313D4">
          <w:pgSz w:w="11905" w:h="16838" w:code="9"/>
          <w:pgMar w:top="1134" w:right="1418" w:bottom="964" w:left="1134" w:header="709" w:footer="709" w:gutter="0"/>
          <w:pgNumType w:start="1"/>
          <w:cols w:space="720"/>
          <w:titlePg/>
          <w:docGrid w:linePitch="299"/>
        </w:sectPr>
      </w:pPr>
    </w:p>
    <w:p w14:paraId="258819D8" w14:textId="4651C20F" w:rsidR="00EF22BD" w:rsidRPr="00EF22BD" w:rsidRDefault="00EF22BD" w:rsidP="00EF22BD">
      <w:pPr>
        <w:pStyle w:val="ConsPlusNormal"/>
        <w:widowControl/>
        <w:spacing w:line="245" w:lineRule="auto"/>
        <w:ind w:left="8789"/>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EF22BD">
        <w:rPr>
          <w:rFonts w:ascii="Times New Roman" w:hAnsi="Times New Roman" w:cs="Times New Roman"/>
          <w:color w:val="000000"/>
          <w:sz w:val="24"/>
          <w:szCs w:val="24"/>
        </w:rPr>
        <w:t>Приложение</w:t>
      </w:r>
    </w:p>
    <w:p w14:paraId="71543FBE" w14:textId="77777777" w:rsidR="00EF22BD" w:rsidRPr="00EF22BD" w:rsidRDefault="00EF22BD" w:rsidP="00EF22BD">
      <w:pPr>
        <w:pStyle w:val="ConsPlusNormal"/>
        <w:widowControl/>
        <w:ind w:left="8789"/>
        <w:jc w:val="both"/>
        <w:rPr>
          <w:rFonts w:ascii="Times New Roman" w:hAnsi="Times New Roman" w:cs="Times New Roman"/>
          <w:color w:val="000000"/>
          <w:sz w:val="24"/>
          <w:szCs w:val="24"/>
        </w:rPr>
      </w:pPr>
      <w:r w:rsidRPr="00EF22BD">
        <w:rPr>
          <w:rFonts w:ascii="Times New Roman" w:hAnsi="Times New Roman" w:cs="Times New Roman"/>
          <w:color w:val="000000"/>
          <w:sz w:val="24"/>
          <w:szCs w:val="24"/>
        </w:rPr>
        <w:t xml:space="preserve">к подпрограмме </w:t>
      </w:r>
      <w:r w:rsidRPr="00EF22BD">
        <w:rPr>
          <w:rFonts w:ascii="Times New Roman" w:hAnsi="Times New Roman" w:cs="Times New Roman"/>
          <w:b/>
          <w:color w:val="000000"/>
          <w:sz w:val="24"/>
          <w:szCs w:val="24"/>
        </w:rPr>
        <w:t>«</w:t>
      </w:r>
      <w:r w:rsidRPr="00EF22BD">
        <w:rPr>
          <w:rFonts w:ascii="Times New Roman" w:hAnsi="Times New Roman" w:cs="Times New Roman"/>
          <w:color w:val="000000"/>
          <w:sz w:val="24"/>
          <w:szCs w:val="24"/>
        </w:rPr>
        <w:t xml:space="preserve">Формирование </w:t>
      </w:r>
      <w:hyperlink w:anchor="P7076" w:history="1">
        <w:proofErr w:type="gramStart"/>
        <w:r w:rsidRPr="00EF22BD">
          <w:rPr>
            <w:rFonts w:ascii="Times New Roman" w:hAnsi="Times New Roman" w:cs="Times New Roman"/>
            <w:color w:val="000000"/>
            <w:sz w:val="24"/>
            <w:szCs w:val="24"/>
          </w:rPr>
          <w:t>эффективного</w:t>
        </w:r>
        <w:proofErr w:type="gramEnd"/>
        <w:r w:rsidRPr="00EF22BD">
          <w:rPr>
            <w:rFonts w:ascii="Times New Roman" w:hAnsi="Times New Roman" w:cs="Times New Roman"/>
            <w:color w:val="000000"/>
            <w:sz w:val="24"/>
            <w:szCs w:val="24"/>
          </w:rPr>
          <w:t xml:space="preserve"> </w:t>
        </w:r>
      </w:hyperlink>
    </w:p>
    <w:p w14:paraId="481E58C7" w14:textId="77777777" w:rsidR="00EF22BD" w:rsidRPr="00EF22BD" w:rsidRDefault="00EF22BD" w:rsidP="00EF22BD">
      <w:pPr>
        <w:pStyle w:val="ConsPlusNormal"/>
        <w:widowControl/>
        <w:ind w:left="8789"/>
        <w:jc w:val="both"/>
        <w:rPr>
          <w:rFonts w:ascii="Times New Roman" w:hAnsi="Times New Roman" w:cs="Times New Roman"/>
          <w:color w:val="000000"/>
          <w:sz w:val="24"/>
          <w:szCs w:val="24"/>
        </w:rPr>
      </w:pPr>
      <w:r w:rsidRPr="00EF22BD">
        <w:rPr>
          <w:rFonts w:ascii="Times New Roman" w:hAnsi="Times New Roman" w:cs="Times New Roman"/>
          <w:color w:val="000000"/>
          <w:sz w:val="24"/>
          <w:szCs w:val="24"/>
        </w:rPr>
        <w:t xml:space="preserve">муниципального сектора экономики </w:t>
      </w:r>
    </w:p>
    <w:p w14:paraId="4F40B4C4" w14:textId="77777777" w:rsidR="00EF22BD" w:rsidRPr="00EF22BD" w:rsidRDefault="00EF22BD" w:rsidP="00EF22BD">
      <w:pPr>
        <w:pStyle w:val="ConsPlusNormal"/>
        <w:widowControl/>
        <w:ind w:left="8789"/>
        <w:jc w:val="both"/>
        <w:rPr>
          <w:rFonts w:ascii="Times New Roman" w:hAnsi="Times New Roman" w:cs="Times New Roman"/>
          <w:color w:val="000000"/>
          <w:sz w:val="24"/>
          <w:szCs w:val="24"/>
        </w:rPr>
      </w:pPr>
      <w:r w:rsidRPr="00EF22BD">
        <w:rPr>
          <w:rFonts w:ascii="Times New Roman" w:hAnsi="Times New Roman" w:cs="Times New Roman"/>
          <w:color w:val="000000"/>
          <w:sz w:val="24"/>
          <w:szCs w:val="24"/>
        </w:rPr>
        <w:t>города Новочебоксарска» муниципальной программы «Развитие земельных и имущественных отношений города Новочебоксарска»</w:t>
      </w:r>
    </w:p>
    <w:p w14:paraId="0063A151" w14:textId="77777777" w:rsidR="00EF22BD" w:rsidRDefault="00EF22BD" w:rsidP="00EF22BD">
      <w:pPr>
        <w:pStyle w:val="ConsPlusNormal"/>
        <w:widowControl/>
        <w:spacing w:line="244" w:lineRule="auto"/>
        <w:ind w:left="9639"/>
        <w:jc w:val="both"/>
        <w:rPr>
          <w:rFonts w:ascii="Times New Roman" w:hAnsi="Times New Roman" w:cs="Times New Roman"/>
          <w:color w:val="000000"/>
          <w:sz w:val="26"/>
          <w:szCs w:val="26"/>
        </w:rPr>
      </w:pPr>
    </w:p>
    <w:p w14:paraId="0930594D" w14:textId="77777777" w:rsidR="00EF22BD" w:rsidRPr="00EF22BD" w:rsidRDefault="00EF22BD" w:rsidP="00EF22BD">
      <w:pPr>
        <w:pStyle w:val="ConsPlusNormal"/>
        <w:widowControl/>
        <w:spacing w:line="244" w:lineRule="auto"/>
        <w:jc w:val="center"/>
        <w:rPr>
          <w:rFonts w:ascii="Times New Roman" w:hAnsi="Times New Roman" w:cs="Times New Roman"/>
          <w:sz w:val="24"/>
          <w:szCs w:val="24"/>
        </w:rPr>
      </w:pPr>
      <w:bookmarkStart w:id="3" w:name="P4636"/>
      <w:bookmarkEnd w:id="3"/>
      <w:r w:rsidRPr="00EF22BD">
        <w:rPr>
          <w:rFonts w:ascii="Times New Roman" w:hAnsi="Times New Roman" w:cs="Times New Roman"/>
          <w:b/>
          <w:color w:val="000000"/>
          <w:sz w:val="24"/>
          <w:szCs w:val="24"/>
        </w:rPr>
        <w:t>РЕСУРСНОЕ ОБЕСПЕЧЕНИЕ</w:t>
      </w:r>
    </w:p>
    <w:p w14:paraId="1EDE8D48" w14:textId="77777777" w:rsidR="00EF22BD" w:rsidRPr="00EF22BD" w:rsidRDefault="00EF22BD" w:rsidP="00EF22BD">
      <w:pPr>
        <w:pStyle w:val="ConsPlusNormal"/>
        <w:widowControl/>
        <w:jc w:val="center"/>
        <w:rPr>
          <w:rFonts w:ascii="Times New Roman" w:hAnsi="Times New Roman" w:cs="Times New Roman"/>
          <w:sz w:val="24"/>
          <w:szCs w:val="24"/>
        </w:rPr>
      </w:pPr>
      <w:r w:rsidRPr="00EF22BD">
        <w:rPr>
          <w:rFonts w:ascii="Times New Roman" w:hAnsi="Times New Roman" w:cs="Times New Roman"/>
          <w:b/>
          <w:color w:val="000000"/>
          <w:sz w:val="24"/>
          <w:szCs w:val="24"/>
        </w:rPr>
        <w:t xml:space="preserve">реализации подпрограммы «Формирование </w:t>
      </w:r>
      <w:hyperlink w:anchor="P7076" w:history="1">
        <w:r w:rsidRPr="00EF22BD">
          <w:rPr>
            <w:rStyle w:val="affff7"/>
            <w:rFonts w:ascii="Times New Roman" w:hAnsi="Times New Roman"/>
            <w:b/>
            <w:color w:val="000000"/>
            <w:sz w:val="24"/>
            <w:szCs w:val="24"/>
            <w:u w:val="none"/>
          </w:rPr>
          <w:t xml:space="preserve">эффективного </w:t>
        </w:r>
      </w:hyperlink>
      <w:r w:rsidRPr="00EF22BD">
        <w:rPr>
          <w:rFonts w:ascii="Times New Roman" w:hAnsi="Times New Roman" w:cs="Times New Roman"/>
          <w:b/>
          <w:color w:val="000000"/>
          <w:sz w:val="24"/>
          <w:szCs w:val="24"/>
        </w:rPr>
        <w:t xml:space="preserve">муниципального сектора экономики </w:t>
      </w:r>
    </w:p>
    <w:p w14:paraId="5ADECEC0" w14:textId="77777777" w:rsidR="00EF22BD" w:rsidRPr="00EF22BD" w:rsidRDefault="00EF22BD" w:rsidP="00EF22BD">
      <w:pPr>
        <w:pStyle w:val="ConsPlusNormal"/>
        <w:widowControl/>
        <w:jc w:val="center"/>
        <w:rPr>
          <w:rFonts w:ascii="Times New Roman" w:hAnsi="Times New Roman" w:cs="Times New Roman"/>
          <w:sz w:val="24"/>
          <w:szCs w:val="24"/>
        </w:rPr>
      </w:pPr>
      <w:r w:rsidRPr="00EF22BD">
        <w:rPr>
          <w:rFonts w:ascii="Times New Roman" w:hAnsi="Times New Roman" w:cs="Times New Roman"/>
          <w:b/>
          <w:color w:val="000000"/>
          <w:sz w:val="24"/>
          <w:szCs w:val="24"/>
        </w:rPr>
        <w:t>города Новочебоксарска» муниципальной программы города Новочебоксарска «Развитие земельных и имущественных отношений города Новочебоксарска» за счет всех источников финансирования</w:t>
      </w:r>
    </w:p>
    <w:p w14:paraId="2F2E4BA6" w14:textId="77777777" w:rsidR="00EF22BD" w:rsidRDefault="00EF22BD" w:rsidP="00EF22BD">
      <w:pPr>
        <w:pStyle w:val="ConsPlusNormal"/>
        <w:widowControl/>
        <w:spacing w:line="244" w:lineRule="auto"/>
        <w:jc w:val="both"/>
        <w:rPr>
          <w:rFonts w:ascii="Times New Roman" w:hAnsi="Times New Roman" w:cs="Times New Roman"/>
          <w:b/>
          <w:color w:val="000000"/>
          <w:sz w:val="26"/>
          <w:szCs w:val="26"/>
        </w:rPr>
      </w:pPr>
    </w:p>
    <w:tbl>
      <w:tblPr>
        <w:tblW w:w="15721"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4"/>
        <w:gridCol w:w="1475"/>
        <w:gridCol w:w="1248"/>
        <w:gridCol w:w="1462"/>
        <w:gridCol w:w="745"/>
        <w:gridCol w:w="553"/>
        <w:gridCol w:w="1347"/>
        <w:gridCol w:w="567"/>
        <w:gridCol w:w="783"/>
        <w:gridCol w:w="786"/>
        <w:gridCol w:w="840"/>
        <w:gridCol w:w="654"/>
        <w:gridCol w:w="748"/>
        <w:gridCol w:w="673"/>
        <w:gridCol w:w="704"/>
        <w:gridCol w:w="670"/>
        <w:gridCol w:w="843"/>
        <w:gridCol w:w="849"/>
      </w:tblGrid>
      <w:tr w:rsidR="00EF22BD" w:rsidRPr="00EF22BD" w14:paraId="71E16E97" w14:textId="77777777" w:rsidTr="00EF22BD">
        <w:trPr>
          <w:trHeight w:val="23"/>
        </w:trPr>
        <w:tc>
          <w:tcPr>
            <w:tcW w:w="774" w:type="dxa"/>
            <w:vMerge w:val="restart"/>
            <w:shd w:val="clear" w:color="auto" w:fill="auto"/>
          </w:tcPr>
          <w:p w14:paraId="1E18F134"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Статус</w:t>
            </w:r>
          </w:p>
        </w:tc>
        <w:tc>
          <w:tcPr>
            <w:tcW w:w="1475" w:type="dxa"/>
            <w:vMerge w:val="restart"/>
            <w:shd w:val="clear" w:color="auto" w:fill="auto"/>
          </w:tcPr>
          <w:p w14:paraId="3DEA1FD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Наименование муниципальной программы города Новочебоксарска, подпрограммы муниципальной программы города Новочебоксарска (основного мероприятия (мероприятия)</w:t>
            </w:r>
          </w:p>
        </w:tc>
        <w:tc>
          <w:tcPr>
            <w:tcW w:w="1248" w:type="dxa"/>
            <w:vMerge w:val="restart"/>
            <w:shd w:val="clear" w:color="auto" w:fill="auto"/>
          </w:tcPr>
          <w:p w14:paraId="59D3A383"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Задача подпрограммы муниципальной программы города Новочебоксарска</w:t>
            </w:r>
          </w:p>
        </w:tc>
        <w:tc>
          <w:tcPr>
            <w:tcW w:w="1462" w:type="dxa"/>
            <w:vMerge w:val="restart"/>
            <w:shd w:val="clear" w:color="auto" w:fill="auto"/>
          </w:tcPr>
          <w:p w14:paraId="2734CBD5"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Ответственный исполнитель, соисполнитель, участники</w:t>
            </w:r>
          </w:p>
        </w:tc>
        <w:tc>
          <w:tcPr>
            <w:tcW w:w="3212" w:type="dxa"/>
            <w:gridSpan w:val="4"/>
            <w:shd w:val="clear" w:color="auto" w:fill="auto"/>
          </w:tcPr>
          <w:p w14:paraId="2F7C6BCB"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Код бюджетной классификации</w:t>
            </w:r>
          </w:p>
        </w:tc>
        <w:tc>
          <w:tcPr>
            <w:tcW w:w="783" w:type="dxa"/>
            <w:vMerge w:val="restart"/>
            <w:shd w:val="clear" w:color="auto" w:fill="auto"/>
          </w:tcPr>
          <w:p w14:paraId="5340142D"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Источники финансирования</w:t>
            </w:r>
          </w:p>
        </w:tc>
        <w:tc>
          <w:tcPr>
            <w:tcW w:w="6767" w:type="dxa"/>
            <w:gridSpan w:val="9"/>
            <w:shd w:val="clear" w:color="auto" w:fill="auto"/>
          </w:tcPr>
          <w:p w14:paraId="5C52DC7C"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Расходы по годам, тыс. рублей</w:t>
            </w:r>
          </w:p>
        </w:tc>
      </w:tr>
      <w:tr w:rsidR="00EF22BD" w:rsidRPr="00EF22BD" w14:paraId="093A808A" w14:textId="77777777" w:rsidTr="00EF22BD">
        <w:trPr>
          <w:trHeight w:val="23"/>
        </w:trPr>
        <w:tc>
          <w:tcPr>
            <w:tcW w:w="774" w:type="dxa"/>
            <w:vMerge/>
            <w:shd w:val="clear" w:color="auto" w:fill="auto"/>
          </w:tcPr>
          <w:p w14:paraId="705C861F" w14:textId="77777777" w:rsidR="00EF22BD" w:rsidRPr="00EF22BD" w:rsidRDefault="00EF22BD" w:rsidP="00EF22BD">
            <w:pPr>
              <w:snapToGrid w:val="0"/>
              <w:spacing w:line="244" w:lineRule="auto"/>
              <w:rPr>
                <w:rFonts w:ascii="Times New Roman" w:hAnsi="Times New Roman"/>
                <w:bCs/>
                <w:color w:val="000000"/>
                <w:sz w:val="16"/>
                <w:szCs w:val="16"/>
              </w:rPr>
            </w:pPr>
          </w:p>
        </w:tc>
        <w:tc>
          <w:tcPr>
            <w:tcW w:w="1475" w:type="dxa"/>
            <w:vMerge/>
            <w:shd w:val="clear" w:color="auto" w:fill="auto"/>
          </w:tcPr>
          <w:p w14:paraId="2892496D" w14:textId="77777777" w:rsidR="00EF22BD" w:rsidRPr="00EF22BD" w:rsidRDefault="00EF22BD" w:rsidP="00EF22BD">
            <w:pPr>
              <w:snapToGrid w:val="0"/>
              <w:spacing w:line="244" w:lineRule="auto"/>
              <w:rPr>
                <w:rFonts w:ascii="Times New Roman" w:hAnsi="Times New Roman"/>
                <w:bCs/>
                <w:color w:val="000000"/>
                <w:sz w:val="16"/>
                <w:szCs w:val="16"/>
              </w:rPr>
            </w:pPr>
          </w:p>
        </w:tc>
        <w:tc>
          <w:tcPr>
            <w:tcW w:w="1248" w:type="dxa"/>
            <w:vMerge/>
            <w:shd w:val="clear" w:color="auto" w:fill="auto"/>
          </w:tcPr>
          <w:p w14:paraId="0F179F4F" w14:textId="77777777" w:rsidR="00EF22BD" w:rsidRPr="00EF22BD" w:rsidRDefault="00EF22BD" w:rsidP="00EF22BD">
            <w:pPr>
              <w:snapToGrid w:val="0"/>
              <w:spacing w:line="244" w:lineRule="auto"/>
              <w:rPr>
                <w:rFonts w:ascii="Times New Roman" w:hAnsi="Times New Roman"/>
                <w:bCs/>
                <w:color w:val="000000"/>
                <w:sz w:val="16"/>
                <w:szCs w:val="16"/>
              </w:rPr>
            </w:pPr>
          </w:p>
        </w:tc>
        <w:tc>
          <w:tcPr>
            <w:tcW w:w="1462" w:type="dxa"/>
            <w:vMerge/>
            <w:shd w:val="clear" w:color="auto" w:fill="auto"/>
          </w:tcPr>
          <w:p w14:paraId="184762D5" w14:textId="77777777" w:rsidR="00EF22BD" w:rsidRPr="00EF22BD" w:rsidRDefault="00EF22BD" w:rsidP="00EF22BD">
            <w:pPr>
              <w:snapToGrid w:val="0"/>
              <w:spacing w:line="244" w:lineRule="auto"/>
              <w:rPr>
                <w:rFonts w:ascii="Times New Roman" w:hAnsi="Times New Roman"/>
                <w:bCs/>
                <w:color w:val="000000"/>
                <w:sz w:val="16"/>
                <w:szCs w:val="16"/>
              </w:rPr>
            </w:pPr>
          </w:p>
        </w:tc>
        <w:tc>
          <w:tcPr>
            <w:tcW w:w="745" w:type="dxa"/>
            <w:shd w:val="clear" w:color="auto" w:fill="auto"/>
          </w:tcPr>
          <w:p w14:paraId="05A743A6"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главный распорядитель бюджетных средств</w:t>
            </w:r>
          </w:p>
        </w:tc>
        <w:tc>
          <w:tcPr>
            <w:tcW w:w="553" w:type="dxa"/>
            <w:shd w:val="clear" w:color="auto" w:fill="auto"/>
          </w:tcPr>
          <w:p w14:paraId="7CDAE89B"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раздел, подраздел</w:t>
            </w:r>
          </w:p>
        </w:tc>
        <w:tc>
          <w:tcPr>
            <w:tcW w:w="1347" w:type="dxa"/>
            <w:shd w:val="clear" w:color="auto" w:fill="FFFFFF"/>
          </w:tcPr>
          <w:p w14:paraId="751A7013"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целевая статья расходов</w:t>
            </w:r>
          </w:p>
        </w:tc>
        <w:tc>
          <w:tcPr>
            <w:tcW w:w="567" w:type="dxa"/>
            <w:shd w:val="clear" w:color="auto" w:fill="auto"/>
          </w:tcPr>
          <w:p w14:paraId="124A8D27"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группа (подгруппа) вида расходов</w:t>
            </w:r>
          </w:p>
        </w:tc>
        <w:tc>
          <w:tcPr>
            <w:tcW w:w="783" w:type="dxa"/>
            <w:vMerge/>
            <w:shd w:val="clear" w:color="auto" w:fill="auto"/>
          </w:tcPr>
          <w:p w14:paraId="5115DB92" w14:textId="77777777" w:rsidR="00EF22BD" w:rsidRPr="00EF22BD" w:rsidRDefault="00EF22BD" w:rsidP="00EF22BD">
            <w:pPr>
              <w:snapToGrid w:val="0"/>
              <w:spacing w:line="244" w:lineRule="auto"/>
              <w:rPr>
                <w:rFonts w:ascii="Times New Roman" w:hAnsi="Times New Roman"/>
                <w:bCs/>
                <w:color w:val="000000"/>
                <w:sz w:val="16"/>
                <w:szCs w:val="16"/>
              </w:rPr>
            </w:pPr>
          </w:p>
        </w:tc>
        <w:tc>
          <w:tcPr>
            <w:tcW w:w="786" w:type="dxa"/>
            <w:shd w:val="clear" w:color="auto" w:fill="auto"/>
          </w:tcPr>
          <w:p w14:paraId="4E95580A"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2019</w:t>
            </w:r>
          </w:p>
        </w:tc>
        <w:tc>
          <w:tcPr>
            <w:tcW w:w="840" w:type="dxa"/>
            <w:shd w:val="clear" w:color="auto" w:fill="auto"/>
          </w:tcPr>
          <w:p w14:paraId="525F55F7"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2020</w:t>
            </w:r>
          </w:p>
        </w:tc>
        <w:tc>
          <w:tcPr>
            <w:tcW w:w="654" w:type="dxa"/>
            <w:shd w:val="clear" w:color="auto" w:fill="auto"/>
          </w:tcPr>
          <w:p w14:paraId="2E71D8DF"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2021</w:t>
            </w:r>
          </w:p>
        </w:tc>
        <w:tc>
          <w:tcPr>
            <w:tcW w:w="748" w:type="dxa"/>
            <w:shd w:val="clear" w:color="auto" w:fill="auto"/>
          </w:tcPr>
          <w:p w14:paraId="6099AB51"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2022</w:t>
            </w:r>
          </w:p>
        </w:tc>
        <w:tc>
          <w:tcPr>
            <w:tcW w:w="673" w:type="dxa"/>
            <w:shd w:val="clear" w:color="auto" w:fill="auto"/>
          </w:tcPr>
          <w:p w14:paraId="024E272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2023</w:t>
            </w:r>
          </w:p>
        </w:tc>
        <w:tc>
          <w:tcPr>
            <w:tcW w:w="704" w:type="dxa"/>
            <w:shd w:val="clear" w:color="auto" w:fill="auto"/>
          </w:tcPr>
          <w:p w14:paraId="0B3FFBA0"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2024</w:t>
            </w:r>
          </w:p>
        </w:tc>
        <w:tc>
          <w:tcPr>
            <w:tcW w:w="670" w:type="dxa"/>
            <w:shd w:val="clear" w:color="auto" w:fill="auto"/>
          </w:tcPr>
          <w:p w14:paraId="30A4EC6A"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2025</w:t>
            </w:r>
          </w:p>
        </w:tc>
        <w:tc>
          <w:tcPr>
            <w:tcW w:w="843" w:type="dxa"/>
            <w:shd w:val="clear" w:color="auto" w:fill="auto"/>
          </w:tcPr>
          <w:p w14:paraId="420E6D53"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2026–2030</w:t>
            </w:r>
          </w:p>
        </w:tc>
        <w:tc>
          <w:tcPr>
            <w:tcW w:w="849" w:type="dxa"/>
            <w:shd w:val="clear" w:color="auto" w:fill="auto"/>
          </w:tcPr>
          <w:p w14:paraId="3E84D70A"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2031–2035</w:t>
            </w:r>
          </w:p>
        </w:tc>
      </w:tr>
    </w:tbl>
    <w:p w14:paraId="2461E2CF" w14:textId="77777777" w:rsidR="00EF22BD" w:rsidRPr="00EF22BD" w:rsidRDefault="00EF22BD" w:rsidP="00EF22BD">
      <w:pPr>
        <w:rPr>
          <w:rFonts w:ascii="Times New Roman" w:hAnsi="Times New Roman"/>
          <w:sz w:val="16"/>
          <w:szCs w:val="16"/>
        </w:rPr>
      </w:pPr>
    </w:p>
    <w:tbl>
      <w:tblPr>
        <w:tblW w:w="15721"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4"/>
        <w:gridCol w:w="1475"/>
        <w:gridCol w:w="1248"/>
        <w:gridCol w:w="1462"/>
        <w:gridCol w:w="745"/>
        <w:gridCol w:w="553"/>
        <w:gridCol w:w="1347"/>
        <w:gridCol w:w="567"/>
        <w:gridCol w:w="783"/>
        <w:gridCol w:w="786"/>
        <w:gridCol w:w="840"/>
        <w:gridCol w:w="654"/>
        <w:gridCol w:w="748"/>
        <w:gridCol w:w="673"/>
        <w:gridCol w:w="704"/>
        <w:gridCol w:w="670"/>
        <w:gridCol w:w="843"/>
        <w:gridCol w:w="849"/>
      </w:tblGrid>
      <w:tr w:rsidR="00EF22BD" w:rsidRPr="00EF22BD" w14:paraId="3AEDCAFA" w14:textId="77777777" w:rsidTr="00EF22BD">
        <w:trPr>
          <w:trHeight w:val="23"/>
          <w:tblHeader/>
        </w:trPr>
        <w:tc>
          <w:tcPr>
            <w:tcW w:w="774" w:type="dxa"/>
            <w:shd w:val="clear" w:color="auto" w:fill="auto"/>
          </w:tcPr>
          <w:p w14:paraId="5A46ED46"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w:t>
            </w:r>
          </w:p>
        </w:tc>
        <w:tc>
          <w:tcPr>
            <w:tcW w:w="1475" w:type="dxa"/>
            <w:shd w:val="clear" w:color="auto" w:fill="auto"/>
          </w:tcPr>
          <w:p w14:paraId="6E097A9B"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2</w:t>
            </w:r>
          </w:p>
        </w:tc>
        <w:tc>
          <w:tcPr>
            <w:tcW w:w="1248" w:type="dxa"/>
            <w:shd w:val="clear" w:color="auto" w:fill="auto"/>
          </w:tcPr>
          <w:p w14:paraId="7CB186E3"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3</w:t>
            </w:r>
          </w:p>
        </w:tc>
        <w:tc>
          <w:tcPr>
            <w:tcW w:w="1462" w:type="dxa"/>
            <w:shd w:val="clear" w:color="auto" w:fill="auto"/>
          </w:tcPr>
          <w:p w14:paraId="4190B8F6"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4</w:t>
            </w:r>
          </w:p>
        </w:tc>
        <w:tc>
          <w:tcPr>
            <w:tcW w:w="745" w:type="dxa"/>
            <w:shd w:val="clear" w:color="auto" w:fill="auto"/>
          </w:tcPr>
          <w:p w14:paraId="68149101"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5</w:t>
            </w:r>
          </w:p>
        </w:tc>
        <w:tc>
          <w:tcPr>
            <w:tcW w:w="553" w:type="dxa"/>
            <w:shd w:val="clear" w:color="auto" w:fill="auto"/>
          </w:tcPr>
          <w:p w14:paraId="780BB2D2"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6</w:t>
            </w:r>
          </w:p>
        </w:tc>
        <w:tc>
          <w:tcPr>
            <w:tcW w:w="1347" w:type="dxa"/>
            <w:shd w:val="clear" w:color="auto" w:fill="FFFFFF"/>
          </w:tcPr>
          <w:p w14:paraId="73D80BDC"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7</w:t>
            </w:r>
          </w:p>
        </w:tc>
        <w:tc>
          <w:tcPr>
            <w:tcW w:w="567" w:type="dxa"/>
            <w:shd w:val="clear" w:color="auto" w:fill="auto"/>
          </w:tcPr>
          <w:p w14:paraId="424BF494"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8</w:t>
            </w:r>
          </w:p>
        </w:tc>
        <w:tc>
          <w:tcPr>
            <w:tcW w:w="783" w:type="dxa"/>
            <w:shd w:val="clear" w:color="auto" w:fill="auto"/>
          </w:tcPr>
          <w:p w14:paraId="76F29CC4"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9</w:t>
            </w:r>
          </w:p>
        </w:tc>
        <w:tc>
          <w:tcPr>
            <w:tcW w:w="786" w:type="dxa"/>
            <w:shd w:val="clear" w:color="auto" w:fill="auto"/>
          </w:tcPr>
          <w:p w14:paraId="54750496"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10</w:t>
            </w:r>
          </w:p>
        </w:tc>
        <w:tc>
          <w:tcPr>
            <w:tcW w:w="840" w:type="dxa"/>
            <w:shd w:val="clear" w:color="auto" w:fill="auto"/>
          </w:tcPr>
          <w:p w14:paraId="283DD239"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11</w:t>
            </w:r>
          </w:p>
        </w:tc>
        <w:tc>
          <w:tcPr>
            <w:tcW w:w="654" w:type="dxa"/>
            <w:shd w:val="clear" w:color="auto" w:fill="auto"/>
          </w:tcPr>
          <w:p w14:paraId="66B6A57A"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12</w:t>
            </w:r>
          </w:p>
        </w:tc>
        <w:tc>
          <w:tcPr>
            <w:tcW w:w="748" w:type="dxa"/>
            <w:shd w:val="clear" w:color="auto" w:fill="auto"/>
          </w:tcPr>
          <w:p w14:paraId="07F7322F"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13</w:t>
            </w:r>
          </w:p>
        </w:tc>
        <w:tc>
          <w:tcPr>
            <w:tcW w:w="673" w:type="dxa"/>
            <w:shd w:val="clear" w:color="auto" w:fill="auto"/>
          </w:tcPr>
          <w:p w14:paraId="314CE807"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14</w:t>
            </w:r>
          </w:p>
        </w:tc>
        <w:tc>
          <w:tcPr>
            <w:tcW w:w="704" w:type="dxa"/>
            <w:shd w:val="clear" w:color="auto" w:fill="auto"/>
          </w:tcPr>
          <w:p w14:paraId="6E6E1BCC"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15</w:t>
            </w:r>
          </w:p>
        </w:tc>
        <w:tc>
          <w:tcPr>
            <w:tcW w:w="670" w:type="dxa"/>
            <w:shd w:val="clear" w:color="auto" w:fill="auto"/>
          </w:tcPr>
          <w:p w14:paraId="112D5759"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16</w:t>
            </w:r>
          </w:p>
        </w:tc>
        <w:tc>
          <w:tcPr>
            <w:tcW w:w="843" w:type="dxa"/>
            <w:shd w:val="clear" w:color="auto" w:fill="auto"/>
          </w:tcPr>
          <w:p w14:paraId="137CBD16"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 xml:space="preserve">17 </w:t>
            </w:r>
          </w:p>
        </w:tc>
        <w:tc>
          <w:tcPr>
            <w:tcW w:w="849" w:type="dxa"/>
            <w:shd w:val="clear" w:color="auto" w:fill="auto"/>
          </w:tcPr>
          <w:p w14:paraId="336EC0F8"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18</w:t>
            </w:r>
          </w:p>
        </w:tc>
      </w:tr>
      <w:tr w:rsidR="00EF22BD" w:rsidRPr="00EF22BD" w14:paraId="25FBB8A3" w14:textId="77777777" w:rsidTr="00EF22BD">
        <w:trPr>
          <w:trHeight w:val="23"/>
        </w:trPr>
        <w:tc>
          <w:tcPr>
            <w:tcW w:w="774" w:type="dxa"/>
            <w:vMerge w:val="restart"/>
            <w:shd w:val="clear" w:color="auto" w:fill="auto"/>
          </w:tcPr>
          <w:p w14:paraId="4F90AD57" w14:textId="77777777" w:rsidR="00EF22BD" w:rsidRPr="00EF22BD" w:rsidRDefault="00EF22BD" w:rsidP="00EF22BD">
            <w:pPr>
              <w:jc w:val="both"/>
              <w:rPr>
                <w:rFonts w:ascii="Times New Roman" w:hAnsi="Times New Roman"/>
                <w:sz w:val="16"/>
                <w:szCs w:val="16"/>
              </w:rPr>
            </w:pPr>
            <w:r w:rsidRPr="00EF22BD">
              <w:rPr>
                <w:rFonts w:ascii="Times New Roman" w:hAnsi="Times New Roman"/>
                <w:bCs/>
                <w:color w:val="000000"/>
                <w:sz w:val="16"/>
                <w:szCs w:val="16"/>
              </w:rPr>
              <w:t xml:space="preserve">Подпрограмма </w:t>
            </w:r>
          </w:p>
        </w:tc>
        <w:tc>
          <w:tcPr>
            <w:tcW w:w="1475" w:type="dxa"/>
            <w:vMerge w:val="restart"/>
            <w:shd w:val="clear" w:color="auto" w:fill="auto"/>
          </w:tcPr>
          <w:p w14:paraId="7C56B83F" w14:textId="77777777" w:rsidR="00EF22BD" w:rsidRPr="00EF22BD" w:rsidRDefault="00EF22BD" w:rsidP="00EF22BD">
            <w:pPr>
              <w:jc w:val="both"/>
              <w:rPr>
                <w:rFonts w:ascii="Times New Roman" w:hAnsi="Times New Roman"/>
                <w:sz w:val="16"/>
                <w:szCs w:val="16"/>
              </w:rPr>
            </w:pPr>
            <w:r w:rsidRPr="00EF22BD">
              <w:rPr>
                <w:rFonts w:ascii="Times New Roman" w:hAnsi="Times New Roman"/>
                <w:bCs/>
                <w:color w:val="000000"/>
                <w:sz w:val="16"/>
                <w:szCs w:val="16"/>
              </w:rPr>
              <w:t xml:space="preserve">«Формирование эффективного </w:t>
            </w:r>
            <w:r w:rsidRPr="00EF22BD">
              <w:rPr>
                <w:rFonts w:ascii="Times New Roman" w:hAnsi="Times New Roman"/>
                <w:color w:val="000000"/>
                <w:sz w:val="16"/>
                <w:szCs w:val="16"/>
              </w:rPr>
              <w:t>муниципаль</w:t>
            </w:r>
            <w:r w:rsidRPr="00EF22BD">
              <w:rPr>
                <w:rFonts w:ascii="Times New Roman" w:hAnsi="Times New Roman"/>
                <w:bCs/>
                <w:color w:val="000000"/>
                <w:sz w:val="16"/>
                <w:szCs w:val="16"/>
              </w:rPr>
              <w:t xml:space="preserve">ного сектора </w:t>
            </w:r>
            <w:r w:rsidRPr="00EF22BD">
              <w:rPr>
                <w:rFonts w:ascii="Times New Roman" w:hAnsi="Times New Roman"/>
                <w:color w:val="000000"/>
                <w:sz w:val="16"/>
                <w:szCs w:val="16"/>
              </w:rPr>
              <w:t xml:space="preserve">экономики </w:t>
            </w:r>
            <w:r w:rsidRPr="00EF22BD">
              <w:rPr>
                <w:rFonts w:ascii="Times New Roman" w:hAnsi="Times New Roman"/>
                <w:bCs/>
                <w:color w:val="000000"/>
                <w:sz w:val="16"/>
                <w:szCs w:val="16"/>
              </w:rPr>
              <w:t>города Новочебоксарска»</w:t>
            </w:r>
          </w:p>
        </w:tc>
        <w:tc>
          <w:tcPr>
            <w:tcW w:w="1248" w:type="dxa"/>
            <w:vMerge w:val="restart"/>
            <w:shd w:val="clear" w:color="auto" w:fill="auto"/>
          </w:tcPr>
          <w:p w14:paraId="25E73A55" w14:textId="77777777" w:rsidR="00EF22BD" w:rsidRPr="00EF22BD" w:rsidRDefault="00EF22BD" w:rsidP="00EF22BD">
            <w:pPr>
              <w:jc w:val="both"/>
              <w:rPr>
                <w:rFonts w:ascii="Times New Roman" w:hAnsi="Times New Roman"/>
                <w:sz w:val="16"/>
                <w:szCs w:val="16"/>
              </w:rPr>
            </w:pPr>
            <w:r w:rsidRPr="00EF22BD">
              <w:rPr>
                <w:rFonts w:ascii="Times New Roman" w:hAnsi="Times New Roman"/>
                <w:bCs/>
                <w:color w:val="000000"/>
                <w:sz w:val="16"/>
                <w:szCs w:val="16"/>
              </w:rPr>
              <w:t xml:space="preserve"> </w:t>
            </w:r>
          </w:p>
        </w:tc>
        <w:tc>
          <w:tcPr>
            <w:tcW w:w="1462" w:type="dxa"/>
            <w:vMerge w:val="restart"/>
            <w:shd w:val="clear" w:color="auto" w:fill="auto"/>
          </w:tcPr>
          <w:p w14:paraId="32B582A8"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bCs/>
                <w:color w:val="000000"/>
                <w:sz w:val="16"/>
                <w:szCs w:val="16"/>
              </w:rPr>
              <w:t xml:space="preserve"> участники – </w:t>
            </w:r>
            <w:r w:rsidRPr="00EF22BD">
              <w:rPr>
                <w:rFonts w:ascii="Times New Roman" w:hAnsi="Times New Roman"/>
                <w:sz w:val="16"/>
                <w:szCs w:val="16"/>
              </w:rPr>
              <w:t>отраслевые структурные подразделения администрации города Новочебоксарска</w:t>
            </w:r>
          </w:p>
        </w:tc>
        <w:tc>
          <w:tcPr>
            <w:tcW w:w="745" w:type="dxa"/>
            <w:shd w:val="clear" w:color="auto" w:fill="auto"/>
          </w:tcPr>
          <w:p w14:paraId="78622E36"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х</w:t>
            </w:r>
          </w:p>
        </w:tc>
        <w:tc>
          <w:tcPr>
            <w:tcW w:w="553" w:type="dxa"/>
            <w:shd w:val="clear" w:color="auto" w:fill="auto"/>
          </w:tcPr>
          <w:p w14:paraId="6993BCE2" w14:textId="77777777" w:rsidR="00EF22BD" w:rsidRPr="00EF22BD" w:rsidRDefault="00EF22BD" w:rsidP="00EF22BD">
            <w:pPr>
              <w:snapToGrid w:val="0"/>
              <w:jc w:val="center"/>
              <w:rPr>
                <w:rFonts w:ascii="Times New Roman" w:hAnsi="Times New Roman"/>
                <w:bCs/>
                <w:color w:val="000000"/>
                <w:sz w:val="16"/>
                <w:szCs w:val="16"/>
              </w:rPr>
            </w:pPr>
          </w:p>
        </w:tc>
        <w:tc>
          <w:tcPr>
            <w:tcW w:w="1347" w:type="dxa"/>
            <w:shd w:val="clear" w:color="auto" w:fill="FFFFFF"/>
          </w:tcPr>
          <w:p w14:paraId="63C22043"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А420000000</w:t>
            </w:r>
          </w:p>
        </w:tc>
        <w:tc>
          <w:tcPr>
            <w:tcW w:w="567" w:type="dxa"/>
            <w:shd w:val="clear" w:color="auto" w:fill="auto"/>
          </w:tcPr>
          <w:p w14:paraId="295C9557"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 </w:t>
            </w:r>
          </w:p>
        </w:tc>
        <w:tc>
          <w:tcPr>
            <w:tcW w:w="783" w:type="dxa"/>
            <w:shd w:val="clear" w:color="auto" w:fill="auto"/>
          </w:tcPr>
          <w:p w14:paraId="5FD9ECC4"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465D03F4" w14:textId="77777777" w:rsidR="00EF22BD" w:rsidRPr="00EF22BD" w:rsidRDefault="00EF22BD" w:rsidP="00EF22BD">
            <w:pPr>
              <w:rPr>
                <w:rFonts w:ascii="Times New Roman" w:hAnsi="Times New Roman"/>
                <w:sz w:val="16"/>
                <w:szCs w:val="16"/>
              </w:rPr>
            </w:pPr>
            <w:r w:rsidRPr="00EF22BD">
              <w:rPr>
                <w:rFonts w:ascii="Times New Roman" w:hAnsi="Times New Roman"/>
                <w:bCs/>
                <w:color w:val="000000"/>
                <w:sz w:val="16"/>
                <w:szCs w:val="16"/>
              </w:rPr>
              <w:t>279,80</w:t>
            </w:r>
          </w:p>
        </w:tc>
        <w:tc>
          <w:tcPr>
            <w:tcW w:w="840" w:type="dxa"/>
            <w:shd w:val="clear" w:color="auto" w:fill="auto"/>
          </w:tcPr>
          <w:p w14:paraId="796D7EEE" w14:textId="1F0B0169"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357,6</w:t>
            </w:r>
          </w:p>
        </w:tc>
        <w:tc>
          <w:tcPr>
            <w:tcW w:w="654" w:type="dxa"/>
            <w:shd w:val="clear" w:color="auto" w:fill="auto"/>
          </w:tcPr>
          <w:p w14:paraId="78AB61C0" w14:textId="5D8B705D"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265,8</w:t>
            </w:r>
          </w:p>
        </w:tc>
        <w:tc>
          <w:tcPr>
            <w:tcW w:w="748" w:type="dxa"/>
            <w:shd w:val="clear" w:color="auto" w:fill="auto"/>
          </w:tcPr>
          <w:p w14:paraId="61D1F52A" w14:textId="475C371E" w:rsidR="00EF22BD" w:rsidRPr="00EF22BD" w:rsidRDefault="00F71F93" w:rsidP="00EF22BD">
            <w:pPr>
              <w:rPr>
                <w:rFonts w:ascii="Times New Roman" w:hAnsi="Times New Roman"/>
                <w:sz w:val="16"/>
                <w:szCs w:val="16"/>
              </w:rPr>
            </w:pPr>
            <w:r>
              <w:rPr>
                <w:rFonts w:ascii="Times New Roman" w:hAnsi="Times New Roman"/>
                <w:bCs/>
                <w:color w:val="000000"/>
                <w:sz w:val="16"/>
                <w:szCs w:val="16"/>
              </w:rPr>
              <w:t>6</w:t>
            </w:r>
            <w:r w:rsidR="00791D31">
              <w:rPr>
                <w:rFonts w:ascii="Times New Roman" w:hAnsi="Times New Roman"/>
                <w:bCs/>
                <w:color w:val="000000"/>
                <w:sz w:val="16"/>
                <w:szCs w:val="16"/>
              </w:rPr>
              <w:t>06,0</w:t>
            </w:r>
          </w:p>
        </w:tc>
        <w:tc>
          <w:tcPr>
            <w:tcW w:w="673" w:type="dxa"/>
            <w:shd w:val="clear" w:color="auto" w:fill="auto"/>
          </w:tcPr>
          <w:p w14:paraId="4EB7342F" w14:textId="0C501B44"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0</w:t>
            </w:r>
          </w:p>
        </w:tc>
        <w:tc>
          <w:tcPr>
            <w:tcW w:w="704" w:type="dxa"/>
            <w:shd w:val="clear" w:color="auto" w:fill="auto"/>
          </w:tcPr>
          <w:p w14:paraId="6559C670" w14:textId="3C47F475"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0</w:t>
            </w:r>
          </w:p>
        </w:tc>
        <w:tc>
          <w:tcPr>
            <w:tcW w:w="670" w:type="dxa"/>
            <w:shd w:val="clear" w:color="auto" w:fill="auto"/>
          </w:tcPr>
          <w:p w14:paraId="401EAEF3" w14:textId="0AC284BA"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300,0</w:t>
            </w:r>
          </w:p>
        </w:tc>
        <w:tc>
          <w:tcPr>
            <w:tcW w:w="843" w:type="dxa"/>
            <w:shd w:val="clear" w:color="auto" w:fill="auto"/>
          </w:tcPr>
          <w:p w14:paraId="742A6835" w14:textId="31A614A9"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1500,0</w:t>
            </w:r>
          </w:p>
        </w:tc>
        <w:tc>
          <w:tcPr>
            <w:tcW w:w="849" w:type="dxa"/>
            <w:shd w:val="clear" w:color="auto" w:fill="auto"/>
          </w:tcPr>
          <w:p w14:paraId="19ECA17B" w14:textId="569D7562"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1500.0</w:t>
            </w:r>
          </w:p>
        </w:tc>
      </w:tr>
      <w:tr w:rsidR="00EF22BD" w:rsidRPr="00EF22BD" w14:paraId="12BE2A4D" w14:textId="77777777" w:rsidTr="00EF22BD">
        <w:trPr>
          <w:trHeight w:val="23"/>
        </w:trPr>
        <w:tc>
          <w:tcPr>
            <w:tcW w:w="774" w:type="dxa"/>
            <w:vMerge/>
            <w:shd w:val="clear" w:color="auto" w:fill="auto"/>
          </w:tcPr>
          <w:p w14:paraId="44E70D98" w14:textId="77777777" w:rsidR="00EF22BD" w:rsidRPr="00EF22BD" w:rsidRDefault="00EF22BD" w:rsidP="00EF22BD">
            <w:pPr>
              <w:snapToGrid w:val="0"/>
              <w:jc w:val="both"/>
              <w:rPr>
                <w:rFonts w:ascii="Times New Roman" w:hAnsi="Times New Roman"/>
                <w:bCs/>
                <w:color w:val="000000"/>
                <w:sz w:val="16"/>
                <w:szCs w:val="16"/>
              </w:rPr>
            </w:pPr>
          </w:p>
        </w:tc>
        <w:tc>
          <w:tcPr>
            <w:tcW w:w="1475" w:type="dxa"/>
            <w:vMerge/>
            <w:shd w:val="clear" w:color="auto" w:fill="auto"/>
          </w:tcPr>
          <w:p w14:paraId="6F016BE3" w14:textId="77777777" w:rsidR="00EF22BD" w:rsidRPr="00EF22BD" w:rsidRDefault="00EF22BD" w:rsidP="00EF22BD">
            <w:pPr>
              <w:snapToGrid w:val="0"/>
              <w:jc w:val="both"/>
              <w:rPr>
                <w:rFonts w:ascii="Times New Roman" w:hAnsi="Times New Roman"/>
                <w:bCs/>
                <w:color w:val="000000"/>
                <w:sz w:val="16"/>
                <w:szCs w:val="16"/>
              </w:rPr>
            </w:pPr>
          </w:p>
        </w:tc>
        <w:tc>
          <w:tcPr>
            <w:tcW w:w="1248" w:type="dxa"/>
            <w:vMerge/>
            <w:shd w:val="clear" w:color="auto" w:fill="auto"/>
          </w:tcPr>
          <w:p w14:paraId="2494E458" w14:textId="77777777" w:rsidR="00EF22BD" w:rsidRPr="00EF22BD" w:rsidRDefault="00EF22BD" w:rsidP="00EF22BD">
            <w:pPr>
              <w:snapToGrid w:val="0"/>
              <w:jc w:val="both"/>
              <w:rPr>
                <w:rFonts w:ascii="Times New Roman" w:hAnsi="Times New Roman"/>
                <w:bCs/>
                <w:color w:val="000000"/>
                <w:sz w:val="16"/>
                <w:szCs w:val="16"/>
              </w:rPr>
            </w:pPr>
          </w:p>
        </w:tc>
        <w:tc>
          <w:tcPr>
            <w:tcW w:w="1462" w:type="dxa"/>
            <w:vMerge/>
            <w:shd w:val="clear" w:color="auto" w:fill="auto"/>
          </w:tcPr>
          <w:p w14:paraId="7F08C7A0" w14:textId="77777777" w:rsidR="00EF22BD" w:rsidRPr="00EF22BD" w:rsidRDefault="00EF22BD" w:rsidP="00EF22BD">
            <w:pPr>
              <w:snapToGrid w:val="0"/>
              <w:jc w:val="both"/>
              <w:rPr>
                <w:rFonts w:ascii="Times New Roman" w:hAnsi="Times New Roman"/>
                <w:bCs/>
                <w:color w:val="000000"/>
                <w:sz w:val="16"/>
                <w:szCs w:val="16"/>
              </w:rPr>
            </w:pPr>
          </w:p>
        </w:tc>
        <w:tc>
          <w:tcPr>
            <w:tcW w:w="745" w:type="dxa"/>
            <w:shd w:val="clear" w:color="auto" w:fill="auto"/>
          </w:tcPr>
          <w:p w14:paraId="0EDF4628"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269317EB" w14:textId="77777777" w:rsidR="00EF22BD" w:rsidRPr="00EF22BD" w:rsidRDefault="00EF22BD" w:rsidP="00EF22BD">
            <w:pPr>
              <w:snapToGrid w:val="0"/>
              <w:jc w:val="center"/>
              <w:rPr>
                <w:rFonts w:ascii="Times New Roman" w:hAnsi="Times New Roman"/>
                <w:bCs/>
                <w:color w:val="000000"/>
                <w:sz w:val="16"/>
                <w:szCs w:val="16"/>
              </w:rPr>
            </w:pPr>
          </w:p>
        </w:tc>
        <w:tc>
          <w:tcPr>
            <w:tcW w:w="1347" w:type="dxa"/>
            <w:shd w:val="clear" w:color="auto" w:fill="FFFFFF"/>
          </w:tcPr>
          <w:p w14:paraId="74094C5D"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 А420200000</w:t>
            </w:r>
          </w:p>
        </w:tc>
        <w:tc>
          <w:tcPr>
            <w:tcW w:w="567" w:type="dxa"/>
            <w:shd w:val="clear" w:color="auto" w:fill="auto"/>
          </w:tcPr>
          <w:p w14:paraId="23C37C41"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 </w:t>
            </w:r>
          </w:p>
        </w:tc>
        <w:tc>
          <w:tcPr>
            <w:tcW w:w="783" w:type="dxa"/>
            <w:shd w:val="clear" w:color="auto" w:fill="auto"/>
          </w:tcPr>
          <w:p w14:paraId="1D8295D1"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35BA425A" w14:textId="77777777" w:rsidR="00EF22BD" w:rsidRPr="00EF22BD" w:rsidRDefault="00EF22BD" w:rsidP="00EF22BD">
            <w:pPr>
              <w:rPr>
                <w:rFonts w:ascii="Times New Roman" w:hAnsi="Times New Roman"/>
                <w:sz w:val="16"/>
                <w:szCs w:val="16"/>
              </w:rPr>
            </w:pPr>
            <w:r w:rsidRPr="00EF22BD">
              <w:rPr>
                <w:rFonts w:ascii="Times New Roman" w:hAnsi="Times New Roman"/>
                <w:bCs/>
                <w:color w:val="000000"/>
                <w:sz w:val="16"/>
                <w:szCs w:val="16"/>
              </w:rPr>
              <w:t>279,80</w:t>
            </w:r>
          </w:p>
        </w:tc>
        <w:tc>
          <w:tcPr>
            <w:tcW w:w="840" w:type="dxa"/>
            <w:shd w:val="clear" w:color="auto" w:fill="auto"/>
          </w:tcPr>
          <w:p w14:paraId="45903EDA" w14:textId="6FA0AFE6"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357,6</w:t>
            </w:r>
          </w:p>
        </w:tc>
        <w:tc>
          <w:tcPr>
            <w:tcW w:w="654" w:type="dxa"/>
            <w:shd w:val="clear" w:color="auto" w:fill="auto"/>
          </w:tcPr>
          <w:p w14:paraId="49C807F6" w14:textId="649B585F"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265,8</w:t>
            </w:r>
          </w:p>
        </w:tc>
        <w:tc>
          <w:tcPr>
            <w:tcW w:w="748" w:type="dxa"/>
            <w:shd w:val="clear" w:color="auto" w:fill="auto"/>
          </w:tcPr>
          <w:p w14:paraId="19E64F3F" w14:textId="29826015" w:rsidR="00EF22BD" w:rsidRPr="00EF22BD" w:rsidRDefault="00F71F93" w:rsidP="00EF22BD">
            <w:pPr>
              <w:rPr>
                <w:rFonts w:ascii="Times New Roman" w:hAnsi="Times New Roman"/>
                <w:sz w:val="16"/>
                <w:szCs w:val="16"/>
              </w:rPr>
            </w:pPr>
            <w:r>
              <w:rPr>
                <w:rFonts w:ascii="Times New Roman" w:hAnsi="Times New Roman"/>
                <w:bCs/>
                <w:color w:val="000000"/>
                <w:sz w:val="16"/>
                <w:szCs w:val="16"/>
              </w:rPr>
              <w:t>6</w:t>
            </w:r>
            <w:r w:rsidR="00791D31">
              <w:rPr>
                <w:rFonts w:ascii="Times New Roman" w:hAnsi="Times New Roman"/>
                <w:bCs/>
                <w:color w:val="000000"/>
                <w:sz w:val="16"/>
                <w:szCs w:val="16"/>
              </w:rPr>
              <w:t>06,0</w:t>
            </w:r>
          </w:p>
        </w:tc>
        <w:tc>
          <w:tcPr>
            <w:tcW w:w="673" w:type="dxa"/>
            <w:shd w:val="clear" w:color="auto" w:fill="auto"/>
          </w:tcPr>
          <w:p w14:paraId="337AE66D" w14:textId="4E556342"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0</w:t>
            </w:r>
          </w:p>
        </w:tc>
        <w:tc>
          <w:tcPr>
            <w:tcW w:w="704" w:type="dxa"/>
            <w:shd w:val="clear" w:color="auto" w:fill="auto"/>
          </w:tcPr>
          <w:p w14:paraId="0CE6A277" w14:textId="77D669B0"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0</w:t>
            </w:r>
          </w:p>
        </w:tc>
        <w:tc>
          <w:tcPr>
            <w:tcW w:w="670" w:type="dxa"/>
            <w:shd w:val="clear" w:color="auto" w:fill="auto"/>
          </w:tcPr>
          <w:p w14:paraId="06F371EC" w14:textId="0675C3EF"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300,0</w:t>
            </w:r>
          </w:p>
        </w:tc>
        <w:tc>
          <w:tcPr>
            <w:tcW w:w="843" w:type="dxa"/>
            <w:shd w:val="clear" w:color="auto" w:fill="auto"/>
          </w:tcPr>
          <w:p w14:paraId="4466112C" w14:textId="25396E94"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1500,0</w:t>
            </w:r>
          </w:p>
        </w:tc>
        <w:tc>
          <w:tcPr>
            <w:tcW w:w="849" w:type="dxa"/>
            <w:shd w:val="clear" w:color="auto" w:fill="auto"/>
          </w:tcPr>
          <w:p w14:paraId="1AADA5CB" w14:textId="193F42A7"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1500,0</w:t>
            </w:r>
          </w:p>
        </w:tc>
      </w:tr>
      <w:tr w:rsidR="00EF22BD" w:rsidRPr="00EF22BD" w14:paraId="644B40A4" w14:textId="77777777" w:rsidTr="00EF22BD">
        <w:tblPrEx>
          <w:tblCellMar>
            <w:left w:w="57" w:type="dxa"/>
            <w:right w:w="57" w:type="dxa"/>
          </w:tblCellMar>
        </w:tblPrEx>
        <w:trPr>
          <w:trHeight w:val="1063"/>
        </w:trPr>
        <w:tc>
          <w:tcPr>
            <w:tcW w:w="15721" w:type="dxa"/>
            <w:gridSpan w:val="18"/>
            <w:shd w:val="clear" w:color="auto" w:fill="auto"/>
          </w:tcPr>
          <w:p w14:paraId="24697F60" w14:textId="77777777" w:rsidR="00EF22BD" w:rsidRPr="00EF22BD" w:rsidRDefault="00EF22BD" w:rsidP="00EF22BD">
            <w:pPr>
              <w:snapToGrid w:val="0"/>
              <w:jc w:val="center"/>
              <w:rPr>
                <w:rFonts w:ascii="Times New Roman" w:hAnsi="Times New Roman"/>
                <w:b/>
                <w:bCs/>
                <w:color w:val="000000"/>
                <w:sz w:val="16"/>
                <w:szCs w:val="16"/>
              </w:rPr>
            </w:pPr>
          </w:p>
          <w:p w14:paraId="37481B47" w14:textId="19C227B8" w:rsidR="00EF22BD" w:rsidRPr="00EF22BD" w:rsidRDefault="00EF22BD" w:rsidP="00EF22BD">
            <w:pPr>
              <w:jc w:val="center"/>
              <w:rPr>
                <w:rFonts w:ascii="Times New Roman" w:hAnsi="Times New Roman"/>
                <w:sz w:val="16"/>
                <w:szCs w:val="16"/>
              </w:rPr>
            </w:pPr>
            <w:r w:rsidRPr="00EF22BD">
              <w:rPr>
                <w:rFonts w:ascii="Times New Roman" w:hAnsi="Times New Roman"/>
                <w:b/>
                <w:bCs/>
                <w:color w:val="000000"/>
                <w:sz w:val="16"/>
                <w:szCs w:val="16"/>
              </w:rPr>
              <w:t>Цель «Оптимизация состава и структуры муниципального имущества города Новочебоксарска»</w:t>
            </w:r>
          </w:p>
        </w:tc>
      </w:tr>
      <w:tr w:rsidR="00EF22BD" w:rsidRPr="00EF22BD" w14:paraId="5AA87BC0" w14:textId="77777777" w:rsidTr="00EF22BD">
        <w:trPr>
          <w:trHeight w:val="23"/>
        </w:trPr>
        <w:tc>
          <w:tcPr>
            <w:tcW w:w="774" w:type="dxa"/>
            <w:vMerge w:val="restart"/>
            <w:shd w:val="clear" w:color="auto" w:fill="auto"/>
          </w:tcPr>
          <w:p w14:paraId="35FBC937"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bCs/>
                <w:color w:val="000000"/>
                <w:sz w:val="16"/>
                <w:szCs w:val="16"/>
              </w:rPr>
              <w:t>Основное мероприя</w:t>
            </w:r>
            <w:r w:rsidRPr="00EF22BD">
              <w:rPr>
                <w:rFonts w:ascii="Times New Roman" w:hAnsi="Times New Roman"/>
                <w:bCs/>
                <w:color w:val="000000"/>
                <w:sz w:val="16"/>
                <w:szCs w:val="16"/>
              </w:rPr>
              <w:softHyphen/>
              <w:t>тие 1</w:t>
            </w:r>
          </w:p>
        </w:tc>
        <w:tc>
          <w:tcPr>
            <w:tcW w:w="1475" w:type="dxa"/>
            <w:vMerge w:val="restart"/>
            <w:shd w:val="clear" w:color="auto" w:fill="auto"/>
          </w:tcPr>
          <w:p w14:paraId="17632391"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bCs/>
                <w:color w:val="000000"/>
                <w:sz w:val="16"/>
                <w:szCs w:val="16"/>
              </w:rPr>
              <w:t>Создание эффективной системы муниципального сектора экономики города Новочебоксарска</w:t>
            </w:r>
          </w:p>
        </w:tc>
        <w:tc>
          <w:tcPr>
            <w:tcW w:w="1248" w:type="dxa"/>
            <w:vMerge w:val="restart"/>
            <w:shd w:val="clear" w:color="auto" w:fill="auto"/>
          </w:tcPr>
          <w:p w14:paraId="51582A52"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формирование оптимального </w:t>
            </w:r>
            <w:r w:rsidRPr="00EF22BD">
              <w:rPr>
                <w:rFonts w:ascii="Times New Roman" w:hAnsi="Times New Roman"/>
                <w:bCs/>
                <w:color w:val="000000"/>
                <w:sz w:val="16"/>
                <w:szCs w:val="16"/>
              </w:rPr>
              <w:t>муниципаль</w:t>
            </w:r>
            <w:r w:rsidRPr="00EF22BD">
              <w:rPr>
                <w:rFonts w:ascii="Times New Roman" w:hAnsi="Times New Roman"/>
                <w:color w:val="000000"/>
                <w:sz w:val="16"/>
                <w:szCs w:val="16"/>
              </w:rPr>
              <w:t>ного сектора</w:t>
            </w:r>
            <w:r w:rsidRPr="00EF22BD">
              <w:rPr>
                <w:rFonts w:ascii="Times New Roman" w:hAnsi="Times New Roman"/>
                <w:bCs/>
                <w:color w:val="000000"/>
                <w:sz w:val="16"/>
                <w:szCs w:val="16"/>
              </w:rPr>
              <w:t xml:space="preserve"> </w:t>
            </w:r>
          </w:p>
        </w:tc>
        <w:tc>
          <w:tcPr>
            <w:tcW w:w="1462" w:type="dxa"/>
            <w:vMerge w:val="restart"/>
            <w:shd w:val="clear" w:color="auto" w:fill="auto"/>
          </w:tcPr>
          <w:p w14:paraId="3E5C71EB" w14:textId="77777777" w:rsidR="00EF22BD" w:rsidRPr="00EF22BD" w:rsidRDefault="00EF22BD" w:rsidP="00EF22BD">
            <w:pPr>
              <w:pStyle w:val="ConsPlusNormal"/>
              <w:widowControl/>
              <w:spacing w:line="244"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14:paraId="7B8B0DF3"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х</w:t>
            </w:r>
          </w:p>
        </w:tc>
        <w:tc>
          <w:tcPr>
            <w:tcW w:w="553" w:type="dxa"/>
            <w:shd w:val="clear" w:color="auto" w:fill="auto"/>
          </w:tcPr>
          <w:p w14:paraId="20A30B5B" w14:textId="77777777" w:rsidR="00EF22BD" w:rsidRPr="00EF22BD" w:rsidRDefault="00EF22BD" w:rsidP="00EF22BD">
            <w:pPr>
              <w:snapToGrid w:val="0"/>
              <w:spacing w:line="244" w:lineRule="auto"/>
              <w:jc w:val="center"/>
              <w:rPr>
                <w:rFonts w:ascii="Times New Roman" w:hAnsi="Times New Roman"/>
                <w:bCs/>
                <w:color w:val="000000"/>
                <w:sz w:val="16"/>
                <w:szCs w:val="16"/>
              </w:rPr>
            </w:pPr>
          </w:p>
        </w:tc>
        <w:tc>
          <w:tcPr>
            <w:tcW w:w="1347" w:type="dxa"/>
            <w:shd w:val="clear" w:color="auto" w:fill="FFFFFF"/>
          </w:tcPr>
          <w:p w14:paraId="29F76113"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14:paraId="1253E687"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bCs/>
                <w:color w:val="000000"/>
                <w:sz w:val="16"/>
                <w:szCs w:val="16"/>
              </w:rPr>
              <w:t xml:space="preserve"> </w:t>
            </w:r>
          </w:p>
        </w:tc>
        <w:tc>
          <w:tcPr>
            <w:tcW w:w="783" w:type="dxa"/>
            <w:shd w:val="clear" w:color="auto" w:fill="auto"/>
          </w:tcPr>
          <w:p w14:paraId="37BF8D9A"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4AA82E80"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310CD15F"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53C9006D"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61224A69"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7B8D7ECC"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7E46647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6D8871DB"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2684D5EC"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510F7FD9"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48707F48" w14:textId="77777777" w:rsidTr="00EF22BD">
        <w:trPr>
          <w:trHeight w:val="23"/>
        </w:trPr>
        <w:tc>
          <w:tcPr>
            <w:tcW w:w="774" w:type="dxa"/>
            <w:vMerge/>
            <w:shd w:val="clear" w:color="auto" w:fill="auto"/>
          </w:tcPr>
          <w:p w14:paraId="0CA05F60" w14:textId="77777777" w:rsidR="00EF22BD" w:rsidRPr="00EF22BD" w:rsidRDefault="00EF22BD" w:rsidP="00EF22BD">
            <w:pPr>
              <w:snapToGrid w:val="0"/>
              <w:spacing w:line="244" w:lineRule="auto"/>
              <w:jc w:val="both"/>
              <w:rPr>
                <w:rFonts w:ascii="Times New Roman" w:hAnsi="Times New Roman"/>
                <w:bCs/>
                <w:color w:val="000000"/>
                <w:sz w:val="16"/>
                <w:szCs w:val="16"/>
              </w:rPr>
            </w:pPr>
          </w:p>
        </w:tc>
        <w:tc>
          <w:tcPr>
            <w:tcW w:w="1475" w:type="dxa"/>
            <w:vMerge/>
            <w:shd w:val="clear" w:color="auto" w:fill="auto"/>
          </w:tcPr>
          <w:p w14:paraId="7F77AB8E" w14:textId="77777777" w:rsidR="00EF22BD" w:rsidRPr="00EF22BD" w:rsidRDefault="00EF22BD" w:rsidP="00EF22BD">
            <w:pPr>
              <w:snapToGrid w:val="0"/>
              <w:spacing w:line="244" w:lineRule="auto"/>
              <w:jc w:val="both"/>
              <w:rPr>
                <w:rFonts w:ascii="Times New Roman" w:hAnsi="Times New Roman"/>
                <w:bCs/>
                <w:color w:val="000000"/>
                <w:sz w:val="16"/>
                <w:szCs w:val="16"/>
              </w:rPr>
            </w:pPr>
          </w:p>
        </w:tc>
        <w:tc>
          <w:tcPr>
            <w:tcW w:w="1248" w:type="dxa"/>
            <w:vMerge/>
            <w:shd w:val="clear" w:color="auto" w:fill="auto"/>
          </w:tcPr>
          <w:p w14:paraId="2CFD63F1" w14:textId="77777777" w:rsidR="00EF22BD" w:rsidRPr="00EF22BD" w:rsidRDefault="00EF22BD" w:rsidP="00EF22BD">
            <w:pPr>
              <w:snapToGrid w:val="0"/>
              <w:spacing w:line="244" w:lineRule="auto"/>
              <w:jc w:val="both"/>
              <w:rPr>
                <w:rFonts w:ascii="Times New Roman" w:hAnsi="Times New Roman"/>
                <w:bCs/>
                <w:color w:val="000000"/>
                <w:sz w:val="16"/>
                <w:szCs w:val="16"/>
              </w:rPr>
            </w:pPr>
          </w:p>
        </w:tc>
        <w:tc>
          <w:tcPr>
            <w:tcW w:w="1462" w:type="dxa"/>
            <w:vMerge/>
            <w:shd w:val="clear" w:color="auto" w:fill="auto"/>
          </w:tcPr>
          <w:p w14:paraId="0FEFEA0C" w14:textId="77777777" w:rsidR="00EF22BD" w:rsidRPr="00EF22BD" w:rsidRDefault="00EF22BD" w:rsidP="00EF22BD">
            <w:pPr>
              <w:snapToGrid w:val="0"/>
              <w:spacing w:line="244" w:lineRule="auto"/>
              <w:jc w:val="both"/>
              <w:rPr>
                <w:rFonts w:ascii="Times New Roman" w:hAnsi="Times New Roman"/>
                <w:bCs/>
                <w:color w:val="000000"/>
                <w:sz w:val="16"/>
                <w:szCs w:val="16"/>
              </w:rPr>
            </w:pPr>
          </w:p>
        </w:tc>
        <w:tc>
          <w:tcPr>
            <w:tcW w:w="745" w:type="dxa"/>
            <w:shd w:val="clear" w:color="auto" w:fill="auto"/>
          </w:tcPr>
          <w:p w14:paraId="01F28B81"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50DE8FBB"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0113</w:t>
            </w:r>
          </w:p>
        </w:tc>
        <w:tc>
          <w:tcPr>
            <w:tcW w:w="1347" w:type="dxa"/>
            <w:shd w:val="clear" w:color="auto" w:fill="FFFFFF"/>
          </w:tcPr>
          <w:p w14:paraId="053CD7CD" w14:textId="77777777" w:rsidR="00EF22BD" w:rsidRPr="00EF22BD" w:rsidRDefault="00EF22BD" w:rsidP="00EF22BD">
            <w:pPr>
              <w:spacing w:line="216" w:lineRule="auto"/>
              <w:jc w:val="center"/>
              <w:rPr>
                <w:rFonts w:ascii="Times New Roman" w:hAnsi="Times New Roman"/>
                <w:color w:val="000000"/>
                <w:sz w:val="16"/>
                <w:szCs w:val="16"/>
              </w:rPr>
            </w:pPr>
            <w:r w:rsidRPr="00EF22BD">
              <w:rPr>
                <w:rFonts w:ascii="Times New Roman" w:hAnsi="Times New Roman"/>
                <w:color w:val="000000"/>
                <w:sz w:val="16"/>
                <w:szCs w:val="16"/>
              </w:rPr>
              <w:t>А420173530</w:t>
            </w:r>
          </w:p>
          <w:p w14:paraId="0A2F75F1"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А420173550</w:t>
            </w:r>
          </w:p>
        </w:tc>
        <w:tc>
          <w:tcPr>
            <w:tcW w:w="567" w:type="dxa"/>
            <w:shd w:val="clear" w:color="auto" w:fill="auto"/>
          </w:tcPr>
          <w:p w14:paraId="59CC674E"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bCs/>
                <w:color w:val="000000"/>
                <w:sz w:val="16"/>
                <w:szCs w:val="16"/>
              </w:rPr>
              <w:t xml:space="preserve"> </w:t>
            </w:r>
          </w:p>
        </w:tc>
        <w:tc>
          <w:tcPr>
            <w:tcW w:w="783" w:type="dxa"/>
            <w:shd w:val="clear" w:color="auto" w:fill="auto"/>
          </w:tcPr>
          <w:p w14:paraId="11A4037D"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5C269851"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4FAE475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6BF30434"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64F542EA"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3014E6F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2CECA6E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0DCB053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40930184"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62AE0130"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59CB24E0" w14:textId="77777777" w:rsidTr="00EF22BD">
        <w:trPr>
          <w:trHeight w:val="23"/>
        </w:trPr>
        <w:tc>
          <w:tcPr>
            <w:tcW w:w="774" w:type="dxa"/>
            <w:vMerge w:val="restart"/>
            <w:shd w:val="clear" w:color="auto" w:fill="auto"/>
          </w:tcPr>
          <w:p w14:paraId="1ECFB5C4"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Целевые индикаторы и показатели подпрограммы, увязанные с основным мероприятием 1</w:t>
            </w:r>
          </w:p>
        </w:tc>
        <w:tc>
          <w:tcPr>
            <w:tcW w:w="8180" w:type="dxa"/>
            <w:gridSpan w:val="8"/>
            <w:shd w:val="clear" w:color="auto" w:fill="auto"/>
          </w:tcPr>
          <w:p w14:paraId="217CD40E"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Количество </w:t>
            </w:r>
            <w:r w:rsidRPr="00EF22BD">
              <w:rPr>
                <w:rFonts w:ascii="Times New Roman" w:hAnsi="Times New Roman"/>
                <w:bCs/>
                <w:color w:val="000000"/>
                <w:sz w:val="16"/>
                <w:szCs w:val="16"/>
              </w:rPr>
              <w:t>муниципаль</w:t>
            </w:r>
            <w:r w:rsidRPr="00EF22BD">
              <w:rPr>
                <w:rFonts w:ascii="Times New Roman" w:hAnsi="Times New Roman"/>
                <w:color w:val="000000"/>
                <w:sz w:val="16"/>
                <w:szCs w:val="16"/>
              </w:rPr>
              <w:t xml:space="preserve">ных унитарных предприятий </w:t>
            </w:r>
            <w:r w:rsidRPr="00EF22BD">
              <w:rPr>
                <w:rFonts w:ascii="Times New Roman" w:hAnsi="Times New Roman"/>
                <w:bCs/>
                <w:color w:val="000000"/>
                <w:sz w:val="16"/>
                <w:szCs w:val="16"/>
              </w:rPr>
              <w:t>города Новочебоксарска</w:t>
            </w:r>
            <w:r w:rsidRPr="00EF22BD">
              <w:rPr>
                <w:rFonts w:ascii="Times New Roman" w:hAnsi="Times New Roman"/>
                <w:color w:val="000000"/>
                <w:sz w:val="16"/>
                <w:szCs w:val="16"/>
              </w:rPr>
              <w:t>, основанных на праве хозяйственного ведения, единиц</w:t>
            </w:r>
          </w:p>
        </w:tc>
        <w:tc>
          <w:tcPr>
            <w:tcW w:w="786" w:type="dxa"/>
            <w:shd w:val="clear" w:color="auto" w:fill="auto"/>
          </w:tcPr>
          <w:p w14:paraId="4CDFEB3C"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4</w:t>
            </w:r>
          </w:p>
        </w:tc>
        <w:tc>
          <w:tcPr>
            <w:tcW w:w="840" w:type="dxa"/>
            <w:shd w:val="clear" w:color="auto" w:fill="auto"/>
          </w:tcPr>
          <w:p w14:paraId="455047F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3</w:t>
            </w:r>
          </w:p>
        </w:tc>
        <w:tc>
          <w:tcPr>
            <w:tcW w:w="654" w:type="dxa"/>
            <w:shd w:val="clear" w:color="auto" w:fill="auto"/>
          </w:tcPr>
          <w:p w14:paraId="33E4DF03" w14:textId="77777777" w:rsidR="00EF22BD" w:rsidRPr="00EF22BD" w:rsidRDefault="00EF22BD" w:rsidP="00EF22BD">
            <w:pPr>
              <w:rPr>
                <w:rFonts w:ascii="Times New Roman" w:hAnsi="Times New Roman"/>
                <w:sz w:val="16"/>
                <w:szCs w:val="16"/>
              </w:rPr>
            </w:pPr>
            <w:r w:rsidRPr="00EF22BD">
              <w:rPr>
                <w:rFonts w:ascii="Times New Roman" w:hAnsi="Times New Roman"/>
                <w:bCs/>
                <w:color w:val="000000"/>
                <w:sz w:val="16"/>
                <w:szCs w:val="16"/>
              </w:rPr>
              <w:t>3</w:t>
            </w:r>
          </w:p>
        </w:tc>
        <w:tc>
          <w:tcPr>
            <w:tcW w:w="748" w:type="dxa"/>
            <w:shd w:val="clear" w:color="auto" w:fill="auto"/>
          </w:tcPr>
          <w:p w14:paraId="6E4C5698" w14:textId="77777777" w:rsidR="00EF22BD" w:rsidRPr="00EF22BD" w:rsidRDefault="00EF22BD" w:rsidP="00EF22BD">
            <w:pPr>
              <w:rPr>
                <w:rFonts w:ascii="Times New Roman" w:hAnsi="Times New Roman"/>
                <w:sz w:val="16"/>
                <w:szCs w:val="16"/>
              </w:rPr>
            </w:pPr>
            <w:r w:rsidRPr="00EF22BD">
              <w:rPr>
                <w:rFonts w:ascii="Times New Roman" w:hAnsi="Times New Roman"/>
                <w:bCs/>
                <w:color w:val="000000"/>
                <w:sz w:val="16"/>
                <w:szCs w:val="16"/>
              </w:rPr>
              <w:t>3</w:t>
            </w:r>
          </w:p>
        </w:tc>
        <w:tc>
          <w:tcPr>
            <w:tcW w:w="673" w:type="dxa"/>
            <w:shd w:val="clear" w:color="auto" w:fill="auto"/>
          </w:tcPr>
          <w:p w14:paraId="01A303A0" w14:textId="77777777" w:rsidR="00EF22BD" w:rsidRPr="00EF22BD" w:rsidRDefault="00EF22BD" w:rsidP="00EF22BD">
            <w:pPr>
              <w:rPr>
                <w:rFonts w:ascii="Times New Roman" w:hAnsi="Times New Roman"/>
                <w:sz w:val="16"/>
                <w:szCs w:val="16"/>
              </w:rPr>
            </w:pPr>
            <w:r w:rsidRPr="00EF22BD">
              <w:rPr>
                <w:rFonts w:ascii="Times New Roman" w:hAnsi="Times New Roman"/>
                <w:bCs/>
                <w:color w:val="000000"/>
                <w:sz w:val="16"/>
                <w:szCs w:val="16"/>
              </w:rPr>
              <w:t>3</w:t>
            </w:r>
          </w:p>
        </w:tc>
        <w:tc>
          <w:tcPr>
            <w:tcW w:w="704" w:type="dxa"/>
            <w:shd w:val="clear" w:color="auto" w:fill="auto"/>
          </w:tcPr>
          <w:p w14:paraId="65CED515" w14:textId="77777777" w:rsidR="00EF22BD" w:rsidRPr="00EF22BD" w:rsidRDefault="00EF22BD" w:rsidP="00EF22BD">
            <w:pPr>
              <w:rPr>
                <w:rFonts w:ascii="Times New Roman" w:hAnsi="Times New Roman"/>
                <w:sz w:val="16"/>
                <w:szCs w:val="16"/>
              </w:rPr>
            </w:pPr>
            <w:r w:rsidRPr="00EF22BD">
              <w:rPr>
                <w:rFonts w:ascii="Times New Roman" w:hAnsi="Times New Roman"/>
                <w:bCs/>
                <w:color w:val="000000"/>
                <w:sz w:val="16"/>
                <w:szCs w:val="16"/>
              </w:rPr>
              <w:t>3</w:t>
            </w:r>
          </w:p>
        </w:tc>
        <w:tc>
          <w:tcPr>
            <w:tcW w:w="670" w:type="dxa"/>
            <w:shd w:val="clear" w:color="auto" w:fill="auto"/>
          </w:tcPr>
          <w:p w14:paraId="4AD17D2B"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3</w:t>
            </w:r>
          </w:p>
        </w:tc>
        <w:tc>
          <w:tcPr>
            <w:tcW w:w="843" w:type="dxa"/>
            <w:shd w:val="clear" w:color="auto" w:fill="auto"/>
          </w:tcPr>
          <w:p w14:paraId="61BBA73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3</w:t>
            </w:r>
          </w:p>
        </w:tc>
        <w:tc>
          <w:tcPr>
            <w:tcW w:w="849" w:type="dxa"/>
            <w:shd w:val="clear" w:color="auto" w:fill="auto"/>
          </w:tcPr>
          <w:p w14:paraId="770A1B6D"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3</w:t>
            </w:r>
          </w:p>
        </w:tc>
      </w:tr>
      <w:tr w:rsidR="00EF22BD" w:rsidRPr="00EF22BD" w14:paraId="2236EDDF" w14:textId="77777777" w:rsidTr="00EF22BD">
        <w:trPr>
          <w:trHeight w:val="23"/>
        </w:trPr>
        <w:tc>
          <w:tcPr>
            <w:tcW w:w="774" w:type="dxa"/>
            <w:vMerge/>
            <w:shd w:val="clear" w:color="auto" w:fill="auto"/>
          </w:tcPr>
          <w:p w14:paraId="61527E03" w14:textId="77777777" w:rsidR="00EF22BD" w:rsidRPr="00EF22BD" w:rsidRDefault="00EF22BD" w:rsidP="00EF22BD">
            <w:pPr>
              <w:snapToGrid w:val="0"/>
              <w:spacing w:line="244" w:lineRule="auto"/>
              <w:jc w:val="both"/>
              <w:rPr>
                <w:rFonts w:ascii="Times New Roman" w:hAnsi="Times New Roman"/>
                <w:bCs/>
                <w:color w:val="000000"/>
                <w:sz w:val="16"/>
                <w:szCs w:val="16"/>
              </w:rPr>
            </w:pPr>
          </w:p>
        </w:tc>
        <w:tc>
          <w:tcPr>
            <w:tcW w:w="8180" w:type="dxa"/>
            <w:gridSpan w:val="8"/>
            <w:shd w:val="clear" w:color="auto" w:fill="auto"/>
          </w:tcPr>
          <w:p w14:paraId="34B934B9"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Доля объектов недвижимого имущества казны </w:t>
            </w:r>
            <w:r w:rsidRPr="00EF22BD">
              <w:rPr>
                <w:rFonts w:ascii="Times New Roman" w:hAnsi="Times New Roman"/>
                <w:bCs/>
                <w:color w:val="000000"/>
                <w:sz w:val="16"/>
                <w:szCs w:val="16"/>
              </w:rPr>
              <w:t>города Новочебоксарска</w:t>
            </w:r>
            <w:r w:rsidRPr="00EF22BD">
              <w:rPr>
                <w:rFonts w:ascii="Times New Roman" w:hAnsi="Times New Roman"/>
                <w:color w:val="000000"/>
                <w:sz w:val="16"/>
                <w:szCs w:val="16"/>
              </w:rPr>
              <w:t xml:space="preserve">,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w:t>
            </w:r>
            <w:r w:rsidRPr="00EF22BD">
              <w:rPr>
                <w:rFonts w:ascii="Times New Roman" w:hAnsi="Times New Roman"/>
                <w:bCs/>
                <w:color w:val="000000"/>
                <w:sz w:val="16"/>
                <w:szCs w:val="16"/>
              </w:rPr>
              <w:t>муниципаль</w:t>
            </w:r>
            <w:r w:rsidRPr="00EF22BD">
              <w:rPr>
                <w:rFonts w:ascii="Times New Roman" w:hAnsi="Times New Roman"/>
                <w:color w:val="000000"/>
                <w:sz w:val="16"/>
                <w:szCs w:val="16"/>
              </w:rPr>
              <w:t xml:space="preserve">ного имущества </w:t>
            </w:r>
            <w:r w:rsidRPr="00EF22BD">
              <w:rPr>
                <w:rFonts w:ascii="Times New Roman" w:hAnsi="Times New Roman"/>
                <w:bCs/>
                <w:color w:val="000000"/>
                <w:sz w:val="16"/>
                <w:szCs w:val="16"/>
              </w:rPr>
              <w:t>города Новочебоксарска</w:t>
            </w:r>
            <w:r w:rsidRPr="00EF22BD">
              <w:rPr>
                <w:rFonts w:ascii="Times New Roman" w:hAnsi="Times New Roman"/>
                <w:color w:val="000000"/>
                <w:sz w:val="16"/>
                <w:szCs w:val="16"/>
              </w:rPr>
              <w:t xml:space="preserve"> в отчетном году, процентов</w:t>
            </w:r>
          </w:p>
        </w:tc>
        <w:tc>
          <w:tcPr>
            <w:tcW w:w="786" w:type="dxa"/>
            <w:shd w:val="clear" w:color="auto" w:fill="auto"/>
          </w:tcPr>
          <w:p w14:paraId="40286BCF"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0" w:type="dxa"/>
            <w:shd w:val="clear" w:color="auto" w:fill="auto"/>
          </w:tcPr>
          <w:p w14:paraId="69BCAC6E"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54" w:type="dxa"/>
            <w:shd w:val="clear" w:color="auto" w:fill="auto"/>
          </w:tcPr>
          <w:p w14:paraId="062FD5B3"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748" w:type="dxa"/>
            <w:shd w:val="clear" w:color="auto" w:fill="auto"/>
          </w:tcPr>
          <w:p w14:paraId="7425F06B"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73" w:type="dxa"/>
            <w:shd w:val="clear" w:color="auto" w:fill="auto"/>
          </w:tcPr>
          <w:p w14:paraId="6E852225"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704" w:type="dxa"/>
            <w:shd w:val="clear" w:color="auto" w:fill="auto"/>
          </w:tcPr>
          <w:p w14:paraId="047BC73A"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70" w:type="dxa"/>
            <w:shd w:val="clear" w:color="auto" w:fill="auto"/>
          </w:tcPr>
          <w:p w14:paraId="1B96B13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3" w:type="dxa"/>
            <w:shd w:val="clear" w:color="auto" w:fill="auto"/>
          </w:tcPr>
          <w:p w14:paraId="7F189CAF"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9" w:type="dxa"/>
            <w:shd w:val="clear" w:color="auto" w:fill="auto"/>
          </w:tcPr>
          <w:p w14:paraId="6E3FD763"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r>
      <w:tr w:rsidR="00EF22BD" w:rsidRPr="00EF22BD" w14:paraId="3E0952C1" w14:textId="77777777" w:rsidTr="00EF22BD">
        <w:trPr>
          <w:trHeight w:val="23"/>
        </w:trPr>
        <w:tc>
          <w:tcPr>
            <w:tcW w:w="774" w:type="dxa"/>
            <w:vMerge/>
            <w:shd w:val="clear" w:color="auto" w:fill="auto"/>
          </w:tcPr>
          <w:p w14:paraId="3050560F" w14:textId="77777777" w:rsidR="00EF22BD" w:rsidRPr="00EF22BD" w:rsidRDefault="00EF22BD" w:rsidP="00EF22BD">
            <w:pPr>
              <w:snapToGrid w:val="0"/>
              <w:spacing w:line="244" w:lineRule="auto"/>
              <w:jc w:val="both"/>
              <w:rPr>
                <w:rFonts w:ascii="Times New Roman" w:hAnsi="Times New Roman"/>
                <w:bCs/>
                <w:color w:val="000000"/>
                <w:sz w:val="16"/>
                <w:szCs w:val="16"/>
              </w:rPr>
            </w:pPr>
          </w:p>
        </w:tc>
        <w:tc>
          <w:tcPr>
            <w:tcW w:w="8180" w:type="dxa"/>
            <w:gridSpan w:val="8"/>
            <w:shd w:val="clear" w:color="auto" w:fill="auto"/>
          </w:tcPr>
          <w:p w14:paraId="15025352"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Доля пакетов акций, реализованных с применением процедуры электронных торгов, в общем количестве пакетов акций акционерных обществ, реализованных на конкурентных торгах в соответствии с прогнозным планом (программой) приватизации </w:t>
            </w:r>
            <w:r w:rsidRPr="00EF22BD">
              <w:rPr>
                <w:rFonts w:ascii="Times New Roman" w:hAnsi="Times New Roman"/>
                <w:bCs/>
                <w:color w:val="000000"/>
                <w:sz w:val="16"/>
                <w:szCs w:val="16"/>
              </w:rPr>
              <w:t>муниципаль</w:t>
            </w:r>
            <w:r w:rsidRPr="00EF22BD">
              <w:rPr>
                <w:rFonts w:ascii="Times New Roman" w:hAnsi="Times New Roman"/>
                <w:color w:val="000000"/>
                <w:sz w:val="16"/>
                <w:szCs w:val="16"/>
              </w:rPr>
              <w:t xml:space="preserve">ного имущества </w:t>
            </w:r>
            <w:r w:rsidRPr="00EF22BD">
              <w:rPr>
                <w:rFonts w:ascii="Times New Roman" w:hAnsi="Times New Roman"/>
                <w:bCs/>
                <w:color w:val="000000"/>
                <w:sz w:val="16"/>
                <w:szCs w:val="16"/>
              </w:rPr>
              <w:t>города Новочебоксарска</w:t>
            </w:r>
            <w:r w:rsidRPr="00EF22BD">
              <w:rPr>
                <w:rFonts w:ascii="Times New Roman" w:hAnsi="Times New Roman"/>
                <w:color w:val="000000"/>
                <w:sz w:val="16"/>
                <w:szCs w:val="16"/>
              </w:rPr>
              <w:t xml:space="preserve"> в отчетном году, процентов</w:t>
            </w:r>
          </w:p>
        </w:tc>
        <w:tc>
          <w:tcPr>
            <w:tcW w:w="786" w:type="dxa"/>
            <w:shd w:val="clear" w:color="auto" w:fill="auto"/>
          </w:tcPr>
          <w:p w14:paraId="15432A69"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0" w:type="dxa"/>
            <w:shd w:val="clear" w:color="auto" w:fill="auto"/>
          </w:tcPr>
          <w:p w14:paraId="4CBECBC5"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54" w:type="dxa"/>
            <w:shd w:val="clear" w:color="auto" w:fill="auto"/>
          </w:tcPr>
          <w:p w14:paraId="4E9C254C"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748" w:type="dxa"/>
            <w:shd w:val="clear" w:color="auto" w:fill="auto"/>
          </w:tcPr>
          <w:p w14:paraId="574FC18E"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73" w:type="dxa"/>
            <w:shd w:val="clear" w:color="auto" w:fill="auto"/>
          </w:tcPr>
          <w:p w14:paraId="29C14279"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704" w:type="dxa"/>
            <w:shd w:val="clear" w:color="auto" w:fill="auto"/>
          </w:tcPr>
          <w:p w14:paraId="761FE648"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70" w:type="dxa"/>
            <w:shd w:val="clear" w:color="auto" w:fill="auto"/>
          </w:tcPr>
          <w:p w14:paraId="40D25F8D"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3" w:type="dxa"/>
            <w:shd w:val="clear" w:color="auto" w:fill="auto"/>
          </w:tcPr>
          <w:p w14:paraId="61A886C0"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9" w:type="dxa"/>
            <w:shd w:val="clear" w:color="auto" w:fill="auto"/>
          </w:tcPr>
          <w:p w14:paraId="19466E7C"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r>
      <w:tr w:rsidR="00EF22BD" w:rsidRPr="00EF22BD" w14:paraId="5AE2B759" w14:textId="77777777" w:rsidTr="00EF22BD">
        <w:trPr>
          <w:trHeight w:val="23"/>
        </w:trPr>
        <w:tc>
          <w:tcPr>
            <w:tcW w:w="774" w:type="dxa"/>
            <w:vMerge w:val="restart"/>
            <w:shd w:val="clear" w:color="auto" w:fill="auto"/>
          </w:tcPr>
          <w:p w14:paraId="06B88970"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1.1</w:t>
            </w:r>
          </w:p>
        </w:tc>
        <w:tc>
          <w:tcPr>
            <w:tcW w:w="1475" w:type="dxa"/>
            <w:vMerge w:val="restart"/>
            <w:shd w:val="clear" w:color="auto" w:fill="auto"/>
          </w:tcPr>
          <w:p w14:paraId="707D4090"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Упорядочение системы муниципальных учреждений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в целях повышения качества предоставляемых муниципальных услуг</w:t>
            </w:r>
          </w:p>
        </w:tc>
        <w:tc>
          <w:tcPr>
            <w:tcW w:w="1248" w:type="dxa"/>
            <w:vMerge w:val="restart"/>
            <w:shd w:val="clear" w:color="auto" w:fill="auto"/>
          </w:tcPr>
          <w:p w14:paraId="1022BAF8"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повышение </w:t>
            </w:r>
            <w:proofErr w:type="gramStart"/>
            <w:r w:rsidRPr="00EF22BD">
              <w:rPr>
                <w:rFonts w:ascii="Times New Roman" w:hAnsi="Times New Roman"/>
                <w:color w:val="000000"/>
                <w:sz w:val="16"/>
                <w:szCs w:val="16"/>
              </w:rPr>
              <w:t xml:space="preserve">эффективности использования средств бюджета </w:t>
            </w:r>
            <w:r w:rsidRPr="00EF22BD">
              <w:rPr>
                <w:rFonts w:ascii="Times New Roman" w:hAnsi="Times New Roman"/>
                <w:sz w:val="16"/>
                <w:szCs w:val="16"/>
              </w:rPr>
              <w:t>города</w:t>
            </w:r>
            <w:proofErr w:type="gramEnd"/>
            <w:r w:rsidRPr="00EF22BD">
              <w:rPr>
                <w:rFonts w:ascii="Times New Roman" w:hAnsi="Times New Roman"/>
                <w:sz w:val="16"/>
                <w:szCs w:val="16"/>
              </w:rPr>
              <w:t xml:space="preserve"> Новочебоксарска,</w:t>
            </w:r>
            <w:r w:rsidRPr="00EF22BD">
              <w:rPr>
                <w:rFonts w:ascii="Times New Roman" w:hAnsi="Times New Roman"/>
                <w:color w:val="000000"/>
                <w:sz w:val="16"/>
                <w:szCs w:val="16"/>
              </w:rPr>
              <w:t xml:space="preserve"> обеспечение ориентации бюджетных расходов на </w:t>
            </w:r>
            <w:r w:rsidRPr="00EF22BD">
              <w:rPr>
                <w:rFonts w:ascii="Times New Roman" w:hAnsi="Times New Roman"/>
                <w:color w:val="000000"/>
                <w:sz w:val="16"/>
                <w:szCs w:val="16"/>
              </w:rPr>
              <w:lastRenderedPageBreak/>
              <w:t xml:space="preserve">достижение конечных социально-экономических результатов, открытости и доступности информации об исполнении бюджета </w:t>
            </w:r>
            <w:r w:rsidRPr="00EF22BD">
              <w:rPr>
                <w:rFonts w:ascii="Times New Roman" w:hAnsi="Times New Roman"/>
                <w:sz w:val="16"/>
                <w:szCs w:val="16"/>
              </w:rPr>
              <w:t>города Новочебоксарска</w:t>
            </w:r>
          </w:p>
        </w:tc>
        <w:tc>
          <w:tcPr>
            <w:tcW w:w="1462" w:type="dxa"/>
            <w:vMerge w:val="restart"/>
            <w:shd w:val="clear" w:color="auto" w:fill="auto"/>
          </w:tcPr>
          <w:p w14:paraId="1F6B69E1" w14:textId="77777777" w:rsidR="00EF22BD" w:rsidRPr="00EF22BD" w:rsidRDefault="00EF22BD" w:rsidP="00EF22BD">
            <w:pPr>
              <w:pStyle w:val="ConsPlusNormal"/>
              <w:widowControl/>
              <w:spacing w:line="244"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lastRenderedPageBreak/>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 xml:space="preserve">отраслевые структурные подразделения администрации города </w:t>
            </w:r>
            <w:r w:rsidRPr="00EF22BD">
              <w:rPr>
                <w:rFonts w:ascii="Times New Roman" w:hAnsi="Times New Roman" w:cs="Times New Roman"/>
                <w:sz w:val="16"/>
                <w:szCs w:val="16"/>
              </w:rPr>
              <w:lastRenderedPageBreak/>
              <w:t>Новочебоксарска</w:t>
            </w:r>
          </w:p>
        </w:tc>
        <w:tc>
          <w:tcPr>
            <w:tcW w:w="745" w:type="dxa"/>
            <w:shd w:val="clear" w:color="auto" w:fill="auto"/>
          </w:tcPr>
          <w:p w14:paraId="76C98F89"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lastRenderedPageBreak/>
              <w:t>х</w:t>
            </w:r>
          </w:p>
        </w:tc>
        <w:tc>
          <w:tcPr>
            <w:tcW w:w="553" w:type="dxa"/>
            <w:shd w:val="clear" w:color="auto" w:fill="auto"/>
          </w:tcPr>
          <w:p w14:paraId="2D9480D1" w14:textId="77777777" w:rsidR="00EF22BD" w:rsidRPr="00EF22BD" w:rsidRDefault="00EF22BD" w:rsidP="00EF22BD">
            <w:pPr>
              <w:snapToGrid w:val="0"/>
              <w:spacing w:line="244" w:lineRule="auto"/>
              <w:jc w:val="center"/>
              <w:rPr>
                <w:rFonts w:ascii="Times New Roman" w:hAnsi="Times New Roman"/>
                <w:color w:val="000000"/>
                <w:sz w:val="16"/>
                <w:szCs w:val="16"/>
              </w:rPr>
            </w:pPr>
          </w:p>
        </w:tc>
        <w:tc>
          <w:tcPr>
            <w:tcW w:w="1347" w:type="dxa"/>
            <w:shd w:val="clear" w:color="auto" w:fill="FFFFFF"/>
          </w:tcPr>
          <w:p w14:paraId="351EAA1E"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14:paraId="747112B8" w14:textId="77777777"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14:paraId="30E8042C"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4FF4D20B"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7E2AC376"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49999368"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23B8DB45"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05C09B6B"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491717EF"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15FE1148"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4EE9A86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74ED9E66"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695E4F76" w14:textId="77777777" w:rsidTr="00EF22BD">
        <w:trPr>
          <w:trHeight w:val="23"/>
        </w:trPr>
        <w:tc>
          <w:tcPr>
            <w:tcW w:w="774" w:type="dxa"/>
            <w:vMerge/>
            <w:shd w:val="clear" w:color="auto" w:fill="auto"/>
          </w:tcPr>
          <w:p w14:paraId="46A0BAC2" w14:textId="77777777" w:rsidR="00EF22BD" w:rsidRPr="00EF22BD" w:rsidRDefault="00EF22BD" w:rsidP="00EF22BD">
            <w:pPr>
              <w:snapToGrid w:val="0"/>
              <w:spacing w:line="244" w:lineRule="auto"/>
              <w:jc w:val="both"/>
              <w:rPr>
                <w:rFonts w:ascii="Times New Roman" w:hAnsi="Times New Roman"/>
                <w:bCs/>
                <w:color w:val="000000"/>
                <w:sz w:val="16"/>
                <w:szCs w:val="16"/>
              </w:rPr>
            </w:pPr>
          </w:p>
        </w:tc>
        <w:tc>
          <w:tcPr>
            <w:tcW w:w="1475" w:type="dxa"/>
            <w:vMerge/>
            <w:shd w:val="clear" w:color="auto" w:fill="auto"/>
          </w:tcPr>
          <w:p w14:paraId="1F296DC2" w14:textId="77777777" w:rsidR="00EF22BD" w:rsidRPr="00EF22BD" w:rsidRDefault="00EF22BD" w:rsidP="00EF22BD">
            <w:pPr>
              <w:snapToGrid w:val="0"/>
              <w:spacing w:line="244" w:lineRule="auto"/>
              <w:jc w:val="both"/>
              <w:rPr>
                <w:rFonts w:ascii="Times New Roman" w:hAnsi="Times New Roman"/>
                <w:color w:val="000000"/>
                <w:sz w:val="16"/>
                <w:szCs w:val="16"/>
              </w:rPr>
            </w:pPr>
          </w:p>
        </w:tc>
        <w:tc>
          <w:tcPr>
            <w:tcW w:w="1248" w:type="dxa"/>
            <w:vMerge/>
            <w:shd w:val="clear" w:color="auto" w:fill="auto"/>
          </w:tcPr>
          <w:p w14:paraId="136477AF" w14:textId="77777777" w:rsidR="00EF22BD" w:rsidRPr="00EF22BD" w:rsidRDefault="00EF22BD" w:rsidP="00EF22BD">
            <w:pPr>
              <w:snapToGrid w:val="0"/>
              <w:spacing w:line="244" w:lineRule="auto"/>
              <w:jc w:val="both"/>
              <w:rPr>
                <w:rFonts w:ascii="Times New Roman" w:hAnsi="Times New Roman"/>
                <w:color w:val="000000"/>
                <w:sz w:val="16"/>
                <w:szCs w:val="16"/>
              </w:rPr>
            </w:pPr>
          </w:p>
        </w:tc>
        <w:tc>
          <w:tcPr>
            <w:tcW w:w="1462" w:type="dxa"/>
            <w:vMerge/>
            <w:shd w:val="clear" w:color="auto" w:fill="auto"/>
          </w:tcPr>
          <w:p w14:paraId="10501DA3" w14:textId="77777777" w:rsidR="00EF22BD" w:rsidRPr="00EF22BD" w:rsidRDefault="00EF22BD" w:rsidP="00EF22BD">
            <w:pPr>
              <w:snapToGrid w:val="0"/>
              <w:spacing w:line="244" w:lineRule="auto"/>
              <w:jc w:val="both"/>
              <w:rPr>
                <w:rFonts w:ascii="Times New Roman" w:hAnsi="Times New Roman"/>
                <w:color w:val="000000"/>
                <w:sz w:val="16"/>
                <w:szCs w:val="16"/>
              </w:rPr>
            </w:pPr>
          </w:p>
        </w:tc>
        <w:tc>
          <w:tcPr>
            <w:tcW w:w="745" w:type="dxa"/>
            <w:shd w:val="clear" w:color="auto" w:fill="auto"/>
          </w:tcPr>
          <w:p w14:paraId="6C8DBE5E" w14:textId="77777777" w:rsidR="00EF22BD" w:rsidRPr="00EF22BD" w:rsidRDefault="00EF22BD" w:rsidP="00EF22BD">
            <w:pPr>
              <w:snapToGrid w:val="0"/>
              <w:spacing w:line="244" w:lineRule="auto"/>
              <w:jc w:val="center"/>
              <w:rPr>
                <w:rFonts w:ascii="Times New Roman" w:hAnsi="Times New Roman"/>
                <w:color w:val="000000"/>
                <w:sz w:val="16"/>
                <w:szCs w:val="16"/>
              </w:rPr>
            </w:pPr>
          </w:p>
        </w:tc>
        <w:tc>
          <w:tcPr>
            <w:tcW w:w="553" w:type="dxa"/>
            <w:shd w:val="clear" w:color="auto" w:fill="auto"/>
          </w:tcPr>
          <w:p w14:paraId="14CD1948"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1B4F9FD2"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14:paraId="58B30BC3" w14:textId="77777777"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14:paraId="67D714D3"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4146CC74"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541E43E6"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281FAC84"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622A1540"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037E152A"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16FEA8BA"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429BB173"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69F3665C"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39AAD29B"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2DC438B8" w14:textId="77777777" w:rsidTr="00EF22BD">
        <w:trPr>
          <w:trHeight w:val="23"/>
        </w:trPr>
        <w:tc>
          <w:tcPr>
            <w:tcW w:w="774" w:type="dxa"/>
            <w:vMerge w:val="restart"/>
            <w:shd w:val="clear" w:color="auto" w:fill="auto"/>
          </w:tcPr>
          <w:p w14:paraId="621B42D3"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lastRenderedPageBreak/>
              <w:t>Мероприя</w:t>
            </w:r>
            <w:r w:rsidRPr="00EF22BD">
              <w:rPr>
                <w:rFonts w:ascii="Times New Roman" w:hAnsi="Times New Roman"/>
                <w:color w:val="000000"/>
                <w:sz w:val="16"/>
                <w:szCs w:val="16"/>
              </w:rPr>
              <w:softHyphen/>
              <w:t>тие 1.2</w:t>
            </w:r>
          </w:p>
        </w:tc>
        <w:tc>
          <w:tcPr>
            <w:tcW w:w="1475" w:type="dxa"/>
            <w:vMerge w:val="restart"/>
            <w:shd w:val="clear" w:color="auto" w:fill="auto"/>
          </w:tcPr>
          <w:p w14:paraId="4ADF7424"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Проведение ежеквартального мониторинга и анализа результатов финансово-хозяйственной деятельности и финансового состояния муниципальных унитарных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и хозяйственных обществ с долей участия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в уставных капиталах</w:t>
            </w:r>
          </w:p>
        </w:tc>
        <w:tc>
          <w:tcPr>
            <w:tcW w:w="1248" w:type="dxa"/>
            <w:vMerge w:val="restart"/>
            <w:shd w:val="clear" w:color="auto" w:fill="auto"/>
          </w:tcPr>
          <w:p w14:paraId="79775A99"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14:paraId="72DB9165" w14:textId="77777777" w:rsidR="00EF22BD" w:rsidRPr="00EF22BD" w:rsidRDefault="00EF22BD" w:rsidP="00EF22BD">
            <w:pPr>
              <w:pStyle w:val="ConsPlusNormal"/>
              <w:widowControl/>
              <w:spacing w:line="244"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14:paraId="6C65CC98"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1866DBA2" w14:textId="77777777" w:rsidR="00EF22BD" w:rsidRPr="00EF22BD" w:rsidRDefault="00EF22BD" w:rsidP="00EF22BD">
            <w:pPr>
              <w:snapToGrid w:val="0"/>
              <w:spacing w:line="244" w:lineRule="auto"/>
              <w:jc w:val="center"/>
              <w:rPr>
                <w:rFonts w:ascii="Times New Roman" w:hAnsi="Times New Roman"/>
                <w:color w:val="000000"/>
                <w:sz w:val="16"/>
                <w:szCs w:val="16"/>
              </w:rPr>
            </w:pPr>
          </w:p>
        </w:tc>
        <w:tc>
          <w:tcPr>
            <w:tcW w:w="1347" w:type="dxa"/>
            <w:shd w:val="clear" w:color="auto" w:fill="FFFFFF"/>
          </w:tcPr>
          <w:p w14:paraId="3D04856E"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14:paraId="717FB3E9" w14:textId="77777777"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14:paraId="4B25E183"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07493FC7"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202058F6"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14019A87"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1C91F99F"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272214AA"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617F97AC"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76EA7A1F"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1C5BF2E5"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0E8209F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3DF88E45" w14:textId="77777777" w:rsidTr="00EF22BD">
        <w:trPr>
          <w:trHeight w:val="23"/>
        </w:trPr>
        <w:tc>
          <w:tcPr>
            <w:tcW w:w="774" w:type="dxa"/>
            <w:vMerge/>
            <w:shd w:val="clear" w:color="auto" w:fill="auto"/>
          </w:tcPr>
          <w:p w14:paraId="5BC0C056" w14:textId="77777777" w:rsidR="00EF22BD" w:rsidRPr="00EF22BD" w:rsidRDefault="00EF22BD" w:rsidP="00EF22BD">
            <w:pPr>
              <w:snapToGrid w:val="0"/>
              <w:spacing w:line="244" w:lineRule="auto"/>
              <w:jc w:val="both"/>
              <w:rPr>
                <w:rFonts w:ascii="Times New Roman" w:hAnsi="Times New Roman"/>
                <w:bCs/>
                <w:color w:val="000000"/>
                <w:sz w:val="16"/>
                <w:szCs w:val="16"/>
              </w:rPr>
            </w:pPr>
          </w:p>
        </w:tc>
        <w:tc>
          <w:tcPr>
            <w:tcW w:w="1475" w:type="dxa"/>
            <w:vMerge/>
            <w:shd w:val="clear" w:color="auto" w:fill="auto"/>
          </w:tcPr>
          <w:p w14:paraId="0C9F86C0" w14:textId="77777777" w:rsidR="00EF22BD" w:rsidRPr="00EF22BD" w:rsidRDefault="00EF22BD" w:rsidP="00EF22BD">
            <w:pPr>
              <w:snapToGrid w:val="0"/>
              <w:spacing w:line="244" w:lineRule="auto"/>
              <w:jc w:val="both"/>
              <w:rPr>
                <w:rFonts w:ascii="Times New Roman" w:hAnsi="Times New Roman"/>
                <w:color w:val="000000"/>
                <w:sz w:val="16"/>
                <w:szCs w:val="16"/>
              </w:rPr>
            </w:pPr>
          </w:p>
        </w:tc>
        <w:tc>
          <w:tcPr>
            <w:tcW w:w="1248" w:type="dxa"/>
            <w:vMerge/>
            <w:shd w:val="clear" w:color="auto" w:fill="auto"/>
          </w:tcPr>
          <w:p w14:paraId="5F012F9E" w14:textId="77777777" w:rsidR="00EF22BD" w:rsidRPr="00EF22BD" w:rsidRDefault="00EF22BD" w:rsidP="00EF22BD">
            <w:pPr>
              <w:snapToGrid w:val="0"/>
              <w:spacing w:line="244" w:lineRule="auto"/>
              <w:jc w:val="both"/>
              <w:rPr>
                <w:rFonts w:ascii="Times New Roman" w:hAnsi="Times New Roman"/>
                <w:color w:val="000000"/>
                <w:sz w:val="16"/>
                <w:szCs w:val="16"/>
              </w:rPr>
            </w:pPr>
          </w:p>
        </w:tc>
        <w:tc>
          <w:tcPr>
            <w:tcW w:w="1462" w:type="dxa"/>
            <w:vMerge/>
            <w:shd w:val="clear" w:color="auto" w:fill="auto"/>
          </w:tcPr>
          <w:p w14:paraId="4B8C9F42" w14:textId="77777777" w:rsidR="00EF22BD" w:rsidRPr="00EF22BD" w:rsidRDefault="00EF22BD" w:rsidP="00EF22BD">
            <w:pPr>
              <w:snapToGrid w:val="0"/>
              <w:spacing w:line="244" w:lineRule="auto"/>
              <w:jc w:val="both"/>
              <w:rPr>
                <w:rFonts w:ascii="Times New Roman" w:hAnsi="Times New Roman"/>
                <w:color w:val="000000"/>
                <w:sz w:val="16"/>
                <w:szCs w:val="16"/>
              </w:rPr>
            </w:pPr>
          </w:p>
        </w:tc>
        <w:tc>
          <w:tcPr>
            <w:tcW w:w="745" w:type="dxa"/>
            <w:shd w:val="clear" w:color="auto" w:fill="auto"/>
          </w:tcPr>
          <w:p w14:paraId="6CC67F2A"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1609667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01ABE462"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14:paraId="3A652339" w14:textId="77777777"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14:paraId="55050E36"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3DFF098E"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7C1E618D"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34915DAD"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47C38EA3"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3443E66C"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2BEB8398"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05242734"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5700A638"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4EF59240"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1220277B" w14:textId="77777777" w:rsidTr="00EF22BD">
        <w:trPr>
          <w:trHeight w:val="23"/>
        </w:trPr>
        <w:tc>
          <w:tcPr>
            <w:tcW w:w="774" w:type="dxa"/>
            <w:vMerge w:val="restart"/>
            <w:shd w:val="clear" w:color="auto" w:fill="auto"/>
          </w:tcPr>
          <w:p w14:paraId="0376D1ED"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1.3</w:t>
            </w:r>
          </w:p>
        </w:tc>
        <w:tc>
          <w:tcPr>
            <w:tcW w:w="1475" w:type="dxa"/>
            <w:vMerge w:val="restart"/>
            <w:shd w:val="clear" w:color="auto" w:fill="auto"/>
          </w:tcPr>
          <w:p w14:paraId="006010F2"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Формирование прогнозных планов (программ) приватизации муниципального имущества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на очередной финансовый год и плановый период </w:t>
            </w:r>
          </w:p>
        </w:tc>
        <w:tc>
          <w:tcPr>
            <w:tcW w:w="1248" w:type="dxa"/>
            <w:vMerge w:val="restart"/>
            <w:shd w:val="clear" w:color="auto" w:fill="auto"/>
          </w:tcPr>
          <w:p w14:paraId="0076CEF6"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осуществление приватизации и реорганизации муниципальных унитарных предприятий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совершенствование управления пакетами акций, долями </w:t>
            </w:r>
            <w:r w:rsidRPr="00EF22BD">
              <w:rPr>
                <w:rFonts w:ascii="Times New Roman" w:hAnsi="Times New Roman"/>
                <w:color w:val="000000"/>
                <w:sz w:val="16"/>
                <w:szCs w:val="16"/>
              </w:rPr>
              <w:lastRenderedPageBreak/>
              <w:t xml:space="preserve">хозяйственных обществ, принадлежащими </w:t>
            </w:r>
            <w:r w:rsidRPr="00EF22BD">
              <w:rPr>
                <w:rFonts w:ascii="Times New Roman" w:hAnsi="Times New Roman"/>
                <w:sz w:val="16"/>
                <w:szCs w:val="16"/>
              </w:rPr>
              <w:t>городу Новочебоксарску</w:t>
            </w:r>
          </w:p>
        </w:tc>
        <w:tc>
          <w:tcPr>
            <w:tcW w:w="1462" w:type="dxa"/>
            <w:vMerge w:val="restart"/>
            <w:shd w:val="clear" w:color="auto" w:fill="auto"/>
          </w:tcPr>
          <w:p w14:paraId="68EE6BF0" w14:textId="77777777"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lastRenderedPageBreak/>
              <w:t>ответственный исполнитель – Управление имуществом администрации                                 г. Новочебоксарска,</w:t>
            </w:r>
            <w:r w:rsidRPr="00EF22BD">
              <w:rPr>
                <w:rFonts w:ascii="Times New Roman" w:hAnsi="Times New Roman"/>
                <w:bCs/>
                <w:color w:val="000000"/>
                <w:sz w:val="16"/>
                <w:szCs w:val="16"/>
              </w:rPr>
              <w:t xml:space="preserve"> участники – </w:t>
            </w:r>
            <w:r w:rsidRPr="00EF22BD">
              <w:rPr>
                <w:rFonts w:ascii="Times New Roman" w:hAnsi="Times New Roman"/>
                <w:sz w:val="16"/>
                <w:szCs w:val="16"/>
              </w:rPr>
              <w:t>отраслевые структурные подразделения администрации города Новочебоксарска</w:t>
            </w:r>
          </w:p>
        </w:tc>
        <w:tc>
          <w:tcPr>
            <w:tcW w:w="745" w:type="dxa"/>
            <w:shd w:val="clear" w:color="auto" w:fill="auto"/>
          </w:tcPr>
          <w:p w14:paraId="1DAFC3B9"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7AF44DB8" w14:textId="77777777" w:rsidR="00EF22BD" w:rsidRPr="00EF22BD" w:rsidRDefault="00EF22BD" w:rsidP="00EF22BD">
            <w:pPr>
              <w:snapToGrid w:val="0"/>
              <w:spacing w:line="244" w:lineRule="auto"/>
              <w:jc w:val="center"/>
              <w:rPr>
                <w:rFonts w:ascii="Times New Roman" w:hAnsi="Times New Roman"/>
                <w:color w:val="000000"/>
                <w:sz w:val="16"/>
                <w:szCs w:val="16"/>
              </w:rPr>
            </w:pPr>
          </w:p>
        </w:tc>
        <w:tc>
          <w:tcPr>
            <w:tcW w:w="1347" w:type="dxa"/>
            <w:shd w:val="clear" w:color="auto" w:fill="FFFFFF"/>
          </w:tcPr>
          <w:p w14:paraId="095690EC"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14:paraId="590251A0" w14:textId="77777777"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14:paraId="49024130"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768BB503"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68AC277A"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2F736909"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79913F74"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543C4664"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276550E8"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74DDA14E"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7582230C"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1C876AFD"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14D39DAB" w14:textId="77777777" w:rsidTr="00EF22BD">
        <w:trPr>
          <w:trHeight w:val="23"/>
        </w:trPr>
        <w:tc>
          <w:tcPr>
            <w:tcW w:w="774" w:type="dxa"/>
            <w:vMerge/>
            <w:shd w:val="clear" w:color="auto" w:fill="auto"/>
          </w:tcPr>
          <w:p w14:paraId="76975CAB" w14:textId="77777777" w:rsidR="00EF22BD" w:rsidRPr="00EF22BD" w:rsidRDefault="00EF22BD" w:rsidP="00EF22BD">
            <w:pPr>
              <w:snapToGrid w:val="0"/>
              <w:spacing w:line="244" w:lineRule="auto"/>
              <w:jc w:val="both"/>
              <w:rPr>
                <w:rFonts w:ascii="Times New Roman" w:hAnsi="Times New Roman"/>
                <w:bCs/>
                <w:color w:val="000000"/>
                <w:sz w:val="16"/>
                <w:szCs w:val="16"/>
              </w:rPr>
            </w:pPr>
          </w:p>
        </w:tc>
        <w:tc>
          <w:tcPr>
            <w:tcW w:w="1475" w:type="dxa"/>
            <w:vMerge/>
            <w:shd w:val="clear" w:color="auto" w:fill="auto"/>
          </w:tcPr>
          <w:p w14:paraId="27CAF4CC" w14:textId="77777777" w:rsidR="00EF22BD" w:rsidRPr="00EF22BD" w:rsidRDefault="00EF22BD" w:rsidP="00EF22BD">
            <w:pPr>
              <w:snapToGrid w:val="0"/>
              <w:spacing w:line="244" w:lineRule="auto"/>
              <w:jc w:val="both"/>
              <w:rPr>
                <w:rFonts w:ascii="Times New Roman" w:hAnsi="Times New Roman"/>
                <w:color w:val="000000"/>
                <w:sz w:val="16"/>
                <w:szCs w:val="16"/>
              </w:rPr>
            </w:pPr>
          </w:p>
        </w:tc>
        <w:tc>
          <w:tcPr>
            <w:tcW w:w="1248" w:type="dxa"/>
            <w:vMerge/>
            <w:shd w:val="clear" w:color="auto" w:fill="auto"/>
          </w:tcPr>
          <w:p w14:paraId="301E0682" w14:textId="77777777" w:rsidR="00EF22BD" w:rsidRPr="00EF22BD" w:rsidRDefault="00EF22BD" w:rsidP="00EF22BD">
            <w:pPr>
              <w:snapToGrid w:val="0"/>
              <w:spacing w:line="244" w:lineRule="auto"/>
              <w:jc w:val="both"/>
              <w:rPr>
                <w:rFonts w:ascii="Times New Roman" w:hAnsi="Times New Roman"/>
                <w:color w:val="000000"/>
                <w:sz w:val="16"/>
                <w:szCs w:val="16"/>
              </w:rPr>
            </w:pPr>
          </w:p>
        </w:tc>
        <w:tc>
          <w:tcPr>
            <w:tcW w:w="1462" w:type="dxa"/>
            <w:vMerge/>
            <w:shd w:val="clear" w:color="auto" w:fill="auto"/>
          </w:tcPr>
          <w:p w14:paraId="0AEC7F3F" w14:textId="77777777" w:rsidR="00EF22BD" w:rsidRPr="00EF22BD" w:rsidRDefault="00EF22BD" w:rsidP="00EF22BD">
            <w:pPr>
              <w:snapToGrid w:val="0"/>
              <w:spacing w:line="244" w:lineRule="auto"/>
              <w:jc w:val="both"/>
              <w:rPr>
                <w:rFonts w:ascii="Times New Roman" w:hAnsi="Times New Roman"/>
                <w:color w:val="000000"/>
                <w:sz w:val="16"/>
                <w:szCs w:val="16"/>
              </w:rPr>
            </w:pPr>
          </w:p>
        </w:tc>
        <w:tc>
          <w:tcPr>
            <w:tcW w:w="745" w:type="dxa"/>
            <w:shd w:val="clear" w:color="auto" w:fill="auto"/>
          </w:tcPr>
          <w:p w14:paraId="2DDA5B7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2CF2E9CD"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7E001896"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14:paraId="64BC3EC2" w14:textId="77777777"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14:paraId="24C07384"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061C5D08"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0929B9BA"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20C6C26E"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041DAFBC"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01EB7480"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40E104A1"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137B5BD3"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7E7E7521"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54607E21"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34508955" w14:textId="77777777" w:rsidTr="00EF22BD">
        <w:trPr>
          <w:trHeight w:val="23"/>
        </w:trPr>
        <w:tc>
          <w:tcPr>
            <w:tcW w:w="774" w:type="dxa"/>
            <w:vMerge w:val="restart"/>
            <w:shd w:val="clear" w:color="auto" w:fill="auto"/>
          </w:tcPr>
          <w:p w14:paraId="15546F42"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lastRenderedPageBreak/>
              <w:t>Мероприя</w:t>
            </w:r>
            <w:r w:rsidRPr="00EF22BD">
              <w:rPr>
                <w:rFonts w:ascii="Times New Roman" w:hAnsi="Times New Roman"/>
                <w:color w:val="000000"/>
                <w:sz w:val="16"/>
                <w:szCs w:val="16"/>
              </w:rPr>
              <w:softHyphen/>
              <w:t>тие 1.4</w:t>
            </w:r>
          </w:p>
        </w:tc>
        <w:tc>
          <w:tcPr>
            <w:tcW w:w="1475" w:type="dxa"/>
            <w:vMerge w:val="restart"/>
            <w:shd w:val="clear" w:color="auto" w:fill="auto"/>
          </w:tcPr>
          <w:p w14:paraId="633CEB0D"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w:t>
            </w:r>
            <w:r w:rsidRPr="00EF22BD">
              <w:rPr>
                <w:rFonts w:ascii="Times New Roman" w:hAnsi="Times New Roman"/>
                <w:sz w:val="16"/>
                <w:szCs w:val="16"/>
              </w:rPr>
              <w:t>города Новочебоксарска</w:t>
            </w:r>
          </w:p>
        </w:tc>
        <w:tc>
          <w:tcPr>
            <w:tcW w:w="1248" w:type="dxa"/>
            <w:vMerge w:val="restart"/>
            <w:shd w:val="clear" w:color="auto" w:fill="auto"/>
          </w:tcPr>
          <w:p w14:paraId="331234C7"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осуществление приватизации и реорганизации муниципальных унитарных предприятий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совершенствование управления пакетами акций, долями хозяйственных обществ, принадлежащими </w:t>
            </w:r>
            <w:r w:rsidRPr="00EF22BD">
              <w:rPr>
                <w:rFonts w:ascii="Times New Roman" w:hAnsi="Times New Roman"/>
                <w:sz w:val="16"/>
                <w:szCs w:val="16"/>
              </w:rPr>
              <w:t>города Новочебоксарска</w:t>
            </w:r>
          </w:p>
        </w:tc>
        <w:tc>
          <w:tcPr>
            <w:tcW w:w="1462" w:type="dxa"/>
            <w:vMerge w:val="restart"/>
            <w:shd w:val="clear" w:color="auto" w:fill="auto"/>
          </w:tcPr>
          <w:p w14:paraId="5C7F9513"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14:paraId="2586F17D"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44EB1E5A" w14:textId="77777777"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14:paraId="0AF849A6"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14:paraId="722E2ECE" w14:textId="77777777"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14:paraId="70C69C4E"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0E6745C3"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2AEC133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3DA93856"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1FE3068C"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637EF163"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17FF5C94"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3A8F45AD"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2570C24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71D93198"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5DD760B7" w14:textId="77777777" w:rsidTr="00EF22BD">
        <w:trPr>
          <w:trHeight w:val="23"/>
        </w:trPr>
        <w:tc>
          <w:tcPr>
            <w:tcW w:w="774" w:type="dxa"/>
            <w:vMerge/>
            <w:shd w:val="clear" w:color="auto" w:fill="auto"/>
          </w:tcPr>
          <w:p w14:paraId="10B15820" w14:textId="77777777" w:rsidR="00EF22BD" w:rsidRPr="00EF22BD" w:rsidRDefault="00EF22BD" w:rsidP="00EF22BD">
            <w:pPr>
              <w:snapToGrid w:val="0"/>
              <w:jc w:val="both"/>
              <w:rPr>
                <w:rFonts w:ascii="Times New Roman" w:hAnsi="Times New Roman"/>
                <w:bCs/>
                <w:color w:val="000000"/>
                <w:sz w:val="16"/>
                <w:szCs w:val="16"/>
              </w:rPr>
            </w:pPr>
          </w:p>
        </w:tc>
        <w:tc>
          <w:tcPr>
            <w:tcW w:w="1475" w:type="dxa"/>
            <w:vMerge/>
            <w:shd w:val="clear" w:color="auto" w:fill="auto"/>
          </w:tcPr>
          <w:p w14:paraId="7E8E79B8" w14:textId="77777777"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14:paraId="3AE08D97" w14:textId="77777777"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14:paraId="53A4BC89" w14:textId="77777777"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14:paraId="71E1B613"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7B12DCBA"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1DAAC615"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А420173530</w:t>
            </w:r>
          </w:p>
        </w:tc>
        <w:tc>
          <w:tcPr>
            <w:tcW w:w="567" w:type="dxa"/>
            <w:shd w:val="clear" w:color="auto" w:fill="auto"/>
          </w:tcPr>
          <w:p w14:paraId="3B7DC681" w14:textId="77777777" w:rsidR="00EF22BD" w:rsidRPr="00EF22BD" w:rsidRDefault="00EF22BD" w:rsidP="00EF22BD">
            <w:pPr>
              <w:jc w:val="center"/>
              <w:rPr>
                <w:rFonts w:ascii="Times New Roman" w:hAnsi="Times New Roman"/>
                <w:sz w:val="16"/>
                <w:szCs w:val="16"/>
              </w:rPr>
            </w:pPr>
          </w:p>
        </w:tc>
        <w:tc>
          <w:tcPr>
            <w:tcW w:w="783" w:type="dxa"/>
            <w:shd w:val="clear" w:color="auto" w:fill="auto"/>
          </w:tcPr>
          <w:p w14:paraId="63352983"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098680F4"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080DB582"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10F8FDCB"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3B2D05C0"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494268A5"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13B5703D"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329F9606"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2F4B310F"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72A5CDDC" w14:textId="77777777"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27750116" w14:textId="77777777" w:rsidTr="00EF22BD">
        <w:trPr>
          <w:trHeight w:val="23"/>
        </w:trPr>
        <w:tc>
          <w:tcPr>
            <w:tcW w:w="774" w:type="dxa"/>
            <w:vMerge w:val="restart"/>
            <w:shd w:val="clear" w:color="auto" w:fill="auto"/>
          </w:tcPr>
          <w:p w14:paraId="2AA6269F"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1.5</w:t>
            </w:r>
          </w:p>
        </w:tc>
        <w:tc>
          <w:tcPr>
            <w:tcW w:w="1475" w:type="dxa"/>
            <w:vMerge w:val="restart"/>
            <w:shd w:val="clear" w:color="auto" w:fill="auto"/>
          </w:tcPr>
          <w:p w14:paraId="432468F2"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Принятие решений об условиях приватизации муниципальных унитарных предприятий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пакетов акций (долей) хозяйственных обществ, объектов недвижимости казны </w:t>
            </w:r>
            <w:r w:rsidRPr="00EF22BD">
              <w:rPr>
                <w:rFonts w:ascii="Times New Roman" w:hAnsi="Times New Roman"/>
                <w:sz w:val="16"/>
                <w:szCs w:val="16"/>
              </w:rPr>
              <w:t>города Новочебоксарска</w:t>
            </w:r>
          </w:p>
        </w:tc>
        <w:tc>
          <w:tcPr>
            <w:tcW w:w="1248" w:type="dxa"/>
            <w:vMerge w:val="restart"/>
            <w:shd w:val="clear" w:color="auto" w:fill="auto"/>
          </w:tcPr>
          <w:p w14:paraId="66DAD4D1"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осуществление приватизации и реорганизации муниципальных унитарных предприятий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совершенствование управления пакетами акций, долями хозяйственных обществ, принадлежащими </w:t>
            </w:r>
            <w:r w:rsidRPr="00EF22BD">
              <w:rPr>
                <w:rFonts w:ascii="Times New Roman" w:hAnsi="Times New Roman"/>
                <w:sz w:val="16"/>
                <w:szCs w:val="16"/>
              </w:rPr>
              <w:t>городу Новочебоксар</w:t>
            </w:r>
            <w:r w:rsidRPr="00EF22BD">
              <w:rPr>
                <w:rFonts w:ascii="Times New Roman" w:hAnsi="Times New Roman"/>
                <w:sz w:val="16"/>
                <w:szCs w:val="16"/>
              </w:rPr>
              <w:lastRenderedPageBreak/>
              <w:t>ску</w:t>
            </w:r>
          </w:p>
        </w:tc>
        <w:tc>
          <w:tcPr>
            <w:tcW w:w="1462" w:type="dxa"/>
            <w:vMerge w:val="restart"/>
            <w:shd w:val="clear" w:color="auto" w:fill="auto"/>
          </w:tcPr>
          <w:p w14:paraId="74234C03"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lastRenderedPageBreak/>
              <w:t>ответственный исполнитель – Управление имуществом администрации                                 г. Новочебоксарска,</w:t>
            </w:r>
            <w:r w:rsidRPr="00EF22BD">
              <w:rPr>
                <w:rFonts w:ascii="Times New Roman" w:hAnsi="Times New Roman"/>
                <w:bCs/>
                <w:color w:val="000000"/>
                <w:sz w:val="16"/>
                <w:szCs w:val="16"/>
              </w:rPr>
              <w:t xml:space="preserve"> участники – </w:t>
            </w:r>
            <w:r w:rsidRPr="00EF22BD">
              <w:rPr>
                <w:rFonts w:ascii="Times New Roman" w:hAnsi="Times New Roman"/>
                <w:sz w:val="16"/>
                <w:szCs w:val="16"/>
              </w:rPr>
              <w:t>отраслевые структурные подразделения администрации города Новочебоксарска</w:t>
            </w:r>
          </w:p>
        </w:tc>
        <w:tc>
          <w:tcPr>
            <w:tcW w:w="745" w:type="dxa"/>
            <w:shd w:val="clear" w:color="auto" w:fill="auto"/>
          </w:tcPr>
          <w:p w14:paraId="0927F31F"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5CA6B29E" w14:textId="77777777"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14:paraId="021F46BF"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14:paraId="04E9BDB8" w14:textId="77777777"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14:paraId="161FF565"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6315DAFA"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587E9BB9"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0C28E3C6"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17B6D50F"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5C1867C8"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2F523A80"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009B07FC"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568E0CF6"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22941EF9"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652ACC22" w14:textId="77777777" w:rsidTr="00EF22BD">
        <w:trPr>
          <w:trHeight w:val="23"/>
        </w:trPr>
        <w:tc>
          <w:tcPr>
            <w:tcW w:w="774" w:type="dxa"/>
            <w:vMerge/>
            <w:shd w:val="clear" w:color="auto" w:fill="auto"/>
          </w:tcPr>
          <w:p w14:paraId="4EB77F89" w14:textId="77777777" w:rsidR="00EF22BD" w:rsidRPr="00EF22BD" w:rsidRDefault="00EF22BD" w:rsidP="00EF22BD">
            <w:pPr>
              <w:snapToGrid w:val="0"/>
              <w:jc w:val="both"/>
              <w:rPr>
                <w:rFonts w:ascii="Times New Roman" w:hAnsi="Times New Roman"/>
                <w:bCs/>
                <w:color w:val="000000"/>
                <w:sz w:val="16"/>
                <w:szCs w:val="16"/>
              </w:rPr>
            </w:pPr>
          </w:p>
        </w:tc>
        <w:tc>
          <w:tcPr>
            <w:tcW w:w="1475" w:type="dxa"/>
            <w:vMerge/>
            <w:shd w:val="clear" w:color="auto" w:fill="auto"/>
          </w:tcPr>
          <w:p w14:paraId="70A47CBD" w14:textId="77777777" w:rsidR="00EF22BD" w:rsidRPr="00EF22BD" w:rsidRDefault="00EF22BD" w:rsidP="00EF22BD">
            <w:pPr>
              <w:snapToGrid w:val="0"/>
              <w:jc w:val="both"/>
              <w:rPr>
                <w:rFonts w:ascii="Times New Roman" w:hAnsi="Times New Roman"/>
                <w:color w:val="0070C0"/>
                <w:sz w:val="16"/>
                <w:szCs w:val="16"/>
              </w:rPr>
            </w:pPr>
          </w:p>
        </w:tc>
        <w:tc>
          <w:tcPr>
            <w:tcW w:w="1248" w:type="dxa"/>
            <w:vMerge/>
            <w:shd w:val="clear" w:color="auto" w:fill="auto"/>
          </w:tcPr>
          <w:p w14:paraId="715253EC" w14:textId="77777777"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14:paraId="7E6A68E9" w14:textId="77777777"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14:paraId="5347AD4D"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7FD04A25"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74B97236"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14:paraId="095F7CBA" w14:textId="77777777"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14:paraId="2F40AFD5"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5FA64410"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088DF0CF"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485BE441"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08506E27"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109E8E29"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2DC07304"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4B093C2A"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3C55FDAF"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49F20807"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2E41E7F9" w14:textId="77777777" w:rsidTr="00EF22BD">
        <w:trPr>
          <w:trHeight w:val="23"/>
        </w:trPr>
        <w:tc>
          <w:tcPr>
            <w:tcW w:w="774" w:type="dxa"/>
            <w:vMerge w:val="restart"/>
            <w:shd w:val="clear" w:color="auto" w:fill="auto"/>
          </w:tcPr>
          <w:p w14:paraId="35E61B27"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lastRenderedPageBreak/>
              <w:t>Мероприя</w:t>
            </w:r>
            <w:r w:rsidRPr="00EF22BD">
              <w:rPr>
                <w:rFonts w:ascii="Times New Roman" w:hAnsi="Times New Roman"/>
                <w:color w:val="000000"/>
                <w:sz w:val="16"/>
                <w:szCs w:val="16"/>
              </w:rPr>
              <w:softHyphen/>
              <w:t>тие 1.6</w:t>
            </w:r>
          </w:p>
        </w:tc>
        <w:tc>
          <w:tcPr>
            <w:tcW w:w="1475" w:type="dxa"/>
            <w:vMerge w:val="restart"/>
            <w:shd w:val="clear" w:color="auto" w:fill="auto"/>
          </w:tcPr>
          <w:p w14:paraId="57AC8919"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Информационное обеспечение приватизации муниципального имущества </w:t>
            </w:r>
            <w:r w:rsidRPr="00EF22BD">
              <w:rPr>
                <w:rFonts w:ascii="Times New Roman" w:hAnsi="Times New Roman"/>
                <w:sz w:val="16"/>
                <w:szCs w:val="16"/>
              </w:rPr>
              <w:t>города Новочебоксарска</w:t>
            </w:r>
          </w:p>
        </w:tc>
        <w:tc>
          <w:tcPr>
            <w:tcW w:w="1248" w:type="dxa"/>
            <w:vMerge w:val="restart"/>
            <w:shd w:val="clear" w:color="auto" w:fill="auto"/>
          </w:tcPr>
          <w:p w14:paraId="11146D6F"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оптимизация и повышение качества предоставления муниципальных услуг и исполнения функций Управлением имуществом администрации                                г. Новочебоксарска</w:t>
            </w:r>
          </w:p>
        </w:tc>
        <w:tc>
          <w:tcPr>
            <w:tcW w:w="1462" w:type="dxa"/>
            <w:vMerge w:val="restart"/>
            <w:shd w:val="clear" w:color="auto" w:fill="auto"/>
          </w:tcPr>
          <w:p w14:paraId="57B6FDA2"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14:paraId="222D268A"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392C4B2F" w14:textId="77777777"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14:paraId="734D15C0"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14:paraId="6F48521F" w14:textId="77777777"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14:paraId="44835457"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7D4768CA"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378C0FC2"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1345616B"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67B6F479"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70CDC568"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211B25DD"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29884529"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6BD2005F"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72652B7A"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673A809D" w14:textId="77777777" w:rsidTr="00EF22BD">
        <w:trPr>
          <w:trHeight w:val="23"/>
        </w:trPr>
        <w:tc>
          <w:tcPr>
            <w:tcW w:w="774" w:type="dxa"/>
            <w:vMerge/>
            <w:shd w:val="clear" w:color="auto" w:fill="auto"/>
          </w:tcPr>
          <w:p w14:paraId="316D10A7" w14:textId="77777777" w:rsidR="00EF22BD" w:rsidRPr="00EF22BD" w:rsidRDefault="00EF22BD" w:rsidP="00EF22BD">
            <w:pPr>
              <w:snapToGrid w:val="0"/>
              <w:jc w:val="both"/>
              <w:rPr>
                <w:rFonts w:ascii="Times New Roman" w:hAnsi="Times New Roman"/>
                <w:bCs/>
                <w:color w:val="000000"/>
                <w:sz w:val="16"/>
                <w:szCs w:val="16"/>
              </w:rPr>
            </w:pPr>
          </w:p>
        </w:tc>
        <w:tc>
          <w:tcPr>
            <w:tcW w:w="1475" w:type="dxa"/>
            <w:vMerge/>
            <w:shd w:val="clear" w:color="auto" w:fill="auto"/>
          </w:tcPr>
          <w:p w14:paraId="40249E4D" w14:textId="77777777"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14:paraId="57D9BC53" w14:textId="77777777"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14:paraId="571A9983" w14:textId="77777777"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14:paraId="32801CDE"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77E04829"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723D5317"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14:paraId="35A97F7C" w14:textId="77777777"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14:paraId="428C81B4"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23589F13"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19DB56B9"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0E9AC13D"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61F40651"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69A3445D"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3782960D"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27C34AA3"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0A1327DC"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1BECD1D4"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6C47BD93" w14:textId="77777777" w:rsidTr="00EF22BD">
        <w:trPr>
          <w:trHeight w:val="23"/>
        </w:trPr>
        <w:tc>
          <w:tcPr>
            <w:tcW w:w="774" w:type="dxa"/>
            <w:vMerge w:val="restart"/>
            <w:shd w:val="clear" w:color="auto" w:fill="auto"/>
          </w:tcPr>
          <w:p w14:paraId="4A64F5A1"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1.7</w:t>
            </w:r>
          </w:p>
        </w:tc>
        <w:tc>
          <w:tcPr>
            <w:tcW w:w="1475" w:type="dxa"/>
            <w:vMerge w:val="restart"/>
            <w:shd w:val="clear" w:color="auto" w:fill="auto"/>
          </w:tcPr>
          <w:p w14:paraId="1E2FFF3A"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Организация продаж объектов приватизации</w:t>
            </w:r>
          </w:p>
        </w:tc>
        <w:tc>
          <w:tcPr>
            <w:tcW w:w="1248" w:type="dxa"/>
            <w:vMerge w:val="restart"/>
            <w:shd w:val="clear" w:color="auto" w:fill="auto"/>
          </w:tcPr>
          <w:p w14:paraId="325F1077"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формирование оптимального муниципального сектора экономики </w:t>
            </w:r>
            <w:r w:rsidRPr="00EF22BD">
              <w:rPr>
                <w:rFonts w:ascii="Times New Roman" w:hAnsi="Times New Roman"/>
                <w:sz w:val="16"/>
                <w:szCs w:val="16"/>
              </w:rPr>
              <w:t>города Новочебоксарска</w:t>
            </w:r>
          </w:p>
        </w:tc>
        <w:tc>
          <w:tcPr>
            <w:tcW w:w="1462" w:type="dxa"/>
            <w:vMerge w:val="restart"/>
            <w:shd w:val="clear" w:color="auto" w:fill="auto"/>
          </w:tcPr>
          <w:p w14:paraId="04076825"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14:paraId="2B330EC9"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60CB0976" w14:textId="77777777"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14:paraId="6836E8E7"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14:paraId="1D91DB7C" w14:textId="77777777"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14:paraId="7F9DD74B"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655961BD"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3107757D"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0633107C"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700C10E1"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19F06B8C"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375A8B3D"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279C7189"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37BC6E76"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52E6689A"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72C4D7FB" w14:textId="77777777" w:rsidTr="00EF22BD">
        <w:trPr>
          <w:trHeight w:val="23"/>
        </w:trPr>
        <w:tc>
          <w:tcPr>
            <w:tcW w:w="774" w:type="dxa"/>
            <w:vMerge/>
            <w:shd w:val="clear" w:color="auto" w:fill="auto"/>
          </w:tcPr>
          <w:p w14:paraId="1740A43F" w14:textId="77777777" w:rsidR="00EF22BD" w:rsidRPr="00EF22BD" w:rsidRDefault="00EF22BD" w:rsidP="00EF22BD">
            <w:pPr>
              <w:snapToGrid w:val="0"/>
              <w:jc w:val="both"/>
              <w:rPr>
                <w:rFonts w:ascii="Times New Roman" w:hAnsi="Times New Roman"/>
                <w:bCs/>
                <w:color w:val="000000"/>
                <w:sz w:val="16"/>
                <w:szCs w:val="16"/>
                <w:highlight w:val="yellow"/>
              </w:rPr>
            </w:pPr>
          </w:p>
        </w:tc>
        <w:tc>
          <w:tcPr>
            <w:tcW w:w="1475" w:type="dxa"/>
            <w:vMerge/>
            <w:shd w:val="clear" w:color="auto" w:fill="auto"/>
          </w:tcPr>
          <w:p w14:paraId="25E9B179" w14:textId="77777777"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14:paraId="114A255C" w14:textId="77777777"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14:paraId="6487E8F3" w14:textId="77777777"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14:paraId="4D00AAC3"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2DA3D7AD"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0195E3B7"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А420173550</w:t>
            </w:r>
          </w:p>
        </w:tc>
        <w:tc>
          <w:tcPr>
            <w:tcW w:w="567" w:type="dxa"/>
            <w:shd w:val="clear" w:color="auto" w:fill="auto"/>
          </w:tcPr>
          <w:p w14:paraId="6E4D8B1D" w14:textId="77777777" w:rsidR="00EF22BD" w:rsidRPr="00EF22BD" w:rsidRDefault="00EF22BD" w:rsidP="00EF22BD">
            <w:pPr>
              <w:jc w:val="center"/>
              <w:rPr>
                <w:rFonts w:ascii="Times New Roman" w:hAnsi="Times New Roman"/>
                <w:sz w:val="16"/>
                <w:szCs w:val="16"/>
              </w:rPr>
            </w:pPr>
          </w:p>
        </w:tc>
        <w:tc>
          <w:tcPr>
            <w:tcW w:w="783" w:type="dxa"/>
            <w:shd w:val="clear" w:color="auto" w:fill="auto"/>
          </w:tcPr>
          <w:p w14:paraId="2FDEDB1D"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1388A50E"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7C30C26E"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759FE693"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125D95E8"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2B4CAC8A"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3783FA02"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5D1AEA54"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6C9C7CEB"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4A712C7F"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6653685A" w14:textId="77777777" w:rsidTr="00EF22BD">
        <w:trPr>
          <w:trHeight w:val="50"/>
        </w:trPr>
        <w:tc>
          <w:tcPr>
            <w:tcW w:w="774" w:type="dxa"/>
            <w:vMerge w:val="restart"/>
            <w:shd w:val="clear" w:color="auto" w:fill="auto"/>
          </w:tcPr>
          <w:p w14:paraId="049E9BD8" w14:textId="77777777" w:rsidR="00EF22BD" w:rsidRPr="00EF22BD" w:rsidRDefault="00EF22BD" w:rsidP="00EF22BD">
            <w:pPr>
              <w:snapToGrid w:val="0"/>
              <w:jc w:val="both"/>
              <w:rPr>
                <w:rFonts w:ascii="Times New Roman" w:hAnsi="Times New Roman"/>
                <w:bCs/>
                <w:color w:val="000000"/>
                <w:sz w:val="16"/>
                <w:szCs w:val="16"/>
              </w:rPr>
            </w:pPr>
            <w:r w:rsidRPr="00EF22BD">
              <w:rPr>
                <w:rFonts w:ascii="Times New Roman" w:hAnsi="Times New Roman"/>
                <w:bCs/>
                <w:color w:val="000000"/>
                <w:sz w:val="16"/>
                <w:szCs w:val="16"/>
              </w:rPr>
              <w:t>Мероприятие 1.8</w:t>
            </w:r>
          </w:p>
        </w:tc>
        <w:tc>
          <w:tcPr>
            <w:tcW w:w="1475" w:type="dxa"/>
            <w:vMerge w:val="restart"/>
            <w:shd w:val="clear" w:color="auto" w:fill="auto"/>
          </w:tcPr>
          <w:p w14:paraId="53CD510F" w14:textId="77777777" w:rsidR="00EF22BD" w:rsidRPr="00EF22BD" w:rsidRDefault="00EF22BD" w:rsidP="00EF22BD">
            <w:pPr>
              <w:snapToGrid w:val="0"/>
              <w:jc w:val="both"/>
              <w:rPr>
                <w:rFonts w:ascii="Times New Roman" w:hAnsi="Times New Roman"/>
                <w:color w:val="000000"/>
                <w:sz w:val="16"/>
                <w:szCs w:val="16"/>
              </w:rPr>
            </w:pPr>
            <w:r w:rsidRPr="00EF22BD">
              <w:rPr>
                <w:rFonts w:ascii="Times New Roman" w:hAnsi="Times New Roman"/>
                <w:color w:val="000000"/>
                <w:sz w:val="16"/>
                <w:szCs w:val="16"/>
              </w:rPr>
              <w:t>Обеспечение увеличения перечня муниципального имущества города Новочебоксарска, предназначенного для оказания имущественной поддержки субъектам малого и среднего предпринимательства</w:t>
            </w:r>
          </w:p>
          <w:p w14:paraId="06AB9102" w14:textId="77777777" w:rsidR="00EF22BD" w:rsidRPr="00EF22BD" w:rsidRDefault="00EF22BD" w:rsidP="00EF22BD">
            <w:pPr>
              <w:snapToGrid w:val="0"/>
              <w:jc w:val="both"/>
              <w:rPr>
                <w:rFonts w:ascii="Times New Roman" w:hAnsi="Times New Roman"/>
                <w:color w:val="000000"/>
                <w:sz w:val="16"/>
                <w:szCs w:val="16"/>
              </w:rPr>
            </w:pPr>
          </w:p>
        </w:tc>
        <w:tc>
          <w:tcPr>
            <w:tcW w:w="1248" w:type="dxa"/>
            <w:vMerge w:val="restart"/>
            <w:shd w:val="clear" w:color="auto" w:fill="auto"/>
          </w:tcPr>
          <w:p w14:paraId="7EE6A40F" w14:textId="77777777" w:rsidR="00EF22BD" w:rsidRPr="00EF22BD" w:rsidRDefault="00EF22BD" w:rsidP="00EF22BD">
            <w:pPr>
              <w:snapToGrid w:val="0"/>
              <w:jc w:val="both"/>
              <w:rPr>
                <w:rFonts w:ascii="Times New Roman" w:hAnsi="Times New Roman"/>
                <w:color w:val="000000"/>
                <w:sz w:val="16"/>
                <w:szCs w:val="16"/>
              </w:rPr>
            </w:pPr>
            <w:r w:rsidRPr="00EF22BD">
              <w:rPr>
                <w:rFonts w:ascii="Times New Roman" w:hAnsi="Times New Roman"/>
                <w:color w:val="000000"/>
                <w:sz w:val="16"/>
                <w:szCs w:val="16"/>
              </w:rPr>
              <w:t>оказание имущественной поддержки субъектам малого и среднего предпринимательства</w:t>
            </w:r>
          </w:p>
          <w:p w14:paraId="7130C556" w14:textId="77777777" w:rsidR="00EF22BD" w:rsidRPr="00EF22BD" w:rsidRDefault="00EF22BD" w:rsidP="00EF22BD">
            <w:pPr>
              <w:snapToGrid w:val="0"/>
              <w:jc w:val="both"/>
              <w:rPr>
                <w:rFonts w:ascii="Times New Roman" w:hAnsi="Times New Roman"/>
                <w:color w:val="000000"/>
                <w:sz w:val="16"/>
                <w:szCs w:val="16"/>
              </w:rPr>
            </w:pPr>
          </w:p>
        </w:tc>
        <w:tc>
          <w:tcPr>
            <w:tcW w:w="1462" w:type="dxa"/>
            <w:vMerge w:val="restart"/>
            <w:shd w:val="clear" w:color="auto" w:fill="auto"/>
          </w:tcPr>
          <w:p w14:paraId="770F780A" w14:textId="77777777" w:rsidR="00EF22BD" w:rsidRPr="00EF22BD" w:rsidRDefault="00EF22BD" w:rsidP="00EF22BD">
            <w:pPr>
              <w:snapToGrid w:val="0"/>
              <w:jc w:val="both"/>
              <w:rPr>
                <w:rFonts w:ascii="Times New Roman" w:hAnsi="Times New Roman"/>
                <w:color w:val="000000"/>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14:paraId="277D04F4"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0233DF15" w14:textId="77777777"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14:paraId="1B01E553"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14:paraId="32C75994" w14:textId="77777777"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14:paraId="24C444A1"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1889A15E"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7300548F"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6EB8E1BD"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45B9102A"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67ADE283"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14D7B1D4"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31CDDD9F"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41BBDACD"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5EC5D398"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0C4EA374" w14:textId="77777777" w:rsidTr="00EF22BD">
        <w:trPr>
          <w:trHeight w:val="1242"/>
        </w:trPr>
        <w:tc>
          <w:tcPr>
            <w:tcW w:w="774" w:type="dxa"/>
            <w:vMerge/>
            <w:shd w:val="clear" w:color="auto" w:fill="auto"/>
          </w:tcPr>
          <w:p w14:paraId="28D72162" w14:textId="77777777" w:rsidR="00EF22BD" w:rsidRPr="00EF22BD" w:rsidRDefault="00EF22BD" w:rsidP="00EF22BD">
            <w:pPr>
              <w:snapToGrid w:val="0"/>
              <w:jc w:val="both"/>
              <w:rPr>
                <w:rFonts w:ascii="Times New Roman" w:hAnsi="Times New Roman"/>
                <w:bCs/>
                <w:color w:val="000000"/>
                <w:sz w:val="16"/>
                <w:szCs w:val="16"/>
              </w:rPr>
            </w:pPr>
          </w:p>
        </w:tc>
        <w:tc>
          <w:tcPr>
            <w:tcW w:w="1475" w:type="dxa"/>
            <w:vMerge/>
            <w:shd w:val="clear" w:color="auto" w:fill="auto"/>
          </w:tcPr>
          <w:p w14:paraId="60287A86" w14:textId="77777777"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14:paraId="0BF1634A" w14:textId="77777777"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14:paraId="467AC3FB" w14:textId="77777777"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14:paraId="6EBD5391"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703BC447"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3FE5D97F"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p w14:paraId="6FD5A0CB" w14:textId="77777777" w:rsidR="00EF22BD" w:rsidRPr="00EF22BD" w:rsidRDefault="00EF22BD" w:rsidP="00EF22BD">
            <w:pPr>
              <w:spacing w:line="216" w:lineRule="auto"/>
              <w:jc w:val="center"/>
              <w:rPr>
                <w:rFonts w:ascii="Times New Roman" w:hAnsi="Times New Roman"/>
                <w:sz w:val="16"/>
                <w:szCs w:val="16"/>
              </w:rPr>
            </w:pPr>
          </w:p>
        </w:tc>
        <w:tc>
          <w:tcPr>
            <w:tcW w:w="567" w:type="dxa"/>
            <w:shd w:val="clear" w:color="auto" w:fill="auto"/>
          </w:tcPr>
          <w:p w14:paraId="71868CC5" w14:textId="77777777" w:rsidR="00EF22BD" w:rsidRPr="00EF22BD" w:rsidRDefault="00EF22BD" w:rsidP="00EF22BD">
            <w:pPr>
              <w:jc w:val="center"/>
              <w:rPr>
                <w:rFonts w:ascii="Times New Roman" w:hAnsi="Times New Roman"/>
                <w:sz w:val="16"/>
                <w:szCs w:val="16"/>
              </w:rPr>
            </w:pPr>
          </w:p>
        </w:tc>
        <w:tc>
          <w:tcPr>
            <w:tcW w:w="783" w:type="dxa"/>
            <w:shd w:val="clear" w:color="auto" w:fill="auto"/>
          </w:tcPr>
          <w:p w14:paraId="51D359AD"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34242248"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6943F53A"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6F23A070"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44CED7E2"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4E3CC1DB"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0BE5D6B6"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0B6ACA07"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1AD53414"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003BAC53"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14:paraId="246ED9C8" w14:textId="77777777" w:rsidTr="00EF22BD">
        <w:tblPrEx>
          <w:tblCellMar>
            <w:left w:w="57" w:type="dxa"/>
            <w:right w:w="57" w:type="dxa"/>
          </w:tblCellMar>
        </w:tblPrEx>
        <w:trPr>
          <w:trHeight w:val="23"/>
        </w:trPr>
        <w:tc>
          <w:tcPr>
            <w:tcW w:w="15721" w:type="dxa"/>
            <w:gridSpan w:val="18"/>
            <w:shd w:val="clear" w:color="auto" w:fill="auto"/>
          </w:tcPr>
          <w:p w14:paraId="3FE14E91" w14:textId="77777777" w:rsidR="00EF22BD" w:rsidRPr="00EF22BD" w:rsidRDefault="00EF22BD" w:rsidP="00EF22BD">
            <w:pPr>
              <w:snapToGrid w:val="0"/>
              <w:jc w:val="center"/>
              <w:rPr>
                <w:rFonts w:ascii="Times New Roman" w:hAnsi="Times New Roman"/>
                <w:b/>
                <w:bCs/>
                <w:color w:val="000000"/>
                <w:sz w:val="16"/>
                <w:szCs w:val="16"/>
              </w:rPr>
            </w:pPr>
          </w:p>
          <w:p w14:paraId="418FE616" w14:textId="77777777" w:rsidR="00EF22BD" w:rsidRPr="00EF22BD" w:rsidRDefault="00EF22BD" w:rsidP="00EF22BD">
            <w:pPr>
              <w:jc w:val="center"/>
              <w:rPr>
                <w:rFonts w:ascii="Times New Roman" w:hAnsi="Times New Roman"/>
                <w:sz w:val="16"/>
                <w:szCs w:val="16"/>
              </w:rPr>
            </w:pPr>
            <w:r w:rsidRPr="00EF22BD">
              <w:rPr>
                <w:rFonts w:ascii="Times New Roman" w:hAnsi="Times New Roman"/>
                <w:b/>
                <w:bCs/>
                <w:color w:val="000000"/>
                <w:sz w:val="16"/>
                <w:szCs w:val="16"/>
              </w:rPr>
              <w:t>Цель «Обеспечение эффективного функционирования муниципального сектора экономики города Новочебоксарска»</w:t>
            </w:r>
          </w:p>
          <w:p w14:paraId="487AA73E" w14:textId="77777777" w:rsidR="00EF22BD" w:rsidRPr="00EF22BD" w:rsidRDefault="00EF22BD" w:rsidP="00EF22BD">
            <w:pPr>
              <w:jc w:val="center"/>
              <w:rPr>
                <w:rFonts w:ascii="Times New Roman" w:hAnsi="Times New Roman"/>
                <w:b/>
                <w:bCs/>
                <w:color w:val="000000"/>
                <w:sz w:val="16"/>
                <w:szCs w:val="16"/>
              </w:rPr>
            </w:pPr>
          </w:p>
        </w:tc>
      </w:tr>
      <w:tr w:rsidR="00791D31" w:rsidRPr="00EF22BD" w14:paraId="50375AD4" w14:textId="77777777" w:rsidTr="00EF22BD">
        <w:trPr>
          <w:trHeight w:val="23"/>
        </w:trPr>
        <w:tc>
          <w:tcPr>
            <w:tcW w:w="774" w:type="dxa"/>
            <w:vMerge w:val="restart"/>
            <w:shd w:val="clear" w:color="auto" w:fill="auto"/>
          </w:tcPr>
          <w:p w14:paraId="4BA5827B" w14:textId="77777777" w:rsidR="00791D31" w:rsidRPr="00EF22BD" w:rsidRDefault="00791D31" w:rsidP="00791D31">
            <w:pPr>
              <w:jc w:val="both"/>
              <w:rPr>
                <w:rFonts w:ascii="Times New Roman" w:hAnsi="Times New Roman"/>
                <w:sz w:val="16"/>
                <w:szCs w:val="16"/>
              </w:rPr>
            </w:pPr>
            <w:r w:rsidRPr="00EF22BD">
              <w:rPr>
                <w:rFonts w:ascii="Times New Roman" w:hAnsi="Times New Roman"/>
                <w:bCs/>
                <w:color w:val="000000"/>
                <w:sz w:val="16"/>
                <w:szCs w:val="16"/>
              </w:rPr>
              <w:t>Основное мероприя</w:t>
            </w:r>
            <w:r w:rsidRPr="00EF22BD">
              <w:rPr>
                <w:rFonts w:ascii="Times New Roman" w:hAnsi="Times New Roman"/>
                <w:bCs/>
                <w:color w:val="000000"/>
                <w:sz w:val="16"/>
                <w:szCs w:val="16"/>
              </w:rPr>
              <w:softHyphen/>
              <w:t>тие 2</w:t>
            </w:r>
          </w:p>
        </w:tc>
        <w:tc>
          <w:tcPr>
            <w:tcW w:w="1475" w:type="dxa"/>
            <w:vMerge w:val="restart"/>
            <w:shd w:val="clear" w:color="auto" w:fill="auto"/>
          </w:tcPr>
          <w:p w14:paraId="278B84B3" w14:textId="77777777" w:rsidR="00791D31" w:rsidRPr="00EF22BD" w:rsidRDefault="00791D31" w:rsidP="00791D31">
            <w:pPr>
              <w:jc w:val="both"/>
              <w:rPr>
                <w:rFonts w:ascii="Times New Roman" w:hAnsi="Times New Roman"/>
                <w:sz w:val="16"/>
                <w:szCs w:val="16"/>
              </w:rPr>
            </w:pPr>
            <w:r w:rsidRPr="00EF22BD">
              <w:rPr>
                <w:rFonts w:ascii="Times New Roman" w:hAnsi="Times New Roman"/>
                <w:bCs/>
                <w:color w:val="000000"/>
                <w:sz w:val="16"/>
                <w:szCs w:val="16"/>
              </w:rPr>
              <w:t>Эффективное управление муниципальным иму</w:t>
            </w:r>
            <w:r w:rsidRPr="00EF22BD">
              <w:rPr>
                <w:rFonts w:ascii="Times New Roman" w:hAnsi="Times New Roman"/>
                <w:bCs/>
                <w:color w:val="000000"/>
                <w:sz w:val="16"/>
                <w:szCs w:val="16"/>
              </w:rPr>
              <w:softHyphen/>
              <w:t xml:space="preserve">ществом </w:t>
            </w:r>
            <w:r w:rsidRPr="00EF22BD">
              <w:rPr>
                <w:rFonts w:ascii="Times New Roman" w:hAnsi="Times New Roman"/>
                <w:sz w:val="16"/>
                <w:szCs w:val="16"/>
              </w:rPr>
              <w:t>города Новочебоксарска</w:t>
            </w:r>
          </w:p>
        </w:tc>
        <w:tc>
          <w:tcPr>
            <w:tcW w:w="1248" w:type="dxa"/>
            <w:vMerge w:val="restart"/>
            <w:shd w:val="clear" w:color="auto" w:fill="auto"/>
          </w:tcPr>
          <w:p w14:paraId="2E6E7C9A" w14:textId="77777777" w:rsidR="00791D31" w:rsidRPr="00EF22BD" w:rsidRDefault="00791D31" w:rsidP="00791D31">
            <w:pPr>
              <w:jc w:val="both"/>
              <w:rPr>
                <w:rFonts w:ascii="Times New Roman" w:hAnsi="Times New Roman"/>
                <w:sz w:val="16"/>
                <w:szCs w:val="16"/>
              </w:rPr>
            </w:pPr>
            <w:r w:rsidRPr="00EF22BD">
              <w:rPr>
                <w:rFonts w:ascii="Times New Roman" w:hAnsi="Times New Roman"/>
                <w:bCs/>
                <w:color w:val="000000"/>
                <w:sz w:val="16"/>
                <w:szCs w:val="16"/>
              </w:rPr>
              <w:t xml:space="preserve">создание условий для эффективного управления </w:t>
            </w:r>
            <w:r w:rsidRPr="00EF22BD">
              <w:rPr>
                <w:rFonts w:ascii="Times New Roman" w:hAnsi="Times New Roman"/>
                <w:color w:val="000000"/>
                <w:sz w:val="16"/>
                <w:szCs w:val="16"/>
              </w:rPr>
              <w:t>муниципаль</w:t>
            </w:r>
            <w:r w:rsidRPr="00EF22BD">
              <w:rPr>
                <w:rFonts w:ascii="Times New Roman" w:hAnsi="Times New Roman"/>
                <w:bCs/>
                <w:color w:val="000000"/>
                <w:sz w:val="16"/>
                <w:szCs w:val="16"/>
              </w:rPr>
              <w:t xml:space="preserve">ным имуществом </w:t>
            </w:r>
            <w:r w:rsidRPr="00EF22BD">
              <w:rPr>
                <w:rFonts w:ascii="Times New Roman" w:hAnsi="Times New Roman"/>
                <w:sz w:val="16"/>
                <w:szCs w:val="16"/>
              </w:rPr>
              <w:lastRenderedPageBreak/>
              <w:t>города Новочебоксарска</w:t>
            </w:r>
          </w:p>
        </w:tc>
        <w:tc>
          <w:tcPr>
            <w:tcW w:w="1462" w:type="dxa"/>
            <w:vMerge w:val="restart"/>
            <w:shd w:val="clear" w:color="auto" w:fill="auto"/>
          </w:tcPr>
          <w:p w14:paraId="5FAEF4EA" w14:textId="77777777" w:rsidR="00791D31" w:rsidRPr="00EF22BD" w:rsidRDefault="00791D31" w:rsidP="00791D31">
            <w:pPr>
              <w:pStyle w:val="ConsPlusNormal"/>
              <w:widowControl/>
              <w:jc w:val="both"/>
              <w:rPr>
                <w:rFonts w:ascii="Times New Roman" w:hAnsi="Times New Roman" w:cs="Times New Roman"/>
                <w:sz w:val="16"/>
                <w:szCs w:val="16"/>
              </w:rPr>
            </w:pPr>
            <w:r w:rsidRPr="00EF22BD">
              <w:rPr>
                <w:rFonts w:ascii="Times New Roman" w:hAnsi="Times New Roman" w:cs="Times New Roman"/>
                <w:bCs/>
                <w:color w:val="000000"/>
                <w:sz w:val="16"/>
                <w:szCs w:val="16"/>
              </w:rPr>
              <w:lastRenderedPageBreak/>
              <w:t xml:space="preserve">ответственный </w:t>
            </w:r>
            <w:r w:rsidRPr="00EF22BD">
              <w:rPr>
                <w:rFonts w:ascii="Times New Roman" w:hAnsi="Times New Roman" w:cs="Times New Roman"/>
                <w:color w:val="000000"/>
                <w:sz w:val="16"/>
                <w:szCs w:val="16"/>
              </w:rPr>
              <w:t xml:space="preserve">исполнитель – Управление имуществом администрации                                 г. </w:t>
            </w:r>
            <w:r w:rsidRPr="00EF22BD">
              <w:rPr>
                <w:rFonts w:ascii="Times New Roman" w:hAnsi="Times New Roman" w:cs="Times New Roman"/>
                <w:color w:val="000000"/>
                <w:sz w:val="16"/>
                <w:szCs w:val="16"/>
              </w:rPr>
              <w:lastRenderedPageBreak/>
              <w:t>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14:paraId="55F68E19" w14:textId="77777777" w:rsidR="00791D31" w:rsidRPr="00EF22BD" w:rsidRDefault="00791D31" w:rsidP="00791D31">
            <w:pPr>
              <w:jc w:val="center"/>
              <w:rPr>
                <w:rFonts w:ascii="Times New Roman" w:hAnsi="Times New Roman"/>
                <w:sz w:val="16"/>
                <w:szCs w:val="16"/>
              </w:rPr>
            </w:pPr>
            <w:r w:rsidRPr="00EF22BD">
              <w:rPr>
                <w:rFonts w:ascii="Times New Roman" w:hAnsi="Times New Roman"/>
                <w:bCs/>
                <w:color w:val="000000"/>
                <w:sz w:val="16"/>
                <w:szCs w:val="16"/>
              </w:rPr>
              <w:lastRenderedPageBreak/>
              <w:t>х</w:t>
            </w:r>
          </w:p>
        </w:tc>
        <w:tc>
          <w:tcPr>
            <w:tcW w:w="553" w:type="dxa"/>
            <w:shd w:val="clear" w:color="auto" w:fill="auto"/>
          </w:tcPr>
          <w:p w14:paraId="6EB62DCB" w14:textId="77777777" w:rsidR="00791D31" w:rsidRPr="00EF22BD" w:rsidRDefault="00791D31" w:rsidP="00791D31">
            <w:pPr>
              <w:snapToGrid w:val="0"/>
              <w:jc w:val="center"/>
              <w:rPr>
                <w:rFonts w:ascii="Times New Roman" w:hAnsi="Times New Roman"/>
                <w:bCs/>
                <w:color w:val="000000"/>
                <w:sz w:val="16"/>
                <w:szCs w:val="16"/>
              </w:rPr>
            </w:pPr>
          </w:p>
        </w:tc>
        <w:tc>
          <w:tcPr>
            <w:tcW w:w="1347" w:type="dxa"/>
            <w:shd w:val="clear" w:color="auto" w:fill="FFFFFF"/>
          </w:tcPr>
          <w:p w14:paraId="5E07C758" w14:textId="77777777" w:rsidR="00791D31" w:rsidRPr="00EF22BD" w:rsidRDefault="00791D31" w:rsidP="00791D31">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6B776BE2" w14:textId="77777777" w:rsidR="00791D31" w:rsidRPr="00EF22BD" w:rsidRDefault="00791D31" w:rsidP="00791D31">
            <w:pPr>
              <w:snapToGrid w:val="0"/>
              <w:jc w:val="center"/>
              <w:rPr>
                <w:rFonts w:ascii="Times New Roman" w:hAnsi="Times New Roman"/>
                <w:bCs/>
                <w:color w:val="000000"/>
                <w:sz w:val="16"/>
                <w:szCs w:val="16"/>
              </w:rPr>
            </w:pPr>
          </w:p>
        </w:tc>
        <w:tc>
          <w:tcPr>
            <w:tcW w:w="783" w:type="dxa"/>
            <w:shd w:val="clear" w:color="auto" w:fill="auto"/>
          </w:tcPr>
          <w:p w14:paraId="5F72B30A" w14:textId="77777777" w:rsidR="00791D31" w:rsidRPr="00EF22BD" w:rsidRDefault="00791D31" w:rsidP="00791D31">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4E4B5CE0" w14:textId="284ECBDF" w:rsidR="00791D31" w:rsidRPr="00EF22BD" w:rsidRDefault="00791D31" w:rsidP="00791D31">
            <w:pPr>
              <w:rPr>
                <w:rFonts w:ascii="Times New Roman" w:hAnsi="Times New Roman"/>
                <w:sz w:val="16"/>
                <w:szCs w:val="16"/>
              </w:rPr>
            </w:pPr>
            <w:r w:rsidRPr="00EF22BD">
              <w:rPr>
                <w:rFonts w:ascii="Times New Roman" w:hAnsi="Times New Roman"/>
                <w:bCs/>
                <w:color w:val="000000"/>
                <w:sz w:val="16"/>
                <w:szCs w:val="16"/>
              </w:rPr>
              <w:t>279,80</w:t>
            </w:r>
          </w:p>
        </w:tc>
        <w:tc>
          <w:tcPr>
            <w:tcW w:w="840" w:type="dxa"/>
            <w:shd w:val="clear" w:color="auto" w:fill="auto"/>
          </w:tcPr>
          <w:p w14:paraId="3C36D9D6" w14:textId="1D6F2F49"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357,6</w:t>
            </w:r>
          </w:p>
        </w:tc>
        <w:tc>
          <w:tcPr>
            <w:tcW w:w="654" w:type="dxa"/>
            <w:shd w:val="clear" w:color="auto" w:fill="auto"/>
          </w:tcPr>
          <w:p w14:paraId="1F4FC621" w14:textId="3C60F39D"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265,8</w:t>
            </w:r>
          </w:p>
        </w:tc>
        <w:tc>
          <w:tcPr>
            <w:tcW w:w="748" w:type="dxa"/>
            <w:shd w:val="clear" w:color="auto" w:fill="auto"/>
          </w:tcPr>
          <w:p w14:paraId="52709C3B" w14:textId="45F7C7EF" w:rsidR="00791D31" w:rsidRPr="00EF22BD" w:rsidRDefault="00F71F93" w:rsidP="00791D31">
            <w:pPr>
              <w:rPr>
                <w:rFonts w:ascii="Times New Roman" w:hAnsi="Times New Roman"/>
                <w:sz w:val="16"/>
                <w:szCs w:val="16"/>
              </w:rPr>
            </w:pPr>
            <w:r>
              <w:rPr>
                <w:rFonts w:ascii="Times New Roman" w:hAnsi="Times New Roman"/>
                <w:bCs/>
                <w:color w:val="000000"/>
                <w:sz w:val="16"/>
                <w:szCs w:val="16"/>
              </w:rPr>
              <w:t>6</w:t>
            </w:r>
            <w:r w:rsidR="00791D31">
              <w:rPr>
                <w:rFonts w:ascii="Times New Roman" w:hAnsi="Times New Roman"/>
                <w:bCs/>
                <w:color w:val="000000"/>
                <w:sz w:val="16"/>
                <w:szCs w:val="16"/>
              </w:rPr>
              <w:t>06,0</w:t>
            </w:r>
          </w:p>
        </w:tc>
        <w:tc>
          <w:tcPr>
            <w:tcW w:w="673" w:type="dxa"/>
            <w:shd w:val="clear" w:color="auto" w:fill="auto"/>
          </w:tcPr>
          <w:p w14:paraId="45265EC5" w14:textId="02A21668"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0</w:t>
            </w:r>
          </w:p>
        </w:tc>
        <w:tc>
          <w:tcPr>
            <w:tcW w:w="704" w:type="dxa"/>
            <w:shd w:val="clear" w:color="auto" w:fill="auto"/>
          </w:tcPr>
          <w:p w14:paraId="6C0E9583" w14:textId="4E91AB2F"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0</w:t>
            </w:r>
          </w:p>
        </w:tc>
        <w:tc>
          <w:tcPr>
            <w:tcW w:w="670" w:type="dxa"/>
            <w:shd w:val="clear" w:color="auto" w:fill="auto"/>
          </w:tcPr>
          <w:p w14:paraId="068ABCA7" w14:textId="3478A9D9"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300,0</w:t>
            </w:r>
          </w:p>
        </w:tc>
        <w:tc>
          <w:tcPr>
            <w:tcW w:w="843" w:type="dxa"/>
            <w:shd w:val="clear" w:color="auto" w:fill="auto"/>
          </w:tcPr>
          <w:p w14:paraId="1374021A" w14:textId="11BBF5D4"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1500,0</w:t>
            </w:r>
          </w:p>
        </w:tc>
        <w:tc>
          <w:tcPr>
            <w:tcW w:w="849" w:type="dxa"/>
            <w:shd w:val="clear" w:color="auto" w:fill="auto"/>
          </w:tcPr>
          <w:p w14:paraId="64815218" w14:textId="1029C156"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1500.0</w:t>
            </w:r>
          </w:p>
        </w:tc>
      </w:tr>
      <w:tr w:rsidR="00791D31" w:rsidRPr="00EF22BD" w14:paraId="716AE0A1" w14:textId="77777777" w:rsidTr="00EF22BD">
        <w:trPr>
          <w:trHeight w:val="23"/>
        </w:trPr>
        <w:tc>
          <w:tcPr>
            <w:tcW w:w="774" w:type="dxa"/>
            <w:vMerge/>
            <w:shd w:val="clear" w:color="auto" w:fill="auto"/>
          </w:tcPr>
          <w:p w14:paraId="76A4575F" w14:textId="77777777" w:rsidR="00791D31" w:rsidRPr="00EF22BD" w:rsidRDefault="00791D31" w:rsidP="00791D31">
            <w:pPr>
              <w:snapToGrid w:val="0"/>
              <w:jc w:val="both"/>
              <w:rPr>
                <w:rFonts w:ascii="Times New Roman" w:hAnsi="Times New Roman"/>
                <w:bCs/>
                <w:color w:val="000000"/>
                <w:sz w:val="16"/>
                <w:szCs w:val="16"/>
              </w:rPr>
            </w:pPr>
          </w:p>
        </w:tc>
        <w:tc>
          <w:tcPr>
            <w:tcW w:w="1475" w:type="dxa"/>
            <w:vMerge/>
            <w:shd w:val="clear" w:color="auto" w:fill="auto"/>
          </w:tcPr>
          <w:p w14:paraId="19B8C7FB" w14:textId="77777777" w:rsidR="00791D31" w:rsidRPr="00EF22BD" w:rsidRDefault="00791D31" w:rsidP="00791D31">
            <w:pPr>
              <w:snapToGrid w:val="0"/>
              <w:jc w:val="both"/>
              <w:rPr>
                <w:rFonts w:ascii="Times New Roman" w:hAnsi="Times New Roman"/>
                <w:bCs/>
                <w:color w:val="000000"/>
                <w:sz w:val="16"/>
                <w:szCs w:val="16"/>
              </w:rPr>
            </w:pPr>
          </w:p>
        </w:tc>
        <w:tc>
          <w:tcPr>
            <w:tcW w:w="1248" w:type="dxa"/>
            <w:vMerge/>
            <w:shd w:val="clear" w:color="auto" w:fill="auto"/>
          </w:tcPr>
          <w:p w14:paraId="60DCB462" w14:textId="77777777" w:rsidR="00791D31" w:rsidRPr="00EF22BD" w:rsidRDefault="00791D31" w:rsidP="00791D31">
            <w:pPr>
              <w:snapToGrid w:val="0"/>
              <w:jc w:val="both"/>
              <w:rPr>
                <w:rFonts w:ascii="Times New Roman" w:hAnsi="Times New Roman"/>
                <w:bCs/>
                <w:color w:val="000000"/>
                <w:sz w:val="16"/>
                <w:szCs w:val="16"/>
              </w:rPr>
            </w:pPr>
          </w:p>
        </w:tc>
        <w:tc>
          <w:tcPr>
            <w:tcW w:w="1462" w:type="dxa"/>
            <w:vMerge/>
            <w:shd w:val="clear" w:color="auto" w:fill="auto"/>
          </w:tcPr>
          <w:p w14:paraId="0E010964" w14:textId="77777777" w:rsidR="00791D31" w:rsidRPr="00EF22BD" w:rsidRDefault="00791D31" w:rsidP="00791D31">
            <w:pPr>
              <w:snapToGrid w:val="0"/>
              <w:jc w:val="both"/>
              <w:rPr>
                <w:rFonts w:ascii="Times New Roman" w:hAnsi="Times New Roman"/>
                <w:bCs/>
                <w:color w:val="000000"/>
                <w:sz w:val="16"/>
                <w:szCs w:val="16"/>
              </w:rPr>
            </w:pPr>
          </w:p>
        </w:tc>
        <w:tc>
          <w:tcPr>
            <w:tcW w:w="745" w:type="dxa"/>
            <w:shd w:val="clear" w:color="auto" w:fill="auto"/>
          </w:tcPr>
          <w:p w14:paraId="58D2097C" w14:textId="77777777" w:rsidR="00791D31" w:rsidRPr="00EF22BD" w:rsidRDefault="00791D31" w:rsidP="00791D31">
            <w:pPr>
              <w:jc w:val="center"/>
              <w:rPr>
                <w:rFonts w:ascii="Times New Roman" w:hAnsi="Times New Roman"/>
                <w:sz w:val="16"/>
                <w:szCs w:val="16"/>
              </w:rPr>
            </w:pPr>
            <w:r w:rsidRPr="00EF22BD">
              <w:rPr>
                <w:rFonts w:ascii="Times New Roman" w:hAnsi="Times New Roman"/>
                <w:bCs/>
                <w:color w:val="000000"/>
                <w:sz w:val="16"/>
                <w:szCs w:val="16"/>
              </w:rPr>
              <w:t>966</w:t>
            </w:r>
          </w:p>
        </w:tc>
        <w:tc>
          <w:tcPr>
            <w:tcW w:w="553" w:type="dxa"/>
            <w:shd w:val="clear" w:color="auto" w:fill="auto"/>
          </w:tcPr>
          <w:p w14:paraId="0CC2B0D1" w14:textId="77777777" w:rsidR="00791D31" w:rsidRPr="00EF22BD" w:rsidRDefault="00791D31" w:rsidP="00791D31">
            <w:pPr>
              <w:jc w:val="center"/>
              <w:rPr>
                <w:rFonts w:ascii="Times New Roman" w:hAnsi="Times New Roman"/>
                <w:sz w:val="16"/>
                <w:szCs w:val="16"/>
              </w:rPr>
            </w:pPr>
            <w:r w:rsidRPr="00EF22BD">
              <w:rPr>
                <w:rFonts w:ascii="Times New Roman" w:hAnsi="Times New Roman"/>
                <w:bCs/>
                <w:color w:val="000000"/>
                <w:sz w:val="16"/>
                <w:szCs w:val="16"/>
              </w:rPr>
              <w:t>0113</w:t>
            </w:r>
          </w:p>
        </w:tc>
        <w:tc>
          <w:tcPr>
            <w:tcW w:w="1347" w:type="dxa"/>
            <w:shd w:val="clear" w:color="auto" w:fill="FFFFFF"/>
          </w:tcPr>
          <w:p w14:paraId="24060271" w14:textId="77777777" w:rsidR="00791D31" w:rsidRPr="00EF22BD" w:rsidRDefault="00791D31" w:rsidP="00791D31">
            <w:pPr>
              <w:spacing w:line="216" w:lineRule="auto"/>
              <w:jc w:val="center"/>
              <w:rPr>
                <w:rFonts w:ascii="Times New Roman" w:hAnsi="Times New Roman"/>
                <w:sz w:val="16"/>
                <w:szCs w:val="16"/>
              </w:rPr>
            </w:pPr>
            <w:r w:rsidRPr="00EF22BD">
              <w:rPr>
                <w:rFonts w:ascii="Times New Roman" w:hAnsi="Times New Roman"/>
                <w:color w:val="000000"/>
                <w:sz w:val="16"/>
                <w:szCs w:val="16"/>
              </w:rPr>
              <w:t>А420273610 А420273620</w:t>
            </w:r>
          </w:p>
        </w:tc>
        <w:tc>
          <w:tcPr>
            <w:tcW w:w="567" w:type="dxa"/>
            <w:shd w:val="clear" w:color="auto" w:fill="auto"/>
          </w:tcPr>
          <w:p w14:paraId="15986B97" w14:textId="77777777" w:rsidR="00791D31" w:rsidRPr="00EF22BD" w:rsidRDefault="00791D31" w:rsidP="00791D31">
            <w:pPr>
              <w:snapToGrid w:val="0"/>
              <w:jc w:val="center"/>
              <w:rPr>
                <w:rFonts w:ascii="Times New Roman" w:hAnsi="Times New Roman"/>
                <w:bCs/>
                <w:color w:val="000000"/>
                <w:sz w:val="16"/>
                <w:szCs w:val="16"/>
              </w:rPr>
            </w:pPr>
          </w:p>
        </w:tc>
        <w:tc>
          <w:tcPr>
            <w:tcW w:w="783" w:type="dxa"/>
            <w:shd w:val="clear" w:color="auto" w:fill="auto"/>
          </w:tcPr>
          <w:p w14:paraId="13643EB9" w14:textId="77777777" w:rsidR="00791D31" w:rsidRPr="00EF22BD" w:rsidRDefault="00791D31" w:rsidP="00791D31">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07C701E6" w14:textId="43762616" w:rsidR="00791D31" w:rsidRPr="00EF22BD" w:rsidRDefault="00791D31" w:rsidP="00791D31">
            <w:pPr>
              <w:rPr>
                <w:rFonts w:ascii="Times New Roman" w:hAnsi="Times New Roman"/>
                <w:sz w:val="16"/>
                <w:szCs w:val="16"/>
              </w:rPr>
            </w:pPr>
            <w:r w:rsidRPr="00EF22BD">
              <w:rPr>
                <w:rFonts w:ascii="Times New Roman" w:hAnsi="Times New Roman"/>
                <w:bCs/>
                <w:color w:val="000000"/>
                <w:sz w:val="16"/>
                <w:szCs w:val="16"/>
              </w:rPr>
              <w:t>279,80</w:t>
            </w:r>
          </w:p>
        </w:tc>
        <w:tc>
          <w:tcPr>
            <w:tcW w:w="840" w:type="dxa"/>
            <w:shd w:val="clear" w:color="auto" w:fill="auto"/>
          </w:tcPr>
          <w:p w14:paraId="78A07AFD" w14:textId="5E57A6B5"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357,6</w:t>
            </w:r>
          </w:p>
        </w:tc>
        <w:tc>
          <w:tcPr>
            <w:tcW w:w="654" w:type="dxa"/>
            <w:shd w:val="clear" w:color="auto" w:fill="auto"/>
          </w:tcPr>
          <w:p w14:paraId="3F9B4315" w14:textId="0E76706C"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265,8</w:t>
            </w:r>
          </w:p>
        </w:tc>
        <w:tc>
          <w:tcPr>
            <w:tcW w:w="748" w:type="dxa"/>
            <w:shd w:val="clear" w:color="auto" w:fill="auto"/>
          </w:tcPr>
          <w:p w14:paraId="42694A2E" w14:textId="097E03D7" w:rsidR="00791D31" w:rsidRPr="00EF22BD" w:rsidRDefault="00F71F93" w:rsidP="00791D31">
            <w:pPr>
              <w:rPr>
                <w:rFonts w:ascii="Times New Roman" w:hAnsi="Times New Roman"/>
                <w:sz w:val="16"/>
                <w:szCs w:val="16"/>
              </w:rPr>
            </w:pPr>
            <w:r>
              <w:rPr>
                <w:rFonts w:ascii="Times New Roman" w:hAnsi="Times New Roman"/>
                <w:bCs/>
                <w:color w:val="000000"/>
                <w:sz w:val="16"/>
                <w:szCs w:val="16"/>
              </w:rPr>
              <w:t>6</w:t>
            </w:r>
            <w:r w:rsidR="00791D31">
              <w:rPr>
                <w:rFonts w:ascii="Times New Roman" w:hAnsi="Times New Roman"/>
                <w:bCs/>
                <w:color w:val="000000"/>
                <w:sz w:val="16"/>
                <w:szCs w:val="16"/>
              </w:rPr>
              <w:t>06,0</w:t>
            </w:r>
          </w:p>
        </w:tc>
        <w:tc>
          <w:tcPr>
            <w:tcW w:w="673" w:type="dxa"/>
            <w:shd w:val="clear" w:color="auto" w:fill="auto"/>
          </w:tcPr>
          <w:p w14:paraId="5C4FA079" w14:textId="546AA13A"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0</w:t>
            </w:r>
          </w:p>
        </w:tc>
        <w:tc>
          <w:tcPr>
            <w:tcW w:w="704" w:type="dxa"/>
            <w:shd w:val="clear" w:color="auto" w:fill="auto"/>
          </w:tcPr>
          <w:p w14:paraId="75CC3305" w14:textId="466A2C6B"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0</w:t>
            </w:r>
          </w:p>
        </w:tc>
        <w:tc>
          <w:tcPr>
            <w:tcW w:w="670" w:type="dxa"/>
            <w:shd w:val="clear" w:color="auto" w:fill="auto"/>
          </w:tcPr>
          <w:p w14:paraId="35CE4AB1" w14:textId="3BFF9554"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300,0</w:t>
            </w:r>
          </w:p>
        </w:tc>
        <w:tc>
          <w:tcPr>
            <w:tcW w:w="843" w:type="dxa"/>
            <w:shd w:val="clear" w:color="auto" w:fill="auto"/>
          </w:tcPr>
          <w:p w14:paraId="46143627" w14:textId="2EFEC041"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1500,0</w:t>
            </w:r>
          </w:p>
        </w:tc>
        <w:tc>
          <w:tcPr>
            <w:tcW w:w="849" w:type="dxa"/>
            <w:shd w:val="clear" w:color="auto" w:fill="auto"/>
          </w:tcPr>
          <w:p w14:paraId="106E4572" w14:textId="02B63A87"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1500,0</w:t>
            </w:r>
          </w:p>
        </w:tc>
      </w:tr>
      <w:tr w:rsidR="00EF22BD" w:rsidRPr="00EF22BD" w14:paraId="610157BF" w14:textId="77777777" w:rsidTr="00EF22BD">
        <w:trPr>
          <w:trHeight w:val="23"/>
        </w:trPr>
        <w:tc>
          <w:tcPr>
            <w:tcW w:w="774" w:type="dxa"/>
            <w:vMerge w:val="restart"/>
            <w:shd w:val="clear" w:color="auto" w:fill="auto"/>
          </w:tcPr>
          <w:p w14:paraId="2C3885DD"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lastRenderedPageBreak/>
              <w:t>Целевые индикаторы и показатели подпрограммы, увязанные с основным мероприятием 2</w:t>
            </w:r>
          </w:p>
        </w:tc>
        <w:tc>
          <w:tcPr>
            <w:tcW w:w="8180" w:type="dxa"/>
            <w:gridSpan w:val="8"/>
            <w:shd w:val="clear" w:color="auto" w:fill="auto"/>
          </w:tcPr>
          <w:p w14:paraId="0F742F0D"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Обеспечение контроля за эффективным использованием и сохранностью муниципального имущества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процентов</w:t>
            </w:r>
          </w:p>
        </w:tc>
        <w:tc>
          <w:tcPr>
            <w:tcW w:w="786" w:type="dxa"/>
            <w:shd w:val="clear" w:color="auto" w:fill="auto"/>
          </w:tcPr>
          <w:p w14:paraId="773DCF4D"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100,0*</w:t>
            </w:r>
          </w:p>
        </w:tc>
        <w:tc>
          <w:tcPr>
            <w:tcW w:w="840" w:type="dxa"/>
            <w:shd w:val="clear" w:color="auto" w:fill="auto"/>
          </w:tcPr>
          <w:p w14:paraId="1946A50D"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20,0</w:t>
            </w:r>
          </w:p>
        </w:tc>
        <w:tc>
          <w:tcPr>
            <w:tcW w:w="654" w:type="dxa"/>
            <w:shd w:val="clear" w:color="auto" w:fill="auto"/>
          </w:tcPr>
          <w:p w14:paraId="4636A2BD"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40,0</w:t>
            </w:r>
          </w:p>
        </w:tc>
        <w:tc>
          <w:tcPr>
            <w:tcW w:w="748" w:type="dxa"/>
            <w:shd w:val="clear" w:color="auto" w:fill="auto"/>
          </w:tcPr>
          <w:p w14:paraId="390DFD49"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60,0</w:t>
            </w:r>
          </w:p>
        </w:tc>
        <w:tc>
          <w:tcPr>
            <w:tcW w:w="673" w:type="dxa"/>
            <w:shd w:val="clear" w:color="auto" w:fill="auto"/>
          </w:tcPr>
          <w:p w14:paraId="68BA9E14"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80,0</w:t>
            </w:r>
          </w:p>
        </w:tc>
        <w:tc>
          <w:tcPr>
            <w:tcW w:w="704" w:type="dxa"/>
            <w:shd w:val="clear" w:color="auto" w:fill="auto"/>
          </w:tcPr>
          <w:p w14:paraId="5A4F46D2"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100,0*</w:t>
            </w:r>
          </w:p>
        </w:tc>
        <w:tc>
          <w:tcPr>
            <w:tcW w:w="670" w:type="dxa"/>
            <w:shd w:val="clear" w:color="auto" w:fill="auto"/>
          </w:tcPr>
          <w:p w14:paraId="2E5CD329"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20,0</w:t>
            </w:r>
          </w:p>
        </w:tc>
        <w:tc>
          <w:tcPr>
            <w:tcW w:w="843" w:type="dxa"/>
            <w:shd w:val="clear" w:color="auto" w:fill="auto"/>
          </w:tcPr>
          <w:p w14:paraId="3A1DA2D0"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40,0**</w:t>
            </w:r>
          </w:p>
        </w:tc>
        <w:tc>
          <w:tcPr>
            <w:tcW w:w="849" w:type="dxa"/>
            <w:shd w:val="clear" w:color="auto" w:fill="auto"/>
          </w:tcPr>
          <w:p w14:paraId="1DFBD404"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60,0**</w:t>
            </w:r>
          </w:p>
        </w:tc>
      </w:tr>
      <w:tr w:rsidR="00EF22BD" w:rsidRPr="00EF22BD" w14:paraId="52AD0389" w14:textId="77777777" w:rsidTr="00EF22BD">
        <w:trPr>
          <w:trHeight w:val="23"/>
        </w:trPr>
        <w:tc>
          <w:tcPr>
            <w:tcW w:w="774" w:type="dxa"/>
            <w:vMerge/>
            <w:shd w:val="clear" w:color="auto" w:fill="auto"/>
          </w:tcPr>
          <w:p w14:paraId="0B90205E" w14:textId="77777777" w:rsidR="00EF22BD" w:rsidRPr="00EF22BD" w:rsidRDefault="00EF22BD" w:rsidP="00EF22BD">
            <w:pPr>
              <w:snapToGrid w:val="0"/>
              <w:jc w:val="both"/>
              <w:rPr>
                <w:rFonts w:ascii="Times New Roman" w:hAnsi="Times New Roman"/>
                <w:bCs/>
                <w:color w:val="000000"/>
                <w:sz w:val="16"/>
                <w:szCs w:val="16"/>
              </w:rPr>
            </w:pPr>
          </w:p>
        </w:tc>
        <w:tc>
          <w:tcPr>
            <w:tcW w:w="8180" w:type="dxa"/>
            <w:gridSpan w:val="8"/>
            <w:shd w:val="clear" w:color="auto" w:fill="auto"/>
          </w:tcPr>
          <w:p w14:paraId="333671CB"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Доля объектов недвижимого имущества, в отношении которых устранены нарушения, выявленные по результатам проведения проверок муниципальных учреждений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процентов</w:t>
            </w:r>
          </w:p>
        </w:tc>
        <w:tc>
          <w:tcPr>
            <w:tcW w:w="786" w:type="dxa"/>
            <w:shd w:val="clear" w:color="auto" w:fill="auto"/>
          </w:tcPr>
          <w:p w14:paraId="4AB842B3"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40,0</w:t>
            </w:r>
          </w:p>
        </w:tc>
        <w:tc>
          <w:tcPr>
            <w:tcW w:w="840" w:type="dxa"/>
            <w:shd w:val="clear" w:color="auto" w:fill="auto"/>
          </w:tcPr>
          <w:p w14:paraId="19E3B195"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50,0</w:t>
            </w:r>
          </w:p>
        </w:tc>
        <w:tc>
          <w:tcPr>
            <w:tcW w:w="654" w:type="dxa"/>
            <w:shd w:val="clear" w:color="auto" w:fill="auto"/>
          </w:tcPr>
          <w:p w14:paraId="4F2071D3"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60,0</w:t>
            </w:r>
          </w:p>
        </w:tc>
        <w:tc>
          <w:tcPr>
            <w:tcW w:w="748" w:type="dxa"/>
            <w:shd w:val="clear" w:color="auto" w:fill="auto"/>
          </w:tcPr>
          <w:p w14:paraId="2ABB9D8C"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70,0</w:t>
            </w:r>
          </w:p>
        </w:tc>
        <w:tc>
          <w:tcPr>
            <w:tcW w:w="673" w:type="dxa"/>
            <w:shd w:val="clear" w:color="auto" w:fill="auto"/>
          </w:tcPr>
          <w:p w14:paraId="7A97BAEE"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80,0</w:t>
            </w:r>
          </w:p>
        </w:tc>
        <w:tc>
          <w:tcPr>
            <w:tcW w:w="704" w:type="dxa"/>
            <w:shd w:val="clear" w:color="auto" w:fill="auto"/>
          </w:tcPr>
          <w:p w14:paraId="29EB29B5"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85,0</w:t>
            </w:r>
          </w:p>
        </w:tc>
        <w:tc>
          <w:tcPr>
            <w:tcW w:w="670" w:type="dxa"/>
            <w:shd w:val="clear" w:color="auto" w:fill="auto"/>
          </w:tcPr>
          <w:p w14:paraId="3DABD84D"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90,0</w:t>
            </w:r>
          </w:p>
        </w:tc>
        <w:tc>
          <w:tcPr>
            <w:tcW w:w="843" w:type="dxa"/>
            <w:shd w:val="clear" w:color="auto" w:fill="auto"/>
          </w:tcPr>
          <w:p w14:paraId="0495C9C2"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95,0**</w:t>
            </w:r>
          </w:p>
        </w:tc>
        <w:tc>
          <w:tcPr>
            <w:tcW w:w="849" w:type="dxa"/>
            <w:shd w:val="clear" w:color="auto" w:fill="auto"/>
          </w:tcPr>
          <w:p w14:paraId="0169CB68"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100,0**</w:t>
            </w:r>
          </w:p>
        </w:tc>
      </w:tr>
      <w:tr w:rsidR="00EF22BD" w:rsidRPr="00EF22BD" w14:paraId="44997295" w14:textId="77777777" w:rsidTr="00EF22BD">
        <w:trPr>
          <w:trHeight w:val="23"/>
        </w:trPr>
        <w:tc>
          <w:tcPr>
            <w:tcW w:w="774" w:type="dxa"/>
            <w:vMerge/>
            <w:shd w:val="clear" w:color="auto" w:fill="auto"/>
          </w:tcPr>
          <w:p w14:paraId="526D85CC" w14:textId="77777777" w:rsidR="00EF22BD" w:rsidRPr="00EF22BD" w:rsidRDefault="00EF22BD" w:rsidP="00EF22BD">
            <w:pPr>
              <w:snapToGrid w:val="0"/>
              <w:jc w:val="both"/>
              <w:rPr>
                <w:rFonts w:ascii="Times New Roman" w:hAnsi="Times New Roman"/>
                <w:bCs/>
                <w:color w:val="000000"/>
                <w:sz w:val="16"/>
                <w:szCs w:val="16"/>
              </w:rPr>
            </w:pPr>
          </w:p>
        </w:tc>
        <w:tc>
          <w:tcPr>
            <w:tcW w:w="8180" w:type="dxa"/>
            <w:gridSpan w:val="8"/>
            <w:shd w:val="clear" w:color="auto" w:fill="auto"/>
          </w:tcPr>
          <w:p w14:paraId="4EB2BF0C"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Доля неучтенных объектов недвижимого имущества, выявленных по результатам проведения проверок муниципальных учреждений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право на которые зарегистрировано, в общем количестве выявленных не учтенных муниципальными учреждениями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объектов недвижимого имущества, процентов</w:t>
            </w:r>
          </w:p>
        </w:tc>
        <w:tc>
          <w:tcPr>
            <w:tcW w:w="786" w:type="dxa"/>
            <w:shd w:val="clear" w:color="auto" w:fill="auto"/>
          </w:tcPr>
          <w:p w14:paraId="3A580454"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15,0</w:t>
            </w:r>
          </w:p>
        </w:tc>
        <w:tc>
          <w:tcPr>
            <w:tcW w:w="840" w:type="dxa"/>
            <w:shd w:val="clear" w:color="auto" w:fill="auto"/>
          </w:tcPr>
          <w:p w14:paraId="5DAAE39B"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30,0</w:t>
            </w:r>
          </w:p>
        </w:tc>
        <w:tc>
          <w:tcPr>
            <w:tcW w:w="654" w:type="dxa"/>
            <w:shd w:val="clear" w:color="auto" w:fill="auto"/>
          </w:tcPr>
          <w:p w14:paraId="7FEA8A05"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45,0</w:t>
            </w:r>
          </w:p>
        </w:tc>
        <w:tc>
          <w:tcPr>
            <w:tcW w:w="748" w:type="dxa"/>
            <w:shd w:val="clear" w:color="auto" w:fill="auto"/>
          </w:tcPr>
          <w:p w14:paraId="63BDE46A"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55,0</w:t>
            </w:r>
          </w:p>
        </w:tc>
        <w:tc>
          <w:tcPr>
            <w:tcW w:w="673" w:type="dxa"/>
            <w:shd w:val="clear" w:color="auto" w:fill="auto"/>
          </w:tcPr>
          <w:p w14:paraId="06F0A76E"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65,0</w:t>
            </w:r>
          </w:p>
        </w:tc>
        <w:tc>
          <w:tcPr>
            <w:tcW w:w="704" w:type="dxa"/>
            <w:shd w:val="clear" w:color="auto" w:fill="auto"/>
          </w:tcPr>
          <w:p w14:paraId="5953D02C"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75,0</w:t>
            </w:r>
          </w:p>
        </w:tc>
        <w:tc>
          <w:tcPr>
            <w:tcW w:w="670" w:type="dxa"/>
            <w:shd w:val="clear" w:color="auto" w:fill="auto"/>
          </w:tcPr>
          <w:p w14:paraId="7F65FE13"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85,0</w:t>
            </w:r>
          </w:p>
        </w:tc>
        <w:tc>
          <w:tcPr>
            <w:tcW w:w="843" w:type="dxa"/>
            <w:shd w:val="clear" w:color="auto" w:fill="auto"/>
          </w:tcPr>
          <w:p w14:paraId="06D113CB"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95,0**</w:t>
            </w:r>
          </w:p>
        </w:tc>
        <w:tc>
          <w:tcPr>
            <w:tcW w:w="849" w:type="dxa"/>
            <w:shd w:val="clear" w:color="auto" w:fill="auto"/>
          </w:tcPr>
          <w:p w14:paraId="1DF11403"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100,0**</w:t>
            </w:r>
          </w:p>
        </w:tc>
      </w:tr>
      <w:tr w:rsidR="00EF22BD" w:rsidRPr="00EF22BD" w14:paraId="7C14686F" w14:textId="77777777" w:rsidTr="00EF22BD">
        <w:trPr>
          <w:trHeight w:val="23"/>
        </w:trPr>
        <w:tc>
          <w:tcPr>
            <w:tcW w:w="774" w:type="dxa"/>
            <w:vMerge/>
            <w:shd w:val="clear" w:color="auto" w:fill="auto"/>
          </w:tcPr>
          <w:p w14:paraId="4DCDA082" w14:textId="77777777" w:rsidR="00EF22BD" w:rsidRPr="00EF22BD" w:rsidRDefault="00EF22BD" w:rsidP="00EF22BD">
            <w:pPr>
              <w:snapToGrid w:val="0"/>
              <w:jc w:val="both"/>
              <w:rPr>
                <w:rFonts w:ascii="Times New Roman" w:hAnsi="Times New Roman"/>
                <w:bCs/>
                <w:color w:val="000000"/>
                <w:sz w:val="16"/>
                <w:szCs w:val="16"/>
              </w:rPr>
            </w:pPr>
          </w:p>
        </w:tc>
        <w:tc>
          <w:tcPr>
            <w:tcW w:w="8180" w:type="dxa"/>
            <w:gridSpan w:val="8"/>
            <w:shd w:val="clear" w:color="auto" w:fill="auto"/>
          </w:tcPr>
          <w:p w14:paraId="64938805" w14:textId="77777777" w:rsidR="00EF22BD" w:rsidRPr="00EF22BD" w:rsidRDefault="00EF22BD" w:rsidP="00EF22BD">
            <w:pPr>
              <w:pStyle w:val="ConsPlusNormal"/>
              <w:widowControl/>
              <w:jc w:val="both"/>
              <w:rPr>
                <w:rFonts w:ascii="Times New Roman" w:hAnsi="Times New Roman" w:cs="Times New Roman"/>
                <w:sz w:val="16"/>
                <w:szCs w:val="16"/>
              </w:rPr>
            </w:pPr>
            <w:r w:rsidRPr="00EF22BD">
              <w:rPr>
                <w:rFonts w:ascii="Times New Roman" w:hAnsi="Times New Roman" w:cs="Times New Roman"/>
                <w:sz w:val="16"/>
                <w:szCs w:val="16"/>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 процентов</w:t>
            </w:r>
          </w:p>
        </w:tc>
        <w:tc>
          <w:tcPr>
            <w:tcW w:w="786" w:type="dxa"/>
            <w:shd w:val="clear" w:color="auto" w:fill="auto"/>
          </w:tcPr>
          <w:p w14:paraId="0AD61E22" w14:textId="77777777"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15,0</w:t>
            </w:r>
          </w:p>
        </w:tc>
        <w:tc>
          <w:tcPr>
            <w:tcW w:w="840" w:type="dxa"/>
            <w:shd w:val="clear" w:color="auto" w:fill="auto"/>
          </w:tcPr>
          <w:p w14:paraId="534EAA8F" w14:textId="77777777"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12,0</w:t>
            </w:r>
          </w:p>
        </w:tc>
        <w:tc>
          <w:tcPr>
            <w:tcW w:w="654" w:type="dxa"/>
            <w:shd w:val="clear" w:color="auto" w:fill="auto"/>
          </w:tcPr>
          <w:p w14:paraId="0BF2103C" w14:textId="77777777"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11,0</w:t>
            </w:r>
          </w:p>
        </w:tc>
        <w:tc>
          <w:tcPr>
            <w:tcW w:w="748" w:type="dxa"/>
            <w:shd w:val="clear" w:color="auto" w:fill="auto"/>
          </w:tcPr>
          <w:p w14:paraId="606590EE" w14:textId="77777777"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10,0</w:t>
            </w:r>
          </w:p>
        </w:tc>
        <w:tc>
          <w:tcPr>
            <w:tcW w:w="673" w:type="dxa"/>
            <w:shd w:val="clear" w:color="auto" w:fill="auto"/>
          </w:tcPr>
          <w:p w14:paraId="3375F113" w14:textId="77777777"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10,0</w:t>
            </w:r>
          </w:p>
        </w:tc>
        <w:tc>
          <w:tcPr>
            <w:tcW w:w="704" w:type="dxa"/>
            <w:shd w:val="clear" w:color="auto" w:fill="auto"/>
          </w:tcPr>
          <w:p w14:paraId="4EAE2DFC" w14:textId="77777777"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10,0</w:t>
            </w:r>
          </w:p>
        </w:tc>
        <w:tc>
          <w:tcPr>
            <w:tcW w:w="670" w:type="dxa"/>
            <w:shd w:val="clear" w:color="auto" w:fill="auto"/>
          </w:tcPr>
          <w:p w14:paraId="0B26EC59" w14:textId="77777777"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10,0</w:t>
            </w:r>
          </w:p>
        </w:tc>
        <w:tc>
          <w:tcPr>
            <w:tcW w:w="843" w:type="dxa"/>
            <w:shd w:val="clear" w:color="auto" w:fill="auto"/>
          </w:tcPr>
          <w:p w14:paraId="6F45D6F7" w14:textId="77777777"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9,0**</w:t>
            </w:r>
          </w:p>
        </w:tc>
        <w:tc>
          <w:tcPr>
            <w:tcW w:w="849" w:type="dxa"/>
            <w:shd w:val="clear" w:color="auto" w:fill="auto"/>
          </w:tcPr>
          <w:p w14:paraId="6554AA41" w14:textId="77777777"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5,0**</w:t>
            </w:r>
          </w:p>
        </w:tc>
      </w:tr>
      <w:tr w:rsidR="00EF22BD" w:rsidRPr="00EF22BD" w14:paraId="0B60E2B7" w14:textId="77777777" w:rsidTr="00EF22BD">
        <w:trPr>
          <w:trHeight w:val="23"/>
        </w:trPr>
        <w:tc>
          <w:tcPr>
            <w:tcW w:w="774" w:type="dxa"/>
            <w:vMerge w:val="restart"/>
            <w:shd w:val="clear" w:color="auto" w:fill="auto"/>
          </w:tcPr>
          <w:p w14:paraId="35F76EF3"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2.1</w:t>
            </w:r>
          </w:p>
        </w:tc>
        <w:tc>
          <w:tcPr>
            <w:tcW w:w="1475" w:type="dxa"/>
            <w:vMerge w:val="restart"/>
            <w:shd w:val="clear" w:color="auto" w:fill="auto"/>
          </w:tcPr>
          <w:p w14:paraId="7068273B"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недопущения проявления коррупционных нарушений в процессе управления муниципальным имуществом </w:t>
            </w:r>
            <w:r w:rsidRPr="00EF22BD">
              <w:rPr>
                <w:rFonts w:ascii="Times New Roman" w:hAnsi="Times New Roman"/>
                <w:sz w:val="16"/>
                <w:szCs w:val="16"/>
              </w:rPr>
              <w:t>города Новочебоксарска</w:t>
            </w:r>
          </w:p>
        </w:tc>
        <w:tc>
          <w:tcPr>
            <w:tcW w:w="1248" w:type="dxa"/>
            <w:vMerge w:val="restart"/>
            <w:shd w:val="clear" w:color="auto" w:fill="auto"/>
          </w:tcPr>
          <w:p w14:paraId="66B60329"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оптимизация и повышение качества предоставления муниципальных услуг и исполнения функций Управлением имуществом администрации                                 г. Новочебоксарска</w:t>
            </w:r>
          </w:p>
        </w:tc>
        <w:tc>
          <w:tcPr>
            <w:tcW w:w="1462" w:type="dxa"/>
            <w:vMerge w:val="restart"/>
            <w:shd w:val="clear" w:color="auto" w:fill="auto"/>
          </w:tcPr>
          <w:p w14:paraId="6FA41821" w14:textId="77777777" w:rsidR="00EF22BD" w:rsidRPr="00EF22BD" w:rsidRDefault="00EF22BD" w:rsidP="00EF22BD">
            <w:pPr>
              <w:pStyle w:val="ConsPlusNormal"/>
              <w:widowControl/>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14:paraId="053E9AD6"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4DC6A622" w14:textId="77777777"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14:paraId="58E04E80"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303070C6" w14:textId="77777777"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14:paraId="4D632176"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6F079B48"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11DD1D2F"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6AB549A5"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47D73A46"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26E36885"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7D2D8F07"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57D50224"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21C00FFF"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60327935"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3B2B87F7" w14:textId="77777777" w:rsidTr="00EF22BD">
        <w:trPr>
          <w:trHeight w:val="23"/>
        </w:trPr>
        <w:tc>
          <w:tcPr>
            <w:tcW w:w="774" w:type="dxa"/>
            <w:vMerge/>
            <w:shd w:val="clear" w:color="auto" w:fill="auto"/>
          </w:tcPr>
          <w:p w14:paraId="1EE62EA5" w14:textId="77777777" w:rsidR="00EF22BD" w:rsidRPr="00EF22BD" w:rsidRDefault="00EF22BD" w:rsidP="00EF22BD">
            <w:pPr>
              <w:snapToGrid w:val="0"/>
              <w:jc w:val="both"/>
              <w:rPr>
                <w:rFonts w:ascii="Times New Roman" w:hAnsi="Times New Roman"/>
                <w:color w:val="000000"/>
                <w:sz w:val="16"/>
                <w:szCs w:val="16"/>
              </w:rPr>
            </w:pPr>
          </w:p>
        </w:tc>
        <w:tc>
          <w:tcPr>
            <w:tcW w:w="1475" w:type="dxa"/>
            <w:vMerge/>
            <w:shd w:val="clear" w:color="auto" w:fill="auto"/>
          </w:tcPr>
          <w:p w14:paraId="7F983133" w14:textId="77777777"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14:paraId="0CA479C0" w14:textId="77777777"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14:paraId="1CDF76EB" w14:textId="77777777"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14:paraId="43E1E9BE"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4CD0E5BB"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050A0A42"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6D3838DA" w14:textId="77777777"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14:paraId="20E9E9D9"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48BCFDFA"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156838FD"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5A5EFB3B"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08D8DE8E"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02DE9215"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2F96CE5A"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4777184E"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3EEC4F5D"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0AAD7343"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083EA24B" w14:textId="77777777" w:rsidTr="00EF22BD">
        <w:trPr>
          <w:trHeight w:val="23"/>
        </w:trPr>
        <w:tc>
          <w:tcPr>
            <w:tcW w:w="774" w:type="dxa"/>
            <w:vMerge w:val="restart"/>
            <w:shd w:val="clear" w:color="auto" w:fill="auto"/>
          </w:tcPr>
          <w:p w14:paraId="100BD22B"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2.2</w:t>
            </w:r>
          </w:p>
        </w:tc>
        <w:tc>
          <w:tcPr>
            <w:tcW w:w="1475" w:type="dxa"/>
            <w:vMerge w:val="restart"/>
            <w:shd w:val="clear" w:color="auto" w:fill="auto"/>
          </w:tcPr>
          <w:p w14:paraId="308A8161"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Вовлечение в гражданско-пра</w:t>
            </w:r>
            <w:r w:rsidRPr="00EF22BD">
              <w:rPr>
                <w:rFonts w:ascii="Times New Roman" w:hAnsi="Times New Roman"/>
                <w:color w:val="000000"/>
                <w:sz w:val="16"/>
                <w:szCs w:val="16"/>
              </w:rPr>
              <w:softHyphen/>
              <w:t xml:space="preserve">вовой оборот имущества, выявленного в результате проверок сохранности, использования по </w:t>
            </w:r>
            <w:r w:rsidRPr="00EF22BD">
              <w:rPr>
                <w:rFonts w:ascii="Times New Roman" w:hAnsi="Times New Roman"/>
                <w:color w:val="000000"/>
                <w:sz w:val="16"/>
                <w:szCs w:val="16"/>
              </w:rPr>
              <w:lastRenderedPageBreak/>
              <w:t xml:space="preserve">назначению муниципального имущества </w:t>
            </w:r>
            <w:r w:rsidRPr="00EF22BD">
              <w:rPr>
                <w:rFonts w:ascii="Times New Roman" w:hAnsi="Times New Roman"/>
                <w:sz w:val="16"/>
                <w:szCs w:val="16"/>
              </w:rPr>
              <w:t>города Новочебоксарска</w:t>
            </w:r>
          </w:p>
        </w:tc>
        <w:tc>
          <w:tcPr>
            <w:tcW w:w="1248" w:type="dxa"/>
            <w:vMerge w:val="restart"/>
            <w:shd w:val="clear" w:color="auto" w:fill="auto"/>
          </w:tcPr>
          <w:p w14:paraId="4C924433"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lastRenderedPageBreak/>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14:paraId="224F29D4"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14:paraId="52046090"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0CF95725" w14:textId="77777777"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14:paraId="5490F052"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57605760" w14:textId="77777777"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14:paraId="2604D2B2"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2213C1D2"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6AFF4FE1"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5FA86C96"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5B5AAE73"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40E36A90"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6F7BE8A8"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7F9966C5"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3B088994"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5192CFE7"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78CC1071" w14:textId="77777777" w:rsidTr="00EF22BD">
        <w:trPr>
          <w:trHeight w:val="23"/>
        </w:trPr>
        <w:tc>
          <w:tcPr>
            <w:tcW w:w="774" w:type="dxa"/>
            <w:vMerge/>
            <w:shd w:val="clear" w:color="auto" w:fill="auto"/>
          </w:tcPr>
          <w:p w14:paraId="65E4D4C3" w14:textId="77777777" w:rsidR="00EF22BD" w:rsidRPr="00EF22BD" w:rsidRDefault="00EF22BD" w:rsidP="00EF22BD">
            <w:pPr>
              <w:snapToGrid w:val="0"/>
              <w:jc w:val="both"/>
              <w:rPr>
                <w:rFonts w:ascii="Times New Roman" w:hAnsi="Times New Roman"/>
                <w:color w:val="000000"/>
                <w:sz w:val="16"/>
                <w:szCs w:val="16"/>
              </w:rPr>
            </w:pPr>
          </w:p>
        </w:tc>
        <w:tc>
          <w:tcPr>
            <w:tcW w:w="1475" w:type="dxa"/>
            <w:vMerge/>
            <w:shd w:val="clear" w:color="auto" w:fill="auto"/>
          </w:tcPr>
          <w:p w14:paraId="16C31B8D" w14:textId="77777777"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14:paraId="5604BA7A" w14:textId="77777777"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14:paraId="0E72B463" w14:textId="77777777"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14:paraId="617EFA2D"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5F5083BC"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2EDAB903"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17F86948" w14:textId="77777777"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14:paraId="2FEBA3AF"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7DF330B6"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75A0A289"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2E885BAE"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4031EA11"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55ED6F6F"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10D8C653"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673D1F30"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2EE267C1"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3EB31F7F"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4DA12310" w14:textId="77777777" w:rsidTr="00EF22BD">
        <w:trPr>
          <w:trHeight w:val="23"/>
        </w:trPr>
        <w:tc>
          <w:tcPr>
            <w:tcW w:w="774" w:type="dxa"/>
            <w:vMerge w:val="restart"/>
            <w:shd w:val="clear" w:color="auto" w:fill="auto"/>
          </w:tcPr>
          <w:p w14:paraId="479FBFED"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lastRenderedPageBreak/>
              <w:t>Мероприя</w:t>
            </w:r>
            <w:r w:rsidRPr="00EF22BD">
              <w:rPr>
                <w:rFonts w:ascii="Times New Roman" w:hAnsi="Times New Roman"/>
                <w:color w:val="000000"/>
                <w:sz w:val="16"/>
                <w:szCs w:val="16"/>
              </w:rPr>
              <w:softHyphen/>
              <w:t>тие 2.3</w:t>
            </w:r>
          </w:p>
        </w:tc>
        <w:tc>
          <w:tcPr>
            <w:tcW w:w="1475" w:type="dxa"/>
            <w:vMerge w:val="restart"/>
            <w:shd w:val="clear" w:color="auto" w:fill="auto"/>
          </w:tcPr>
          <w:p w14:paraId="5692D11F"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Оптимизация состава имущества, находящегося в муниципальной собственности </w:t>
            </w:r>
            <w:r w:rsidRPr="00EF22BD">
              <w:rPr>
                <w:rFonts w:ascii="Times New Roman" w:hAnsi="Times New Roman"/>
                <w:sz w:val="16"/>
                <w:szCs w:val="16"/>
              </w:rPr>
              <w:t>города Новочебоксарска</w:t>
            </w:r>
          </w:p>
        </w:tc>
        <w:tc>
          <w:tcPr>
            <w:tcW w:w="1248" w:type="dxa"/>
            <w:vMerge w:val="restart"/>
            <w:shd w:val="clear" w:color="auto" w:fill="auto"/>
          </w:tcPr>
          <w:p w14:paraId="596D6CEC"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14:paraId="55F891B2"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14:paraId="3BFA2C16"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077A1A58" w14:textId="77777777"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14:paraId="725146FB"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331D010C" w14:textId="77777777"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14:paraId="7ABDF88E"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64F55F90"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345FFA72"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6117A6CD"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6366F9EF"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008F4282"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12F7324C"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30514283"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387163B6"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710AFD37"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56A6255E" w14:textId="77777777" w:rsidTr="00EF22BD">
        <w:trPr>
          <w:trHeight w:val="23"/>
        </w:trPr>
        <w:tc>
          <w:tcPr>
            <w:tcW w:w="774" w:type="dxa"/>
            <w:vMerge/>
            <w:shd w:val="clear" w:color="auto" w:fill="auto"/>
          </w:tcPr>
          <w:p w14:paraId="39CAEEDC" w14:textId="77777777" w:rsidR="00EF22BD" w:rsidRPr="00EF22BD" w:rsidRDefault="00EF22BD" w:rsidP="00EF22BD">
            <w:pPr>
              <w:snapToGrid w:val="0"/>
              <w:jc w:val="both"/>
              <w:rPr>
                <w:rFonts w:ascii="Times New Roman" w:hAnsi="Times New Roman"/>
                <w:color w:val="000000"/>
                <w:sz w:val="16"/>
                <w:szCs w:val="16"/>
              </w:rPr>
            </w:pPr>
          </w:p>
        </w:tc>
        <w:tc>
          <w:tcPr>
            <w:tcW w:w="1475" w:type="dxa"/>
            <w:vMerge/>
            <w:shd w:val="clear" w:color="auto" w:fill="auto"/>
          </w:tcPr>
          <w:p w14:paraId="393A43CA" w14:textId="77777777"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14:paraId="0B477C5F" w14:textId="77777777"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14:paraId="507AEFC6" w14:textId="77777777"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14:paraId="174D5FAA"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0E5BC358"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7161BE7D"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4DD5B21A" w14:textId="77777777"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14:paraId="1A1E707B"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1CCDDAC7"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204ED1B2"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0ACF657F"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517565B8"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1FCC209B"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750BAF33"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5C4D3003"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1837BFEE"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2DCAC2F6"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6E2357E5" w14:textId="77777777" w:rsidTr="00EF22BD">
        <w:trPr>
          <w:trHeight w:val="23"/>
        </w:trPr>
        <w:tc>
          <w:tcPr>
            <w:tcW w:w="774" w:type="dxa"/>
            <w:vMerge w:val="restart"/>
            <w:shd w:val="clear" w:color="auto" w:fill="auto"/>
          </w:tcPr>
          <w:p w14:paraId="3EF4645C"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2.4</w:t>
            </w:r>
          </w:p>
        </w:tc>
        <w:tc>
          <w:tcPr>
            <w:tcW w:w="1475" w:type="dxa"/>
            <w:vMerge w:val="restart"/>
            <w:shd w:val="clear" w:color="auto" w:fill="auto"/>
          </w:tcPr>
          <w:p w14:paraId="40BAF5C3"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Вовлечение в хозяйственный оборот объектов казны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на условиях приоритетности рыночных механизмов и прозрачности процедур передачи объектов в пользование</w:t>
            </w:r>
          </w:p>
        </w:tc>
        <w:tc>
          <w:tcPr>
            <w:tcW w:w="1248" w:type="dxa"/>
            <w:vMerge w:val="restart"/>
            <w:shd w:val="clear" w:color="auto" w:fill="auto"/>
          </w:tcPr>
          <w:p w14:paraId="5F731999"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14:paraId="5DA9E1AA"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14:paraId="594323DA"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7FC34E03" w14:textId="77777777"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14:paraId="0294D7E8"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232B9ADA" w14:textId="77777777"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14:paraId="5AE0602F"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6CD6C463" w14:textId="713909E8" w:rsidR="00EF22BD" w:rsidRPr="00EF22BD" w:rsidRDefault="00791D31" w:rsidP="00EF22BD">
            <w:pPr>
              <w:jc w:val="center"/>
              <w:rPr>
                <w:rFonts w:ascii="Times New Roman" w:hAnsi="Times New Roman"/>
                <w:sz w:val="16"/>
                <w:szCs w:val="16"/>
              </w:rPr>
            </w:pPr>
            <w:r>
              <w:rPr>
                <w:rFonts w:ascii="Times New Roman" w:hAnsi="Times New Roman"/>
                <w:bCs/>
                <w:color w:val="000000"/>
                <w:sz w:val="16"/>
                <w:szCs w:val="16"/>
              </w:rPr>
              <w:t>269,5</w:t>
            </w:r>
          </w:p>
        </w:tc>
        <w:tc>
          <w:tcPr>
            <w:tcW w:w="840" w:type="dxa"/>
            <w:shd w:val="clear" w:color="auto" w:fill="auto"/>
          </w:tcPr>
          <w:p w14:paraId="0638F797" w14:textId="349CD65F"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317,6</w:t>
            </w:r>
          </w:p>
        </w:tc>
        <w:tc>
          <w:tcPr>
            <w:tcW w:w="654" w:type="dxa"/>
            <w:shd w:val="clear" w:color="auto" w:fill="auto"/>
          </w:tcPr>
          <w:p w14:paraId="527F0571" w14:textId="76FC82FE"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225,8</w:t>
            </w:r>
          </w:p>
        </w:tc>
        <w:tc>
          <w:tcPr>
            <w:tcW w:w="748" w:type="dxa"/>
            <w:shd w:val="clear" w:color="auto" w:fill="auto"/>
          </w:tcPr>
          <w:p w14:paraId="6E00929F" w14:textId="60F92338" w:rsidR="00EF22BD" w:rsidRPr="00EF22BD" w:rsidRDefault="00F71F93" w:rsidP="00EF22BD">
            <w:pPr>
              <w:rPr>
                <w:rFonts w:ascii="Times New Roman" w:hAnsi="Times New Roman"/>
                <w:sz w:val="16"/>
                <w:szCs w:val="16"/>
              </w:rPr>
            </w:pPr>
            <w:r>
              <w:rPr>
                <w:rFonts w:ascii="Times New Roman" w:hAnsi="Times New Roman"/>
                <w:bCs/>
                <w:color w:val="000000"/>
                <w:sz w:val="16"/>
                <w:szCs w:val="16"/>
              </w:rPr>
              <w:t>5</w:t>
            </w:r>
            <w:r w:rsidR="00791D31">
              <w:rPr>
                <w:rFonts w:ascii="Times New Roman" w:hAnsi="Times New Roman"/>
                <w:bCs/>
                <w:color w:val="000000"/>
                <w:sz w:val="16"/>
                <w:szCs w:val="16"/>
              </w:rPr>
              <w:t>66,0</w:t>
            </w:r>
          </w:p>
        </w:tc>
        <w:tc>
          <w:tcPr>
            <w:tcW w:w="673" w:type="dxa"/>
            <w:shd w:val="clear" w:color="auto" w:fill="auto"/>
          </w:tcPr>
          <w:p w14:paraId="2705BE0C" w14:textId="4E2907B9"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0</w:t>
            </w:r>
          </w:p>
        </w:tc>
        <w:tc>
          <w:tcPr>
            <w:tcW w:w="704" w:type="dxa"/>
            <w:shd w:val="clear" w:color="auto" w:fill="auto"/>
          </w:tcPr>
          <w:p w14:paraId="22589592" w14:textId="50759C9D"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0</w:t>
            </w:r>
          </w:p>
        </w:tc>
        <w:tc>
          <w:tcPr>
            <w:tcW w:w="670" w:type="dxa"/>
            <w:shd w:val="clear" w:color="auto" w:fill="auto"/>
          </w:tcPr>
          <w:p w14:paraId="3B6ED942" w14:textId="561366EC"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300,0</w:t>
            </w:r>
          </w:p>
        </w:tc>
        <w:tc>
          <w:tcPr>
            <w:tcW w:w="843" w:type="dxa"/>
            <w:shd w:val="clear" w:color="auto" w:fill="auto"/>
          </w:tcPr>
          <w:p w14:paraId="26917CF0" w14:textId="1E81458A" w:rsidR="00EF22BD" w:rsidRPr="00EF22BD" w:rsidRDefault="00791D31" w:rsidP="00EF22BD">
            <w:pPr>
              <w:rPr>
                <w:rFonts w:ascii="Times New Roman" w:hAnsi="Times New Roman"/>
                <w:sz w:val="16"/>
                <w:szCs w:val="16"/>
              </w:rPr>
            </w:pPr>
            <w:r>
              <w:rPr>
                <w:rFonts w:ascii="Times New Roman" w:hAnsi="Times New Roman"/>
                <w:color w:val="000000"/>
                <w:sz w:val="16"/>
                <w:szCs w:val="16"/>
              </w:rPr>
              <w:t>1500,0</w:t>
            </w:r>
          </w:p>
        </w:tc>
        <w:tc>
          <w:tcPr>
            <w:tcW w:w="849" w:type="dxa"/>
            <w:shd w:val="clear" w:color="auto" w:fill="auto"/>
          </w:tcPr>
          <w:p w14:paraId="3672D35D" w14:textId="273B8755" w:rsidR="00EF22BD" w:rsidRPr="00EF22BD" w:rsidRDefault="00791D31" w:rsidP="00EF22BD">
            <w:pPr>
              <w:rPr>
                <w:rFonts w:ascii="Times New Roman" w:hAnsi="Times New Roman"/>
                <w:sz w:val="16"/>
                <w:szCs w:val="16"/>
              </w:rPr>
            </w:pPr>
            <w:r>
              <w:rPr>
                <w:rFonts w:ascii="Times New Roman" w:hAnsi="Times New Roman"/>
                <w:color w:val="000000"/>
                <w:sz w:val="16"/>
                <w:szCs w:val="16"/>
              </w:rPr>
              <w:t>1500,0</w:t>
            </w:r>
          </w:p>
        </w:tc>
      </w:tr>
      <w:tr w:rsidR="00EF22BD" w:rsidRPr="00EF22BD" w14:paraId="55ACCF95" w14:textId="77777777" w:rsidTr="00EF22BD">
        <w:trPr>
          <w:trHeight w:val="23"/>
        </w:trPr>
        <w:tc>
          <w:tcPr>
            <w:tcW w:w="774" w:type="dxa"/>
            <w:vMerge/>
            <w:shd w:val="clear" w:color="auto" w:fill="auto"/>
          </w:tcPr>
          <w:p w14:paraId="5CEFE679" w14:textId="77777777" w:rsidR="00EF22BD" w:rsidRPr="00EF22BD" w:rsidRDefault="00EF22BD" w:rsidP="00EF22BD">
            <w:pPr>
              <w:snapToGrid w:val="0"/>
              <w:jc w:val="both"/>
              <w:rPr>
                <w:rFonts w:ascii="Times New Roman" w:hAnsi="Times New Roman"/>
                <w:color w:val="000000"/>
                <w:sz w:val="16"/>
                <w:szCs w:val="16"/>
              </w:rPr>
            </w:pPr>
          </w:p>
        </w:tc>
        <w:tc>
          <w:tcPr>
            <w:tcW w:w="1475" w:type="dxa"/>
            <w:vMerge/>
            <w:shd w:val="clear" w:color="auto" w:fill="auto"/>
          </w:tcPr>
          <w:p w14:paraId="7A699A94" w14:textId="77777777"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14:paraId="405C0BD0" w14:textId="77777777"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14:paraId="263E01B5" w14:textId="77777777"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14:paraId="33D439BF"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6FB828AE"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06FD8251"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 xml:space="preserve">А420273610 </w:t>
            </w:r>
          </w:p>
        </w:tc>
        <w:tc>
          <w:tcPr>
            <w:tcW w:w="567" w:type="dxa"/>
            <w:shd w:val="clear" w:color="auto" w:fill="auto"/>
          </w:tcPr>
          <w:p w14:paraId="467D0E81" w14:textId="77777777"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244</w:t>
            </w:r>
          </w:p>
        </w:tc>
        <w:tc>
          <w:tcPr>
            <w:tcW w:w="783" w:type="dxa"/>
            <w:shd w:val="clear" w:color="auto" w:fill="auto"/>
          </w:tcPr>
          <w:p w14:paraId="46A243BA"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5A0D20BE" w14:textId="491EA151" w:rsidR="00EF22BD" w:rsidRPr="00EF22BD" w:rsidRDefault="00791D31" w:rsidP="00EF22BD">
            <w:pPr>
              <w:jc w:val="center"/>
              <w:rPr>
                <w:rFonts w:ascii="Times New Roman" w:hAnsi="Times New Roman"/>
                <w:sz w:val="16"/>
                <w:szCs w:val="16"/>
              </w:rPr>
            </w:pPr>
            <w:r>
              <w:rPr>
                <w:rFonts w:ascii="Times New Roman" w:hAnsi="Times New Roman"/>
                <w:bCs/>
                <w:color w:val="000000"/>
                <w:sz w:val="16"/>
                <w:szCs w:val="16"/>
              </w:rPr>
              <w:t>269,5</w:t>
            </w:r>
          </w:p>
        </w:tc>
        <w:tc>
          <w:tcPr>
            <w:tcW w:w="840" w:type="dxa"/>
            <w:shd w:val="clear" w:color="auto" w:fill="auto"/>
          </w:tcPr>
          <w:p w14:paraId="44AE01A0" w14:textId="7FD8D2C6"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317,6</w:t>
            </w:r>
          </w:p>
        </w:tc>
        <w:tc>
          <w:tcPr>
            <w:tcW w:w="654" w:type="dxa"/>
            <w:shd w:val="clear" w:color="auto" w:fill="auto"/>
          </w:tcPr>
          <w:p w14:paraId="6281207A" w14:textId="646DDCEA"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225,8</w:t>
            </w:r>
          </w:p>
        </w:tc>
        <w:tc>
          <w:tcPr>
            <w:tcW w:w="748" w:type="dxa"/>
            <w:shd w:val="clear" w:color="auto" w:fill="auto"/>
          </w:tcPr>
          <w:p w14:paraId="0EC7E1DB" w14:textId="49DFED52" w:rsidR="00EF22BD" w:rsidRPr="00EF22BD" w:rsidRDefault="00F71F93" w:rsidP="00EF22BD">
            <w:pPr>
              <w:rPr>
                <w:rFonts w:ascii="Times New Roman" w:hAnsi="Times New Roman"/>
                <w:sz w:val="16"/>
                <w:szCs w:val="16"/>
              </w:rPr>
            </w:pPr>
            <w:r>
              <w:rPr>
                <w:rFonts w:ascii="Times New Roman" w:hAnsi="Times New Roman"/>
                <w:bCs/>
                <w:color w:val="000000"/>
                <w:sz w:val="16"/>
                <w:szCs w:val="16"/>
              </w:rPr>
              <w:t>5</w:t>
            </w:r>
            <w:r w:rsidR="00791D31">
              <w:rPr>
                <w:rFonts w:ascii="Times New Roman" w:hAnsi="Times New Roman"/>
                <w:bCs/>
                <w:color w:val="000000"/>
                <w:sz w:val="16"/>
                <w:szCs w:val="16"/>
              </w:rPr>
              <w:t>66,0</w:t>
            </w:r>
          </w:p>
        </w:tc>
        <w:tc>
          <w:tcPr>
            <w:tcW w:w="673" w:type="dxa"/>
            <w:shd w:val="clear" w:color="auto" w:fill="auto"/>
          </w:tcPr>
          <w:p w14:paraId="253059DD" w14:textId="5E1B29DC"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0</w:t>
            </w:r>
          </w:p>
        </w:tc>
        <w:tc>
          <w:tcPr>
            <w:tcW w:w="704" w:type="dxa"/>
            <w:shd w:val="clear" w:color="auto" w:fill="auto"/>
          </w:tcPr>
          <w:p w14:paraId="4AF43BD1" w14:textId="42C3F810"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0</w:t>
            </w:r>
          </w:p>
        </w:tc>
        <w:tc>
          <w:tcPr>
            <w:tcW w:w="670" w:type="dxa"/>
            <w:shd w:val="clear" w:color="auto" w:fill="auto"/>
          </w:tcPr>
          <w:p w14:paraId="16A7942D" w14:textId="0B4F760A"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300,0</w:t>
            </w:r>
          </w:p>
        </w:tc>
        <w:tc>
          <w:tcPr>
            <w:tcW w:w="843" w:type="dxa"/>
            <w:shd w:val="clear" w:color="auto" w:fill="auto"/>
          </w:tcPr>
          <w:p w14:paraId="35EC2E42" w14:textId="4A1D67B5" w:rsidR="00EF22BD" w:rsidRPr="00EF22BD" w:rsidRDefault="00791D31" w:rsidP="00EF22BD">
            <w:pPr>
              <w:rPr>
                <w:rFonts w:ascii="Times New Roman" w:hAnsi="Times New Roman"/>
                <w:sz w:val="16"/>
                <w:szCs w:val="16"/>
              </w:rPr>
            </w:pPr>
            <w:r>
              <w:rPr>
                <w:rFonts w:ascii="Times New Roman" w:hAnsi="Times New Roman"/>
                <w:color w:val="000000"/>
                <w:sz w:val="16"/>
                <w:szCs w:val="16"/>
              </w:rPr>
              <w:t>1500,0</w:t>
            </w:r>
          </w:p>
        </w:tc>
        <w:tc>
          <w:tcPr>
            <w:tcW w:w="849" w:type="dxa"/>
            <w:shd w:val="clear" w:color="auto" w:fill="auto"/>
          </w:tcPr>
          <w:p w14:paraId="40B75E63" w14:textId="357F6B4A" w:rsidR="00EF22BD" w:rsidRPr="00EF22BD" w:rsidRDefault="00791D31" w:rsidP="00EF22BD">
            <w:pPr>
              <w:rPr>
                <w:rFonts w:ascii="Times New Roman" w:hAnsi="Times New Roman"/>
                <w:sz w:val="16"/>
                <w:szCs w:val="16"/>
              </w:rPr>
            </w:pPr>
            <w:r>
              <w:rPr>
                <w:rFonts w:ascii="Times New Roman" w:hAnsi="Times New Roman"/>
                <w:color w:val="000000"/>
                <w:sz w:val="16"/>
                <w:szCs w:val="16"/>
              </w:rPr>
              <w:t>1500,0</w:t>
            </w:r>
          </w:p>
        </w:tc>
      </w:tr>
      <w:tr w:rsidR="00EF22BD" w:rsidRPr="00EF22BD" w14:paraId="3E1C1E35" w14:textId="77777777" w:rsidTr="00EF22BD">
        <w:trPr>
          <w:trHeight w:val="23"/>
        </w:trPr>
        <w:tc>
          <w:tcPr>
            <w:tcW w:w="774" w:type="dxa"/>
            <w:vMerge w:val="restart"/>
            <w:shd w:val="clear" w:color="auto" w:fill="auto"/>
          </w:tcPr>
          <w:p w14:paraId="61A47C3D" w14:textId="77777777" w:rsidR="00EF22BD" w:rsidRPr="00EF22BD" w:rsidRDefault="00EF22BD" w:rsidP="00EF22BD">
            <w:pPr>
              <w:keepNext/>
              <w:spacing w:line="232"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2.5</w:t>
            </w:r>
          </w:p>
        </w:tc>
        <w:tc>
          <w:tcPr>
            <w:tcW w:w="1475" w:type="dxa"/>
            <w:vMerge w:val="restart"/>
            <w:shd w:val="clear" w:color="auto" w:fill="auto"/>
          </w:tcPr>
          <w:p w14:paraId="7E3F2CB0" w14:textId="77777777" w:rsidR="00EF22BD" w:rsidRPr="00EF22BD" w:rsidRDefault="00EF22BD" w:rsidP="00EF22BD">
            <w:pPr>
              <w:keepNext/>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Обеспечение разработки и принятия органами управления хозяйственных обществ с долей участия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более 50 процентов стратегий развития на среднесрочный период</w:t>
            </w:r>
          </w:p>
        </w:tc>
        <w:tc>
          <w:tcPr>
            <w:tcW w:w="1248" w:type="dxa"/>
            <w:vMerge w:val="restart"/>
            <w:shd w:val="clear" w:color="auto" w:fill="auto"/>
          </w:tcPr>
          <w:p w14:paraId="58A257CB" w14:textId="77777777" w:rsidR="00EF22BD" w:rsidRPr="00EF22BD" w:rsidRDefault="00EF22BD" w:rsidP="00EF22BD">
            <w:pPr>
              <w:keepNext/>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14:paraId="670EEA53" w14:textId="77777777" w:rsidR="00EF22BD" w:rsidRPr="00EF22BD" w:rsidRDefault="00EF22BD" w:rsidP="00EF22BD">
            <w:pPr>
              <w:pStyle w:val="ConsPlusNormal"/>
              <w:keepNext/>
              <w:widowControl/>
              <w:spacing w:line="232"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14:paraId="42405B5A"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39FD666F" w14:textId="77777777" w:rsidR="00EF22BD" w:rsidRPr="00EF22BD" w:rsidRDefault="00EF22BD" w:rsidP="00EF22BD">
            <w:pPr>
              <w:keepNext/>
              <w:snapToGrid w:val="0"/>
              <w:spacing w:line="232" w:lineRule="auto"/>
              <w:jc w:val="center"/>
              <w:rPr>
                <w:rFonts w:ascii="Times New Roman" w:hAnsi="Times New Roman"/>
                <w:color w:val="000000"/>
                <w:sz w:val="16"/>
                <w:szCs w:val="16"/>
              </w:rPr>
            </w:pPr>
          </w:p>
        </w:tc>
        <w:tc>
          <w:tcPr>
            <w:tcW w:w="1347" w:type="dxa"/>
            <w:shd w:val="clear" w:color="auto" w:fill="FFFFFF"/>
          </w:tcPr>
          <w:p w14:paraId="494F88E4"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0B436122" w14:textId="77777777" w:rsidR="00EF22BD" w:rsidRPr="00EF22BD" w:rsidRDefault="00EF22BD" w:rsidP="00EF22BD">
            <w:pPr>
              <w:keepNext/>
              <w:snapToGrid w:val="0"/>
              <w:spacing w:line="232" w:lineRule="auto"/>
              <w:jc w:val="center"/>
              <w:rPr>
                <w:rFonts w:ascii="Times New Roman" w:hAnsi="Times New Roman"/>
                <w:color w:val="000000"/>
                <w:sz w:val="16"/>
                <w:szCs w:val="16"/>
              </w:rPr>
            </w:pPr>
          </w:p>
        </w:tc>
        <w:tc>
          <w:tcPr>
            <w:tcW w:w="783" w:type="dxa"/>
            <w:shd w:val="clear" w:color="auto" w:fill="auto"/>
          </w:tcPr>
          <w:p w14:paraId="32F201B6"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09386AFA"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546CB3B7"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6937447A"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084AE3BA"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3C0EFD29"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2612D647"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3BB3271A"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62EFEAF5"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2915A307"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1602FBB0" w14:textId="77777777" w:rsidTr="00EF22BD">
        <w:trPr>
          <w:trHeight w:val="23"/>
        </w:trPr>
        <w:tc>
          <w:tcPr>
            <w:tcW w:w="774" w:type="dxa"/>
            <w:vMerge/>
            <w:shd w:val="clear" w:color="auto" w:fill="auto"/>
          </w:tcPr>
          <w:p w14:paraId="57BFA8DA" w14:textId="77777777" w:rsidR="00EF22BD" w:rsidRPr="00EF22BD" w:rsidRDefault="00EF22BD" w:rsidP="00EF22BD">
            <w:pPr>
              <w:keepNext/>
              <w:snapToGrid w:val="0"/>
              <w:spacing w:line="232" w:lineRule="auto"/>
              <w:jc w:val="both"/>
              <w:rPr>
                <w:rFonts w:ascii="Times New Roman" w:hAnsi="Times New Roman"/>
                <w:color w:val="000000"/>
                <w:sz w:val="16"/>
                <w:szCs w:val="16"/>
              </w:rPr>
            </w:pPr>
          </w:p>
        </w:tc>
        <w:tc>
          <w:tcPr>
            <w:tcW w:w="1475" w:type="dxa"/>
            <w:vMerge/>
            <w:shd w:val="clear" w:color="auto" w:fill="auto"/>
          </w:tcPr>
          <w:p w14:paraId="6EBD859D" w14:textId="77777777" w:rsidR="00EF22BD" w:rsidRPr="00EF22BD" w:rsidRDefault="00EF22BD" w:rsidP="00EF22BD">
            <w:pPr>
              <w:keepNext/>
              <w:snapToGrid w:val="0"/>
              <w:spacing w:line="232" w:lineRule="auto"/>
              <w:jc w:val="both"/>
              <w:rPr>
                <w:rFonts w:ascii="Times New Roman" w:hAnsi="Times New Roman"/>
                <w:color w:val="0070C0"/>
                <w:sz w:val="16"/>
                <w:szCs w:val="16"/>
              </w:rPr>
            </w:pPr>
          </w:p>
        </w:tc>
        <w:tc>
          <w:tcPr>
            <w:tcW w:w="1248" w:type="dxa"/>
            <w:vMerge/>
            <w:shd w:val="clear" w:color="auto" w:fill="auto"/>
          </w:tcPr>
          <w:p w14:paraId="77BBD0BE" w14:textId="77777777" w:rsidR="00EF22BD" w:rsidRPr="00EF22BD" w:rsidRDefault="00EF22BD" w:rsidP="00EF22BD">
            <w:pPr>
              <w:keepNext/>
              <w:snapToGrid w:val="0"/>
              <w:spacing w:line="232" w:lineRule="auto"/>
              <w:jc w:val="both"/>
              <w:rPr>
                <w:rFonts w:ascii="Times New Roman" w:hAnsi="Times New Roman"/>
                <w:color w:val="000000"/>
                <w:sz w:val="16"/>
                <w:szCs w:val="16"/>
              </w:rPr>
            </w:pPr>
          </w:p>
        </w:tc>
        <w:tc>
          <w:tcPr>
            <w:tcW w:w="1462" w:type="dxa"/>
            <w:vMerge/>
            <w:shd w:val="clear" w:color="auto" w:fill="auto"/>
          </w:tcPr>
          <w:p w14:paraId="7B43FAD6" w14:textId="77777777" w:rsidR="00EF22BD" w:rsidRPr="00EF22BD" w:rsidRDefault="00EF22BD" w:rsidP="00EF22BD">
            <w:pPr>
              <w:keepNext/>
              <w:snapToGrid w:val="0"/>
              <w:spacing w:line="232" w:lineRule="auto"/>
              <w:jc w:val="both"/>
              <w:rPr>
                <w:rFonts w:ascii="Times New Roman" w:hAnsi="Times New Roman"/>
                <w:color w:val="000000"/>
                <w:sz w:val="16"/>
                <w:szCs w:val="16"/>
              </w:rPr>
            </w:pPr>
          </w:p>
        </w:tc>
        <w:tc>
          <w:tcPr>
            <w:tcW w:w="745" w:type="dxa"/>
            <w:shd w:val="clear" w:color="auto" w:fill="auto"/>
          </w:tcPr>
          <w:p w14:paraId="79FAE0A5"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2889125A"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2D91DCA4"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4FCA402A" w14:textId="77777777" w:rsidR="00EF22BD" w:rsidRPr="00EF22BD" w:rsidRDefault="00EF22BD" w:rsidP="00EF22BD">
            <w:pPr>
              <w:keepNext/>
              <w:snapToGrid w:val="0"/>
              <w:spacing w:line="232" w:lineRule="auto"/>
              <w:jc w:val="center"/>
              <w:rPr>
                <w:rFonts w:ascii="Times New Roman" w:hAnsi="Times New Roman"/>
                <w:color w:val="000000"/>
                <w:sz w:val="16"/>
                <w:szCs w:val="16"/>
              </w:rPr>
            </w:pPr>
          </w:p>
        </w:tc>
        <w:tc>
          <w:tcPr>
            <w:tcW w:w="783" w:type="dxa"/>
            <w:shd w:val="clear" w:color="auto" w:fill="auto"/>
          </w:tcPr>
          <w:p w14:paraId="1D0C7B21"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02DC5BBC"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5AB7FE5B"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5FA5D8B4"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78775498"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14F537F1"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1E6FE19C"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452ED4F8"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30AD09E2"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7960EA21" w14:textId="77777777"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418AABFC" w14:textId="77777777" w:rsidTr="00EF22BD">
        <w:trPr>
          <w:trHeight w:val="23"/>
        </w:trPr>
        <w:tc>
          <w:tcPr>
            <w:tcW w:w="774" w:type="dxa"/>
            <w:vMerge w:val="restart"/>
            <w:shd w:val="clear" w:color="auto" w:fill="auto"/>
          </w:tcPr>
          <w:p w14:paraId="0B7E409E" w14:textId="77777777"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2.6</w:t>
            </w:r>
          </w:p>
        </w:tc>
        <w:tc>
          <w:tcPr>
            <w:tcW w:w="1475" w:type="dxa"/>
            <w:vMerge w:val="restart"/>
            <w:shd w:val="clear" w:color="auto" w:fill="auto"/>
          </w:tcPr>
          <w:p w14:paraId="0581B14A" w14:textId="77777777"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Обеспечение выработки по каждому хозяйственному обществу с долей участия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экономически </w:t>
            </w:r>
            <w:r w:rsidRPr="00EF22BD">
              <w:rPr>
                <w:rFonts w:ascii="Times New Roman" w:hAnsi="Times New Roman"/>
                <w:color w:val="000000"/>
                <w:sz w:val="16"/>
                <w:szCs w:val="16"/>
              </w:rPr>
              <w:lastRenderedPageBreak/>
              <w:t xml:space="preserve">обоснованной дивидендной политики с целью максимального пополнения доходной части бюджета </w:t>
            </w:r>
            <w:r w:rsidRPr="00EF22BD">
              <w:rPr>
                <w:rFonts w:ascii="Times New Roman" w:hAnsi="Times New Roman"/>
                <w:sz w:val="16"/>
                <w:szCs w:val="16"/>
              </w:rPr>
              <w:t>города Новочебоксарска</w:t>
            </w:r>
          </w:p>
        </w:tc>
        <w:tc>
          <w:tcPr>
            <w:tcW w:w="1248" w:type="dxa"/>
            <w:vMerge w:val="restart"/>
            <w:shd w:val="clear" w:color="auto" w:fill="auto"/>
          </w:tcPr>
          <w:p w14:paraId="5B7B06B9" w14:textId="77777777"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lastRenderedPageBreak/>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w:t>
            </w:r>
            <w:r w:rsidRPr="00EF22BD">
              <w:rPr>
                <w:rFonts w:ascii="Times New Roman" w:hAnsi="Times New Roman"/>
                <w:sz w:val="16"/>
                <w:szCs w:val="16"/>
              </w:rPr>
              <w:lastRenderedPageBreak/>
              <w:t>ска</w:t>
            </w:r>
          </w:p>
        </w:tc>
        <w:tc>
          <w:tcPr>
            <w:tcW w:w="1462" w:type="dxa"/>
            <w:vMerge w:val="restart"/>
            <w:shd w:val="clear" w:color="auto" w:fill="auto"/>
          </w:tcPr>
          <w:p w14:paraId="19BDD2CF" w14:textId="77777777" w:rsidR="00EF22BD" w:rsidRPr="00EF22BD" w:rsidRDefault="00EF22BD" w:rsidP="00EF22BD">
            <w:pPr>
              <w:pStyle w:val="ConsPlusNormal"/>
              <w:widowControl/>
              <w:spacing w:line="232"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lastRenderedPageBreak/>
              <w:t xml:space="preserve">ответственный исполнитель – ответственный исполнитель – Управление имуществом администрации                                 г. </w:t>
            </w:r>
            <w:r w:rsidRPr="00EF22BD">
              <w:rPr>
                <w:rFonts w:ascii="Times New Roman" w:hAnsi="Times New Roman" w:cs="Times New Roman"/>
                <w:color w:val="000000"/>
                <w:sz w:val="16"/>
                <w:szCs w:val="16"/>
              </w:rPr>
              <w:lastRenderedPageBreak/>
              <w:t>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14:paraId="224CFC62"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lastRenderedPageBreak/>
              <w:t>х</w:t>
            </w:r>
          </w:p>
        </w:tc>
        <w:tc>
          <w:tcPr>
            <w:tcW w:w="553" w:type="dxa"/>
            <w:shd w:val="clear" w:color="auto" w:fill="auto"/>
          </w:tcPr>
          <w:p w14:paraId="7E7B0361" w14:textId="77777777" w:rsidR="00EF22BD" w:rsidRPr="00EF22BD" w:rsidRDefault="00EF22BD" w:rsidP="00EF22BD">
            <w:pPr>
              <w:snapToGrid w:val="0"/>
              <w:spacing w:line="232" w:lineRule="auto"/>
              <w:jc w:val="center"/>
              <w:rPr>
                <w:rFonts w:ascii="Times New Roman" w:hAnsi="Times New Roman"/>
                <w:color w:val="000000"/>
                <w:sz w:val="16"/>
                <w:szCs w:val="16"/>
              </w:rPr>
            </w:pPr>
          </w:p>
        </w:tc>
        <w:tc>
          <w:tcPr>
            <w:tcW w:w="1347" w:type="dxa"/>
            <w:shd w:val="clear" w:color="auto" w:fill="FFFFFF"/>
          </w:tcPr>
          <w:p w14:paraId="503DA0E4"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67522005" w14:textId="77777777"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14:paraId="54A34DCF"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17ECF0EB"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77E31E5E"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5F10E26D"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25CB4731"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0276E33E"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25F87D18"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48E3C4B5"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64FE2D11"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0613D2CD"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36EE1153" w14:textId="77777777" w:rsidTr="00EF22BD">
        <w:trPr>
          <w:trHeight w:val="23"/>
        </w:trPr>
        <w:tc>
          <w:tcPr>
            <w:tcW w:w="774" w:type="dxa"/>
            <w:vMerge/>
            <w:shd w:val="clear" w:color="auto" w:fill="auto"/>
          </w:tcPr>
          <w:p w14:paraId="7FF4AE25" w14:textId="77777777" w:rsidR="00EF22BD" w:rsidRPr="00EF22BD" w:rsidRDefault="00EF22BD" w:rsidP="00EF22BD">
            <w:pPr>
              <w:snapToGrid w:val="0"/>
              <w:spacing w:line="232" w:lineRule="auto"/>
              <w:jc w:val="both"/>
              <w:rPr>
                <w:rFonts w:ascii="Times New Roman" w:hAnsi="Times New Roman"/>
                <w:color w:val="000000"/>
                <w:sz w:val="16"/>
                <w:szCs w:val="16"/>
              </w:rPr>
            </w:pPr>
          </w:p>
        </w:tc>
        <w:tc>
          <w:tcPr>
            <w:tcW w:w="1475" w:type="dxa"/>
            <w:vMerge/>
            <w:shd w:val="clear" w:color="auto" w:fill="auto"/>
          </w:tcPr>
          <w:p w14:paraId="68C9CC35" w14:textId="77777777" w:rsidR="00EF22BD" w:rsidRPr="00EF22BD" w:rsidRDefault="00EF22BD" w:rsidP="00EF22BD">
            <w:pPr>
              <w:snapToGrid w:val="0"/>
              <w:spacing w:line="232" w:lineRule="auto"/>
              <w:jc w:val="both"/>
              <w:rPr>
                <w:rFonts w:ascii="Times New Roman" w:hAnsi="Times New Roman"/>
                <w:color w:val="000000"/>
                <w:sz w:val="16"/>
                <w:szCs w:val="16"/>
              </w:rPr>
            </w:pPr>
          </w:p>
        </w:tc>
        <w:tc>
          <w:tcPr>
            <w:tcW w:w="1248" w:type="dxa"/>
            <w:vMerge/>
            <w:shd w:val="clear" w:color="auto" w:fill="auto"/>
          </w:tcPr>
          <w:p w14:paraId="20ABF661" w14:textId="77777777" w:rsidR="00EF22BD" w:rsidRPr="00EF22BD" w:rsidRDefault="00EF22BD" w:rsidP="00EF22BD">
            <w:pPr>
              <w:snapToGrid w:val="0"/>
              <w:spacing w:line="232" w:lineRule="auto"/>
              <w:jc w:val="both"/>
              <w:rPr>
                <w:rFonts w:ascii="Times New Roman" w:hAnsi="Times New Roman"/>
                <w:color w:val="000000"/>
                <w:sz w:val="16"/>
                <w:szCs w:val="16"/>
              </w:rPr>
            </w:pPr>
          </w:p>
        </w:tc>
        <w:tc>
          <w:tcPr>
            <w:tcW w:w="1462" w:type="dxa"/>
            <w:vMerge/>
            <w:shd w:val="clear" w:color="auto" w:fill="auto"/>
          </w:tcPr>
          <w:p w14:paraId="0017BB03" w14:textId="77777777" w:rsidR="00EF22BD" w:rsidRPr="00EF22BD" w:rsidRDefault="00EF22BD" w:rsidP="00EF22BD">
            <w:pPr>
              <w:snapToGrid w:val="0"/>
              <w:spacing w:line="232" w:lineRule="auto"/>
              <w:jc w:val="both"/>
              <w:rPr>
                <w:rFonts w:ascii="Times New Roman" w:hAnsi="Times New Roman"/>
                <w:color w:val="000000"/>
                <w:sz w:val="16"/>
                <w:szCs w:val="16"/>
              </w:rPr>
            </w:pPr>
          </w:p>
        </w:tc>
        <w:tc>
          <w:tcPr>
            <w:tcW w:w="745" w:type="dxa"/>
            <w:shd w:val="clear" w:color="auto" w:fill="auto"/>
          </w:tcPr>
          <w:p w14:paraId="296E186A"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7FAB686E"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6DD24E33"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380EFFAD" w14:textId="77777777"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14:paraId="32736125"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0F62A55B"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566E5086"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611414EC"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5A737F52"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1BE8419C"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3829C8D3"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360A279C"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3E9E6729"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5DE8616A"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685DCD37" w14:textId="77777777" w:rsidTr="00EF22BD">
        <w:trPr>
          <w:trHeight w:val="23"/>
        </w:trPr>
        <w:tc>
          <w:tcPr>
            <w:tcW w:w="774" w:type="dxa"/>
            <w:vMerge w:val="restart"/>
            <w:shd w:val="clear" w:color="auto" w:fill="auto"/>
          </w:tcPr>
          <w:p w14:paraId="661B739E" w14:textId="77777777"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lastRenderedPageBreak/>
              <w:t>Мероприя</w:t>
            </w:r>
            <w:r w:rsidRPr="00EF22BD">
              <w:rPr>
                <w:rFonts w:ascii="Times New Roman" w:hAnsi="Times New Roman"/>
                <w:color w:val="000000"/>
                <w:sz w:val="16"/>
                <w:szCs w:val="16"/>
              </w:rPr>
              <w:softHyphen/>
              <w:t>тие 2.7</w:t>
            </w:r>
          </w:p>
        </w:tc>
        <w:tc>
          <w:tcPr>
            <w:tcW w:w="1475" w:type="dxa"/>
            <w:vMerge w:val="restart"/>
            <w:shd w:val="clear" w:color="auto" w:fill="auto"/>
          </w:tcPr>
          <w:p w14:paraId="462F65C4" w14:textId="77777777"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Расширение практики привлечения в советы директоров (наблюдательные советы) и ревизионные комиссии хозяйственных обществ с долей участия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лиц, не являющихся муниципальными гражданскими служащими </w:t>
            </w:r>
            <w:r w:rsidRPr="00EF22BD">
              <w:rPr>
                <w:rFonts w:ascii="Times New Roman" w:hAnsi="Times New Roman"/>
                <w:sz w:val="16"/>
                <w:szCs w:val="16"/>
              </w:rPr>
              <w:t>города Новочебоксарска</w:t>
            </w:r>
          </w:p>
        </w:tc>
        <w:tc>
          <w:tcPr>
            <w:tcW w:w="1248" w:type="dxa"/>
            <w:vMerge w:val="restart"/>
            <w:shd w:val="clear" w:color="auto" w:fill="auto"/>
          </w:tcPr>
          <w:p w14:paraId="235FE33A" w14:textId="77777777"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14:paraId="309CE570" w14:textId="77777777" w:rsidR="00EF22BD" w:rsidRPr="00EF22BD" w:rsidRDefault="00EF22BD" w:rsidP="00EF22BD">
            <w:pPr>
              <w:pStyle w:val="ConsPlusNormal"/>
              <w:widowControl/>
              <w:spacing w:line="232"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14:paraId="0E1ACA77"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34D5E35D" w14:textId="77777777" w:rsidR="00EF22BD" w:rsidRPr="00EF22BD" w:rsidRDefault="00EF22BD" w:rsidP="00EF22BD">
            <w:pPr>
              <w:snapToGrid w:val="0"/>
              <w:spacing w:line="232" w:lineRule="auto"/>
              <w:jc w:val="center"/>
              <w:rPr>
                <w:rFonts w:ascii="Times New Roman" w:hAnsi="Times New Roman"/>
                <w:color w:val="000000"/>
                <w:sz w:val="16"/>
                <w:szCs w:val="16"/>
              </w:rPr>
            </w:pPr>
          </w:p>
        </w:tc>
        <w:tc>
          <w:tcPr>
            <w:tcW w:w="1347" w:type="dxa"/>
            <w:shd w:val="clear" w:color="auto" w:fill="FFFFFF"/>
          </w:tcPr>
          <w:p w14:paraId="0C80401A"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2F27ECB4" w14:textId="77777777"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14:paraId="29B08544"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73F54D4E"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24A38DBE"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318174C9"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4E6A16CA"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56F92011"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2E502077"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52FA4B79"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672E3D6B"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73F71141"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06E6197F" w14:textId="77777777" w:rsidTr="00EF22BD">
        <w:trPr>
          <w:trHeight w:val="23"/>
        </w:trPr>
        <w:tc>
          <w:tcPr>
            <w:tcW w:w="774" w:type="dxa"/>
            <w:vMerge/>
            <w:shd w:val="clear" w:color="auto" w:fill="auto"/>
          </w:tcPr>
          <w:p w14:paraId="7196B8AE" w14:textId="77777777" w:rsidR="00EF22BD" w:rsidRPr="00EF22BD" w:rsidRDefault="00EF22BD" w:rsidP="00EF22BD">
            <w:pPr>
              <w:snapToGrid w:val="0"/>
              <w:spacing w:line="232" w:lineRule="auto"/>
              <w:jc w:val="both"/>
              <w:rPr>
                <w:rFonts w:ascii="Times New Roman" w:hAnsi="Times New Roman"/>
                <w:color w:val="000000"/>
                <w:sz w:val="16"/>
                <w:szCs w:val="16"/>
              </w:rPr>
            </w:pPr>
          </w:p>
        </w:tc>
        <w:tc>
          <w:tcPr>
            <w:tcW w:w="1475" w:type="dxa"/>
            <w:vMerge/>
            <w:shd w:val="clear" w:color="auto" w:fill="auto"/>
          </w:tcPr>
          <w:p w14:paraId="3E37D529" w14:textId="77777777" w:rsidR="00EF22BD" w:rsidRPr="00EF22BD" w:rsidRDefault="00EF22BD" w:rsidP="00EF22BD">
            <w:pPr>
              <w:snapToGrid w:val="0"/>
              <w:spacing w:line="232" w:lineRule="auto"/>
              <w:jc w:val="both"/>
              <w:rPr>
                <w:rFonts w:ascii="Times New Roman" w:hAnsi="Times New Roman"/>
                <w:color w:val="0070C0"/>
                <w:sz w:val="16"/>
                <w:szCs w:val="16"/>
              </w:rPr>
            </w:pPr>
          </w:p>
        </w:tc>
        <w:tc>
          <w:tcPr>
            <w:tcW w:w="1248" w:type="dxa"/>
            <w:vMerge/>
            <w:shd w:val="clear" w:color="auto" w:fill="auto"/>
          </w:tcPr>
          <w:p w14:paraId="7EF959BC" w14:textId="77777777" w:rsidR="00EF22BD" w:rsidRPr="00EF22BD" w:rsidRDefault="00EF22BD" w:rsidP="00EF22BD">
            <w:pPr>
              <w:snapToGrid w:val="0"/>
              <w:spacing w:line="232" w:lineRule="auto"/>
              <w:jc w:val="both"/>
              <w:rPr>
                <w:rFonts w:ascii="Times New Roman" w:hAnsi="Times New Roman"/>
                <w:color w:val="000000"/>
                <w:sz w:val="16"/>
                <w:szCs w:val="16"/>
              </w:rPr>
            </w:pPr>
          </w:p>
        </w:tc>
        <w:tc>
          <w:tcPr>
            <w:tcW w:w="1462" w:type="dxa"/>
            <w:vMerge/>
            <w:shd w:val="clear" w:color="auto" w:fill="auto"/>
          </w:tcPr>
          <w:p w14:paraId="3EF48B51" w14:textId="77777777" w:rsidR="00EF22BD" w:rsidRPr="00EF22BD" w:rsidRDefault="00EF22BD" w:rsidP="00EF22BD">
            <w:pPr>
              <w:snapToGrid w:val="0"/>
              <w:spacing w:line="232" w:lineRule="auto"/>
              <w:jc w:val="both"/>
              <w:rPr>
                <w:rFonts w:ascii="Times New Roman" w:hAnsi="Times New Roman"/>
                <w:color w:val="000000"/>
                <w:sz w:val="16"/>
                <w:szCs w:val="16"/>
              </w:rPr>
            </w:pPr>
          </w:p>
        </w:tc>
        <w:tc>
          <w:tcPr>
            <w:tcW w:w="745" w:type="dxa"/>
            <w:shd w:val="clear" w:color="auto" w:fill="auto"/>
          </w:tcPr>
          <w:p w14:paraId="46916C61"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53F7A9CB"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5F39A171"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40F35DF1" w14:textId="77777777"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14:paraId="5367C3FC"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4ED687CB"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17244A25"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663D2749"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5318FE0D"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00D70D19"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551E196D"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7EC23DEA"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7CCE4512"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103CC88A"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3DE8446B" w14:textId="77777777" w:rsidTr="00EF22BD">
        <w:trPr>
          <w:trHeight w:val="23"/>
        </w:trPr>
        <w:tc>
          <w:tcPr>
            <w:tcW w:w="774" w:type="dxa"/>
            <w:vMerge w:val="restart"/>
            <w:shd w:val="clear" w:color="auto" w:fill="auto"/>
          </w:tcPr>
          <w:p w14:paraId="446CDBED" w14:textId="77777777"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2.8</w:t>
            </w:r>
          </w:p>
        </w:tc>
        <w:tc>
          <w:tcPr>
            <w:tcW w:w="1475" w:type="dxa"/>
            <w:vMerge w:val="restart"/>
            <w:shd w:val="clear" w:color="auto" w:fill="auto"/>
          </w:tcPr>
          <w:p w14:paraId="1F3DF52E" w14:textId="77777777"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Организация деятельности ревизионных комиссий хозяйственных обществ с долей участия </w:t>
            </w:r>
            <w:r w:rsidRPr="00EF22BD">
              <w:rPr>
                <w:rFonts w:ascii="Times New Roman" w:hAnsi="Times New Roman"/>
                <w:sz w:val="16"/>
                <w:szCs w:val="16"/>
              </w:rPr>
              <w:t>города Новочебоксарска</w:t>
            </w:r>
          </w:p>
        </w:tc>
        <w:tc>
          <w:tcPr>
            <w:tcW w:w="1248" w:type="dxa"/>
            <w:vMerge w:val="restart"/>
            <w:shd w:val="clear" w:color="auto" w:fill="auto"/>
          </w:tcPr>
          <w:p w14:paraId="26F3B6A3" w14:textId="77777777"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14:paraId="6EB24548" w14:textId="77777777"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14:paraId="4818D297"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7B53D95F" w14:textId="77777777" w:rsidR="00EF22BD" w:rsidRPr="00EF22BD" w:rsidRDefault="00EF22BD" w:rsidP="00EF22BD">
            <w:pPr>
              <w:snapToGrid w:val="0"/>
              <w:spacing w:line="232" w:lineRule="auto"/>
              <w:jc w:val="center"/>
              <w:rPr>
                <w:rFonts w:ascii="Times New Roman" w:hAnsi="Times New Roman"/>
                <w:color w:val="000000"/>
                <w:sz w:val="16"/>
                <w:szCs w:val="16"/>
              </w:rPr>
            </w:pPr>
          </w:p>
        </w:tc>
        <w:tc>
          <w:tcPr>
            <w:tcW w:w="1347" w:type="dxa"/>
            <w:shd w:val="clear" w:color="auto" w:fill="FFFFFF"/>
          </w:tcPr>
          <w:p w14:paraId="5AC70EA4"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2189909B" w14:textId="77777777"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14:paraId="357D5AC8"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251087A5"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06308861"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0EECB700"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2A353299"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55E2E8E1"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7D0CDCA5"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7179AF22"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64409BAB"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1DA0D3C1"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331DFBA4" w14:textId="77777777" w:rsidTr="00EF22BD">
        <w:trPr>
          <w:trHeight w:val="23"/>
        </w:trPr>
        <w:tc>
          <w:tcPr>
            <w:tcW w:w="774" w:type="dxa"/>
            <w:vMerge/>
            <w:shd w:val="clear" w:color="auto" w:fill="auto"/>
          </w:tcPr>
          <w:p w14:paraId="12958448" w14:textId="77777777" w:rsidR="00EF22BD" w:rsidRPr="00EF22BD" w:rsidRDefault="00EF22BD" w:rsidP="00EF22BD">
            <w:pPr>
              <w:snapToGrid w:val="0"/>
              <w:spacing w:line="232" w:lineRule="auto"/>
              <w:jc w:val="both"/>
              <w:rPr>
                <w:rFonts w:ascii="Times New Roman" w:hAnsi="Times New Roman"/>
                <w:color w:val="000000"/>
                <w:sz w:val="16"/>
                <w:szCs w:val="16"/>
              </w:rPr>
            </w:pPr>
          </w:p>
        </w:tc>
        <w:tc>
          <w:tcPr>
            <w:tcW w:w="1475" w:type="dxa"/>
            <w:vMerge/>
            <w:shd w:val="clear" w:color="auto" w:fill="auto"/>
          </w:tcPr>
          <w:p w14:paraId="0D00759B" w14:textId="77777777" w:rsidR="00EF22BD" w:rsidRPr="00EF22BD" w:rsidRDefault="00EF22BD" w:rsidP="00EF22BD">
            <w:pPr>
              <w:snapToGrid w:val="0"/>
              <w:spacing w:line="232" w:lineRule="auto"/>
              <w:jc w:val="both"/>
              <w:rPr>
                <w:rFonts w:ascii="Times New Roman" w:hAnsi="Times New Roman"/>
                <w:color w:val="000000"/>
                <w:sz w:val="16"/>
                <w:szCs w:val="16"/>
              </w:rPr>
            </w:pPr>
          </w:p>
        </w:tc>
        <w:tc>
          <w:tcPr>
            <w:tcW w:w="1248" w:type="dxa"/>
            <w:vMerge/>
            <w:shd w:val="clear" w:color="auto" w:fill="auto"/>
          </w:tcPr>
          <w:p w14:paraId="65AC7EAB" w14:textId="77777777" w:rsidR="00EF22BD" w:rsidRPr="00EF22BD" w:rsidRDefault="00EF22BD" w:rsidP="00EF22BD">
            <w:pPr>
              <w:snapToGrid w:val="0"/>
              <w:spacing w:line="232" w:lineRule="auto"/>
              <w:jc w:val="both"/>
              <w:rPr>
                <w:rFonts w:ascii="Times New Roman" w:hAnsi="Times New Roman"/>
                <w:color w:val="000000"/>
                <w:sz w:val="16"/>
                <w:szCs w:val="16"/>
              </w:rPr>
            </w:pPr>
          </w:p>
        </w:tc>
        <w:tc>
          <w:tcPr>
            <w:tcW w:w="1462" w:type="dxa"/>
            <w:vMerge/>
            <w:shd w:val="clear" w:color="auto" w:fill="auto"/>
          </w:tcPr>
          <w:p w14:paraId="25844B47" w14:textId="77777777" w:rsidR="00EF22BD" w:rsidRPr="00EF22BD" w:rsidRDefault="00EF22BD" w:rsidP="00EF22BD">
            <w:pPr>
              <w:snapToGrid w:val="0"/>
              <w:spacing w:line="232" w:lineRule="auto"/>
              <w:jc w:val="both"/>
              <w:rPr>
                <w:rFonts w:ascii="Times New Roman" w:hAnsi="Times New Roman"/>
                <w:color w:val="000000"/>
                <w:sz w:val="16"/>
                <w:szCs w:val="16"/>
              </w:rPr>
            </w:pPr>
          </w:p>
        </w:tc>
        <w:tc>
          <w:tcPr>
            <w:tcW w:w="745" w:type="dxa"/>
            <w:shd w:val="clear" w:color="auto" w:fill="auto"/>
          </w:tcPr>
          <w:p w14:paraId="5F489E82"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7FF5D882"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157FFA07"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69A78953" w14:textId="77777777"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14:paraId="5B4C2A7D"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1406E87C"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6811A62D"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0820F0FB"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72C97E7C"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370648D1"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072457D1"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184990E5"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59485BDC"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47F8E961"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4D87E087" w14:textId="77777777" w:rsidTr="00EF22BD">
        <w:trPr>
          <w:trHeight w:val="23"/>
        </w:trPr>
        <w:tc>
          <w:tcPr>
            <w:tcW w:w="774" w:type="dxa"/>
            <w:vMerge w:val="restart"/>
            <w:shd w:val="clear" w:color="auto" w:fill="auto"/>
          </w:tcPr>
          <w:p w14:paraId="204B8E68"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2.9</w:t>
            </w:r>
          </w:p>
        </w:tc>
        <w:tc>
          <w:tcPr>
            <w:tcW w:w="1475" w:type="dxa"/>
            <w:vMerge w:val="restart"/>
            <w:shd w:val="clear" w:color="auto" w:fill="auto"/>
          </w:tcPr>
          <w:p w14:paraId="0DA2FEBB"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Обеспечение избрания (назначения) представителей интересов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в составы советов директоров (наблюдательных советов) хозяйственных обществ</w:t>
            </w:r>
          </w:p>
        </w:tc>
        <w:tc>
          <w:tcPr>
            <w:tcW w:w="1248" w:type="dxa"/>
            <w:vMerge w:val="restart"/>
            <w:shd w:val="clear" w:color="auto" w:fill="auto"/>
          </w:tcPr>
          <w:p w14:paraId="41130255"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14:paraId="114D4BC7"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14:paraId="5D60BD0D"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6341788F" w14:textId="77777777"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14:paraId="61BAE1CF"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5975B690" w14:textId="77777777"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14:paraId="13E98F87"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0233E006"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1B25FF94"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1BCA897E"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44095E25"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366D9433"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24DB2B71"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071E4966"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2FF27C23"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04911965"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44A14DEF" w14:textId="77777777" w:rsidTr="00EF22BD">
        <w:trPr>
          <w:trHeight w:val="23"/>
        </w:trPr>
        <w:tc>
          <w:tcPr>
            <w:tcW w:w="774" w:type="dxa"/>
            <w:vMerge/>
            <w:shd w:val="clear" w:color="auto" w:fill="auto"/>
          </w:tcPr>
          <w:p w14:paraId="70BD74A8" w14:textId="77777777" w:rsidR="00EF22BD" w:rsidRPr="00EF22BD" w:rsidRDefault="00EF22BD" w:rsidP="00EF22BD">
            <w:pPr>
              <w:snapToGrid w:val="0"/>
              <w:jc w:val="both"/>
              <w:rPr>
                <w:rFonts w:ascii="Times New Roman" w:hAnsi="Times New Roman"/>
                <w:color w:val="000000"/>
                <w:sz w:val="16"/>
                <w:szCs w:val="16"/>
              </w:rPr>
            </w:pPr>
          </w:p>
        </w:tc>
        <w:tc>
          <w:tcPr>
            <w:tcW w:w="1475" w:type="dxa"/>
            <w:vMerge/>
            <w:shd w:val="clear" w:color="auto" w:fill="auto"/>
          </w:tcPr>
          <w:p w14:paraId="2F31342A" w14:textId="77777777"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14:paraId="0DAAEEBA" w14:textId="77777777"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14:paraId="71950346" w14:textId="77777777"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14:paraId="7CAB8CFC"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5C4CA9CA"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041A892C"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090D07D9" w14:textId="77777777"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14:paraId="53F2BF69" w14:textId="77777777"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22A60619"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5644B696"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251D799A"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76CECC01"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76753201"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090C4315"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367633B4"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6FAA4745" w14:textId="77777777"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727D1BD2" w14:textId="77777777"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04627C99" w14:textId="77777777" w:rsidTr="00EF22BD">
        <w:trPr>
          <w:trHeight w:val="23"/>
        </w:trPr>
        <w:tc>
          <w:tcPr>
            <w:tcW w:w="774" w:type="dxa"/>
            <w:vMerge w:val="restart"/>
            <w:shd w:val="clear" w:color="auto" w:fill="auto"/>
          </w:tcPr>
          <w:p w14:paraId="7B37B365" w14:textId="77777777" w:rsidR="00EF22BD" w:rsidRPr="00EF22BD" w:rsidRDefault="00EF22BD" w:rsidP="00EF22BD">
            <w:pPr>
              <w:snapToGrid w:val="0"/>
              <w:spacing w:line="232" w:lineRule="auto"/>
              <w:jc w:val="both"/>
              <w:rPr>
                <w:rFonts w:ascii="Times New Roman" w:hAnsi="Times New Roman"/>
                <w:color w:val="000000"/>
                <w:sz w:val="16"/>
                <w:szCs w:val="16"/>
              </w:rPr>
            </w:pPr>
            <w:r w:rsidRPr="00EF22BD">
              <w:rPr>
                <w:rFonts w:ascii="Times New Roman" w:hAnsi="Times New Roman"/>
                <w:color w:val="000000"/>
                <w:sz w:val="16"/>
                <w:szCs w:val="16"/>
              </w:rPr>
              <w:t>Меропр</w:t>
            </w:r>
            <w:r w:rsidRPr="00EF22BD">
              <w:rPr>
                <w:rFonts w:ascii="Times New Roman" w:hAnsi="Times New Roman"/>
                <w:color w:val="000000"/>
                <w:sz w:val="16"/>
                <w:szCs w:val="16"/>
              </w:rPr>
              <w:lastRenderedPageBreak/>
              <w:t>иятие 2.10</w:t>
            </w:r>
          </w:p>
        </w:tc>
        <w:tc>
          <w:tcPr>
            <w:tcW w:w="1475" w:type="dxa"/>
            <w:vMerge w:val="restart"/>
            <w:shd w:val="clear" w:color="auto" w:fill="auto"/>
          </w:tcPr>
          <w:p w14:paraId="22EA2746" w14:textId="77777777" w:rsidR="00EF22BD" w:rsidRPr="00EF22BD" w:rsidRDefault="00EF22BD" w:rsidP="00EF22BD">
            <w:pPr>
              <w:snapToGrid w:val="0"/>
              <w:spacing w:line="232" w:lineRule="auto"/>
              <w:jc w:val="both"/>
              <w:rPr>
                <w:rFonts w:ascii="Times New Roman" w:hAnsi="Times New Roman"/>
                <w:color w:val="000000"/>
                <w:sz w:val="16"/>
                <w:szCs w:val="16"/>
              </w:rPr>
            </w:pPr>
            <w:r w:rsidRPr="00EF22BD">
              <w:rPr>
                <w:rFonts w:ascii="Times New Roman" w:hAnsi="Times New Roman"/>
                <w:color w:val="000000"/>
                <w:sz w:val="16"/>
                <w:szCs w:val="16"/>
              </w:rPr>
              <w:lastRenderedPageBreak/>
              <w:t xml:space="preserve">Осуществление </w:t>
            </w:r>
            <w:r w:rsidRPr="00EF22BD">
              <w:rPr>
                <w:rFonts w:ascii="Times New Roman" w:hAnsi="Times New Roman"/>
                <w:color w:val="000000"/>
                <w:sz w:val="16"/>
                <w:szCs w:val="16"/>
              </w:rPr>
              <w:lastRenderedPageBreak/>
              <w:t>мониторинга освоения земельных участков, переведенных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248" w:type="dxa"/>
            <w:vMerge w:val="restart"/>
            <w:shd w:val="clear" w:color="auto" w:fill="auto"/>
          </w:tcPr>
          <w:p w14:paraId="0BF16C65" w14:textId="77777777"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lastRenderedPageBreak/>
              <w:t xml:space="preserve">создание </w:t>
            </w:r>
            <w:r w:rsidRPr="00EF22BD">
              <w:rPr>
                <w:rFonts w:ascii="Times New Roman" w:hAnsi="Times New Roman"/>
                <w:color w:val="000000"/>
                <w:sz w:val="16"/>
                <w:szCs w:val="16"/>
              </w:rPr>
              <w:lastRenderedPageBreak/>
              <w:t xml:space="preserve">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14:paraId="47D80880" w14:textId="77777777"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lastRenderedPageBreak/>
              <w:t xml:space="preserve">ответственный </w:t>
            </w:r>
            <w:r w:rsidRPr="00EF22BD">
              <w:rPr>
                <w:rFonts w:ascii="Times New Roman" w:hAnsi="Times New Roman"/>
                <w:color w:val="000000"/>
                <w:sz w:val="16"/>
                <w:szCs w:val="16"/>
              </w:rPr>
              <w:lastRenderedPageBreak/>
              <w:t>исполнитель – Управление имуществом администрации                                 г. Новочебоксарска</w:t>
            </w:r>
          </w:p>
        </w:tc>
        <w:tc>
          <w:tcPr>
            <w:tcW w:w="745" w:type="dxa"/>
            <w:shd w:val="clear" w:color="auto" w:fill="auto"/>
          </w:tcPr>
          <w:p w14:paraId="45CAFDFA"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lastRenderedPageBreak/>
              <w:t>х</w:t>
            </w:r>
          </w:p>
        </w:tc>
        <w:tc>
          <w:tcPr>
            <w:tcW w:w="553" w:type="dxa"/>
            <w:shd w:val="clear" w:color="auto" w:fill="auto"/>
          </w:tcPr>
          <w:p w14:paraId="177E33BE" w14:textId="77777777" w:rsidR="00EF22BD" w:rsidRPr="00EF22BD" w:rsidRDefault="00EF22BD" w:rsidP="00EF22BD">
            <w:pPr>
              <w:snapToGrid w:val="0"/>
              <w:spacing w:line="232" w:lineRule="auto"/>
              <w:jc w:val="center"/>
              <w:rPr>
                <w:rFonts w:ascii="Times New Roman" w:hAnsi="Times New Roman"/>
                <w:color w:val="000000"/>
                <w:sz w:val="16"/>
                <w:szCs w:val="16"/>
              </w:rPr>
            </w:pPr>
          </w:p>
        </w:tc>
        <w:tc>
          <w:tcPr>
            <w:tcW w:w="1347" w:type="dxa"/>
            <w:shd w:val="clear" w:color="auto" w:fill="FFFFFF"/>
          </w:tcPr>
          <w:p w14:paraId="5F93C448" w14:textId="77777777"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42DDEA34" w14:textId="77777777"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14:paraId="566EA3E2" w14:textId="77777777" w:rsidR="00EF22BD" w:rsidRPr="00EF22BD" w:rsidRDefault="00EF22BD" w:rsidP="00EF22BD">
            <w:pPr>
              <w:jc w:val="both"/>
              <w:rPr>
                <w:rFonts w:ascii="Times New Roman" w:hAnsi="Times New Roman"/>
                <w:color w:val="000000"/>
                <w:sz w:val="16"/>
                <w:szCs w:val="16"/>
              </w:rPr>
            </w:pPr>
            <w:r w:rsidRPr="00EF22BD">
              <w:rPr>
                <w:rFonts w:ascii="Times New Roman" w:hAnsi="Times New Roman"/>
                <w:color w:val="000000"/>
                <w:sz w:val="16"/>
                <w:szCs w:val="16"/>
              </w:rPr>
              <w:t>всего</w:t>
            </w:r>
          </w:p>
        </w:tc>
        <w:tc>
          <w:tcPr>
            <w:tcW w:w="786" w:type="dxa"/>
            <w:shd w:val="clear" w:color="auto" w:fill="auto"/>
          </w:tcPr>
          <w:p w14:paraId="6D91EA84"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11DECCDB"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2B65ADA0"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76C29236"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21701F93"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65780AEA"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49479BE8"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5B34F882"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1A2E7C47"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14:paraId="1F81DB83" w14:textId="77777777" w:rsidTr="00EF22BD">
        <w:trPr>
          <w:trHeight w:val="23"/>
        </w:trPr>
        <w:tc>
          <w:tcPr>
            <w:tcW w:w="774" w:type="dxa"/>
            <w:vMerge/>
            <w:shd w:val="clear" w:color="auto" w:fill="auto"/>
          </w:tcPr>
          <w:p w14:paraId="5152B406" w14:textId="77777777" w:rsidR="00EF22BD" w:rsidRPr="00EF22BD" w:rsidRDefault="00EF22BD" w:rsidP="00EF22BD">
            <w:pPr>
              <w:snapToGrid w:val="0"/>
              <w:spacing w:line="232" w:lineRule="auto"/>
              <w:jc w:val="both"/>
              <w:rPr>
                <w:rFonts w:ascii="Times New Roman" w:hAnsi="Times New Roman"/>
                <w:color w:val="000000"/>
                <w:sz w:val="16"/>
                <w:szCs w:val="16"/>
              </w:rPr>
            </w:pPr>
          </w:p>
        </w:tc>
        <w:tc>
          <w:tcPr>
            <w:tcW w:w="1475" w:type="dxa"/>
            <w:vMerge/>
            <w:shd w:val="clear" w:color="auto" w:fill="auto"/>
          </w:tcPr>
          <w:p w14:paraId="6CD13E17" w14:textId="77777777" w:rsidR="00EF22BD" w:rsidRPr="00EF22BD" w:rsidRDefault="00EF22BD" w:rsidP="00EF22BD">
            <w:pPr>
              <w:snapToGrid w:val="0"/>
              <w:spacing w:line="232" w:lineRule="auto"/>
              <w:jc w:val="both"/>
              <w:rPr>
                <w:rFonts w:ascii="Times New Roman" w:hAnsi="Times New Roman"/>
                <w:color w:val="000000"/>
                <w:sz w:val="16"/>
                <w:szCs w:val="16"/>
              </w:rPr>
            </w:pPr>
          </w:p>
        </w:tc>
        <w:tc>
          <w:tcPr>
            <w:tcW w:w="1248" w:type="dxa"/>
            <w:vMerge/>
            <w:shd w:val="clear" w:color="auto" w:fill="auto"/>
          </w:tcPr>
          <w:p w14:paraId="3247F87C" w14:textId="77777777" w:rsidR="00EF22BD" w:rsidRPr="00EF22BD" w:rsidRDefault="00EF22BD" w:rsidP="00EF22BD">
            <w:pPr>
              <w:snapToGrid w:val="0"/>
              <w:spacing w:line="232" w:lineRule="auto"/>
              <w:jc w:val="both"/>
              <w:rPr>
                <w:rFonts w:ascii="Times New Roman" w:hAnsi="Times New Roman"/>
                <w:color w:val="000000"/>
                <w:sz w:val="16"/>
                <w:szCs w:val="16"/>
              </w:rPr>
            </w:pPr>
          </w:p>
        </w:tc>
        <w:tc>
          <w:tcPr>
            <w:tcW w:w="1462" w:type="dxa"/>
            <w:vMerge/>
            <w:shd w:val="clear" w:color="auto" w:fill="auto"/>
          </w:tcPr>
          <w:p w14:paraId="0E1477E7" w14:textId="77777777" w:rsidR="00EF22BD" w:rsidRPr="00EF22BD" w:rsidRDefault="00EF22BD" w:rsidP="00EF22BD">
            <w:pPr>
              <w:snapToGrid w:val="0"/>
              <w:spacing w:line="232" w:lineRule="auto"/>
              <w:jc w:val="both"/>
              <w:rPr>
                <w:rFonts w:ascii="Times New Roman" w:hAnsi="Times New Roman"/>
                <w:color w:val="000000"/>
                <w:sz w:val="16"/>
                <w:szCs w:val="16"/>
              </w:rPr>
            </w:pPr>
          </w:p>
        </w:tc>
        <w:tc>
          <w:tcPr>
            <w:tcW w:w="745" w:type="dxa"/>
            <w:shd w:val="clear" w:color="auto" w:fill="auto"/>
          </w:tcPr>
          <w:p w14:paraId="42489E01" w14:textId="77777777" w:rsidR="00EF22BD" w:rsidRPr="00EF22BD" w:rsidRDefault="00EF22BD" w:rsidP="00EF22BD">
            <w:pPr>
              <w:spacing w:line="232" w:lineRule="auto"/>
              <w:jc w:val="center"/>
              <w:rPr>
                <w:rFonts w:ascii="Times New Roman" w:hAnsi="Times New Roman"/>
                <w:color w:val="000000"/>
                <w:sz w:val="16"/>
                <w:szCs w:val="16"/>
              </w:rPr>
            </w:pPr>
            <w:r w:rsidRPr="00EF22BD">
              <w:rPr>
                <w:rFonts w:ascii="Times New Roman" w:hAnsi="Times New Roman"/>
                <w:color w:val="000000"/>
                <w:sz w:val="16"/>
                <w:szCs w:val="16"/>
              </w:rPr>
              <w:t>966</w:t>
            </w:r>
          </w:p>
        </w:tc>
        <w:tc>
          <w:tcPr>
            <w:tcW w:w="553" w:type="dxa"/>
            <w:shd w:val="clear" w:color="auto" w:fill="auto"/>
          </w:tcPr>
          <w:p w14:paraId="76E251F8" w14:textId="77777777" w:rsidR="00EF22BD" w:rsidRPr="00EF22BD" w:rsidRDefault="00EF22BD" w:rsidP="00EF22BD">
            <w:pPr>
              <w:spacing w:line="232" w:lineRule="auto"/>
              <w:jc w:val="center"/>
              <w:rPr>
                <w:rFonts w:ascii="Times New Roman" w:hAnsi="Times New Roman"/>
                <w:color w:val="000000"/>
                <w:sz w:val="16"/>
                <w:szCs w:val="16"/>
              </w:rPr>
            </w:pPr>
            <w:r w:rsidRPr="00EF22BD">
              <w:rPr>
                <w:rFonts w:ascii="Times New Roman" w:hAnsi="Times New Roman"/>
                <w:color w:val="000000"/>
                <w:sz w:val="16"/>
                <w:szCs w:val="16"/>
              </w:rPr>
              <w:t>0113</w:t>
            </w:r>
          </w:p>
        </w:tc>
        <w:tc>
          <w:tcPr>
            <w:tcW w:w="1347" w:type="dxa"/>
            <w:shd w:val="clear" w:color="auto" w:fill="FFFFFF"/>
          </w:tcPr>
          <w:p w14:paraId="636F8D7B" w14:textId="77777777" w:rsidR="00EF22BD" w:rsidRPr="00EF22BD" w:rsidRDefault="00EF22BD" w:rsidP="00EF22BD">
            <w:pPr>
              <w:spacing w:line="216" w:lineRule="auto"/>
              <w:jc w:val="center"/>
              <w:rPr>
                <w:rFonts w:ascii="Times New Roman" w:hAnsi="Times New Roman"/>
                <w:color w:val="000000"/>
                <w:sz w:val="16"/>
                <w:szCs w:val="16"/>
              </w:rPr>
            </w:pPr>
            <w:r w:rsidRPr="00EF22BD">
              <w:rPr>
                <w:rFonts w:ascii="Times New Roman" w:hAnsi="Times New Roman"/>
                <w:color w:val="000000"/>
                <w:sz w:val="16"/>
                <w:szCs w:val="16"/>
              </w:rPr>
              <w:t>А420200000</w:t>
            </w:r>
          </w:p>
        </w:tc>
        <w:tc>
          <w:tcPr>
            <w:tcW w:w="567" w:type="dxa"/>
            <w:shd w:val="clear" w:color="auto" w:fill="auto"/>
          </w:tcPr>
          <w:p w14:paraId="49938139" w14:textId="77777777"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14:paraId="3AD143DF" w14:textId="77777777" w:rsidR="00EF22BD" w:rsidRPr="00EF22BD" w:rsidRDefault="00EF22BD" w:rsidP="00EF22BD">
            <w:pPr>
              <w:jc w:val="both"/>
              <w:rPr>
                <w:rFonts w:ascii="Times New Roman" w:hAnsi="Times New Roman"/>
                <w:color w:val="000000"/>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09258587"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14:paraId="7F803267"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14:paraId="741A999E"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14:paraId="3B843A82"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14:paraId="5AC56DA8"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630CBD77"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7ACD6C99"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35CC18C7"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71DF530C" w14:textId="77777777"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791D31" w:rsidRPr="00EF22BD" w14:paraId="59DD12DB" w14:textId="77777777" w:rsidTr="00EF22BD">
        <w:trPr>
          <w:trHeight w:val="23"/>
        </w:trPr>
        <w:tc>
          <w:tcPr>
            <w:tcW w:w="774" w:type="dxa"/>
            <w:vMerge w:val="restart"/>
            <w:shd w:val="clear" w:color="auto" w:fill="auto"/>
          </w:tcPr>
          <w:p w14:paraId="53CEF6A6" w14:textId="77777777" w:rsidR="00791D31" w:rsidRPr="00EF22BD" w:rsidRDefault="00791D31" w:rsidP="00791D31">
            <w:pPr>
              <w:jc w:val="both"/>
              <w:rPr>
                <w:rFonts w:ascii="Times New Roman" w:hAnsi="Times New Roman"/>
                <w:sz w:val="16"/>
                <w:szCs w:val="16"/>
              </w:rPr>
            </w:pPr>
            <w:r w:rsidRPr="00EF22BD">
              <w:rPr>
                <w:rFonts w:ascii="Times New Roman" w:hAnsi="Times New Roman"/>
                <w:color w:val="000000"/>
                <w:sz w:val="16"/>
                <w:szCs w:val="16"/>
              </w:rPr>
              <w:lastRenderedPageBreak/>
              <w:t>Мероприя</w:t>
            </w:r>
            <w:r w:rsidRPr="00EF22BD">
              <w:rPr>
                <w:rFonts w:ascii="Times New Roman" w:hAnsi="Times New Roman"/>
                <w:color w:val="000000"/>
                <w:sz w:val="16"/>
                <w:szCs w:val="16"/>
              </w:rPr>
              <w:softHyphen/>
              <w:t>тие 2.11</w:t>
            </w:r>
          </w:p>
        </w:tc>
        <w:tc>
          <w:tcPr>
            <w:tcW w:w="1475" w:type="dxa"/>
            <w:vMerge w:val="restart"/>
            <w:shd w:val="clear" w:color="auto" w:fill="auto"/>
          </w:tcPr>
          <w:p w14:paraId="45D911C6" w14:textId="77777777" w:rsidR="00791D31" w:rsidRPr="00EF22BD" w:rsidRDefault="00791D31" w:rsidP="00791D31">
            <w:pPr>
              <w:jc w:val="both"/>
              <w:rPr>
                <w:rFonts w:ascii="Times New Roman" w:hAnsi="Times New Roman"/>
                <w:sz w:val="16"/>
                <w:szCs w:val="16"/>
              </w:rPr>
            </w:pPr>
            <w:r w:rsidRPr="00EF22BD">
              <w:rPr>
                <w:rFonts w:ascii="Times New Roman" w:hAnsi="Times New Roman"/>
                <w:color w:val="000000"/>
                <w:sz w:val="16"/>
                <w:szCs w:val="16"/>
              </w:rPr>
              <w:t xml:space="preserve">Обеспечение гарантий прав на муниципальное имущество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1248" w:type="dxa"/>
            <w:vMerge w:val="restart"/>
            <w:shd w:val="clear" w:color="auto" w:fill="auto"/>
          </w:tcPr>
          <w:p w14:paraId="338BC01B" w14:textId="77777777" w:rsidR="00791D31" w:rsidRPr="00EF22BD" w:rsidRDefault="00791D31" w:rsidP="00791D31">
            <w:pPr>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14:paraId="1355AA39" w14:textId="77777777" w:rsidR="00791D31" w:rsidRPr="00EF22BD" w:rsidRDefault="00791D31" w:rsidP="00791D31">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14:paraId="586FFB16" w14:textId="77777777" w:rsidR="00791D31" w:rsidRPr="00EF22BD" w:rsidRDefault="00791D31" w:rsidP="00791D31">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14:paraId="5B00658A" w14:textId="77777777" w:rsidR="00791D31" w:rsidRPr="00EF22BD" w:rsidRDefault="00791D31" w:rsidP="00791D31">
            <w:pPr>
              <w:snapToGrid w:val="0"/>
              <w:jc w:val="center"/>
              <w:rPr>
                <w:rFonts w:ascii="Times New Roman" w:hAnsi="Times New Roman"/>
                <w:color w:val="000000"/>
                <w:sz w:val="16"/>
                <w:szCs w:val="16"/>
              </w:rPr>
            </w:pPr>
          </w:p>
        </w:tc>
        <w:tc>
          <w:tcPr>
            <w:tcW w:w="1347" w:type="dxa"/>
            <w:shd w:val="clear" w:color="auto" w:fill="FFFFFF"/>
          </w:tcPr>
          <w:p w14:paraId="39444436" w14:textId="77777777" w:rsidR="00791D31" w:rsidRPr="00EF22BD" w:rsidRDefault="00791D31" w:rsidP="00791D31">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14:paraId="0AF9A6BC" w14:textId="77777777" w:rsidR="00791D31" w:rsidRPr="00EF22BD" w:rsidRDefault="00791D31" w:rsidP="00791D31">
            <w:pPr>
              <w:snapToGrid w:val="0"/>
              <w:jc w:val="center"/>
              <w:rPr>
                <w:rFonts w:ascii="Times New Roman" w:hAnsi="Times New Roman"/>
                <w:color w:val="000000"/>
                <w:sz w:val="16"/>
                <w:szCs w:val="16"/>
              </w:rPr>
            </w:pPr>
          </w:p>
        </w:tc>
        <w:tc>
          <w:tcPr>
            <w:tcW w:w="783" w:type="dxa"/>
            <w:shd w:val="clear" w:color="auto" w:fill="auto"/>
          </w:tcPr>
          <w:p w14:paraId="267E28FB" w14:textId="77777777" w:rsidR="00791D31" w:rsidRPr="00EF22BD" w:rsidRDefault="00791D31" w:rsidP="00791D31">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14:paraId="50F6DEE1" w14:textId="77777777"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10,30</w:t>
            </w:r>
          </w:p>
        </w:tc>
        <w:tc>
          <w:tcPr>
            <w:tcW w:w="840" w:type="dxa"/>
            <w:shd w:val="clear" w:color="auto" w:fill="auto"/>
          </w:tcPr>
          <w:p w14:paraId="29D13256" w14:textId="77777777"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40,00</w:t>
            </w:r>
          </w:p>
        </w:tc>
        <w:tc>
          <w:tcPr>
            <w:tcW w:w="654" w:type="dxa"/>
            <w:shd w:val="clear" w:color="auto" w:fill="auto"/>
          </w:tcPr>
          <w:p w14:paraId="5984C37D" w14:textId="77777777"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40,00</w:t>
            </w:r>
          </w:p>
        </w:tc>
        <w:tc>
          <w:tcPr>
            <w:tcW w:w="748" w:type="dxa"/>
            <w:shd w:val="clear" w:color="auto" w:fill="auto"/>
          </w:tcPr>
          <w:p w14:paraId="554C7FBB" w14:textId="77777777"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40,00</w:t>
            </w:r>
          </w:p>
        </w:tc>
        <w:tc>
          <w:tcPr>
            <w:tcW w:w="673" w:type="dxa"/>
            <w:shd w:val="clear" w:color="auto" w:fill="auto"/>
          </w:tcPr>
          <w:p w14:paraId="72CD034B" w14:textId="184DB0D8"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3E0456B2" w14:textId="6D4A1876"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477ECDA5" w14:textId="69FD9E5C"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66A40AC1" w14:textId="414CAF09" w:rsidR="00791D31" w:rsidRPr="00EF22BD" w:rsidRDefault="00791D31" w:rsidP="00791D31">
            <w:pP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3E3D89D2" w14:textId="7E874E17"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0,0</w:t>
            </w:r>
          </w:p>
        </w:tc>
      </w:tr>
      <w:tr w:rsidR="00791D31" w:rsidRPr="00EF22BD" w14:paraId="07C85671" w14:textId="77777777" w:rsidTr="00EF22BD">
        <w:trPr>
          <w:trHeight w:val="23"/>
        </w:trPr>
        <w:tc>
          <w:tcPr>
            <w:tcW w:w="774" w:type="dxa"/>
            <w:vMerge/>
            <w:shd w:val="clear" w:color="auto" w:fill="auto"/>
          </w:tcPr>
          <w:p w14:paraId="11294609" w14:textId="77777777" w:rsidR="00791D31" w:rsidRPr="00EF22BD" w:rsidRDefault="00791D31" w:rsidP="00791D31">
            <w:pPr>
              <w:snapToGrid w:val="0"/>
              <w:jc w:val="both"/>
              <w:rPr>
                <w:rFonts w:ascii="Times New Roman" w:hAnsi="Times New Roman"/>
                <w:color w:val="000000"/>
                <w:sz w:val="16"/>
                <w:szCs w:val="16"/>
              </w:rPr>
            </w:pPr>
          </w:p>
        </w:tc>
        <w:tc>
          <w:tcPr>
            <w:tcW w:w="1475" w:type="dxa"/>
            <w:vMerge/>
            <w:shd w:val="clear" w:color="auto" w:fill="auto"/>
          </w:tcPr>
          <w:p w14:paraId="77707F03" w14:textId="77777777" w:rsidR="00791D31" w:rsidRPr="00EF22BD" w:rsidRDefault="00791D31" w:rsidP="00791D31">
            <w:pPr>
              <w:snapToGrid w:val="0"/>
              <w:jc w:val="both"/>
              <w:rPr>
                <w:rFonts w:ascii="Times New Roman" w:hAnsi="Times New Roman"/>
                <w:color w:val="000000"/>
                <w:sz w:val="16"/>
                <w:szCs w:val="16"/>
              </w:rPr>
            </w:pPr>
          </w:p>
        </w:tc>
        <w:tc>
          <w:tcPr>
            <w:tcW w:w="1248" w:type="dxa"/>
            <w:vMerge/>
            <w:shd w:val="clear" w:color="auto" w:fill="auto"/>
          </w:tcPr>
          <w:p w14:paraId="31C59BB0" w14:textId="77777777" w:rsidR="00791D31" w:rsidRPr="00EF22BD" w:rsidRDefault="00791D31" w:rsidP="00791D31">
            <w:pPr>
              <w:snapToGrid w:val="0"/>
              <w:jc w:val="both"/>
              <w:rPr>
                <w:rFonts w:ascii="Times New Roman" w:hAnsi="Times New Roman"/>
                <w:color w:val="000000"/>
                <w:sz w:val="16"/>
                <w:szCs w:val="16"/>
              </w:rPr>
            </w:pPr>
          </w:p>
        </w:tc>
        <w:tc>
          <w:tcPr>
            <w:tcW w:w="1462" w:type="dxa"/>
            <w:vMerge/>
            <w:shd w:val="clear" w:color="auto" w:fill="auto"/>
          </w:tcPr>
          <w:p w14:paraId="04F283AF" w14:textId="77777777" w:rsidR="00791D31" w:rsidRPr="00EF22BD" w:rsidRDefault="00791D31" w:rsidP="00791D31">
            <w:pPr>
              <w:snapToGrid w:val="0"/>
              <w:jc w:val="both"/>
              <w:rPr>
                <w:rFonts w:ascii="Times New Roman" w:hAnsi="Times New Roman"/>
                <w:color w:val="000000"/>
                <w:sz w:val="16"/>
                <w:szCs w:val="16"/>
              </w:rPr>
            </w:pPr>
          </w:p>
        </w:tc>
        <w:tc>
          <w:tcPr>
            <w:tcW w:w="745" w:type="dxa"/>
            <w:shd w:val="clear" w:color="auto" w:fill="auto"/>
          </w:tcPr>
          <w:p w14:paraId="66B294C2" w14:textId="77777777" w:rsidR="00791D31" w:rsidRPr="00EF22BD" w:rsidRDefault="00791D31" w:rsidP="00791D31">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14:paraId="6C01BB8D" w14:textId="77777777" w:rsidR="00791D31" w:rsidRPr="00EF22BD" w:rsidRDefault="00791D31" w:rsidP="00791D31">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14:paraId="198511B4" w14:textId="77777777" w:rsidR="00791D31" w:rsidRPr="00EF22BD" w:rsidRDefault="00791D31" w:rsidP="00791D31">
            <w:pPr>
              <w:spacing w:line="216" w:lineRule="auto"/>
              <w:jc w:val="center"/>
              <w:rPr>
                <w:rFonts w:ascii="Times New Roman" w:hAnsi="Times New Roman"/>
                <w:sz w:val="16"/>
                <w:szCs w:val="16"/>
              </w:rPr>
            </w:pPr>
            <w:r w:rsidRPr="00EF22BD">
              <w:rPr>
                <w:rFonts w:ascii="Times New Roman" w:hAnsi="Times New Roman"/>
                <w:color w:val="000000"/>
                <w:sz w:val="16"/>
                <w:szCs w:val="16"/>
              </w:rPr>
              <w:t>А420273620</w:t>
            </w:r>
          </w:p>
        </w:tc>
        <w:tc>
          <w:tcPr>
            <w:tcW w:w="567" w:type="dxa"/>
            <w:shd w:val="clear" w:color="auto" w:fill="auto"/>
          </w:tcPr>
          <w:p w14:paraId="2104D513" w14:textId="77777777" w:rsidR="00791D31" w:rsidRPr="00EF22BD" w:rsidRDefault="00791D31" w:rsidP="00791D31">
            <w:pPr>
              <w:jc w:val="center"/>
              <w:rPr>
                <w:rFonts w:ascii="Times New Roman" w:hAnsi="Times New Roman"/>
                <w:sz w:val="16"/>
                <w:szCs w:val="16"/>
              </w:rPr>
            </w:pPr>
            <w:r w:rsidRPr="00EF22BD">
              <w:rPr>
                <w:rFonts w:ascii="Times New Roman" w:hAnsi="Times New Roman"/>
                <w:color w:val="000000"/>
                <w:sz w:val="16"/>
                <w:szCs w:val="16"/>
              </w:rPr>
              <w:t>831</w:t>
            </w:r>
          </w:p>
        </w:tc>
        <w:tc>
          <w:tcPr>
            <w:tcW w:w="783" w:type="dxa"/>
            <w:shd w:val="clear" w:color="auto" w:fill="auto"/>
          </w:tcPr>
          <w:p w14:paraId="516EF399" w14:textId="77777777" w:rsidR="00791D31" w:rsidRPr="00EF22BD" w:rsidRDefault="00791D31" w:rsidP="00791D31">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14:paraId="2884092E" w14:textId="77777777"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10,30</w:t>
            </w:r>
          </w:p>
        </w:tc>
        <w:tc>
          <w:tcPr>
            <w:tcW w:w="840" w:type="dxa"/>
            <w:shd w:val="clear" w:color="auto" w:fill="auto"/>
          </w:tcPr>
          <w:p w14:paraId="6C60DFF5" w14:textId="77777777"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40,00</w:t>
            </w:r>
          </w:p>
        </w:tc>
        <w:tc>
          <w:tcPr>
            <w:tcW w:w="654" w:type="dxa"/>
            <w:shd w:val="clear" w:color="auto" w:fill="auto"/>
          </w:tcPr>
          <w:p w14:paraId="5B7CA753" w14:textId="77777777"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40,00</w:t>
            </w:r>
          </w:p>
        </w:tc>
        <w:tc>
          <w:tcPr>
            <w:tcW w:w="748" w:type="dxa"/>
            <w:shd w:val="clear" w:color="auto" w:fill="auto"/>
          </w:tcPr>
          <w:p w14:paraId="582BF597" w14:textId="77777777"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40,00</w:t>
            </w:r>
          </w:p>
        </w:tc>
        <w:tc>
          <w:tcPr>
            <w:tcW w:w="673" w:type="dxa"/>
            <w:shd w:val="clear" w:color="auto" w:fill="auto"/>
          </w:tcPr>
          <w:p w14:paraId="297984EA" w14:textId="27CD3715"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14:paraId="35ECBD6E" w14:textId="1986AAA6"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14:paraId="562BF62F" w14:textId="5A6A4E19"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14:paraId="6F903F04" w14:textId="15EAF656" w:rsidR="00791D31" w:rsidRPr="00EF22BD" w:rsidRDefault="00791D31" w:rsidP="00791D31">
            <w:pP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14:paraId="0BCE6368" w14:textId="762A5003" w:rsidR="00791D31" w:rsidRPr="00EF22BD" w:rsidRDefault="00791D31" w:rsidP="00791D31">
            <w:pPr>
              <w:rPr>
                <w:rFonts w:ascii="Times New Roman" w:hAnsi="Times New Roman"/>
                <w:sz w:val="16"/>
                <w:szCs w:val="16"/>
              </w:rPr>
            </w:pPr>
            <w:r w:rsidRPr="00EF22BD">
              <w:rPr>
                <w:rFonts w:ascii="Times New Roman" w:hAnsi="Times New Roman"/>
                <w:color w:val="000000"/>
                <w:sz w:val="16"/>
                <w:szCs w:val="16"/>
              </w:rPr>
              <w:t>0,0</w:t>
            </w:r>
          </w:p>
        </w:tc>
      </w:tr>
    </w:tbl>
    <w:p w14:paraId="2BA8CF5F" w14:textId="77777777" w:rsidR="00EF22BD" w:rsidRPr="00EF22BD" w:rsidRDefault="00EF22BD" w:rsidP="00EF22BD">
      <w:pPr>
        <w:rPr>
          <w:rFonts w:ascii="Times New Roman" w:hAnsi="Times New Roman"/>
          <w:color w:val="000000"/>
          <w:sz w:val="16"/>
          <w:szCs w:val="16"/>
        </w:rPr>
      </w:pPr>
    </w:p>
    <w:p w14:paraId="06282A56" w14:textId="77777777" w:rsidR="00EF22BD" w:rsidRPr="00EF22BD" w:rsidRDefault="00EF22BD" w:rsidP="00EF22BD">
      <w:pPr>
        <w:rPr>
          <w:rFonts w:ascii="Times New Roman" w:hAnsi="Times New Roman"/>
          <w:sz w:val="16"/>
          <w:szCs w:val="16"/>
        </w:rPr>
      </w:pPr>
      <w:r w:rsidRPr="00EF22BD">
        <w:rPr>
          <w:rFonts w:ascii="Times New Roman" w:hAnsi="Times New Roman"/>
          <w:color w:val="000000"/>
          <w:sz w:val="16"/>
          <w:szCs w:val="16"/>
        </w:rPr>
        <w:t>_______</w:t>
      </w:r>
    </w:p>
    <w:p w14:paraId="4DECC8E8" w14:textId="77777777" w:rsidR="00EF22BD" w:rsidRPr="00EF22BD" w:rsidRDefault="00EF22BD" w:rsidP="00EF22BD">
      <w:pPr>
        <w:pStyle w:val="ConsPlusNormal"/>
        <w:widowControl/>
        <w:jc w:val="both"/>
        <w:rPr>
          <w:rFonts w:ascii="Times New Roman" w:hAnsi="Times New Roman" w:cs="Times New Roman"/>
          <w:sz w:val="16"/>
          <w:szCs w:val="16"/>
        </w:rPr>
      </w:pPr>
      <w:r w:rsidRPr="00EF22BD">
        <w:rPr>
          <w:rFonts w:ascii="Times New Roman" w:hAnsi="Times New Roman" w:cs="Times New Roman"/>
          <w:color w:val="000000"/>
          <w:sz w:val="16"/>
          <w:szCs w:val="16"/>
        </w:rPr>
        <w:t xml:space="preserve"> *   Базовый год, в котором проведены все необходимые мероприятия по проверке обеспечения контроля за сохранностью муниципального имущества </w:t>
      </w:r>
      <w:r w:rsidRPr="00EF22BD">
        <w:rPr>
          <w:rFonts w:ascii="Times New Roman" w:hAnsi="Times New Roman" w:cs="Times New Roman"/>
          <w:sz w:val="16"/>
          <w:szCs w:val="16"/>
        </w:rPr>
        <w:t>города Новочебоксарска</w:t>
      </w:r>
      <w:r w:rsidRPr="00EF22BD">
        <w:rPr>
          <w:rFonts w:ascii="Times New Roman" w:hAnsi="Times New Roman" w:cs="Times New Roman"/>
          <w:color w:val="000000"/>
          <w:sz w:val="16"/>
          <w:szCs w:val="16"/>
        </w:rPr>
        <w:t xml:space="preserve"> </w:t>
      </w:r>
    </w:p>
    <w:p w14:paraId="0FE457CE" w14:textId="77777777" w:rsidR="00EF22BD" w:rsidRPr="00EF22BD" w:rsidRDefault="00EF22BD" w:rsidP="00EF22BD">
      <w:pPr>
        <w:pStyle w:val="ConsPlusNormal"/>
        <w:widowControl/>
        <w:jc w:val="both"/>
        <w:rPr>
          <w:rFonts w:ascii="Times New Roman" w:hAnsi="Times New Roman" w:cs="Times New Roman"/>
          <w:sz w:val="16"/>
          <w:szCs w:val="16"/>
        </w:rPr>
      </w:pPr>
      <w:r w:rsidRPr="00EF22BD">
        <w:rPr>
          <w:rFonts w:ascii="Times New Roman" w:hAnsi="Times New Roman" w:cs="Times New Roman"/>
          <w:color w:val="000000"/>
          <w:sz w:val="16"/>
          <w:szCs w:val="16"/>
        </w:rPr>
        <w:t>** Приводятся значения целевых индикаторов и показателей в 2030 и 2035 годах соответственно._____________</w:t>
      </w:r>
    </w:p>
    <w:p w14:paraId="1413F2D6" w14:textId="20690724" w:rsidR="009313D4" w:rsidRDefault="009313D4" w:rsidP="00C85C9E">
      <w:pPr>
        <w:widowControl/>
        <w:ind w:firstLine="709"/>
        <w:jc w:val="both"/>
        <w:rPr>
          <w:rFonts w:ascii="Times New Roman" w:hAnsi="Times New Roman"/>
          <w:color w:val="FF0000"/>
        </w:rPr>
      </w:pPr>
    </w:p>
    <w:p w14:paraId="5C57C878" w14:textId="77777777" w:rsidR="009313D4" w:rsidRPr="009313D4" w:rsidRDefault="009313D4" w:rsidP="00C85C9E">
      <w:pPr>
        <w:widowControl/>
        <w:ind w:firstLine="709"/>
        <w:jc w:val="both"/>
        <w:rPr>
          <w:rFonts w:ascii="Times New Roman" w:hAnsi="Times New Roman"/>
          <w:color w:val="FF0000"/>
        </w:rPr>
      </w:pPr>
    </w:p>
    <w:sectPr w:rsidR="009313D4" w:rsidRPr="009313D4" w:rsidSect="00EF22BD">
      <w:pgSz w:w="16838" w:h="11905" w:orient="landscape" w:code="9"/>
      <w:pgMar w:top="1418" w:right="962" w:bottom="1134" w:left="1134"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B7ADA" w14:textId="77777777" w:rsidR="00B4383D" w:rsidRDefault="00B4383D">
      <w:r>
        <w:separator/>
      </w:r>
    </w:p>
  </w:endnote>
  <w:endnote w:type="continuationSeparator" w:id="0">
    <w:p w14:paraId="037921AD" w14:textId="77777777" w:rsidR="00B4383D" w:rsidRDefault="00B4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imes New Roman Chuv">
    <w:panose1 w:val="0202060305040502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88B0B" w14:textId="77777777" w:rsidR="00B4383D" w:rsidRDefault="00B4383D" w:rsidP="00681C55">
    <w:pPr>
      <w:pStyle w:val="affff1"/>
      <w:framePr w:wrap="around" w:vAnchor="text" w:hAnchor="margin" w:xAlign="center" w:y="1"/>
      <w:rPr>
        <w:rStyle w:val="affffd"/>
      </w:rPr>
    </w:pPr>
    <w:r>
      <w:rPr>
        <w:rStyle w:val="affffd"/>
      </w:rPr>
      <w:fldChar w:fldCharType="begin"/>
    </w:r>
    <w:r>
      <w:rPr>
        <w:rStyle w:val="affffd"/>
      </w:rPr>
      <w:instrText xml:space="preserve">PAGE  </w:instrText>
    </w:r>
    <w:r>
      <w:rPr>
        <w:rStyle w:val="affffd"/>
      </w:rPr>
      <w:fldChar w:fldCharType="end"/>
    </w:r>
  </w:p>
  <w:p w14:paraId="08EADC86" w14:textId="77777777" w:rsidR="00B4383D" w:rsidRDefault="00B4383D">
    <w:pPr>
      <w:pStyle w:val="aff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14319" w14:textId="77777777" w:rsidR="00B4383D" w:rsidRDefault="00B4383D">
      <w:r>
        <w:separator/>
      </w:r>
    </w:p>
  </w:footnote>
  <w:footnote w:type="continuationSeparator" w:id="0">
    <w:p w14:paraId="3188D5FF" w14:textId="77777777" w:rsidR="00B4383D" w:rsidRDefault="00B43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608026"/>
      <w:docPartObj>
        <w:docPartGallery w:val="Page Numbers (Top of Page)"/>
        <w:docPartUnique/>
      </w:docPartObj>
    </w:sdtPr>
    <w:sdtEndPr>
      <w:rPr>
        <w:rFonts w:ascii="Times New Roman" w:hAnsi="Times New Roman"/>
        <w:sz w:val="20"/>
        <w:szCs w:val="20"/>
      </w:rPr>
    </w:sdtEndPr>
    <w:sdtContent>
      <w:p w14:paraId="501B72B5" w14:textId="77777777" w:rsidR="00B4383D" w:rsidRPr="00F82633" w:rsidRDefault="00B4383D">
        <w:pPr>
          <w:pStyle w:val="affff"/>
          <w:jc w:val="center"/>
          <w:rPr>
            <w:rFonts w:ascii="Times New Roman" w:hAnsi="Times New Roman"/>
            <w:sz w:val="20"/>
            <w:szCs w:val="20"/>
          </w:rPr>
        </w:pPr>
        <w:r w:rsidRPr="00F82633">
          <w:rPr>
            <w:rFonts w:ascii="Times New Roman" w:hAnsi="Times New Roman"/>
            <w:sz w:val="20"/>
            <w:szCs w:val="20"/>
          </w:rPr>
          <w:fldChar w:fldCharType="begin"/>
        </w:r>
        <w:r w:rsidRPr="00F82633">
          <w:rPr>
            <w:rFonts w:ascii="Times New Roman" w:hAnsi="Times New Roman"/>
            <w:sz w:val="20"/>
            <w:szCs w:val="20"/>
          </w:rPr>
          <w:instrText>PAGE   \* MERGEFORMAT</w:instrText>
        </w:r>
        <w:r w:rsidRPr="00F82633">
          <w:rPr>
            <w:rFonts w:ascii="Times New Roman" w:hAnsi="Times New Roman"/>
            <w:sz w:val="20"/>
            <w:szCs w:val="20"/>
          </w:rPr>
          <w:fldChar w:fldCharType="separate"/>
        </w:r>
        <w:r w:rsidR="00E1379E">
          <w:rPr>
            <w:rFonts w:ascii="Times New Roman" w:hAnsi="Times New Roman"/>
            <w:noProof/>
            <w:sz w:val="20"/>
            <w:szCs w:val="20"/>
          </w:rPr>
          <w:t>2</w:t>
        </w:r>
        <w:r w:rsidRPr="00F82633">
          <w:rPr>
            <w:rFonts w:ascii="Times New Roman" w:hAnsi="Times New Roman"/>
            <w:sz w:val="20"/>
            <w:szCs w:val="20"/>
          </w:rPr>
          <w:fldChar w:fldCharType="end"/>
        </w:r>
      </w:p>
    </w:sdtContent>
  </w:sdt>
  <w:p w14:paraId="480C5761" w14:textId="77777777" w:rsidR="00B4383D" w:rsidRDefault="00B4383D">
    <w:pPr>
      <w:pStyle w:val="aff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7BDC" w14:textId="77777777" w:rsidR="00B4383D" w:rsidRDefault="00B4383D" w:rsidP="00EF22BD">
    <w:pPr>
      <w:pStyle w:val="affff"/>
      <w:framePr w:wrap="around" w:vAnchor="text" w:hAnchor="margin" w:xAlign="center" w:y="1"/>
      <w:rPr>
        <w:rStyle w:val="affffd"/>
      </w:rPr>
    </w:pPr>
    <w:r>
      <w:rPr>
        <w:rStyle w:val="affffd"/>
      </w:rPr>
      <w:fldChar w:fldCharType="begin"/>
    </w:r>
    <w:r>
      <w:rPr>
        <w:rStyle w:val="affffd"/>
      </w:rPr>
      <w:instrText xml:space="preserve">PAGE  </w:instrText>
    </w:r>
    <w:r>
      <w:rPr>
        <w:rStyle w:val="affffd"/>
      </w:rPr>
      <w:fldChar w:fldCharType="end"/>
    </w:r>
  </w:p>
  <w:p w14:paraId="757F7B5D" w14:textId="77777777" w:rsidR="00B4383D" w:rsidRDefault="00B4383D">
    <w:pPr>
      <w:pStyle w:val="aff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FD501" w14:textId="77777777" w:rsidR="00B4383D" w:rsidRPr="007604CF" w:rsidRDefault="00B4383D" w:rsidP="00EF22BD">
    <w:pPr>
      <w:pStyle w:val="affff"/>
      <w:framePr w:wrap="around" w:vAnchor="text" w:hAnchor="margin" w:xAlign="center" w:y="1"/>
      <w:rPr>
        <w:rStyle w:val="affffd"/>
        <w:rFonts w:ascii="Times New Roman" w:hAnsi="Times New Roman"/>
        <w:sz w:val="24"/>
        <w:szCs w:val="24"/>
      </w:rPr>
    </w:pPr>
    <w:r w:rsidRPr="007604CF">
      <w:rPr>
        <w:rStyle w:val="affffd"/>
        <w:rFonts w:ascii="Times New Roman" w:hAnsi="Times New Roman"/>
        <w:sz w:val="24"/>
        <w:szCs w:val="24"/>
      </w:rPr>
      <w:fldChar w:fldCharType="begin"/>
    </w:r>
    <w:r w:rsidRPr="007604CF">
      <w:rPr>
        <w:rStyle w:val="affffd"/>
        <w:rFonts w:ascii="Times New Roman" w:hAnsi="Times New Roman"/>
        <w:sz w:val="24"/>
        <w:szCs w:val="24"/>
      </w:rPr>
      <w:instrText xml:space="preserve">PAGE  </w:instrText>
    </w:r>
    <w:r w:rsidRPr="007604CF">
      <w:rPr>
        <w:rStyle w:val="affffd"/>
        <w:rFonts w:ascii="Times New Roman" w:hAnsi="Times New Roman"/>
        <w:sz w:val="24"/>
        <w:szCs w:val="24"/>
      </w:rPr>
      <w:fldChar w:fldCharType="separate"/>
    </w:r>
    <w:r w:rsidR="00E1379E">
      <w:rPr>
        <w:rStyle w:val="affffd"/>
        <w:rFonts w:ascii="Times New Roman" w:hAnsi="Times New Roman"/>
        <w:noProof/>
        <w:sz w:val="24"/>
        <w:szCs w:val="24"/>
      </w:rPr>
      <w:t>2</w:t>
    </w:r>
    <w:r w:rsidRPr="007604CF">
      <w:rPr>
        <w:rStyle w:val="affffd"/>
        <w:rFonts w:ascii="Times New Roman" w:hAnsi="Times New Roman"/>
        <w:sz w:val="24"/>
        <w:szCs w:val="24"/>
      </w:rPr>
      <w:fldChar w:fldCharType="end"/>
    </w:r>
  </w:p>
  <w:p w14:paraId="158B488E" w14:textId="77777777" w:rsidR="00B4383D" w:rsidRPr="003B5018" w:rsidRDefault="00B4383D">
    <w:pPr>
      <w:pStyle w:val="affff"/>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935E02"/>
    <w:multiLevelType w:val="hybridMultilevel"/>
    <w:tmpl w:val="38C8D25E"/>
    <w:lvl w:ilvl="0" w:tplc="C988DECE">
      <w:start w:val="1"/>
      <w:numFmt w:val="decimal"/>
      <w:pStyle w:val="a"/>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572AD6"/>
    <w:multiLevelType w:val="hybridMultilevel"/>
    <w:tmpl w:val="A63240E4"/>
    <w:lvl w:ilvl="0" w:tplc="5CFCAB06">
      <w:start w:val="1"/>
      <w:numFmt w:val="decimal"/>
      <w:lvlText w:val="%1."/>
      <w:lvlJc w:val="left"/>
      <w:pPr>
        <w:tabs>
          <w:tab w:val="num" w:pos="1077"/>
        </w:tabs>
        <w:ind w:left="1440" w:hanging="360"/>
      </w:pPr>
      <w:rPr>
        <w:rFonts w:ascii="Times New Roman" w:eastAsia="Times New Roman" w:hAnsi="Times New Roman" w:cs="Times New Roman"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6">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8">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6"/>
  </w:num>
  <w:num w:numId="5">
    <w:abstractNumId w:val="29"/>
  </w:num>
  <w:num w:numId="6">
    <w:abstractNumId w:val="26"/>
  </w:num>
  <w:num w:numId="7">
    <w:abstractNumId w:val="2"/>
  </w:num>
  <w:num w:numId="8">
    <w:abstractNumId w:val="28"/>
  </w:num>
  <w:num w:numId="9">
    <w:abstractNumId w:val="1"/>
  </w:num>
  <w:num w:numId="10">
    <w:abstractNumId w:val="0"/>
  </w:num>
  <w:num w:numId="11">
    <w:abstractNumId w:val="25"/>
  </w:num>
  <w:num w:numId="12">
    <w:abstractNumId w:val="23"/>
  </w:num>
  <w:num w:numId="13">
    <w:abstractNumId w:val="27"/>
  </w:num>
  <w:num w:numId="14">
    <w:abstractNumId w:val="32"/>
  </w:num>
  <w:num w:numId="15">
    <w:abstractNumId w:val="21"/>
  </w:num>
  <w:num w:numId="16">
    <w:abstractNumId w:val="18"/>
  </w:num>
  <w:num w:numId="17">
    <w:abstractNumId w:val="16"/>
  </w:num>
  <w:num w:numId="18">
    <w:abstractNumId w:val="4"/>
  </w:num>
  <w:num w:numId="19">
    <w:abstractNumId w:val="22"/>
  </w:num>
  <w:num w:numId="20">
    <w:abstractNumId w:val="8"/>
  </w:num>
  <w:num w:numId="21">
    <w:abstractNumId w:val="19"/>
  </w:num>
  <w:num w:numId="22">
    <w:abstractNumId w:val="31"/>
  </w:num>
  <w:num w:numId="23">
    <w:abstractNumId w:val="24"/>
  </w:num>
  <w:num w:numId="24">
    <w:abstractNumId w:val="20"/>
  </w:num>
  <w:num w:numId="25">
    <w:abstractNumId w:val="1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4"/>
  </w:num>
  <w:num w:numId="29">
    <w:abstractNumId w:val="15"/>
  </w:num>
  <w:num w:numId="30">
    <w:abstractNumId w:val="10"/>
  </w:num>
  <w:num w:numId="31">
    <w:abstractNumId w:val="35"/>
  </w:num>
  <w:num w:numId="32">
    <w:abstractNumId w:val="5"/>
  </w:num>
  <w:num w:numId="33">
    <w:abstractNumId w:val="33"/>
  </w:num>
  <w:num w:numId="34">
    <w:abstractNumId w:val="30"/>
  </w:num>
  <w:num w:numId="35">
    <w:abstractNumId w:val="17"/>
  </w:num>
  <w:num w:numId="36">
    <w:abstractNumId w:val="14"/>
  </w:num>
  <w:num w:numId="37">
    <w:abstractNumId w:val="1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D17"/>
    <w:rsid w:val="00013BF8"/>
    <w:rsid w:val="000270DA"/>
    <w:rsid w:val="000376FB"/>
    <w:rsid w:val="00041E78"/>
    <w:rsid w:val="000449EB"/>
    <w:rsid w:val="000514E7"/>
    <w:rsid w:val="00054805"/>
    <w:rsid w:val="00054EBA"/>
    <w:rsid w:val="00060D38"/>
    <w:rsid w:val="00064910"/>
    <w:rsid w:val="00064DB1"/>
    <w:rsid w:val="0007754D"/>
    <w:rsid w:val="000A0DF3"/>
    <w:rsid w:val="000B3394"/>
    <w:rsid w:val="000D7467"/>
    <w:rsid w:val="000E3585"/>
    <w:rsid w:val="000E5B85"/>
    <w:rsid w:val="000E63A8"/>
    <w:rsid w:val="000F4F14"/>
    <w:rsid w:val="0011602E"/>
    <w:rsid w:val="00123463"/>
    <w:rsid w:val="00125DF5"/>
    <w:rsid w:val="00132972"/>
    <w:rsid w:val="001437C4"/>
    <w:rsid w:val="001463AE"/>
    <w:rsid w:val="001538E0"/>
    <w:rsid w:val="00170288"/>
    <w:rsid w:val="0017228A"/>
    <w:rsid w:val="001769D6"/>
    <w:rsid w:val="00183CA7"/>
    <w:rsid w:val="00184EF1"/>
    <w:rsid w:val="001A1D9F"/>
    <w:rsid w:val="001A4FBC"/>
    <w:rsid w:val="001B1917"/>
    <w:rsid w:val="001C5C76"/>
    <w:rsid w:val="001D367A"/>
    <w:rsid w:val="001E6BCF"/>
    <w:rsid w:val="001F1260"/>
    <w:rsid w:val="002030F1"/>
    <w:rsid w:val="0020722C"/>
    <w:rsid w:val="00222F7D"/>
    <w:rsid w:val="00223392"/>
    <w:rsid w:val="00225F53"/>
    <w:rsid w:val="00235E06"/>
    <w:rsid w:val="00245C5C"/>
    <w:rsid w:val="00262A55"/>
    <w:rsid w:val="00297DB2"/>
    <w:rsid w:val="002A1D01"/>
    <w:rsid w:val="002A58B8"/>
    <w:rsid w:val="002B01E7"/>
    <w:rsid w:val="002B0E37"/>
    <w:rsid w:val="002B1D04"/>
    <w:rsid w:val="002D0C40"/>
    <w:rsid w:val="002D7D81"/>
    <w:rsid w:val="002F3081"/>
    <w:rsid w:val="002F6A1D"/>
    <w:rsid w:val="0031473D"/>
    <w:rsid w:val="0032474C"/>
    <w:rsid w:val="00343B22"/>
    <w:rsid w:val="003541E4"/>
    <w:rsid w:val="00357BAC"/>
    <w:rsid w:val="00362EAD"/>
    <w:rsid w:val="00365012"/>
    <w:rsid w:val="003730A0"/>
    <w:rsid w:val="0038398F"/>
    <w:rsid w:val="00384637"/>
    <w:rsid w:val="003916E7"/>
    <w:rsid w:val="00391F29"/>
    <w:rsid w:val="00393FB4"/>
    <w:rsid w:val="003B7528"/>
    <w:rsid w:val="003C22EA"/>
    <w:rsid w:val="003D0D9F"/>
    <w:rsid w:val="003D2B32"/>
    <w:rsid w:val="003F10C1"/>
    <w:rsid w:val="003F21E4"/>
    <w:rsid w:val="003F4C97"/>
    <w:rsid w:val="00415E12"/>
    <w:rsid w:val="00423FF8"/>
    <w:rsid w:val="004323B8"/>
    <w:rsid w:val="00436D17"/>
    <w:rsid w:val="00460019"/>
    <w:rsid w:val="00460F73"/>
    <w:rsid w:val="00473B13"/>
    <w:rsid w:val="0048406D"/>
    <w:rsid w:val="00485177"/>
    <w:rsid w:val="00494C75"/>
    <w:rsid w:val="004A7F25"/>
    <w:rsid w:val="004B16F7"/>
    <w:rsid w:val="004B1F3B"/>
    <w:rsid w:val="004D5F50"/>
    <w:rsid w:val="004E32EA"/>
    <w:rsid w:val="004F17ED"/>
    <w:rsid w:val="0050356C"/>
    <w:rsid w:val="00503DD0"/>
    <w:rsid w:val="0050592D"/>
    <w:rsid w:val="00520087"/>
    <w:rsid w:val="00523698"/>
    <w:rsid w:val="00524D1D"/>
    <w:rsid w:val="005476E9"/>
    <w:rsid w:val="00550EA5"/>
    <w:rsid w:val="0055182A"/>
    <w:rsid w:val="00551A43"/>
    <w:rsid w:val="00557EA4"/>
    <w:rsid w:val="0057468B"/>
    <w:rsid w:val="00585E54"/>
    <w:rsid w:val="00593C8D"/>
    <w:rsid w:val="005962A7"/>
    <w:rsid w:val="005A7DC9"/>
    <w:rsid w:val="005C17F1"/>
    <w:rsid w:val="005C49C6"/>
    <w:rsid w:val="005D6C64"/>
    <w:rsid w:val="005F55D4"/>
    <w:rsid w:val="00606D5E"/>
    <w:rsid w:val="00642F9D"/>
    <w:rsid w:val="00644878"/>
    <w:rsid w:val="00645A5F"/>
    <w:rsid w:val="00646AAF"/>
    <w:rsid w:val="00680998"/>
    <w:rsid w:val="00681C55"/>
    <w:rsid w:val="00685E2C"/>
    <w:rsid w:val="00694F34"/>
    <w:rsid w:val="006B1B1D"/>
    <w:rsid w:val="006B3DDF"/>
    <w:rsid w:val="006B6F16"/>
    <w:rsid w:val="006C64DA"/>
    <w:rsid w:val="006D2D7F"/>
    <w:rsid w:val="006D72CD"/>
    <w:rsid w:val="006E03D3"/>
    <w:rsid w:val="006F40E2"/>
    <w:rsid w:val="00720876"/>
    <w:rsid w:val="0072228D"/>
    <w:rsid w:val="00730E3C"/>
    <w:rsid w:val="007315E8"/>
    <w:rsid w:val="0074175A"/>
    <w:rsid w:val="007469A9"/>
    <w:rsid w:val="00747F3A"/>
    <w:rsid w:val="0075682A"/>
    <w:rsid w:val="00757DB3"/>
    <w:rsid w:val="00772DA4"/>
    <w:rsid w:val="00775EE5"/>
    <w:rsid w:val="00782AFC"/>
    <w:rsid w:val="0079084A"/>
    <w:rsid w:val="00791D31"/>
    <w:rsid w:val="007933BF"/>
    <w:rsid w:val="007B20D8"/>
    <w:rsid w:val="007B20E4"/>
    <w:rsid w:val="007B2E5B"/>
    <w:rsid w:val="007B68A7"/>
    <w:rsid w:val="007C2855"/>
    <w:rsid w:val="007F38FD"/>
    <w:rsid w:val="00816004"/>
    <w:rsid w:val="008358D2"/>
    <w:rsid w:val="00841C8A"/>
    <w:rsid w:val="00850056"/>
    <w:rsid w:val="00852240"/>
    <w:rsid w:val="00874A58"/>
    <w:rsid w:val="00880137"/>
    <w:rsid w:val="00881575"/>
    <w:rsid w:val="00882159"/>
    <w:rsid w:val="00885084"/>
    <w:rsid w:val="00893B7B"/>
    <w:rsid w:val="00897386"/>
    <w:rsid w:val="008B5B2C"/>
    <w:rsid w:val="008B76B6"/>
    <w:rsid w:val="008C70B7"/>
    <w:rsid w:val="008D7F99"/>
    <w:rsid w:val="008E1897"/>
    <w:rsid w:val="008E3EF8"/>
    <w:rsid w:val="008E4A14"/>
    <w:rsid w:val="008F283B"/>
    <w:rsid w:val="008F3E56"/>
    <w:rsid w:val="008F58AE"/>
    <w:rsid w:val="008F789B"/>
    <w:rsid w:val="00917BAA"/>
    <w:rsid w:val="009263E3"/>
    <w:rsid w:val="00931394"/>
    <w:rsid w:val="009313D4"/>
    <w:rsid w:val="00931AFB"/>
    <w:rsid w:val="00945C64"/>
    <w:rsid w:val="0094600C"/>
    <w:rsid w:val="009A0E21"/>
    <w:rsid w:val="009A7B7C"/>
    <w:rsid w:val="009C7360"/>
    <w:rsid w:val="009F169B"/>
    <w:rsid w:val="009F3C8A"/>
    <w:rsid w:val="00A06E8F"/>
    <w:rsid w:val="00A303DB"/>
    <w:rsid w:val="00A36738"/>
    <w:rsid w:val="00A63426"/>
    <w:rsid w:val="00A9523B"/>
    <w:rsid w:val="00A96B2B"/>
    <w:rsid w:val="00A972A6"/>
    <w:rsid w:val="00AD0757"/>
    <w:rsid w:val="00AD1414"/>
    <w:rsid w:val="00AD1E9A"/>
    <w:rsid w:val="00AF2545"/>
    <w:rsid w:val="00B064B5"/>
    <w:rsid w:val="00B36CCD"/>
    <w:rsid w:val="00B41CEC"/>
    <w:rsid w:val="00B4383D"/>
    <w:rsid w:val="00B52D6D"/>
    <w:rsid w:val="00B63A4B"/>
    <w:rsid w:val="00B74A79"/>
    <w:rsid w:val="00B76ECA"/>
    <w:rsid w:val="00B8399B"/>
    <w:rsid w:val="00B861D7"/>
    <w:rsid w:val="00BA132B"/>
    <w:rsid w:val="00BB791A"/>
    <w:rsid w:val="00BD1466"/>
    <w:rsid w:val="00BD39EA"/>
    <w:rsid w:val="00BE189C"/>
    <w:rsid w:val="00BE6AB1"/>
    <w:rsid w:val="00BF05F2"/>
    <w:rsid w:val="00BF16A4"/>
    <w:rsid w:val="00C13CCC"/>
    <w:rsid w:val="00C22A8F"/>
    <w:rsid w:val="00C30380"/>
    <w:rsid w:val="00C33AD5"/>
    <w:rsid w:val="00C37D34"/>
    <w:rsid w:val="00C40DA7"/>
    <w:rsid w:val="00C442A4"/>
    <w:rsid w:val="00C602D5"/>
    <w:rsid w:val="00C85261"/>
    <w:rsid w:val="00C85C9E"/>
    <w:rsid w:val="00CA6868"/>
    <w:rsid w:val="00CB5BD4"/>
    <w:rsid w:val="00CC02C0"/>
    <w:rsid w:val="00CC4FF7"/>
    <w:rsid w:val="00CC67C4"/>
    <w:rsid w:val="00CC70EC"/>
    <w:rsid w:val="00CD1698"/>
    <w:rsid w:val="00CF2DEC"/>
    <w:rsid w:val="00D06AC1"/>
    <w:rsid w:val="00D111DC"/>
    <w:rsid w:val="00D2063F"/>
    <w:rsid w:val="00D30C18"/>
    <w:rsid w:val="00D47D4D"/>
    <w:rsid w:val="00D5041E"/>
    <w:rsid w:val="00D75F78"/>
    <w:rsid w:val="00D826DB"/>
    <w:rsid w:val="00D878DA"/>
    <w:rsid w:val="00DB5701"/>
    <w:rsid w:val="00DC67F8"/>
    <w:rsid w:val="00DD433D"/>
    <w:rsid w:val="00DE6774"/>
    <w:rsid w:val="00DF32BC"/>
    <w:rsid w:val="00DF46E1"/>
    <w:rsid w:val="00E00449"/>
    <w:rsid w:val="00E02632"/>
    <w:rsid w:val="00E04682"/>
    <w:rsid w:val="00E05434"/>
    <w:rsid w:val="00E1379E"/>
    <w:rsid w:val="00E22B98"/>
    <w:rsid w:val="00E35740"/>
    <w:rsid w:val="00E63689"/>
    <w:rsid w:val="00E6515E"/>
    <w:rsid w:val="00E86B22"/>
    <w:rsid w:val="00E90386"/>
    <w:rsid w:val="00E9353F"/>
    <w:rsid w:val="00EA79DB"/>
    <w:rsid w:val="00EB1FD7"/>
    <w:rsid w:val="00EB3836"/>
    <w:rsid w:val="00EB482C"/>
    <w:rsid w:val="00EB5EB4"/>
    <w:rsid w:val="00EC2A3B"/>
    <w:rsid w:val="00EC57A2"/>
    <w:rsid w:val="00ED23CE"/>
    <w:rsid w:val="00ED6136"/>
    <w:rsid w:val="00EE0024"/>
    <w:rsid w:val="00EE3B1F"/>
    <w:rsid w:val="00EF22BD"/>
    <w:rsid w:val="00EF68ED"/>
    <w:rsid w:val="00F069F7"/>
    <w:rsid w:val="00F11B04"/>
    <w:rsid w:val="00F22270"/>
    <w:rsid w:val="00F33F68"/>
    <w:rsid w:val="00F40698"/>
    <w:rsid w:val="00F42050"/>
    <w:rsid w:val="00F46DAD"/>
    <w:rsid w:val="00F502AE"/>
    <w:rsid w:val="00F605AC"/>
    <w:rsid w:val="00F71F93"/>
    <w:rsid w:val="00F75790"/>
    <w:rsid w:val="00F82633"/>
    <w:rsid w:val="00F83DC7"/>
    <w:rsid w:val="00F84033"/>
    <w:rsid w:val="00F9708A"/>
    <w:rsid w:val="00F97F83"/>
    <w:rsid w:val="00FD2688"/>
    <w:rsid w:val="00FE17A6"/>
    <w:rsid w:val="00FE2B81"/>
    <w:rsid w:val="00FF2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B5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6CCD"/>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1">
    <w:name w:val="heading 1"/>
    <w:basedOn w:val="a0"/>
    <w:next w:val="a0"/>
    <w:link w:val="11"/>
    <w:uiPriority w:val="99"/>
    <w:qFormat/>
    <w:rsid w:val="00436D17"/>
    <w:pPr>
      <w:spacing w:before="108" w:after="108"/>
      <w:jc w:val="center"/>
      <w:outlineLvl w:val="0"/>
    </w:pPr>
    <w:rPr>
      <w:b/>
      <w:bCs/>
      <w:color w:val="26282F"/>
      <w:sz w:val="24"/>
      <w:szCs w:val="24"/>
    </w:rPr>
  </w:style>
  <w:style w:type="paragraph" w:styleId="2">
    <w:name w:val="heading 2"/>
    <w:basedOn w:val="1"/>
    <w:next w:val="a0"/>
    <w:link w:val="20"/>
    <w:uiPriority w:val="99"/>
    <w:qFormat/>
    <w:rsid w:val="00436D17"/>
    <w:pPr>
      <w:spacing w:before="0" w:after="0"/>
      <w:jc w:val="both"/>
      <w:outlineLvl w:val="1"/>
    </w:pPr>
    <w:rPr>
      <w:b w:val="0"/>
      <w:bCs w:val="0"/>
      <w:color w:val="auto"/>
    </w:rPr>
  </w:style>
  <w:style w:type="paragraph" w:styleId="3">
    <w:name w:val="heading 3"/>
    <w:basedOn w:val="2"/>
    <w:next w:val="a0"/>
    <w:link w:val="30"/>
    <w:uiPriority w:val="99"/>
    <w:qFormat/>
    <w:rsid w:val="00436D17"/>
    <w:pPr>
      <w:outlineLvl w:val="2"/>
    </w:pPr>
  </w:style>
  <w:style w:type="paragraph" w:styleId="4">
    <w:name w:val="heading 4"/>
    <w:basedOn w:val="3"/>
    <w:next w:val="a0"/>
    <w:link w:val="40"/>
    <w:uiPriority w:val="99"/>
    <w:qFormat/>
    <w:rsid w:val="00436D17"/>
    <w:pPr>
      <w:outlineLvl w:val="3"/>
    </w:pPr>
  </w:style>
  <w:style w:type="paragraph" w:styleId="5">
    <w:name w:val="heading 5"/>
    <w:basedOn w:val="a0"/>
    <w:next w:val="a0"/>
    <w:link w:val="50"/>
    <w:uiPriority w:val="99"/>
    <w:qFormat/>
    <w:rsid w:val="00436D17"/>
    <w:pPr>
      <w:keepNext/>
      <w:widowControl/>
      <w:autoSpaceDE/>
      <w:autoSpaceDN/>
      <w:adjustRightInd/>
      <w:jc w:val="both"/>
      <w:outlineLvl w:val="4"/>
    </w:pPr>
    <w:rPr>
      <w:rFonts w:ascii="Times New Roman" w:hAnsi="Times New Roman"/>
      <w:b/>
      <w:color w:val="FF6600"/>
      <w:sz w:val="24"/>
      <w:szCs w:val="20"/>
    </w:rPr>
  </w:style>
  <w:style w:type="paragraph" w:styleId="6">
    <w:name w:val="heading 6"/>
    <w:basedOn w:val="a0"/>
    <w:next w:val="a0"/>
    <w:link w:val="60"/>
    <w:uiPriority w:val="99"/>
    <w:qFormat/>
    <w:rsid w:val="00436D17"/>
    <w:pPr>
      <w:keepNext/>
      <w:widowControl/>
      <w:autoSpaceDE/>
      <w:autoSpaceDN/>
      <w:adjustRightInd/>
      <w:jc w:val="center"/>
      <w:outlineLvl w:val="5"/>
    </w:pPr>
    <w:rPr>
      <w:rFonts w:ascii="Times New Roman" w:hAnsi="Times New Roman"/>
      <w:b/>
      <w:sz w:val="24"/>
      <w:szCs w:val="20"/>
    </w:rPr>
  </w:style>
  <w:style w:type="paragraph" w:styleId="7">
    <w:name w:val="heading 7"/>
    <w:basedOn w:val="a0"/>
    <w:next w:val="a0"/>
    <w:link w:val="70"/>
    <w:uiPriority w:val="99"/>
    <w:qFormat/>
    <w:rsid w:val="00436D17"/>
    <w:pPr>
      <w:keepNext/>
      <w:widowControl/>
      <w:autoSpaceDE/>
      <w:autoSpaceDN/>
      <w:adjustRightInd/>
      <w:jc w:val="center"/>
      <w:outlineLvl w:val="6"/>
    </w:pPr>
    <w:rPr>
      <w:rFonts w:ascii="Times New Roman" w:hAnsi="Times New Roman"/>
      <w:b/>
      <w:sz w:val="24"/>
      <w:szCs w:val="20"/>
    </w:rPr>
  </w:style>
  <w:style w:type="paragraph" w:styleId="8">
    <w:name w:val="heading 8"/>
    <w:basedOn w:val="a0"/>
    <w:next w:val="a0"/>
    <w:link w:val="80"/>
    <w:uiPriority w:val="99"/>
    <w:qFormat/>
    <w:rsid w:val="00436D17"/>
    <w:pPr>
      <w:keepNext/>
      <w:widowControl/>
      <w:autoSpaceDE/>
      <w:autoSpaceDN/>
      <w:adjustRightInd/>
      <w:outlineLvl w:val="7"/>
    </w:pPr>
    <w:rPr>
      <w:rFonts w:ascii="Times New Roman" w:hAnsi="Times New Roman"/>
      <w:b/>
      <w:sz w:val="24"/>
      <w:szCs w:val="20"/>
    </w:rPr>
  </w:style>
  <w:style w:type="paragraph" w:styleId="9">
    <w:name w:val="heading 9"/>
    <w:basedOn w:val="a0"/>
    <w:next w:val="a0"/>
    <w:link w:val="90"/>
    <w:uiPriority w:val="99"/>
    <w:qFormat/>
    <w:rsid w:val="00436D17"/>
    <w:pPr>
      <w:keepNext/>
      <w:widowControl/>
      <w:autoSpaceDE/>
      <w:autoSpaceDN/>
      <w:adjustRightInd/>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9"/>
    <w:rsid w:val="00436D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9"/>
    <w:rsid w:val="00436D17"/>
    <w:rPr>
      <w:rFonts w:ascii="Arial" w:eastAsia="Times New Roman" w:hAnsi="Arial" w:cs="Times New Roman"/>
      <w:sz w:val="24"/>
      <w:szCs w:val="24"/>
      <w:lang w:eastAsia="ru-RU"/>
    </w:rPr>
  </w:style>
  <w:style w:type="character" w:customStyle="1" w:styleId="30">
    <w:name w:val="Заголовок 3 Знак"/>
    <w:basedOn w:val="a1"/>
    <w:link w:val="3"/>
    <w:uiPriority w:val="99"/>
    <w:rsid w:val="00436D17"/>
    <w:rPr>
      <w:rFonts w:ascii="Arial" w:eastAsia="Times New Roman" w:hAnsi="Arial" w:cs="Times New Roman"/>
      <w:sz w:val="24"/>
      <w:szCs w:val="24"/>
      <w:lang w:eastAsia="ru-RU"/>
    </w:rPr>
  </w:style>
  <w:style w:type="character" w:customStyle="1" w:styleId="40">
    <w:name w:val="Заголовок 4 Знак"/>
    <w:basedOn w:val="a1"/>
    <w:link w:val="4"/>
    <w:uiPriority w:val="99"/>
    <w:rsid w:val="00436D17"/>
    <w:rPr>
      <w:rFonts w:ascii="Arial" w:eastAsia="Times New Roman" w:hAnsi="Arial" w:cs="Times New Roman"/>
      <w:sz w:val="24"/>
      <w:szCs w:val="24"/>
      <w:lang w:eastAsia="ru-RU"/>
    </w:rPr>
  </w:style>
  <w:style w:type="character" w:customStyle="1" w:styleId="50">
    <w:name w:val="Заголовок 5 Знак"/>
    <w:basedOn w:val="a1"/>
    <w:link w:val="5"/>
    <w:uiPriority w:val="99"/>
    <w:rsid w:val="00436D17"/>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36D17"/>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36D17"/>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36D17"/>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36D17"/>
    <w:rPr>
      <w:rFonts w:ascii="Times New Roman" w:eastAsia="Times New Roman" w:hAnsi="Times New Roman" w:cs="Times New Roman"/>
      <w:b/>
      <w:sz w:val="24"/>
      <w:szCs w:val="20"/>
      <w:lang w:eastAsia="ru-RU"/>
    </w:rPr>
  </w:style>
  <w:style w:type="character" w:customStyle="1" w:styleId="11">
    <w:name w:val="Заголовок 1 Знак1"/>
    <w:link w:val="1"/>
    <w:uiPriority w:val="99"/>
    <w:locked/>
    <w:rsid w:val="00436D17"/>
    <w:rPr>
      <w:rFonts w:ascii="Arial" w:eastAsia="Times New Roman" w:hAnsi="Arial" w:cs="Times New Roman"/>
      <w:b/>
      <w:bCs/>
      <w:color w:val="26282F"/>
      <w:sz w:val="24"/>
      <w:szCs w:val="24"/>
      <w:lang w:eastAsia="ru-RU"/>
    </w:rPr>
  </w:style>
  <w:style w:type="character" w:customStyle="1" w:styleId="a4">
    <w:name w:val="Цветовое выделение"/>
    <w:rsid w:val="00436D17"/>
    <w:rPr>
      <w:b/>
      <w:color w:val="26282F"/>
      <w:sz w:val="26"/>
    </w:rPr>
  </w:style>
  <w:style w:type="character" w:customStyle="1" w:styleId="a5">
    <w:name w:val="Гипертекстовая ссылка"/>
    <w:uiPriority w:val="99"/>
    <w:rsid w:val="00436D17"/>
    <w:rPr>
      <w:rFonts w:cs="Times New Roman"/>
      <w:b/>
      <w:color w:val="106BBE"/>
      <w:sz w:val="26"/>
    </w:rPr>
  </w:style>
  <w:style w:type="character" w:customStyle="1" w:styleId="a6">
    <w:name w:val="Активная гипертекстовая ссылка"/>
    <w:rsid w:val="00436D17"/>
    <w:rPr>
      <w:rFonts w:cs="Times New Roman"/>
      <w:b/>
      <w:color w:val="106BBE"/>
      <w:sz w:val="26"/>
      <w:u w:val="single"/>
    </w:rPr>
  </w:style>
  <w:style w:type="paragraph" w:customStyle="1" w:styleId="a7">
    <w:name w:val="Внимание"/>
    <w:basedOn w:val="a0"/>
    <w:next w:val="a0"/>
    <w:rsid w:val="00436D17"/>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rsid w:val="00436D17"/>
    <w:pPr>
      <w:spacing w:before="0" w:after="0"/>
      <w:ind w:left="0" w:right="0" w:firstLine="0"/>
    </w:pPr>
    <w:rPr>
      <w:shd w:val="clear" w:color="auto" w:fill="auto"/>
    </w:rPr>
  </w:style>
  <w:style w:type="paragraph" w:customStyle="1" w:styleId="a9">
    <w:name w:val="Внимание: недобросовестность!"/>
    <w:basedOn w:val="a7"/>
    <w:next w:val="a0"/>
    <w:rsid w:val="00436D17"/>
    <w:pPr>
      <w:spacing w:before="0" w:after="0"/>
      <w:ind w:left="0" w:right="0" w:firstLine="0"/>
    </w:pPr>
    <w:rPr>
      <w:shd w:val="clear" w:color="auto" w:fill="auto"/>
    </w:rPr>
  </w:style>
  <w:style w:type="character" w:customStyle="1" w:styleId="aa">
    <w:name w:val="Выделение для Базового Поиска"/>
    <w:rsid w:val="00436D17"/>
    <w:rPr>
      <w:rFonts w:cs="Times New Roman"/>
      <w:b/>
      <w:color w:val="0058A9"/>
      <w:sz w:val="26"/>
    </w:rPr>
  </w:style>
  <w:style w:type="character" w:customStyle="1" w:styleId="ab">
    <w:name w:val="Выделение для Базового Поиска (курсив)"/>
    <w:rsid w:val="00436D17"/>
    <w:rPr>
      <w:rFonts w:cs="Times New Roman"/>
      <w:b/>
      <w:i/>
      <w:iCs/>
      <w:color w:val="0058A9"/>
      <w:sz w:val="26"/>
    </w:rPr>
  </w:style>
  <w:style w:type="paragraph" w:customStyle="1" w:styleId="ac">
    <w:name w:val="Основное меню (преемственное)"/>
    <w:basedOn w:val="a0"/>
    <w:next w:val="a0"/>
    <w:rsid w:val="00436D17"/>
    <w:pPr>
      <w:jc w:val="both"/>
    </w:pPr>
    <w:rPr>
      <w:rFonts w:ascii="Verdana" w:hAnsi="Verdana" w:cs="Verdana"/>
      <w:sz w:val="24"/>
      <w:szCs w:val="24"/>
    </w:rPr>
  </w:style>
  <w:style w:type="paragraph" w:customStyle="1" w:styleId="12">
    <w:name w:val="Заголовок1"/>
    <w:basedOn w:val="ac"/>
    <w:next w:val="a0"/>
    <w:rsid w:val="00436D17"/>
    <w:rPr>
      <w:rFonts w:ascii="Arial" w:hAnsi="Arial" w:cs="Times New Roman"/>
      <w:b/>
      <w:bCs/>
      <w:color w:val="0058A9"/>
      <w:shd w:val="clear" w:color="auto" w:fill="ECE9D8"/>
    </w:rPr>
  </w:style>
  <w:style w:type="paragraph" w:customStyle="1" w:styleId="ad">
    <w:name w:val="Заголовок группы контролов"/>
    <w:basedOn w:val="a0"/>
    <w:next w:val="a0"/>
    <w:rsid w:val="00436D17"/>
    <w:pPr>
      <w:jc w:val="both"/>
    </w:pPr>
    <w:rPr>
      <w:b/>
      <w:bCs/>
      <w:color w:val="000000"/>
      <w:sz w:val="24"/>
      <w:szCs w:val="24"/>
    </w:rPr>
  </w:style>
  <w:style w:type="paragraph" w:customStyle="1" w:styleId="ae">
    <w:name w:val="Заголовок для информации об изменениях"/>
    <w:basedOn w:val="1"/>
    <w:next w:val="a0"/>
    <w:rsid w:val="00436D17"/>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rsid w:val="00436D17"/>
    <w:pPr>
      <w:jc w:val="right"/>
    </w:pPr>
    <w:rPr>
      <w:sz w:val="24"/>
      <w:szCs w:val="24"/>
    </w:rPr>
  </w:style>
  <w:style w:type="paragraph" w:customStyle="1" w:styleId="af0">
    <w:name w:val="Заголовок распахивающейся части диалога"/>
    <w:basedOn w:val="a0"/>
    <w:next w:val="a0"/>
    <w:rsid w:val="00436D17"/>
    <w:pPr>
      <w:jc w:val="both"/>
    </w:pPr>
    <w:rPr>
      <w:i/>
      <w:iCs/>
      <w:color w:val="000080"/>
      <w:sz w:val="24"/>
      <w:szCs w:val="24"/>
    </w:rPr>
  </w:style>
  <w:style w:type="character" w:customStyle="1" w:styleId="af1">
    <w:name w:val="Заголовок своего сообщения"/>
    <w:rsid w:val="00436D17"/>
    <w:rPr>
      <w:rFonts w:cs="Times New Roman"/>
      <w:b/>
      <w:color w:val="26282F"/>
      <w:sz w:val="26"/>
    </w:rPr>
  </w:style>
  <w:style w:type="paragraph" w:customStyle="1" w:styleId="af2">
    <w:name w:val="Заголовок статьи"/>
    <w:basedOn w:val="a0"/>
    <w:next w:val="a0"/>
    <w:rsid w:val="00436D17"/>
    <w:pPr>
      <w:ind w:left="1612" w:hanging="892"/>
      <w:jc w:val="both"/>
    </w:pPr>
    <w:rPr>
      <w:sz w:val="24"/>
      <w:szCs w:val="24"/>
    </w:rPr>
  </w:style>
  <w:style w:type="character" w:customStyle="1" w:styleId="af3">
    <w:name w:val="Заголовок чужого сообщения"/>
    <w:rsid w:val="00436D17"/>
    <w:rPr>
      <w:rFonts w:cs="Times New Roman"/>
      <w:b/>
      <w:color w:val="FF0000"/>
      <w:sz w:val="26"/>
    </w:rPr>
  </w:style>
  <w:style w:type="paragraph" w:customStyle="1" w:styleId="af4">
    <w:name w:val="Заголовок ЭР (левое окно)"/>
    <w:basedOn w:val="a0"/>
    <w:next w:val="a0"/>
    <w:rsid w:val="00436D17"/>
    <w:pPr>
      <w:spacing w:before="300" w:after="250"/>
      <w:jc w:val="center"/>
    </w:pPr>
    <w:rPr>
      <w:b/>
      <w:bCs/>
      <w:color w:val="26282F"/>
      <w:sz w:val="28"/>
      <w:szCs w:val="28"/>
    </w:rPr>
  </w:style>
  <w:style w:type="paragraph" w:customStyle="1" w:styleId="af5">
    <w:name w:val="Заголовок ЭР (правое окно)"/>
    <w:basedOn w:val="af4"/>
    <w:next w:val="a0"/>
    <w:rsid w:val="00436D17"/>
    <w:pPr>
      <w:spacing w:before="0" w:after="0"/>
      <w:jc w:val="left"/>
    </w:pPr>
    <w:rPr>
      <w:b w:val="0"/>
      <w:bCs w:val="0"/>
      <w:color w:val="auto"/>
      <w:sz w:val="24"/>
      <w:szCs w:val="24"/>
    </w:rPr>
  </w:style>
  <w:style w:type="paragraph" w:customStyle="1" w:styleId="af6">
    <w:name w:val="Интерактивный заголовок"/>
    <w:basedOn w:val="12"/>
    <w:next w:val="a0"/>
    <w:rsid w:val="00436D17"/>
    <w:rPr>
      <w:b w:val="0"/>
      <w:bCs w:val="0"/>
      <w:color w:val="auto"/>
      <w:u w:val="single"/>
      <w:shd w:val="clear" w:color="auto" w:fill="auto"/>
    </w:rPr>
  </w:style>
  <w:style w:type="paragraph" w:customStyle="1" w:styleId="af7">
    <w:name w:val="Текст информации об изменениях"/>
    <w:basedOn w:val="a0"/>
    <w:next w:val="a0"/>
    <w:rsid w:val="00436D17"/>
    <w:pPr>
      <w:jc w:val="both"/>
    </w:pPr>
    <w:rPr>
      <w:color w:val="353842"/>
      <w:sz w:val="20"/>
      <w:szCs w:val="20"/>
    </w:rPr>
  </w:style>
  <w:style w:type="paragraph" w:customStyle="1" w:styleId="af8">
    <w:name w:val="Информация об изменениях"/>
    <w:basedOn w:val="af7"/>
    <w:next w:val="a0"/>
    <w:rsid w:val="00436D17"/>
    <w:pPr>
      <w:spacing w:before="180"/>
      <w:ind w:left="360" w:right="360"/>
    </w:pPr>
    <w:rPr>
      <w:color w:val="auto"/>
      <w:sz w:val="24"/>
      <w:szCs w:val="24"/>
      <w:shd w:val="clear" w:color="auto" w:fill="EAEFED"/>
    </w:rPr>
  </w:style>
  <w:style w:type="paragraph" w:customStyle="1" w:styleId="af9">
    <w:name w:val="Текст (справка)"/>
    <w:basedOn w:val="a0"/>
    <w:next w:val="a0"/>
    <w:rsid w:val="00436D17"/>
    <w:pPr>
      <w:ind w:left="170" w:right="170"/>
    </w:pPr>
    <w:rPr>
      <w:sz w:val="24"/>
      <w:szCs w:val="24"/>
    </w:rPr>
  </w:style>
  <w:style w:type="paragraph" w:customStyle="1" w:styleId="afa">
    <w:name w:val="Комментарий"/>
    <w:basedOn w:val="af9"/>
    <w:next w:val="a0"/>
    <w:rsid w:val="00436D17"/>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rsid w:val="00436D17"/>
    <w:pPr>
      <w:spacing w:before="0"/>
    </w:pPr>
    <w:rPr>
      <w:i/>
      <w:iCs/>
    </w:rPr>
  </w:style>
  <w:style w:type="paragraph" w:customStyle="1" w:styleId="afc">
    <w:name w:val="Текст (лев. подпись)"/>
    <w:basedOn w:val="a0"/>
    <w:next w:val="a0"/>
    <w:rsid w:val="00436D17"/>
    <w:rPr>
      <w:sz w:val="24"/>
      <w:szCs w:val="24"/>
    </w:rPr>
  </w:style>
  <w:style w:type="paragraph" w:customStyle="1" w:styleId="afd">
    <w:name w:val="Колонтитул (левый)"/>
    <w:basedOn w:val="afc"/>
    <w:next w:val="a0"/>
    <w:rsid w:val="00436D17"/>
    <w:pPr>
      <w:jc w:val="both"/>
    </w:pPr>
    <w:rPr>
      <w:sz w:val="16"/>
      <w:szCs w:val="16"/>
    </w:rPr>
  </w:style>
  <w:style w:type="paragraph" w:customStyle="1" w:styleId="afe">
    <w:name w:val="Текст (прав. подпись)"/>
    <w:basedOn w:val="a0"/>
    <w:next w:val="a0"/>
    <w:rsid w:val="00436D17"/>
    <w:pPr>
      <w:jc w:val="right"/>
    </w:pPr>
    <w:rPr>
      <w:sz w:val="24"/>
      <w:szCs w:val="24"/>
    </w:rPr>
  </w:style>
  <w:style w:type="paragraph" w:customStyle="1" w:styleId="aff">
    <w:name w:val="Колонтитул (правый)"/>
    <w:basedOn w:val="afe"/>
    <w:next w:val="a0"/>
    <w:rsid w:val="00436D17"/>
    <w:pPr>
      <w:jc w:val="both"/>
    </w:pPr>
    <w:rPr>
      <w:sz w:val="16"/>
      <w:szCs w:val="16"/>
    </w:rPr>
  </w:style>
  <w:style w:type="paragraph" w:customStyle="1" w:styleId="aff0">
    <w:name w:val="Комментарий пользователя"/>
    <w:basedOn w:val="afa"/>
    <w:next w:val="a0"/>
    <w:rsid w:val="00436D17"/>
    <w:pPr>
      <w:spacing w:before="0"/>
      <w:jc w:val="left"/>
    </w:pPr>
    <w:rPr>
      <w:shd w:val="clear" w:color="auto" w:fill="FFDFE0"/>
    </w:rPr>
  </w:style>
  <w:style w:type="paragraph" w:customStyle="1" w:styleId="aff1">
    <w:name w:val="Куда обратиться?"/>
    <w:basedOn w:val="a7"/>
    <w:next w:val="a0"/>
    <w:rsid w:val="00436D17"/>
    <w:pPr>
      <w:spacing w:before="0" w:after="0"/>
      <w:ind w:left="0" w:right="0" w:firstLine="0"/>
    </w:pPr>
    <w:rPr>
      <w:shd w:val="clear" w:color="auto" w:fill="auto"/>
    </w:rPr>
  </w:style>
  <w:style w:type="paragraph" w:customStyle="1" w:styleId="aff2">
    <w:name w:val="Моноширинный"/>
    <w:basedOn w:val="a0"/>
    <w:next w:val="a0"/>
    <w:rsid w:val="00436D17"/>
    <w:pPr>
      <w:jc w:val="both"/>
    </w:pPr>
    <w:rPr>
      <w:rFonts w:ascii="Courier New" w:hAnsi="Courier New" w:cs="Courier New"/>
      <w:sz w:val="22"/>
      <w:szCs w:val="22"/>
    </w:rPr>
  </w:style>
  <w:style w:type="character" w:customStyle="1" w:styleId="aff3">
    <w:name w:val="Найденные слова"/>
    <w:rsid w:val="00436D17"/>
    <w:rPr>
      <w:rFonts w:cs="Times New Roman"/>
      <w:b/>
      <w:color w:val="26282F"/>
      <w:sz w:val="26"/>
      <w:shd w:val="clear" w:color="auto" w:fill="FFF580"/>
    </w:rPr>
  </w:style>
  <w:style w:type="character" w:customStyle="1" w:styleId="aff4">
    <w:name w:val="Не вступил в силу"/>
    <w:rsid w:val="00436D17"/>
    <w:rPr>
      <w:rFonts w:cs="Times New Roman"/>
      <w:b/>
      <w:color w:val="000000"/>
      <w:sz w:val="26"/>
      <w:shd w:val="clear" w:color="auto" w:fill="D8EDE8"/>
    </w:rPr>
  </w:style>
  <w:style w:type="paragraph" w:customStyle="1" w:styleId="aff5">
    <w:name w:val="Необходимые документы"/>
    <w:basedOn w:val="a7"/>
    <w:next w:val="a0"/>
    <w:rsid w:val="00436D17"/>
    <w:pPr>
      <w:spacing w:before="0" w:after="0"/>
      <w:ind w:left="0" w:right="0" w:firstLine="118"/>
    </w:pPr>
    <w:rPr>
      <w:shd w:val="clear" w:color="auto" w:fill="auto"/>
    </w:rPr>
  </w:style>
  <w:style w:type="paragraph" w:customStyle="1" w:styleId="aff6">
    <w:name w:val="Нормальный (таблица)"/>
    <w:basedOn w:val="a0"/>
    <w:next w:val="a0"/>
    <w:uiPriority w:val="99"/>
    <w:rsid w:val="00436D17"/>
    <w:pPr>
      <w:jc w:val="both"/>
    </w:pPr>
    <w:rPr>
      <w:sz w:val="24"/>
      <w:szCs w:val="24"/>
    </w:rPr>
  </w:style>
  <w:style w:type="paragraph" w:customStyle="1" w:styleId="aff7">
    <w:name w:val="Объект"/>
    <w:basedOn w:val="a0"/>
    <w:next w:val="a0"/>
    <w:rsid w:val="00436D17"/>
    <w:pPr>
      <w:jc w:val="both"/>
    </w:pPr>
    <w:rPr>
      <w:rFonts w:ascii="Times New Roman" w:hAnsi="Times New Roman"/>
    </w:rPr>
  </w:style>
  <w:style w:type="paragraph" w:customStyle="1" w:styleId="aff8">
    <w:name w:val="Таблицы (моноширинный)"/>
    <w:basedOn w:val="a0"/>
    <w:next w:val="a0"/>
    <w:rsid w:val="00436D17"/>
    <w:pPr>
      <w:jc w:val="both"/>
    </w:pPr>
    <w:rPr>
      <w:rFonts w:ascii="Courier New" w:hAnsi="Courier New" w:cs="Courier New"/>
      <w:sz w:val="22"/>
      <w:szCs w:val="22"/>
    </w:rPr>
  </w:style>
  <w:style w:type="paragraph" w:customStyle="1" w:styleId="aff9">
    <w:name w:val="Оглавление"/>
    <w:basedOn w:val="aff8"/>
    <w:next w:val="a0"/>
    <w:rsid w:val="00436D17"/>
    <w:pPr>
      <w:ind w:left="140"/>
    </w:pPr>
    <w:rPr>
      <w:rFonts w:ascii="Arial" w:hAnsi="Arial" w:cs="Times New Roman"/>
      <w:sz w:val="24"/>
      <w:szCs w:val="24"/>
    </w:rPr>
  </w:style>
  <w:style w:type="character" w:customStyle="1" w:styleId="affa">
    <w:name w:val="Опечатки"/>
    <w:rsid w:val="00436D17"/>
    <w:rPr>
      <w:color w:val="FF0000"/>
      <w:sz w:val="26"/>
    </w:rPr>
  </w:style>
  <w:style w:type="paragraph" w:customStyle="1" w:styleId="affb">
    <w:name w:val="Переменная часть"/>
    <w:basedOn w:val="ac"/>
    <w:next w:val="a0"/>
    <w:rsid w:val="00436D17"/>
    <w:rPr>
      <w:rFonts w:ascii="Arial" w:hAnsi="Arial" w:cs="Times New Roman"/>
      <w:sz w:val="20"/>
      <w:szCs w:val="20"/>
    </w:rPr>
  </w:style>
  <w:style w:type="paragraph" w:customStyle="1" w:styleId="affc">
    <w:name w:val="Подвал для информации об изменениях"/>
    <w:basedOn w:val="1"/>
    <w:next w:val="a0"/>
    <w:rsid w:val="00436D17"/>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rsid w:val="00436D17"/>
    <w:rPr>
      <w:b/>
      <w:bCs/>
      <w:sz w:val="24"/>
      <w:szCs w:val="24"/>
    </w:rPr>
  </w:style>
  <w:style w:type="paragraph" w:customStyle="1" w:styleId="affe">
    <w:name w:val="Подчёркнуный текст"/>
    <w:basedOn w:val="a0"/>
    <w:next w:val="a0"/>
    <w:rsid w:val="00436D17"/>
    <w:pPr>
      <w:jc w:val="both"/>
    </w:pPr>
    <w:rPr>
      <w:sz w:val="24"/>
      <w:szCs w:val="24"/>
    </w:rPr>
  </w:style>
  <w:style w:type="paragraph" w:customStyle="1" w:styleId="afff">
    <w:name w:val="Постоянная часть"/>
    <w:basedOn w:val="ac"/>
    <w:next w:val="a0"/>
    <w:rsid w:val="00436D17"/>
    <w:rPr>
      <w:rFonts w:ascii="Arial" w:hAnsi="Arial" w:cs="Times New Roman"/>
      <w:sz w:val="22"/>
      <w:szCs w:val="22"/>
    </w:rPr>
  </w:style>
  <w:style w:type="paragraph" w:customStyle="1" w:styleId="afff0">
    <w:name w:val="Прижатый влево"/>
    <w:basedOn w:val="a0"/>
    <w:next w:val="a0"/>
    <w:uiPriority w:val="99"/>
    <w:rsid w:val="00436D17"/>
    <w:rPr>
      <w:sz w:val="24"/>
      <w:szCs w:val="24"/>
    </w:rPr>
  </w:style>
  <w:style w:type="paragraph" w:customStyle="1" w:styleId="afff1">
    <w:name w:val="Пример."/>
    <w:basedOn w:val="a7"/>
    <w:next w:val="a0"/>
    <w:rsid w:val="00436D17"/>
    <w:pPr>
      <w:spacing w:before="0" w:after="0"/>
      <w:ind w:left="0" w:right="0" w:firstLine="0"/>
    </w:pPr>
    <w:rPr>
      <w:shd w:val="clear" w:color="auto" w:fill="auto"/>
    </w:rPr>
  </w:style>
  <w:style w:type="paragraph" w:customStyle="1" w:styleId="afff2">
    <w:name w:val="Примечание."/>
    <w:basedOn w:val="a7"/>
    <w:next w:val="a0"/>
    <w:rsid w:val="00436D17"/>
    <w:pPr>
      <w:spacing w:before="0" w:after="0"/>
      <w:ind w:left="0" w:right="0" w:firstLine="0"/>
    </w:pPr>
    <w:rPr>
      <w:shd w:val="clear" w:color="auto" w:fill="auto"/>
    </w:rPr>
  </w:style>
  <w:style w:type="character" w:customStyle="1" w:styleId="afff3">
    <w:name w:val="Продолжение ссылки"/>
    <w:basedOn w:val="a5"/>
    <w:rsid w:val="00436D17"/>
    <w:rPr>
      <w:rFonts w:cs="Times New Roman"/>
      <w:b/>
      <w:color w:val="106BBE"/>
      <w:sz w:val="26"/>
    </w:rPr>
  </w:style>
  <w:style w:type="paragraph" w:customStyle="1" w:styleId="afff4">
    <w:name w:val="Словарная статья"/>
    <w:basedOn w:val="a0"/>
    <w:next w:val="a0"/>
    <w:rsid w:val="00436D17"/>
    <w:pPr>
      <w:ind w:right="118"/>
      <w:jc w:val="both"/>
    </w:pPr>
    <w:rPr>
      <w:sz w:val="24"/>
      <w:szCs w:val="24"/>
    </w:rPr>
  </w:style>
  <w:style w:type="character" w:customStyle="1" w:styleId="afff5">
    <w:name w:val="Сравнение редакций"/>
    <w:rsid w:val="00436D17"/>
    <w:rPr>
      <w:rFonts w:cs="Times New Roman"/>
      <w:b/>
      <w:color w:val="26282F"/>
      <w:sz w:val="26"/>
    </w:rPr>
  </w:style>
  <w:style w:type="character" w:customStyle="1" w:styleId="afff6">
    <w:name w:val="Сравнение редакций. Добавленный фрагмент"/>
    <w:rsid w:val="00436D17"/>
    <w:rPr>
      <w:color w:val="000000"/>
      <w:shd w:val="clear" w:color="auto" w:fill="C1D7FF"/>
    </w:rPr>
  </w:style>
  <w:style w:type="character" w:customStyle="1" w:styleId="afff7">
    <w:name w:val="Сравнение редакций. Удаленный фрагмент"/>
    <w:rsid w:val="00436D17"/>
    <w:rPr>
      <w:color w:val="000000"/>
      <w:shd w:val="clear" w:color="auto" w:fill="C4C413"/>
    </w:rPr>
  </w:style>
  <w:style w:type="paragraph" w:customStyle="1" w:styleId="afff8">
    <w:name w:val="Ссылка на официальную публикацию"/>
    <w:basedOn w:val="a0"/>
    <w:next w:val="a0"/>
    <w:rsid w:val="00436D17"/>
    <w:pPr>
      <w:jc w:val="both"/>
    </w:pPr>
    <w:rPr>
      <w:sz w:val="24"/>
      <w:szCs w:val="24"/>
    </w:rPr>
  </w:style>
  <w:style w:type="paragraph" w:customStyle="1" w:styleId="afff9">
    <w:name w:val="Текст в таблице"/>
    <w:basedOn w:val="aff6"/>
    <w:next w:val="a0"/>
    <w:rsid w:val="00436D17"/>
    <w:pPr>
      <w:ind w:firstLine="500"/>
    </w:pPr>
  </w:style>
  <w:style w:type="paragraph" w:customStyle="1" w:styleId="afffa">
    <w:name w:val="Текст ЭР (см. также)"/>
    <w:basedOn w:val="a0"/>
    <w:next w:val="a0"/>
    <w:rsid w:val="00436D17"/>
    <w:pPr>
      <w:spacing w:before="200"/>
    </w:pPr>
    <w:rPr>
      <w:sz w:val="22"/>
      <w:szCs w:val="22"/>
    </w:rPr>
  </w:style>
  <w:style w:type="paragraph" w:customStyle="1" w:styleId="afffb">
    <w:name w:val="Технический комментарий"/>
    <w:basedOn w:val="a0"/>
    <w:next w:val="a0"/>
    <w:rsid w:val="00436D17"/>
    <w:rPr>
      <w:color w:val="463F31"/>
      <w:sz w:val="24"/>
      <w:szCs w:val="24"/>
      <w:shd w:val="clear" w:color="auto" w:fill="FFFFA6"/>
    </w:rPr>
  </w:style>
  <w:style w:type="character" w:customStyle="1" w:styleId="afffc">
    <w:name w:val="Утратил силу"/>
    <w:rsid w:val="00436D17"/>
    <w:rPr>
      <w:rFonts w:cs="Times New Roman"/>
      <w:b/>
      <w:strike/>
      <w:color w:val="666600"/>
      <w:sz w:val="26"/>
    </w:rPr>
  </w:style>
  <w:style w:type="paragraph" w:customStyle="1" w:styleId="afffd">
    <w:name w:val="Формула"/>
    <w:basedOn w:val="a0"/>
    <w:next w:val="a0"/>
    <w:rsid w:val="00436D17"/>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rsid w:val="00436D17"/>
    <w:pPr>
      <w:jc w:val="center"/>
    </w:pPr>
  </w:style>
  <w:style w:type="paragraph" w:customStyle="1" w:styleId="-">
    <w:name w:val="ЭР-содержание (правое окно)"/>
    <w:basedOn w:val="a0"/>
    <w:next w:val="a0"/>
    <w:rsid w:val="00436D17"/>
    <w:pPr>
      <w:spacing w:before="300"/>
    </w:pPr>
  </w:style>
  <w:style w:type="paragraph" w:styleId="affff">
    <w:name w:val="header"/>
    <w:basedOn w:val="a0"/>
    <w:link w:val="affff0"/>
    <w:uiPriority w:val="99"/>
    <w:rsid w:val="00436D17"/>
    <w:pPr>
      <w:tabs>
        <w:tab w:val="center" w:pos="4677"/>
        <w:tab w:val="right" w:pos="9355"/>
      </w:tabs>
    </w:pPr>
  </w:style>
  <w:style w:type="character" w:customStyle="1" w:styleId="affff0">
    <w:name w:val="Верхний колонтитул Знак"/>
    <w:basedOn w:val="a1"/>
    <w:link w:val="affff"/>
    <w:uiPriority w:val="99"/>
    <w:rsid w:val="00436D17"/>
    <w:rPr>
      <w:rFonts w:ascii="Arial" w:eastAsia="Times New Roman" w:hAnsi="Arial" w:cs="Times New Roman"/>
      <w:sz w:val="26"/>
      <w:szCs w:val="26"/>
      <w:lang w:eastAsia="ru-RU"/>
    </w:rPr>
  </w:style>
  <w:style w:type="paragraph" w:styleId="affff1">
    <w:name w:val="footer"/>
    <w:basedOn w:val="a0"/>
    <w:link w:val="affff2"/>
    <w:uiPriority w:val="99"/>
    <w:rsid w:val="00436D17"/>
    <w:pPr>
      <w:tabs>
        <w:tab w:val="center" w:pos="4677"/>
        <w:tab w:val="right" w:pos="9355"/>
      </w:tabs>
    </w:pPr>
  </w:style>
  <w:style w:type="character" w:customStyle="1" w:styleId="affff2">
    <w:name w:val="Нижний колонтитул Знак"/>
    <w:basedOn w:val="a1"/>
    <w:link w:val="affff1"/>
    <w:uiPriority w:val="99"/>
    <w:rsid w:val="00436D17"/>
    <w:rPr>
      <w:rFonts w:ascii="Arial" w:eastAsia="Times New Roman" w:hAnsi="Arial" w:cs="Times New Roman"/>
      <w:sz w:val="26"/>
      <w:szCs w:val="26"/>
      <w:lang w:eastAsia="ru-RU"/>
    </w:rPr>
  </w:style>
  <w:style w:type="paragraph" w:customStyle="1" w:styleId="110">
    <w:name w:val="Обычный + 11 пт"/>
    <w:aliases w:val="По центру"/>
    <w:basedOn w:val="1"/>
    <w:rsid w:val="00436D17"/>
    <w:rPr>
      <w:b w:val="0"/>
      <w:sz w:val="22"/>
      <w:szCs w:val="22"/>
    </w:rPr>
  </w:style>
  <w:style w:type="paragraph" w:styleId="affff3">
    <w:name w:val="Body Text Indent"/>
    <w:basedOn w:val="a0"/>
    <w:link w:val="affff4"/>
    <w:uiPriority w:val="99"/>
    <w:rsid w:val="00436D17"/>
    <w:pPr>
      <w:widowControl/>
      <w:autoSpaceDE/>
      <w:autoSpaceDN/>
      <w:adjustRightInd/>
      <w:spacing w:after="120"/>
      <w:ind w:left="283"/>
    </w:pPr>
    <w:rPr>
      <w:rFonts w:ascii="Times New Roman" w:hAnsi="Times New Roman"/>
      <w:sz w:val="24"/>
      <w:szCs w:val="24"/>
    </w:rPr>
  </w:style>
  <w:style w:type="character" w:customStyle="1" w:styleId="affff4">
    <w:name w:val="Основной текст с отступом Знак"/>
    <w:basedOn w:val="a1"/>
    <w:link w:val="affff3"/>
    <w:uiPriority w:val="99"/>
    <w:rsid w:val="00436D17"/>
    <w:rPr>
      <w:rFonts w:ascii="Times New Roman" w:eastAsia="Times New Roman" w:hAnsi="Times New Roman" w:cs="Times New Roman"/>
      <w:sz w:val="24"/>
      <w:szCs w:val="24"/>
      <w:lang w:eastAsia="ru-RU"/>
    </w:rPr>
  </w:style>
  <w:style w:type="paragraph" w:styleId="affff5">
    <w:name w:val="Body Text"/>
    <w:basedOn w:val="a0"/>
    <w:link w:val="affff6"/>
    <w:rsid w:val="00436D17"/>
    <w:pPr>
      <w:spacing w:after="120"/>
    </w:pPr>
  </w:style>
  <w:style w:type="character" w:customStyle="1" w:styleId="affff6">
    <w:name w:val="Основной текст Знак"/>
    <w:basedOn w:val="a1"/>
    <w:link w:val="affff5"/>
    <w:uiPriority w:val="99"/>
    <w:rsid w:val="00436D17"/>
    <w:rPr>
      <w:rFonts w:ascii="Arial" w:eastAsia="Times New Roman" w:hAnsi="Arial" w:cs="Times New Roman"/>
      <w:sz w:val="26"/>
      <w:szCs w:val="26"/>
      <w:lang w:eastAsia="ru-RU"/>
    </w:rPr>
  </w:style>
  <w:style w:type="paragraph" w:styleId="31">
    <w:name w:val="Body Text 3"/>
    <w:basedOn w:val="a0"/>
    <w:link w:val="32"/>
    <w:uiPriority w:val="99"/>
    <w:rsid w:val="00436D17"/>
    <w:pPr>
      <w:spacing w:after="120"/>
    </w:pPr>
    <w:rPr>
      <w:sz w:val="16"/>
      <w:szCs w:val="16"/>
    </w:rPr>
  </w:style>
  <w:style w:type="character" w:customStyle="1" w:styleId="32">
    <w:name w:val="Основной текст 3 Знак"/>
    <w:basedOn w:val="a1"/>
    <w:link w:val="31"/>
    <w:uiPriority w:val="99"/>
    <w:rsid w:val="00436D17"/>
    <w:rPr>
      <w:rFonts w:ascii="Arial" w:eastAsia="Times New Roman" w:hAnsi="Arial" w:cs="Times New Roman"/>
      <w:sz w:val="16"/>
      <w:szCs w:val="16"/>
      <w:lang w:eastAsia="ru-RU"/>
    </w:rPr>
  </w:style>
  <w:style w:type="paragraph" w:styleId="21">
    <w:name w:val="Body Text Indent 2"/>
    <w:basedOn w:val="a0"/>
    <w:link w:val="22"/>
    <w:uiPriority w:val="99"/>
    <w:rsid w:val="00436D17"/>
    <w:pPr>
      <w:spacing w:after="120" w:line="480" w:lineRule="auto"/>
      <w:ind w:left="283"/>
    </w:pPr>
  </w:style>
  <w:style w:type="character" w:customStyle="1" w:styleId="22">
    <w:name w:val="Основной текст с отступом 2 Знак"/>
    <w:basedOn w:val="a1"/>
    <w:link w:val="21"/>
    <w:uiPriority w:val="99"/>
    <w:rsid w:val="00436D17"/>
    <w:rPr>
      <w:rFonts w:ascii="Arial" w:eastAsia="Times New Roman" w:hAnsi="Arial" w:cs="Times New Roman"/>
      <w:sz w:val="26"/>
      <w:szCs w:val="26"/>
      <w:lang w:eastAsia="ru-RU"/>
    </w:rPr>
  </w:style>
  <w:style w:type="paragraph" w:customStyle="1" w:styleId="13">
    <w:name w:val="Абзац списка1"/>
    <w:basedOn w:val="a0"/>
    <w:rsid w:val="00436D17"/>
    <w:pPr>
      <w:widowControl/>
      <w:autoSpaceDE/>
      <w:autoSpaceDN/>
      <w:adjustRightInd/>
      <w:spacing w:after="200" w:line="276" w:lineRule="auto"/>
      <w:ind w:left="720"/>
      <w:contextualSpacing/>
    </w:pPr>
    <w:rPr>
      <w:rFonts w:ascii="Calibri" w:hAnsi="Calibri"/>
      <w:sz w:val="22"/>
      <w:szCs w:val="22"/>
      <w:lang w:eastAsia="en-US"/>
    </w:rPr>
  </w:style>
  <w:style w:type="character" w:styleId="affff7">
    <w:name w:val="Hyperlink"/>
    <w:rsid w:val="00436D17"/>
    <w:rPr>
      <w:rFonts w:cs="Times New Roman"/>
      <w:color w:val="0000FF"/>
      <w:u w:val="single"/>
    </w:rPr>
  </w:style>
  <w:style w:type="paragraph" w:styleId="affff8">
    <w:name w:val="Balloon Text"/>
    <w:basedOn w:val="a0"/>
    <w:link w:val="affff9"/>
    <w:uiPriority w:val="99"/>
    <w:rsid w:val="00436D17"/>
    <w:pPr>
      <w:widowControl/>
      <w:autoSpaceDE/>
      <w:autoSpaceDN/>
      <w:adjustRightInd/>
    </w:pPr>
    <w:rPr>
      <w:rFonts w:ascii="Tahoma" w:hAnsi="Tahoma" w:cs="Tahoma"/>
      <w:sz w:val="16"/>
      <w:szCs w:val="16"/>
      <w:lang w:eastAsia="en-US"/>
    </w:rPr>
  </w:style>
  <w:style w:type="character" w:customStyle="1" w:styleId="affff9">
    <w:name w:val="Текст выноски Знак"/>
    <w:basedOn w:val="a1"/>
    <w:link w:val="affff8"/>
    <w:uiPriority w:val="99"/>
    <w:rsid w:val="00436D17"/>
    <w:rPr>
      <w:rFonts w:ascii="Tahoma" w:eastAsia="Times New Roman" w:hAnsi="Tahoma" w:cs="Tahoma"/>
      <w:sz w:val="16"/>
      <w:szCs w:val="16"/>
    </w:rPr>
  </w:style>
  <w:style w:type="character" w:customStyle="1" w:styleId="Heading1Char">
    <w:name w:val="Heading 1 Char"/>
    <w:uiPriority w:val="99"/>
    <w:locked/>
    <w:rsid w:val="00436D17"/>
    <w:rPr>
      <w:rFonts w:ascii="Arial" w:hAnsi="Arial"/>
      <w:b/>
      <w:color w:val="000080"/>
      <w:sz w:val="24"/>
      <w:lang w:eastAsia="ru-RU"/>
    </w:rPr>
  </w:style>
  <w:style w:type="character" w:customStyle="1" w:styleId="BodyTextChar">
    <w:name w:val="Body Text Char"/>
    <w:uiPriority w:val="99"/>
    <w:locked/>
    <w:rsid w:val="00436D17"/>
    <w:rPr>
      <w:rFonts w:ascii="Arial" w:hAnsi="Arial"/>
      <w:kern w:val="1"/>
      <w:sz w:val="24"/>
    </w:rPr>
  </w:style>
  <w:style w:type="character" w:customStyle="1" w:styleId="BodyTextIndentChar">
    <w:name w:val="Body Text Indent Char"/>
    <w:locked/>
    <w:rsid w:val="00436D17"/>
    <w:rPr>
      <w:rFonts w:ascii="Times New Roman" w:hAnsi="Times New Roman"/>
      <w:sz w:val="24"/>
      <w:lang w:eastAsia="ru-RU"/>
    </w:rPr>
  </w:style>
  <w:style w:type="paragraph" w:customStyle="1" w:styleId="Point">
    <w:name w:val="Point"/>
    <w:basedOn w:val="a0"/>
    <w:rsid w:val="00436D17"/>
    <w:pPr>
      <w:widowControl/>
      <w:autoSpaceDE/>
      <w:autoSpaceDN/>
      <w:adjustRightInd/>
      <w:spacing w:before="120" w:line="288" w:lineRule="auto"/>
      <w:ind w:firstLine="720"/>
      <w:jc w:val="both"/>
    </w:pPr>
    <w:rPr>
      <w:rFonts w:ascii="Times New Roman" w:hAnsi="Times New Roman"/>
      <w:sz w:val="24"/>
      <w:szCs w:val="24"/>
    </w:rPr>
  </w:style>
  <w:style w:type="character" w:customStyle="1" w:styleId="PointChar">
    <w:name w:val="Point Char"/>
    <w:locked/>
    <w:rsid w:val="00436D17"/>
    <w:rPr>
      <w:rFonts w:ascii="Times New Roman" w:hAnsi="Times New Roman"/>
      <w:sz w:val="24"/>
      <w:lang w:eastAsia="ru-RU"/>
    </w:rPr>
  </w:style>
  <w:style w:type="paragraph" w:customStyle="1" w:styleId="14">
    <w:name w:val="Без интервала1"/>
    <w:rsid w:val="00436D17"/>
    <w:pPr>
      <w:spacing w:after="0" w:line="240" w:lineRule="auto"/>
    </w:pPr>
    <w:rPr>
      <w:rFonts w:ascii="Calibri" w:eastAsia="Times New Roman" w:hAnsi="Calibri" w:cs="Times New Roman"/>
    </w:rPr>
  </w:style>
  <w:style w:type="paragraph" w:styleId="HTML">
    <w:name w:val="HTML Preformatted"/>
    <w:basedOn w:val="a0"/>
    <w:link w:val="HTML0"/>
    <w:uiPriority w:val="99"/>
    <w:rsid w:val="0043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uiPriority w:val="99"/>
    <w:rsid w:val="00436D17"/>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436D17"/>
    <w:rPr>
      <w:rFonts w:ascii="Courier New" w:hAnsi="Courier New"/>
      <w:sz w:val="20"/>
      <w:lang w:eastAsia="ru-RU"/>
    </w:rPr>
  </w:style>
  <w:style w:type="character" w:customStyle="1" w:styleId="HeaderChar">
    <w:name w:val="Header Char"/>
    <w:uiPriority w:val="99"/>
    <w:locked/>
    <w:rsid w:val="00436D17"/>
  </w:style>
  <w:style w:type="paragraph" w:styleId="23">
    <w:name w:val="Body Text 2"/>
    <w:basedOn w:val="a0"/>
    <w:link w:val="24"/>
    <w:uiPriority w:val="99"/>
    <w:rsid w:val="00436D17"/>
    <w:pPr>
      <w:widowControl/>
      <w:autoSpaceDE/>
      <w:autoSpaceDN/>
      <w:adjustRightInd/>
      <w:jc w:val="center"/>
    </w:pPr>
    <w:rPr>
      <w:rFonts w:ascii="Times New Roman" w:hAnsi="Times New Roman"/>
      <w:b/>
      <w:lang w:eastAsia="en-US"/>
    </w:rPr>
  </w:style>
  <w:style w:type="character" w:customStyle="1" w:styleId="24">
    <w:name w:val="Основной текст 2 Знак"/>
    <w:basedOn w:val="a1"/>
    <w:link w:val="23"/>
    <w:uiPriority w:val="99"/>
    <w:rsid w:val="00436D17"/>
    <w:rPr>
      <w:rFonts w:ascii="Times New Roman" w:eastAsia="Times New Roman" w:hAnsi="Times New Roman" w:cs="Times New Roman"/>
      <w:b/>
      <w:sz w:val="26"/>
      <w:szCs w:val="26"/>
    </w:rPr>
  </w:style>
  <w:style w:type="paragraph" w:styleId="affffa">
    <w:name w:val="Title"/>
    <w:basedOn w:val="a0"/>
    <w:link w:val="41"/>
    <w:uiPriority w:val="99"/>
    <w:qFormat/>
    <w:rsid w:val="00436D17"/>
    <w:pPr>
      <w:widowControl/>
      <w:autoSpaceDE/>
      <w:autoSpaceDN/>
      <w:adjustRightInd/>
      <w:ind w:left="4290"/>
      <w:jc w:val="center"/>
    </w:pPr>
    <w:rPr>
      <w:rFonts w:ascii="Times New Roman" w:hAnsi="Times New Roman"/>
      <w:lang w:eastAsia="en-US"/>
    </w:rPr>
  </w:style>
  <w:style w:type="character" w:customStyle="1" w:styleId="affffb">
    <w:name w:val="Название Знак"/>
    <w:basedOn w:val="a1"/>
    <w:uiPriority w:val="10"/>
    <w:rsid w:val="00436D17"/>
    <w:rPr>
      <w:rFonts w:asciiTheme="majorHAnsi" w:eastAsiaTheme="majorEastAsia" w:hAnsiTheme="majorHAnsi" w:cstheme="majorBidi"/>
      <w:spacing w:val="-10"/>
      <w:kern w:val="28"/>
      <w:sz w:val="56"/>
      <w:szCs w:val="56"/>
      <w:lang w:eastAsia="ru-RU"/>
    </w:rPr>
  </w:style>
  <w:style w:type="character" w:customStyle="1" w:styleId="41">
    <w:name w:val="Название Знак4"/>
    <w:link w:val="affffa"/>
    <w:uiPriority w:val="10"/>
    <w:locked/>
    <w:rsid w:val="00436D17"/>
    <w:rPr>
      <w:rFonts w:ascii="Times New Roman" w:eastAsia="Times New Roman" w:hAnsi="Times New Roman" w:cs="Times New Roman"/>
      <w:sz w:val="26"/>
      <w:szCs w:val="26"/>
    </w:rPr>
  </w:style>
  <w:style w:type="paragraph" w:customStyle="1" w:styleId="affffc">
    <w:name w:val="Знак"/>
    <w:basedOn w:val="a0"/>
    <w:rsid w:val="00436D17"/>
    <w:pPr>
      <w:widowControl/>
      <w:autoSpaceDE/>
      <w:autoSpaceDN/>
      <w:adjustRightInd/>
      <w:spacing w:after="160" w:line="240" w:lineRule="exact"/>
    </w:pPr>
    <w:rPr>
      <w:rFonts w:ascii="Verdana" w:hAnsi="Verdana"/>
      <w:sz w:val="20"/>
      <w:szCs w:val="20"/>
      <w:lang w:val="en-US" w:eastAsia="en-US"/>
    </w:rPr>
  </w:style>
  <w:style w:type="character" w:styleId="affffd">
    <w:name w:val="page number"/>
    <w:basedOn w:val="a1"/>
    <w:rsid w:val="00436D17"/>
  </w:style>
  <w:style w:type="paragraph" w:customStyle="1" w:styleId="ConsPlusNormal">
    <w:name w:val="ConsPlusNormal"/>
    <w:rsid w:val="00436D17"/>
    <w:pPr>
      <w:widowControl w:val="0"/>
      <w:autoSpaceDE w:val="0"/>
      <w:autoSpaceDN w:val="0"/>
      <w:spacing w:after="0" w:line="240" w:lineRule="auto"/>
    </w:pPr>
    <w:rPr>
      <w:rFonts w:ascii="Calibri" w:eastAsia="Times New Roman" w:hAnsi="Calibri" w:cs="Calibri"/>
      <w:szCs w:val="20"/>
      <w:lang w:eastAsia="ru-RU"/>
    </w:rPr>
  </w:style>
  <w:style w:type="numbering" w:customStyle="1" w:styleId="15">
    <w:name w:val="Нет списка1"/>
    <w:next w:val="a3"/>
    <w:uiPriority w:val="99"/>
    <w:semiHidden/>
    <w:unhideWhenUsed/>
    <w:rsid w:val="00436D17"/>
  </w:style>
  <w:style w:type="table" w:styleId="affffe">
    <w:name w:val="Table Grid"/>
    <w:basedOn w:val="a2"/>
    <w:uiPriority w:val="3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3"/>
    <w:uiPriority w:val="99"/>
    <w:semiHidden/>
    <w:unhideWhenUsed/>
    <w:rsid w:val="00436D17"/>
  </w:style>
  <w:style w:type="paragraph" w:customStyle="1" w:styleId="ConsPlusNonformat">
    <w:name w:val="ConsPlusNonforma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6D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6D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6D17"/>
    <w:pPr>
      <w:widowControl w:val="0"/>
      <w:autoSpaceDE w:val="0"/>
      <w:autoSpaceDN w:val="0"/>
      <w:spacing w:after="0" w:line="240" w:lineRule="auto"/>
    </w:pPr>
    <w:rPr>
      <w:rFonts w:ascii="Arial" w:eastAsia="Times New Roman" w:hAnsi="Arial" w:cs="Arial"/>
      <w:sz w:val="20"/>
      <w:szCs w:val="20"/>
      <w:lang w:eastAsia="ru-RU"/>
    </w:rPr>
  </w:style>
  <w:style w:type="character" w:styleId="afffff">
    <w:name w:val="Strong"/>
    <w:uiPriority w:val="22"/>
    <w:qFormat/>
    <w:rsid w:val="00436D17"/>
    <w:rPr>
      <w:b/>
      <w:bCs/>
    </w:rPr>
  </w:style>
  <w:style w:type="numbering" w:customStyle="1" w:styleId="111">
    <w:name w:val="Нет списка11"/>
    <w:next w:val="a3"/>
    <w:uiPriority w:val="99"/>
    <w:semiHidden/>
    <w:unhideWhenUsed/>
    <w:rsid w:val="00436D17"/>
  </w:style>
  <w:style w:type="character" w:customStyle="1" w:styleId="HTML2">
    <w:name w:val="Стандартный HTML Знак2"/>
    <w:uiPriority w:val="99"/>
    <w:locked/>
    <w:rsid w:val="00436D17"/>
    <w:rPr>
      <w:rFonts w:ascii="Courier New" w:hAnsi="Courier New"/>
    </w:rPr>
  </w:style>
  <w:style w:type="paragraph" w:customStyle="1" w:styleId="ConsCell">
    <w:name w:val="ConsCell"/>
    <w:uiPriority w:val="99"/>
    <w:rsid w:val="00436D1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6">
    <w:name w:val="Абзац списка1"/>
    <w:basedOn w:val="a0"/>
    <w:uiPriority w:val="99"/>
    <w:rsid w:val="00436D17"/>
    <w:pPr>
      <w:widowControl/>
      <w:autoSpaceDE/>
      <w:autoSpaceDN/>
      <w:adjustRightInd/>
      <w:spacing w:after="200" w:line="276" w:lineRule="auto"/>
      <w:ind w:left="720"/>
    </w:pPr>
    <w:rPr>
      <w:rFonts w:ascii="Calibri" w:hAnsi="Calibri"/>
      <w:sz w:val="22"/>
      <w:szCs w:val="22"/>
      <w:lang w:eastAsia="en-US"/>
    </w:rPr>
  </w:style>
  <w:style w:type="table" w:customStyle="1" w:styleId="17">
    <w:name w:val="Сетка таблицы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436D17"/>
    <w:rPr>
      <w:rFonts w:ascii="Times New Roman" w:hAnsi="Times New Roman"/>
    </w:rPr>
  </w:style>
  <w:style w:type="character" w:customStyle="1" w:styleId="Heading2Char">
    <w:name w:val="Heading 2 Char"/>
    <w:uiPriority w:val="99"/>
    <w:rsid w:val="00436D17"/>
    <w:rPr>
      <w:rFonts w:ascii="Times New Roman" w:hAnsi="Times New Roman"/>
      <w:b/>
      <w:caps/>
      <w:sz w:val="26"/>
      <w:lang w:eastAsia="ru-RU"/>
    </w:rPr>
  </w:style>
  <w:style w:type="character" w:customStyle="1" w:styleId="HTML3">
    <w:name w:val="Стандартный HTML Знак3"/>
    <w:uiPriority w:val="99"/>
    <w:semiHidden/>
    <w:rsid w:val="00436D17"/>
    <w:rPr>
      <w:rFonts w:ascii="Courier New" w:hAnsi="Courier New" w:cs="Courier New"/>
      <w:sz w:val="20"/>
      <w:szCs w:val="20"/>
      <w:lang w:eastAsia="en-US"/>
    </w:rPr>
  </w:style>
  <w:style w:type="character" w:customStyle="1" w:styleId="HTML1">
    <w:name w:val="Стандартный HTML Знак1"/>
    <w:uiPriority w:val="99"/>
    <w:semiHidden/>
    <w:rsid w:val="00436D17"/>
    <w:rPr>
      <w:rFonts w:ascii="Courier New" w:hAnsi="Courier New"/>
      <w:sz w:val="20"/>
      <w:lang w:eastAsia="en-US"/>
    </w:rPr>
  </w:style>
  <w:style w:type="character" w:customStyle="1" w:styleId="HTML11">
    <w:name w:val="Стандартный HTML Знак11"/>
    <w:uiPriority w:val="99"/>
    <w:semiHidden/>
    <w:rsid w:val="00436D17"/>
    <w:rPr>
      <w:rFonts w:ascii="Courier New" w:hAnsi="Courier New"/>
      <w:sz w:val="20"/>
      <w:lang w:eastAsia="en-US"/>
    </w:rPr>
  </w:style>
  <w:style w:type="character" w:customStyle="1" w:styleId="26">
    <w:name w:val="Основной текст с отступом Знак2"/>
    <w:uiPriority w:val="99"/>
    <w:locked/>
    <w:rsid w:val="00436D17"/>
    <w:rPr>
      <w:sz w:val="26"/>
    </w:rPr>
  </w:style>
  <w:style w:type="paragraph" w:customStyle="1" w:styleId="ConsNormal">
    <w:name w:val="ConsNormal"/>
    <w:uiPriority w:val="99"/>
    <w:rsid w:val="00436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0">
    <w:name w:val="Normal (Web)"/>
    <w:basedOn w:val="a0"/>
    <w:uiPriority w:val="99"/>
    <w:rsid w:val="00436D17"/>
    <w:pPr>
      <w:widowControl/>
      <w:autoSpaceDE/>
      <w:autoSpaceDN/>
      <w:adjustRightInd/>
      <w:spacing w:before="100" w:after="100"/>
    </w:pPr>
    <w:rPr>
      <w:rFonts w:ascii="Times New Roman" w:hAnsi="Times New Roman"/>
      <w:noProof/>
      <w:sz w:val="24"/>
      <w:szCs w:val="20"/>
    </w:rPr>
  </w:style>
  <w:style w:type="character" w:customStyle="1" w:styleId="33">
    <w:name w:val="Основной текст с отступом Знак3"/>
    <w:uiPriority w:val="99"/>
    <w:semiHidden/>
    <w:rsid w:val="00436D17"/>
    <w:rPr>
      <w:rFonts w:ascii="Calibri" w:hAnsi="Calibri" w:cs="Times New Roman"/>
      <w:lang w:eastAsia="en-US"/>
    </w:rPr>
  </w:style>
  <w:style w:type="character" w:customStyle="1" w:styleId="18">
    <w:name w:val="Основной текст с отступом Знак1"/>
    <w:uiPriority w:val="99"/>
    <w:semiHidden/>
    <w:rsid w:val="00436D17"/>
    <w:rPr>
      <w:rFonts w:ascii="Calibri" w:hAnsi="Calibri"/>
      <w:lang w:eastAsia="en-US"/>
    </w:rPr>
  </w:style>
  <w:style w:type="character" w:customStyle="1" w:styleId="112">
    <w:name w:val="Основной текст с отступом Знак11"/>
    <w:uiPriority w:val="99"/>
    <w:semiHidden/>
    <w:rsid w:val="00436D17"/>
    <w:rPr>
      <w:rFonts w:ascii="Calibri" w:hAnsi="Calibri"/>
      <w:lang w:eastAsia="en-US"/>
    </w:rPr>
  </w:style>
  <w:style w:type="character" w:customStyle="1" w:styleId="27">
    <w:name w:val="Название Знак2"/>
    <w:uiPriority w:val="99"/>
    <w:locked/>
    <w:rsid w:val="00436D17"/>
    <w:rPr>
      <w:sz w:val="26"/>
      <w:lang w:eastAsia="en-US"/>
    </w:rPr>
  </w:style>
  <w:style w:type="character" w:customStyle="1" w:styleId="BodyText2Char">
    <w:name w:val="Body Text 2 Char"/>
    <w:uiPriority w:val="99"/>
    <w:rsid w:val="00436D17"/>
    <w:rPr>
      <w:rFonts w:ascii="Times New Roman" w:hAnsi="Times New Roman"/>
      <w:sz w:val="26"/>
      <w:lang w:eastAsia="ru-RU"/>
    </w:rPr>
  </w:style>
  <w:style w:type="character" w:customStyle="1" w:styleId="34">
    <w:name w:val="Название Знак3"/>
    <w:uiPriority w:val="10"/>
    <w:rsid w:val="00436D17"/>
    <w:rPr>
      <w:rFonts w:ascii="Cambria" w:eastAsia="Times New Roman" w:hAnsi="Cambria" w:cs="Times New Roman"/>
      <w:b/>
      <w:bCs/>
      <w:kern w:val="28"/>
      <w:sz w:val="32"/>
      <w:szCs w:val="32"/>
      <w:lang w:eastAsia="en-US"/>
    </w:rPr>
  </w:style>
  <w:style w:type="character" w:customStyle="1" w:styleId="113">
    <w:name w:val="Название Знак11"/>
    <w:uiPriority w:val="99"/>
    <w:rsid w:val="00436D17"/>
    <w:rPr>
      <w:rFonts w:ascii="Calibri Light" w:hAnsi="Calibri Light"/>
      <w:b/>
      <w:kern w:val="28"/>
      <w:sz w:val="32"/>
      <w:lang w:eastAsia="en-US"/>
    </w:rPr>
  </w:style>
  <w:style w:type="character" w:customStyle="1" w:styleId="28">
    <w:name w:val="Основной текст Знак2"/>
    <w:uiPriority w:val="99"/>
    <w:locked/>
    <w:rsid w:val="00436D17"/>
    <w:rPr>
      <w:rFonts w:ascii="Calibri" w:hAnsi="Calibri"/>
      <w:sz w:val="22"/>
      <w:lang w:eastAsia="en-US"/>
    </w:rPr>
  </w:style>
  <w:style w:type="character" w:customStyle="1" w:styleId="TitleChar">
    <w:name w:val="Title Char"/>
    <w:uiPriority w:val="99"/>
    <w:rsid w:val="00436D17"/>
    <w:rPr>
      <w:rFonts w:ascii="Times New Roman" w:hAnsi="Times New Roman"/>
      <w:sz w:val="26"/>
    </w:rPr>
  </w:style>
  <w:style w:type="character" w:customStyle="1" w:styleId="35">
    <w:name w:val="Основной текст Знак3"/>
    <w:uiPriority w:val="99"/>
    <w:semiHidden/>
    <w:rsid w:val="00436D17"/>
    <w:rPr>
      <w:rFonts w:ascii="Calibri" w:hAnsi="Calibri" w:cs="Times New Roman"/>
      <w:lang w:eastAsia="en-US"/>
    </w:rPr>
  </w:style>
  <w:style w:type="character" w:customStyle="1" w:styleId="19">
    <w:name w:val="Основной текст Знак1"/>
    <w:uiPriority w:val="99"/>
    <w:semiHidden/>
    <w:rsid w:val="00436D17"/>
    <w:rPr>
      <w:rFonts w:ascii="Calibri" w:hAnsi="Calibri"/>
      <w:lang w:eastAsia="en-US"/>
    </w:rPr>
  </w:style>
  <w:style w:type="character" w:customStyle="1" w:styleId="114">
    <w:name w:val="Основной текст Знак11"/>
    <w:uiPriority w:val="99"/>
    <w:semiHidden/>
    <w:rsid w:val="00436D17"/>
    <w:rPr>
      <w:rFonts w:ascii="Calibri" w:hAnsi="Calibri"/>
      <w:lang w:eastAsia="en-US"/>
    </w:rPr>
  </w:style>
  <w:style w:type="character" w:customStyle="1" w:styleId="220">
    <w:name w:val="Основной текст с отступом 2 Знак2"/>
    <w:uiPriority w:val="99"/>
    <w:locked/>
    <w:rsid w:val="00436D17"/>
    <w:rPr>
      <w:sz w:val="22"/>
      <w:lang w:eastAsia="en-US"/>
    </w:rPr>
  </w:style>
  <w:style w:type="character" w:customStyle="1" w:styleId="230">
    <w:name w:val="Основной текст с отступом 2 Знак3"/>
    <w:uiPriority w:val="99"/>
    <w:semiHidden/>
    <w:rsid w:val="00436D17"/>
    <w:rPr>
      <w:rFonts w:ascii="Calibri" w:hAnsi="Calibri" w:cs="Times New Roman"/>
      <w:lang w:eastAsia="en-US"/>
    </w:rPr>
  </w:style>
  <w:style w:type="character" w:customStyle="1" w:styleId="210">
    <w:name w:val="Основной текст с отступом 2 Знак1"/>
    <w:uiPriority w:val="99"/>
    <w:semiHidden/>
    <w:rsid w:val="00436D17"/>
    <w:rPr>
      <w:rFonts w:ascii="Calibri" w:hAnsi="Calibri"/>
      <w:lang w:eastAsia="en-US"/>
    </w:rPr>
  </w:style>
  <w:style w:type="character" w:customStyle="1" w:styleId="211">
    <w:name w:val="Основной текст с отступом 2 Знак11"/>
    <w:uiPriority w:val="99"/>
    <w:semiHidden/>
    <w:rsid w:val="00436D17"/>
    <w:rPr>
      <w:rFonts w:ascii="Calibri" w:hAnsi="Calibri"/>
      <w:lang w:eastAsia="en-US"/>
    </w:rPr>
  </w:style>
  <w:style w:type="character" w:customStyle="1" w:styleId="29">
    <w:name w:val="Приветствие Знак2"/>
    <w:link w:val="afffff1"/>
    <w:uiPriority w:val="99"/>
    <w:locked/>
    <w:rsid w:val="00436D17"/>
  </w:style>
  <w:style w:type="character" w:customStyle="1" w:styleId="BodyTextIndent2Char">
    <w:name w:val="Body Text Indent 2 Char"/>
    <w:uiPriority w:val="99"/>
    <w:rsid w:val="00436D17"/>
    <w:rPr>
      <w:rFonts w:ascii="Times New Roman" w:hAnsi="Times New Roman"/>
    </w:rPr>
  </w:style>
  <w:style w:type="paragraph" w:styleId="afffff2">
    <w:name w:val="List"/>
    <w:basedOn w:val="a0"/>
    <w:rsid w:val="00436D17"/>
    <w:pPr>
      <w:widowControl/>
      <w:autoSpaceDE/>
      <w:autoSpaceDN/>
      <w:adjustRightInd/>
      <w:spacing w:after="200" w:line="276" w:lineRule="auto"/>
      <w:ind w:left="283" w:hanging="283"/>
    </w:pPr>
    <w:rPr>
      <w:rFonts w:ascii="Calibri" w:hAnsi="Calibri"/>
      <w:sz w:val="22"/>
      <w:szCs w:val="22"/>
      <w:lang w:eastAsia="en-US"/>
    </w:rPr>
  </w:style>
  <w:style w:type="paragraph" w:styleId="2a">
    <w:name w:val="List 2"/>
    <w:basedOn w:val="a0"/>
    <w:uiPriority w:val="99"/>
    <w:rsid w:val="00436D17"/>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9"/>
    <w:uiPriority w:val="99"/>
    <w:rsid w:val="00436D17"/>
    <w:pPr>
      <w:widowControl/>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fffff3">
    <w:name w:val="Приветствие Знак"/>
    <w:basedOn w:val="a1"/>
    <w:uiPriority w:val="99"/>
    <w:rsid w:val="00436D17"/>
    <w:rPr>
      <w:rFonts w:ascii="Arial" w:eastAsia="Times New Roman" w:hAnsi="Arial" w:cs="Times New Roman"/>
      <w:sz w:val="26"/>
      <w:szCs w:val="26"/>
      <w:lang w:eastAsia="ru-RU"/>
    </w:rPr>
  </w:style>
  <w:style w:type="character" w:customStyle="1" w:styleId="36">
    <w:name w:val="Приветствие Знак3"/>
    <w:uiPriority w:val="99"/>
    <w:semiHidden/>
    <w:rsid w:val="00436D17"/>
    <w:rPr>
      <w:rFonts w:ascii="Calibri" w:hAnsi="Calibri" w:cs="Times New Roman"/>
      <w:lang w:eastAsia="en-US"/>
    </w:rPr>
  </w:style>
  <w:style w:type="character" w:customStyle="1" w:styleId="1a">
    <w:name w:val="Приветствие Знак1"/>
    <w:uiPriority w:val="99"/>
    <w:semiHidden/>
    <w:rsid w:val="00436D17"/>
    <w:rPr>
      <w:rFonts w:ascii="Calibri" w:hAnsi="Calibri"/>
      <w:lang w:eastAsia="en-US"/>
    </w:rPr>
  </w:style>
  <w:style w:type="character" w:customStyle="1" w:styleId="115">
    <w:name w:val="Приветствие Знак11"/>
    <w:uiPriority w:val="99"/>
    <w:semiHidden/>
    <w:rsid w:val="00436D17"/>
    <w:rPr>
      <w:rFonts w:ascii="Calibri" w:hAnsi="Calibri"/>
      <w:lang w:eastAsia="en-US"/>
    </w:rPr>
  </w:style>
  <w:style w:type="character" w:customStyle="1" w:styleId="2b">
    <w:name w:val="Подзаголовок Знак2"/>
    <w:link w:val="afffff4"/>
    <w:uiPriority w:val="99"/>
    <w:locked/>
    <w:rsid w:val="00436D17"/>
    <w:rPr>
      <w:rFonts w:ascii="Arial" w:hAnsi="Arial"/>
      <w:sz w:val="24"/>
    </w:rPr>
  </w:style>
  <w:style w:type="paragraph" w:styleId="a">
    <w:name w:val="List Bullet"/>
    <w:basedOn w:val="a0"/>
    <w:autoRedefine/>
    <w:uiPriority w:val="99"/>
    <w:rsid w:val="00436D17"/>
    <w:pPr>
      <w:widowControl/>
      <w:numPr>
        <w:numId w:val="1"/>
      </w:numPr>
      <w:autoSpaceDE/>
      <w:autoSpaceDN/>
      <w:adjustRightInd/>
      <w:spacing w:after="200" w:line="276" w:lineRule="auto"/>
    </w:pPr>
    <w:rPr>
      <w:rFonts w:ascii="Calibri" w:hAnsi="Calibri"/>
      <w:sz w:val="22"/>
      <w:szCs w:val="22"/>
      <w:lang w:eastAsia="en-US"/>
    </w:rPr>
  </w:style>
  <w:style w:type="paragraph" w:styleId="afffff5">
    <w:name w:val="caption"/>
    <w:basedOn w:val="a0"/>
    <w:next w:val="a0"/>
    <w:qFormat/>
    <w:rsid w:val="00436D17"/>
    <w:pPr>
      <w:widowControl/>
      <w:autoSpaceDE/>
      <w:autoSpaceDN/>
      <w:adjustRightInd/>
      <w:spacing w:before="120" w:after="120" w:line="276" w:lineRule="auto"/>
    </w:pPr>
    <w:rPr>
      <w:rFonts w:ascii="Calibri" w:hAnsi="Calibri"/>
      <w:b/>
      <w:bCs/>
      <w:sz w:val="20"/>
      <w:szCs w:val="20"/>
      <w:lang w:eastAsia="en-US"/>
    </w:rPr>
  </w:style>
  <w:style w:type="paragraph" w:styleId="afffff4">
    <w:name w:val="Subtitle"/>
    <w:basedOn w:val="a0"/>
    <w:link w:val="2b"/>
    <w:uiPriority w:val="99"/>
    <w:qFormat/>
    <w:rsid w:val="00436D17"/>
    <w:pPr>
      <w:widowControl/>
      <w:autoSpaceDE/>
      <w:autoSpaceDN/>
      <w:adjustRightInd/>
      <w:spacing w:after="60" w:line="276" w:lineRule="auto"/>
      <w:jc w:val="center"/>
      <w:outlineLvl w:val="1"/>
    </w:pPr>
    <w:rPr>
      <w:rFonts w:eastAsiaTheme="minorHAnsi" w:cstheme="minorBidi"/>
      <w:sz w:val="24"/>
      <w:szCs w:val="22"/>
      <w:lang w:eastAsia="en-US"/>
    </w:rPr>
  </w:style>
  <w:style w:type="character" w:customStyle="1" w:styleId="afffff6">
    <w:name w:val="Подзаголовок Знак"/>
    <w:basedOn w:val="a1"/>
    <w:uiPriority w:val="11"/>
    <w:rsid w:val="00436D17"/>
    <w:rPr>
      <w:rFonts w:eastAsiaTheme="minorEastAsia"/>
      <w:color w:val="5A5A5A" w:themeColor="text1" w:themeTint="A5"/>
      <w:spacing w:val="15"/>
      <w:lang w:eastAsia="ru-RU"/>
    </w:rPr>
  </w:style>
  <w:style w:type="character" w:customStyle="1" w:styleId="37">
    <w:name w:val="Подзаголовок Знак3"/>
    <w:uiPriority w:val="11"/>
    <w:rsid w:val="00436D17"/>
    <w:rPr>
      <w:rFonts w:ascii="Cambria" w:eastAsia="Times New Roman" w:hAnsi="Cambria" w:cs="Times New Roman"/>
      <w:sz w:val="24"/>
      <w:szCs w:val="24"/>
      <w:lang w:eastAsia="en-US"/>
    </w:rPr>
  </w:style>
  <w:style w:type="character" w:customStyle="1" w:styleId="1b">
    <w:name w:val="Подзаголовок Знак1"/>
    <w:uiPriority w:val="99"/>
    <w:rsid w:val="00436D17"/>
    <w:rPr>
      <w:rFonts w:ascii="Calibri Light" w:hAnsi="Calibri Light"/>
      <w:sz w:val="24"/>
      <w:lang w:eastAsia="en-US"/>
    </w:rPr>
  </w:style>
  <w:style w:type="character" w:customStyle="1" w:styleId="116">
    <w:name w:val="Подзаголовок Знак11"/>
    <w:uiPriority w:val="99"/>
    <w:rsid w:val="00436D17"/>
    <w:rPr>
      <w:rFonts w:ascii="Calibri Light" w:hAnsi="Calibri Light"/>
      <w:sz w:val="24"/>
      <w:lang w:eastAsia="en-US"/>
    </w:rPr>
  </w:style>
  <w:style w:type="paragraph" w:styleId="afffff7">
    <w:name w:val="List Paragraph"/>
    <w:basedOn w:val="a0"/>
    <w:uiPriority w:val="99"/>
    <w:qFormat/>
    <w:rsid w:val="00436D17"/>
    <w:pPr>
      <w:widowControl/>
      <w:autoSpaceDE/>
      <w:autoSpaceDN/>
      <w:adjustRightInd/>
      <w:spacing w:after="200" w:line="276" w:lineRule="auto"/>
      <w:ind w:left="720"/>
      <w:contextualSpacing/>
    </w:pPr>
    <w:rPr>
      <w:rFonts w:ascii="Calibri" w:hAnsi="Calibri"/>
      <w:sz w:val="22"/>
      <w:szCs w:val="22"/>
      <w:lang w:eastAsia="en-US"/>
    </w:rPr>
  </w:style>
  <w:style w:type="paragraph" w:styleId="38">
    <w:name w:val="Body Text Indent 3"/>
    <w:basedOn w:val="a0"/>
    <w:link w:val="39"/>
    <w:uiPriority w:val="99"/>
    <w:rsid w:val="00436D17"/>
    <w:pPr>
      <w:widowControl/>
      <w:autoSpaceDE/>
      <w:autoSpaceDN/>
      <w:adjustRightInd/>
      <w:ind w:firstLine="709"/>
      <w:jc w:val="both"/>
    </w:pPr>
    <w:rPr>
      <w:rFonts w:ascii="Times New Roman" w:hAnsi="Times New Roman"/>
      <w:szCs w:val="20"/>
      <w:lang w:eastAsia="en-US"/>
    </w:rPr>
  </w:style>
  <w:style w:type="character" w:customStyle="1" w:styleId="39">
    <w:name w:val="Основной текст с отступом 3 Знак"/>
    <w:basedOn w:val="a1"/>
    <w:link w:val="38"/>
    <w:uiPriority w:val="99"/>
    <w:rsid w:val="00436D17"/>
    <w:rPr>
      <w:rFonts w:ascii="Times New Roman" w:eastAsia="Times New Roman" w:hAnsi="Times New Roman" w:cs="Times New Roman"/>
      <w:sz w:val="26"/>
      <w:szCs w:val="20"/>
    </w:rPr>
  </w:style>
  <w:style w:type="paragraph" w:customStyle="1" w:styleId="ConsNonformat">
    <w:name w:val="ConsNonformat"/>
    <w:uiPriority w:val="99"/>
    <w:rsid w:val="00436D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8">
    <w:name w:val="annotation reference"/>
    <w:uiPriority w:val="99"/>
    <w:rsid w:val="00436D17"/>
    <w:rPr>
      <w:rFonts w:cs="Times New Roman"/>
      <w:sz w:val="16"/>
    </w:rPr>
  </w:style>
  <w:style w:type="paragraph" w:styleId="afffff9">
    <w:name w:val="annotation text"/>
    <w:basedOn w:val="a0"/>
    <w:link w:val="afffffa"/>
    <w:uiPriority w:val="99"/>
    <w:rsid w:val="00436D17"/>
    <w:pPr>
      <w:widowControl/>
      <w:autoSpaceDE/>
      <w:autoSpaceDN/>
      <w:adjustRightInd/>
    </w:pPr>
    <w:rPr>
      <w:rFonts w:ascii="Times New Roman" w:hAnsi="Times New Roman"/>
      <w:sz w:val="20"/>
      <w:szCs w:val="20"/>
    </w:rPr>
  </w:style>
  <w:style w:type="character" w:customStyle="1" w:styleId="afffffa">
    <w:name w:val="Текст примечания Знак"/>
    <w:basedOn w:val="a1"/>
    <w:link w:val="afffff9"/>
    <w:uiPriority w:val="99"/>
    <w:rsid w:val="00436D17"/>
    <w:rPr>
      <w:rFonts w:ascii="Times New Roman" w:eastAsia="Times New Roman" w:hAnsi="Times New Roman" w:cs="Times New Roman"/>
      <w:sz w:val="20"/>
      <w:szCs w:val="20"/>
      <w:lang w:eastAsia="ru-RU"/>
    </w:rPr>
  </w:style>
  <w:style w:type="character" w:customStyle="1" w:styleId="ConsPlusNormal0">
    <w:name w:val="ConsPlusNormal Знак"/>
    <w:locked/>
    <w:rsid w:val="00436D17"/>
    <w:rPr>
      <w:rFonts w:ascii="Arial" w:hAnsi="Arial"/>
      <w:lang w:val="ru-RU" w:eastAsia="ru-RU"/>
    </w:rPr>
  </w:style>
  <w:style w:type="paragraph" w:customStyle="1" w:styleId="afffffb">
    <w:name w:val="НИР"/>
    <w:basedOn w:val="a0"/>
    <w:uiPriority w:val="99"/>
    <w:rsid w:val="00436D17"/>
    <w:pPr>
      <w:widowControl/>
      <w:autoSpaceDE/>
      <w:autoSpaceDN/>
      <w:adjustRightInd/>
      <w:spacing w:after="120" w:line="360" w:lineRule="auto"/>
      <w:ind w:firstLine="720"/>
      <w:jc w:val="both"/>
    </w:pPr>
    <w:rPr>
      <w:rFonts w:ascii="Times New Roman" w:hAnsi="Times New Roman"/>
      <w:color w:val="000000"/>
      <w:spacing w:val="5"/>
      <w:sz w:val="24"/>
      <w:szCs w:val="24"/>
    </w:rPr>
  </w:style>
  <w:style w:type="paragraph" w:customStyle="1" w:styleId="1c">
    <w:name w:val="Без интервала1"/>
    <w:uiPriority w:val="99"/>
    <w:rsid w:val="00436D17"/>
    <w:pPr>
      <w:spacing w:after="0" w:line="240" w:lineRule="auto"/>
    </w:pPr>
    <w:rPr>
      <w:rFonts w:ascii="Times New Roman" w:eastAsia="Times New Roman" w:hAnsi="Times New Roman" w:cs="Times New Roman"/>
      <w:sz w:val="24"/>
      <w:szCs w:val="24"/>
      <w:lang w:eastAsia="ru-RU"/>
    </w:rPr>
  </w:style>
  <w:style w:type="paragraph" w:styleId="afffffc">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d"/>
    <w:uiPriority w:val="99"/>
    <w:rsid w:val="00436D17"/>
    <w:pPr>
      <w:widowControl/>
      <w:autoSpaceDE/>
      <w:autoSpaceDN/>
      <w:adjustRightInd/>
    </w:pPr>
    <w:rPr>
      <w:rFonts w:ascii="Times New Roman" w:hAnsi="Times New Roman"/>
      <w:sz w:val="20"/>
      <w:szCs w:val="20"/>
    </w:rPr>
  </w:style>
  <w:style w:type="character" w:customStyle="1" w:styleId="afffff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c"/>
    <w:uiPriority w:val="99"/>
    <w:rsid w:val="00436D17"/>
    <w:rPr>
      <w:rFonts w:ascii="Times New Roman" w:eastAsia="Times New Roman" w:hAnsi="Times New Roman" w:cs="Times New Roman"/>
      <w:sz w:val="20"/>
      <w:szCs w:val="20"/>
      <w:lang w:eastAsia="ru-RU"/>
    </w:rPr>
  </w:style>
  <w:style w:type="paragraph" w:customStyle="1" w:styleId="font6">
    <w:name w:val="font6"/>
    <w:basedOn w:val="a0"/>
    <w:uiPriority w:val="99"/>
    <w:rsid w:val="00436D17"/>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font5">
    <w:name w:val="font5"/>
    <w:basedOn w:val="a0"/>
    <w:uiPriority w:val="99"/>
    <w:rsid w:val="00436D17"/>
    <w:pPr>
      <w:widowControl/>
      <w:autoSpaceDE/>
      <w:autoSpaceDN/>
      <w:adjustRightInd/>
      <w:spacing w:before="100" w:beforeAutospacing="1" w:after="100" w:afterAutospacing="1"/>
    </w:pPr>
    <w:rPr>
      <w:rFonts w:ascii="Times New Roman" w:hAnsi="Times New Roman"/>
      <w:color w:val="000000"/>
      <w:sz w:val="16"/>
      <w:szCs w:val="16"/>
    </w:rPr>
  </w:style>
  <w:style w:type="character" w:styleId="afffffe">
    <w:name w:val="FollowedHyperlink"/>
    <w:uiPriority w:val="99"/>
    <w:rsid w:val="00436D17"/>
    <w:rPr>
      <w:rFonts w:cs="Times New Roman"/>
      <w:color w:val="800080"/>
      <w:u w:val="single"/>
    </w:rPr>
  </w:style>
  <w:style w:type="character" w:styleId="affffff">
    <w:name w:val="footnote reference"/>
    <w:uiPriority w:val="99"/>
    <w:rsid w:val="00436D17"/>
    <w:rPr>
      <w:rFonts w:cs="Times New Roman"/>
      <w:vertAlign w:val="superscript"/>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36D17"/>
  </w:style>
  <w:style w:type="paragraph" w:customStyle="1" w:styleId="xl63">
    <w:name w:val="xl63"/>
    <w:basedOn w:val="a0"/>
    <w:uiPriority w:val="99"/>
    <w:rsid w:val="00436D17"/>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4">
    <w:name w:val="xl64"/>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5">
    <w:name w:val="xl65"/>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6">
    <w:name w:val="xl66"/>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7">
    <w:name w:val="xl67"/>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436D1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436D17"/>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2c">
    <w:name w:val="Абзац списка2"/>
    <w:basedOn w:val="a0"/>
    <w:uiPriority w:val="99"/>
    <w:rsid w:val="00436D17"/>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10">
    <w:name w:val="Нет списка111"/>
    <w:next w:val="a3"/>
    <w:uiPriority w:val="99"/>
    <w:semiHidden/>
    <w:unhideWhenUsed/>
    <w:rsid w:val="00436D17"/>
  </w:style>
  <w:style w:type="numbering" w:customStyle="1" w:styleId="212">
    <w:name w:val="Нет списка21"/>
    <w:next w:val="a3"/>
    <w:uiPriority w:val="99"/>
    <w:semiHidden/>
    <w:unhideWhenUsed/>
    <w:rsid w:val="00436D17"/>
  </w:style>
  <w:style w:type="table" w:customStyle="1" w:styleId="117">
    <w:name w:val="Сетка таблицы1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36D17"/>
  </w:style>
  <w:style w:type="numbering" w:customStyle="1" w:styleId="3a">
    <w:name w:val="Нет списка3"/>
    <w:next w:val="a3"/>
    <w:uiPriority w:val="99"/>
    <w:semiHidden/>
    <w:unhideWhenUsed/>
    <w:rsid w:val="00436D17"/>
  </w:style>
  <w:style w:type="table" w:customStyle="1" w:styleId="121">
    <w:name w:val="Сетка таблицы12"/>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36D17"/>
  </w:style>
  <w:style w:type="numbering" w:customStyle="1" w:styleId="42">
    <w:name w:val="Нет списка4"/>
    <w:next w:val="a3"/>
    <w:uiPriority w:val="99"/>
    <w:semiHidden/>
    <w:unhideWhenUsed/>
    <w:rsid w:val="00436D17"/>
  </w:style>
  <w:style w:type="table" w:customStyle="1" w:styleId="131">
    <w:name w:val="Сетка таблицы13"/>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36D17"/>
  </w:style>
  <w:style w:type="numbering" w:customStyle="1" w:styleId="51">
    <w:name w:val="Нет списка5"/>
    <w:next w:val="a3"/>
    <w:uiPriority w:val="99"/>
    <w:semiHidden/>
    <w:unhideWhenUsed/>
    <w:rsid w:val="00436D17"/>
  </w:style>
  <w:style w:type="table" w:customStyle="1" w:styleId="141">
    <w:name w:val="Сетка таблицы14"/>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36D17"/>
  </w:style>
  <w:style w:type="numbering" w:customStyle="1" w:styleId="61">
    <w:name w:val="Нет списка6"/>
    <w:next w:val="a3"/>
    <w:uiPriority w:val="99"/>
    <w:semiHidden/>
    <w:unhideWhenUsed/>
    <w:rsid w:val="00436D17"/>
  </w:style>
  <w:style w:type="table" w:customStyle="1" w:styleId="62">
    <w:name w:val="Сетка таблицы6"/>
    <w:basedOn w:val="a2"/>
    <w:next w:val="affffe"/>
    <w:uiPriority w:val="39"/>
    <w:rsid w:val="00436D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fffe"/>
    <w:uiPriority w:val="39"/>
    <w:rsid w:val="00436D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basedOn w:val="a0"/>
    <w:next w:val="affffa"/>
    <w:uiPriority w:val="99"/>
    <w:qFormat/>
    <w:rsid w:val="00A972A6"/>
    <w:pPr>
      <w:widowControl/>
      <w:autoSpaceDE/>
      <w:autoSpaceDN/>
      <w:adjustRightInd/>
      <w:ind w:left="4510"/>
      <w:jc w:val="center"/>
    </w:pPr>
    <w:rPr>
      <w:rFonts w:ascii="Calibri" w:eastAsia="Calibri" w:hAnsi="Calibri"/>
      <w:szCs w:val="20"/>
      <w:lang w:eastAsia="en-US"/>
    </w:rPr>
  </w:style>
  <w:style w:type="character" w:customStyle="1" w:styleId="1e">
    <w:name w:val="Название Знак1"/>
    <w:uiPriority w:val="99"/>
    <w:rsid w:val="00A972A6"/>
    <w:rPr>
      <w:rFonts w:ascii="Calibri Light" w:hAnsi="Calibri Light"/>
      <w:b/>
      <w:kern w:val="28"/>
      <w:sz w:val="32"/>
      <w:lang w:eastAsia="en-US"/>
    </w:rPr>
  </w:style>
  <w:style w:type="paragraph" w:customStyle="1" w:styleId="formattext">
    <w:name w:val="formattext"/>
    <w:basedOn w:val="a0"/>
    <w:rsid w:val="00B064B5"/>
    <w:pPr>
      <w:widowControl/>
      <w:autoSpaceDE/>
      <w:autoSpaceDN/>
      <w:adjustRightInd/>
      <w:spacing w:before="100" w:beforeAutospacing="1" w:after="100" w:afterAutospacing="1"/>
    </w:pPr>
    <w:rPr>
      <w:rFonts w:ascii="Times New Roman" w:hAnsi="Times New Roman"/>
      <w:sz w:val="24"/>
      <w:szCs w:val="24"/>
    </w:rPr>
  </w:style>
  <w:style w:type="character" w:customStyle="1" w:styleId="1f">
    <w:name w:val="Основной шрифт абзаца1"/>
    <w:rsid w:val="00EF22BD"/>
  </w:style>
  <w:style w:type="paragraph" w:customStyle="1" w:styleId="affffff1">
    <w:name w:val="Заголовок"/>
    <w:basedOn w:val="a0"/>
    <w:next w:val="affff5"/>
    <w:rsid w:val="00EF22BD"/>
    <w:pPr>
      <w:keepNext/>
      <w:widowControl/>
      <w:autoSpaceDE/>
      <w:autoSpaceDN/>
      <w:adjustRightInd/>
      <w:spacing w:before="240" w:after="120" w:line="276" w:lineRule="auto"/>
    </w:pPr>
    <w:rPr>
      <w:rFonts w:ascii="Liberation Sans" w:eastAsia="Microsoft YaHei" w:hAnsi="Liberation Sans" w:cs="Arial"/>
      <w:sz w:val="28"/>
      <w:szCs w:val="28"/>
      <w:lang w:eastAsia="zh-CN"/>
    </w:rPr>
  </w:style>
  <w:style w:type="paragraph" w:customStyle="1" w:styleId="1f0">
    <w:name w:val="Указатель1"/>
    <w:basedOn w:val="a0"/>
    <w:rsid w:val="00EF22BD"/>
    <w:pPr>
      <w:widowControl/>
      <w:suppressLineNumbers/>
      <w:autoSpaceDE/>
      <w:autoSpaceDN/>
      <w:adjustRightInd/>
      <w:spacing w:after="200" w:line="276" w:lineRule="auto"/>
    </w:pPr>
    <w:rPr>
      <w:rFonts w:ascii="Calibri" w:eastAsia="Calibri" w:hAnsi="Calibri" w:cs="Arial"/>
      <w:sz w:val="22"/>
      <w:szCs w:val="22"/>
      <w:lang w:eastAsia="zh-CN"/>
    </w:rPr>
  </w:style>
  <w:style w:type="paragraph" w:customStyle="1" w:styleId="affffff2">
    <w:name w:val="Содержимое таблицы"/>
    <w:basedOn w:val="a0"/>
    <w:rsid w:val="00EF22BD"/>
    <w:pPr>
      <w:widowControl/>
      <w:suppressLineNumbers/>
      <w:autoSpaceDE/>
      <w:autoSpaceDN/>
      <w:adjustRightInd/>
      <w:spacing w:after="200" w:line="276" w:lineRule="auto"/>
    </w:pPr>
    <w:rPr>
      <w:rFonts w:ascii="Calibri" w:eastAsia="Calibri" w:hAnsi="Calibri"/>
      <w:sz w:val="22"/>
      <w:szCs w:val="22"/>
      <w:lang w:eastAsia="zh-CN"/>
    </w:rPr>
  </w:style>
  <w:style w:type="paragraph" w:customStyle="1" w:styleId="affffff3">
    <w:name w:val="Заголовок таблицы"/>
    <w:basedOn w:val="affffff2"/>
    <w:rsid w:val="00EF22BD"/>
    <w:pPr>
      <w:jc w:val="center"/>
    </w:pPr>
    <w:rPr>
      <w:b/>
      <w:bCs/>
    </w:rPr>
  </w:style>
  <w:style w:type="paragraph" w:customStyle="1" w:styleId="affffff4">
    <w:name w:val="Содержимое врезки"/>
    <w:basedOn w:val="a0"/>
    <w:rsid w:val="00EF22BD"/>
    <w:pPr>
      <w:widowControl/>
      <w:autoSpaceDE/>
      <w:autoSpaceDN/>
      <w:adjustRightInd/>
      <w:spacing w:after="200" w:line="276" w:lineRule="auto"/>
    </w:pPr>
    <w:rPr>
      <w:rFonts w:ascii="Calibri" w:eastAsia="Calibri" w:hAnsi="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6CCD"/>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1">
    <w:name w:val="heading 1"/>
    <w:basedOn w:val="a0"/>
    <w:next w:val="a0"/>
    <w:link w:val="11"/>
    <w:uiPriority w:val="99"/>
    <w:qFormat/>
    <w:rsid w:val="00436D17"/>
    <w:pPr>
      <w:spacing w:before="108" w:after="108"/>
      <w:jc w:val="center"/>
      <w:outlineLvl w:val="0"/>
    </w:pPr>
    <w:rPr>
      <w:b/>
      <w:bCs/>
      <w:color w:val="26282F"/>
      <w:sz w:val="24"/>
      <w:szCs w:val="24"/>
    </w:rPr>
  </w:style>
  <w:style w:type="paragraph" w:styleId="2">
    <w:name w:val="heading 2"/>
    <w:basedOn w:val="1"/>
    <w:next w:val="a0"/>
    <w:link w:val="20"/>
    <w:uiPriority w:val="99"/>
    <w:qFormat/>
    <w:rsid w:val="00436D17"/>
    <w:pPr>
      <w:spacing w:before="0" w:after="0"/>
      <w:jc w:val="both"/>
      <w:outlineLvl w:val="1"/>
    </w:pPr>
    <w:rPr>
      <w:b w:val="0"/>
      <w:bCs w:val="0"/>
      <w:color w:val="auto"/>
    </w:rPr>
  </w:style>
  <w:style w:type="paragraph" w:styleId="3">
    <w:name w:val="heading 3"/>
    <w:basedOn w:val="2"/>
    <w:next w:val="a0"/>
    <w:link w:val="30"/>
    <w:uiPriority w:val="99"/>
    <w:qFormat/>
    <w:rsid w:val="00436D17"/>
    <w:pPr>
      <w:outlineLvl w:val="2"/>
    </w:pPr>
  </w:style>
  <w:style w:type="paragraph" w:styleId="4">
    <w:name w:val="heading 4"/>
    <w:basedOn w:val="3"/>
    <w:next w:val="a0"/>
    <w:link w:val="40"/>
    <w:uiPriority w:val="99"/>
    <w:qFormat/>
    <w:rsid w:val="00436D17"/>
    <w:pPr>
      <w:outlineLvl w:val="3"/>
    </w:pPr>
  </w:style>
  <w:style w:type="paragraph" w:styleId="5">
    <w:name w:val="heading 5"/>
    <w:basedOn w:val="a0"/>
    <w:next w:val="a0"/>
    <w:link w:val="50"/>
    <w:uiPriority w:val="99"/>
    <w:qFormat/>
    <w:rsid w:val="00436D17"/>
    <w:pPr>
      <w:keepNext/>
      <w:widowControl/>
      <w:autoSpaceDE/>
      <w:autoSpaceDN/>
      <w:adjustRightInd/>
      <w:jc w:val="both"/>
      <w:outlineLvl w:val="4"/>
    </w:pPr>
    <w:rPr>
      <w:rFonts w:ascii="Times New Roman" w:hAnsi="Times New Roman"/>
      <w:b/>
      <w:color w:val="FF6600"/>
      <w:sz w:val="24"/>
      <w:szCs w:val="20"/>
    </w:rPr>
  </w:style>
  <w:style w:type="paragraph" w:styleId="6">
    <w:name w:val="heading 6"/>
    <w:basedOn w:val="a0"/>
    <w:next w:val="a0"/>
    <w:link w:val="60"/>
    <w:uiPriority w:val="99"/>
    <w:qFormat/>
    <w:rsid w:val="00436D17"/>
    <w:pPr>
      <w:keepNext/>
      <w:widowControl/>
      <w:autoSpaceDE/>
      <w:autoSpaceDN/>
      <w:adjustRightInd/>
      <w:jc w:val="center"/>
      <w:outlineLvl w:val="5"/>
    </w:pPr>
    <w:rPr>
      <w:rFonts w:ascii="Times New Roman" w:hAnsi="Times New Roman"/>
      <w:b/>
      <w:sz w:val="24"/>
      <w:szCs w:val="20"/>
    </w:rPr>
  </w:style>
  <w:style w:type="paragraph" w:styleId="7">
    <w:name w:val="heading 7"/>
    <w:basedOn w:val="a0"/>
    <w:next w:val="a0"/>
    <w:link w:val="70"/>
    <w:uiPriority w:val="99"/>
    <w:qFormat/>
    <w:rsid w:val="00436D17"/>
    <w:pPr>
      <w:keepNext/>
      <w:widowControl/>
      <w:autoSpaceDE/>
      <w:autoSpaceDN/>
      <w:adjustRightInd/>
      <w:jc w:val="center"/>
      <w:outlineLvl w:val="6"/>
    </w:pPr>
    <w:rPr>
      <w:rFonts w:ascii="Times New Roman" w:hAnsi="Times New Roman"/>
      <w:b/>
      <w:sz w:val="24"/>
      <w:szCs w:val="20"/>
    </w:rPr>
  </w:style>
  <w:style w:type="paragraph" w:styleId="8">
    <w:name w:val="heading 8"/>
    <w:basedOn w:val="a0"/>
    <w:next w:val="a0"/>
    <w:link w:val="80"/>
    <w:uiPriority w:val="99"/>
    <w:qFormat/>
    <w:rsid w:val="00436D17"/>
    <w:pPr>
      <w:keepNext/>
      <w:widowControl/>
      <w:autoSpaceDE/>
      <w:autoSpaceDN/>
      <w:adjustRightInd/>
      <w:outlineLvl w:val="7"/>
    </w:pPr>
    <w:rPr>
      <w:rFonts w:ascii="Times New Roman" w:hAnsi="Times New Roman"/>
      <w:b/>
      <w:sz w:val="24"/>
      <w:szCs w:val="20"/>
    </w:rPr>
  </w:style>
  <w:style w:type="paragraph" w:styleId="9">
    <w:name w:val="heading 9"/>
    <w:basedOn w:val="a0"/>
    <w:next w:val="a0"/>
    <w:link w:val="90"/>
    <w:uiPriority w:val="99"/>
    <w:qFormat/>
    <w:rsid w:val="00436D17"/>
    <w:pPr>
      <w:keepNext/>
      <w:widowControl/>
      <w:autoSpaceDE/>
      <w:autoSpaceDN/>
      <w:adjustRightInd/>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9"/>
    <w:rsid w:val="00436D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9"/>
    <w:rsid w:val="00436D17"/>
    <w:rPr>
      <w:rFonts w:ascii="Arial" w:eastAsia="Times New Roman" w:hAnsi="Arial" w:cs="Times New Roman"/>
      <w:sz w:val="24"/>
      <w:szCs w:val="24"/>
      <w:lang w:eastAsia="ru-RU"/>
    </w:rPr>
  </w:style>
  <w:style w:type="character" w:customStyle="1" w:styleId="30">
    <w:name w:val="Заголовок 3 Знак"/>
    <w:basedOn w:val="a1"/>
    <w:link w:val="3"/>
    <w:uiPriority w:val="99"/>
    <w:rsid w:val="00436D17"/>
    <w:rPr>
      <w:rFonts w:ascii="Arial" w:eastAsia="Times New Roman" w:hAnsi="Arial" w:cs="Times New Roman"/>
      <w:sz w:val="24"/>
      <w:szCs w:val="24"/>
      <w:lang w:eastAsia="ru-RU"/>
    </w:rPr>
  </w:style>
  <w:style w:type="character" w:customStyle="1" w:styleId="40">
    <w:name w:val="Заголовок 4 Знак"/>
    <w:basedOn w:val="a1"/>
    <w:link w:val="4"/>
    <w:uiPriority w:val="99"/>
    <w:rsid w:val="00436D17"/>
    <w:rPr>
      <w:rFonts w:ascii="Arial" w:eastAsia="Times New Roman" w:hAnsi="Arial" w:cs="Times New Roman"/>
      <w:sz w:val="24"/>
      <w:szCs w:val="24"/>
      <w:lang w:eastAsia="ru-RU"/>
    </w:rPr>
  </w:style>
  <w:style w:type="character" w:customStyle="1" w:styleId="50">
    <w:name w:val="Заголовок 5 Знак"/>
    <w:basedOn w:val="a1"/>
    <w:link w:val="5"/>
    <w:uiPriority w:val="99"/>
    <w:rsid w:val="00436D17"/>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36D17"/>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36D17"/>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36D17"/>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36D17"/>
    <w:rPr>
      <w:rFonts w:ascii="Times New Roman" w:eastAsia="Times New Roman" w:hAnsi="Times New Roman" w:cs="Times New Roman"/>
      <w:b/>
      <w:sz w:val="24"/>
      <w:szCs w:val="20"/>
      <w:lang w:eastAsia="ru-RU"/>
    </w:rPr>
  </w:style>
  <w:style w:type="character" w:customStyle="1" w:styleId="11">
    <w:name w:val="Заголовок 1 Знак1"/>
    <w:link w:val="1"/>
    <w:uiPriority w:val="99"/>
    <w:locked/>
    <w:rsid w:val="00436D17"/>
    <w:rPr>
      <w:rFonts w:ascii="Arial" w:eastAsia="Times New Roman" w:hAnsi="Arial" w:cs="Times New Roman"/>
      <w:b/>
      <w:bCs/>
      <w:color w:val="26282F"/>
      <w:sz w:val="24"/>
      <w:szCs w:val="24"/>
      <w:lang w:eastAsia="ru-RU"/>
    </w:rPr>
  </w:style>
  <w:style w:type="character" w:customStyle="1" w:styleId="a4">
    <w:name w:val="Цветовое выделение"/>
    <w:rsid w:val="00436D17"/>
    <w:rPr>
      <w:b/>
      <w:color w:val="26282F"/>
      <w:sz w:val="26"/>
    </w:rPr>
  </w:style>
  <w:style w:type="character" w:customStyle="1" w:styleId="a5">
    <w:name w:val="Гипертекстовая ссылка"/>
    <w:uiPriority w:val="99"/>
    <w:rsid w:val="00436D17"/>
    <w:rPr>
      <w:rFonts w:cs="Times New Roman"/>
      <w:b/>
      <w:color w:val="106BBE"/>
      <w:sz w:val="26"/>
    </w:rPr>
  </w:style>
  <w:style w:type="character" w:customStyle="1" w:styleId="a6">
    <w:name w:val="Активная гипертекстовая ссылка"/>
    <w:rsid w:val="00436D17"/>
    <w:rPr>
      <w:rFonts w:cs="Times New Roman"/>
      <w:b/>
      <w:color w:val="106BBE"/>
      <w:sz w:val="26"/>
      <w:u w:val="single"/>
    </w:rPr>
  </w:style>
  <w:style w:type="paragraph" w:customStyle="1" w:styleId="a7">
    <w:name w:val="Внимание"/>
    <w:basedOn w:val="a0"/>
    <w:next w:val="a0"/>
    <w:rsid w:val="00436D17"/>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rsid w:val="00436D17"/>
    <w:pPr>
      <w:spacing w:before="0" w:after="0"/>
      <w:ind w:left="0" w:right="0" w:firstLine="0"/>
    </w:pPr>
    <w:rPr>
      <w:shd w:val="clear" w:color="auto" w:fill="auto"/>
    </w:rPr>
  </w:style>
  <w:style w:type="paragraph" w:customStyle="1" w:styleId="a9">
    <w:name w:val="Внимание: недобросовестность!"/>
    <w:basedOn w:val="a7"/>
    <w:next w:val="a0"/>
    <w:rsid w:val="00436D17"/>
    <w:pPr>
      <w:spacing w:before="0" w:after="0"/>
      <w:ind w:left="0" w:right="0" w:firstLine="0"/>
    </w:pPr>
    <w:rPr>
      <w:shd w:val="clear" w:color="auto" w:fill="auto"/>
    </w:rPr>
  </w:style>
  <w:style w:type="character" w:customStyle="1" w:styleId="aa">
    <w:name w:val="Выделение для Базового Поиска"/>
    <w:rsid w:val="00436D17"/>
    <w:rPr>
      <w:rFonts w:cs="Times New Roman"/>
      <w:b/>
      <w:color w:val="0058A9"/>
      <w:sz w:val="26"/>
    </w:rPr>
  </w:style>
  <w:style w:type="character" w:customStyle="1" w:styleId="ab">
    <w:name w:val="Выделение для Базового Поиска (курсив)"/>
    <w:rsid w:val="00436D17"/>
    <w:rPr>
      <w:rFonts w:cs="Times New Roman"/>
      <w:b/>
      <w:i/>
      <w:iCs/>
      <w:color w:val="0058A9"/>
      <w:sz w:val="26"/>
    </w:rPr>
  </w:style>
  <w:style w:type="paragraph" w:customStyle="1" w:styleId="ac">
    <w:name w:val="Основное меню (преемственное)"/>
    <w:basedOn w:val="a0"/>
    <w:next w:val="a0"/>
    <w:rsid w:val="00436D17"/>
    <w:pPr>
      <w:jc w:val="both"/>
    </w:pPr>
    <w:rPr>
      <w:rFonts w:ascii="Verdana" w:hAnsi="Verdana" w:cs="Verdana"/>
      <w:sz w:val="24"/>
      <w:szCs w:val="24"/>
    </w:rPr>
  </w:style>
  <w:style w:type="paragraph" w:customStyle="1" w:styleId="12">
    <w:name w:val="Заголовок1"/>
    <w:basedOn w:val="ac"/>
    <w:next w:val="a0"/>
    <w:rsid w:val="00436D17"/>
    <w:rPr>
      <w:rFonts w:ascii="Arial" w:hAnsi="Arial" w:cs="Times New Roman"/>
      <w:b/>
      <w:bCs/>
      <w:color w:val="0058A9"/>
      <w:shd w:val="clear" w:color="auto" w:fill="ECE9D8"/>
    </w:rPr>
  </w:style>
  <w:style w:type="paragraph" w:customStyle="1" w:styleId="ad">
    <w:name w:val="Заголовок группы контролов"/>
    <w:basedOn w:val="a0"/>
    <w:next w:val="a0"/>
    <w:rsid w:val="00436D17"/>
    <w:pPr>
      <w:jc w:val="both"/>
    </w:pPr>
    <w:rPr>
      <w:b/>
      <w:bCs/>
      <w:color w:val="000000"/>
      <w:sz w:val="24"/>
      <w:szCs w:val="24"/>
    </w:rPr>
  </w:style>
  <w:style w:type="paragraph" w:customStyle="1" w:styleId="ae">
    <w:name w:val="Заголовок для информации об изменениях"/>
    <w:basedOn w:val="1"/>
    <w:next w:val="a0"/>
    <w:rsid w:val="00436D17"/>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rsid w:val="00436D17"/>
    <w:pPr>
      <w:jc w:val="right"/>
    </w:pPr>
    <w:rPr>
      <w:sz w:val="24"/>
      <w:szCs w:val="24"/>
    </w:rPr>
  </w:style>
  <w:style w:type="paragraph" w:customStyle="1" w:styleId="af0">
    <w:name w:val="Заголовок распахивающейся части диалога"/>
    <w:basedOn w:val="a0"/>
    <w:next w:val="a0"/>
    <w:rsid w:val="00436D17"/>
    <w:pPr>
      <w:jc w:val="both"/>
    </w:pPr>
    <w:rPr>
      <w:i/>
      <w:iCs/>
      <w:color w:val="000080"/>
      <w:sz w:val="24"/>
      <w:szCs w:val="24"/>
    </w:rPr>
  </w:style>
  <w:style w:type="character" w:customStyle="1" w:styleId="af1">
    <w:name w:val="Заголовок своего сообщения"/>
    <w:rsid w:val="00436D17"/>
    <w:rPr>
      <w:rFonts w:cs="Times New Roman"/>
      <w:b/>
      <w:color w:val="26282F"/>
      <w:sz w:val="26"/>
    </w:rPr>
  </w:style>
  <w:style w:type="paragraph" w:customStyle="1" w:styleId="af2">
    <w:name w:val="Заголовок статьи"/>
    <w:basedOn w:val="a0"/>
    <w:next w:val="a0"/>
    <w:rsid w:val="00436D17"/>
    <w:pPr>
      <w:ind w:left="1612" w:hanging="892"/>
      <w:jc w:val="both"/>
    </w:pPr>
    <w:rPr>
      <w:sz w:val="24"/>
      <w:szCs w:val="24"/>
    </w:rPr>
  </w:style>
  <w:style w:type="character" w:customStyle="1" w:styleId="af3">
    <w:name w:val="Заголовок чужого сообщения"/>
    <w:rsid w:val="00436D17"/>
    <w:rPr>
      <w:rFonts w:cs="Times New Roman"/>
      <w:b/>
      <w:color w:val="FF0000"/>
      <w:sz w:val="26"/>
    </w:rPr>
  </w:style>
  <w:style w:type="paragraph" w:customStyle="1" w:styleId="af4">
    <w:name w:val="Заголовок ЭР (левое окно)"/>
    <w:basedOn w:val="a0"/>
    <w:next w:val="a0"/>
    <w:rsid w:val="00436D17"/>
    <w:pPr>
      <w:spacing w:before="300" w:after="250"/>
      <w:jc w:val="center"/>
    </w:pPr>
    <w:rPr>
      <w:b/>
      <w:bCs/>
      <w:color w:val="26282F"/>
      <w:sz w:val="28"/>
      <w:szCs w:val="28"/>
    </w:rPr>
  </w:style>
  <w:style w:type="paragraph" w:customStyle="1" w:styleId="af5">
    <w:name w:val="Заголовок ЭР (правое окно)"/>
    <w:basedOn w:val="af4"/>
    <w:next w:val="a0"/>
    <w:rsid w:val="00436D17"/>
    <w:pPr>
      <w:spacing w:before="0" w:after="0"/>
      <w:jc w:val="left"/>
    </w:pPr>
    <w:rPr>
      <w:b w:val="0"/>
      <w:bCs w:val="0"/>
      <w:color w:val="auto"/>
      <w:sz w:val="24"/>
      <w:szCs w:val="24"/>
    </w:rPr>
  </w:style>
  <w:style w:type="paragraph" w:customStyle="1" w:styleId="af6">
    <w:name w:val="Интерактивный заголовок"/>
    <w:basedOn w:val="12"/>
    <w:next w:val="a0"/>
    <w:rsid w:val="00436D17"/>
    <w:rPr>
      <w:b w:val="0"/>
      <w:bCs w:val="0"/>
      <w:color w:val="auto"/>
      <w:u w:val="single"/>
      <w:shd w:val="clear" w:color="auto" w:fill="auto"/>
    </w:rPr>
  </w:style>
  <w:style w:type="paragraph" w:customStyle="1" w:styleId="af7">
    <w:name w:val="Текст информации об изменениях"/>
    <w:basedOn w:val="a0"/>
    <w:next w:val="a0"/>
    <w:rsid w:val="00436D17"/>
    <w:pPr>
      <w:jc w:val="both"/>
    </w:pPr>
    <w:rPr>
      <w:color w:val="353842"/>
      <w:sz w:val="20"/>
      <w:szCs w:val="20"/>
    </w:rPr>
  </w:style>
  <w:style w:type="paragraph" w:customStyle="1" w:styleId="af8">
    <w:name w:val="Информация об изменениях"/>
    <w:basedOn w:val="af7"/>
    <w:next w:val="a0"/>
    <w:rsid w:val="00436D17"/>
    <w:pPr>
      <w:spacing w:before="180"/>
      <w:ind w:left="360" w:right="360"/>
    </w:pPr>
    <w:rPr>
      <w:color w:val="auto"/>
      <w:sz w:val="24"/>
      <w:szCs w:val="24"/>
      <w:shd w:val="clear" w:color="auto" w:fill="EAEFED"/>
    </w:rPr>
  </w:style>
  <w:style w:type="paragraph" w:customStyle="1" w:styleId="af9">
    <w:name w:val="Текст (справка)"/>
    <w:basedOn w:val="a0"/>
    <w:next w:val="a0"/>
    <w:rsid w:val="00436D17"/>
    <w:pPr>
      <w:ind w:left="170" w:right="170"/>
    </w:pPr>
    <w:rPr>
      <w:sz w:val="24"/>
      <w:szCs w:val="24"/>
    </w:rPr>
  </w:style>
  <w:style w:type="paragraph" w:customStyle="1" w:styleId="afa">
    <w:name w:val="Комментарий"/>
    <w:basedOn w:val="af9"/>
    <w:next w:val="a0"/>
    <w:rsid w:val="00436D17"/>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rsid w:val="00436D17"/>
    <w:pPr>
      <w:spacing w:before="0"/>
    </w:pPr>
    <w:rPr>
      <w:i/>
      <w:iCs/>
    </w:rPr>
  </w:style>
  <w:style w:type="paragraph" w:customStyle="1" w:styleId="afc">
    <w:name w:val="Текст (лев. подпись)"/>
    <w:basedOn w:val="a0"/>
    <w:next w:val="a0"/>
    <w:rsid w:val="00436D17"/>
    <w:rPr>
      <w:sz w:val="24"/>
      <w:szCs w:val="24"/>
    </w:rPr>
  </w:style>
  <w:style w:type="paragraph" w:customStyle="1" w:styleId="afd">
    <w:name w:val="Колонтитул (левый)"/>
    <w:basedOn w:val="afc"/>
    <w:next w:val="a0"/>
    <w:rsid w:val="00436D17"/>
    <w:pPr>
      <w:jc w:val="both"/>
    </w:pPr>
    <w:rPr>
      <w:sz w:val="16"/>
      <w:szCs w:val="16"/>
    </w:rPr>
  </w:style>
  <w:style w:type="paragraph" w:customStyle="1" w:styleId="afe">
    <w:name w:val="Текст (прав. подпись)"/>
    <w:basedOn w:val="a0"/>
    <w:next w:val="a0"/>
    <w:rsid w:val="00436D17"/>
    <w:pPr>
      <w:jc w:val="right"/>
    </w:pPr>
    <w:rPr>
      <w:sz w:val="24"/>
      <w:szCs w:val="24"/>
    </w:rPr>
  </w:style>
  <w:style w:type="paragraph" w:customStyle="1" w:styleId="aff">
    <w:name w:val="Колонтитул (правый)"/>
    <w:basedOn w:val="afe"/>
    <w:next w:val="a0"/>
    <w:rsid w:val="00436D17"/>
    <w:pPr>
      <w:jc w:val="both"/>
    </w:pPr>
    <w:rPr>
      <w:sz w:val="16"/>
      <w:szCs w:val="16"/>
    </w:rPr>
  </w:style>
  <w:style w:type="paragraph" w:customStyle="1" w:styleId="aff0">
    <w:name w:val="Комментарий пользователя"/>
    <w:basedOn w:val="afa"/>
    <w:next w:val="a0"/>
    <w:rsid w:val="00436D17"/>
    <w:pPr>
      <w:spacing w:before="0"/>
      <w:jc w:val="left"/>
    </w:pPr>
    <w:rPr>
      <w:shd w:val="clear" w:color="auto" w:fill="FFDFE0"/>
    </w:rPr>
  </w:style>
  <w:style w:type="paragraph" w:customStyle="1" w:styleId="aff1">
    <w:name w:val="Куда обратиться?"/>
    <w:basedOn w:val="a7"/>
    <w:next w:val="a0"/>
    <w:rsid w:val="00436D17"/>
    <w:pPr>
      <w:spacing w:before="0" w:after="0"/>
      <w:ind w:left="0" w:right="0" w:firstLine="0"/>
    </w:pPr>
    <w:rPr>
      <w:shd w:val="clear" w:color="auto" w:fill="auto"/>
    </w:rPr>
  </w:style>
  <w:style w:type="paragraph" w:customStyle="1" w:styleId="aff2">
    <w:name w:val="Моноширинный"/>
    <w:basedOn w:val="a0"/>
    <w:next w:val="a0"/>
    <w:rsid w:val="00436D17"/>
    <w:pPr>
      <w:jc w:val="both"/>
    </w:pPr>
    <w:rPr>
      <w:rFonts w:ascii="Courier New" w:hAnsi="Courier New" w:cs="Courier New"/>
      <w:sz w:val="22"/>
      <w:szCs w:val="22"/>
    </w:rPr>
  </w:style>
  <w:style w:type="character" w:customStyle="1" w:styleId="aff3">
    <w:name w:val="Найденные слова"/>
    <w:rsid w:val="00436D17"/>
    <w:rPr>
      <w:rFonts w:cs="Times New Roman"/>
      <w:b/>
      <w:color w:val="26282F"/>
      <w:sz w:val="26"/>
      <w:shd w:val="clear" w:color="auto" w:fill="FFF580"/>
    </w:rPr>
  </w:style>
  <w:style w:type="character" w:customStyle="1" w:styleId="aff4">
    <w:name w:val="Не вступил в силу"/>
    <w:rsid w:val="00436D17"/>
    <w:rPr>
      <w:rFonts w:cs="Times New Roman"/>
      <w:b/>
      <w:color w:val="000000"/>
      <w:sz w:val="26"/>
      <w:shd w:val="clear" w:color="auto" w:fill="D8EDE8"/>
    </w:rPr>
  </w:style>
  <w:style w:type="paragraph" w:customStyle="1" w:styleId="aff5">
    <w:name w:val="Необходимые документы"/>
    <w:basedOn w:val="a7"/>
    <w:next w:val="a0"/>
    <w:rsid w:val="00436D17"/>
    <w:pPr>
      <w:spacing w:before="0" w:after="0"/>
      <w:ind w:left="0" w:right="0" w:firstLine="118"/>
    </w:pPr>
    <w:rPr>
      <w:shd w:val="clear" w:color="auto" w:fill="auto"/>
    </w:rPr>
  </w:style>
  <w:style w:type="paragraph" w:customStyle="1" w:styleId="aff6">
    <w:name w:val="Нормальный (таблица)"/>
    <w:basedOn w:val="a0"/>
    <w:next w:val="a0"/>
    <w:uiPriority w:val="99"/>
    <w:rsid w:val="00436D17"/>
    <w:pPr>
      <w:jc w:val="both"/>
    </w:pPr>
    <w:rPr>
      <w:sz w:val="24"/>
      <w:szCs w:val="24"/>
    </w:rPr>
  </w:style>
  <w:style w:type="paragraph" w:customStyle="1" w:styleId="aff7">
    <w:name w:val="Объект"/>
    <w:basedOn w:val="a0"/>
    <w:next w:val="a0"/>
    <w:rsid w:val="00436D17"/>
    <w:pPr>
      <w:jc w:val="both"/>
    </w:pPr>
    <w:rPr>
      <w:rFonts w:ascii="Times New Roman" w:hAnsi="Times New Roman"/>
    </w:rPr>
  </w:style>
  <w:style w:type="paragraph" w:customStyle="1" w:styleId="aff8">
    <w:name w:val="Таблицы (моноширинный)"/>
    <w:basedOn w:val="a0"/>
    <w:next w:val="a0"/>
    <w:rsid w:val="00436D17"/>
    <w:pPr>
      <w:jc w:val="both"/>
    </w:pPr>
    <w:rPr>
      <w:rFonts w:ascii="Courier New" w:hAnsi="Courier New" w:cs="Courier New"/>
      <w:sz w:val="22"/>
      <w:szCs w:val="22"/>
    </w:rPr>
  </w:style>
  <w:style w:type="paragraph" w:customStyle="1" w:styleId="aff9">
    <w:name w:val="Оглавление"/>
    <w:basedOn w:val="aff8"/>
    <w:next w:val="a0"/>
    <w:rsid w:val="00436D17"/>
    <w:pPr>
      <w:ind w:left="140"/>
    </w:pPr>
    <w:rPr>
      <w:rFonts w:ascii="Arial" w:hAnsi="Arial" w:cs="Times New Roman"/>
      <w:sz w:val="24"/>
      <w:szCs w:val="24"/>
    </w:rPr>
  </w:style>
  <w:style w:type="character" w:customStyle="1" w:styleId="affa">
    <w:name w:val="Опечатки"/>
    <w:rsid w:val="00436D17"/>
    <w:rPr>
      <w:color w:val="FF0000"/>
      <w:sz w:val="26"/>
    </w:rPr>
  </w:style>
  <w:style w:type="paragraph" w:customStyle="1" w:styleId="affb">
    <w:name w:val="Переменная часть"/>
    <w:basedOn w:val="ac"/>
    <w:next w:val="a0"/>
    <w:rsid w:val="00436D17"/>
    <w:rPr>
      <w:rFonts w:ascii="Arial" w:hAnsi="Arial" w:cs="Times New Roman"/>
      <w:sz w:val="20"/>
      <w:szCs w:val="20"/>
    </w:rPr>
  </w:style>
  <w:style w:type="paragraph" w:customStyle="1" w:styleId="affc">
    <w:name w:val="Подвал для информации об изменениях"/>
    <w:basedOn w:val="1"/>
    <w:next w:val="a0"/>
    <w:rsid w:val="00436D17"/>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rsid w:val="00436D17"/>
    <w:rPr>
      <w:b/>
      <w:bCs/>
      <w:sz w:val="24"/>
      <w:szCs w:val="24"/>
    </w:rPr>
  </w:style>
  <w:style w:type="paragraph" w:customStyle="1" w:styleId="affe">
    <w:name w:val="Подчёркнуный текст"/>
    <w:basedOn w:val="a0"/>
    <w:next w:val="a0"/>
    <w:rsid w:val="00436D17"/>
    <w:pPr>
      <w:jc w:val="both"/>
    </w:pPr>
    <w:rPr>
      <w:sz w:val="24"/>
      <w:szCs w:val="24"/>
    </w:rPr>
  </w:style>
  <w:style w:type="paragraph" w:customStyle="1" w:styleId="afff">
    <w:name w:val="Постоянная часть"/>
    <w:basedOn w:val="ac"/>
    <w:next w:val="a0"/>
    <w:rsid w:val="00436D17"/>
    <w:rPr>
      <w:rFonts w:ascii="Arial" w:hAnsi="Arial" w:cs="Times New Roman"/>
      <w:sz w:val="22"/>
      <w:szCs w:val="22"/>
    </w:rPr>
  </w:style>
  <w:style w:type="paragraph" w:customStyle="1" w:styleId="afff0">
    <w:name w:val="Прижатый влево"/>
    <w:basedOn w:val="a0"/>
    <w:next w:val="a0"/>
    <w:uiPriority w:val="99"/>
    <w:rsid w:val="00436D17"/>
    <w:rPr>
      <w:sz w:val="24"/>
      <w:szCs w:val="24"/>
    </w:rPr>
  </w:style>
  <w:style w:type="paragraph" w:customStyle="1" w:styleId="afff1">
    <w:name w:val="Пример."/>
    <w:basedOn w:val="a7"/>
    <w:next w:val="a0"/>
    <w:rsid w:val="00436D17"/>
    <w:pPr>
      <w:spacing w:before="0" w:after="0"/>
      <w:ind w:left="0" w:right="0" w:firstLine="0"/>
    </w:pPr>
    <w:rPr>
      <w:shd w:val="clear" w:color="auto" w:fill="auto"/>
    </w:rPr>
  </w:style>
  <w:style w:type="paragraph" w:customStyle="1" w:styleId="afff2">
    <w:name w:val="Примечание."/>
    <w:basedOn w:val="a7"/>
    <w:next w:val="a0"/>
    <w:rsid w:val="00436D17"/>
    <w:pPr>
      <w:spacing w:before="0" w:after="0"/>
      <w:ind w:left="0" w:right="0" w:firstLine="0"/>
    </w:pPr>
    <w:rPr>
      <w:shd w:val="clear" w:color="auto" w:fill="auto"/>
    </w:rPr>
  </w:style>
  <w:style w:type="character" w:customStyle="1" w:styleId="afff3">
    <w:name w:val="Продолжение ссылки"/>
    <w:basedOn w:val="a5"/>
    <w:rsid w:val="00436D17"/>
    <w:rPr>
      <w:rFonts w:cs="Times New Roman"/>
      <w:b/>
      <w:color w:val="106BBE"/>
      <w:sz w:val="26"/>
    </w:rPr>
  </w:style>
  <w:style w:type="paragraph" w:customStyle="1" w:styleId="afff4">
    <w:name w:val="Словарная статья"/>
    <w:basedOn w:val="a0"/>
    <w:next w:val="a0"/>
    <w:rsid w:val="00436D17"/>
    <w:pPr>
      <w:ind w:right="118"/>
      <w:jc w:val="both"/>
    </w:pPr>
    <w:rPr>
      <w:sz w:val="24"/>
      <w:szCs w:val="24"/>
    </w:rPr>
  </w:style>
  <w:style w:type="character" w:customStyle="1" w:styleId="afff5">
    <w:name w:val="Сравнение редакций"/>
    <w:rsid w:val="00436D17"/>
    <w:rPr>
      <w:rFonts w:cs="Times New Roman"/>
      <w:b/>
      <w:color w:val="26282F"/>
      <w:sz w:val="26"/>
    </w:rPr>
  </w:style>
  <w:style w:type="character" w:customStyle="1" w:styleId="afff6">
    <w:name w:val="Сравнение редакций. Добавленный фрагмент"/>
    <w:rsid w:val="00436D17"/>
    <w:rPr>
      <w:color w:val="000000"/>
      <w:shd w:val="clear" w:color="auto" w:fill="C1D7FF"/>
    </w:rPr>
  </w:style>
  <w:style w:type="character" w:customStyle="1" w:styleId="afff7">
    <w:name w:val="Сравнение редакций. Удаленный фрагмент"/>
    <w:rsid w:val="00436D17"/>
    <w:rPr>
      <w:color w:val="000000"/>
      <w:shd w:val="clear" w:color="auto" w:fill="C4C413"/>
    </w:rPr>
  </w:style>
  <w:style w:type="paragraph" w:customStyle="1" w:styleId="afff8">
    <w:name w:val="Ссылка на официальную публикацию"/>
    <w:basedOn w:val="a0"/>
    <w:next w:val="a0"/>
    <w:rsid w:val="00436D17"/>
    <w:pPr>
      <w:jc w:val="both"/>
    </w:pPr>
    <w:rPr>
      <w:sz w:val="24"/>
      <w:szCs w:val="24"/>
    </w:rPr>
  </w:style>
  <w:style w:type="paragraph" w:customStyle="1" w:styleId="afff9">
    <w:name w:val="Текст в таблице"/>
    <w:basedOn w:val="aff6"/>
    <w:next w:val="a0"/>
    <w:rsid w:val="00436D17"/>
    <w:pPr>
      <w:ind w:firstLine="500"/>
    </w:pPr>
  </w:style>
  <w:style w:type="paragraph" w:customStyle="1" w:styleId="afffa">
    <w:name w:val="Текст ЭР (см. также)"/>
    <w:basedOn w:val="a0"/>
    <w:next w:val="a0"/>
    <w:rsid w:val="00436D17"/>
    <w:pPr>
      <w:spacing w:before="200"/>
    </w:pPr>
    <w:rPr>
      <w:sz w:val="22"/>
      <w:szCs w:val="22"/>
    </w:rPr>
  </w:style>
  <w:style w:type="paragraph" w:customStyle="1" w:styleId="afffb">
    <w:name w:val="Технический комментарий"/>
    <w:basedOn w:val="a0"/>
    <w:next w:val="a0"/>
    <w:rsid w:val="00436D17"/>
    <w:rPr>
      <w:color w:val="463F31"/>
      <w:sz w:val="24"/>
      <w:szCs w:val="24"/>
      <w:shd w:val="clear" w:color="auto" w:fill="FFFFA6"/>
    </w:rPr>
  </w:style>
  <w:style w:type="character" w:customStyle="1" w:styleId="afffc">
    <w:name w:val="Утратил силу"/>
    <w:rsid w:val="00436D17"/>
    <w:rPr>
      <w:rFonts w:cs="Times New Roman"/>
      <w:b/>
      <w:strike/>
      <w:color w:val="666600"/>
      <w:sz w:val="26"/>
    </w:rPr>
  </w:style>
  <w:style w:type="paragraph" w:customStyle="1" w:styleId="afffd">
    <w:name w:val="Формула"/>
    <w:basedOn w:val="a0"/>
    <w:next w:val="a0"/>
    <w:rsid w:val="00436D17"/>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rsid w:val="00436D17"/>
    <w:pPr>
      <w:jc w:val="center"/>
    </w:pPr>
  </w:style>
  <w:style w:type="paragraph" w:customStyle="1" w:styleId="-">
    <w:name w:val="ЭР-содержание (правое окно)"/>
    <w:basedOn w:val="a0"/>
    <w:next w:val="a0"/>
    <w:rsid w:val="00436D17"/>
    <w:pPr>
      <w:spacing w:before="300"/>
    </w:pPr>
  </w:style>
  <w:style w:type="paragraph" w:styleId="affff">
    <w:name w:val="header"/>
    <w:basedOn w:val="a0"/>
    <w:link w:val="affff0"/>
    <w:uiPriority w:val="99"/>
    <w:rsid w:val="00436D17"/>
    <w:pPr>
      <w:tabs>
        <w:tab w:val="center" w:pos="4677"/>
        <w:tab w:val="right" w:pos="9355"/>
      </w:tabs>
    </w:pPr>
  </w:style>
  <w:style w:type="character" w:customStyle="1" w:styleId="affff0">
    <w:name w:val="Верхний колонтитул Знак"/>
    <w:basedOn w:val="a1"/>
    <w:link w:val="affff"/>
    <w:uiPriority w:val="99"/>
    <w:rsid w:val="00436D17"/>
    <w:rPr>
      <w:rFonts w:ascii="Arial" w:eastAsia="Times New Roman" w:hAnsi="Arial" w:cs="Times New Roman"/>
      <w:sz w:val="26"/>
      <w:szCs w:val="26"/>
      <w:lang w:eastAsia="ru-RU"/>
    </w:rPr>
  </w:style>
  <w:style w:type="paragraph" w:styleId="affff1">
    <w:name w:val="footer"/>
    <w:basedOn w:val="a0"/>
    <w:link w:val="affff2"/>
    <w:uiPriority w:val="99"/>
    <w:rsid w:val="00436D17"/>
    <w:pPr>
      <w:tabs>
        <w:tab w:val="center" w:pos="4677"/>
        <w:tab w:val="right" w:pos="9355"/>
      </w:tabs>
    </w:pPr>
  </w:style>
  <w:style w:type="character" w:customStyle="1" w:styleId="affff2">
    <w:name w:val="Нижний колонтитул Знак"/>
    <w:basedOn w:val="a1"/>
    <w:link w:val="affff1"/>
    <w:uiPriority w:val="99"/>
    <w:rsid w:val="00436D17"/>
    <w:rPr>
      <w:rFonts w:ascii="Arial" w:eastAsia="Times New Roman" w:hAnsi="Arial" w:cs="Times New Roman"/>
      <w:sz w:val="26"/>
      <w:szCs w:val="26"/>
      <w:lang w:eastAsia="ru-RU"/>
    </w:rPr>
  </w:style>
  <w:style w:type="paragraph" w:customStyle="1" w:styleId="110">
    <w:name w:val="Обычный + 11 пт"/>
    <w:aliases w:val="По центру"/>
    <w:basedOn w:val="1"/>
    <w:rsid w:val="00436D17"/>
    <w:rPr>
      <w:b w:val="0"/>
      <w:sz w:val="22"/>
      <w:szCs w:val="22"/>
    </w:rPr>
  </w:style>
  <w:style w:type="paragraph" w:styleId="affff3">
    <w:name w:val="Body Text Indent"/>
    <w:basedOn w:val="a0"/>
    <w:link w:val="affff4"/>
    <w:uiPriority w:val="99"/>
    <w:rsid w:val="00436D17"/>
    <w:pPr>
      <w:widowControl/>
      <w:autoSpaceDE/>
      <w:autoSpaceDN/>
      <w:adjustRightInd/>
      <w:spacing w:after="120"/>
      <w:ind w:left="283"/>
    </w:pPr>
    <w:rPr>
      <w:rFonts w:ascii="Times New Roman" w:hAnsi="Times New Roman"/>
      <w:sz w:val="24"/>
      <w:szCs w:val="24"/>
    </w:rPr>
  </w:style>
  <w:style w:type="character" w:customStyle="1" w:styleId="affff4">
    <w:name w:val="Основной текст с отступом Знак"/>
    <w:basedOn w:val="a1"/>
    <w:link w:val="affff3"/>
    <w:uiPriority w:val="99"/>
    <w:rsid w:val="00436D17"/>
    <w:rPr>
      <w:rFonts w:ascii="Times New Roman" w:eastAsia="Times New Roman" w:hAnsi="Times New Roman" w:cs="Times New Roman"/>
      <w:sz w:val="24"/>
      <w:szCs w:val="24"/>
      <w:lang w:eastAsia="ru-RU"/>
    </w:rPr>
  </w:style>
  <w:style w:type="paragraph" w:styleId="affff5">
    <w:name w:val="Body Text"/>
    <w:basedOn w:val="a0"/>
    <w:link w:val="affff6"/>
    <w:rsid w:val="00436D17"/>
    <w:pPr>
      <w:spacing w:after="120"/>
    </w:pPr>
  </w:style>
  <w:style w:type="character" w:customStyle="1" w:styleId="affff6">
    <w:name w:val="Основной текст Знак"/>
    <w:basedOn w:val="a1"/>
    <w:link w:val="affff5"/>
    <w:uiPriority w:val="99"/>
    <w:rsid w:val="00436D17"/>
    <w:rPr>
      <w:rFonts w:ascii="Arial" w:eastAsia="Times New Roman" w:hAnsi="Arial" w:cs="Times New Roman"/>
      <w:sz w:val="26"/>
      <w:szCs w:val="26"/>
      <w:lang w:eastAsia="ru-RU"/>
    </w:rPr>
  </w:style>
  <w:style w:type="paragraph" w:styleId="31">
    <w:name w:val="Body Text 3"/>
    <w:basedOn w:val="a0"/>
    <w:link w:val="32"/>
    <w:uiPriority w:val="99"/>
    <w:rsid w:val="00436D17"/>
    <w:pPr>
      <w:spacing w:after="120"/>
    </w:pPr>
    <w:rPr>
      <w:sz w:val="16"/>
      <w:szCs w:val="16"/>
    </w:rPr>
  </w:style>
  <w:style w:type="character" w:customStyle="1" w:styleId="32">
    <w:name w:val="Основной текст 3 Знак"/>
    <w:basedOn w:val="a1"/>
    <w:link w:val="31"/>
    <w:uiPriority w:val="99"/>
    <w:rsid w:val="00436D17"/>
    <w:rPr>
      <w:rFonts w:ascii="Arial" w:eastAsia="Times New Roman" w:hAnsi="Arial" w:cs="Times New Roman"/>
      <w:sz w:val="16"/>
      <w:szCs w:val="16"/>
      <w:lang w:eastAsia="ru-RU"/>
    </w:rPr>
  </w:style>
  <w:style w:type="paragraph" w:styleId="21">
    <w:name w:val="Body Text Indent 2"/>
    <w:basedOn w:val="a0"/>
    <w:link w:val="22"/>
    <w:uiPriority w:val="99"/>
    <w:rsid w:val="00436D17"/>
    <w:pPr>
      <w:spacing w:after="120" w:line="480" w:lineRule="auto"/>
      <w:ind w:left="283"/>
    </w:pPr>
  </w:style>
  <w:style w:type="character" w:customStyle="1" w:styleId="22">
    <w:name w:val="Основной текст с отступом 2 Знак"/>
    <w:basedOn w:val="a1"/>
    <w:link w:val="21"/>
    <w:uiPriority w:val="99"/>
    <w:rsid w:val="00436D17"/>
    <w:rPr>
      <w:rFonts w:ascii="Arial" w:eastAsia="Times New Roman" w:hAnsi="Arial" w:cs="Times New Roman"/>
      <w:sz w:val="26"/>
      <w:szCs w:val="26"/>
      <w:lang w:eastAsia="ru-RU"/>
    </w:rPr>
  </w:style>
  <w:style w:type="paragraph" w:customStyle="1" w:styleId="13">
    <w:name w:val="Абзац списка1"/>
    <w:basedOn w:val="a0"/>
    <w:rsid w:val="00436D17"/>
    <w:pPr>
      <w:widowControl/>
      <w:autoSpaceDE/>
      <w:autoSpaceDN/>
      <w:adjustRightInd/>
      <w:spacing w:after="200" w:line="276" w:lineRule="auto"/>
      <w:ind w:left="720"/>
      <w:contextualSpacing/>
    </w:pPr>
    <w:rPr>
      <w:rFonts w:ascii="Calibri" w:hAnsi="Calibri"/>
      <w:sz w:val="22"/>
      <w:szCs w:val="22"/>
      <w:lang w:eastAsia="en-US"/>
    </w:rPr>
  </w:style>
  <w:style w:type="character" w:styleId="affff7">
    <w:name w:val="Hyperlink"/>
    <w:rsid w:val="00436D17"/>
    <w:rPr>
      <w:rFonts w:cs="Times New Roman"/>
      <w:color w:val="0000FF"/>
      <w:u w:val="single"/>
    </w:rPr>
  </w:style>
  <w:style w:type="paragraph" w:styleId="affff8">
    <w:name w:val="Balloon Text"/>
    <w:basedOn w:val="a0"/>
    <w:link w:val="affff9"/>
    <w:uiPriority w:val="99"/>
    <w:rsid w:val="00436D17"/>
    <w:pPr>
      <w:widowControl/>
      <w:autoSpaceDE/>
      <w:autoSpaceDN/>
      <w:adjustRightInd/>
    </w:pPr>
    <w:rPr>
      <w:rFonts w:ascii="Tahoma" w:hAnsi="Tahoma" w:cs="Tahoma"/>
      <w:sz w:val="16"/>
      <w:szCs w:val="16"/>
      <w:lang w:eastAsia="en-US"/>
    </w:rPr>
  </w:style>
  <w:style w:type="character" w:customStyle="1" w:styleId="affff9">
    <w:name w:val="Текст выноски Знак"/>
    <w:basedOn w:val="a1"/>
    <w:link w:val="affff8"/>
    <w:uiPriority w:val="99"/>
    <w:rsid w:val="00436D17"/>
    <w:rPr>
      <w:rFonts w:ascii="Tahoma" w:eastAsia="Times New Roman" w:hAnsi="Tahoma" w:cs="Tahoma"/>
      <w:sz w:val="16"/>
      <w:szCs w:val="16"/>
    </w:rPr>
  </w:style>
  <w:style w:type="character" w:customStyle="1" w:styleId="Heading1Char">
    <w:name w:val="Heading 1 Char"/>
    <w:uiPriority w:val="99"/>
    <w:locked/>
    <w:rsid w:val="00436D17"/>
    <w:rPr>
      <w:rFonts w:ascii="Arial" w:hAnsi="Arial"/>
      <w:b/>
      <w:color w:val="000080"/>
      <w:sz w:val="24"/>
      <w:lang w:eastAsia="ru-RU"/>
    </w:rPr>
  </w:style>
  <w:style w:type="character" w:customStyle="1" w:styleId="BodyTextChar">
    <w:name w:val="Body Text Char"/>
    <w:uiPriority w:val="99"/>
    <w:locked/>
    <w:rsid w:val="00436D17"/>
    <w:rPr>
      <w:rFonts w:ascii="Arial" w:hAnsi="Arial"/>
      <w:kern w:val="1"/>
      <w:sz w:val="24"/>
    </w:rPr>
  </w:style>
  <w:style w:type="character" w:customStyle="1" w:styleId="BodyTextIndentChar">
    <w:name w:val="Body Text Indent Char"/>
    <w:locked/>
    <w:rsid w:val="00436D17"/>
    <w:rPr>
      <w:rFonts w:ascii="Times New Roman" w:hAnsi="Times New Roman"/>
      <w:sz w:val="24"/>
      <w:lang w:eastAsia="ru-RU"/>
    </w:rPr>
  </w:style>
  <w:style w:type="paragraph" w:customStyle="1" w:styleId="Point">
    <w:name w:val="Point"/>
    <w:basedOn w:val="a0"/>
    <w:rsid w:val="00436D17"/>
    <w:pPr>
      <w:widowControl/>
      <w:autoSpaceDE/>
      <w:autoSpaceDN/>
      <w:adjustRightInd/>
      <w:spacing w:before="120" w:line="288" w:lineRule="auto"/>
      <w:ind w:firstLine="720"/>
      <w:jc w:val="both"/>
    </w:pPr>
    <w:rPr>
      <w:rFonts w:ascii="Times New Roman" w:hAnsi="Times New Roman"/>
      <w:sz w:val="24"/>
      <w:szCs w:val="24"/>
    </w:rPr>
  </w:style>
  <w:style w:type="character" w:customStyle="1" w:styleId="PointChar">
    <w:name w:val="Point Char"/>
    <w:locked/>
    <w:rsid w:val="00436D17"/>
    <w:rPr>
      <w:rFonts w:ascii="Times New Roman" w:hAnsi="Times New Roman"/>
      <w:sz w:val="24"/>
      <w:lang w:eastAsia="ru-RU"/>
    </w:rPr>
  </w:style>
  <w:style w:type="paragraph" w:customStyle="1" w:styleId="14">
    <w:name w:val="Без интервала1"/>
    <w:rsid w:val="00436D17"/>
    <w:pPr>
      <w:spacing w:after="0" w:line="240" w:lineRule="auto"/>
    </w:pPr>
    <w:rPr>
      <w:rFonts w:ascii="Calibri" w:eastAsia="Times New Roman" w:hAnsi="Calibri" w:cs="Times New Roman"/>
    </w:rPr>
  </w:style>
  <w:style w:type="paragraph" w:styleId="HTML">
    <w:name w:val="HTML Preformatted"/>
    <w:basedOn w:val="a0"/>
    <w:link w:val="HTML0"/>
    <w:uiPriority w:val="99"/>
    <w:rsid w:val="0043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uiPriority w:val="99"/>
    <w:rsid w:val="00436D17"/>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436D17"/>
    <w:rPr>
      <w:rFonts w:ascii="Courier New" w:hAnsi="Courier New"/>
      <w:sz w:val="20"/>
      <w:lang w:eastAsia="ru-RU"/>
    </w:rPr>
  </w:style>
  <w:style w:type="character" w:customStyle="1" w:styleId="HeaderChar">
    <w:name w:val="Header Char"/>
    <w:uiPriority w:val="99"/>
    <w:locked/>
    <w:rsid w:val="00436D17"/>
  </w:style>
  <w:style w:type="paragraph" w:styleId="23">
    <w:name w:val="Body Text 2"/>
    <w:basedOn w:val="a0"/>
    <w:link w:val="24"/>
    <w:uiPriority w:val="99"/>
    <w:rsid w:val="00436D17"/>
    <w:pPr>
      <w:widowControl/>
      <w:autoSpaceDE/>
      <w:autoSpaceDN/>
      <w:adjustRightInd/>
      <w:jc w:val="center"/>
    </w:pPr>
    <w:rPr>
      <w:rFonts w:ascii="Times New Roman" w:hAnsi="Times New Roman"/>
      <w:b/>
      <w:lang w:eastAsia="en-US"/>
    </w:rPr>
  </w:style>
  <w:style w:type="character" w:customStyle="1" w:styleId="24">
    <w:name w:val="Основной текст 2 Знак"/>
    <w:basedOn w:val="a1"/>
    <w:link w:val="23"/>
    <w:uiPriority w:val="99"/>
    <w:rsid w:val="00436D17"/>
    <w:rPr>
      <w:rFonts w:ascii="Times New Roman" w:eastAsia="Times New Roman" w:hAnsi="Times New Roman" w:cs="Times New Roman"/>
      <w:b/>
      <w:sz w:val="26"/>
      <w:szCs w:val="26"/>
    </w:rPr>
  </w:style>
  <w:style w:type="paragraph" w:styleId="affffa">
    <w:name w:val="Title"/>
    <w:basedOn w:val="a0"/>
    <w:link w:val="41"/>
    <w:uiPriority w:val="99"/>
    <w:qFormat/>
    <w:rsid w:val="00436D17"/>
    <w:pPr>
      <w:widowControl/>
      <w:autoSpaceDE/>
      <w:autoSpaceDN/>
      <w:adjustRightInd/>
      <w:ind w:left="4290"/>
      <w:jc w:val="center"/>
    </w:pPr>
    <w:rPr>
      <w:rFonts w:ascii="Times New Roman" w:hAnsi="Times New Roman"/>
      <w:lang w:eastAsia="en-US"/>
    </w:rPr>
  </w:style>
  <w:style w:type="character" w:customStyle="1" w:styleId="affffb">
    <w:name w:val="Название Знак"/>
    <w:basedOn w:val="a1"/>
    <w:uiPriority w:val="10"/>
    <w:rsid w:val="00436D17"/>
    <w:rPr>
      <w:rFonts w:asciiTheme="majorHAnsi" w:eastAsiaTheme="majorEastAsia" w:hAnsiTheme="majorHAnsi" w:cstheme="majorBidi"/>
      <w:spacing w:val="-10"/>
      <w:kern w:val="28"/>
      <w:sz w:val="56"/>
      <w:szCs w:val="56"/>
      <w:lang w:eastAsia="ru-RU"/>
    </w:rPr>
  </w:style>
  <w:style w:type="character" w:customStyle="1" w:styleId="41">
    <w:name w:val="Название Знак4"/>
    <w:link w:val="affffa"/>
    <w:uiPriority w:val="10"/>
    <w:locked/>
    <w:rsid w:val="00436D17"/>
    <w:rPr>
      <w:rFonts w:ascii="Times New Roman" w:eastAsia="Times New Roman" w:hAnsi="Times New Roman" w:cs="Times New Roman"/>
      <w:sz w:val="26"/>
      <w:szCs w:val="26"/>
    </w:rPr>
  </w:style>
  <w:style w:type="paragraph" w:customStyle="1" w:styleId="affffc">
    <w:name w:val="Знак"/>
    <w:basedOn w:val="a0"/>
    <w:rsid w:val="00436D17"/>
    <w:pPr>
      <w:widowControl/>
      <w:autoSpaceDE/>
      <w:autoSpaceDN/>
      <w:adjustRightInd/>
      <w:spacing w:after="160" w:line="240" w:lineRule="exact"/>
    </w:pPr>
    <w:rPr>
      <w:rFonts w:ascii="Verdana" w:hAnsi="Verdana"/>
      <w:sz w:val="20"/>
      <w:szCs w:val="20"/>
      <w:lang w:val="en-US" w:eastAsia="en-US"/>
    </w:rPr>
  </w:style>
  <w:style w:type="character" w:styleId="affffd">
    <w:name w:val="page number"/>
    <w:basedOn w:val="a1"/>
    <w:rsid w:val="00436D17"/>
  </w:style>
  <w:style w:type="paragraph" w:customStyle="1" w:styleId="ConsPlusNormal">
    <w:name w:val="ConsPlusNormal"/>
    <w:rsid w:val="00436D17"/>
    <w:pPr>
      <w:widowControl w:val="0"/>
      <w:autoSpaceDE w:val="0"/>
      <w:autoSpaceDN w:val="0"/>
      <w:spacing w:after="0" w:line="240" w:lineRule="auto"/>
    </w:pPr>
    <w:rPr>
      <w:rFonts w:ascii="Calibri" w:eastAsia="Times New Roman" w:hAnsi="Calibri" w:cs="Calibri"/>
      <w:szCs w:val="20"/>
      <w:lang w:eastAsia="ru-RU"/>
    </w:rPr>
  </w:style>
  <w:style w:type="numbering" w:customStyle="1" w:styleId="15">
    <w:name w:val="Нет списка1"/>
    <w:next w:val="a3"/>
    <w:uiPriority w:val="99"/>
    <w:semiHidden/>
    <w:unhideWhenUsed/>
    <w:rsid w:val="00436D17"/>
  </w:style>
  <w:style w:type="table" w:styleId="affffe">
    <w:name w:val="Table Grid"/>
    <w:basedOn w:val="a2"/>
    <w:uiPriority w:val="3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3"/>
    <w:uiPriority w:val="99"/>
    <w:semiHidden/>
    <w:unhideWhenUsed/>
    <w:rsid w:val="00436D17"/>
  </w:style>
  <w:style w:type="paragraph" w:customStyle="1" w:styleId="ConsPlusNonformat">
    <w:name w:val="ConsPlusNonforma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6D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6D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6D17"/>
    <w:pPr>
      <w:widowControl w:val="0"/>
      <w:autoSpaceDE w:val="0"/>
      <w:autoSpaceDN w:val="0"/>
      <w:spacing w:after="0" w:line="240" w:lineRule="auto"/>
    </w:pPr>
    <w:rPr>
      <w:rFonts w:ascii="Arial" w:eastAsia="Times New Roman" w:hAnsi="Arial" w:cs="Arial"/>
      <w:sz w:val="20"/>
      <w:szCs w:val="20"/>
      <w:lang w:eastAsia="ru-RU"/>
    </w:rPr>
  </w:style>
  <w:style w:type="character" w:styleId="afffff">
    <w:name w:val="Strong"/>
    <w:uiPriority w:val="22"/>
    <w:qFormat/>
    <w:rsid w:val="00436D17"/>
    <w:rPr>
      <w:b/>
      <w:bCs/>
    </w:rPr>
  </w:style>
  <w:style w:type="numbering" w:customStyle="1" w:styleId="111">
    <w:name w:val="Нет списка11"/>
    <w:next w:val="a3"/>
    <w:uiPriority w:val="99"/>
    <w:semiHidden/>
    <w:unhideWhenUsed/>
    <w:rsid w:val="00436D17"/>
  </w:style>
  <w:style w:type="character" w:customStyle="1" w:styleId="HTML2">
    <w:name w:val="Стандартный HTML Знак2"/>
    <w:uiPriority w:val="99"/>
    <w:locked/>
    <w:rsid w:val="00436D17"/>
    <w:rPr>
      <w:rFonts w:ascii="Courier New" w:hAnsi="Courier New"/>
    </w:rPr>
  </w:style>
  <w:style w:type="paragraph" w:customStyle="1" w:styleId="ConsCell">
    <w:name w:val="ConsCell"/>
    <w:uiPriority w:val="99"/>
    <w:rsid w:val="00436D1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6">
    <w:name w:val="Абзац списка1"/>
    <w:basedOn w:val="a0"/>
    <w:uiPriority w:val="99"/>
    <w:rsid w:val="00436D17"/>
    <w:pPr>
      <w:widowControl/>
      <w:autoSpaceDE/>
      <w:autoSpaceDN/>
      <w:adjustRightInd/>
      <w:spacing w:after="200" w:line="276" w:lineRule="auto"/>
      <w:ind w:left="720"/>
    </w:pPr>
    <w:rPr>
      <w:rFonts w:ascii="Calibri" w:hAnsi="Calibri"/>
      <w:sz w:val="22"/>
      <w:szCs w:val="22"/>
      <w:lang w:eastAsia="en-US"/>
    </w:rPr>
  </w:style>
  <w:style w:type="table" w:customStyle="1" w:styleId="17">
    <w:name w:val="Сетка таблицы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436D17"/>
    <w:rPr>
      <w:rFonts w:ascii="Times New Roman" w:hAnsi="Times New Roman"/>
    </w:rPr>
  </w:style>
  <w:style w:type="character" w:customStyle="1" w:styleId="Heading2Char">
    <w:name w:val="Heading 2 Char"/>
    <w:uiPriority w:val="99"/>
    <w:rsid w:val="00436D17"/>
    <w:rPr>
      <w:rFonts w:ascii="Times New Roman" w:hAnsi="Times New Roman"/>
      <w:b/>
      <w:caps/>
      <w:sz w:val="26"/>
      <w:lang w:eastAsia="ru-RU"/>
    </w:rPr>
  </w:style>
  <w:style w:type="character" w:customStyle="1" w:styleId="HTML3">
    <w:name w:val="Стандартный HTML Знак3"/>
    <w:uiPriority w:val="99"/>
    <w:semiHidden/>
    <w:rsid w:val="00436D17"/>
    <w:rPr>
      <w:rFonts w:ascii="Courier New" w:hAnsi="Courier New" w:cs="Courier New"/>
      <w:sz w:val="20"/>
      <w:szCs w:val="20"/>
      <w:lang w:eastAsia="en-US"/>
    </w:rPr>
  </w:style>
  <w:style w:type="character" w:customStyle="1" w:styleId="HTML1">
    <w:name w:val="Стандартный HTML Знак1"/>
    <w:uiPriority w:val="99"/>
    <w:semiHidden/>
    <w:rsid w:val="00436D17"/>
    <w:rPr>
      <w:rFonts w:ascii="Courier New" w:hAnsi="Courier New"/>
      <w:sz w:val="20"/>
      <w:lang w:eastAsia="en-US"/>
    </w:rPr>
  </w:style>
  <w:style w:type="character" w:customStyle="1" w:styleId="HTML11">
    <w:name w:val="Стандартный HTML Знак11"/>
    <w:uiPriority w:val="99"/>
    <w:semiHidden/>
    <w:rsid w:val="00436D17"/>
    <w:rPr>
      <w:rFonts w:ascii="Courier New" w:hAnsi="Courier New"/>
      <w:sz w:val="20"/>
      <w:lang w:eastAsia="en-US"/>
    </w:rPr>
  </w:style>
  <w:style w:type="character" w:customStyle="1" w:styleId="26">
    <w:name w:val="Основной текст с отступом Знак2"/>
    <w:uiPriority w:val="99"/>
    <w:locked/>
    <w:rsid w:val="00436D17"/>
    <w:rPr>
      <w:sz w:val="26"/>
    </w:rPr>
  </w:style>
  <w:style w:type="paragraph" w:customStyle="1" w:styleId="ConsNormal">
    <w:name w:val="ConsNormal"/>
    <w:uiPriority w:val="99"/>
    <w:rsid w:val="00436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0">
    <w:name w:val="Normal (Web)"/>
    <w:basedOn w:val="a0"/>
    <w:uiPriority w:val="99"/>
    <w:rsid w:val="00436D17"/>
    <w:pPr>
      <w:widowControl/>
      <w:autoSpaceDE/>
      <w:autoSpaceDN/>
      <w:adjustRightInd/>
      <w:spacing w:before="100" w:after="100"/>
    </w:pPr>
    <w:rPr>
      <w:rFonts w:ascii="Times New Roman" w:hAnsi="Times New Roman"/>
      <w:noProof/>
      <w:sz w:val="24"/>
      <w:szCs w:val="20"/>
    </w:rPr>
  </w:style>
  <w:style w:type="character" w:customStyle="1" w:styleId="33">
    <w:name w:val="Основной текст с отступом Знак3"/>
    <w:uiPriority w:val="99"/>
    <w:semiHidden/>
    <w:rsid w:val="00436D17"/>
    <w:rPr>
      <w:rFonts w:ascii="Calibri" w:hAnsi="Calibri" w:cs="Times New Roman"/>
      <w:lang w:eastAsia="en-US"/>
    </w:rPr>
  </w:style>
  <w:style w:type="character" w:customStyle="1" w:styleId="18">
    <w:name w:val="Основной текст с отступом Знак1"/>
    <w:uiPriority w:val="99"/>
    <w:semiHidden/>
    <w:rsid w:val="00436D17"/>
    <w:rPr>
      <w:rFonts w:ascii="Calibri" w:hAnsi="Calibri"/>
      <w:lang w:eastAsia="en-US"/>
    </w:rPr>
  </w:style>
  <w:style w:type="character" w:customStyle="1" w:styleId="112">
    <w:name w:val="Основной текст с отступом Знак11"/>
    <w:uiPriority w:val="99"/>
    <w:semiHidden/>
    <w:rsid w:val="00436D17"/>
    <w:rPr>
      <w:rFonts w:ascii="Calibri" w:hAnsi="Calibri"/>
      <w:lang w:eastAsia="en-US"/>
    </w:rPr>
  </w:style>
  <w:style w:type="character" w:customStyle="1" w:styleId="27">
    <w:name w:val="Название Знак2"/>
    <w:uiPriority w:val="99"/>
    <w:locked/>
    <w:rsid w:val="00436D17"/>
    <w:rPr>
      <w:sz w:val="26"/>
      <w:lang w:eastAsia="en-US"/>
    </w:rPr>
  </w:style>
  <w:style w:type="character" w:customStyle="1" w:styleId="BodyText2Char">
    <w:name w:val="Body Text 2 Char"/>
    <w:uiPriority w:val="99"/>
    <w:rsid w:val="00436D17"/>
    <w:rPr>
      <w:rFonts w:ascii="Times New Roman" w:hAnsi="Times New Roman"/>
      <w:sz w:val="26"/>
      <w:lang w:eastAsia="ru-RU"/>
    </w:rPr>
  </w:style>
  <w:style w:type="character" w:customStyle="1" w:styleId="34">
    <w:name w:val="Название Знак3"/>
    <w:uiPriority w:val="10"/>
    <w:rsid w:val="00436D17"/>
    <w:rPr>
      <w:rFonts w:ascii="Cambria" w:eastAsia="Times New Roman" w:hAnsi="Cambria" w:cs="Times New Roman"/>
      <w:b/>
      <w:bCs/>
      <w:kern w:val="28"/>
      <w:sz w:val="32"/>
      <w:szCs w:val="32"/>
      <w:lang w:eastAsia="en-US"/>
    </w:rPr>
  </w:style>
  <w:style w:type="character" w:customStyle="1" w:styleId="113">
    <w:name w:val="Название Знак11"/>
    <w:uiPriority w:val="99"/>
    <w:rsid w:val="00436D17"/>
    <w:rPr>
      <w:rFonts w:ascii="Calibri Light" w:hAnsi="Calibri Light"/>
      <w:b/>
      <w:kern w:val="28"/>
      <w:sz w:val="32"/>
      <w:lang w:eastAsia="en-US"/>
    </w:rPr>
  </w:style>
  <w:style w:type="character" w:customStyle="1" w:styleId="28">
    <w:name w:val="Основной текст Знак2"/>
    <w:uiPriority w:val="99"/>
    <w:locked/>
    <w:rsid w:val="00436D17"/>
    <w:rPr>
      <w:rFonts w:ascii="Calibri" w:hAnsi="Calibri"/>
      <w:sz w:val="22"/>
      <w:lang w:eastAsia="en-US"/>
    </w:rPr>
  </w:style>
  <w:style w:type="character" w:customStyle="1" w:styleId="TitleChar">
    <w:name w:val="Title Char"/>
    <w:uiPriority w:val="99"/>
    <w:rsid w:val="00436D17"/>
    <w:rPr>
      <w:rFonts w:ascii="Times New Roman" w:hAnsi="Times New Roman"/>
      <w:sz w:val="26"/>
    </w:rPr>
  </w:style>
  <w:style w:type="character" w:customStyle="1" w:styleId="35">
    <w:name w:val="Основной текст Знак3"/>
    <w:uiPriority w:val="99"/>
    <w:semiHidden/>
    <w:rsid w:val="00436D17"/>
    <w:rPr>
      <w:rFonts w:ascii="Calibri" w:hAnsi="Calibri" w:cs="Times New Roman"/>
      <w:lang w:eastAsia="en-US"/>
    </w:rPr>
  </w:style>
  <w:style w:type="character" w:customStyle="1" w:styleId="19">
    <w:name w:val="Основной текст Знак1"/>
    <w:uiPriority w:val="99"/>
    <w:semiHidden/>
    <w:rsid w:val="00436D17"/>
    <w:rPr>
      <w:rFonts w:ascii="Calibri" w:hAnsi="Calibri"/>
      <w:lang w:eastAsia="en-US"/>
    </w:rPr>
  </w:style>
  <w:style w:type="character" w:customStyle="1" w:styleId="114">
    <w:name w:val="Основной текст Знак11"/>
    <w:uiPriority w:val="99"/>
    <w:semiHidden/>
    <w:rsid w:val="00436D17"/>
    <w:rPr>
      <w:rFonts w:ascii="Calibri" w:hAnsi="Calibri"/>
      <w:lang w:eastAsia="en-US"/>
    </w:rPr>
  </w:style>
  <w:style w:type="character" w:customStyle="1" w:styleId="220">
    <w:name w:val="Основной текст с отступом 2 Знак2"/>
    <w:uiPriority w:val="99"/>
    <w:locked/>
    <w:rsid w:val="00436D17"/>
    <w:rPr>
      <w:sz w:val="22"/>
      <w:lang w:eastAsia="en-US"/>
    </w:rPr>
  </w:style>
  <w:style w:type="character" w:customStyle="1" w:styleId="230">
    <w:name w:val="Основной текст с отступом 2 Знак3"/>
    <w:uiPriority w:val="99"/>
    <w:semiHidden/>
    <w:rsid w:val="00436D17"/>
    <w:rPr>
      <w:rFonts w:ascii="Calibri" w:hAnsi="Calibri" w:cs="Times New Roman"/>
      <w:lang w:eastAsia="en-US"/>
    </w:rPr>
  </w:style>
  <w:style w:type="character" w:customStyle="1" w:styleId="210">
    <w:name w:val="Основной текст с отступом 2 Знак1"/>
    <w:uiPriority w:val="99"/>
    <w:semiHidden/>
    <w:rsid w:val="00436D17"/>
    <w:rPr>
      <w:rFonts w:ascii="Calibri" w:hAnsi="Calibri"/>
      <w:lang w:eastAsia="en-US"/>
    </w:rPr>
  </w:style>
  <w:style w:type="character" w:customStyle="1" w:styleId="211">
    <w:name w:val="Основной текст с отступом 2 Знак11"/>
    <w:uiPriority w:val="99"/>
    <w:semiHidden/>
    <w:rsid w:val="00436D17"/>
    <w:rPr>
      <w:rFonts w:ascii="Calibri" w:hAnsi="Calibri"/>
      <w:lang w:eastAsia="en-US"/>
    </w:rPr>
  </w:style>
  <w:style w:type="character" w:customStyle="1" w:styleId="29">
    <w:name w:val="Приветствие Знак2"/>
    <w:link w:val="afffff1"/>
    <w:uiPriority w:val="99"/>
    <w:locked/>
    <w:rsid w:val="00436D17"/>
  </w:style>
  <w:style w:type="character" w:customStyle="1" w:styleId="BodyTextIndent2Char">
    <w:name w:val="Body Text Indent 2 Char"/>
    <w:uiPriority w:val="99"/>
    <w:rsid w:val="00436D17"/>
    <w:rPr>
      <w:rFonts w:ascii="Times New Roman" w:hAnsi="Times New Roman"/>
    </w:rPr>
  </w:style>
  <w:style w:type="paragraph" w:styleId="afffff2">
    <w:name w:val="List"/>
    <w:basedOn w:val="a0"/>
    <w:rsid w:val="00436D17"/>
    <w:pPr>
      <w:widowControl/>
      <w:autoSpaceDE/>
      <w:autoSpaceDN/>
      <w:adjustRightInd/>
      <w:spacing w:after="200" w:line="276" w:lineRule="auto"/>
      <w:ind w:left="283" w:hanging="283"/>
    </w:pPr>
    <w:rPr>
      <w:rFonts w:ascii="Calibri" w:hAnsi="Calibri"/>
      <w:sz w:val="22"/>
      <w:szCs w:val="22"/>
      <w:lang w:eastAsia="en-US"/>
    </w:rPr>
  </w:style>
  <w:style w:type="paragraph" w:styleId="2a">
    <w:name w:val="List 2"/>
    <w:basedOn w:val="a0"/>
    <w:uiPriority w:val="99"/>
    <w:rsid w:val="00436D17"/>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9"/>
    <w:uiPriority w:val="99"/>
    <w:rsid w:val="00436D17"/>
    <w:pPr>
      <w:widowControl/>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fffff3">
    <w:name w:val="Приветствие Знак"/>
    <w:basedOn w:val="a1"/>
    <w:uiPriority w:val="99"/>
    <w:rsid w:val="00436D17"/>
    <w:rPr>
      <w:rFonts w:ascii="Arial" w:eastAsia="Times New Roman" w:hAnsi="Arial" w:cs="Times New Roman"/>
      <w:sz w:val="26"/>
      <w:szCs w:val="26"/>
      <w:lang w:eastAsia="ru-RU"/>
    </w:rPr>
  </w:style>
  <w:style w:type="character" w:customStyle="1" w:styleId="36">
    <w:name w:val="Приветствие Знак3"/>
    <w:uiPriority w:val="99"/>
    <w:semiHidden/>
    <w:rsid w:val="00436D17"/>
    <w:rPr>
      <w:rFonts w:ascii="Calibri" w:hAnsi="Calibri" w:cs="Times New Roman"/>
      <w:lang w:eastAsia="en-US"/>
    </w:rPr>
  </w:style>
  <w:style w:type="character" w:customStyle="1" w:styleId="1a">
    <w:name w:val="Приветствие Знак1"/>
    <w:uiPriority w:val="99"/>
    <w:semiHidden/>
    <w:rsid w:val="00436D17"/>
    <w:rPr>
      <w:rFonts w:ascii="Calibri" w:hAnsi="Calibri"/>
      <w:lang w:eastAsia="en-US"/>
    </w:rPr>
  </w:style>
  <w:style w:type="character" w:customStyle="1" w:styleId="115">
    <w:name w:val="Приветствие Знак11"/>
    <w:uiPriority w:val="99"/>
    <w:semiHidden/>
    <w:rsid w:val="00436D17"/>
    <w:rPr>
      <w:rFonts w:ascii="Calibri" w:hAnsi="Calibri"/>
      <w:lang w:eastAsia="en-US"/>
    </w:rPr>
  </w:style>
  <w:style w:type="character" w:customStyle="1" w:styleId="2b">
    <w:name w:val="Подзаголовок Знак2"/>
    <w:link w:val="afffff4"/>
    <w:uiPriority w:val="99"/>
    <w:locked/>
    <w:rsid w:val="00436D17"/>
    <w:rPr>
      <w:rFonts w:ascii="Arial" w:hAnsi="Arial"/>
      <w:sz w:val="24"/>
    </w:rPr>
  </w:style>
  <w:style w:type="paragraph" w:styleId="a">
    <w:name w:val="List Bullet"/>
    <w:basedOn w:val="a0"/>
    <w:autoRedefine/>
    <w:uiPriority w:val="99"/>
    <w:rsid w:val="00436D17"/>
    <w:pPr>
      <w:widowControl/>
      <w:numPr>
        <w:numId w:val="1"/>
      </w:numPr>
      <w:autoSpaceDE/>
      <w:autoSpaceDN/>
      <w:adjustRightInd/>
      <w:spacing w:after="200" w:line="276" w:lineRule="auto"/>
    </w:pPr>
    <w:rPr>
      <w:rFonts w:ascii="Calibri" w:hAnsi="Calibri"/>
      <w:sz w:val="22"/>
      <w:szCs w:val="22"/>
      <w:lang w:eastAsia="en-US"/>
    </w:rPr>
  </w:style>
  <w:style w:type="paragraph" w:styleId="afffff5">
    <w:name w:val="caption"/>
    <w:basedOn w:val="a0"/>
    <w:next w:val="a0"/>
    <w:qFormat/>
    <w:rsid w:val="00436D17"/>
    <w:pPr>
      <w:widowControl/>
      <w:autoSpaceDE/>
      <w:autoSpaceDN/>
      <w:adjustRightInd/>
      <w:spacing w:before="120" w:after="120" w:line="276" w:lineRule="auto"/>
    </w:pPr>
    <w:rPr>
      <w:rFonts w:ascii="Calibri" w:hAnsi="Calibri"/>
      <w:b/>
      <w:bCs/>
      <w:sz w:val="20"/>
      <w:szCs w:val="20"/>
      <w:lang w:eastAsia="en-US"/>
    </w:rPr>
  </w:style>
  <w:style w:type="paragraph" w:styleId="afffff4">
    <w:name w:val="Subtitle"/>
    <w:basedOn w:val="a0"/>
    <w:link w:val="2b"/>
    <w:uiPriority w:val="99"/>
    <w:qFormat/>
    <w:rsid w:val="00436D17"/>
    <w:pPr>
      <w:widowControl/>
      <w:autoSpaceDE/>
      <w:autoSpaceDN/>
      <w:adjustRightInd/>
      <w:spacing w:after="60" w:line="276" w:lineRule="auto"/>
      <w:jc w:val="center"/>
      <w:outlineLvl w:val="1"/>
    </w:pPr>
    <w:rPr>
      <w:rFonts w:eastAsiaTheme="minorHAnsi" w:cstheme="minorBidi"/>
      <w:sz w:val="24"/>
      <w:szCs w:val="22"/>
      <w:lang w:eastAsia="en-US"/>
    </w:rPr>
  </w:style>
  <w:style w:type="character" w:customStyle="1" w:styleId="afffff6">
    <w:name w:val="Подзаголовок Знак"/>
    <w:basedOn w:val="a1"/>
    <w:uiPriority w:val="11"/>
    <w:rsid w:val="00436D17"/>
    <w:rPr>
      <w:rFonts w:eastAsiaTheme="minorEastAsia"/>
      <w:color w:val="5A5A5A" w:themeColor="text1" w:themeTint="A5"/>
      <w:spacing w:val="15"/>
      <w:lang w:eastAsia="ru-RU"/>
    </w:rPr>
  </w:style>
  <w:style w:type="character" w:customStyle="1" w:styleId="37">
    <w:name w:val="Подзаголовок Знак3"/>
    <w:uiPriority w:val="11"/>
    <w:rsid w:val="00436D17"/>
    <w:rPr>
      <w:rFonts w:ascii="Cambria" w:eastAsia="Times New Roman" w:hAnsi="Cambria" w:cs="Times New Roman"/>
      <w:sz w:val="24"/>
      <w:szCs w:val="24"/>
      <w:lang w:eastAsia="en-US"/>
    </w:rPr>
  </w:style>
  <w:style w:type="character" w:customStyle="1" w:styleId="1b">
    <w:name w:val="Подзаголовок Знак1"/>
    <w:uiPriority w:val="99"/>
    <w:rsid w:val="00436D17"/>
    <w:rPr>
      <w:rFonts w:ascii="Calibri Light" w:hAnsi="Calibri Light"/>
      <w:sz w:val="24"/>
      <w:lang w:eastAsia="en-US"/>
    </w:rPr>
  </w:style>
  <w:style w:type="character" w:customStyle="1" w:styleId="116">
    <w:name w:val="Подзаголовок Знак11"/>
    <w:uiPriority w:val="99"/>
    <w:rsid w:val="00436D17"/>
    <w:rPr>
      <w:rFonts w:ascii="Calibri Light" w:hAnsi="Calibri Light"/>
      <w:sz w:val="24"/>
      <w:lang w:eastAsia="en-US"/>
    </w:rPr>
  </w:style>
  <w:style w:type="paragraph" w:styleId="afffff7">
    <w:name w:val="List Paragraph"/>
    <w:basedOn w:val="a0"/>
    <w:uiPriority w:val="99"/>
    <w:qFormat/>
    <w:rsid w:val="00436D17"/>
    <w:pPr>
      <w:widowControl/>
      <w:autoSpaceDE/>
      <w:autoSpaceDN/>
      <w:adjustRightInd/>
      <w:spacing w:after="200" w:line="276" w:lineRule="auto"/>
      <w:ind w:left="720"/>
      <w:contextualSpacing/>
    </w:pPr>
    <w:rPr>
      <w:rFonts w:ascii="Calibri" w:hAnsi="Calibri"/>
      <w:sz w:val="22"/>
      <w:szCs w:val="22"/>
      <w:lang w:eastAsia="en-US"/>
    </w:rPr>
  </w:style>
  <w:style w:type="paragraph" w:styleId="38">
    <w:name w:val="Body Text Indent 3"/>
    <w:basedOn w:val="a0"/>
    <w:link w:val="39"/>
    <w:uiPriority w:val="99"/>
    <w:rsid w:val="00436D17"/>
    <w:pPr>
      <w:widowControl/>
      <w:autoSpaceDE/>
      <w:autoSpaceDN/>
      <w:adjustRightInd/>
      <w:ind w:firstLine="709"/>
      <w:jc w:val="both"/>
    </w:pPr>
    <w:rPr>
      <w:rFonts w:ascii="Times New Roman" w:hAnsi="Times New Roman"/>
      <w:szCs w:val="20"/>
      <w:lang w:eastAsia="en-US"/>
    </w:rPr>
  </w:style>
  <w:style w:type="character" w:customStyle="1" w:styleId="39">
    <w:name w:val="Основной текст с отступом 3 Знак"/>
    <w:basedOn w:val="a1"/>
    <w:link w:val="38"/>
    <w:uiPriority w:val="99"/>
    <w:rsid w:val="00436D17"/>
    <w:rPr>
      <w:rFonts w:ascii="Times New Roman" w:eastAsia="Times New Roman" w:hAnsi="Times New Roman" w:cs="Times New Roman"/>
      <w:sz w:val="26"/>
      <w:szCs w:val="20"/>
    </w:rPr>
  </w:style>
  <w:style w:type="paragraph" w:customStyle="1" w:styleId="ConsNonformat">
    <w:name w:val="ConsNonformat"/>
    <w:uiPriority w:val="99"/>
    <w:rsid w:val="00436D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8">
    <w:name w:val="annotation reference"/>
    <w:uiPriority w:val="99"/>
    <w:rsid w:val="00436D17"/>
    <w:rPr>
      <w:rFonts w:cs="Times New Roman"/>
      <w:sz w:val="16"/>
    </w:rPr>
  </w:style>
  <w:style w:type="paragraph" w:styleId="afffff9">
    <w:name w:val="annotation text"/>
    <w:basedOn w:val="a0"/>
    <w:link w:val="afffffa"/>
    <w:uiPriority w:val="99"/>
    <w:rsid w:val="00436D17"/>
    <w:pPr>
      <w:widowControl/>
      <w:autoSpaceDE/>
      <w:autoSpaceDN/>
      <w:adjustRightInd/>
    </w:pPr>
    <w:rPr>
      <w:rFonts w:ascii="Times New Roman" w:hAnsi="Times New Roman"/>
      <w:sz w:val="20"/>
      <w:szCs w:val="20"/>
    </w:rPr>
  </w:style>
  <w:style w:type="character" w:customStyle="1" w:styleId="afffffa">
    <w:name w:val="Текст примечания Знак"/>
    <w:basedOn w:val="a1"/>
    <w:link w:val="afffff9"/>
    <w:uiPriority w:val="99"/>
    <w:rsid w:val="00436D17"/>
    <w:rPr>
      <w:rFonts w:ascii="Times New Roman" w:eastAsia="Times New Roman" w:hAnsi="Times New Roman" w:cs="Times New Roman"/>
      <w:sz w:val="20"/>
      <w:szCs w:val="20"/>
      <w:lang w:eastAsia="ru-RU"/>
    </w:rPr>
  </w:style>
  <w:style w:type="character" w:customStyle="1" w:styleId="ConsPlusNormal0">
    <w:name w:val="ConsPlusNormal Знак"/>
    <w:locked/>
    <w:rsid w:val="00436D17"/>
    <w:rPr>
      <w:rFonts w:ascii="Arial" w:hAnsi="Arial"/>
      <w:lang w:val="ru-RU" w:eastAsia="ru-RU"/>
    </w:rPr>
  </w:style>
  <w:style w:type="paragraph" w:customStyle="1" w:styleId="afffffb">
    <w:name w:val="НИР"/>
    <w:basedOn w:val="a0"/>
    <w:uiPriority w:val="99"/>
    <w:rsid w:val="00436D17"/>
    <w:pPr>
      <w:widowControl/>
      <w:autoSpaceDE/>
      <w:autoSpaceDN/>
      <w:adjustRightInd/>
      <w:spacing w:after="120" w:line="360" w:lineRule="auto"/>
      <w:ind w:firstLine="720"/>
      <w:jc w:val="both"/>
    </w:pPr>
    <w:rPr>
      <w:rFonts w:ascii="Times New Roman" w:hAnsi="Times New Roman"/>
      <w:color w:val="000000"/>
      <w:spacing w:val="5"/>
      <w:sz w:val="24"/>
      <w:szCs w:val="24"/>
    </w:rPr>
  </w:style>
  <w:style w:type="paragraph" w:customStyle="1" w:styleId="1c">
    <w:name w:val="Без интервала1"/>
    <w:uiPriority w:val="99"/>
    <w:rsid w:val="00436D17"/>
    <w:pPr>
      <w:spacing w:after="0" w:line="240" w:lineRule="auto"/>
    </w:pPr>
    <w:rPr>
      <w:rFonts w:ascii="Times New Roman" w:eastAsia="Times New Roman" w:hAnsi="Times New Roman" w:cs="Times New Roman"/>
      <w:sz w:val="24"/>
      <w:szCs w:val="24"/>
      <w:lang w:eastAsia="ru-RU"/>
    </w:rPr>
  </w:style>
  <w:style w:type="paragraph" w:styleId="afffffc">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d"/>
    <w:uiPriority w:val="99"/>
    <w:rsid w:val="00436D17"/>
    <w:pPr>
      <w:widowControl/>
      <w:autoSpaceDE/>
      <w:autoSpaceDN/>
      <w:adjustRightInd/>
    </w:pPr>
    <w:rPr>
      <w:rFonts w:ascii="Times New Roman" w:hAnsi="Times New Roman"/>
      <w:sz w:val="20"/>
      <w:szCs w:val="20"/>
    </w:rPr>
  </w:style>
  <w:style w:type="character" w:customStyle="1" w:styleId="afffff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c"/>
    <w:uiPriority w:val="99"/>
    <w:rsid w:val="00436D17"/>
    <w:rPr>
      <w:rFonts w:ascii="Times New Roman" w:eastAsia="Times New Roman" w:hAnsi="Times New Roman" w:cs="Times New Roman"/>
      <w:sz w:val="20"/>
      <w:szCs w:val="20"/>
      <w:lang w:eastAsia="ru-RU"/>
    </w:rPr>
  </w:style>
  <w:style w:type="paragraph" w:customStyle="1" w:styleId="font6">
    <w:name w:val="font6"/>
    <w:basedOn w:val="a0"/>
    <w:uiPriority w:val="99"/>
    <w:rsid w:val="00436D17"/>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font5">
    <w:name w:val="font5"/>
    <w:basedOn w:val="a0"/>
    <w:uiPriority w:val="99"/>
    <w:rsid w:val="00436D17"/>
    <w:pPr>
      <w:widowControl/>
      <w:autoSpaceDE/>
      <w:autoSpaceDN/>
      <w:adjustRightInd/>
      <w:spacing w:before="100" w:beforeAutospacing="1" w:after="100" w:afterAutospacing="1"/>
    </w:pPr>
    <w:rPr>
      <w:rFonts w:ascii="Times New Roman" w:hAnsi="Times New Roman"/>
      <w:color w:val="000000"/>
      <w:sz w:val="16"/>
      <w:szCs w:val="16"/>
    </w:rPr>
  </w:style>
  <w:style w:type="character" w:styleId="afffffe">
    <w:name w:val="FollowedHyperlink"/>
    <w:uiPriority w:val="99"/>
    <w:rsid w:val="00436D17"/>
    <w:rPr>
      <w:rFonts w:cs="Times New Roman"/>
      <w:color w:val="800080"/>
      <w:u w:val="single"/>
    </w:rPr>
  </w:style>
  <w:style w:type="character" w:styleId="affffff">
    <w:name w:val="footnote reference"/>
    <w:uiPriority w:val="99"/>
    <w:rsid w:val="00436D17"/>
    <w:rPr>
      <w:rFonts w:cs="Times New Roman"/>
      <w:vertAlign w:val="superscript"/>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36D17"/>
  </w:style>
  <w:style w:type="paragraph" w:customStyle="1" w:styleId="xl63">
    <w:name w:val="xl63"/>
    <w:basedOn w:val="a0"/>
    <w:uiPriority w:val="99"/>
    <w:rsid w:val="00436D17"/>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4">
    <w:name w:val="xl64"/>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5">
    <w:name w:val="xl65"/>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6">
    <w:name w:val="xl66"/>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7">
    <w:name w:val="xl67"/>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436D1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436D17"/>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2c">
    <w:name w:val="Абзац списка2"/>
    <w:basedOn w:val="a0"/>
    <w:uiPriority w:val="99"/>
    <w:rsid w:val="00436D17"/>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10">
    <w:name w:val="Нет списка111"/>
    <w:next w:val="a3"/>
    <w:uiPriority w:val="99"/>
    <w:semiHidden/>
    <w:unhideWhenUsed/>
    <w:rsid w:val="00436D17"/>
  </w:style>
  <w:style w:type="numbering" w:customStyle="1" w:styleId="212">
    <w:name w:val="Нет списка21"/>
    <w:next w:val="a3"/>
    <w:uiPriority w:val="99"/>
    <w:semiHidden/>
    <w:unhideWhenUsed/>
    <w:rsid w:val="00436D17"/>
  </w:style>
  <w:style w:type="table" w:customStyle="1" w:styleId="117">
    <w:name w:val="Сетка таблицы1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36D17"/>
  </w:style>
  <w:style w:type="numbering" w:customStyle="1" w:styleId="3a">
    <w:name w:val="Нет списка3"/>
    <w:next w:val="a3"/>
    <w:uiPriority w:val="99"/>
    <w:semiHidden/>
    <w:unhideWhenUsed/>
    <w:rsid w:val="00436D17"/>
  </w:style>
  <w:style w:type="table" w:customStyle="1" w:styleId="121">
    <w:name w:val="Сетка таблицы12"/>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36D17"/>
  </w:style>
  <w:style w:type="numbering" w:customStyle="1" w:styleId="42">
    <w:name w:val="Нет списка4"/>
    <w:next w:val="a3"/>
    <w:uiPriority w:val="99"/>
    <w:semiHidden/>
    <w:unhideWhenUsed/>
    <w:rsid w:val="00436D17"/>
  </w:style>
  <w:style w:type="table" w:customStyle="1" w:styleId="131">
    <w:name w:val="Сетка таблицы13"/>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36D17"/>
  </w:style>
  <w:style w:type="numbering" w:customStyle="1" w:styleId="51">
    <w:name w:val="Нет списка5"/>
    <w:next w:val="a3"/>
    <w:uiPriority w:val="99"/>
    <w:semiHidden/>
    <w:unhideWhenUsed/>
    <w:rsid w:val="00436D17"/>
  </w:style>
  <w:style w:type="table" w:customStyle="1" w:styleId="141">
    <w:name w:val="Сетка таблицы14"/>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36D17"/>
  </w:style>
  <w:style w:type="numbering" w:customStyle="1" w:styleId="61">
    <w:name w:val="Нет списка6"/>
    <w:next w:val="a3"/>
    <w:uiPriority w:val="99"/>
    <w:semiHidden/>
    <w:unhideWhenUsed/>
    <w:rsid w:val="00436D17"/>
  </w:style>
  <w:style w:type="table" w:customStyle="1" w:styleId="62">
    <w:name w:val="Сетка таблицы6"/>
    <w:basedOn w:val="a2"/>
    <w:next w:val="affffe"/>
    <w:uiPriority w:val="39"/>
    <w:rsid w:val="00436D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fffe"/>
    <w:uiPriority w:val="39"/>
    <w:rsid w:val="00436D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basedOn w:val="a0"/>
    <w:next w:val="affffa"/>
    <w:uiPriority w:val="99"/>
    <w:qFormat/>
    <w:rsid w:val="00A972A6"/>
    <w:pPr>
      <w:widowControl/>
      <w:autoSpaceDE/>
      <w:autoSpaceDN/>
      <w:adjustRightInd/>
      <w:ind w:left="4510"/>
      <w:jc w:val="center"/>
    </w:pPr>
    <w:rPr>
      <w:rFonts w:ascii="Calibri" w:eastAsia="Calibri" w:hAnsi="Calibri"/>
      <w:szCs w:val="20"/>
      <w:lang w:eastAsia="en-US"/>
    </w:rPr>
  </w:style>
  <w:style w:type="character" w:customStyle="1" w:styleId="1e">
    <w:name w:val="Название Знак1"/>
    <w:uiPriority w:val="99"/>
    <w:rsid w:val="00A972A6"/>
    <w:rPr>
      <w:rFonts w:ascii="Calibri Light" w:hAnsi="Calibri Light"/>
      <w:b/>
      <w:kern w:val="28"/>
      <w:sz w:val="32"/>
      <w:lang w:eastAsia="en-US"/>
    </w:rPr>
  </w:style>
  <w:style w:type="paragraph" w:customStyle="1" w:styleId="formattext">
    <w:name w:val="formattext"/>
    <w:basedOn w:val="a0"/>
    <w:rsid w:val="00B064B5"/>
    <w:pPr>
      <w:widowControl/>
      <w:autoSpaceDE/>
      <w:autoSpaceDN/>
      <w:adjustRightInd/>
      <w:spacing w:before="100" w:beforeAutospacing="1" w:after="100" w:afterAutospacing="1"/>
    </w:pPr>
    <w:rPr>
      <w:rFonts w:ascii="Times New Roman" w:hAnsi="Times New Roman"/>
      <w:sz w:val="24"/>
      <w:szCs w:val="24"/>
    </w:rPr>
  </w:style>
  <w:style w:type="character" w:customStyle="1" w:styleId="1f">
    <w:name w:val="Основной шрифт абзаца1"/>
    <w:rsid w:val="00EF22BD"/>
  </w:style>
  <w:style w:type="paragraph" w:customStyle="1" w:styleId="affffff1">
    <w:name w:val="Заголовок"/>
    <w:basedOn w:val="a0"/>
    <w:next w:val="affff5"/>
    <w:rsid w:val="00EF22BD"/>
    <w:pPr>
      <w:keepNext/>
      <w:widowControl/>
      <w:autoSpaceDE/>
      <w:autoSpaceDN/>
      <w:adjustRightInd/>
      <w:spacing w:before="240" w:after="120" w:line="276" w:lineRule="auto"/>
    </w:pPr>
    <w:rPr>
      <w:rFonts w:ascii="Liberation Sans" w:eastAsia="Microsoft YaHei" w:hAnsi="Liberation Sans" w:cs="Arial"/>
      <w:sz w:val="28"/>
      <w:szCs w:val="28"/>
      <w:lang w:eastAsia="zh-CN"/>
    </w:rPr>
  </w:style>
  <w:style w:type="paragraph" w:customStyle="1" w:styleId="1f0">
    <w:name w:val="Указатель1"/>
    <w:basedOn w:val="a0"/>
    <w:rsid w:val="00EF22BD"/>
    <w:pPr>
      <w:widowControl/>
      <w:suppressLineNumbers/>
      <w:autoSpaceDE/>
      <w:autoSpaceDN/>
      <w:adjustRightInd/>
      <w:spacing w:after="200" w:line="276" w:lineRule="auto"/>
    </w:pPr>
    <w:rPr>
      <w:rFonts w:ascii="Calibri" w:eastAsia="Calibri" w:hAnsi="Calibri" w:cs="Arial"/>
      <w:sz w:val="22"/>
      <w:szCs w:val="22"/>
      <w:lang w:eastAsia="zh-CN"/>
    </w:rPr>
  </w:style>
  <w:style w:type="paragraph" w:customStyle="1" w:styleId="affffff2">
    <w:name w:val="Содержимое таблицы"/>
    <w:basedOn w:val="a0"/>
    <w:rsid w:val="00EF22BD"/>
    <w:pPr>
      <w:widowControl/>
      <w:suppressLineNumbers/>
      <w:autoSpaceDE/>
      <w:autoSpaceDN/>
      <w:adjustRightInd/>
      <w:spacing w:after="200" w:line="276" w:lineRule="auto"/>
    </w:pPr>
    <w:rPr>
      <w:rFonts w:ascii="Calibri" w:eastAsia="Calibri" w:hAnsi="Calibri"/>
      <w:sz w:val="22"/>
      <w:szCs w:val="22"/>
      <w:lang w:eastAsia="zh-CN"/>
    </w:rPr>
  </w:style>
  <w:style w:type="paragraph" w:customStyle="1" w:styleId="affffff3">
    <w:name w:val="Заголовок таблицы"/>
    <w:basedOn w:val="affffff2"/>
    <w:rsid w:val="00EF22BD"/>
    <w:pPr>
      <w:jc w:val="center"/>
    </w:pPr>
    <w:rPr>
      <w:b/>
      <w:bCs/>
    </w:rPr>
  </w:style>
  <w:style w:type="paragraph" w:customStyle="1" w:styleId="affffff4">
    <w:name w:val="Содержимое врезки"/>
    <w:basedOn w:val="a0"/>
    <w:rsid w:val="00EF22BD"/>
    <w:pPr>
      <w:widowControl/>
      <w:autoSpaceDE/>
      <w:autoSpaceDN/>
      <w:adjustRightInd/>
      <w:spacing w:after="200" w:line="276" w:lineRule="auto"/>
    </w:pPr>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63961">
      <w:bodyDiv w:val="1"/>
      <w:marLeft w:val="0"/>
      <w:marRight w:val="0"/>
      <w:marTop w:val="0"/>
      <w:marBottom w:val="0"/>
      <w:divBdr>
        <w:top w:val="none" w:sz="0" w:space="0" w:color="auto"/>
        <w:left w:val="none" w:sz="0" w:space="0" w:color="auto"/>
        <w:bottom w:val="none" w:sz="0" w:space="0" w:color="auto"/>
        <w:right w:val="none" w:sz="0" w:space="0" w:color="auto"/>
      </w:divBdr>
    </w:div>
    <w:div w:id="443579080">
      <w:bodyDiv w:val="1"/>
      <w:marLeft w:val="0"/>
      <w:marRight w:val="0"/>
      <w:marTop w:val="0"/>
      <w:marBottom w:val="0"/>
      <w:divBdr>
        <w:top w:val="none" w:sz="0" w:space="0" w:color="auto"/>
        <w:left w:val="none" w:sz="0" w:space="0" w:color="auto"/>
        <w:bottom w:val="none" w:sz="0" w:space="0" w:color="auto"/>
        <w:right w:val="none" w:sz="0" w:space="0" w:color="auto"/>
      </w:divBdr>
    </w:div>
    <w:div w:id="1077745947">
      <w:bodyDiv w:val="1"/>
      <w:marLeft w:val="0"/>
      <w:marRight w:val="0"/>
      <w:marTop w:val="0"/>
      <w:marBottom w:val="0"/>
      <w:divBdr>
        <w:top w:val="none" w:sz="0" w:space="0" w:color="auto"/>
        <w:left w:val="none" w:sz="0" w:space="0" w:color="auto"/>
        <w:bottom w:val="none" w:sz="0" w:space="0" w:color="auto"/>
        <w:right w:val="none" w:sz="0" w:space="0" w:color="auto"/>
      </w:divBdr>
    </w:div>
    <w:div w:id="1544173912">
      <w:bodyDiv w:val="1"/>
      <w:marLeft w:val="0"/>
      <w:marRight w:val="0"/>
      <w:marTop w:val="0"/>
      <w:marBottom w:val="0"/>
      <w:divBdr>
        <w:top w:val="none" w:sz="0" w:space="0" w:color="auto"/>
        <w:left w:val="none" w:sz="0" w:space="0" w:color="auto"/>
        <w:bottom w:val="none" w:sz="0" w:space="0" w:color="auto"/>
        <w:right w:val="none" w:sz="0" w:space="0" w:color="auto"/>
      </w:divBdr>
    </w:div>
    <w:div w:id="1690377535">
      <w:bodyDiv w:val="1"/>
      <w:marLeft w:val="0"/>
      <w:marRight w:val="0"/>
      <w:marTop w:val="0"/>
      <w:marBottom w:val="0"/>
      <w:divBdr>
        <w:top w:val="none" w:sz="0" w:space="0" w:color="auto"/>
        <w:left w:val="none" w:sz="0" w:space="0" w:color="auto"/>
        <w:bottom w:val="none" w:sz="0" w:space="0" w:color="auto"/>
        <w:right w:val="none" w:sz="0" w:space="0" w:color="auto"/>
      </w:divBdr>
    </w:div>
    <w:div w:id="1720471959">
      <w:bodyDiv w:val="1"/>
      <w:marLeft w:val="0"/>
      <w:marRight w:val="0"/>
      <w:marTop w:val="0"/>
      <w:marBottom w:val="0"/>
      <w:divBdr>
        <w:top w:val="none" w:sz="0" w:space="0" w:color="auto"/>
        <w:left w:val="none" w:sz="0" w:space="0" w:color="auto"/>
        <w:bottom w:val="none" w:sz="0" w:space="0" w:color="auto"/>
        <w:right w:val="none" w:sz="0" w:space="0" w:color="auto"/>
      </w:divBdr>
    </w:div>
    <w:div w:id="1807236342">
      <w:bodyDiv w:val="1"/>
      <w:marLeft w:val="0"/>
      <w:marRight w:val="0"/>
      <w:marTop w:val="0"/>
      <w:marBottom w:val="0"/>
      <w:divBdr>
        <w:top w:val="none" w:sz="0" w:space="0" w:color="auto"/>
        <w:left w:val="none" w:sz="0" w:space="0" w:color="auto"/>
        <w:bottom w:val="none" w:sz="0" w:space="0" w:color="auto"/>
        <w:right w:val="none" w:sz="0" w:space="0" w:color="auto"/>
      </w:divBdr>
    </w:div>
    <w:div w:id="1940409255">
      <w:bodyDiv w:val="1"/>
      <w:marLeft w:val="0"/>
      <w:marRight w:val="0"/>
      <w:marTop w:val="0"/>
      <w:marBottom w:val="0"/>
      <w:divBdr>
        <w:top w:val="none" w:sz="0" w:space="0" w:color="auto"/>
        <w:left w:val="none" w:sz="0" w:space="0" w:color="auto"/>
        <w:bottom w:val="none" w:sz="0" w:space="0" w:color="auto"/>
        <w:right w:val="none" w:sz="0" w:space="0" w:color="auto"/>
      </w:divBdr>
    </w:div>
    <w:div w:id="197220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Porsche\Downloads\Attachments_nakarat25@yandex.ru_2022-02-12_14-01-27\&#1055;&#1088;&#1080;&#1083;&#1086;&#1078;&#1077;&#1085;&#1080;&#1077;%201%20&#1082;%20&#1055;&#1086;&#1089;&#1090;&#1072;&#1085;&#1086;&#1074;&#1083;&#1077;&#1085;&#1080;&#1102;.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FA305ED51EBE52AE7E9AC3D2FF6B368D5FC7E1A0D3DE7FEBE027720E49855944213F31F0BF9BC52336F458E61F9A7A56D28A42FD7B2FD77926303711zAN8N" TargetMode="Externa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FA305ED51EBE52AE7E9AC3D2FF6B368D5FC7E1A0D3DE7FEBE027720E49855944213F31F0BF9BC52336F458E61F9A7A56D28A42FD7B2FD77926303711zAN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88B10-069E-4709-B841-870DFC46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25</Pages>
  <Words>6622</Words>
  <Characters>37752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Арланова</cp:lastModifiedBy>
  <cp:revision>17</cp:revision>
  <cp:lastPrinted>2022-08-05T11:37:00Z</cp:lastPrinted>
  <dcterms:created xsi:type="dcterms:W3CDTF">2022-07-28T08:37:00Z</dcterms:created>
  <dcterms:modified xsi:type="dcterms:W3CDTF">2022-09-01T05:46:00Z</dcterms:modified>
</cp:coreProperties>
</file>