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7"/>
        <w:gridCol w:w="3969"/>
      </w:tblGrid>
      <w:tr w:rsidR="00C44216">
        <w:trPr>
          <w:trHeight w:val="1977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Default="00C44216">
            <w:pPr>
              <w:jc w:val="center"/>
              <w:rPr>
                <w:sz w:val="26"/>
              </w:rPr>
            </w:pPr>
          </w:p>
          <w:p w:rsidR="00C44216" w:rsidRDefault="00D55783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</w:t>
            </w:r>
            <w:r>
              <w:rPr>
                <w:sz w:val="26"/>
              </w:rPr>
              <w:t>ă</w:t>
            </w:r>
            <w:r>
              <w:rPr>
                <w:rFonts w:ascii="Times New Roman Chuv" w:hAnsi="Times New Roman Chuv"/>
                <w:sz w:val="26"/>
              </w:rPr>
              <w:t>ваш Республикин</w:t>
            </w:r>
          </w:p>
          <w:p w:rsidR="00C44216" w:rsidRDefault="00D55783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sz w:val="26"/>
              </w:rPr>
              <w:t>Çĕ</w:t>
            </w:r>
            <w:r>
              <w:rPr>
                <w:rFonts w:ascii="Times New Roman Chuv" w:hAnsi="Times New Roman Chuv"/>
                <w:sz w:val="26"/>
              </w:rPr>
              <w:t>н</w:t>
            </w:r>
            <w:r>
              <w:rPr>
                <w:sz w:val="26"/>
              </w:rPr>
              <w:t>ĕ</w:t>
            </w:r>
            <w:r>
              <w:rPr>
                <w:rFonts w:ascii="Times New Roman Chuv" w:hAnsi="Times New Roman Chuv"/>
                <w:sz w:val="26"/>
              </w:rPr>
              <w:t xml:space="preserve"> Шупашкар хула</w:t>
            </w:r>
          </w:p>
          <w:p w:rsidR="00C44216" w:rsidRDefault="00D55783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администраций</w:t>
            </w:r>
            <w:r>
              <w:rPr>
                <w:sz w:val="26"/>
              </w:rPr>
              <w:t>ĕ</w:t>
            </w:r>
          </w:p>
          <w:p w:rsidR="00C44216" w:rsidRDefault="00C44216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C44216" w:rsidRDefault="00D55783">
            <w:pPr>
              <w:pStyle w:val="2"/>
              <w:rPr>
                <w:szCs w:val="26"/>
              </w:rPr>
            </w:pPr>
            <w:r>
              <w:rPr>
                <w:szCs w:val="26"/>
              </w:rPr>
              <w:t>ЙЫШ</w:t>
            </w:r>
            <w:r>
              <w:rPr>
                <w:rFonts w:ascii="Times New Roman" w:hAnsi="Times New Roman"/>
                <w:szCs w:val="26"/>
              </w:rPr>
              <w:t>Ă</w:t>
            </w:r>
            <w:r>
              <w:rPr>
                <w:szCs w:val="26"/>
              </w:rPr>
              <w:t>НУ</w:t>
            </w:r>
          </w:p>
          <w:p w:rsidR="00C44216" w:rsidRDefault="00C44216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Default="00C44216"/>
          <w:p w:rsidR="00C44216" w:rsidRDefault="000134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BF34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C44216" w:rsidRPr="00C44216">
              <w:rPr>
                <w:lang w:val="en-US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32953034" r:id="rId8"/>
              </w:object>
            </w:r>
            <w:r w:rsidR="00D55783">
              <w:t xml:space="preserve">  </w:t>
            </w:r>
            <w:bookmarkStart w:id="0" w:name="_1200914591"/>
            <w:bookmarkEnd w:id="0"/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Default="00C44216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C44216" w:rsidRPr="00092B12" w:rsidRDefault="00D5578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B1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C44216" w:rsidRPr="00092B12" w:rsidRDefault="00D5578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B12">
              <w:rPr>
                <w:rFonts w:ascii="Times New Roman" w:hAnsi="Times New Roman"/>
                <w:sz w:val="26"/>
                <w:szCs w:val="26"/>
              </w:rPr>
              <w:t>города Новочебоксарска</w:t>
            </w:r>
          </w:p>
          <w:p w:rsidR="00C44216" w:rsidRPr="00092B12" w:rsidRDefault="00D5578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B12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C44216" w:rsidRPr="00092B12" w:rsidRDefault="00C442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4216" w:rsidRPr="00092B12" w:rsidRDefault="00D55783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092B12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  <w:p w:rsidR="00C44216" w:rsidRDefault="00C44216">
            <w:pPr>
              <w:jc w:val="center"/>
              <w:rPr>
                <w:sz w:val="26"/>
              </w:rPr>
            </w:pPr>
          </w:p>
        </w:tc>
      </w:tr>
    </w:tbl>
    <w:p w:rsidR="00C44216" w:rsidRDefault="00D557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C44216" w:rsidRPr="00092B12" w:rsidRDefault="00013444" w:rsidP="00092B12">
      <w:pPr>
        <w:jc w:val="center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</w:rPr>
        <w:t>19.12.</w:t>
      </w:r>
      <w:r w:rsidR="00D55783" w:rsidRPr="00092B12">
        <w:rPr>
          <w:rFonts w:ascii="Times New Roman" w:hAnsi="Times New Roman"/>
          <w:sz w:val="24"/>
          <w:szCs w:val="26"/>
        </w:rPr>
        <w:t xml:space="preserve">2022 № </w:t>
      </w:r>
      <w:r>
        <w:rPr>
          <w:rFonts w:ascii="Times New Roman" w:hAnsi="Times New Roman"/>
          <w:sz w:val="24"/>
          <w:szCs w:val="26"/>
        </w:rPr>
        <w:t>1618</w:t>
      </w:r>
      <w:bookmarkStart w:id="1" w:name="_GoBack"/>
      <w:bookmarkEnd w:id="1"/>
    </w:p>
    <w:p w:rsidR="00C44216" w:rsidRDefault="00C44216">
      <w:pPr>
        <w:jc w:val="both"/>
        <w:rPr>
          <w:rFonts w:ascii="TimesET" w:hAnsi="TimesET"/>
          <w:bCs/>
          <w:sz w:val="24"/>
          <w:szCs w:val="26"/>
        </w:rPr>
      </w:pPr>
    </w:p>
    <w:p w:rsidR="00C44216" w:rsidRDefault="00C44216">
      <w:pPr>
        <w:shd w:val="clear" w:color="auto" w:fill="FFFFFF"/>
        <w:ind w:right="5678" w:hanging="142"/>
        <w:rPr>
          <w:bCs/>
          <w:sz w:val="26"/>
          <w:szCs w:val="26"/>
        </w:rPr>
      </w:pPr>
    </w:p>
    <w:p w:rsidR="00C44216" w:rsidRPr="00092B12" w:rsidRDefault="00D55783">
      <w:pPr>
        <w:tabs>
          <w:tab w:val="left" w:pos="4536"/>
        </w:tabs>
        <w:ind w:right="4508"/>
        <w:jc w:val="both"/>
        <w:rPr>
          <w:rFonts w:ascii="Times New Roman" w:hAnsi="Times New Roman"/>
          <w:b/>
          <w:sz w:val="24"/>
          <w:szCs w:val="26"/>
        </w:rPr>
      </w:pPr>
      <w:r w:rsidRPr="00092B12">
        <w:rPr>
          <w:rFonts w:ascii="Times New Roman" w:hAnsi="Times New Roman"/>
          <w:b/>
          <w:sz w:val="24"/>
          <w:szCs w:val="26"/>
        </w:rPr>
        <w:t>О внесении изменений в постановление администрации города Новочебоксарска Чувашской Республики  от  24.09.2020 № 1037</w:t>
      </w:r>
    </w:p>
    <w:p w:rsidR="00C44216" w:rsidRDefault="00C44216">
      <w:pPr>
        <w:tabs>
          <w:tab w:val="left" w:pos="4536"/>
        </w:tabs>
        <w:ind w:right="5062"/>
        <w:jc w:val="both"/>
        <w:rPr>
          <w:bCs/>
          <w:sz w:val="24"/>
          <w:szCs w:val="25"/>
        </w:rPr>
      </w:pPr>
    </w:p>
    <w:p w:rsidR="00C44216" w:rsidRDefault="00D55783">
      <w:pPr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 соответствии с Федеральным законом  от 21.12.1994  № 69-ФЗ «О пожарной безопасности», Правилами  противопожарного режима в Российской Федерации, утвержденными  постановлением Правительства Российской Федерации от 25.04.2012 № 390 «О противопожарном режиме»,  в целях улучшения состояния противопожарного водоснабжения, обеспечения исправности систем противопожарного водоснабжения и бесперебойной подачи воды для тушения возможных пожаров на территории города Новочебоксарска, в связи с увеличением количества пожарных гидрантов на территории города Новочебоксарска,  руководствуясь статьей 43 Устава города Новочебоксарска Чувашской Республики, администрация города Новочебоксарска Чувашской Республики            п о с т а н о в л я е т:</w:t>
      </w:r>
    </w:p>
    <w:p w:rsidR="00C44216" w:rsidRDefault="00D55783">
      <w:pPr>
        <w:tabs>
          <w:tab w:val="left" w:pos="4536"/>
        </w:tabs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1. Реестр источников противопожарного водоснабжения (гидрантов), находящихся на территории города Новочебоксарска Чувашской Республики (приложение № 1), утвержденный постановлением администрации города Новочебоксарска Чувашской Республики  от 24.09.2020 № 1037 дополнить позициями 528-540 следующего содержания: </w:t>
      </w:r>
    </w:p>
    <w:p w:rsidR="00C44216" w:rsidRDefault="00C44216">
      <w:pPr>
        <w:jc w:val="center"/>
        <w:rPr>
          <w:rFonts w:ascii="Times New Roman" w:hAnsi="Times New Roman"/>
          <w:sz w:val="24"/>
        </w:rPr>
      </w:pPr>
    </w:p>
    <w:tbl>
      <w:tblPr>
        <w:tblW w:w="9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4186"/>
        <w:gridCol w:w="3307"/>
        <w:gridCol w:w="1080"/>
      </w:tblGrid>
      <w:tr w:rsidR="00C44216">
        <w:tc>
          <w:tcPr>
            <w:tcW w:w="884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№№ </w:t>
            </w:r>
          </w:p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186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w="3307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ПГ</w:t>
            </w:r>
          </w:p>
          <w:p w:rsidR="00C44216" w:rsidRDefault="00C4421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528.</w:t>
            </w:r>
          </w:p>
        </w:tc>
        <w:tc>
          <w:tcPr>
            <w:tcW w:w="4186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Промышленная, д. 53 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529.</w:t>
            </w:r>
          </w:p>
        </w:tc>
        <w:tc>
          <w:tcPr>
            <w:tcW w:w="4186" w:type="dxa"/>
          </w:tcPr>
          <w:p w:rsidR="00C44216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 63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Промышленная, д. 63 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 63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 63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д.65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д.65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 69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536.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 73 «Х»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536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537.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ул. Промышленная, д. 73 «В»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537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Промышленная, д. 53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д. 46 АО «Ельниковская Роща» «Шашлычный дворик»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</w:t>
            </w:r>
          </w:p>
        </w:tc>
      </w:tr>
      <w:tr w:rsidR="00C44216">
        <w:tc>
          <w:tcPr>
            <w:tcW w:w="884" w:type="dxa"/>
          </w:tcPr>
          <w:p w:rsidR="00C44216" w:rsidRDefault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540.</w:t>
            </w:r>
          </w:p>
        </w:tc>
        <w:tc>
          <w:tcPr>
            <w:tcW w:w="4186" w:type="dxa"/>
          </w:tcPr>
          <w:p w:rsidR="00D55783" w:rsidRDefault="00D55783" w:rsidP="00D5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«КС г. Новочебоксарска»</w:t>
            </w:r>
          </w:p>
          <w:p w:rsidR="00C44216" w:rsidRDefault="00C44216" w:rsidP="00D5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7" w:type="dxa"/>
          </w:tcPr>
          <w:p w:rsidR="00C44216" w:rsidRDefault="00D557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ул.Воинов-Интернационалистов, д.8 и д.16</w:t>
            </w:r>
          </w:p>
        </w:tc>
        <w:tc>
          <w:tcPr>
            <w:tcW w:w="1080" w:type="dxa"/>
          </w:tcPr>
          <w:p w:rsidR="00C44216" w:rsidRDefault="00D557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</w:tr>
    </w:tbl>
    <w:p w:rsidR="00C44216" w:rsidRDefault="00C44216">
      <w:pPr>
        <w:rPr>
          <w:rFonts w:ascii="Times New Roman" w:hAnsi="Times New Roman"/>
          <w:sz w:val="24"/>
        </w:rPr>
      </w:pPr>
    </w:p>
    <w:p w:rsidR="00C44216" w:rsidRDefault="00D55783">
      <w:pPr>
        <w:ind w:right="-2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2. Сектору пресс-службы администрации города Новочебоксарска Чувашской Республики обеспечить опубликование настоящего  постановления в печатных средствах массовой информации и разместить его  на официальном сайте города Новочебоксарска Чувашской Республики в сети «Интернет».</w:t>
      </w:r>
    </w:p>
    <w:p w:rsidR="00C44216" w:rsidRDefault="00D55783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3.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C44216" w:rsidRDefault="00D55783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4. Настоящее постановление вступает в силу со дня его официального опубликования.</w:t>
      </w:r>
    </w:p>
    <w:p w:rsidR="00C44216" w:rsidRDefault="00C44216">
      <w:pPr>
        <w:ind w:right="-5" w:firstLine="720"/>
        <w:jc w:val="both"/>
        <w:rPr>
          <w:rFonts w:ascii="Times New Roman" w:hAnsi="Times New Roman"/>
          <w:sz w:val="24"/>
          <w:szCs w:val="26"/>
        </w:rPr>
      </w:pPr>
    </w:p>
    <w:p w:rsidR="00C44216" w:rsidRDefault="00C44216">
      <w:pPr>
        <w:keepNext/>
        <w:keepLines/>
        <w:jc w:val="both"/>
        <w:rPr>
          <w:rFonts w:ascii="Times New Roman" w:hAnsi="Times New Roman"/>
          <w:sz w:val="24"/>
          <w:szCs w:val="26"/>
        </w:rPr>
      </w:pPr>
    </w:p>
    <w:p w:rsidR="00C44216" w:rsidRDefault="00C44216">
      <w:pPr>
        <w:keepNext/>
        <w:keepLines/>
        <w:jc w:val="both"/>
        <w:rPr>
          <w:rFonts w:ascii="Times New Roman" w:hAnsi="Times New Roman"/>
          <w:sz w:val="24"/>
          <w:szCs w:val="26"/>
        </w:rPr>
      </w:pPr>
    </w:p>
    <w:p w:rsidR="00C44216" w:rsidRDefault="00D55783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администрации </w:t>
      </w:r>
    </w:p>
    <w:p w:rsidR="00C44216" w:rsidRDefault="00D55783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города Новочебоксарска </w:t>
      </w:r>
    </w:p>
    <w:p w:rsidR="00C44216" w:rsidRDefault="00D55783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Чувашской Республики                                                                                             Д.А. Пулатов</w:t>
      </w:r>
    </w:p>
    <w:p w:rsidR="00C44216" w:rsidRDefault="00C44216">
      <w:pPr>
        <w:rPr>
          <w:sz w:val="24"/>
          <w:szCs w:val="26"/>
        </w:rPr>
      </w:pPr>
    </w:p>
    <w:p w:rsidR="00C44216" w:rsidRDefault="00C44216">
      <w:pPr>
        <w:rPr>
          <w:sz w:val="24"/>
          <w:szCs w:val="26"/>
        </w:rPr>
      </w:pPr>
    </w:p>
    <w:p w:rsidR="00C44216" w:rsidRDefault="00C44216">
      <w:pPr>
        <w:rPr>
          <w:sz w:val="24"/>
          <w:szCs w:val="26"/>
        </w:rPr>
      </w:pPr>
    </w:p>
    <w:p w:rsidR="00C44216" w:rsidRDefault="00C44216">
      <w:pPr>
        <w:rPr>
          <w:sz w:val="24"/>
          <w:szCs w:val="26"/>
        </w:rPr>
      </w:pPr>
    </w:p>
    <w:p w:rsidR="00C44216" w:rsidRDefault="00C44216">
      <w:pPr>
        <w:rPr>
          <w:sz w:val="24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p w:rsidR="00C44216" w:rsidRDefault="00C44216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2723"/>
        <w:gridCol w:w="2440"/>
      </w:tblGrid>
      <w:tr w:rsidR="00C44216" w:rsidRPr="004D1778">
        <w:tc>
          <w:tcPr>
            <w:tcW w:w="4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D55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2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16" w:rsidRPr="004D1778">
        <w:tc>
          <w:tcPr>
            <w:tcW w:w="4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Заместитель главы  администрации города Новочебоксарска Чувашской Республики по экономике и финансам</w:t>
            </w: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М.Л.Семенов</w:t>
            </w: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16" w:rsidRPr="004D1778">
        <w:tc>
          <w:tcPr>
            <w:tcW w:w="4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 xml:space="preserve">Начальник КУ «Управление по делам ГО и ЧС» города Новочебоксарска </w:t>
            </w: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С.А. Ильин</w:t>
            </w: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16" w:rsidRPr="004D1778">
        <w:tc>
          <w:tcPr>
            <w:tcW w:w="4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Начальник правового управления администрации города Новочебоксарска Чувашской Республики</w:t>
            </w:r>
          </w:p>
        </w:tc>
        <w:tc>
          <w:tcPr>
            <w:tcW w:w="2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И.П. Антонова</w:t>
            </w:r>
          </w:p>
        </w:tc>
      </w:tr>
      <w:tr w:rsidR="00C44216" w:rsidRPr="004D1778">
        <w:tc>
          <w:tcPr>
            <w:tcW w:w="4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D55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Начальник 11 ПСЧ 5 ПСО ФПС ГПС Главного Управления МЧС России по Чувашской Республики- Чувашии</w:t>
            </w:r>
          </w:p>
        </w:tc>
        <w:tc>
          <w:tcPr>
            <w:tcW w:w="2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Д.В. Степанов</w:t>
            </w: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16" w:rsidRPr="004D1778">
        <w:tc>
          <w:tcPr>
            <w:tcW w:w="4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 xml:space="preserve">Начальник отдела надзорной деятельности профилактической работы УНД и ПР ГУ МЧС России по Чувашской Республике-Чувашии </w:t>
            </w:r>
          </w:p>
          <w:p w:rsidR="00D55783" w:rsidRDefault="00D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78" w:rsidRP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783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МУП «Коммунальные сети </w:t>
            </w:r>
          </w:p>
          <w:p w:rsidR="00D55783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г. Новочебоксарска»</w:t>
            </w:r>
          </w:p>
          <w:p w:rsid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F0" w:rsidRDefault="00722CF0" w:rsidP="0072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4D1778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D1778">
              <w:rPr>
                <w:rFonts w:ascii="Times New Roman" w:hAnsi="Times New Roman"/>
                <w:sz w:val="24"/>
                <w:szCs w:val="24"/>
              </w:rPr>
              <w:t xml:space="preserve"> управления имущественных и земельных отношений</w:t>
            </w:r>
          </w:p>
          <w:p w:rsidR="00722CF0" w:rsidRDefault="00722CF0" w:rsidP="0072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Новочебоксарска</w:t>
            </w:r>
          </w:p>
          <w:p w:rsidR="004D1778" w:rsidRPr="004D1778" w:rsidRDefault="00722CF0" w:rsidP="0072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4D1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C44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216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Н.В. Миронов</w:t>
            </w:r>
          </w:p>
          <w:p w:rsidR="00D55783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783" w:rsidRDefault="00D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78" w:rsidRP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783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783" w:rsidRDefault="00D55783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Г.Г. Александров</w:t>
            </w:r>
          </w:p>
          <w:p w:rsid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F0" w:rsidRDefault="00722C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F0" w:rsidRDefault="00722C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78" w:rsidRPr="004D1778" w:rsidRDefault="004D1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Арланова</w:t>
            </w:r>
          </w:p>
          <w:p w:rsidR="00D55783" w:rsidRPr="004D1778" w:rsidRDefault="00D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216" w:rsidRPr="004D1778" w:rsidRDefault="00C44216">
      <w:pPr>
        <w:jc w:val="both"/>
        <w:rPr>
          <w:rFonts w:ascii="Times New Roman" w:hAnsi="Times New Roman"/>
          <w:sz w:val="24"/>
          <w:szCs w:val="24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keepNext/>
        <w:keepLines/>
        <w:ind w:firstLine="709"/>
        <w:jc w:val="right"/>
        <w:rPr>
          <w:sz w:val="20"/>
        </w:rPr>
      </w:pPr>
    </w:p>
    <w:p w:rsidR="00C44216" w:rsidRDefault="00C44216">
      <w:pPr>
        <w:jc w:val="center"/>
        <w:rPr>
          <w:b/>
          <w:bCs/>
        </w:rPr>
      </w:pPr>
    </w:p>
    <w:p w:rsidR="00C44216" w:rsidRDefault="00C44216">
      <w:pPr>
        <w:jc w:val="center"/>
        <w:rPr>
          <w:b/>
          <w:bCs/>
        </w:rPr>
      </w:pPr>
    </w:p>
    <w:p w:rsidR="00C44216" w:rsidRPr="004D1778" w:rsidRDefault="00D55783">
      <w:pPr>
        <w:keepNext/>
        <w:keepLines/>
        <w:ind w:firstLine="709"/>
        <w:jc w:val="right"/>
        <w:rPr>
          <w:rFonts w:ascii="Times New Roman" w:hAnsi="Times New Roman"/>
          <w:sz w:val="20"/>
        </w:rPr>
      </w:pPr>
      <w:r w:rsidRPr="004D1778">
        <w:rPr>
          <w:rFonts w:ascii="Times New Roman" w:hAnsi="Times New Roman"/>
          <w:sz w:val="20"/>
        </w:rPr>
        <w:t>Приложение</w:t>
      </w:r>
    </w:p>
    <w:p w:rsidR="00C44216" w:rsidRPr="004D1778" w:rsidRDefault="00D55783">
      <w:pPr>
        <w:keepNext/>
        <w:keepLines/>
        <w:ind w:firstLine="709"/>
        <w:jc w:val="right"/>
        <w:rPr>
          <w:rFonts w:ascii="Times New Roman" w:hAnsi="Times New Roman"/>
          <w:sz w:val="20"/>
        </w:rPr>
      </w:pPr>
      <w:r w:rsidRPr="004D1778">
        <w:rPr>
          <w:rFonts w:ascii="Times New Roman" w:hAnsi="Times New Roman"/>
          <w:sz w:val="20"/>
        </w:rPr>
        <w:t xml:space="preserve">к постановлению администрации </w:t>
      </w:r>
    </w:p>
    <w:p w:rsidR="00C44216" w:rsidRPr="004D1778" w:rsidRDefault="00D55783">
      <w:pPr>
        <w:keepNext/>
        <w:keepLines/>
        <w:ind w:firstLine="709"/>
        <w:jc w:val="right"/>
        <w:rPr>
          <w:rFonts w:ascii="Times New Roman" w:hAnsi="Times New Roman"/>
          <w:sz w:val="20"/>
        </w:rPr>
      </w:pPr>
      <w:r w:rsidRPr="004D1778">
        <w:rPr>
          <w:rFonts w:ascii="Times New Roman" w:hAnsi="Times New Roman"/>
          <w:sz w:val="20"/>
        </w:rPr>
        <w:t xml:space="preserve">города  Новочебоксарска  </w:t>
      </w:r>
    </w:p>
    <w:p w:rsidR="00C44216" w:rsidRPr="004D1778" w:rsidRDefault="00D55783">
      <w:pPr>
        <w:keepNext/>
        <w:keepLines/>
        <w:ind w:firstLine="709"/>
        <w:jc w:val="right"/>
        <w:rPr>
          <w:rFonts w:ascii="Times New Roman" w:hAnsi="Times New Roman"/>
          <w:sz w:val="20"/>
        </w:rPr>
      </w:pPr>
      <w:r w:rsidRPr="004D1778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от «__ » _________ 20__  г. №_____</w:t>
      </w:r>
    </w:p>
    <w:p w:rsidR="00C44216" w:rsidRPr="004D1778" w:rsidRDefault="00C44216">
      <w:pPr>
        <w:keepNext/>
        <w:keepLines/>
        <w:ind w:firstLine="709"/>
        <w:jc w:val="right"/>
        <w:rPr>
          <w:rFonts w:ascii="Times New Roman" w:hAnsi="Times New Roman"/>
          <w:sz w:val="20"/>
        </w:rPr>
      </w:pPr>
    </w:p>
    <w:p w:rsidR="00C44216" w:rsidRPr="004D1778" w:rsidRDefault="00C44216">
      <w:pPr>
        <w:keepNext/>
        <w:keepLines/>
        <w:ind w:firstLine="709"/>
        <w:jc w:val="right"/>
        <w:rPr>
          <w:rFonts w:ascii="Times New Roman" w:hAnsi="Times New Roman"/>
          <w:sz w:val="20"/>
        </w:rPr>
      </w:pPr>
    </w:p>
    <w:p w:rsidR="00C44216" w:rsidRPr="004D1778" w:rsidRDefault="00D557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1778">
        <w:rPr>
          <w:rFonts w:ascii="Times New Roman" w:hAnsi="Times New Roman"/>
          <w:b/>
          <w:bCs/>
          <w:sz w:val="24"/>
          <w:szCs w:val="24"/>
        </w:rPr>
        <w:t>Р Е Е С Т Р</w:t>
      </w:r>
    </w:p>
    <w:p w:rsidR="00C44216" w:rsidRPr="004D1778" w:rsidRDefault="00D55783">
      <w:pPr>
        <w:jc w:val="center"/>
        <w:rPr>
          <w:rFonts w:ascii="Times New Roman" w:hAnsi="Times New Roman"/>
          <w:sz w:val="24"/>
          <w:szCs w:val="24"/>
        </w:rPr>
      </w:pPr>
      <w:r w:rsidRPr="004D1778">
        <w:rPr>
          <w:rFonts w:ascii="Times New Roman" w:hAnsi="Times New Roman"/>
          <w:sz w:val="24"/>
          <w:szCs w:val="24"/>
        </w:rPr>
        <w:t xml:space="preserve">источников противопожарного водоснабжения (гидрантов), </w:t>
      </w:r>
    </w:p>
    <w:p w:rsidR="00C44216" w:rsidRPr="004D1778" w:rsidRDefault="00D55783">
      <w:pPr>
        <w:jc w:val="center"/>
        <w:rPr>
          <w:rFonts w:ascii="Times New Roman" w:hAnsi="Times New Roman"/>
          <w:sz w:val="24"/>
          <w:szCs w:val="24"/>
        </w:rPr>
      </w:pPr>
      <w:r w:rsidRPr="004D1778">
        <w:rPr>
          <w:rFonts w:ascii="Times New Roman" w:hAnsi="Times New Roman"/>
          <w:sz w:val="24"/>
          <w:szCs w:val="24"/>
        </w:rPr>
        <w:t>находящихся на территории города Новочебоксарска Чувашской Республики</w:t>
      </w:r>
    </w:p>
    <w:p w:rsidR="00C44216" w:rsidRPr="004D1778" w:rsidRDefault="00C44216">
      <w:pPr>
        <w:jc w:val="center"/>
        <w:rPr>
          <w:rFonts w:ascii="Times New Roman" w:hAnsi="Times New Roman"/>
        </w:rPr>
      </w:pPr>
    </w:p>
    <w:tbl>
      <w:tblPr>
        <w:tblW w:w="9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4186"/>
        <w:gridCol w:w="3307"/>
        <w:gridCol w:w="1080"/>
      </w:tblGrid>
      <w:tr w:rsidR="00C44216" w:rsidRPr="004D1778">
        <w:tc>
          <w:tcPr>
            <w:tcW w:w="884" w:type="dxa"/>
          </w:tcPr>
          <w:p w:rsidR="00C44216" w:rsidRPr="004D1778" w:rsidRDefault="00D55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</w:p>
          <w:p w:rsidR="00C44216" w:rsidRPr="004D1778" w:rsidRDefault="00D55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86" w:type="dxa"/>
          </w:tcPr>
          <w:p w:rsidR="00C44216" w:rsidRPr="004D1778" w:rsidRDefault="00D55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07" w:type="dxa"/>
          </w:tcPr>
          <w:p w:rsidR="00C44216" w:rsidRPr="004D1778" w:rsidRDefault="00D55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080" w:type="dxa"/>
          </w:tcPr>
          <w:p w:rsidR="00C44216" w:rsidRPr="004D1778" w:rsidRDefault="00D55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№ ПГ</w:t>
            </w:r>
          </w:p>
          <w:p w:rsidR="00C44216" w:rsidRPr="004D1778" w:rsidRDefault="00C4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528.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 xml:space="preserve">ул. Промышленная, д. 53 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529.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 63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530.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 xml:space="preserve">ул. Промышленная, д. 63 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531.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 63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532.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 63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533.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д.65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534.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д.65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535.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 69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536.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 73 «Х»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537.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 73 «В»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538.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Промышленная, д. 53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539.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 Советская, д. 46 АО «Ельниковская Роща» «Шашлычный дворик»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  <w:tr w:rsidR="00092B12" w:rsidRPr="004D1778">
        <w:tc>
          <w:tcPr>
            <w:tcW w:w="884" w:type="dxa"/>
          </w:tcPr>
          <w:p w:rsidR="00092B12" w:rsidRPr="004D1778" w:rsidRDefault="00092B12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540.</w:t>
            </w:r>
          </w:p>
        </w:tc>
        <w:tc>
          <w:tcPr>
            <w:tcW w:w="4186" w:type="dxa"/>
          </w:tcPr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МУП «КС г. Новочебоксарска»</w:t>
            </w:r>
          </w:p>
          <w:p w:rsidR="00092B12" w:rsidRPr="004D1778" w:rsidRDefault="00092B12" w:rsidP="003C6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2B12" w:rsidRPr="004D1778" w:rsidRDefault="00092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ул.Воинов-Интернационалистов, д.8 и д.16</w:t>
            </w:r>
          </w:p>
        </w:tc>
        <w:tc>
          <w:tcPr>
            <w:tcW w:w="1080" w:type="dxa"/>
          </w:tcPr>
          <w:p w:rsidR="00092B12" w:rsidRPr="004D1778" w:rsidRDefault="0009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7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</w:tbl>
    <w:p w:rsidR="00C44216" w:rsidRPr="004D1778" w:rsidRDefault="00C44216">
      <w:pPr>
        <w:rPr>
          <w:rFonts w:ascii="Times New Roman" w:hAnsi="Times New Roman"/>
        </w:rPr>
      </w:pPr>
    </w:p>
    <w:sectPr w:rsidR="00C44216" w:rsidRPr="004D1778" w:rsidSect="00C44216">
      <w:pgSz w:w="11906" w:h="16838"/>
      <w:pgMar w:top="1134" w:right="709" w:bottom="113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16" w:rsidRDefault="00D55783">
      <w:r>
        <w:separator/>
      </w:r>
    </w:p>
  </w:endnote>
  <w:endnote w:type="continuationSeparator" w:id="0">
    <w:p w:rsidR="00C44216" w:rsidRDefault="00D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00"/>
    <w:family w:val="auto"/>
    <w:pitch w:val="default"/>
  </w:font>
  <w:font w:name="TimesE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16" w:rsidRDefault="00D55783">
      <w:r>
        <w:separator/>
      </w:r>
    </w:p>
  </w:footnote>
  <w:footnote w:type="continuationSeparator" w:id="0">
    <w:p w:rsidR="00C44216" w:rsidRDefault="00D5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70F"/>
    <w:multiLevelType w:val="hybridMultilevel"/>
    <w:tmpl w:val="34421CD6"/>
    <w:lvl w:ilvl="0" w:tplc="953C8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886056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9EBC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14A5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4029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02A6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F08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3420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52C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C246FD2"/>
    <w:multiLevelType w:val="hybridMultilevel"/>
    <w:tmpl w:val="47C4A73E"/>
    <w:lvl w:ilvl="0" w:tplc="7EF85BEE">
      <w:start w:val="1"/>
      <w:numFmt w:val="decimal"/>
      <w:lvlText w:val="%1."/>
      <w:lvlJc w:val="left"/>
      <w:pPr>
        <w:ind w:left="927" w:hanging="360"/>
      </w:pPr>
    </w:lvl>
    <w:lvl w:ilvl="1" w:tplc="44CA8004">
      <w:start w:val="1"/>
      <w:numFmt w:val="lowerLetter"/>
      <w:lvlText w:val="%2."/>
      <w:lvlJc w:val="left"/>
      <w:pPr>
        <w:ind w:left="1790" w:hanging="360"/>
      </w:pPr>
    </w:lvl>
    <w:lvl w:ilvl="2" w:tplc="B2C4A4AA">
      <w:start w:val="1"/>
      <w:numFmt w:val="lowerRoman"/>
      <w:lvlText w:val="%3."/>
      <w:lvlJc w:val="right"/>
      <w:pPr>
        <w:ind w:left="2510" w:hanging="180"/>
      </w:pPr>
    </w:lvl>
    <w:lvl w:ilvl="3" w:tplc="93E2C7DE">
      <w:start w:val="1"/>
      <w:numFmt w:val="decimal"/>
      <w:lvlText w:val="%4."/>
      <w:lvlJc w:val="left"/>
      <w:pPr>
        <w:ind w:left="3230" w:hanging="360"/>
      </w:pPr>
    </w:lvl>
    <w:lvl w:ilvl="4" w:tplc="30A0EE34">
      <w:start w:val="1"/>
      <w:numFmt w:val="lowerLetter"/>
      <w:lvlText w:val="%5."/>
      <w:lvlJc w:val="left"/>
      <w:pPr>
        <w:ind w:left="3950" w:hanging="360"/>
      </w:pPr>
    </w:lvl>
    <w:lvl w:ilvl="5" w:tplc="06462CBE">
      <w:start w:val="1"/>
      <w:numFmt w:val="lowerRoman"/>
      <w:lvlText w:val="%6."/>
      <w:lvlJc w:val="right"/>
      <w:pPr>
        <w:ind w:left="4670" w:hanging="180"/>
      </w:pPr>
    </w:lvl>
    <w:lvl w:ilvl="6" w:tplc="D4B0E85A">
      <w:start w:val="1"/>
      <w:numFmt w:val="decimal"/>
      <w:lvlText w:val="%7."/>
      <w:lvlJc w:val="left"/>
      <w:pPr>
        <w:ind w:left="5390" w:hanging="360"/>
      </w:pPr>
    </w:lvl>
    <w:lvl w:ilvl="7" w:tplc="82A6A150">
      <w:start w:val="1"/>
      <w:numFmt w:val="lowerLetter"/>
      <w:lvlText w:val="%8."/>
      <w:lvlJc w:val="left"/>
      <w:pPr>
        <w:ind w:left="6110" w:hanging="360"/>
      </w:pPr>
    </w:lvl>
    <w:lvl w:ilvl="8" w:tplc="2036FBE4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B5B240F"/>
    <w:multiLevelType w:val="hybridMultilevel"/>
    <w:tmpl w:val="142AE5AE"/>
    <w:lvl w:ilvl="0" w:tplc="D136A18A">
      <w:start w:val="1"/>
      <w:numFmt w:val="upperRoman"/>
      <w:lvlText w:val="%1."/>
      <w:lvlJc w:val="left"/>
      <w:pPr>
        <w:ind w:left="1080" w:hanging="720"/>
      </w:pPr>
    </w:lvl>
    <w:lvl w:ilvl="1" w:tplc="C548F40C">
      <w:start w:val="1"/>
      <w:numFmt w:val="lowerLetter"/>
      <w:lvlText w:val="%2."/>
      <w:lvlJc w:val="left"/>
      <w:pPr>
        <w:ind w:left="1440" w:hanging="360"/>
      </w:pPr>
    </w:lvl>
    <w:lvl w:ilvl="2" w:tplc="2688B3D6">
      <w:start w:val="1"/>
      <w:numFmt w:val="lowerRoman"/>
      <w:lvlText w:val="%3."/>
      <w:lvlJc w:val="right"/>
      <w:pPr>
        <w:ind w:left="2160" w:hanging="180"/>
      </w:pPr>
    </w:lvl>
    <w:lvl w:ilvl="3" w:tplc="873CB322">
      <w:start w:val="1"/>
      <w:numFmt w:val="decimal"/>
      <w:lvlText w:val="%4."/>
      <w:lvlJc w:val="left"/>
      <w:pPr>
        <w:ind w:left="2880" w:hanging="360"/>
      </w:pPr>
    </w:lvl>
    <w:lvl w:ilvl="4" w:tplc="BFFE24B8">
      <w:start w:val="1"/>
      <w:numFmt w:val="lowerLetter"/>
      <w:lvlText w:val="%5."/>
      <w:lvlJc w:val="left"/>
      <w:pPr>
        <w:ind w:left="3600" w:hanging="360"/>
      </w:pPr>
    </w:lvl>
    <w:lvl w:ilvl="5" w:tplc="1B7835CE">
      <w:start w:val="1"/>
      <w:numFmt w:val="lowerRoman"/>
      <w:lvlText w:val="%6."/>
      <w:lvlJc w:val="right"/>
      <w:pPr>
        <w:ind w:left="4320" w:hanging="180"/>
      </w:pPr>
    </w:lvl>
    <w:lvl w:ilvl="6" w:tplc="74D213C0">
      <w:start w:val="1"/>
      <w:numFmt w:val="decimal"/>
      <w:lvlText w:val="%7."/>
      <w:lvlJc w:val="left"/>
      <w:pPr>
        <w:ind w:left="5040" w:hanging="360"/>
      </w:pPr>
    </w:lvl>
    <w:lvl w:ilvl="7" w:tplc="EEF855CE">
      <w:start w:val="1"/>
      <w:numFmt w:val="lowerLetter"/>
      <w:lvlText w:val="%8."/>
      <w:lvlJc w:val="left"/>
      <w:pPr>
        <w:ind w:left="5760" w:hanging="360"/>
      </w:pPr>
    </w:lvl>
    <w:lvl w:ilvl="8" w:tplc="10ACE7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16"/>
    <w:rsid w:val="00013444"/>
    <w:rsid w:val="00092B12"/>
    <w:rsid w:val="004B1CFE"/>
    <w:rsid w:val="004D1778"/>
    <w:rsid w:val="005878AF"/>
    <w:rsid w:val="00722CF0"/>
    <w:rsid w:val="00C44216"/>
    <w:rsid w:val="00D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22349B"/>
  <w15:docId w15:val="{CC886A42-9F59-4B4B-860B-189B9CD4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4216"/>
    <w:rPr>
      <w:rFonts w:ascii="Arial" w:hAnsi="Arial"/>
      <w:sz w:val="18"/>
      <w:lang w:eastAsia="ru-RU"/>
    </w:rPr>
  </w:style>
  <w:style w:type="paragraph" w:styleId="1">
    <w:name w:val="heading 1"/>
    <w:basedOn w:val="a"/>
    <w:next w:val="a"/>
    <w:link w:val="10"/>
    <w:rsid w:val="00C44216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 w:val="en-US"/>
    </w:rPr>
  </w:style>
  <w:style w:type="paragraph" w:styleId="2">
    <w:name w:val="heading 2"/>
    <w:basedOn w:val="a"/>
    <w:next w:val="a"/>
    <w:rsid w:val="00C44216"/>
    <w:pPr>
      <w:keepNext/>
      <w:jc w:val="center"/>
      <w:outlineLvl w:val="1"/>
    </w:pPr>
    <w:rPr>
      <w:rFonts w:ascii="Times New Roman Chuv" w:hAnsi="Times New Roman Chuv"/>
      <w:color w:val="000000"/>
      <w:sz w:val="26"/>
    </w:rPr>
  </w:style>
  <w:style w:type="paragraph" w:styleId="3">
    <w:name w:val="heading 3"/>
    <w:basedOn w:val="a"/>
    <w:next w:val="a"/>
    <w:rsid w:val="00C44216"/>
    <w:pPr>
      <w:keepNext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44216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C4421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44216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sid w:val="00C4421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44216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4421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44216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4421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44216"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4421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44216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4421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44216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442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44216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4421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44216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4421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sid w:val="00C44216"/>
    <w:rPr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4421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C4421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4421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C4421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4421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4421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442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44216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C4421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C44216"/>
  </w:style>
  <w:style w:type="paragraph" w:customStyle="1" w:styleId="13">
    <w:name w:val="Нижний колонтитул1"/>
    <w:basedOn w:val="a"/>
    <w:link w:val="CaptionChar"/>
    <w:uiPriority w:val="99"/>
    <w:unhideWhenUsed/>
    <w:rsid w:val="00C4421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4421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44216"/>
    <w:pPr>
      <w:spacing w:line="276" w:lineRule="auto"/>
    </w:pPr>
    <w:rPr>
      <w:b/>
      <w:bCs/>
      <w:color w:val="4F81BD" w:themeColor="accent1"/>
      <w:szCs w:val="18"/>
    </w:rPr>
  </w:style>
  <w:style w:type="character" w:customStyle="1" w:styleId="CaptionChar">
    <w:name w:val="Caption Char"/>
    <w:link w:val="13"/>
    <w:uiPriority w:val="99"/>
    <w:rsid w:val="00C44216"/>
  </w:style>
  <w:style w:type="table" w:styleId="aa">
    <w:name w:val="Table Grid"/>
    <w:basedOn w:val="a1"/>
    <w:rsid w:val="00C44216"/>
    <w:tblPr/>
  </w:style>
  <w:style w:type="table" w:customStyle="1" w:styleId="TableGridLight">
    <w:name w:val="Table Grid Light"/>
    <w:uiPriority w:val="59"/>
    <w:rsid w:val="00C44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44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442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44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442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442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442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442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442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442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4421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44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442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4421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4421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4421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4421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4421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4421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442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4421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4421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4421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4421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4421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4421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44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442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C44216"/>
    <w:rPr>
      <w:color w:val="0000FF"/>
      <w:u w:val="single"/>
    </w:rPr>
  </w:style>
  <w:style w:type="paragraph" w:styleId="ac">
    <w:name w:val="footnote text"/>
    <w:basedOn w:val="a"/>
    <w:link w:val="ad"/>
    <w:rsid w:val="00C44216"/>
    <w:rPr>
      <w:color w:val="000000"/>
      <w:sz w:val="20"/>
    </w:rPr>
  </w:style>
  <w:style w:type="character" w:customStyle="1" w:styleId="FootnoteTextChar">
    <w:name w:val="Footnote Text Char"/>
    <w:uiPriority w:val="99"/>
    <w:rsid w:val="00C44216"/>
    <w:rPr>
      <w:sz w:val="18"/>
    </w:rPr>
  </w:style>
  <w:style w:type="character" w:styleId="ae">
    <w:name w:val="footnote reference"/>
    <w:rsid w:val="00C4421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4421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44216"/>
    <w:rPr>
      <w:sz w:val="20"/>
    </w:rPr>
  </w:style>
  <w:style w:type="character" w:styleId="af1">
    <w:name w:val="endnote reference"/>
    <w:uiPriority w:val="99"/>
    <w:semiHidden/>
    <w:unhideWhenUsed/>
    <w:rsid w:val="00C4421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44216"/>
    <w:pPr>
      <w:spacing w:after="57"/>
    </w:pPr>
  </w:style>
  <w:style w:type="paragraph" w:styleId="23">
    <w:name w:val="toc 2"/>
    <w:basedOn w:val="a"/>
    <w:next w:val="a"/>
    <w:uiPriority w:val="39"/>
    <w:unhideWhenUsed/>
    <w:rsid w:val="00C4421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442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442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442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442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442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442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44216"/>
    <w:pPr>
      <w:spacing w:after="57"/>
      <w:ind w:left="2268"/>
    </w:pPr>
  </w:style>
  <w:style w:type="paragraph" w:styleId="af2">
    <w:name w:val="TOC Heading"/>
    <w:uiPriority w:val="39"/>
    <w:unhideWhenUsed/>
    <w:rsid w:val="00C44216"/>
  </w:style>
  <w:style w:type="paragraph" w:styleId="af3">
    <w:name w:val="table of figures"/>
    <w:basedOn w:val="a"/>
    <w:next w:val="a"/>
    <w:uiPriority w:val="99"/>
    <w:unhideWhenUsed/>
    <w:rsid w:val="00C44216"/>
  </w:style>
  <w:style w:type="paragraph" w:styleId="af4">
    <w:name w:val="Normal (Web)"/>
    <w:basedOn w:val="a"/>
    <w:rsid w:val="00C44216"/>
    <w:pP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rsid w:val="00C44216"/>
    <w:pPr>
      <w:widowControl w:val="0"/>
      <w:ind w:firstLine="720"/>
    </w:pPr>
    <w:rPr>
      <w:rFonts w:ascii="Arial" w:hAnsi="Arial"/>
      <w:lang w:eastAsia="ru-RU"/>
    </w:rPr>
  </w:style>
  <w:style w:type="paragraph" w:styleId="HTML">
    <w:name w:val="HTML Preformatted"/>
    <w:basedOn w:val="a"/>
    <w:rsid w:val="00C44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eastAsia="ar-SA"/>
    </w:rPr>
  </w:style>
  <w:style w:type="paragraph" w:customStyle="1" w:styleId="Postan">
    <w:name w:val="Postan"/>
    <w:basedOn w:val="a"/>
    <w:rsid w:val="00C44216"/>
    <w:pPr>
      <w:jc w:val="center"/>
    </w:pPr>
    <w:rPr>
      <w:color w:val="000000"/>
      <w:sz w:val="28"/>
    </w:rPr>
  </w:style>
  <w:style w:type="paragraph" w:styleId="af5">
    <w:name w:val="Body Text Indent"/>
    <w:basedOn w:val="a"/>
    <w:link w:val="af6"/>
    <w:rsid w:val="00C44216"/>
    <w:pPr>
      <w:shd w:val="clear" w:color="auto" w:fill="FFFFFF"/>
      <w:ind w:firstLine="708"/>
      <w:jc w:val="both"/>
    </w:pPr>
    <w:rPr>
      <w:sz w:val="20"/>
      <w:lang w:val="en-US" w:eastAsia="en-US"/>
    </w:rPr>
  </w:style>
  <w:style w:type="character" w:customStyle="1" w:styleId="10">
    <w:name w:val="Заголовок 1 Знак"/>
    <w:link w:val="1"/>
    <w:rsid w:val="00C44216"/>
    <w:rPr>
      <w:rFonts w:ascii="Calibri Light" w:eastAsia="Times New Roman" w:hAnsi="Calibri Light"/>
      <w:b/>
      <w:bCs/>
      <w:color w:val="000000"/>
      <w:sz w:val="32"/>
      <w:szCs w:val="32"/>
      <w:lang w:eastAsia="en-US"/>
    </w:rPr>
  </w:style>
  <w:style w:type="character" w:customStyle="1" w:styleId="af6">
    <w:name w:val="Основной текст с отступом Знак"/>
    <w:link w:val="af5"/>
    <w:rsid w:val="00C44216"/>
    <w:rPr>
      <w:color w:val="000000"/>
      <w:shd w:val="clear" w:color="auto" w:fill="FFFFFF"/>
    </w:rPr>
  </w:style>
  <w:style w:type="paragraph" w:styleId="af7">
    <w:name w:val="List Paragraph"/>
    <w:basedOn w:val="a"/>
    <w:rsid w:val="00C44216"/>
    <w:pPr>
      <w:ind w:left="720"/>
    </w:pPr>
    <w:rPr>
      <w:color w:val="000000"/>
    </w:rPr>
  </w:style>
  <w:style w:type="paragraph" w:styleId="af8">
    <w:name w:val="Balloon Text"/>
    <w:basedOn w:val="a"/>
    <w:link w:val="af9"/>
    <w:rsid w:val="00C44216"/>
    <w:rPr>
      <w:rFonts w:ascii="Tahoma" w:hAnsi="Tahoma"/>
      <w:color w:val="000000"/>
      <w:sz w:val="16"/>
      <w:szCs w:val="16"/>
      <w:lang w:val="en-US" w:eastAsia="en-US"/>
    </w:rPr>
  </w:style>
  <w:style w:type="character" w:customStyle="1" w:styleId="af9">
    <w:name w:val="Текст выноски Знак"/>
    <w:link w:val="af8"/>
    <w:rsid w:val="00C44216"/>
    <w:rPr>
      <w:rFonts w:ascii="Tahoma" w:hAnsi="Tahoma"/>
      <w:sz w:val="16"/>
      <w:szCs w:val="16"/>
    </w:rPr>
  </w:style>
  <w:style w:type="paragraph" w:styleId="afa">
    <w:name w:val="header"/>
    <w:basedOn w:val="a"/>
    <w:link w:val="afb"/>
    <w:rsid w:val="00C44216"/>
    <w:pPr>
      <w:tabs>
        <w:tab w:val="center" w:pos="4677"/>
        <w:tab w:val="right" w:pos="9355"/>
      </w:tabs>
    </w:pPr>
    <w:rPr>
      <w:color w:val="000000"/>
      <w:lang w:val="en-US" w:eastAsia="en-US"/>
    </w:rPr>
  </w:style>
  <w:style w:type="character" w:customStyle="1" w:styleId="afb">
    <w:name w:val="Верхний колонтитул Знак"/>
    <w:link w:val="afa"/>
    <w:rsid w:val="00C44216"/>
    <w:rPr>
      <w:sz w:val="24"/>
      <w:szCs w:val="24"/>
    </w:rPr>
  </w:style>
  <w:style w:type="paragraph" w:customStyle="1" w:styleId="afc">
    <w:name w:val="таблица"/>
    <w:basedOn w:val="a"/>
    <w:rsid w:val="00C44216"/>
    <w:rPr>
      <w:color w:val="000000"/>
      <w:sz w:val="20"/>
    </w:rPr>
  </w:style>
  <w:style w:type="character" w:customStyle="1" w:styleId="ad">
    <w:name w:val="Текст сноски Знак"/>
    <w:basedOn w:val="a0"/>
    <w:link w:val="ac"/>
    <w:rsid w:val="00C4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ГОиЧС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 Новочебоксарск (Канцелярия)</dc:creator>
  <cp:lastModifiedBy>Адм. г. Новочебоксарск (Канцелярия)</cp:lastModifiedBy>
  <cp:revision>2</cp:revision>
  <cp:lastPrinted>2022-12-13T08:37:00Z</cp:lastPrinted>
  <dcterms:created xsi:type="dcterms:W3CDTF">2022-12-19T08:04:00Z</dcterms:created>
  <dcterms:modified xsi:type="dcterms:W3CDTF">2022-12-19T08:04:00Z</dcterms:modified>
</cp:coreProperties>
</file>