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/>
      </w:pPr>
      <w:r>
        <w:rPr/>
      </w:r>
    </w:p>
    <w:tbl>
      <w:tblPr>
        <w:tblW w:w="94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417"/>
        <w:gridCol w:w="3969"/>
      </w:tblGrid>
      <w:tr>
        <w:trPr/>
        <w:tc>
          <w:tcPr>
            <w:tcW w:w="4077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autoSpaceDE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>ЧĂВАШ РЕСПУБЛИКИН</w:t>
            </w:r>
          </w:p>
          <w:p>
            <w:pPr>
              <w:pStyle w:val="Normal"/>
              <w:widowControl/>
              <w:autoSpaceDE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 xml:space="preserve">ÇĚНĚ ШУПАШКАР </w:t>
            </w:r>
          </w:p>
          <w:p>
            <w:pPr>
              <w:pStyle w:val="Normal"/>
              <w:widowControl/>
              <w:autoSpaceDE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>ХУЛА АДМИНИСТРАЦИЙĚ</w:t>
            </w:r>
          </w:p>
          <w:p>
            <w:pPr>
              <w:pStyle w:val="Normal"/>
              <w:widowControl/>
              <w:autoSpaceDE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sz w:val="24"/>
                <w:szCs w:val="24"/>
              </w:rPr>
            </w:r>
          </w:p>
          <w:p>
            <w:pPr>
              <w:pStyle w:val="Normal"/>
              <w:widowControl/>
              <w:autoSpaceDE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sz w:val="24"/>
                <w:szCs w:val="24"/>
              </w:rPr>
            </w:r>
          </w:p>
          <w:p>
            <w:pPr>
              <w:pStyle w:val="2"/>
              <w:spacing w:lineRule="auto" w:line="240" w:before="0" w:after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  <w:t>ЙЫШᾸНУ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object w:dxaOrig="858" w:dyaOrig="1098">
                <v:shapetype id="_x0000_tole_rId2" coordsize="21600,21600" o:spt="ole_rId2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type="_x0000_tole_rId2" style="width:61.3pt;height:78.55pt" filled="f" o:ole="">
                  <v:imagedata r:id="rId3" o:title=""/>
                </v:shape>
                <o:OLEObject Type="Embed" ProgID="" ShapeID="ole_rId2" DrawAspect="Content" ObjectID="_1159592337" r:id="rId2"/>
              </w:object>
            </w:r>
          </w:p>
        </w:tc>
        <w:tc>
          <w:tcPr>
            <w:tcW w:w="3969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города Новочебоксарска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Чувашской Республики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3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ПОСТАНОВЛЕНИЕ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25.08.2022  №  1068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sz w:val="24"/>
          <w:szCs w:val="24"/>
        </w:rPr>
      </w:r>
    </w:p>
    <w:tbl>
      <w:tblPr>
        <w:tblW w:w="46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</w:tblGrid>
      <w:tr>
        <w:trPr/>
        <w:tc>
          <w:tcPr>
            <w:tcW w:w="4644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 внесении изменений в постановление администрации города Новочебоксарска Чувашской Республики от 24 декабря 2018 года № 1856 «О муниципальной программе «Модернизация и развитие сферы жилищно-коммунального хозяйства города Новочебоксарска»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целях обеспечения модернизации и развития сферы жилищно-коммунального хозяйства города Новочебоксарска, руководствуясь статьей 43 Устава города Новочебоксарска Чувашской Республики,                         администрация  города  Новочебоксарска  Чувашской  Республики                            п о с т а н о в л я е т:</w:t>
      </w:r>
    </w:p>
    <w:p>
      <w:pPr>
        <w:pStyle w:val="Normal"/>
        <w:widowControl/>
        <w:numPr>
          <w:ilvl w:val="0"/>
          <w:numId w:val="2"/>
        </w:numPr>
        <w:suppressAutoHyphens w:val="true"/>
        <w:spacing w:lineRule="auto" w:line="240" w:before="0" w:after="0"/>
        <w:ind w:lef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Утвердить прилагаемые изменения, вносимые в </w:t>
      </w:r>
      <w:r>
        <w:rPr>
          <w:rFonts w:cs="Times New Roman" w:ascii="Times New Roman" w:hAnsi="Times New Roman"/>
          <w:bCs/>
          <w:sz w:val="24"/>
          <w:szCs w:val="24"/>
        </w:rPr>
        <w:t>постановление администрации города Новочебоксарска Чувашской Республики от 24 декабря 2018 года № 1856 «О муниципальной программе «Модернизация и развитие сферы жилищно-коммунального хозяйства города Новочебоксарска».</w:t>
      </w:r>
    </w:p>
    <w:p>
      <w:pPr>
        <w:pStyle w:val="Normal"/>
        <w:widowControl/>
        <w:numPr>
          <w:ilvl w:val="0"/>
          <w:numId w:val="2"/>
        </w:numPr>
        <w:suppressAutoHyphens w:val="true"/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Интернет.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Настоящее постановление вступает в силу со дня его официального опубликования.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Контроль за выполнением настоящего постановления возложить на заместителя главы администрации по вопросам градостроительства, ЖКХ и инфраструктуры города Новочебоксарска Чувашской Республики.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5670"/>
      </w:tblGrid>
      <w:tr>
        <w:trPr>
          <w:trHeight w:val="1082" w:hRule="atLeast"/>
        </w:trPr>
        <w:tc>
          <w:tcPr>
            <w:tcW w:w="3936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Глава администрации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города Новочебоксарска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5670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Д.А. Пулатов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1"/>
        <w:numPr>
          <w:ilvl w:val="0"/>
          <w:numId w:val="0"/>
        </w:numPr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111"/>
        <w:spacing w:lineRule="atLeast" w:line="0" w:before="0" w:after="0"/>
        <w:ind w:left="567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УТВЕРЖДЕНЫ </w:t>
      </w:r>
    </w:p>
    <w:p>
      <w:pPr>
        <w:pStyle w:val="111"/>
        <w:spacing w:lineRule="atLeast" w:line="0" w:before="0" w:after="0"/>
        <w:ind w:left="567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администрации </w:t>
      </w:r>
    </w:p>
    <w:p>
      <w:pPr>
        <w:pStyle w:val="111"/>
        <w:spacing w:lineRule="atLeast" w:line="0" w:before="0" w:after="0"/>
        <w:ind w:left="567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города Новочебоксарска</w:t>
      </w:r>
    </w:p>
    <w:p>
      <w:pPr>
        <w:pStyle w:val="111"/>
        <w:spacing w:lineRule="atLeast" w:line="0" w:before="0" w:after="0"/>
        <w:ind w:left="567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Чувашской Республики</w:t>
      </w:r>
    </w:p>
    <w:p>
      <w:pPr>
        <w:pStyle w:val="111"/>
        <w:spacing w:lineRule="atLeast" w:line="0" w:before="0" w:after="0"/>
        <w:ind w:left="567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25.08.2022   № 1068</w:t>
      </w:r>
    </w:p>
    <w:p>
      <w:pPr>
        <w:pStyle w:val="ConsPlusNormal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numPr>
          <w:ilvl w:val="0"/>
          <w:numId w:val="0"/>
        </w:numPr>
        <w:spacing w:lineRule="atLeast" w:line="240" w:before="0" w:after="0"/>
        <w:jc w:val="center"/>
        <w:outlineLvl w:val="0"/>
        <w:rPr>
          <w:rFonts w:ascii="Times New Roman" w:hAnsi="Times New Roman" w:eastAsia="Times New Roman"/>
          <w:bCs/>
          <w:color w:val="26282F"/>
          <w:sz w:val="26"/>
          <w:szCs w:val="26"/>
          <w:lang w:eastAsia="ru-RU"/>
        </w:rPr>
      </w:pPr>
      <w:bookmarkStart w:id="0" w:name="P43"/>
      <w:bookmarkEnd w:id="0"/>
      <w:r>
        <w:rPr>
          <w:rFonts w:eastAsia="Times New Roman" w:ascii="Times New Roman" w:hAnsi="Times New Roman"/>
          <w:bCs/>
          <w:color w:val="26282F"/>
          <w:sz w:val="26"/>
          <w:szCs w:val="26"/>
          <w:lang w:eastAsia="ru-RU"/>
        </w:rPr>
        <w:t>Изменения,</w:t>
      </w:r>
    </w:p>
    <w:p>
      <w:pPr>
        <w:pStyle w:val="Normal"/>
        <w:widowControl w:val="false"/>
        <w:numPr>
          <w:ilvl w:val="0"/>
          <w:numId w:val="0"/>
        </w:numPr>
        <w:spacing w:lineRule="atLeast" w:line="240" w:before="0"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Cs/>
          <w:color w:val="26282F"/>
          <w:sz w:val="26"/>
          <w:szCs w:val="26"/>
          <w:lang w:eastAsia="ru-RU"/>
        </w:rPr>
        <w:t xml:space="preserve">вносимые </w:t>
      </w:r>
      <w:r>
        <w:rPr>
          <w:rFonts w:ascii="Times New Roman" w:hAnsi="Times New Roman"/>
          <w:sz w:val="26"/>
          <w:szCs w:val="26"/>
        </w:rPr>
        <w:t>в муниципальную программу «Модернизация и развитие сферы жилищно-коммунального хозяйства города Новочебоксарска»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tLeast" w:line="240" w:before="0"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1. П</w:t>
      </w:r>
      <w:r>
        <w:rPr>
          <w:rFonts w:ascii="Times New Roman" w:hAnsi="Times New Roman"/>
          <w:sz w:val="26"/>
          <w:szCs w:val="26"/>
        </w:rPr>
        <w:t>аспорт муниципальной программы «Модернизация и развитие сферы жилищно-коммунального хозяйства города Новочебоксарска» (далее – Муниципальная программа) изложить в следующей редакции:</w:t>
      </w:r>
    </w:p>
    <w:tbl>
      <w:tblPr>
        <w:tblW w:w="901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6462"/>
      </w:tblGrid>
      <w:tr>
        <w:trPr/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«Ответственный исполнитель муниципальный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eastAsiaTheme="minorHAnsi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4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Управление городского хозяйства администрации города Новочебоксарска 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eastAsiaTheme="minorHAnsi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eastAsiaTheme="minorHAnsi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eastAsiaTheme="minorHAnsi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города Новочебоксарска Чувашской Республики, 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>
        <w:trPr/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64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специализированные предприятия, отобранные на конкурсной основе (аукциона)</w:t>
            </w:r>
          </w:p>
        </w:tc>
      </w:tr>
      <w:tr>
        <w:trPr/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4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«Модернизация коммунальной инфраструктуры на территории города Новочебоксарска»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«Газификация Чувашской Республики»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 xml:space="preserve">  </w:t>
            </w: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«Обеспечение комфортных условий проживания граждан»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eastAsiaTheme="minorHAnsi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4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обеспечение мероприятий по капитальному ремонту многоквартирных домов, находящихся в муниципальной собственности жилищного фонда города Новочебоксарска;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повышение надежности функционирования газотранспортной системы города Новочебоксарска</w:t>
            </w:r>
          </w:p>
        </w:tc>
      </w:tr>
      <w:tr>
        <w:trPr/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4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осуществление лицензионного контроля деятельности юридических лиц и индивидуальных предпринимателей, имеющих лицензии на осуществление предпринимательской деятельности по управлению многоквартирными домами;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приведение жилищного фонда в городе Новочебоксарске в соответствие с требованиями, которым должны отвечать жилые помещения согласно законодательству Российской Федерации;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устранение физического износа общего имущества многоквартирных домов;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обеспечение своевременного качественного капитального ремонта общего имущества в многоквартирных жилых домах;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обеспечение населения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строительство и модернизация систем водоснабжения, водоотведения и очистки сточных вод в рамках реализации инвестиционных проектов;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повышение уровня газификации жилищно-коммунального хозяйства, промышленных и иных организаций, расположенных на территории города Новочебоксарска</w:t>
            </w:r>
          </w:p>
        </w:tc>
      </w:tr>
      <w:tr>
        <w:trPr/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64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к 2036 году будут достигнуты следующие целевые индикаторы и показатели: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выявление и пресечение нарушений организациями, осуществляющими на территории города Новочебоксарска деятельность по управлению многоквартирными домами, на основании лицензии установленных в соответствии с жилищным законодательством,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увеличение количества граждан, обеспеченных безопасными и комфортными условиями проживания;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уменьшение уровня износа многоквартирных жилых домов;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доля населения Чувашской Республики, обеспеченного качественной питьевой водой из систем централизованного водоснабжения, к 2025 году - 86,7 процента;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уровень газификации города Новочебоксарска - 93,0 процента</w:t>
            </w:r>
          </w:p>
        </w:tc>
      </w:tr>
      <w:tr>
        <w:trPr/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Срок реализации муниципальной программы</w:t>
            </w:r>
          </w:p>
        </w:tc>
        <w:tc>
          <w:tcPr>
            <w:tcW w:w="64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- 2019 - 2035 годы: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1 этап - 2019 - 2025 годы;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2 этап - 2026 - 2030 годы;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3 этап - 2031 - 2035 годы</w:t>
            </w:r>
          </w:p>
        </w:tc>
      </w:tr>
      <w:tr>
        <w:trPr/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Объем финансирования муниципальной программы с разбивкой по годам  реализации</w:t>
            </w:r>
          </w:p>
        </w:tc>
        <w:tc>
          <w:tcPr>
            <w:tcW w:w="64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прогнозируемый объем финансирования муниципальной программы в 2019 - 2035 годах составляет 620 040,8 тыс.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в 2019 году – 5 629,4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в 2020 году – 100 070,5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2021 году – 140 237,6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2022 году – 156 244,4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2023 году – 15 001,4тыс.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2024 году – 18 001,4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2025 году – 16 805,1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2026- 2030 году – 84 025,5 тыс. рублей;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в 2031- 2035 году –  84 025,5 тыс. рублей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из них средства: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 xml:space="preserve">республиканского бюджета Чувашской Республики: –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322 473,9 тыс. рублей, в том числе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2019 году – 0,9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2020 году – 79 193,8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2021 году – 114 807,6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2022 году –  128 457,8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2023 году – 1,4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2024 году – 1,4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2025 году – 1,0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2026- 2030 году – 5,0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2031- 2035 году – 5,0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- бюджета города Новочебоксарска –  297 566,9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тыс.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в 2019 году – 5 628,5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в 2020 году – 20 876,7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2021 году – 25 430,0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2022 году – 27 786,6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2023 году – 15 000,0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2024 году – 18 000,0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2025 году – 16 804,1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2026- 2030 году – 84 020,5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2031- 2035 году – 84 020,5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Объемы финансирования муниципальной программы подлежат ежегодному уточнению исходя из возможностей бюджета города Новочебоксарска</w:t>
            </w:r>
          </w:p>
        </w:tc>
      </w:tr>
      <w:tr>
        <w:trPr/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64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реализация муниципальной программы позволит обеспечить: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выявление и пресечение нарушений организациями, осуществляющими на территории города Новочебоксарска деятельность по управлению многоквартирными домами, на основании лицензии установленных в соответствии с жилищным законодательством;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создание безопасной и комфортной среды проживания и жизнедеятельности населения города Новочебоксарска;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повышение качества жизни населения.»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eastAsiaTheme="minorHAnsi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</w:rPr>
        <w:t xml:space="preserve">2.  раздел </w:t>
      </w:r>
      <w:r>
        <w:rPr>
          <w:rFonts w:eastAsia="Times New Roman" w:ascii="Times New Roman" w:hAnsi="Times New Roman"/>
          <w:color w:val="000000"/>
          <w:sz w:val="26"/>
          <w:szCs w:val="26"/>
          <w:lang w:val="en-US"/>
        </w:rPr>
        <w:t>II</w:t>
      </w:r>
      <w:r>
        <w:rPr>
          <w:rFonts w:eastAsia="Times New Roman" w:ascii="Times New Roman" w:hAnsi="Times New Roman"/>
          <w:color w:val="000000"/>
          <w:sz w:val="26"/>
          <w:szCs w:val="26"/>
        </w:rPr>
        <w:t>.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Муниципальной программы изложить в следующей редакции: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«</w:t>
      </w:r>
      <w:r>
        <w:rPr>
          <w:rFonts w:eastAsia="Times New Roman" w:ascii="Times New Roman" w:hAnsi="Times New Roman"/>
          <w:b/>
          <w:sz w:val="26"/>
          <w:szCs w:val="26"/>
          <w:lang w:eastAsia="ru-RU"/>
        </w:rPr>
        <w:t>Раздел II. Обобщенная характеристика основных мероприятий подпрограмм муниципальной программы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</w:rPr>
        <w:t>Выстроенная в рамках муниципальная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понятная связь реализации отдельных мероприятий с достижением конкретных целей на всех этапах муниципальной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eastAsia="Times New Roman" w:ascii="Times New Roman" w:hAnsi="Times New Roman"/>
          <w:color w:val="000000"/>
          <w:sz w:val="26"/>
          <w:szCs w:val="26"/>
        </w:rPr>
        <w:t xml:space="preserve">        </w:t>
      </w:r>
      <w:r>
        <w:rPr>
          <w:rFonts w:eastAsia="Times New Roman" w:ascii="Times New Roman" w:hAnsi="Times New Roman"/>
          <w:color w:val="000000"/>
          <w:sz w:val="26"/>
          <w:szCs w:val="26"/>
        </w:rPr>
        <w:t>Достижение целей и решение задач Муниципальной программы будет осуществляться в рамках реализации подпрограмм: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eastAsiaTheme="minorHAnsi"/>
          <w:sz w:val="26"/>
          <w:szCs w:val="26"/>
        </w:rPr>
      </w:pPr>
      <w:r>
        <w:rPr>
          <w:rFonts w:eastAsia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eastAsia="Times New Roman" w:ascii="Times New Roman" w:hAnsi="Times New Roman"/>
          <w:color w:val="000000"/>
          <w:sz w:val="26"/>
          <w:szCs w:val="26"/>
        </w:rPr>
        <w:t xml:space="preserve">- </w:t>
      </w:r>
      <w:r>
        <w:rPr>
          <w:rFonts w:eastAsia="Calibri" w:ascii="Times New Roman" w:hAnsi="Times New Roman" w:eastAsiaTheme="minorHAnsi"/>
          <w:sz w:val="26"/>
          <w:szCs w:val="26"/>
        </w:rPr>
        <w:t>«Модернизация коммунальной инфраструктуры на территории города Новочебоксарска»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eastAsiaTheme="minorHAnsi"/>
          <w:sz w:val="26"/>
          <w:szCs w:val="26"/>
        </w:rPr>
      </w:pPr>
      <w:r>
        <w:rPr>
          <w:rFonts w:eastAsia="Calibri" w:ascii="Times New Roman" w:hAnsi="Times New Roman" w:eastAsiaTheme="minorHAnsi"/>
          <w:sz w:val="26"/>
          <w:szCs w:val="26"/>
        </w:rPr>
        <w:t xml:space="preserve"> </w:t>
      </w:r>
      <w:r>
        <w:rPr>
          <w:rFonts w:eastAsia="Calibri" w:ascii="Times New Roman" w:hAnsi="Times New Roman" w:eastAsiaTheme="minorHAnsi"/>
          <w:sz w:val="26"/>
          <w:szCs w:val="26"/>
        </w:rPr>
        <w:t xml:space="preserve">- </w:t>
      </w:r>
      <w:r>
        <w:rPr>
          <w:rFonts w:eastAsia="Times New Roman" w:ascii="Times New Roman" w:hAnsi="Times New Roman"/>
          <w:color w:val="000000"/>
          <w:sz w:val="26"/>
          <w:szCs w:val="26"/>
        </w:rPr>
        <w:t>«Обеспечение комфортных условий проживания граждан»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eastAsiaTheme="minorHAnsi"/>
          <w:sz w:val="26"/>
          <w:szCs w:val="26"/>
        </w:rPr>
      </w:pPr>
      <w:r>
        <w:rPr>
          <w:rFonts w:eastAsia="Calibri" w:ascii="Times New Roman" w:hAnsi="Times New Roman" w:eastAsiaTheme="minorHAnsi"/>
          <w:sz w:val="26"/>
          <w:szCs w:val="26"/>
        </w:rPr>
        <w:t xml:space="preserve"> </w:t>
      </w:r>
      <w:r>
        <w:rPr>
          <w:rFonts w:eastAsia="Calibri" w:ascii="Times New Roman" w:hAnsi="Times New Roman" w:eastAsiaTheme="minorHAnsi"/>
          <w:sz w:val="26"/>
          <w:szCs w:val="26"/>
        </w:rPr>
        <w:t>- 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eastAsiaTheme="minorHAnsi"/>
          <w:sz w:val="26"/>
          <w:szCs w:val="26"/>
        </w:rPr>
      </w:pPr>
      <w:r>
        <w:rPr>
          <w:rFonts w:eastAsia="Calibri" w:ascii="Times New Roman" w:hAnsi="Times New Roman" w:eastAsiaTheme="minorHAnsi"/>
          <w:sz w:val="26"/>
          <w:szCs w:val="26"/>
        </w:rPr>
        <w:t>- «Газификация Чувашской Республики»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Подпрограмма </w:t>
      </w:r>
      <w:r>
        <w:rPr>
          <w:rFonts w:eastAsia="Times New Roman" w:ascii="Times New Roman" w:hAnsi="Times New Roman"/>
          <w:color w:val="000000"/>
          <w:sz w:val="26"/>
          <w:szCs w:val="26"/>
        </w:rPr>
        <w:t>«Модернизация коммунальной инфраструктуры на территории города Новочебокарска» предусматривает выполнение двух основных мероприятий.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eastAsia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eastAsia="Times New Roman" w:ascii="Times New Roman" w:hAnsi="Times New Roman"/>
          <w:color w:val="000000"/>
          <w:sz w:val="26"/>
          <w:szCs w:val="26"/>
        </w:rPr>
        <w:t>Основное мероприятие 1 «Обеспечение качества жилищно-коммунальных услуг»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eastAsia="Times New Roman" w:ascii="Times New Roman" w:hAnsi="Times New Roman"/>
          <w:color w:val="000000"/>
          <w:sz w:val="26"/>
          <w:szCs w:val="26"/>
        </w:rPr>
        <w:t>включает мероприятия по модернизации систем коммунальной инфраструктуры за счет средств государственной корпорации – Фонда содействия реформированию жилищно-коммунального хозяйства.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eastAsia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eastAsia="Times New Roman" w:ascii="Times New Roman" w:hAnsi="Times New Roman"/>
          <w:color w:val="000000"/>
          <w:sz w:val="26"/>
          <w:szCs w:val="26"/>
        </w:rPr>
        <w:t>Основное мероприятие 2. «Улучшение потребительских и эксплуатационных характеристик жилищного фонда, обеспечивающих гражданам безопасные и комфортные условия проживания» включает в себя мероприятия по проведению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лицензии. Обеспечение мероприятий по капитальному ремонту многоквартирных домов, находящихся в муниципальной собственности. 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обязательствами.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eastAsia="Times New Roman" w:ascii="Times New Roman" w:hAnsi="Times New Roman"/>
          <w:color w:val="000000"/>
          <w:sz w:val="26"/>
          <w:szCs w:val="26"/>
        </w:rPr>
        <w:t>Подпрограмма «Обеспечение комфортных условий проживания граждан» предусматривает выполнение одного основного мероприятия.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eastAsiaTheme="minorHAnsi"/>
          <w:sz w:val="26"/>
          <w:szCs w:val="26"/>
        </w:rPr>
      </w:pPr>
      <w:r>
        <w:rPr>
          <w:rFonts w:eastAsia="Calibri" w:ascii="Times New Roman" w:hAnsi="Times New Roman" w:eastAsiaTheme="minorHAnsi"/>
          <w:sz w:val="26"/>
          <w:szCs w:val="26"/>
        </w:rPr>
        <w:t xml:space="preserve">      </w:t>
      </w:r>
      <w:r>
        <w:rPr>
          <w:rFonts w:eastAsia="Calibri" w:ascii="Times New Roman" w:hAnsi="Times New Roman" w:eastAsiaTheme="minorHAnsi"/>
          <w:sz w:val="26"/>
          <w:szCs w:val="26"/>
        </w:rPr>
        <w:t>Основное мероприятие 1 «Водоотведение и очистка бытовых сточных вод» включает мероприятия по строительству сети водоотведения в микрорайоне "Липовский" г. Новочебоксарск - 1 - 3 этапы.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eastAsia="Times New Roman" w:ascii="Times New Roman" w:hAnsi="Times New Roman"/>
          <w:color w:val="000000"/>
          <w:sz w:val="26"/>
          <w:szCs w:val="26"/>
        </w:rPr>
        <w:t>Подпрограмма 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 предусматривает выполнение одного основного мероприятия.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eastAsiaTheme="minorHAnsi"/>
          <w:sz w:val="26"/>
          <w:szCs w:val="26"/>
        </w:rPr>
      </w:pPr>
      <w:r>
        <w:rPr>
          <w:rFonts w:eastAsia="Calibri" w:ascii="Times New Roman" w:hAnsi="Times New Roman" w:eastAsiaTheme="minorHAnsi"/>
          <w:sz w:val="26"/>
          <w:szCs w:val="26"/>
        </w:rPr>
        <w:t xml:space="preserve">        </w:t>
      </w:r>
      <w:r>
        <w:rPr>
          <w:rFonts w:eastAsia="Calibri" w:ascii="Times New Roman" w:hAnsi="Times New Roman" w:eastAsiaTheme="minorHAnsi"/>
          <w:sz w:val="26"/>
          <w:szCs w:val="26"/>
        </w:rPr>
        <w:t>Основное мероприятие «Повышение качества водоснабжения" включает мероприятия по реконструкции и развитию объектов водоснабжения города Новочебоксарска Чувашской Республики (с модернизацией оборудования), а также инвентаризации разведочно-эксплуатационных скважин и проведению работ по ликвидационному тампонажу бесхозных, заброшенных и подлежащих ликвидации разведочно-эксплуатационных скважин, мониторингу качества питьевой воды, модернизации очистной водопроводной станции развитию систем водоснабжения в г. Новочебоксарск Чувашской Республики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eastAsia="Times New Roman" w:ascii="Times New Roman" w:hAnsi="Times New Roman"/>
          <w:color w:val="000000"/>
          <w:sz w:val="26"/>
          <w:szCs w:val="26"/>
        </w:rPr>
        <w:t>Подпрограмма «Газификация Чувашской Республики» предусматривает выполнение одного основного мероприятия.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eastAsia="Times New Roman" w:ascii="Times New Roman" w:hAnsi="Times New Roman"/>
          <w:color w:val="000000"/>
          <w:sz w:val="26"/>
          <w:szCs w:val="26"/>
        </w:rPr>
        <w:t xml:space="preserve">Основное мероприятие «Газификация населенных пунктов Чувашской Республики» 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eastAsia="Times New Roman" w:ascii="Times New Roman" w:hAnsi="Times New Roman"/>
          <w:color w:val="000000"/>
          <w:sz w:val="26"/>
          <w:szCs w:val="26"/>
        </w:rPr>
        <w:t>Включает в себя мероприятия по газоснабжению жилых домов, развитию и актуализации системы газоснабжения города Новочебоксарска Чувашской Республики, направленные на газификацию новых улиц.».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3. раздел </w:t>
      </w:r>
      <w:r>
        <w:rPr>
          <w:rFonts w:eastAsia="Times New Roman" w:ascii="Times New Roman" w:hAnsi="Times New Roman"/>
          <w:sz w:val="26"/>
          <w:szCs w:val="26"/>
          <w:lang w:val="en-US" w:eastAsia="ru-RU"/>
        </w:rPr>
        <w:t>III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 Муниципальной программы изложить в следующей редакции:</w:t>
      </w:r>
    </w:p>
    <w:p>
      <w:pPr>
        <w:pStyle w:val="ConsPlusNormal1"/>
        <w:ind w:firstLine="709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«Раздел III. Обоснование объема финансовых ресурсов, необходимых для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Calibri" w:eastAsiaTheme="minorHAnsi"/>
          <w:sz w:val="26"/>
          <w:szCs w:val="26"/>
        </w:rPr>
      </w:pPr>
      <w:r>
        <w:rPr>
          <w:rFonts w:eastAsia="Calibri" w:ascii="Times New Roman" w:hAnsi="Times New Roman" w:eastAsiaTheme="minorHAnsi"/>
          <w:sz w:val="26"/>
          <w:szCs w:val="26"/>
        </w:rPr>
        <w:t>Расходы на реализацию Муниципальной программы предусматриваются за счет средств республиканского бюджета Чувашской Республики, бюджета города Новочебоксарска.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eastAsiaTheme="minorHAnsi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Общий </w:t>
      </w:r>
      <w:r>
        <w:rPr>
          <w:rFonts w:eastAsia="Calibri" w:ascii="Times New Roman" w:hAnsi="Times New Roman" w:eastAsiaTheme="minorHAnsi"/>
          <w:sz w:val="26"/>
          <w:szCs w:val="26"/>
        </w:rPr>
        <w:t>прогнозируемый объем финансирования муниципальной программы в 2019 - 2035 годах составляет 620 040,8 тыс. рублей, в том числе: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в 2019 году – 5 629,4 тыс. рублей;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в 2020 году – 100 070,5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2021 году – 140 237,6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2022 году – 156 244,4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2023 году – 15 001,4тыс.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2024 году – 18 001,4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2025 году – 16 805,1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2026- 2030 году – 84 025,5 тыс. рублей;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>в 2031- 2035 году –  84 025,5 тыс. рублей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>из них средства: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 xml:space="preserve">республиканского бюджета Чувашской Республики: – 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322 473,9 тыс. рублей, в том числе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2019 году – 0,9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2020 году – 79 193,8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2021 году – 114 807,6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2022 году –  128 457,8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2023 году – 1,4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2024 году – 1,4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2025 году – 1,0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2026- 2030 году – 5,0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2031- 2035 году – 5,0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- бюджета города Новочебоксарска –  297 566,9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 xml:space="preserve"> </w:t>
      </w:r>
      <w:r>
        <w:rPr>
          <w:rFonts w:eastAsia="Times New Roman" w:cs="Calibri" w:ascii="Times New Roman" w:hAnsi="Times New Roman"/>
          <w:sz w:val="26"/>
          <w:szCs w:val="26"/>
          <w:lang w:eastAsia="ru-RU"/>
        </w:rPr>
        <w:t>тыс. рублей, в том числе: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в 2019 году – 5 628,5 тыс. рублей;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в 2020 году – 20 876,7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2021 году – 25 430,0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2022 году – 27 786,6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2023 году – 15 000,0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2024 году – 18 000,0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2025 году – 16 804,1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2026- 2030 году – 84 020,5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2031- 2035 году – 84 020,5 тыс.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eastAsiaTheme="minorHAnsi"/>
          <w:sz w:val="26"/>
          <w:szCs w:val="26"/>
        </w:rPr>
      </w:pPr>
      <w:r>
        <w:rPr>
          <w:rFonts w:eastAsia="Calibri" w:ascii="Times New Roman" w:hAnsi="Times New Roman" w:eastAsiaTheme="minorHAnsi"/>
          <w:sz w:val="26"/>
          <w:szCs w:val="26"/>
        </w:rPr>
        <w:t xml:space="preserve">          </w:t>
      </w:r>
      <w:r>
        <w:rPr>
          <w:rFonts w:eastAsia="Calibri" w:ascii="Times New Roman" w:hAnsi="Times New Roman" w:eastAsiaTheme="minorHAnsi"/>
          <w:sz w:val="26"/>
          <w:szCs w:val="26"/>
        </w:rPr>
        <w:t>Объемы финансирования Муниципальной программы подлежат ежегодному уточнению исходя из возможностей республиканского бюджета Чувашской Республики, бюджета города Новочебоксарска.».</w:t>
      </w:r>
    </w:p>
    <w:p>
      <w:pPr>
        <w:sectPr>
          <w:type w:val="nextPage"/>
          <w:pgSz w:w="11906" w:h="16838"/>
          <w:pgMar w:left="1701" w:right="567" w:gutter="0" w:header="0" w:top="1134" w:footer="0" w:bottom="709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 xml:space="preserve">4. приложение № 1 к Муниципальной программе изложить в следующей редакции: 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before="0" w:after="0"/>
        <w:jc w:val="right"/>
        <w:rPr>
          <w:rFonts w:ascii="Times New Roman" w:hAnsi="Times New Roman"/>
          <w:color w:val="2D2D2D"/>
          <w:spacing w:val="2"/>
          <w:sz w:val="21"/>
          <w:szCs w:val="21"/>
          <w:shd w:fill="FFFFFF" w:val="clear"/>
        </w:rPr>
      </w:pPr>
      <w:r>
        <w:rPr>
          <w:rFonts w:ascii="Times New Roman" w:hAnsi="Times New Roman"/>
          <w:color w:val="2D2D2D"/>
          <w:spacing w:val="2"/>
          <w:sz w:val="21"/>
          <w:szCs w:val="21"/>
          <w:shd w:fill="FFFFFF" w:val="clear"/>
        </w:rPr>
        <w:t>«Приложение № 1</w:t>
      </w:r>
      <w:r>
        <w:rPr>
          <w:rFonts w:ascii="Times New Roman" w:hAnsi="Times New Roman"/>
          <w:color w:val="2D2D2D"/>
          <w:spacing w:val="2"/>
          <w:sz w:val="21"/>
          <w:szCs w:val="21"/>
        </w:rPr>
        <w:br/>
      </w:r>
      <w:r>
        <w:rPr>
          <w:rFonts w:ascii="Times New Roman" w:hAnsi="Times New Roman"/>
          <w:color w:val="2D2D2D"/>
          <w:spacing w:val="2"/>
          <w:sz w:val="21"/>
          <w:szCs w:val="21"/>
          <w:shd w:fill="FFFFFF" w:val="clear"/>
        </w:rPr>
        <w:t>к Муниципальной программе</w:t>
      </w:r>
      <w:r>
        <w:rPr>
          <w:rFonts w:ascii="Times New Roman" w:hAnsi="Times New Roman"/>
          <w:color w:val="2D2D2D"/>
          <w:spacing w:val="2"/>
          <w:sz w:val="21"/>
          <w:szCs w:val="21"/>
        </w:rPr>
        <w:br/>
      </w:r>
      <w:r>
        <w:rPr>
          <w:rFonts w:ascii="Times New Roman" w:hAnsi="Times New Roman"/>
          <w:color w:val="2D2D2D"/>
          <w:spacing w:val="2"/>
          <w:sz w:val="21"/>
          <w:szCs w:val="21"/>
          <w:shd w:fill="FFFFFF" w:val="clear"/>
        </w:rPr>
        <w:t>города Новочебоксарска Чувашской Республики</w:t>
      </w:r>
      <w:r>
        <w:rPr>
          <w:rFonts w:ascii="Times New Roman" w:hAnsi="Times New Roman"/>
          <w:color w:val="2D2D2D"/>
          <w:spacing w:val="2"/>
          <w:sz w:val="21"/>
          <w:szCs w:val="21"/>
        </w:rPr>
        <w:br/>
      </w:r>
      <w:r>
        <w:rPr>
          <w:rFonts w:ascii="Times New Roman" w:hAnsi="Times New Roman"/>
          <w:color w:val="2D2D2D"/>
          <w:spacing w:val="2"/>
          <w:sz w:val="21"/>
          <w:szCs w:val="21"/>
          <w:shd w:fill="FFFFFF" w:val="clear"/>
        </w:rPr>
        <w:t>«Модернизация и развитие сферы жилищно-коммунального</w:t>
      </w:r>
    </w:p>
    <w:p>
      <w:pPr>
        <w:pStyle w:val="Normal"/>
        <w:widowControl w:val="false"/>
        <w:spacing w:before="0" w:after="0"/>
        <w:jc w:val="right"/>
        <w:rPr>
          <w:rFonts w:ascii="Times New Roman" w:hAnsi="Times New Roman"/>
          <w:color w:val="2D2D2D"/>
          <w:spacing w:val="2"/>
          <w:sz w:val="21"/>
          <w:szCs w:val="21"/>
          <w:shd w:fill="FFFFFF" w:val="clear"/>
        </w:rPr>
      </w:pPr>
      <w:r>
        <w:rPr>
          <w:rFonts w:ascii="Times New Roman" w:hAnsi="Times New Roman"/>
          <w:color w:val="2D2D2D"/>
          <w:spacing w:val="2"/>
          <w:sz w:val="21"/>
          <w:szCs w:val="21"/>
          <w:shd w:fill="FFFFFF" w:val="clear"/>
        </w:rPr>
        <w:t xml:space="preserve"> </w:t>
      </w:r>
      <w:r>
        <w:rPr>
          <w:rFonts w:ascii="Times New Roman" w:hAnsi="Times New Roman"/>
          <w:color w:val="2D2D2D"/>
          <w:spacing w:val="2"/>
          <w:sz w:val="21"/>
          <w:szCs w:val="21"/>
          <w:shd w:fill="FFFFFF" w:val="clear"/>
        </w:rPr>
        <w:t>хозяйства города Новочебоксарска»</w:t>
      </w:r>
    </w:p>
    <w:p>
      <w:pPr>
        <w:pStyle w:val="Normal"/>
        <w:widowControl w:val="false"/>
        <w:numPr>
          <w:ilvl w:val="0"/>
          <w:numId w:val="0"/>
        </w:numPr>
        <w:spacing w:lineRule="atLeast" w:line="240" w:before="0"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Сведения о целевых показателях (индикаторах) муниципальной программы города Новочебоксарска Чувашской Республики </w:t>
      </w:r>
      <w:r>
        <w:rPr>
          <w:rFonts w:ascii="Times New Roman" w:hAnsi="Times New Roman"/>
          <w:sz w:val="26"/>
          <w:szCs w:val="26"/>
        </w:rPr>
        <w:t xml:space="preserve">«Модернизация и развитие сферы жилищно-коммунального хозяйства города Новочебоксарска», 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ее подпрограмм и их значениях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tbl>
      <w:tblPr>
        <w:tblW w:w="14582" w:type="dxa"/>
        <w:jc w:val="left"/>
        <w:tblInd w:w="134" w:type="dxa"/>
        <w:tblLayout w:type="fixed"/>
        <w:tblCellMar>
          <w:top w:w="0" w:type="dxa"/>
          <w:left w:w="149" w:type="dxa"/>
          <w:bottom w:w="0" w:type="dxa"/>
          <w:right w:w="149" w:type="dxa"/>
        </w:tblCellMar>
        <w:tblLook w:val="04a0"/>
      </w:tblPr>
      <w:tblGrid>
        <w:gridCol w:w="622"/>
        <w:gridCol w:w="3150"/>
        <w:gridCol w:w="1369"/>
        <w:gridCol w:w="1425"/>
        <w:gridCol w:w="987"/>
        <w:gridCol w:w="986"/>
        <w:gridCol w:w="847"/>
        <w:gridCol w:w="987"/>
        <w:gridCol w:w="847"/>
        <w:gridCol w:w="986"/>
        <w:gridCol w:w="989"/>
        <w:gridCol w:w="1366"/>
        <w:gridCol w:w="20"/>
      </w:tblGrid>
      <w:tr>
        <w:trPr/>
        <w:tc>
          <w:tcPr>
            <w:tcW w:w="6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N</w:t>
            </w:r>
          </w:p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пп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Целевой показатель (индикатор) (наименование)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94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Значения целевых показателей (индикаторов)</w:t>
            </w:r>
          </w:p>
        </w:tc>
        <w:tc>
          <w:tcPr>
            <w:tcW w:w="20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r>
          </w:p>
        </w:tc>
        <w:tc>
          <w:tcPr>
            <w:tcW w:w="3150" w:type="dxa"/>
            <w:tcBorders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69" w:type="dxa"/>
            <w:tcBorders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2022 г.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2025 г.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2026-2030 г.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2031-2035 г.</w:t>
            </w:r>
          </w:p>
        </w:tc>
        <w:tc>
          <w:tcPr>
            <w:tcW w:w="20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1456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color w:val="2D2D2D"/>
                <w:spacing w:val="2"/>
                <w:sz w:val="21"/>
                <w:szCs w:val="21"/>
                <w:shd w:fill="FFFFFF" w:val="clear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Муниципальная программа города Новочебоксарска Чувашской Республики «</w:t>
            </w:r>
            <w:r>
              <w:rPr>
                <w:rFonts w:ascii="Times New Roman" w:hAnsi="Times New Roman"/>
                <w:color w:val="2D2D2D"/>
                <w:spacing w:val="2"/>
                <w:sz w:val="21"/>
                <w:szCs w:val="21"/>
                <w:shd w:fill="FFFFFF" w:val="clear"/>
              </w:rPr>
              <w:t>Модернизация и развитие сферы жилищно-коммунального</w:t>
            </w:r>
          </w:p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1"/>
                <w:szCs w:val="21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color w:val="2D2D2D"/>
                <w:spacing w:val="2"/>
                <w:sz w:val="21"/>
                <w:szCs w:val="21"/>
                <w:shd w:fill="FFFFFF" w:val="clear"/>
              </w:rPr>
              <w:t>хозяйства города Новочебоксарска</w:t>
            </w: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Модернизация коммунальной инфраструктуры на территории города Новочебоксарска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87,0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87,0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87,0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20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1456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Подпрограмма «Модернизация коммунальной инфраструктуры на территории Чувашской Республики»</w:t>
            </w:r>
          </w:p>
        </w:tc>
        <w:tc>
          <w:tcPr>
            <w:tcW w:w="20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tbl>
            <w:tblPr>
              <w:tblW w:w="285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2852"/>
            </w:tblGrid>
            <w:tr>
              <w:trPr>
                <w:trHeight w:val="665" w:hRule="atLeast"/>
              </w:trPr>
              <w:tc>
                <w:tcPr>
                  <w:tcW w:w="2852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Calibri" w:eastAsia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Calibri" w:ascii="Times New Roman" w:hAnsi="Times New Roman" w:eastAsiaTheme="minorHAnsi"/>
                      <w:color w:val="000000"/>
                      <w:sz w:val="20"/>
                      <w:szCs w:val="20"/>
                    </w:rPr>
                    <w:t xml:space="preserve"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 </w:t>
                  </w:r>
                </w:p>
              </w:tc>
            </w:tr>
          </w:tbl>
          <w:p>
            <w:pPr>
              <w:pStyle w:val="Normal"/>
              <w:widowControl w:val="false"/>
              <w:spacing w:lineRule="atLeast" w:line="315" w:before="0" w:after="0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Default"/>
              <w:widowControl w:val="false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sz w:val="20"/>
                <w:szCs w:val="20"/>
              </w:rPr>
              <w:t xml:space="preserve">Обеспечение мероприятий по капитальному ремонту многоквартирных домов, находящихся в муниципальной собственности </w:t>
            </w:r>
          </w:p>
          <w:p>
            <w:pPr>
              <w:pStyle w:val="Normal"/>
              <w:widowControl w:val="false"/>
              <w:spacing w:lineRule="atLeast" w:line="315" w:before="0" w:after="0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Default"/>
              <w:widowControl w:val="false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sz w:val="20"/>
                <w:szCs w:val="20"/>
              </w:rPr>
              <w:t xml:space="preserve"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 </w:t>
            </w:r>
          </w:p>
          <w:p>
            <w:pPr>
              <w:pStyle w:val="Normal"/>
              <w:widowControl w:val="false"/>
              <w:spacing w:lineRule="atLeast" w:line="315" w:before="0" w:after="0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>Проектные работы- для обеспечения многодетных семей и жителей д. Ольдеево водоснабжением,для освоения земельного участка в целях жилищного строительства и последующего предоставления многодетным семьям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семей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539"/>
              <w:jc w:val="both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>Обеспечение мероприятий по газоснабжению жилых домов, развитию и актуализации системы газоснабжения города Новочебоксарска Чувашской Республики, направленные на газификацию новых улиц.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Х».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tbl>
      <w:tblPr>
        <w:tblW w:w="1432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54"/>
        <w:gridCol w:w="3881"/>
        <w:gridCol w:w="1372"/>
        <w:gridCol w:w="773"/>
        <w:gridCol w:w="775"/>
        <w:gridCol w:w="773"/>
        <w:gridCol w:w="775"/>
        <w:gridCol w:w="773"/>
        <w:gridCol w:w="775"/>
        <w:gridCol w:w="773"/>
        <w:gridCol w:w="775"/>
        <w:gridCol w:w="773"/>
        <w:gridCol w:w="775"/>
        <w:gridCol w:w="773"/>
      </w:tblGrid>
      <w:tr>
        <w:trPr>
          <w:trHeight w:val="15" w:hRule="exact"/>
        </w:trPr>
        <w:tc>
          <w:tcPr>
            <w:tcW w:w="554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8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7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7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7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7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7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7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7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7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7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7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7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7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5.</w:t>
      </w:r>
      <w:r>
        <w:rPr>
          <w:rFonts w:eastAsia="Times New Roman" w:cs="Arial" w:ascii="Arial" w:hAnsi="Arial"/>
          <w:color w:val="4C4C4C"/>
          <w:spacing w:val="2"/>
          <w:sz w:val="38"/>
          <w:szCs w:val="38"/>
          <w:lang w:eastAsia="ru-RU"/>
        </w:rPr>
        <w:t xml:space="preserve"> </w:t>
      </w:r>
      <w:r>
        <w:rPr>
          <w:rFonts w:eastAsia="Times New Roman" w:ascii="Times New Roman" w:hAnsi="Times New Roman"/>
          <w:color w:val="4C4C4C"/>
          <w:spacing w:val="2"/>
          <w:sz w:val="26"/>
          <w:szCs w:val="26"/>
          <w:lang w:eastAsia="ru-RU"/>
        </w:rPr>
        <w:t>пр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ил</w:t>
      </w:r>
      <w:r>
        <w:rPr>
          <w:rFonts w:eastAsia="Times New Roman" w:cs="Calibri" w:ascii="Times New Roman" w:hAnsi="Times New Roman"/>
          <w:sz w:val="26"/>
          <w:szCs w:val="26"/>
          <w:lang w:eastAsia="ru-RU"/>
        </w:rPr>
        <w:t xml:space="preserve">ожение № 2 к Муниципальной программе изложить в следующей редакции: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br/>
        <w:br/>
        <w:t>«Приложение № 2</w:t>
        <w:br/>
        <w:t>к муниципальной программе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города Новочебоксарска</w:t>
        <w:br/>
        <w:t>Чувашской Республики</w:t>
        <w:br/>
        <w:t xml:space="preserve">«Модернизация и развитие сферы жилищно-коммунального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хозяйства города Новочебоксарска»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color w:val="000000"/>
          <w:sz w:val="26"/>
          <w:szCs w:val="26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города Новочебоксарска Чувашской Республики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color w:val="000000"/>
          <w:sz w:val="26"/>
          <w:szCs w:val="26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</w:rPr>
        <w:t>«Модернизация и развитие сферы жилищно-коммунального хозяйства города Новочебоксарска»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color w:val="000000"/>
          <w:sz w:val="26"/>
          <w:szCs w:val="26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color w:val="000000"/>
          <w:sz w:val="26"/>
          <w:szCs w:val="26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color w:val="000000"/>
          <w:sz w:val="26"/>
          <w:szCs w:val="26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</w:rPr>
      </w:r>
    </w:p>
    <w:tbl>
      <w:tblPr>
        <w:tblpPr w:bottomFromText="0" w:horzAnchor="text" w:leftFromText="180" w:rightFromText="180" w:tblpX="0" w:tblpY="1" w:topFromText="0" w:vertAnchor="text"/>
        <w:tblW w:w="500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  <w:tblLook w:val="00a0"/>
      </w:tblPr>
      <w:tblGrid>
        <w:gridCol w:w="672"/>
        <w:gridCol w:w="65"/>
        <w:gridCol w:w="2415"/>
        <w:gridCol w:w="707"/>
        <w:gridCol w:w="34"/>
        <w:gridCol w:w="738"/>
        <w:gridCol w:w="1766"/>
        <w:gridCol w:w="658"/>
        <w:gridCol w:w="13"/>
        <w:gridCol w:w="14"/>
        <w:gridCol w:w="785"/>
        <w:gridCol w:w="778"/>
        <w:gridCol w:w="37"/>
        <w:gridCol w:w="756"/>
        <w:gridCol w:w="52"/>
        <w:gridCol w:w="808"/>
        <w:gridCol w:w="733"/>
        <w:gridCol w:w="43"/>
        <w:gridCol w:w="751"/>
        <w:gridCol w:w="40"/>
        <w:gridCol w:w="753"/>
        <w:gridCol w:w="23"/>
        <w:gridCol w:w="880"/>
        <w:gridCol w:w="73"/>
        <w:gridCol w:w="830"/>
      </w:tblGrid>
      <w:tr>
        <w:trPr>
          <w:trHeight w:val="20" w:hRule="atLeast"/>
        </w:trPr>
        <w:tc>
          <w:tcPr>
            <w:tcW w:w="7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Наименование муниципальной программы города Новочебоксарска Чувашской Республики (основного мероприятия)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712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Расходы по годам, тыс. рублей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1630" w:hRule="atLeast"/>
        </w:trPr>
        <w:tc>
          <w:tcPr>
            <w:tcW w:w="73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24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28" w:hanging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2031-2035</w:t>
            </w:r>
          </w:p>
        </w:tc>
        <w:tc>
          <w:tcPr>
            <w:tcW w:w="73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Модернизация и развитие сферы жилищно-коммунального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хозяйства города Новочебоксарска проживания граждан»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903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966</w:t>
            </w:r>
          </w:p>
        </w:tc>
        <w:tc>
          <w:tcPr>
            <w:tcW w:w="7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А10000000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5 629,4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100 070,5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140 237,6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156 244,4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15 001,4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18 001,4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16 805,1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84 025,5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84 025,5</w:t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48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79 193,8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114 807,6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128 457,8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>
          <w:trHeight w:val="745" w:hRule="atLeast"/>
        </w:trPr>
        <w:tc>
          <w:tcPr>
            <w:tcW w:w="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48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5 628,5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20 876,7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25 430,0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27 786,6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15 000,0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18 000,0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16 804,1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84 020,5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84 020,5</w:t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Модернизация коммунальной инфраструктуры на территории города Новочебоксарска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903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966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</w:r>
          </w:p>
        </w:tc>
        <w:tc>
          <w:tcPr>
            <w:tcW w:w="7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А110000000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5 629,4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99 740,8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107 021,2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54 305,7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15 001,4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18 001,4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16 805,1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84 026,0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84 026,0</w:t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48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79 193,8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86 807,7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37 796,8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48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5 628,5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20 547,0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20 213,5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13 121,1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15 000,0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18 000,0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16 804,1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84 021,0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84 021,0</w:t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>
          <w:trHeight w:val="233" w:hRule="atLeast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Основное мероприятие</w:t>
            </w: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Обеспечение качества жилищно-коммунальных услуг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903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А110100000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2 176,2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79 807,9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73 662,0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39 295,4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>
          <w:trHeight w:val="434" w:hRule="atLeast"/>
        </w:trPr>
        <w:tc>
          <w:tcPr>
            <w:tcW w:w="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48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79 192,9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73 161,1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37 795,4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>
          <w:trHeight w:val="875" w:hRule="atLeast"/>
        </w:trPr>
        <w:tc>
          <w:tcPr>
            <w:tcW w:w="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48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2 176,2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615,0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500,9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1 500,0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Основное мероприятие 2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проживания»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966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А110300000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3 453,2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19 932,9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33 359,2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15 010,3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15 001,4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18 001,4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16 805,1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84 026,0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84 026,0</w:t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>
          <w:trHeight w:val="1093" w:hRule="atLeast"/>
        </w:trPr>
        <w:tc>
          <w:tcPr>
            <w:tcW w:w="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48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13 646,6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>
          <w:trHeight w:val="828" w:hRule="atLeast"/>
        </w:trPr>
        <w:tc>
          <w:tcPr>
            <w:tcW w:w="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48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3 452,3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19 932,0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19 712,6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15 008,9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15 000,0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18 000,0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16 804,1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84 021,0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84 021,0</w:t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>
          <w:trHeight w:val="386" w:hRule="atLeast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Обеспечение комфортных условий проживания граждан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903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А 120000000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51 018,3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>
          <w:trHeight w:val="522" w:hRule="atLeast"/>
        </w:trPr>
        <w:tc>
          <w:tcPr>
            <w:tcW w:w="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48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46 936,9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>
          <w:trHeight w:val="536" w:hRule="atLeast"/>
        </w:trPr>
        <w:tc>
          <w:tcPr>
            <w:tcW w:w="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48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4 081,4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>
          <w:trHeight w:val="648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Водоотведение и очистка бытовых сточных вод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903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А 120200000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51 018,3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>
          <w:trHeight w:val="699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46 936,9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>
          <w:trHeight w:val="419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4 081,4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>
          <w:trHeight w:val="702" w:hRule="atLeast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А130000000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32 630,0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50 320,4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>
          <w:trHeight w:val="556" w:hRule="atLeast"/>
        </w:trPr>
        <w:tc>
          <w:tcPr>
            <w:tcW w:w="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48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28 000,0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43 724,1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>
          <w:trHeight w:val="564" w:hRule="atLeast"/>
        </w:trPr>
        <w:tc>
          <w:tcPr>
            <w:tcW w:w="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48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4 630,0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6 596,3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>
          <w:trHeight w:val="558" w:hRule="atLeast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Основное мероприятие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Развитие систем водоснабжения муниципальных образований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А130100000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2 195,2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2 794,2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>
          <w:trHeight w:val="1144" w:hRule="atLeast"/>
        </w:trPr>
        <w:tc>
          <w:tcPr>
            <w:tcW w:w="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48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>
          <w:trHeight w:val="1144" w:hRule="atLeast"/>
        </w:trPr>
        <w:tc>
          <w:tcPr>
            <w:tcW w:w="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48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2 195,2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2 794,2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>
          <w:trHeight w:val="759" w:hRule="atLeast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Основное мероприятие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Повышение качества водоснабжения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А130200000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30 434,8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47 526,2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>
          <w:trHeight w:val="558" w:hRule="atLeast"/>
        </w:trPr>
        <w:tc>
          <w:tcPr>
            <w:tcW w:w="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48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28 000,0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43 724,1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>
          <w:trHeight w:val="424" w:hRule="atLeast"/>
        </w:trPr>
        <w:tc>
          <w:tcPr>
            <w:tcW w:w="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48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2 434,8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3 802,1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>
          <w:trHeight w:val="504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39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 xml:space="preserve">«Газификация Чувашской Республики»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А140200000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586,4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>
          <w:trHeight w:val="578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>
          <w:trHeight w:val="1185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586,4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>
          <w:trHeight w:val="556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Газификация населенных пунктов Чувашской Республики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А140200000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586,4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586,4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830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sectPr>
          <w:type w:val="nextPage"/>
          <w:pgSz w:orient="landscape" w:w="16838" w:h="11906"/>
          <w:pgMar w:left="1276" w:right="1134" w:gutter="0" w:header="0" w:top="567" w:footer="0" w:bottom="1701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6.</w:t>
      </w:r>
      <w:r>
        <w:rPr>
          <w:rFonts w:eastAsia="Times New Roman" w:cs="Calibri" w:ascii="Times New Roman" w:hAnsi="Times New Roman"/>
          <w:sz w:val="26"/>
          <w:szCs w:val="26"/>
          <w:lang w:eastAsia="ru-RU"/>
        </w:rPr>
        <w:t xml:space="preserve"> приложение № 3 к Муниципальной программе изложить в следующей редакции: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«Приложение № 3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к муниципальной программе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города Новочебоксарска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«Модернизация и развитие сферы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жилищно-коммунального хозяйства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города Новочебоксарска»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</w:rPr>
        <w:t>Подпрограмма «Модернизация коммунальной инфраструктуры на территории города Новочебоксарска» муниципальной программы</w:t>
      </w: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  <w:t>города Новочебоксарска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«Модернизация и развитие сферы жилищно-коммунального хозяйства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города Новочебоксарска»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Паспорт подпрограммы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tbl>
      <w:tblPr>
        <w:tblW w:w="907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267"/>
        <w:gridCol w:w="284"/>
        <w:gridCol w:w="6520"/>
      </w:tblGrid>
      <w:tr>
        <w:trPr/>
        <w:tc>
          <w:tcPr>
            <w:tcW w:w="226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Соисполнитель подпрограммы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специализированные предприятия, отобранные на конкурсной основе (аукциона).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trike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населения.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tLeast" w:line="315" w:before="0" w:after="0"/>
              <w:jc w:val="both"/>
              <w:textAlignment w:val="baseline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осуществление лицензионного контроля деятельности юридических лиц и индивидуальных предпринимателей, имеющих лицензии на осуществление предпринимательской деятельности по управлению многоквартирными домами;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- приведение жилищного фонда в городе Новочебоксарске в соответствие с требованиями, которым должны отвечать жилые помещения согласно законодательству Российской Федерации;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15" w:before="0" w:after="0"/>
              <w:jc w:val="both"/>
              <w:textAlignment w:val="baseline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 xml:space="preserve">- устранение физического износа общего имущества многоквартирных домов;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- обеспечение своевременного качественного капитального ремонта общего имущества в многоквартирных жилых домах.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Целевые показатели (индикаторы) подпрограммы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к 2036 году будут достигнуты следующие целевые индикаторы и показатели: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- выявление и пресечение нарушений организациями, осуществляющими на территории города Новочебоксарска деятельность по управлению многоквартирными домами, на основании лицензии установленных в соответствии с жилищным законодательством,</w:t>
            </w:r>
            <w:r>
              <w:rPr>
                <w:rFonts w:eastAsia="Times New Roman" w:cs="Calibri" w:ascii="Helvetica" w:hAnsi="Helvetica"/>
                <w:color w:val="000000"/>
                <w:sz w:val="26"/>
                <w:szCs w:val="26"/>
                <w:shd w:fill="FFFFFF" w:val="clear"/>
                <w:lang w:eastAsia="ru-RU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- увеличение количества граждан, обеспеченных безопасными и комфортными условиями проживания.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2019-2035 годы: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1 этап – 2019-2025 годы;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2 этап – 2026-2030 годы;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3 этап – 2031-2035 годы.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Общий объем финансирования мероприятий подпрограммы в 2019-2035 годах за счет средств республиканского бюджета Чувашской Республики, бюджета города Новочебоксарска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составляет </w:t>
            </w: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484 556,8 тыс.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в 2019 году – 5 629,4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в 2020 году – 100 070,5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2021 году – 107 021,2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2022 году – 54 305,7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2023 году – 15 001,4тыс.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2024 году – 18 001,4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2025 году – 16 805,1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2026- 2030 году – 84 025,5 тыс. рублей;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в 2031- 2035 году –  84 025,5 тыс. рублей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из них средства: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 xml:space="preserve">республиканского бюджета Чувашской Республики: –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203 813,0 тыс. рублей, в том числе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2019 году – 0,9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2020 году – 79 193,8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2021 году – 86 807,7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2022 году –  37 796,8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2023 году – 1,4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2024 году – 1,4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2025 году – 1,0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2026- 2030 году – 5,0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2031- 2035 году – 5,0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- бюджета города Новочебоксарска –  293 856,2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тыс.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в 2019 году – 5 628,5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в 2020 году – 20 547,0тыс.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2021 году – 20 213,5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2022 году – 13 121,1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2023 году – 15 000,0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2024 году – 18 000,0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2025 году – 16 804,1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2026- 2030 году – 84 021,0 тыс. рублей;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2031- 2035 году – 84 021,0 тыс. рублей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Объемы бюджетных ассигнований уточняются ежегодно при формировании бюджета города Новочебоксарска Чувашской Республики на очередной финансовый год и плановый период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выявление и пресечение нарушений организациями, осуществляющими на территории города Новочебоксарска деятельность по управлению многоквартирными домами, на основании лицензии установленных в соответствии с жилищным законодательством;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- создание безопасной и комфортной среды проживания и жизнедеятельности населения города Новочебоксарска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7" w:before="0" w:after="0"/>
        <w:outlineLvl w:val="2"/>
        <w:rPr>
          <w:rFonts w:ascii="Times New Roman" w:hAnsi="Times New Roman" w:eastAsia="Times New Roman" w:cs="Calibri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7" w:before="0" w:after="0"/>
        <w:jc w:val="center"/>
        <w:outlineLvl w:val="2"/>
        <w:rPr>
          <w:rFonts w:ascii="Times New Roman" w:hAnsi="Times New Roman" w:eastAsia="Times New Roman" w:cs="Calibri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b/>
          <w:color w:val="000000"/>
          <w:sz w:val="26"/>
          <w:szCs w:val="26"/>
          <w:lang w:eastAsia="ru-RU"/>
        </w:rPr>
        <w:t xml:space="preserve">Раздел I. Приоритеты и цель подпрограммы, общая характеристика </w:t>
      </w:r>
    </w:p>
    <w:p>
      <w:pPr>
        <w:pStyle w:val="Normal"/>
        <w:widowControl w:val="false"/>
        <w:numPr>
          <w:ilvl w:val="0"/>
          <w:numId w:val="0"/>
        </w:numPr>
        <w:spacing w:lineRule="auto" w:line="247" w:before="0" w:after="0"/>
        <w:jc w:val="center"/>
        <w:outlineLvl w:val="2"/>
        <w:rPr>
          <w:rFonts w:ascii="Times New Roman" w:hAnsi="Times New Roman" w:eastAsia="Times New Roman" w:cs="Calibri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Calibri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7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Приоритеты реализации подпрограммы определены 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 июня 2018 г.                № 254.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 xml:space="preserve">Основной целью подпрограммы является </w:t>
      </w:r>
      <w:r>
        <w:rPr>
          <w:rFonts w:eastAsia="Times New Roman" w:ascii="Times New Roman" w:hAnsi="Times New Roman"/>
          <w:sz w:val="26"/>
          <w:szCs w:val="26"/>
        </w:rPr>
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.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Достижению поставленной в подпрограмме цели способствует решение следующих приоритетных задач:</w:t>
      </w:r>
    </w:p>
    <w:p>
      <w:pPr>
        <w:pStyle w:val="Normal"/>
        <w:widowControl w:val="false"/>
        <w:spacing w:lineRule="auto" w:line="240" w:before="0" w:after="0"/>
        <w:ind w:firstLine="539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увеличение количества граждан, обеспеченных безопасными и комфортными условиями проживания;</w:t>
      </w:r>
    </w:p>
    <w:p>
      <w:pPr>
        <w:pStyle w:val="Normal"/>
        <w:widowControl w:val="false"/>
        <w:spacing w:lineRule="auto" w:line="240" w:before="0" w:after="0"/>
        <w:ind w:firstLine="539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уменьшение уровня износа многоквартирных жилых домов.</w:t>
      </w:r>
    </w:p>
    <w:p>
      <w:pPr>
        <w:pStyle w:val="Normal"/>
        <w:widowControl w:val="false"/>
        <w:spacing w:lineRule="auto" w:line="240" w:before="0" w:after="0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7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Состав целевых показателей (индикаторов)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>
      <w:pPr>
        <w:pStyle w:val="Normal"/>
        <w:widowControl w:val="false"/>
        <w:spacing w:lineRule="auto" w:line="247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>
      <w:pPr>
        <w:pStyle w:val="Normal"/>
        <w:widowControl w:val="false"/>
        <w:spacing w:before="0" w:after="0"/>
        <w:ind w:firstLine="567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>удовлетворенность граждан качеством жилищно-коммунальных услуг;</w:t>
      </w:r>
    </w:p>
    <w:p>
      <w:pPr>
        <w:pStyle w:val="Normal"/>
        <w:widowControl w:val="false"/>
        <w:spacing w:lineRule="auto" w:line="247" w:before="0" w:after="0"/>
        <w:ind w:firstLine="709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- выявление и пресечение нарушений организациями, осуществляющими на территории города Новочебоксарска деятельность по управлению многоквартирными домами, на основании лицензии установленных в соответствии с жилищным законодательством, </w:t>
      </w:r>
    </w:p>
    <w:p>
      <w:pPr>
        <w:pStyle w:val="Normal"/>
        <w:widowControl w:val="false"/>
        <w:spacing w:lineRule="auto" w:line="247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>
      <w:pPr>
        <w:pStyle w:val="Normal"/>
        <w:widowControl w:val="false"/>
        <w:spacing w:before="0" w:after="0"/>
        <w:ind w:firstLine="567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>Удовлетворенность граждан качеством капитального ремонта многоквартирных домов: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</w:rPr>
        <w:t>в 2017 году – 43 %;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</w:rPr>
        <w:t>в 2018 году – 45%;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</w:rPr>
        <w:t>в 2019 году – 50%;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</w:rPr>
        <w:t>в 2020 году – 54 %;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</w:rPr>
        <w:t xml:space="preserve">в 2021 году – 58 %;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</w:rPr>
        <w:t>в 2022 году – 62 %;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</w:rPr>
        <w:t xml:space="preserve">в 2023 году – 66%;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</w:rPr>
        <w:t>в 2024 году – 70 %;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</w:rPr>
        <w:t>в 2025 году – 74 %;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</w:rPr>
        <w:t>в 2030 году – 74 %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</w:rPr>
        <w:t>в 2035 году – 90 %.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Выявление и пресечение нарушений организациями, осуществляющими на территории города Новочебоксарска деятельность по управлению многоквартирными домами, на основании лицензии установленных в соответствии с жилищным законодательством: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</w:rPr>
        <w:t>в 2017 году – 43 %;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</w:rPr>
        <w:t>в 2018 году – 45%;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</w:rPr>
        <w:t>в 2019 году – 50%;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</w:rPr>
        <w:t>в 2020 году – 54 %;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</w:rPr>
        <w:t xml:space="preserve">в 2021 году – 58 %;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</w:rPr>
        <w:t>в 2022 году – 62 %;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</w:rPr>
        <w:t xml:space="preserve">в 2023 году – 66%;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</w:rPr>
        <w:t>в 2024 году – 70 %;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</w:rPr>
        <w:t>в 2025 году – 74 %;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</w:rPr>
        <w:t>в 2030 году – 74 %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</w:rPr>
        <w:t>в 2035 году – 90 %;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</w:rPr>
        <w:t xml:space="preserve">Перечень целевых показателей (индикаторов)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муниципальной политики в сфере </w:t>
      </w:r>
      <w:r>
        <w:rPr>
          <w:rFonts w:eastAsia="Times New Roman" w:ascii="Times New Roman" w:hAnsi="Times New Roman"/>
          <w:sz w:val="26"/>
          <w:szCs w:val="26"/>
        </w:rPr>
        <w:t>модернизации коммунальной инфраструктуры.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  <w:t xml:space="preserve">Раздел </w:t>
      </w:r>
      <w:r>
        <w:rPr>
          <w:rFonts w:eastAsia="Times New Roman" w:ascii="Times New Roman" w:hAnsi="Times New Roman"/>
          <w:b/>
          <w:color w:val="000000"/>
          <w:sz w:val="26"/>
          <w:szCs w:val="26"/>
          <w:lang w:val="en-US" w:eastAsia="ru-RU"/>
        </w:rPr>
        <w:t>I</w:t>
      </w: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  <w:t>II. Характеристики основных мероприятий, мероприятий подпрограммы с указанием сроков и этапов их реализации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eastAsia="Times New Roman" w:ascii="Times New Roman" w:hAnsi="Times New Roman"/>
          <w:color w:val="000000"/>
          <w:sz w:val="26"/>
          <w:szCs w:val="26"/>
        </w:rPr>
        <w:t>На реализацию поставленных цели и задач подпрограммы направлены одно основное мероприятие.</w:t>
      </w:r>
    </w:p>
    <w:p>
      <w:pPr>
        <w:pStyle w:val="Normal"/>
        <w:widowControl w:val="false"/>
        <w:spacing w:lineRule="auto" w:line="247" w:before="0" w:after="0"/>
        <w:ind w:firstLine="709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>Основное мероприятие 1. «Обеспечение качества жилищно-коммунальных услуг»</w:t>
      </w:r>
    </w:p>
    <w:p>
      <w:pPr>
        <w:pStyle w:val="Normal"/>
        <w:widowControl w:val="false"/>
        <w:spacing w:lineRule="auto" w:line="247" w:before="0" w:after="0"/>
        <w:ind w:firstLine="709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 xml:space="preserve">Комплекс мероприятий по реализации подпрограммы обеспечит </w:t>
      </w:r>
      <w:r>
        <w:rPr>
          <w:rFonts w:eastAsia="Times New Roman" w:ascii="Times New Roman" w:hAnsi="Times New Roman"/>
          <w:sz w:val="26"/>
          <w:szCs w:val="26"/>
        </w:rPr>
        <w:t>создать условия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населения, повышению качества оказания жилищно-коммунальных услуг и уровня удовлетворенности граждан качеством таких услуг.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  <w:t xml:space="preserve">Раздел </w:t>
      </w:r>
      <w:r>
        <w:rPr>
          <w:rFonts w:eastAsia="Times New Roman" w:ascii="Times New Roman" w:hAnsi="Times New Roman"/>
          <w:b/>
          <w:color w:val="000000"/>
          <w:sz w:val="26"/>
          <w:szCs w:val="26"/>
          <w:lang w:val="en-US" w:eastAsia="ru-RU"/>
        </w:rPr>
        <w:t>IV</w:t>
      </w: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  <w:t>. Обоснование объема финансовых ресурсов,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  <w:t>необходимых для реализации подпрограммы (с расшифровкой по источникам финансирования, по этапам и годам реализации подпрограммы)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 xml:space="preserve">Финансирование подпрограммы осуществляется 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за счет средств бюджета города Новочебоксарска.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Общий объем финансирования подпрограммы в 2019 - 2035 годах составит</w:t>
      </w:r>
      <w:r>
        <w:rPr>
          <w:rFonts w:eastAsia="Times New Roman" w:ascii="Times New Roman" w:hAnsi="Times New Roman"/>
          <w:sz w:val="26"/>
          <w:szCs w:val="26"/>
        </w:rPr>
        <w:t xml:space="preserve">, за счет средств бюджета города Новочебоксарска – </w:t>
      </w:r>
      <w:r>
        <w:rPr>
          <w:rFonts w:ascii="Times New Roman" w:hAnsi="Times New Roman"/>
          <w:sz w:val="26"/>
          <w:szCs w:val="26"/>
        </w:rPr>
        <w:t>484 556,8 тыс. рублей</w:t>
      </w:r>
      <w:r>
        <w:rPr>
          <w:rFonts w:eastAsia="Times New Roman"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eastAsia="Times New Roman" w:ascii="Times New Roman" w:hAnsi="Times New Roman"/>
          <w:color w:val="000000"/>
          <w:sz w:val="26"/>
          <w:szCs w:val="26"/>
        </w:rPr>
        <w:t xml:space="preserve">Прогнозируемые объемы финансирования подпрограммы составят </w:t>
      </w:r>
      <w:r>
        <w:rPr>
          <w:rFonts w:ascii="Times New Roman" w:hAnsi="Times New Roman"/>
          <w:sz w:val="26"/>
          <w:szCs w:val="26"/>
        </w:rPr>
        <w:t>484 556,8 тыс. рублей</w:t>
      </w:r>
      <w:r>
        <w:rPr>
          <w:rFonts w:eastAsia="Times New Roman" w:ascii="Times New Roman" w:hAnsi="Times New Roman"/>
          <w:color w:val="000000"/>
          <w:sz w:val="26"/>
          <w:szCs w:val="26"/>
        </w:rPr>
        <w:t>, в том числе: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eastAsiaTheme="minorHAnsi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Общий объем финансирования мероприятий Муниципальной программы в 2019-2035 годах за счет средств республиканского бюджета Чувашской Республики, бюджета города Новочебоксарска </w:t>
      </w:r>
      <w:r>
        <w:rPr>
          <w:rFonts w:ascii="Times New Roman" w:hAnsi="Times New Roman"/>
          <w:sz w:val="26"/>
          <w:szCs w:val="26"/>
        </w:rPr>
        <w:t xml:space="preserve">составляет </w:t>
      </w:r>
      <w:r>
        <w:rPr>
          <w:rFonts w:eastAsia="Calibri" w:ascii="Times New Roman" w:hAnsi="Times New Roman" w:eastAsiaTheme="minorHAnsi"/>
          <w:sz w:val="26"/>
          <w:szCs w:val="26"/>
        </w:rPr>
        <w:t>484 556,8 тыс. рублей, в том числе: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в 2019 году – 5 629,4 тыс. рублей;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в 2020 году – 100 070,5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2021 году – 107 021,2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2022 году – 54 305,7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2023 году – 15 001,4тыс.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2024 году – 18 001,4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2025 году – 16 805,1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2026- 2030 году – 84 025,5 тыс. рублей;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>в 2031- 2035 году –  84 025,5 тыс. рублей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>из них средства: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 xml:space="preserve">республиканского бюджета Чувашской Республики: – 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203 813,0 тыс. рублей, в том числе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2019 году – 0,9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2020 году – 79 193,8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2021 году – 86 807,7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2022 году –  37 796,8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2023 году – 1,4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2024 году – 1,4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2025 году – 1,0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2026- 2030 году – 5,0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2031- 2035 году – 5,0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- бюджета города Новочебоксарска –  293 856,2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 xml:space="preserve"> </w:t>
      </w:r>
      <w:r>
        <w:rPr>
          <w:rFonts w:eastAsia="Times New Roman" w:cs="Calibri" w:ascii="Times New Roman" w:hAnsi="Times New Roman"/>
          <w:sz w:val="26"/>
          <w:szCs w:val="26"/>
          <w:lang w:eastAsia="ru-RU"/>
        </w:rPr>
        <w:t>тыс. рублей, в том числе: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в 2019 году – 5 628,5 тыс. рублей;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в 2020 году – 20 547,0тыс.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2021 году – 20 213,5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2022 году – 13 121,1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2023 году – 15 000,0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2024 году – 18 000,0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2025 году – 16 804,1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2026- 2030 году – 84 021,0 тыс. рублей;</w:t>
      </w:r>
    </w:p>
    <w:p>
      <w:pPr>
        <w:pStyle w:val="ConsPlusNormal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2031- 2035 году – 84 021,0 тыс. рублей. </w:t>
      </w:r>
    </w:p>
    <w:p>
      <w:pPr>
        <w:pStyle w:val="ConsPlusNormal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eastAsia="Calibri" w:eastAsiaTheme="minorHAnsi"/>
          <w:sz w:val="26"/>
          <w:szCs w:val="26"/>
        </w:rPr>
      </w:pPr>
      <w:r>
        <w:rPr>
          <w:rFonts w:eastAsia="Calibri" w:ascii="Times New Roman" w:hAnsi="Times New Roman" w:eastAsiaTheme="minorHAnsi"/>
          <w:sz w:val="26"/>
          <w:szCs w:val="26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eastAsiaTheme="minorHAnsi"/>
          <w:sz w:val="26"/>
          <w:szCs w:val="26"/>
        </w:rPr>
      </w:pPr>
      <w:r>
        <w:rPr>
          <w:rFonts w:eastAsia="Calibri" w:ascii="Times New Roman" w:hAnsi="Times New Roman" w:eastAsiaTheme="minorHAnsi"/>
          <w:sz w:val="26"/>
          <w:szCs w:val="26"/>
        </w:rPr>
        <w:t xml:space="preserve">к подпрограмме «Модернизация коммунальной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eastAsiaTheme="minorHAnsi"/>
          <w:sz w:val="26"/>
          <w:szCs w:val="26"/>
        </w:rPr>
      </w:pPr>
      <w:r>
        <w:rPr>
          <w:rFonts w:eastAsia="Calibri" w:ascii="Times New Roman" w:hAnsi="Times New Roman" w:eastAsiaTheme="minorHAnsi"/>
          <w:sz w:val="26"/>
          <w:szCs w:val="26"/>
        </w:rPr>
        <w:t xml:space="preserve">инфраструктуры на территории города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eastAsiaTheme="minorHAnsi"/>
          <w:sz w:val="26"/>
          <w:szCs w:val="26"/>
        </w:rPr>
      </w:pPr>
      <w:r>
        <w:rPr>
          <w:rFonts w:eastAsia="Calibri" w:ascii="Times New Roman" w:hAnsi="Times New Roman" w:eastAsiaTheme="minorHAnsi"/>
          <w:sz w:val="26"/>
          <w:szCs w:val="26"/>
        </w:rPr>
        <w:t>Новочебоксарска» муниципальной программы города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eastAsiaTheme="minorHAnsi"/>
          <w:sz w:val="26"/>
          <w:szCs w:val="26"/>
        </w:rPr>
      </w:pPr>
      <w:r>
        <w:rPr>
          <w:rFonts w:eastAsia="Calibri" w:ascii="Times New Roman" w:hAnsi="Times New Roman" w:eastAsiaTheme="minorHAnsi"/>
          <w:sz w:val="26"/>
          <w:szCs w:val="26"/>
        </w:rPr>
        <w:t>Новочебоксарска Чувашской Республики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«Модернизация и развитие сферы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жилищно-коммунального хозяйства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города Новочебоксарска»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eastAsiaTheme="minorHAnsi"/>
          <w:b/>
          <w:b/>
          <w:bCs/>
          <w:sz w:val="26"/>
          <w:szCs w:val="26"/>
        </w:rPr>
      </w:pPr>
      <w:r>
        <w:rPr>
          <w:rFonts w:eastAsia="Calibri" w:eastAsiaTheme="minorHAnsi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color w:val="000000"/>
          <w:sz w:val="26"/>
          <w:szCs w:val="26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</w:rPr>
        <w:t xml:space="preserve">Ресурсное обеспечение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color w:val="000000"/>
          <w:sz w:val="26"/>
          <w:szCs w:val="26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</w:rPr>
        <w:t>реализации подпрограммы «Модернизация коммунальной инфраструктуры на территории города Новочебоксарска» муниципальной программы города Новочебоксарска Чувашской Республики «Модернизация и развитие сферы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color w:val="000000"/>
          <w:sz w:val="26"/>
          <w:szCs w:val="26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</w:rPr>
        <w:t>жилищно-коммунального хозяйства города Новочебоксарска»</w:t>
      </w:r>
    </w:p>
    <w:tbl>
      <w:tblPr>
        <w:tblpPr w:bottomFromText="0" w:horzAnchor="text" w:leftFromText="180" w:rightFromText="180" w:tblpX="0" w:tblpY="1" w:topFromText="0" w:vertAnchor="text"/>
        <w:tblW w:w="500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  <w:tblLook w:val="00a0"/>
      </w:tblPr>
      <w:tblGrid>
        <w:gridCol w:w="779"/>
        <w:gridCol w:w="66"/>
        <w:gridCol w:w="1131"/>
        <w:gridCol w:w="1463"/>
        <w:gridCol w:w="1464"/>
        <w:gridCol w:w="555"/>
        <w:gridCol w:w="186"/>
        <w:gridCol w:w="38"/>
        <w:gridCol w:w="663"/>
        <w:gridCol w:w="21"/>
        <w:gridCol w:w="1134"/>
        <w:gridCol w:w="783"/>
        <w:gridCol w:w="15"/>
        <w:gridCol w:w="15"/>
        <w:gridCol w:w="824"/>
        <w:gridCol w:w="813"/>
        <w:gridCol w:w="33"/>
        <w:gridCol w:w="798"/>
        <w:gridCol w:w="48"/>
        <w:gridCol w:w="845"/>
        <w:gridCol w:w="768"/>
        <w:gridCol w:w="48"/>
        <w:gridCol w:w="780"/>
        <w:gridCol w:w="45"/>
        <w:gridCol w:w="783"/>
        <w:gridCol w:w="30"/>
        <w:gridCol w:w="863"/>
      </w:tblGrid>
      <w:tr>
        <w:trPr>
          <w:trHeight w:val="20" w:hRule="atLeast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Наименование муниципальной программы города Новочебоксарска Чувашской Республики (основного мероприятия)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Задача подпрограммы муниципальной программы города Новочебоксарска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Ответственный исполнитель, соисполнители участники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74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>
        <w:trPr>
          <w:trHeight w:val="1630" w:hRule="atLeast"/>
        </w:trPr>
        <w:tc>
          <w:tcPr>
            <w:tcW w:w="7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1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2031-2035</w:t>
            </w:r>
          </w:p>
        </w:tc>
      </w:tr>
      <w:tr>
        <w:trPr/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</w:tr>
      <w:tr>
        <w:trPr>
          <w:trHeight w:val="424" w:hRule="atLeast"/>
        </w:trPr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Модернизация коммунальной инфраструктуры на территории города Новочебоксарска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 xml:space="preserve">903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966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А110000000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5 629,4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99 740,8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107 021,2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54 305,7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15 001,4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18 001,4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16 805,1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84 026,0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84 026,0</w:t>
            </w:r>
          </w:p>
        </w:tc>
      </w:tr>
      <w:tr>
        <w:trPr/>
        <w:tc>
          <w:tcPr>
            <w:tcW w:w="8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4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79 193,8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86 807,7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37 796,8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5,0</w:t>
            </w:r>
          </w:p>
        </w:tc>
      </w:tr>
      <w:tr>
        <w:trPr/>
        <w:tc>
          <w:tcPr>
            <w:tcW w:w="8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4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5 628,5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20 547,0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20 213,50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13 121,1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15 000,0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18 000,0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16 804,1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  <w:lang w:val="en-US"/>
              </w:rPr>
              <w:t>84 021,</w:t>
            </w: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  <w:lang w:val="en-US"/>
              </w:rPr>
              <w:t>84 02</w:t>
            </w: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</w:tr>
      <w:tr>
        <w:trPr>
          <w:trHeight w:val="460" w:hRule="atLeast"/>
        </w:trPr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Основное мероприятие</w:t>
            </w: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Обеспечение качества жилищно-коммунальных услуг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Модернизация коммунальной инфраструктуры для сокращения будущих расходов на текущий ремонт и экономии ресурсов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Управление городского хозяйства администрации города Новочебоксарска Чувашской Республики специализированные предприятия, отобранные на конкурсной основе (аукциона).</w:t>
            </w: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 xml:space="preserve">903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А110100000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2 176,2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79 807,9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73 662,0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39 295,4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8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4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79 192,9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73 161,1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37 795,4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>
        <w:trPr>
          <w:trHeight w:val="853" w:hRule="atLeast"/>
        </w:trPr>
        <w:tc>
          <w:tcPr>
            <w:tcW w:w="8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4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2 176,2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615,0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500,9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1 500,0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>
        <w:trPr>
          <w:trHeight w:val="853" w:hRule="atLeast"/>
        </w:trPr>
        <w:tc>
          <w:tcPr>
            <w:tcW w:w="8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5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tbl>
            <w:tblPr>
              <w:tblW w:w="576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5763"/>
            </w:tblGrid>
            <w:tr>
              <w:trPr>
                <w:trHeight w:val="336" w:hRule="atLeast"/>
              </w:trPr>
              <w:tc>
                <w:tcPr>
                  <w:tcW w:w="5763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Calibri" w:eastAsia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Calibri" w:ascii="Times New Roman" w:hAnsi="Times New Roman" w:eastAsiaTheme="minorHAnsi"/>
                      <w:color w:val="000000"/>
                      <w:sz w:val="20"/>
                      <w:szCs w:val="20"/>
                    </w:rPr>
                    <w:t xml:space="preserve"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 </w:t>
                  </w:r>
                </w:p>
              </w:tc>
            </w:tr>
          </w:tbl>
          <w:p>
            <w:pPr>
              <w:pStyle w:val="Normal"/>
              <w:widowControl w:val="false"/>
              <w:spacing w:lineRule="atLeast" w:line="315" w:before="0" w:after="0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</w:tr>
      <w:tr>
        <w:trPr>
          <w:trHeight w:val="853" w:hRule="atLeast"/>
        </w:trPr>
        <w:tc>
          <w:tcPr>
            <w:tcW w:w="845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5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33</w:t>
            </w:r>
          </w:p>
        </w:tc>
      </w:tr>
      <w:tr>
        <w:trPr>
          <w:trHeight w:val="233" w:hRule="atLeast"/>
        </w:trPr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Основное мероприятие 2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Привлечение частных инвестиций в модернизацию коммунальной инфраструктуры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Управление городского хозяйства администрации города Новочебоксарска Чувашской Республики специализированные предприятия, отобранные на конкурсной основе (аукциона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966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8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А110300000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3 453,2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19 932,9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33 359,2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15 010,3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15 001,4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18 001,4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16805,1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  <w:lang w:val="en-US"/>
              </w:rPr>
              <w:t>84 026,0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84 026,</w:t>
            </w: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>
        <w:trPr>
          <w:trHeight w:val="434" w:hRule="atLeast"/>
        </w:trPr>
        <w:tc>
          <w:tcPr>
            <w:tcW w:w="8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88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13 646,6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5,0</w:t>
            </w:r>
          </w:p>
        </w:tc>
      </w:tr>
      <w:tr>
        <w:trPr>
          <w:trHeight w:val="369" w:hRule="atLeast"/>
        </w:trPr>
        <w:tc>
          <w:tcPr>
            <w:tcW w:w="8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88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3 452,3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19 932,0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19 712,6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15 003,9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15 000,0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18 000,0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16804,1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84 021,0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84 021,0.</w:t>
            </w:r>
          </w:p>
        </w:tc>
      </w:tr>
      <w:tr>
        <w:trPr>
          <w:trHeight w:val="369" w:hRule="atLeast"/>
        </w:trPr>
        <w:tc>
          <w:tcPr>
            <w:tcW w:w="8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88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1596" w:hRule="atLeast"/>
        </w:trPr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5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Проектные работы для обеспечения многодетных в семей д. Ольдеево водоснабжением, для освоения земельного участка в целях жилищного строительства и последующего предоставления многодетным семьям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10».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709" w:gutter="0" w:header="0" w:top="567" w:footer="0" w:bottom="1701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7. </w:t>
      </w:r>
      <w:r>
        <w:rPr>
          <w:rFonts w:eastAsia="Times New Roman" w:cs="Calibri" w:ascii="Times New Roman" w:hAnsi="Times New Roman"/>
          <w:sz w:val="26"/>
          <w:szCs w:val="26"/>
          <w:lang w:eastAsia="ru-RU"/>
        </w:rPr>
        <w:t>Приложение № 4 к муниципальной программе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«Приложение № 4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к муниципальной программе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города Новочебоксарска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«Модернизация и развитие сферы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жилищно-коммунального хозяйства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города Новочебоксарска»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</w:rPr>
        <w:t>Подпрограмма «</w:t>
      </w:r>
      <w:r>
        <w:rPr>
          <w:rFonts w:eastAsia="Times New Roman" w:cs="Calibri" w:ascii="Times New Roman" w:hAnsi="Times New Roman"/>
          <w:sz w:val="26"/>
          <w:szCs w:val="26"/>
          <w:lang w:eastAsia="ru-RU"/>
        </w:rPr>
        <w:t>Строительства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>
        <w:rPr>
          <w:rFonts w:eastAsia="Times New Roman" w:ascii="Times New Roman" w:hAnsi="Times New Roman"/>
          <w:color w:val="000000"/>
          <w:sz w:val="26"/>
          <w:szCs w:val="26"/>
        </w:rPr>
        <w:t>»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Паспорт подпрограммы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tbl>
      <w:tblPr>
        <w:tblW w:w="907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267"/>
        <w:gridCol w:w="284"/>
        <w:gridCol w:w="6520"/>
      </w:tblGrid>
      <w:tr>
        <w:trPr/>
        <w:tc>
          <w:tcPr>
            <w:tcW w:w="226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 xml:space="preserve">Управление городского хозяйства администрации города Новочебоксарска 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Чувашской Республики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Соисполнитель подпрограммы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специализированные предприятия, отобранные на конкурсной основе (аукциона).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trike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обеспечение населения города Новочебоксарска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жизнедеятельности, улучшение на этой основе состояния здоровья жителей и социально-экологической обстановки на территории Чувашской Республики;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tLeast" w:line="315" w:before="0" w:after="0"/>
              <w:jc w:val="both"/>
              <w:textAlignment w:val="baseline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развитие системы муниципального регулирования в секторе водоснабжения, водоотведения и очистки сточных вод, включая установление современных целевых показателей качества услуг, эффективности и надежности деятельности сектора водоснабжения, водоотведения и очистки сточных вод;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15" w:before="0" w:after="0"/>
              <w:jc w:val="both"/>
              <w:textAlignment w:val="baseline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создание условий для привлечения долгосрочных частных инвестиций в сектор водоснабжения, водоотведения и очистки сточных вод, в том числе путем применения долгосрочного тарифообразования и использования методов государственно-частного партнерства;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15" w:before="0" w:after="0"/>
              <w:jc w:val="both"/>
              <w:textAlignment w:val="baseline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строительство и модернизация систем водоснабжения, водоотведения и очистки сточных вод в рамках реализации инвестиционных проектов;</w:t>
            </w:r>
          </w:p>
          <w:p>
            <w:pPr>
              <w:pStyle w:val="Normal"/>
              <w:widowControl w:val="false"/>
              <w:spacing w:lineRule="atLeast" w:line="315" w:before="0" w:after="0"/>
              <w:jc w:val="both"/>
              <w:textAlignment w:val="baseline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создание групповых систем водоснабжения;</w:t>
            </w:r>
          </w:p>
          <w:p>
            <w:pPr>
              <w:pStyle w:val="Normal"/>
              <w:widowControl w:val="false"/>
              <w:spacing w:lineRule="atLeast" w:line="315" w:before="0" w:after="0"/>
              <w:jc w:val="both"/>
              <w:textAlignment w:val="baseline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повышение эффективности и надежности функционирования систем водообеспечения за счет</w:t>
            </w:r>
          </w:p>
          <w:p>
            <w:pPr>
              <w:pStyle w:val="Normal"/>
              <w:widowControl w:val="false"/>
              <w:spacing w:lineRule="atLeast" w:line="315" w:before="0" w:after="0"/>
              <w:jc w:val="both"/>
              <w:textAlignment w:val="baseline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реализации водоохранных, технических и санитарных мероприятий;</w:t>
            </w:r>
          </w:p>
          <w:p>
            <w:pPr>
              <w:pStyle w:val="Normal"/>
              <w:widowControl w:val="false"/>
              <w:spacing w:lineRule="atLeast" w:line="315" w:before="0" w:after="0"/>
              <w:jc w:val="both"/>
              <w:textAlignment w:val="baseline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внедрение новых технологий обработки воды на водоочистных станциях;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 xml:space="preserve">предотвращение загрязнения источников питьевого водоснабжения 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Целевые показатели (индикаторы)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подпрограммы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к 2036 году будут достигнуты следующие целевые показатели (индикаторы):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15" w:before="0" w:after="0"/>
              <w:jc w:val="both"/>
              <w:textAlignment w:val="baseline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eastAsia="Times New Roman" w:ascii="Times New Roman" w:hAnsi="Times New Roman"/>
                <w:sz w:val="26"/>
                <w:szCs w:val="26"/>
              </w:rPr>
              <w:t xml:space="preserve">увеличение доли населения, обеспеченного централизованными услугами водоснабжения, 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15" w:before="0" w:after="0"/>
              <w:jc w:val="both"/>
              <w:textAlignment w:val="baseline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увеличение доли населения, обеспеченного питьевой водой, отвечающей обязательным требованиям безопасности:</w:t>
              <w:br/>
              <w:t>по показателю удельного веса проб воды, не отвечающей гигиеническим нормативам по санитарно-химическим показателям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2019-2035 годы: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Общий объем финансирования мероприятий в 2019-2035 годах за счет средств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республиканского бюджета Чувашской Республики, 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  <w:t>составляет 82 950,4 тыс.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       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в 2019 году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       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в 2020 году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2021 году – 32 630,0тыс.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2022 году – 50 320,4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2023 году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2024 году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2025 году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2026- 2030 году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 xml:space="preserve">         </w:t>
            </w: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2031- 2035 году – 0,0 тыс.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       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из них средства: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республиканского бюджеты Чувашской Республики: 71 724,1 тыс. рублей в том числе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       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в 2019 году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       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в 2020 году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2021 году – 28 000,0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2022 году – 43 724,1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2023 году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2024 году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2025 году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2026- 2030 году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 xml:space="preserve">         </w:t>
            </w: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2031- 2035 году – 0,0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бюджета города Новочебоксарска; 11 226,3 тыс.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       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в 2019 году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       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в 2020 году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2021 году – 4 630,0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2022 году – 6596,3 тыс. рублей.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Объемы бюджетных ассигнований уточняются ежегодно при формировании бюджета города Новочебоксарска на очередной финансовый год и плановый период.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увеличение доли населения, обеспеченного питьевой водой, отвечающей обязательным требованиям безопасности;</w:t>
              <w:br/>
              <w:t>увеличение доступа населения к централизованным системам водоснабжения, водоотведения и очистки сточных вод;</w:t>
              <w:br/>
              <w:t>сокращение потерь воды в сетях централизованного водоснабжения с одновременным снижением числа аварий в системах водоснабжения, водоотведения и очистки сточных вод;</w:t>
              <w:br/>
              <w:t>увеличение доли сточных вод, соответствующих нормативам;</w:t>
              <w:br/>
              <w:t>переход на долгосрочное регулирование тарифов, в том числе методом доходности инвестированного капитала;</w:t>
              <w:br/>
              <w:t>повышение инвестиционной активности частных инвесторов.</w:t>
              <w:br/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7" w:before="0" w:after="0"/>
        <w:outlineLvl w:val="2"/>
        <w:rPr>
          <w:rFonts w:ascii="Times New Roman" w:hAnsi="Times New Roman" w:eastAsia="Times New Roman" w:cs="Calibri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7" w:before="0" w:after="0"/>
        <w:jc w:val="center"/>
        <w:outlineLvl w:val="2"/>
        <w:rPr>
          <w:rFonts w:ascii="Times New Roman" w:hAnsi="Times New Roman" w:eastAsia="Times New Roman" w:cs="Calibri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b/>
          <w:color w:val="000000"/>
          <w:sz w:val="26"/>
          <w:szCs w:val="26"/>
          <w:lang w:eastAsia="ru-RU"/>
        </w:rPr>
        <w:t xml:space="preserve">Раздел I. Приоритеты и цель подпрограммы, общая характеристика </w:t>
      </w:r>
    </w:p>
    <w:p>
      <w:pPr>
        <w:pStyle w:val="Normal"/>
        <w:widowControl w:val="false"/>
        <w:numPr>
          <w:ilvl w:val="0"/>
          <w:numId w:val="0"/>
        </w:numPr>
        <w:spacing w:lineRule="auto" w:line="247" w:before="0" w:after="0"/>
        <w:jc w:val="center"/>
        <w:outlineLvl w:val="2"/>
        <w:rPr>
          <w:rFonts w:ascii="Times New Roman" w:hAnsi="Times New Roman" w:eastAsia="Times New Roman" w:cs="Calibri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Calibri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7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Приоритеты реализации подпрограммы определены 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 июня 2018 г.           № 254.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 xml:space="preserve">Основной целью подпрограммы является </w:t>
      </w:r>
      <w:r>
        <w:rPr>
          <w:rFonts w:eastAsia="Times New Roman" w:ascii="Times New Roman" w:hAnsi="Times New Roman"/>
          <w:sz w:val="26"/>
          <w:szCs w:val="26"/>
        </w:rPr>
        <w:t>обеспечение населения города Новочебоксарска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>улучшение состояния здоровья жителей и социально-экологической обстановки на территории города Новочебоксарска;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>восстановление, охрана и рациональное использование источников питьевого водоснабжения.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  <w:tab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  <w:t>Раздел II. Обобщенная характеристика основного мероприятия подпрограммы муниципальной программы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Целью подпрограммы является: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обеспечение населения города Новочебоксарска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улучшение состояния здоровья жителей и социально-экологической обстановки на территории города Новочебоксарска;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восстановление, охрана и рациональное использование источников питьевого водоснабжения.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Для достижения этих целей необходимо решение следующих основных задач: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развитие системы государственного регулирования в секторе водоснабжения, водоотведения и очистки сточных вод, включая установление современных целевых показателей качества услуг, эффективности и надежности деятельности сектора водоснабжения, водоотведения и очистки сточных вод;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создание условий для привлечения долгосрочных частных инвестиций в сектор водоснабжения, водоотведения и очистки сточных вод, в том числе путем применения долгосрочного тарифообразования и использования методов государственно-частного партнерства;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строительство и модернизация систем водоснабжения, водоотведения и очистки сточных вод в рамках реализации инвестиционных проектов;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создание групповых систем водоснабжения;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повышение эффективности и надежности функционирования систем водообеспечения за счет реализации водоохранных, технических и санитарных мероприятий;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внедрение новых технологий обработки воды на водоочистных станциях;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предотвращение загрязнения источников питьевого водоснабжения.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Calibri" w:ascii="Times New Roman" w:hAnsi="Times New Roman"/>
          <w:color w:val="000000"/>
          <w:sz w:val="26"/>
          <w:szCs w:val="26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муниципальной политики в сфере </w:t>
      </w:r>
      <w:r>
        <w:rPr>
          <w:rFonts w:eastAsia="Times New Roman" w:ascii="Times New Roman" w:hAnsi="Times New Roman"/>
          <w:sz w:val="26"/>
          <w:szCs w:val="26"/>
        </w:rPr>
        <w:t>модернизации коммунальной инфраструктуры.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  <w:t xml:space="preserve">Раздел </w:t>
      </w:r>
      <w:r>
        <w:rPr>
          <w:rFonts w:eastAsia="Times New Roman" w:ascii="Times New Roman" w:hAnsi="Times New Roman"/>
          <w:b/>
          <w:color w:val="000000"/>
          <w:sz w:val="26"/>
          <w:szCs w:val="26"/>
          <w:lang w:val="en-US" w:eastAsia="ru-RU"/>
        </w:rPr>
        <w:t>I</w:t>
      </w: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  <w:t xml:space="preserve">II. Характеристика основного мероприятия подпрограммы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Достижение целей и задач подпрограммы осуществляется путем выполнения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программных мероприятий.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eastAsia="Times New Roman" w:ascii="Times New Roman" w:hAnsi="Times New Roman"/>
          <w:color w:val="000000"/>
          <w:sz w:val="26"/>
          <w:szCs w:val="26"/>
        </w:rPr>
        <w:t>На реализацию поставленных цели и задач подпрограммы направлены одно основное мероприятие.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Основное мероприятие 1. Повышение качества водоснабжения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В рамках реализации программного мероприятия предусматривается реконструкция блока микрофильтров с модернизацией оборудования цеха МУП «Коммунальные сети города Новочебоксарска» в рамках реализации мероприятий по строительству реконструкции(модернизации) объектов питьевого водоснабжения.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  <w:t xml:space="preserve">Раздел </w:t>
      </w:r>
      <w:r>
        <w:rPr>
          <w:rFonts w:eastAsia="Times New Roman" w:ascii="Times New Roman" w:hAnsi="Times New Roman"/>
          <w:b/>
          <w:color w:val="000000"/>
          <w:sz w:val="26"/>
          <w:szCs w:val="26"/>
          <w:lang w:val="en-US" w:eastAsia="ru-RU"/>
        </w:rPr>
        <w:t>IV</w:t>
      </w: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  <w:t>. Обоснование объема финансовых ресурсов,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  <w:t>необходимых для реализации подпрограммы (с расшифровкой по источникам финансирования, по этапам и годам реализации подпрограммы)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 xml:space="preserve">Финансирование подпрограммы осуществляется 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за счет средств </w:t>
      </w:r>
      <w:r>
        <w:rPr>
          <w:rFonts w:eastAsia="Times New Roman" w:ascii="Times New Roman" w:hAnsi="Times New Roman"/>
          <w:sz w:val="26"/>
          <w:szCs w:val="26"/>
        </w:rPr>
        <w:t>федерального бюджета, республиканского бюджета Чувашской Республики, бюджета города Новочебоксарска.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Общий объем финансирования подпрограммы в 2019 - 2035 годах составит</w:t>
      </w:r>
      <w:r>
        <w:rPr>
          <w:rFonts w:eastAsia="Times New Roman" w:ascii="Times New Roman" w:hAnsi="Times New Roman"/>
          <w:sz w:val="26"/>
          <w:szCs w:val="26"/>
        </w:rPr>
        <w:t xml:space="preserve"> 423 109,6 тыс. рублей за счет 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средств </w:t>
      </w:r>
      <w:r>
        <w:rPr>
          <w:rFonts w:eastAsia="Times New Roman" w:ascii="Times New Roman" w:hAnsi="Times New Roman"/>
          <w:sz w:val="26"/>
          <w:szCs w:val="26"/>
        </w:rPr>
        <w:t>республиканского бюджета Чувашской Республики.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eastAsia="Times New Roman" w:ascii="Times New Roman" w:hAnsi="Times New Roman"/>
          <w:color w:val="000000"/>
          <w:sz w:val="26"/>
          <w:szCs w:val="26"/>
        </w:rPr>
        <w:t>Прогнозируемые объемы финансирования подпрограммы составляет 82 950,4 тыс. рублей, в том числе: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 2019 году – 0,0 тыс. рублей;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 2020 году – 0,0 тыс. рублей;</w:t>
      </w:r>
    </w:p>
    <w:p>
      <w:pPr>
        <w:pStyle w:val="Normal"/>
        <w:widowControl w:val="false"/>
        <w:spacing w:lineRule="auto" w:line="240" w:before="0" w:after="0"/>
        <w:ind w:firstLine="567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2021 году – 32 630,0тыс. рублей;</w:t>
      </w:r>
    </w:p>
    <w:p>
      <w:pPr>
        <w:pStyle w:val="Normal"/>
        <w:widowControl w:val="false"/>
        <w:spacing w:lineRule="auto" w:line="240" w:before="0" w:after="0"/>
        <w:ind w:firstLine="567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2022 году – 50 320,4 тыс. рублей;</w:t>
      </w:r>
    </w:p>
    <w:p>
      <w:pPr>
        <w:pStyle w:val="Normal"/>
        <w:widowControl w:val="false"/>
        <w:spacing w:lineRule="auto" w:line="240" w:before="0" w:after="0"/>
        <w:ind w:firstLine="567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2023 году – 0,0 тыс. рублей;</w:t>
      </w:r>
    </w:p>
    <w:p>
      <w:pPr>
        <w:pStyle w:val="Normal"/>
        <w:widowControl w:val="false"/>
        <w:spacing w:lineRule="auto" w:line="240" w:before="0" w:after="0"/>
        <w:ind w:firstLine="567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2024 году – 0,0 тыс. рублей;</w:t>
      </w:r>
    </w:p>
    <w:p>
      <w:pPr>
        <w:pStyle w:val="Normal"/>
        <w:widowControl w:val="false"/>
        <w:spacing w:lineRule="auto" w:line="240" w:before="0" w:after="0"/>
        <w:ind w:firstLine="567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2025 году – 0,0 тыс. рублей;</w:t>
      </w:r>
    </w:p>
    <w:p>
      <w:pPr>
        <w:pStyle w:val="Normal"/>
        <w:widowControl w:val="false"/>
        <w:spacing w:lineRule="auto" w:line="240" w:before="0" w:after="0"/>
        <w:ind w:firstLine="567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2026- 2030 году – 0,0 тыс. рублей;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color w:val="000000"/>
          <w:sz w:val="26"/>
          <w:szCs w:val="26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2031- 2035 году – 0,0 тыс. рублей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из них средства: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республиканского бюджеты Чувашской Республики: 71 724,1 тыс. рублей в том числе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 2019 году – 0,0 тыс. рублей;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 2020 году – 0,0 тыс. рублей;</w:t>
      </w:r>
    </w:p>
    <w:p>
      <w:pPr>
        <w:pStyle w:val="Normal"/>
        <w:widowControl w:val="false"/>
        <w:spacing w:lineRule="auto" w:line="240" w:before="0" w:after="0"/>
        <w:ind w:firstLine="567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2021 году – 28 000,0 тыс. рублей;</w:t>
      </w:r>
    </w:p>
    <w:p>
      <w:pPr>
        <w:pStyle w:val="Normal"/>
        <w:widowControl w:val="false"/>
        <w:spacing w:lineRule="auto" w:line="240" w:before="0" w:after="0"/>
        <w:ind w:firstLine="567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2022 году – 43 724,1 тыс. рублей;</w:t>
      </w:r>
    </w:p>
    <w:p>
      <w:pPr>
        <w:pStyle w:val="Normal"/>
        <w:widowControl w:val="false"/>
        <w:spacing w:lineRule="auto" w:line="240" w:before="0" w:after="0"/>
        <w:ind w:firstLine="567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2023 году – 0,0 тыс. рублей;</w:t>
      </w:r>
    </w:p>
    <w:p>
      <w:pPr>
        <w:pStyle w:val="Normal"/>
        <w:widowControl w:val="false"/>
        <w:spacing w:lineRule="auto" w:line="240" w:before="0" w:after="0"/>
        <w:ind w:firstLine="567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2024 году – 0,0 тыс. рублей;</w:t>
      </w:r>
    </w:p>
    <w:p>
      <w:pPr>
        <w:pStyle w:val="Normal"/>
        <w:widowControl w:val="false"/>
        <w:spacing w:lineRule="auto" w:line="240" w:before="0" w:after="0"/>
        <w:ind w:firstLine="567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2025 году – 0,0 тыс. рублей;</w:t>
      </w:r>
    </w:p>
    <w:p>
      <w:pPr>
        <w:pStyle w:val="Normal"/>
        <w:widowControl w:val="false"/>
        <w:spacing w:lineRule="auto" w:line="240" w:before="0" w:after="0"/>
        <w:ind w:firstLine="567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2026- 2030 году – 0,0 тыс. рублей;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2031- 2035 году – 0,0 тыс. рублей.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бюджета города Новочебоксарска; 11 226,3 тыс. рублей, в том числе: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 2019 году – 0,0 тыс. рублей;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 2020 году – 0,0 тыс. рублей;</w:t>
      </w:r>
    </w:p>
    <w:p>
      <w:pPr>
        <w:pStyle w:val="Normal"/>
        <w:widowControl w:val="false"/>
        <w:spacing w:lineRule="auto" w:line="240" w:before="0" w:after="0"/>
        <w:ind w:firstLine="567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2021 году – 4 630,0 тыс. рублей;</w:t>
      </w:r>
    </w:p>
    <w:p>
      <w:pPr>
        <w:pStyle w:val="Normal"/>
        <w:widowControl w:val="false"/>
        <w:spacing w:lineRule="auto" w:line="240" w:before="0" w:after="0"/>
        <w:ind w:firstLine="567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2022 году – 6596,3 тыс.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 «Строительства и реконструкция (модернизация) объектов питьевого водоснабжения и водоподготовки с учетом оценки качества и безопасности питьевой воды.».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67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</w:r>
    </w:p>
    <w:p>
      <w:pPr>
        <w:sectPr>
          <w:type w:val="nextPage"/>
          <w:pgSz w:w="11906" w:h="16838"/>
          <w:pgMar w:left="1701" w:right="567" w:gutter="0" w:header="0" w:top="1134" w:footer="0" w:bottom="709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 w:val="false"/>
        <w:spacing w:lineRule="auto" w:line="240" w:before="0" w:after="0"/>
        <w:ind w:firstLine="567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eastAsia="Calibri" w:eastAsiaTheme="minorHAnsi"/>
          <w:sz w:val="26"/>
          <w:szCs w:val="26"/>
        </w:rPr>
      </w:pPr>
      <w:r>
        <w:rPr>
          <w:rFonts w:eastAsia="Calibri" w:ascii="Times New Roman" w:hAnsi="Times New Roman" w:eastAsiaTheme="minorHAnsi"/>
          <w:sz w:val="26"/>
          <w:szCs w:val="26"/>
        </w:rPr>
        <w:t>Приложение</w:t>
      </w:r>
    </w:p>
    <w:p>
      <w:pPr>
        <w:pStyle w:val="Normal"/>
        <w:widowControl w:val="false"/>
        <w:spacing w:lineRule="auto" w:line="240" w:before="0" w:after="0"/>
        <w:ind w:firstLine="567"/>
        <w:jc w:val="right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Calibri" w:ascii="Times New Roman" w:hAnsi="Times New Roman" w:eastAsiaTheme="minorHAnsi"/>
          <w:sz w:val="26"/>
          <w:szCs w:val="26"/>
        </w:rPr>
        <w:t xml:space="preserve">к подпрограмме </w:t>
      </w:r>
      <w:r>
        <w:rPr>
          <w:rFonts w:eastAsia="Times New Roman" w:cs="Calibri" w:ascii="Times New Roman" w:hAnsi="Times New Roman"/>
          <w:sz w:val="26"/>
          <w:szCs w:val="26"/>
          <w:lang w:eastAsia="ru-RU"/>
        </w:rPr>
        <w:t>«Строительства и реконструкция (модернизация) объектов питьевого водоснабжения и водоподготовки с учетом оценки качества и безопасности питьевой воды»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eastAsiaTheme="minorHAnsi"/>
          <w:sz w:val="26"/>
          <w:szCs w:val="26"/>
        </w:rPr>
      </w:pPr>
      <w:r>
        <w:rPr>
          <w:rFonts w:eastAsia="Calibri" w:ascii="Times New Roman" w:hAnsi="Times New Roman" w:eastAsiaTheme="minorHAnsi"/>
          <w:sz w:val="26"/>
          <w:szCs w:val="26"/>
        </w:rPr>
        <w:t xml:space="preserve"> </w:t>
      </w:r>
      <w:r>
        <w:rPr>
          <w:rFonts w:eastAsia="Calibri" w:ascii="Times New Roman" w:hAnsi="Times New Roman" w:eastAsiaTheme="minorHAnsi"/>
          <w:sz w:val="26"/>
          <w:szCs w:val="26"/>
        </w:rPr>
        <w:t>муниципальной программы города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eastAsiaTheme="minorHAnsi"/>
          <w:sz w:val="26"/>
          <w:szCs w:val="26"/>
        </w:rPr>
      </w:pPr>
      <w:r>
        <w:rPr>
          <w:rFonts w:eastAsia="Calibri" w:ascii="Times New Roman" w:hAnsi="Times New Roman" w:eastAsiaTheme="minorHAnsi"/>
          <w:sz w:val="26"/>
          <w:szCs w:val="26"/>
        </w:rPr>
        <w:t>Новочебоксарска Чувашской Республики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«Модернизация и развитие сферы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жилищно-коммунального хозяйства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города Новочебоксарска»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color w:val="000000"/>
          <w:sz w:val="26"/>
          <w:szCs w:val="26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</w:rPr>
        <w:t>Ресурсное обеспечение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color w:val="000000"/>
          <w:sz w:val="26"/>
          <w:szCs w:val="26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</w:rPr>
        <w:t>реализации подпрограммы «Строительства и реконструкция (модернизация) объектов питьевого водоснабжения и водоподготовки с учетом оценки качества и безопасности питьевой воды» муниципальной программы города Новочебоксарска Чувашской Республики «Модернизация и развитие сферы жилищно-коммунального хозяйства города Новочебоксарска»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color w:val="000000"/>
          <w:sz w:val="26"/>
          <w:szCs w:val="26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</w:rPr>
      </w:r>
    </w:p>
    <w:tbl>
      <w:tblPr>
        <w:tblpPr w:vertAnchor="text" w:horzAnchor="text" w:leftFromText="180" w:rightFromText="180" w:tblpX="57" w:tblpY="1"/>
        <w:tblW w:w="455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  <w:tblLook w:val="00a0"/>
      </w:tblPr>
      <w:tblGrid>
        <w:gridCol w:w="554"/>
        <w:gridCol w:w="126"/>
        <w:gridCol w:w="715"/>
        <w:gridCol w:w="524"/>
        <w:gridCol w:w="25"/>
        <w:gridCol w:w="469"/>
        <w:gridCol w:w="16"/>
        <w:gridCol w:w="865"/>
        <w:gridCol w:w="486"/>
        <w:gridCol w:w="10"/>
        <w:gridCol w:w="12"/>
        <w:gridCol w:w="579"/>
        <w:gridCol w:w="694"/>
        <w:gridCol w:w="700"/>
        <w:gridCol w:w="395"/>
        <w:gridCol w:w="539"/>
        <w:gridCol w:w="31"/>
        <w:gridCol w:w="553"/>
        <w:gridCol w:w="28"/>
        <w:gridCol w:w="555"/>
        <w:gridCol w:w="18"/>
        <w:gridCol w:w="617"/>
      </w:tblGrid>
      <w:tr>
        <w:trPr>
          <w:trHeight w:val="20" w:hRule="atLeast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Наименование муниципальной программы города Новочебоксарска Чувашской Республики (основного мероприятия)</w:t>
            </w:r>
          </w:p>
        </w:tc>
        <w:tc>
          <w:tcPr>
            <w:tcW w:w="1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52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>
        <w:trPr>
          <w:trHeight w:val="1630" w:hRule="atLeast"/>
        </w:trPr>
        <w:tc>
          <w:tcPr>
            <w:tcW w:w="5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84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28" w:hanging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2031-2035</w:t>
            </w:r>
          </w:p>
        </w:tc>
      </w:tr>
      <w:tr>
        <w:trPr/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>
        <w:trPr/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А130000000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32 630,0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50 320,4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68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49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28 000,0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43 724,1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>
        <w:trPr>
          <w:trHeight w:val="828" w:hRule="atLeast"/>
        </w:trPr>
        <w:tc>
          <w:tcPr>
            <w:tcW w:w="68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49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20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4 6230,0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20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6 596,3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20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20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20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20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20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Основное мероприятие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Повышение качества водоснабжения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А130000000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А130200000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30 434,8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47 526,2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8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49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28 000,0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43 724,1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8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49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2 434,8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3 802,1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>
        <w:trPr>
          <w:trHeight w:val="853" w:hRule="atLeast"/>
        </w:trPr>
        <w:tc>
          <w:tcPr>
            <w:tcW w:w="68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49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</w: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val="en-US"/>
              </w:rPr>
            </w:r>
          </w:p>
        </w:tc>
      </w:tr>
      <w:tr>
        <w:trPr>
          <w:trHeight w:val="853" w:hRule="atLeast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Основное мероприятие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Развитие систем водоснабжения муниципальных образований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А13010000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  <w:t>2 195,2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  <w:t>2 794,2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  <w:t>0,0</w:t>
            </w:r>
          </w:p>
        </w:tc>
      </w:tr>
      <w:tr>
        <w:trPr>
          <w:trHeight w:val="853" w:hRule="atLeast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</w: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val="en-US"/>
              </w:rPr>
            </w:r>
          </w:p>
        </w:tc>
      </w:tr>
      <w:tr>
        <w:trPr>
          <w:trHeight w:val="853" w:hRule="atLeast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  <w:t>2 195,2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  <w:t>2 794,2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  <w:t>0,0</w:t>
            </w:r>
          </w:p>
        </w:tc>
      </w:tr>
      <w:tr>
        <w:trPr>
          <w:trHeight w:val="2762" w:hRule="atLeast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Целевые показатели (индикаторы) подпрограммы, увязанные с основным мероприятием</w:t>
            </w:r>
          </w:p>
        </w:tc>
        <w:tc>
          <w:tcPr>
            <w:tcW w:w="1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tLeast" w:line="315" w:before="0" w:after="0"/>
              <w:jc w:val="both"/>
              <w:textAlignment w:val="baseline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 xml:space="preserve">увеличение доли населения, обеспеченного централизованными услугами водоснабжения,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увеличение доли населения</w:t>
            </w: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, обеспеченного питьевой водой, отвечающей обязательным требованиям безопасности: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</w: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80».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color w:val="000000"/>
          <w:sz w:val="26"/>
          <w:szCs w:val="26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</w:rPr>
      </w:r>
    </w:p>
    <w:p>
      <w:pPr>
        <w:pStyle w:val="Normal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>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8.</w:t>
      </w:r>
      <w:r>
        <w:rPr>
          <w:rFonts w:eastAsia="Times New Roman" w:cs="Arial" w:ascii="Arial" w:hAnsi="Arial"/>
          <w:color w:val="4C4C4C"/>
          <w:spacing w:val="2"/>
          <w:sz w:val="38"/>
          <w:szCs w:val="38"/>
          <w:lang w:eastAsia="ru-RU"/>
        </w:rPr>
        <w:t xml:space="preserve"> </w:t>
      </w:r>
      <w:r>
        <w:rPr>
          <w:rFonts w:eastAsia="Times New Roman" w:cs="Calibri" w:ascii="Times New Roman" w:hAnsi="Times New Roman"/>
          <w:sz w:val="26"/>
          <w:szCs w:val="26"/>
          <w:lang w:eastAsia="ru-RU"/>
        </w:rPr>
        <w:t>дополнить муниципальную программу приложением № 5 в следующей редакции: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«Приложение № 5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к муниципальной программе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города Ново</w:t>
      </w:r>
      <w:bookmarkStart w:id="1" w:name="_GoBack"/>
      <w:bookmarkEnd w:id="1"/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чебоксарска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«Модернизация и развитие сферы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жилищно-коммунального хозяйства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города Новочебоксарска»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</w:rPr>
        <w:t>Подпрограмма «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Газификация Чувашской Республики</w:t>
      </w:r>
      <w:r>
        <w:rPr>
          <w:rFonts w:eastAsia="Times New Roman" w:ascii="Times New Roman" w:hAnsi="Times New Roman"/>
          <w:color w:val="000000"/>
          <w:sz w:val="26"/>
          <w:szCs w:val="26"/>
        </w:rPr>
        <w:t>»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Паспорт подпрограммы</w:t>
      </w:r>
    </w:p>
    <w:p>
      <w:pPr>
        <w:pStyle w:val="Normal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tbl>
      <w:tblPr>
        <w:tblW w:w="901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6462"/>
      </w:tblGrid>
      <w:tr>
        <w:trPr/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«Ответственный исполнитель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eastAsiaTheme="minorHAnsi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64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 xml:space="preserve">- Управление городского хозяйства администрации города Новочебоксарска 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eastAsiaTheme="minorHAnsi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eastAsiaTheme="minorHAnsi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eastAsiaTheme="minorHAnsi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города Новочебоксарска Чувашской Республики, 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>
        <w:trPr/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Участники подпрограммы</w:t>
            </w:r>
          </w:p>
        </w:tc>
        <w:tc>
          <w:tcPr>
            <w:tcW w:w="64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специализированные предприятия, отобранные на конкурсной основе (аукциона)</w:t>
            </w:r>
          </w:p>
        </w:tc>
      </w:tr>
      <w:tr>
        <w:trPr/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Цели подпрограммы</w:t>
            </w:r>
          </w:p>
        </w:tc>
        <w:tc>
          <w:tcPr>
            <w:tcW w:w="64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повышение надежности функционирования газотранспортной системы города Новочебоксарска</w:t>
            </w:r>
          </w:p>
        </w:tc>
      </w:tr>
      <w:tr>
        <w:trPr/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Задачи подпрограммы</w:t>
            </w:r>
          </w:p>
        </w:tc>
        <w:tc>
          <w:tcPr>
            <w:tcW w:w="64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повышение уровня газификации жилищно-коммунального хозяйства, промышленных и иных организаций, расположенных на территории города Новочебоксарска</w:t>
            </w:r>
          </w:p>
        </w:tc>
      </w:tr>
      <w:tr>
        <w:trPr/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Целевые показатели (индикаторы) подпрограммы</w:t>
            </w:r>
          </w:p>
        </w:tc>
        <w:tc>
          <w:tcPr>
            <w:tcW w:w="64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к 2036 году будут достигнуты следующие целевые индикаторы и показатели: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уровень газификации города Новочебоксарска - 93,0 процента</w:t>
            </w:r>
          </w:p>
        </w:tc>
      </w:tr>
      <w:tr>
        <w:trPr/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Срок реализации муниципальной программы</w:t>
            </w:r>
          </w:p>
        </w:tc>
        <w:tc>
          <w:tcPr>
            <w:tcW w:w="64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- 2019 - 2035 годы: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1 этап - 2019 - 2025 годы;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2 этап - 2026 - 2030 годы;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3 этап - 2031 - 2035 годы</w:t>
            </w:r>
          </w:p>
        </w:tc>
      </w:tr>
      <w:tr>
        <w:trPr/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Объем финансирования муниципальной программы с разбивкой по годам  реализации</w:t>
            </w:r>
          </w:p>
        </w:tc>
        <w:tc>
          <w:tcPr>
            <w:tcW w:w="64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прогнозируемый объем финансирования муниципальной программы в 2019 - 2035 годах составляет 1 486,1 тыс.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в 2019 году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в 2020 году – 299,7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 xml:space="preserve">в 2021 году – 586,4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2022 году – 600,0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в 2023-2035 - 0 тыс. рублей.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из них средства: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- бюджета города Новочебоксарска –  1 486,1 тыс.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в 2019 году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в 2020 году – 299,7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 xml:space="preserve">в 2021 году – 586,4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2022 году – 600,0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в 2023-2035 - 0 тыс. рублей.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Объемы финансирования муниципальной программы подлежат ежегодному уточнению исходя из возможностей бюджета города Новочебоксарска</w:t>
            </w:r>
          </w:p>
        </w:tc>
      </w:tr>
      <w:tr>
        <w:trPr/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64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6"/>
                <w:szCs w:val="26"/>
              </w:rPr>
              <w:t>- повышение качества жизни населения.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eastAsiaTheme="minorHAnsi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7" w:before="0" w:after="0"/>
        <w:jc w:val="center"/>
        <w:outlineLvl w:val="2"/>
        <w:rPr>
          <w:rFonts w:ascii="Times New Roman" w:hAnsi="Times New Roman" w:eastAsia="Times New Roman" w:cs="Calibri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7" w:before="0" w:after="0"/>
        <w:jc w:val="center"/>
        <w:outlineLvl w:val="2"/>
        <w:rPr>
          <w:rFonts w:ascii="Times New Roman" w:hAnsi="Times New Roman" w:eastAsia="Times New Roman" w:cs="Calibri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b/>
          <w:color w:val="000000"/>
          <w:sz w:val="26"/>
          <w:szCs w:val="26"/>
          <w:lang w:eastAsia="ru-RU"/>
        </w:rPr>
        <w:t>Раздел I. ПРИОРИТЕТЫ И ЦЕЛЬ ПОДПРОГРАММЫ, ОБЩАЯ ХАРАКТЕРИСТИКА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Times New Roman" w:hAnsi="Times New Roman" w:eastAsia="Times New Roman" w:cs="Calibri"/>
          <w:color w:val="000000" w:themeColor="text1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 w:themeColor="text1"/>
          <w:sz w:val="26"/>
          <w:szCs w:val="26"/>
          <w:lang w:eastAsia="ru-RU"/>
        </w:rPr>
        <w:t>Приоритеты и цель подпрограммы определены основными направлениями реализации </w:t>
      </w:r>
      <w:hyperlink r:id="rId4">
        <w:r>
          <w:rPr>
            <w:rFonts w:eastAsia="Times New Roman" w:cs="Calibri" w:ascii="Times New Roman" w:hAnsi="Times New Roman"/>
            <w:color w:val="000000" w:themeColor="text1"/>
            <w:sz w:val="26"/>
            <w:szCs w:val="26"/>
            <w:u w:val="none"/>
            <w:lang w:eastAsia="ru-RU"/>
          </w:rPr>
          <w:t>Стратегии социально-экономического развития Чувашской Республики до 2035 года</w:t>
        </w:r>
      </w:hyperlink>
      <w:r>
        <w:rPr>
          <w:rFonts w:eastAsia="Times New Roman" w:cs="Calibri" w:ascii="Times New Roman" w:hAnsi="Times New Roman"/>
          <w:color w:val="000000" w:themeColor="text1"/>
          <w:sz w:val="26"/>
          <w:szCs w:val="26"/>
          <w:lang w:eastAsia="ru-RU"/>
        </w:rPr>
        <w:t>, утвержденной </w:t>
      </w:r>
      <w:hyperlink r:id="rId5">
        <w:r>
          <w:rPr>
            <w:rFonts w:eastAsia="Times New Roman" w:cs="Calibri" w:ascii="Times New Roman" w:hAnsi="Times New Roman"/>
            <w:color w:val="000000" w:themeColor="text1"/>
            <w:sz w:val="26"/>
            <w:szCs w:val="26"/>
            <w:u w:val="none"/>
            <w:lang w:eastAsia="ru-RU"/>
          </w:rPr>
          <w:t>постановлением Кабинета Министров Чувашской Республики от 28 июня 2018 г. № 254</w:t>
        </w:r>
      </w:hyperlink>
      <w:r>
        <w:rPr>
          <w:rFonts w:eastAsia="Times New Roman" w:cs="Calibri" w:ascii="Times New Roman" w:hAnsi="Times New Roman"/>
          <w:color w:val="000000" w:themeColor="text1"/>
          <w:sz w:val="26"/>
          <w:szCs w:val="26"/>
          <w:lang w:eastAsia="ru-RU"/>
        </w:rPr>
        <w:t>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Times New Roman" w:hAnsi="Times New Roman" w:eastAsia="Times New Roman" w:cs="Calibri"/>
          <w:color w:val="000000" w:themeColor="text1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Целью подпрограммы является повышение надежности функционирования газотранспортной системы города Новочебоксарска Чувашской Республики.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Times New Roman" w:hAnsi="Times New Roman" w:eastAsia="Times New Roman" w:cs="Calibri"/>
          <w:color w:val="000000" w:themeColor="text1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Достижению поставленной в подпрограмме цели способствует решение следующих задач: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Times New Roman" w:hAnsi="Times New Roman" w:eastAsia="Times New Roman" w:cs="Calibri"/>
          <w:color w:val="000000" w:themeColor="text1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обеспечение надежности газоснабжения, реконструкция и модернизация газотранспортной системы.</w:t>
      </w:r>
    </w:p>
    <w:p>
      <w:pPr>
        <w:pStyle w:val="Normal"/>
        <w:widowControl w:val="false"/>
        <w:spacing w:lineRule="auto" w:line="240" w:before="0" w:after="0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Состав целевых показателей (индикаторов)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В подпрограмме предусмотрены следующие целевые показатели (индикаторы):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строительство внутриквартальных газопроводов;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газоснабжение жилых домов природным газом.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газоснабжение жилых домов в городе Новочебоксарске природным газом: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в 2019 году - 0 единиц;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в 2020 году - 2 единиц;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в 2021 году - 0 единиц;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в 2022 году -0 единиц;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в 2023 году - 0 единиц;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в 2024 году - 0 единиц;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в 2025 году - 0 единиц;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в 2030 году - 0 единиц;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в 2035 году - 0 единиц;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Перечень целевых показателей (индикаторов) носит открытый характер и предусматривает возможность корректировки в случае потери информативности целевого показателя (индикатора) (достижения максимального значения или насыщения), изменения приоритетов государственной политики в сфере газификации Чувашской Республики.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  <w:t xml:space="preserve">Раздел </w:t>
      </w:r>
      <w:r>
        <w:rPr>
          <w:rFonts w:eastAsia="Times New Roman" w:ascii="Times New Roman" w:hAnsi="Times New Roman"/>
          <w:b/>
          <w:color w:val="000000"/>
          <w:sz w:val="26"/>
          <w:szCs w:val="26"/>
          <w:lang w:val="en-US" w:eastAsia="ru-RU"/>
        </w:rPr>
        <w:t>I</w:t>
      </w: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  <w:t>II. ХАРАКТЕРИСТИКИ ОСНОВНЫХ МЕРОПРИЯТИЙ, МЕРОПРИЯТИЙ ПОДПРОГРАММЫ С УКАЗАНИЕМ СРОКОВ И ЭТАПОВ ИХ РЕАЛИЗАЦИИ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eastAsia="Times New Roman" w:ascii="Times New Roman" w:hAnsi="Times New Roman"/>
          <w:color w:val="000000"/>
          <w:sz w:val="26"/>
          <w:szCs w:val="26"/>
        </w:rPr>
        <w:t>На реализацию поставленных цели и задач подпрограммы направлены одно основное мероприятие.</w:t>
      </w:r>
    </w:p>
    <w:p>
      <w:pPr>
        <w:pStyle w:val="Normal"/>
        <w:widowControl w:val="false"/>
        <w:spacing w:lineRule="auto" w:line="247" w:before="0" w:after="0"/>
        <w:ind w:firstLine="709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</w:rPr>
        <w:t>Основное мероприятие 1. «Газификация населенных пунктов Чувашской Республики»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.</w:t>
      </w:r>
    </w:p>
    <w:p>
      <w:pPr>
        <w:pStyle w:val="Normal"/>
        <w:widowControl w:val="false"/>
        <w:spacing w:lineRule="auto" w:line="247" w:before="0" w:after="0"/>
        <w:ind w:firstLine="709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>Мероприятие по реализации подпрограммы обеспечит проектирование и строительство новых газораспределительных систем и сооружений, обеспечивающих природным газом жилые дома, объекты жилищно-коммунального хозяйства</w:t>
      </w:r>
    </w:p>
    <w:p>
      <w:pPr>
        <w:pStyle w:val="Normal"/>
        <w:widowControl w:val="false"/>
        <w:spacing w:lineRule="auto" w:line="247" w:before="0" w:after="0"/>
        <w:ind w:firstLine="709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Сроки реализации мероприятий подпрограммы - 2019 - 2035 годы.</w:t>
      </w:r>
    </w:p>
    <w:p>
      <w:pPr>
        <w:pStyle w:val="Normal"/>
        <w:widowControl w:val="false"/>
        <w:spacing w:lineRule="auto" w:line="247" w:before="0" w:after="0"/>
        <w:ind w:firstLine="709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Реализация мероприятий подпрограммы предусмотрена в три этапа:</w:t>
      </w:r>
    </w:p>
    <w:p>
      <w:pPr>
        <w:pStyle w:val="Normal"/>
        <w:widowControl w:val="false"/>
        <w:spacing w:lineRule="auto" w:line="247" w:before="0" w:after="0"/>
        <w:ind w:firstLine="709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1 этап - 2019 - 2025 годы;</w:t>
      </w:r>
    </w:p>
    <w:p>
      <w:pPr>
        <w:pStyle w:val="Normal"/>
        <w:widowControl w:val="false"/>
        <w:spacing w:lineRule="auto" w:line="247" w:before="0" w:after="0"/>
        <w:ind w:firstLine="709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2 этап - 2026 - 2030 годы;</w:t>
      </w:r>
    </w:p>
    <w:p>
      <w:pPr>
        <w:pStyle w:val="Normal"/>
        <w:widowControl w:val="false"/>
        <w:spacing w:lineRule="auto" w:line="247" w:before="0" w:after="0"/>
        <w:ind w:firstLine="709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3 этап - 2031 - 2035 годы.</w:t>
      </w:r>
    </w:p>
    <w:p>
      <w:pPr>
        <w:pStyle w:val="Normal"/>
        <w:widowControl w:val="false"/>
        <w:spacing w:lineRule="auto" w:line="247" w:before="0" w:after="0"/>
        <w:ind w:firstLine="709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  <w:t xml:space="preserve">Раздел </w:t>
      </w:r>
      <w:r>
        <w:rPr>
          <w:rFonts w:eastAsia="Times New Roman" w:ascii="Times New Roman" w:hAnsi="Times New Roman"/>
          <w:b/>
          <w:color w:val="000000"/>
          <w:sz w:val="26"/>
          <w:szCs w:val="26"/>
          <w:lang w:val="en-US" w:eastAsia="ru-RU"/>
        </w:rPr>
        <w:t>IV</w:t>
      </w: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  <w:t>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Ф</w:t>
      </w: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 xml:space="preserve">инансирование подпрограммы осуществляется 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за счет средств бюджета города Новочебоксарска.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Общий объем финансирования подпрограммы в 2019 - 2035 годах составит</w:t>
      </w:r>
      <w:r>
        <w:rPr>
          <w:rFonts w:eastAsia="Times New Roman" w:ascii="Times New Roman" w:hAnsi="Times New Roman"/>
          <w:sz w:val="26"/>
          <w:szCs w:val="26"/>
        </w:rPr>
        <w:t xml:space="preserve">, за счет средств бюджета города Новочебоксарска – </w:t>
      </w:r>
      <w:r>
        <w:rPr>
          <w:rFonts w:ascii="Times New Roman" w:hAnsi="Times New Roman"/>
          <w:sz w:val="26"/>
          <w:szCs w:val="26"/>
        </w:rPr>
        <w:t>1 486,1 тыс. рублей</w:t>
      </w:r>
      <w:r>
        <w:rPr>
          <w:rFonts w:eastAsia="Times New Roman"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eastAsia="Times New Roman" w:ascii="Times New Roman" w:hAnsi="Times New Roman"/>
          <w:color w:val="000000"/>
          <w:sz w:val="26"/>
          <w:szCs w:val="26"/>
        </w:rPr>
        <w:t xml:space="preserve">Прогнозируемые объемы финансирования подпрограммы на составят </w:t>
      </w:r>
      <w:r>
        <w:rPr>
          <w:rFonts w:ascii="Times New Roman" w:hAnsi="Times New Roman"/>
          <w:sz w:val="26"/>
          <w:szCs w:val="26"/>
        </w:rPr>
        <w:t>1 486,1 тыс. рублей</w:t>
      </w:r>
      <w:r>
        <w:rPr>
          <w:rFonts w:eastAsia="Times New Roman" w:ascii="Times New Roman" w:hAnsi="Times New Roman"/>
          <w:color w:val="000000"/>
          <w:sz w:val="26"/>
          <w:szCs w:val="26"/>
        </w:rPr>
        <w:t>, в том числе: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eastAsiaTheme="minorHAnsi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Общий объем финансирования мероприятий муниципальной программы в 2019-2035 годах за счет бюджета города Новочебоксарска </w:t>
      </w:r>
      <w:r>
        <w:rPr>
          <w:rFonts w:ascii="Times New Roman" w:hAnsi="Times New Roman"/>
          <w:sz w:val="26"/>
          <w:szCs w:val="26"/>
        </w:rPr>
        <w:t xml:space="preserve">составляет </w:t>
      </w:r>
      <w:r>
        <w:rPr>
          <w:rFonts w:eastAsia="Calibri" w:ascii="Times New Roman" w:hAnsi="Times New Roman" w:eastAsiaTheme="minorHAnsi"/>
          <w:sz w:val="26"/>
          <w:szCs w:val="26"/>
        </w:rPr>
        <w:t>1 486,1 тыс. рублей, в том числе: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в 2019 году – 0,0 тыс. рублей;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в 2020 году – 299,7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 xml:space="preserve">в 2021 году – 586,4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2022 году – 600,0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в 2023-2035 - 0 тыс. рублей.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>из них средства: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- бюджета города Новочебоксарска –  1 486,1 тыс. рублей, в том числе: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в 2019 году – 0,0 тыс. рублей;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в 2020 году – 299,7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 xml:space="preserve">в 2021 году – 586,4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 xml:space="preserve"> </w:t>
      </w: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2022 году – 600,0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в 2023-2035 - 0 тыс. рублей.</w:t>
      </w:r>
    </w:p>
    <w:p>
      <w:pPr>
        <w:pStyle w:val="ConsPlusNormal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2021 –2035 годы 0,0 тыс. рублей.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>
      <w:pPr>
        <w:pStyle w:val="Normal"/>
        <w:tabs>
          <w:tab w:val="clear" w:pos="708"/>
          <w:tab w:val="left" w:pos="2145" w:leader="none"/>
        </w:tabs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2145" w:leader="none"/>
        </w:tabs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eastAsia="Calibri" w:eastAsiaTheme="minorHAnsi"/>
          <w:sz w:val="26"/>
          <w:szCs w:val="26"/>
        </w:rPr>
      </w:pPr>
      <w:r>
        <w:rPr>
          <w:rFonts w:eastAsia="Calibri" w:ascii="Times New Roman" w:hAnsi="Times New Roman" w:eastAsiaTheme="minorHAnsi"/>
          <w:sz w:val="26"/>
          <w:szCs w:val="26"/>
        </w:rPr>
        <w:t xml:space="preserve">Приложение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eastAsiaTheme="minorHAnsi"/>
          <w:sz w:val="26"/>
          <w:szCs w:val="26"/>
        </w:rPr>
      </w:pPr>
      <w:r>
        <w:rPr>
          <w:rFonts w:eastAsia="Calibri" w:ascii="Times New Roman" w:hAnsi="Times New Roman" w:eastAsiaTheme="minorHAnsi"/>
          <w:sz w:val="26"/>
          <w:szCs w:val="26"/>
        </w:rPr>
        <w:t xml:space="preserve">к подпрограмме «Газификация в городе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eastAsiaTheme="minorHAnsi"/>
          <w:sz w:val="26"/>
          <w:szCs w:val="26"/>
        </w:rPr>
      </w:pPr>
      <w:r>
        <w:rPr>
          <w:rFonts w:eastAsia="Calibri" w:ascii="Times New Roman" w:hAnsi="Times New Roman" w:eastAsiaTheme="minorHAnsi"/>
          <w:sz w:val="26"/>
          <w:szCs w:val="26"/>
        </w:rPr>
        <w:t>Новочебоксарске Чувашской Республики»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к муниципальной программе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города Новочебоксарска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«Модернизация и развитие сферы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жилищно-коммунального хозяйства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города Новочебоксарска»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  <w:t xml:space="preserve">РЕСУРСНОЕ ОБЕСПЕЧЕНИЕ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  <w:t xml:space="preserve">РЕАЛИЗАЦИИ ПОДПРОГРАММЫ «ГАЗИФИКАЦИЯ ЧУВАШСКОЙ РЕСПУБЛИКИ»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  <w:t xml:space="preserve">МУНИЦИПАЛЬНОЙ ПРОГРАММЫ ГОРОДА НОВОЧЕБОКСАРСКА «МОДЕРНИЗАЦИЯ И РАЗВИТИЕ СФЕРЫ ЖИЛИЩНО-КОММУНАЛЬНОГО ХОЗЯЙСТВА» </w:t>
      </w:r>
    </w:p>
    <w:tbl>
      <w:tblPr>
        <w:tblpPr w:bottomFromText="0" w:horzAnchor="text" w:leftFromText="180" w:rightFromText="180" w:tblpX="0" w:tblpY="1" w:topFromText="0" w:vertAnchor="text"/>
        <w:tblW w:w="500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  <w:tblLook w:val="00a0"/>
      </w:tblPr>
      <w:tblGrid>
        <w:gridCol w:w="530"/>
        <w:gridCol w:w="1025"/>
        <w:gridCol w:w="316"/>
        <w:gridCol w:w="15"/>
        <w:gridCol w:w="528"/>
        <w:gridCol w:w="776"/>
        <w:gridCol w:w="464"/>
        <w:gridCol w:w="9"/>
        <w:gridCol w:w="12"/>
        <w:gridCol w:w="553"/>
        <w:gridCol w:w="547"/>
        <w:gridCol w:w="23"/>
        <w:gridCol w:w="536"/>
        <w:gridCol w:w="33"/>
        <w:gridCol w:w="572"/>
        <w:gridCol w:w="517"/>
        <w:gridCol w:w="31"/>
        <w:gridCol w:w="700"/>
        <w:gridCol w:w="758"/>
        <w:gridCol w:w="746"/>
        <w:gridCol w:w="77"/>
        <w:gridCol w:w="583"/>
      </w:tblGrid>
      <w:tr>
        <w:trPr>
          <w:trHeight w:val="19" w:hRule="atLeast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Наименование муниципальной программы города Новочебоксарска Чувашской Республики (основного мероприятия)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55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Расходы по годам, тыс. рублей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1600" w:hRule="atLeast"/>
        </w:trPr>
        <w:tc>
          <w:tcPr>
            <w:tcW w:w="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28" w:hanging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2031-2035</w:t>
            </w:r>
          </w:p>
        </w:tc>
        <w:tc>
          <w:tcPr>
            <w:tcW w:w="77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58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b/>
                <w:b/>
                <w:color w:val="000000"/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205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58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b/>
                <w:b/>
                <w:color w:val="000000"/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426" w:hRule="atLeast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Газификация в городе Новочебоксарске 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А140000000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586,4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b/>
                <w:b/>
                <w:color w:val="000000"/>
                <w:sz w:val="26"/>
                <w:szCs w:val="26"/>
              </w:rPr>
            </w:pPr>
            <w:r>
              <w:rPr/>
            </w:r>
          </w:p>
        </w:tc>
        <w:tc>
          <w:tcPr>
            <w:tcW w:w="58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b/>
                <w:b/>
                <w:color w:val="000000"/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1119" w:hRule="atLeast"/>
        </w:trPr>
        <w:tc>
          <w:tcPr>
            <w:tcW w:w="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5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20"/>
                <w:szCs w:val="20"/>
              </w:rPr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586,4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20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20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20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20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20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b/>
                <w:b/>
                <w:color w:val="000000"/>
                <w:sz w:val="26"/>
                <w:szCs w:val="26"/>
              </w:rPr>
            </w:pPr>
            <w:r>
              <w:rPr/>
            </w:r>
          </w:p>
        </w:tc>
        <w:tc>
          <w:tcPr>
            <w:tcW w:w="58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b/>
                <w:b/>
                <w:color w:val="000000"/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Газификация населенных 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А140200000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586,4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b/>
                <w:b/>
                <w:color w:val="000000"/>
                <w:sz w:val="26"/>
                <w:szCs w:val="26"/>
              </w:rPr>
            </w:pPr>
            <w:r>
              <w:rPr/>
            </w:r>
          </w:p>
        </w:tc>
        <w:tc>
          <w:tcPr>
            <w:tcW w:w="58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b/>
                <w:b/>
                <w:color w:val="000000"/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5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20"/>
                <w:szCs w:val="20"/>
              </w:rPr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586,4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20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20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20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20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20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0,0».</w:t>
            </w:r>
          </w:p>
        </w:tc>
        <w:tc>
          <w:tcPr>
            <w:tcW w:w="77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b/>
                <w:b/>
                <w:color w:val="000000"/>
                <w:sz w:val="26"/>
                <w:szCs w:val="26"/>
              </w:rPr>
            </w:pPr>
            <w:r>
              <w:rPr/>
            </w:r>
          </w:p>
        </w:tc>
        <w:tc>
          <w:tcPr>
            <w:tcW w:w="583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b/>
                <w:b/>
                <w:color w:val="000000"/>
                <w:sz w:val="26"/>
                <w:szCs w:val="26"/>
              </w:rPr>
            </w:pPr>
            <w:r>
              <w:rPr/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965" w:leader="none"/>
        </w:tabs>
        <w:spacing w:lineRule="auto" w:line="240" w:before="0" w:after="0"/>
        <w:outlineLvl w:val="1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ab/>
        <w:t xml:space="preserve">9. </w:t>
      </w:r>
      <w:r>
        <w:rPr>
          <w:rFonts w:eastAsia="Times New Roman" w:cs="Calibri" w:ascii="Times New Roman" w:hAnsi="Times New Roman"/>
          <w:sz w:val="26"/>
          <w:szCs w:val="26"/>
          <w:lang w:eastAsia="ru-RU"/>
        </w:rPr>
        <w:t>дополнить муниципальную программу приложением № 6 в следующей редакции: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Приложение № 6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к муниципальной программе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города Новочебоксарска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Чувашской Республики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«Модернизация и развитие сферы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жилищно-коммунального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хозяйства города Новочебоксарска»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bookmarkStart w:id="2" w:name="P47683"/>
      <w:bookmarkEnd w:id="2"/>
      <w:r>
        <w:rPr>
          <w:rFonts w:eastAsia="Times New Roman" w:ascii="Times New Roman" w:hAnsi="Times New Roman"/>
          <w:sz w:val="26"/>
          <w:szCs w:val="26"/>
          <w:lang w:eastAsia="ru-RU"/>
        </w:rPr>
        <w:t>ПОДПРОГРАММА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«ОБЕСПЕЧЕНИЕ КОМФОРТНЫХ УСЛОВИЙ ПРОЖИВАНИЯ ГРАЖДАН» МУНИЦИПАЛЬНОЙ ПРОГРАММЫ ГОРОДА НОВОЧЕБОКСАРСКА ЧУВАШСКОЙ РЕСПУБЛИКИ «МОДЕРНИЗАЦИЯ И РАЗВИТИЕ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СФЕРЫ ЖИЛИЩНО-КОММУНАЛЬНОГО ХОЗЯЙСТВА ГОРОДА НОВОЧЕБОКСАРСКА»</w:t>
      </w:r>
    </w:p>
    <w:p>
      <w:pPr>
        <w:pStyle w:val="Normal"/>
        <w:spacing w:before="0" w:after="1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tbl>
      <w:tblPr>
        <w:tblW w:w="907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267"/>
        <w:gridCol w:w="284"/>
        <w:gridCol w:w="6520"/>
      </w:tblGrid>
      <w:tr>
        <w:trPr/>
        <w:tc>
          <w:tcPr>
            <w:tcW w:w="226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 xml:space="preserve">Управление городского хозяйства администрации города Новочебоксарска 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Чувашской Республики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Соисполнитель подпрограммы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специализированные предприятия, отобранные на конкурсной основе (аукциона).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trike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обеспечение населения города Новочебоксарска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жизнедеятельности, улучшение на этой основе состояния здоровья жителей и социально-экологической обстановки на территории Чувашской Республики;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tLeast" w:line="315" w:before="0" w:after="0"/>
              <w:jc w:val="both"/>
              <w:textAlignment w:val="baseline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развитие системы муниципального регулирования в секторе водоснабжения, водоотведения и очистки сточных вод, включая установление современных целевых показателей качества услуг, эффективности и надежности деятельности сектора водоснабжения, водоотведения и очистки сточных вод;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15" w:before="0" w:after="0"/>
              <w:jc w:val="both"/>
              <w:textAlignment w:val="baseline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создание условий для привлечения долгосрочных частных инвестиций в сектор водоснабжения, водоотведения и очистки сточных вод, в том числе путем применения долгосрочного тарифообразования и использования методов государственно-частного партнерства;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15" w:before="0" w:after="0"/>
              <w:jc w:val="both"/>
              <w:textAlignment w:val="baseline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строительство и модернизация систем водоснабжения, водоотведения и очистки сточных вод в рамках реализации инвестиционных проектов;</w:t>
            </w:r>
          </w:p>
          <w:p>
            <w:pPr>
              <w:pStyle w:val="Normal"/>
              <w:widowControl w:val="false"/>
              <w:spacing w:lineRule="atLeast" w:line="315" w:before="0" w:after="0"/>
              <w:jc w:val="both"/>
              <w:textAlignment w:val="baseline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создание групповых систем водоснабжения;</w:t>
            </w:r>
          </w:p>
          <w:p>
            <w:pPr>
              <w:pStyle w:val="Normal"/>
              <w:widowControl w:val="false"/>
              <w:spacing w:lineRule="atLeast" w:line="315" w:before="0" w:after="0"/>
              <w:jc w:val="both"/>
              <w:textAlignment w:val="baseline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повышение эффективности и надежности функционирования систем водообеспечения за счет</w:t>
            </w:r>
          </w:p>
          <w:p>
            <w:pPr>
              <w:pStyle w:val="Normal"/>
              <w:widowControl w:val="false"/>
              <w:spacing w:lineRule="atLeast" w:line="315" w:before="0" w:after="0"/>
              <w:jc w:val="both"/>
              <w:textAlignment w:val="baseline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реализации водоохранных, технических и санитарных мероприятий;</w:t>
            </w:r>
          </w:p>
          <w:p>
            <w:pPr>
              <w:pStyle w:val="Normal"/>
              <w:widowControl w:val="false"/>
              <w:spacing w:lineRule="atLeast" w:line="315" w:before="0" w:after="0"/>
              <w:jc w:val="both"/>
              <w:textAlignment w:val="baseline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внедрение новых технологий обработки воды на водоочистных станциях;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 xml:space="preserve">предотвращение загрязнения источников питьевого водоснабжения 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Целевые показатели (индикаторы)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подпрограммы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к 2036 году будут достигнуты следующие целевые показатели (индикаторы):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15" w:before="0" w:after="0"/>
              <w:jc w:val="both"/>
              <w:textAlignment w:val="baseline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eastAsia="Times New Roman" w:ascii="Times New Roman" w:hAnsi="Times New Roman"/>
                <w:sz w:val="26"/>
                <w:szCs w:val="26"/>
              </w:rPr>
              <w:t xml:space="preserve">увеличение доли населения, обеспеченного централизованными услугами водоснабжения, 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15" w:before="0" w:after="0"/>
              <w:jc w:val="both"/>
              <w:textAlignment w:val="baseline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увеличение доли населения, обеспеченного питьевой водой, отвечающей обязательным требованиям безопасности:</w:t>
              <w:br/>
              <w:t>по показателю удельного веса проб воды, не отвечающей гигиеническим нормативам по санитарно-химическим показателям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2019-2035 годы: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1 этап – 2019-2025 годы;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2 этап – 2026-2030 годы;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3 этап – 2031-2035 годы.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 xml:space="preserve">общий объем финансирования подпрограммы в 2019 - 2035 годах составляет 51 018,3 </w:t>
            </w: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тыс.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в 2019 году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в 2020 году – 0,0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2021 году – 0,0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 xml:space="preserve">в 2022 году – </w:t>
            </w:r>
            <w:r>
              <w:rPr>
                <w:rFonts w:eastAsia="Times New Roman" w:ascii="Times New Roman" w:hAnsi="Times New Roman"/>
                <w:sz w:val="26"/>
                <w:szCs w:val="26"/>
              </w:rPr>
              <w:t xml:space="preserve">51 018,3 </w:t>
            </w: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2023-2035 году – 0,0 тыс. рублей.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из них средства: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республиканского бюджета Чувашской Республики: –46 936,9тыс. рублей, в том числе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2019 году – 0,0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2020 году – 0,0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2021 году – 0,0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2022 году – 46 936,9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2023-2035 году – 0,0 тыс. рублей.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- бюджета города Новочебоксарска – 4 081,4 тыс.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в 2019 году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в 2020 году –0,0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2021 году – 0,0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в 2022 году – 4 081,4 тыс. рублей;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6"/>
                <w:szCs w:val="26"/>
                <w:lang w:eastAsia="ru-RU"/>
              </w:rPr>
              <w:t>2023-2035 году – 0,0 тыс. рублей.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Объемы бюджетных ассигнований уточняются ежегодно при формировании бюджета города Новочебоксарска Чувашской Республики на очередной финансовый год и плановый период.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- создание безопасной и комфортной среды проживания и жизнедеятельности населения города Новочебоксарска.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7" w:before="0" w:after="0"/>
        <w:outlineLvl w:val="2"/>
        <w:rPr>
          <w:rFonts w:ascii="Times New Roman" w:hAnsi="Times New Roman" w:eastAsia="Times New Roman" w:cs="Calibri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7" w:before="0" w:after="0"/>
        <w:jc w:val="center"/>
        <w:outlineLvl w:val="2"/>
        <w:rPr>
          <w:rFonts w:ascii="Times New Roman" w:hAnsi="Times New Roman" w:eastAsia="Times New Roman" w:cs="Calibri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b/>
          <w:color w:val="000000"/>
          <w:sz w:val="26"/>
          <w:szCs w:val="26"/>
          <w:lang w:eastAsia="ru-RU"/>
        </w:rPr>
        <w:t xml:space="preserve">Раздел I. Приоритеты и цель подпрограммы, общая характеристика </w:t>
      </w:r>
    </w:p>
    <w:p>
      <w:pPr>
        <w:pStyle w:val="Normal"/>
        <w:widowControl w:val="false"/>
        <w:numPr>
          <w:ilvl w:val="0"/>
          <w:numId w:val="0"/>
        </w:numPr>
        <w:spacing w:lineRule="auto" w:line="247" w:before="0" w:after="0"/>
        <w:jc w:val="center"/>
        <w:outlineLvl w:val="2"/>
        <w:rPr>
          <w:rFonts w:ascii="Times New Roman" w:hAnsi="Times New Roman" w:eastAsia="Times New Roman" w:cs="Calibri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Calibri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7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Приоритеты реализации подпрограммы определены 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 июня 2018 г. № 254.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 xml:space="preserve">Основной целью подпрограммы является </w:t>
      </w:r>
      <w:r>
        <w:rPr>
          <w:rFonts w:eastAsia="Times New Roman" w:ascii="Times New Roman" w:hAnsi="Times New Roman"/>
          <w:sz w:val="26"/>
          <w:szCs w:val="26"/>
        </w:rPr>
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.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Достижению поставленной в подпрограмме цели способствует решение следующих приоритетных задач: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модернизация коммунальной инфраструктуры для сокращения будущих расходов на текущий ремонт и экономии энергоресурсов;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 xml:space="preserve">увеличение количества граждан, обеспеченных безопасными и комфортными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условиями проживания;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включает мероприятия по строительству сетей водоотведения и очистных сооружений.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 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7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eastAsia="Times New Roman" w:ascii="Times New Roman" w:hAnsi="Times New Roman"/>
          <w:color w:val="000000"/>
          <w:sz w:val="26"/>
          <w:szCs w:val="26"/>
        </w:rPr>
        <w:t>На реализацию поставленных цели и задач подпрограммы направлены одно основное мероприятие.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Основное мероприятие 1. Водоотведение и очистка бытовых сточных вод.</w:t>
      </w:r>
    </w:p>
    <w:p>
      <w:pPr>
        <w:pStyle w:val="Normal"/>
        <w:widowControl w:val="false"/>
        <w:spacing w:lineRule="auto" w:line="247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</w:rPr>
        <w:t>В результате реализации мероприятий подпрограммы ожидается достижение к 2036 году следующих целевых индикаторов и показателей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муниципальной политики в сфере </w:t>
      </w:r>
      <w:r>
        <w:rPr>
          <w:rFonts w:eastAsia="Times New Roman" w:ascii="Times New Roman" w:hAnsi="Times New Roman"/>
          <w:sz w:val="26"/>
          <w:szCs w:val="26"/>
        </w:rPr>
        <w:t>модернизации коммунальной инфраструктуры.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  <w:t xml:space="preserve">Раздел </w:t>
      </w:r>
      <w:r>
        <w:rPr>
          <w:rFonts w:eastAsia="Times New Roman" w:ascii="Times New Roman" w:hAnsi="Times New Roman"/>
          <w:b/>
          <w:color w:val="000000"/>
          <w:sz w:val="26"/>
          <w:szCs w:val="26"/>
          <w:lang w:val="en-US" w:eastAsia="ru-RU"/>
        </w:rPr>
        <w:t>I</w:t>
      </w: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  <w:t>II. Характеристики основных мероприятий, мероприятий подпрограммы с указанием сроков и этапов их реализации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eastAsia="Times New Roman" w:ascii="Times New Roman" w:hAnsi="Times New Roman"/>
          <w:color w:val="000000"/>
          <w:sz w:val="26"/>
          <w:szCs w:val="26"/>
        </w:rPr>
        <w:t>На реализацию поставленных цели и задач подпрограммы направлены одно основное мероприятие.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</w:rPr>
        <w:t xml:space="preserve">Основное мероприятие 1. 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Водоотведение и очистка бытовых сточных вод.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 xml:space="preserve">Комплекс мероприятий по реализации подпрограммы обеспечит </w:t>
      </w:r>
      <w:r>
        <w:rPr>
          <w:rFonts w:eastAsia="Times New Roman" w:ascii="Times New Roman" w:hAnsi="Times New Roman"/>
          <w:sz w:val="26"/>
          <w:szCs w:val="26"/>
        </w:rPr>
        <w:t>создать условия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населения, повышению качества оказания жилищно-коммунальных услуг и уровня удовлетворенности граждан качеством таких услуг.</w:t>
      </w:r>
    </w:p>
    <w:p>
      <w:pPr>
        <w:pStyle w:val="Normal"/>
        <w:widowControl w:val="false"/>
        <w:spacing w:lineRule="auto" w:line="247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</w:rPr>
        <w:t>Период реализации мероприятий подпрограммы – 2019–2035 годы – делится на этапы:</w:t>
      </w:r>
    </w:p>
    <w:p>
      <w:pPr>
        <w:pStyle w:val="Normal"/>
        <w:widowControl w:val="false"/>
        <w:spacing w:lineRule="auto" w:line="247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</w:rPr>
        <w:t>1 этап – 2019–2025 годы;</w:t>
      </w:r>
    </w:p>
    <w:p>
      <w:pPr>
        <w:pStyle w:val="Normal"/>
        <w:widowControl w:val="false"/>
        <w:spacing w:lineRule="auto" w:line="247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</w:rPr>
        <w:t>2 этап – 2026–2030 годы;</w:t>
      </w:r>
    </w:p>
    <w:p>
      <w:pPr>
        <w:pStyle w:val="Normal"/>
        <w:widowControl w:val="false"/>
        <w:spacing w:lineRule="auto" w:line="247" w:before="0" w:after="0"/>
        <w:ind w:firstLine="709"/>
        <w:jc w:val="both"/>
        <w:rPr>
          <w:rFonts w:ascii="Times New Roman" w:hAnsi="Times New Roman" w:eastAsia="Times New Roman" w:cs="Calibri"/>
          <w:color w:val="000000"/>
          <w:sz w:val="26"/>
          <w:szCs w:val="26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</w:rPr>
        <w:t>3 этап – 2031–2035 годы.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2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  <w:t xml:space="preserve">Раздел </w:t>
      </w:r>
      <w:r>
        <w:rPr>
          <w:rFonts w:eastAsia="Times New Roman" w:ascii="Times New Roman" w:hAnsi="Times New Roman"/>
          <w:b/>
          <w:color w:val="000000"/>
          <w:sz w:val="26"/>
          <w:szCs w:val="26"/>
          <w:lang w:val="en-US" w:eastAsia="ru-RU"/>
        </w:rPr>
        <w:t>IV</w:t>
      </w: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  <w:t>. Обоснование объема финансовых ресурсов,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  <w:t>необходимых для реализации подпрограммы (с расшифровкой по источникам финансирования, по этапам и годам реализации подпрограммы)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6"/>
          <w:szCs w:val="26"/>
          <w:lang w:eastAsia="ru-RU"/>
        </w:rPr>
        <w:t xml:space="preserve">Финансирование подпрограммы осуществляется 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за счет средств республиканского бюджета Чувашской Республики, средств бюджета города Новочебоксарска.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</w:rPr>
        <w:t xml:space="preserve">Общий объем финансирования подпрограммы в 2019 - 2035 годах составляет 51 018,3 </w:t>
      </w:r>
      <w:r>
        <w:rPr>
          <w:rFonts w:eastAsia="Times New Roman" w:cs="Calibri" w:ascii="Times New Roman" w:hAnsi="Times New Roman"/>
          <w:sz w:val="26"/>
          <w:szCs w:val="26"/>
          <w:lang w:eastAsia="ru-RU"/>
        </w:rPr>
        <w:t>тыс. рублей, в том числе: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в 2019 году – 0,0 тыс. рублей;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в 2020 году – 0,0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2021 году – 0,0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 xml:space="preserve">в 2022 году – </w:t>
      </w:r>
      <w:r>
        <w:rPr>
          <w:rFonts w:eastAsia="Times New Roman" w:ascii="Times New Roman" w:hAnsi="Times New Roman"/>
          <w:sz w:val="26"/>
          <w:szCs w:val="26"/>
        </w:rPr>
        <w:t xml:space="preserve">51 018,3 </w:t>
      </w:r>
      <w:r>
        <w:rPr>
          <w:rFonts w:eastAsia="Times New Roman" w:cs="Calibri" w:ascii="Times New Roman" w:hAnsi="Times New Roman"/>
          <w:sz w:val="26"/>
          <w:szCs w:val="26"/>
          <w:lang w:eastAsia="ru-RU"/>
        </w:rPr>
        <w:t>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2023-2035 году – 0,0 тыс. рублей.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>из них средства: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республиканского бюджета Чувашской Республики: –46 936,9тыс. рублей, в том числе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2019 году – 0,0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2020 году – 0,0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2021 году – 0,0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2022 году – 46 936,9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2023-2035 году – 0,0 тыс. рублей.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- бюджета города Новочебоксарска – 4 081,4 тыс. рублей, в том числе: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в 2019 году – 0,0 тыс. рублей;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в 2020 году –0,0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2021 году – 0,0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в 2022 году – 4 081,4 тыс. рублей;</w:t>
      </w:r>
    </w:p>
    <w:p>
      <w:pPr>
        <w:pStyle w:val="Normal"/>
        <w:widowControl w:val="false"/>
        <w:spacing w:before="0" w:after="0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Times New Roman" w:cs="Calibri" w:ascii="Times New Roman" w:hAnsi="Times New Roman"/>
          <w:sz w:val="26"/>
          <w:szCs w:val="26"/>
          <w:lang w:eastAsia="ru-RU"/>
        </w:rPr>
        <w:t>2023-2035 году – 0,0 тыс. рублей.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0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ascii="Times New Roman" w:hAnsi="Times New Roman"/>
          <w:sz w:val="26"/>
          <w:szCs w:val="26"/>
        </w:rPr>
        <w:t>Объемы бюджетных ассигнований уточняются ежегодно при формировании бюджета города Новочебоксарска Чувашской Республики на очередной финансовый год и плановый период.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eastAsia="Calibri" w:eastAsiaTheme="minorHAnsi"/>
          <w:sz w:val="26"/>
          <w:szCs w:val="26"/>
        </w:rPr>
      </w:pPr>
      <w:r>
        <w:rPr>
          <w:rFonts w:eastAsia="Calibri" w:ascii="Times New Roman" w:hAnsi="Times New Roman" w:eastAsiaTheme="minorHAnsi"/>
          <w:sz w:val="26"/>
          <w:szCs w:val="26"/>
        </w:rPr>
        <w:t>Приложение</w:t>
      </w:r>
    </w:p>
    <w:p>
      <w:pPr>
        <w:pStyle w:val="Normal"/>
        <w:widowControl w:val="false"/>
        <w:spacing w:lineRule="auto" w:line="240" w:before="0" w:after="0"/>
        <w:ind w:firstLine="567"/>
        <w:jc w:val="right"/>
        <w:rPr>
          <w:rFonts w:ascii="Times New Roman" w:hAnsi="Times New Roman" w:eastAsia="Times New Roman" w:cs="Calibri"/>
          <w:sz w:val="26"/>
          <w:szCs w:val="26"/>
          <w:lang w:eastAsia="ru-RU"/>
        </w:rPr>
      </w:pPr>
      <w:r>
        <w:rPr>
          <w:rFonts w:eastAsia="Calibri" w:ascii="Times New Roman" w:hAnsi="Times New Roman" w:eastAsiaTheme="minorHAnsi"/>
          <w:sz w:val="26"/>
          <w:szCs w:val="26"/>
        </w:rPr>
        <w:t xml:space="preserve">к подпрограмме </w:t>
      </w:r>
      <w:r>
        <w:rPr>
          <w:rFonts w:eastAsia="Times New Roman" w:cs="Calibri" w:ascii="Times New Roman" w:hAnsi="Times New Roman"/>
          <w:sz w:val="26"/>
          <w:szCs w:val="26"/>
          <w:lang w:eastAsia="ru-RU"/>
        </w:rPr>
        <w:t>«Обеспечение комфортных условий проживания граждан»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eastAsiaTheme="minorHAnsi"/>
          <w:sz w:val="26"/>
          <w:szCs w:val="26"/>
        </w:rPr>
      </w:pPr>
      <w:r>
        <w:rPr>
          <w:rFonts w:eastAsia="Calibri" w:ascii="Times New Roman" w:hAnsi="Times New Roman" w:eastAsiaTheme="minorHAnsi"/>
          <w:sz w:val="26"/>
          <w:szCs w:val="26"/>
        </w:rPr>
        <w:t xml:space="preserve"> </w:t>
      </w:r>
      <w:r>
        <w:rPr>
          <w:rFonts w:eastAsia="Calibri" w:ascii="Times New Roman" w:hAnsi="Times New Roman" w:eastAsiaTheme="minorHAnsi"/>
          <w:sz w:val="26"/>
          <w:szCs w:val="26"/>
        </w:rPr>
        <w:t>муниципальной программы города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eastAsiaTheme="minorHAnsi"/>
          <w:sz w:val="26"/>
          <w:szCs w:val="26"/>
        </w:rPr>
      </w:pPr>
      <w:r>
        <w:rPr>
          <w:rFonts w:eastAsia="Calibri" w:ascii="Times New Roman" w:hAnsi="Times New Roman" w:eastAsiaTheme="minorHAnsi"/>
          <w:sz w:val="26"/>
          <w:szCs w:val="26"/>
        </w:rPr>
        <w:t>Новочебоксарска Чувашской Республики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«Модернизация и развитие сферы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жилищно-коммунального хозяйства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города Новочебоксарска»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color w:val="000000"/>
          <w:sz w:val="26"/>
          <w:szCs w:val="26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</w:rPr>
        <w:t>Ресурсное обеспечение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color w:val="000000"/>
          <w:sz w:val="26"/>
          <w:szCs w:val="26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</w:rPr>
        <w:t>реализации подпрограммы «Обеспечение комфортных условий проживания граждан» муниципальной программы города Новочебоксарска Чувашской Республики «Модернизация и развитие сферы жилищно-коммунального хозяйства города Новочебоксарска»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color w:val="000000"/>
          <w:sz w:val="26"/>
          <w:szCs w:val="26"/>
        </w:rPr>
      </w:pPr>
      <w:r>
        <w:rPr>
          <w:rFonts w:eastAsia="Times New Roman" w:ascii="Times New Roman" w:hAnsi="Times New Roman"/>
          <w:b/>
          <w:color w:val="000000"/>
          <w:sz w:val="26"/>
          <w:szCs w:val="26"/>
        </w:rPr>
      </w:r>
    </w:p>
    <w:tbl>
      <w:tblPr>
        <w:tblpPr w:vertAnchor="text" w:horzAnchor="text" w:leftFromText="180" w:rightFromText="180" w:tblpX="57" w:tblpY="1"/>
        <w:tblW w:w="455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  <w:tblLook w:val="00a0"/>
      </w:tblPr>
      <w:tblGrid>
        <w:gridCol w:w="570"/>
        <w:gridCol w:w="134"/>
        <w:gridCol w:w="733"/>
        <w:gridCol w:w="540"/>
        <w:gridCol w:w="26"/>
        <w:gridCol w:w="483"/>
        <w:gridCol w:w="16"/>
        <w:gridCol w:w="892"/>
        <w:gridCol w:w="501"/>
        <w:gridCol w:w="9"/>
        <w:gridCol w:w="11"/>
        <w:gridCol w:w="597"/>
        <w:gridCol w:w="572"/>
        <w:gridCol w:w="704"/>
        <w:gridCol w:w="565"/>
        <w:gridCol w:w="557"/>
        <w:gridCol w:w="32"/>
        <w:gridCol w:w="569"/>
        <w:gridCol w:w="30"/>
        <w:gridCol w:w="572"/>
        <w:gridCol w:w="18"/>
        <w:gridCol w:w="638"/>
      </w:tblGrid>
      <w:tr>
        <w:trPr>
          <w:trHeight w:val="20" w:hRule="atLeast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Наименование муниципальной программы города Новочебоксарска Чувашской Республики (основного мероприятия)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53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>
        <w:trPr>
          <w:trHeight w:val="1630" w:hRule="atLeast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86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28" w:hanging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2031-2035</w:t>
            </w:r>
          </w:p>
        </w:tc>
      </w:tr>
      <w:tr>
        <w:trPr/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>
        <w:trPr/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Обеспечение комфортных условий проживания граждан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903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А120000000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51 018,3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7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5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eastAsia="Times New Roman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46 936,9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>
        <w:trPr>
          <w:trHeight w:val="828" w:hRule="atLeast"/>
        </w:trPr>
        <w:tc>
          <w:tcPr>
            <w:tcW w:w="7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5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eastAsia="Times New Roman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20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4 081,4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20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20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20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20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20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Основное мероприятие</w:t>
            </w: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Водоотведение и очистка бытовых сточных вод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903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А120200000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eastAsia="Times New Roman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51 018,3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5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eastAsia="Times New Roman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46 936,9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5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eastAsia="Times New Roman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192" w:before="0" w:after="200"/>
              <w:jc w:val="center"/>
              <w:rPr>
                <w:rFonts w:ascii="Times New Roman" w:hAnsi="Times New Roman" w:eastAsia="Times New Roman"/>
                <w:color w:val="3333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4 081,4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>
        <w:trPr>
          <w:trHeight w:val="853" w:hRule="atLeast"/>
        </w:trPr>
        <w:tc>
          <w:tcPr>
            <w:tcW w:w="7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5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val="en-US"/>
              </w:rPr>
            </w:r>
          </w:p>
        </w:tc>
      </w:tr>
      <w:tr>
        <w:trPr>
          <w:trHeight w:val="2762" w:hRule="atLeast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Целевые показатели (индикаторы) подпрограммы, увязанные с основным мероприятием</w:t>
            </w:r>
          </w:p>
        </w:tc>
        <w:tc>
          <w:tcPr>
            <w:tcW w:w="1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tLeast" w:line="315" w:before="0" w:after="0"/>
              <w:jc w:val="both"/>
              <w:textAlignment w:val="baseline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 xml:space="preserve">увеличение доли населения, обеспеченного централизованными услугами водоснабжения,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</w:rPr>
              <w:t>увеличение доли населения</w:t>
            </w: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, обеспеченного питьевой водой, отвечающей обязательным требованиям безопасности: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8" w:right="-28" w:hanging="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  <w:t>80».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333300"/>
                <w:sz w:val="18"/>
                <w:szCs w:val="1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left="10224" w:hanging="0"/>
        <w:jc w:val="center"/>
        <w:rPr>
          <w:rFonts w:ascii="Times New Roman" w:hAnsi="Times New Roman" w:eastAsia="Times New Roman"/>
          <w:bCs/>
          <w:color w:val="000000"/>
          <w:sz w:val="24"/>
          <w:szCs w:val="24"/>
        </w:rPr>
      </w:pPr>
      <w:r/>
      <w:r>
        <w:rPr>
          <w:rFonts w:eastAsia="Times New Roman" w:ascii="Times New Roman" w:hAnsi="Times New Roman"/>
          <w:bCs/>
          <w:color w:val="000000"/>
          <w:sz w:val="24"/>
          <w:szCs w:val="24"/>
        </w:rPr>
        <w:t>Приложение</w:t>
      </w:r>
    </w:p>
    <w:p>
      <w:pPr>
        <w:pStyle w:val="Normal"/>
        <w:spacing w:lineRule="auto" w:line="240" w:before="0" w:after="0"/>
        <w:ind w:left="10224" w:hanging="0"/>
        <w:jc w:val="both"/>
        <w:rPr>
          <w:rFonts w:ascii="Times New Roman" w:hAnsi="Times New Roman" w:eastAsia="Times New Roman"/>
          <w:bCs/>
          <w:color w:val="000000"/>
          <w:sz w:val="24"/>
          <w:szCs w:val="24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</w:rPr>
        <w:t xml:space="preserve">к подпрограме «Обеспечение комфортных условй прживания граждан» муниципальной программы грд Новочебоксарска Чувашско Республики «Модернизация и развитие сферы жилищно-коммуального хозяйства» </w:t>
      </w:r>
    </w:p>
    <w:p>
      <w:pPr>
        <w:pStyle w:val="Normal"/>
        <w:spacing w:lineRule="auto" w:line="240" w:before="0" w:after="0"/>
        <w:ind w:left="10224" w:hanging="0"/>
        <w:jc w:val="both"/>
        <w:rPr>
          <w:rFonts w:ascii="Times New Roman" w:hAnsi="Times New Roman" w:eastAsia="Times New Roman"/>
          <w:bCs/>
          <w:color w:val="000000"/>
          <w:sz w:val="26"/>
          <w:szCs w:val="26"/>
        </w:rPr>
      </w:pPr>
      <w:r>
        <w:rPr/>
      </w:r>
    </w:p>
    <w:sectPr>
      <w:type w:val="nextPage"/>
      <w:pgSz w:w="11906" w:h="16838"/>
      <w:pgMar w:left="1701" w:right="567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Helvetica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ascii="Times New Roman" w:hAnsi="Times New Roman" w:eastAsia="Times New Roman"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11b5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f45b38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1"/>
    <w:next w:val="Normal"/>
    <w:qFormat/>
    <w:pPr>
      <w:numPr>
        <w:ilvl w:val="1"/>
        <w:numId w:val="1"/>
      </w:numPr>
      <w:spacing w:before="0" w:after="0"/>
      <w:jc w:val="both"/>
      <w:outlineLvl w:val="1"/>
    </w:pPr>
    <w:rPr>
      <w:b w:val="false"/>
      <w:bCs w:val="false"/>
      <w:color w:val="000000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317d6f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1711ba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Основной текст Знак"/>
    <w:basedOn w:val="DefaultParagraphFont"/>
    <w:link w:val="a4"/>
    <w:semiHidden/>
    <w:qFormat/>
    <w:rsid w:val="000a3eb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1" w:customStyle="1">
    <w:name w:val="Текст выноски Знак"/>
    <w:basedOn w:val="DefaultParagraphFont"/>
    <w:link w:val="a8"/>
    <w:uiPriority w:val="99"/>
    <w:semiHidden/>
    <w:qFormat/>
    <w:rsid w:val="00be129c"/>
    <w:rPr>
      <w:rFonts w:ascii="Segoe UI" w:hAnsi="Segoe UI" w:eastAsia="Calibri" w:cs="Segoe UI"/>
      <w:sz w:val="18"/>
      <w:szCs w:val="18"/>
    </w:rPr>
  </w:style>
  <w:style w:type="character" w:styleId="Style12" w:customStyle="1">
    <w:name w:val="Гипертекстовая ссылка"/>
    <w:basedOn w:val="DefaultParagraphFont"/>
    <w:uiPriority w:val="99"/>
    <w:qFormat/>
    <w:rsid w:val="00e9338f"/>
    <w:rPr>
      <w:b/>
      <w:bCs/>
      <w:color w:val="106BBE"/>
    </w:rPr>
  </w:style>
  <w:style w:type="character" w:styleId="Style13" w:customStyle="1">
    <w:name w:val="Выделение для Базового Поиска (курсив)"/>
    <w:basedOn w:val="DefaultParagraphFont"/>
    <w:uiPriority w:val="99"/>
    <w:qFormat/>
    <w:rsid w:val="00542663"/>
    <w:rPr>
      <w:b/>
      <w:bCs/>
      <w:i/>
      <w:iCs/>
      <w:color w:val="0058A9"/>
    </w:rPr>
  </w:style>
  <w:style w:type="character" w:styleId="Style14">
    <w:name w:val="Интернет-ссылка"/>
    <w:basedOn w:val="DefaultParagraphFont"/>
    <w:uiPriority w:val="99"/>
    <w:unhideWhenUsed/>
    <w:rsid w:val="00346214"/>
    <w:rPr>
      <w:color w:val="0563C1" w:themeColor="hyperlink"/>
      <w:u w:val="single"/>
    </w:rPr>
  </w:style>
  <w:style w:type="character" w:styleId="Style15" w:customStyle="1">
    <w:name w:val="Верхний колонтитул Знак"/>
    <w:basedOn w:val="DefaultParagraphFont"/>
    <w:link w:val="ad"/>
    <w:qFormat/>
    <w:rsid w:val="006e1803"/>
    <w:rPr>
      <w:rFonts w:ascii="Calibri" w:hAnsi="Calibri" w:eastAsia="Calibri" w:cs="Times New Roman"/>
    </w:rPr>
  </w:style>
  <w:style w:type="character" w:styleId="ConsPlusNormal" w:customStyle="1">
    <w:name w:val="ConsPlusNormal Знак"/>
    <w:link w:val="ConsPlusNormal"/>
    <w:qFormat/>
    <w:locked/>
    <w:rsid w:val="006e1803"/>
    <w:rPr>
      <w:rFonts w:ascii="Calibri" w:hAnsi="Calibri" w:eastAsia="Times New Roman" w:cs="Calibri"/>
      <w:szCs w:val="20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f45b38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317d6f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Style16" w:customStyle="1">
    <w:name w:val="Нижний колонтитул Знак"/>
    <w:basedOn w:val="DefaultParagraphFont"/>
    <w:link w:val="af"/>
    <w:uiPriority w:val="99"/>
    <w:qFormat/>
    <w:rsid w:val="002f65b4"/>
    <w:rPr>
      <w:rFonts w:ascii="Calibri" w:hAnsi="Calibri" w:eastAsia="Calibri" w:cs="Times New Roman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1711ba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5"/>
    <w:semiHidden/>
    <w:rsid w:val="000a3eb6"/>
    <w:pPr>
      <w:spacing w:lineRule="auto" w:line="240" w:before="0" w:after="0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sPlusTitlePage" w:customStyle="1">
    <w:name w:val="ConsPlusTitlePage"/>
    <w:qFormat/>
    <w:rsid w:val="00fd583c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ConsPlusNormal1" w:customStyle="1">
    <w:name w:val="ConsPlusNormal"/>
    <w:link w:val="ConsPlusNormal0"/>
    <w:qFormat/>
    <w:rsid w:val="00fd583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fd583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7e5c6e"/>
    <w:pPr>
      <w:spacing w:before="0" w:after="200"/>
      <w:ind w:left="720" w:hanging="0"/>
      <w:contextualSpacing/>
    </w:pPr>
    <w:rPr/>
  </w:style>
  <w:style w:type="paragraph" w:styleId="Style22" w:customStyle="1">
    <w:name w:val="Нормальный (таблица)"/>
    <w:basedOn w:val="Normal"/>
    <w:next w:val="Normal"/>
    <w:uiPriority w:val="99"/>
    <w:qFormat/>
    <w:rsid w:val="007971ae"/>
    <w:pPr>
      <w:widowControl w:val="false"/>
      <w:spacing w:lineRule="auto" w:line="240" w:before="0" w:after="0"/>
      <w:jc w:val="both"/>
    </w:pPr>
    <w:rPr>
      <w:rFonts w:ascii="Arial" w:hAnsi="Arial" w:eastAsia="" w:cs="Arial" w:eastAsiaTheme="minorEastAsia"/>
      <w:sz w:val="24"/>
      <w:szCs w:val="24"/>
      <w:lang w:eastAsia="ru-RU"/>
    </w:rPr>
  </w:style>
  <w:style w:type="paragraph" w:styleId="Style23" w:customStyle="1">
    <w:name w:val="Прижатый влево"/>
    <w:basedOn w:val="Normal"/>
    <w:next w:val="Normal"/>
    <w:uiPriority w:val="99"/>
    <w:qFormat/>
    <w:rsid w:val="007971ae"/>
    <w:pPr>
      <w:widowControl w:val="false"/>
      <w:spacing w:lineRule="auto" w:line="240" w:before="0" w:after="0"/>
    </w:pPr>
    <w:rPr>
      <w:rFonts w:ascii="Arial" w:hAnsi="Arial" w:eastAsia="" w:cs="Arial" w:eastAsiaTheme="minorEastAsia"/>
      <w:sz w:val="24"/>
      <w:szCs w:val="24"/>
      <w:lang w:eastAsia="ru-RU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be129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rmattext" w:customStyle="1">
    <w:name w:val="formattext"/>
    <w:basedOn w:val="Normal"/>
    <w:qFormat/>
    <w:rsid w:val="009b183a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ae"/>
    <w:uiPriority w:val="99"/>
    <w:unhideWhenUsed/>
    <w:rsid w:val="006e180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11" w:customStyle="1">
    <w:name w:val="Обычный + 11 пт"/>
    <w:basedOn w:val="1"/>
    <w:qFormat/>
    <w:rsid w:val="00f45b38"/>
    <w:pPr>
      <w:keepNext w:val="false"/>
      <w:keepLines w:val="false"/>
      <w:widowControl w:val="false"/>
      <w:spacing w:lineRule="auto" w:line="240" w:before="108" w:after="108"/>
      <w:jc w:val="center"/>
      <w:outlineLvl w:val="9"/>
    </w:pPr>
    <w:rPr>
      <w:rFonts w:ascii="Arial" w:hAnsi="Arial" w:eastAsia="Times New Roman" w:cs="Times New Roman"/>
      <w:bCs/>
      <w:color w:val="26282F"/>
      <w:sz w:val="22"/>
      <w:szCs w:val="22"/>
      <w:lang w:eastAsia="ru-RU"/>
    </w:rPr>
  </w:style>
  <w:style w:type="paragraph" w:styleId="Default" w:customStyle="1">
    <w:name w:val="Default"/>
    <w:qFormat/>
    <w:rsid w:val="00707d50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Style26">
    <w:name w:val="Footer"/>
    <w:basedOn w:val="Normal"/>
    <w:link w:val="af0"/>
    <w:uiPriority w:val="99"/>
    <w:unhideWhenUsed/>
    <w:rsid w:val="002f65b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yperlink" Target="http://docs.cntd.ru/document/550129673" TargetMode="External"/><Relationship Id="rId5" Type="http://schemas.openxmlformats.org/officeDocument/2006/relationships/hyperlink" Target="http://docs.cntd.ru/document/550129673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76DC6-D778-4B9A-99C5-76EFF54D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LibreOffice/7.2.4.1$Windows_X86_64 LibreOffice_project/27d75539669ac387bb498e35313b970b7fe9c4f9</Application>
  <AppVersion>15.0000</AppVersion>
  <Pages>40</Pages>
  <Words>7787</Words>
  <Characters>52367</Characters>
  <CharactersWithSpaces>59168</CharactersWithSpaces>
  <Paragraphs>1691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2022-08-30T14:22:00Z</dcterms:created>
  <dc:creator>Долганова О.К.</dc:creator>
  <dc:description/>
  <dc:language>ru-RU</dc:language>
  <cp:lastModifiedBy/>
  <cp:lastPrinted>2022-08-30T07:56:00Z</cp:lastPrinted>
  <dcterms:modified xsi:type="dcterms:W3CDTF">2022-09-07T08:46:34Z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