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253"/>
        <w:gridCol w:w="1417"/>
        <w:gridCol w:w="3969"/>
      </w:tblGrid>
      <w:tr w:rsidR="00AD0757" w14:paraId="2FA8D17A" w14:textId="77777777" w:rsidTr="00B76ECA">
        <w:tc>
          <w:tcPr>
            <w:tcW w:w="4253" w:type="dxa"/>
          </w:tcPr>
          <w:p w14:paraId="14E6C2CF" w14:textId="77777777" w:rsidR="00AD0757" w:rsidRPr="00D42BF4" w:rsidRDefault="00AD0757">
            <w:pPr>
              <w:rPr>
                <w:rFonts w:ascii="Times New Roman" w:hAnsi="Times New Roman"/>
                <w:lang w:val="en-US"/>
              </w:rPr>
            </w:pPr>
            <w:bookmarkStart w:id="0" w:name="_GoBack"/>
            <w:bookmarkEnd w:id="0"/>
          </w:p>
          <w:p w14:paraId="73CC379E" w14:textId="77777777"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14:paraId="7C7E9FFB" w14:textId="77777777" w:rsidR="00AD0757" w:rsidRDefault="00AD0757">
            <w:pPr>
              <w:spacing w:line="260" w:lineRule="exact"/>
              <w:jc w:val="center"/>
              <w:rPr>
                <w:rFonts w:ascii="Times New Roman Chuv" w:hAnsi="Times New Roman Chuv"/>
              </w:rPr>
            </w:pPr>
            <w:proofErr w:type="gramStart"/>
            <w:r>
              <w:rPr>
                <w:rFonts w:ascii="Times New Roman Chuv" w:hAnsi="Times New Roman Chuv"/>
              </w:rPr>
              <w:t>+.</w:t>
            </w:r>
            <w:proofErr w:type="spellStart"/>
            <w:r>
              <w:rPr>
                <w:rFonts w:ascii="Times New Roman Chuv" w:hAnsi="Times New Roman Chuv"/>
              </w:rPr>
              <w:t>н.Шупашкар</w:t>
            </w:r>
            <w:proofErr w:type="spellEnd"/>
            <w:proofErr w:type="gramEnd"/>
            <w:r>
              <w:rPr>
                <w:rFonts w:ascii="Times New Roman Chuv" w:hAnsi="Times New Roman Chuv"/>
              </w:rPr>
              <w:t xml:space="preserve">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5277659C" w14:textId="77777777" w:rsidR="00AD0757" w:rsidRDefault="00AD0757">
            <w:pPr>
              <w:rPr>
                <w:rFonts w:ascii="Times New Roman" w:hAnsi="Times New Roman"/>
              </w:rPr>
            </w:pPr>
          </w:p>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8.75pt" o:ole="">
                  <v:imagedata r:id="rId8" o:title=""/>
                </v:shape>
                <o:OLEObject Type="Embed" ProgID="Word.Picture.8" ShapeID="_x0000_i1025" DrawAspect="Content" ObjectID="_1736320895" r:id="rId9"/>
              </w:object>
            </w:r>
          </w:p>
        </w:tc>
        <w:tc>
          <w:tcPr>
            <w:tcW w:w="3969" w:type="dxa"/>
          </w:tcPr>
          <w:p w14:paraId="1C00668D" w14:textId="77777777" w:rsidR="00AD0757" w:rsidRDefault="00AD0757">
            <w:pPr>
              <w:jc w:val="center"/>
              <w:rPr>
                <w:rFonts w:ascii="Times New Roman" w:hAnsi="Times New Roman"/>
              </w:rPr>
            </w:pPr>
          </w:p>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7F7B89D" w14:textId="77777777" w:rsidR="004F325A" w:rsidRDefault="004F325A" w:rsidP="00F75790">
      <w:pPr>
        <w:jc w:val="center"/>
        <w:rPr>
          <w:rFonts w:ascii="Times New Roman" w:hAnsi="Times New Roman"/>
          <w:sz w:val="24"/>
          <w:szCs w:val="24"/>
        </w:rPr>
      </w:pPr>
    </w:p>
    <w:p w14:paraId="7A791453" w14:textId="0F2666FC" w:rsidR="00F75790" w:rsidRPr="00F7734E" w:rsidRDefault="00024EE5" w:rsidP="00F75790">
      <w:pPr>
        <w:jc w:val="center"/>
        <w:rPr>
          <w:rFonts w:ascii="Times New Roman" w:hAnsi="Times New Roman"/>
          <w:sz w:val="24"/>
          <w:szCs w:val="24"/>
        </w:rPr>
      </w:pPr>
      <w:r>
        <w:rPr>
          <w:rFonts w:ascii="Times New Roman" w:hAnsi="Times New Roman"/>
          <w:sz w:val="24"/>
          <w:szCs w:val="24"/>
        </w:rPr>
        <w:t xml:space="preserve">27.01.2023 </w:t>
      </w:r>
      <w:r w:rsidR="00F75790" w:rsidRPr="00F7734E">
        <w:rPr>
          <w:rFonts w:ascii="Times New Roman" w:hAnsi="Times New Roman"/>
          <w:sz w:val="24"/>
          <w:szCs w:val="24"/>
        </w:rPr>
        <w:t>№</w:t>
      </w:r>
      <w:r>
        <w:rPr>
          <w:rFonts w:ascii="Times New Roman" w:hAnsi="Times New Roman"/>
          <w:sz w:val="24"/>
          <w:szCs w:val="24"/>
        </w:rPr>
        <w:t xml:space="preserve"> 97</w:t>
      </w:r>
    </w:p>
    <w:p w14:paraId="120DC0A5" w14:textId="77777777" w:rsidR="00AD0757" w:rsidRDefault="00AD0757" w:rsidP="00AD0757">
      <w:pPr>
        <w:jc w:val="center"/>
        <w:rPr>
          <w:rFonts w:ascii="Times New Roman" w:hAnsi="Times New Roman"/>
          <w:sz w:val="24"/>
          <w:szCs w:val="24"/>
          <w:u w:val="single"/>
        </w:rPr>
      </w:pP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3FBFC333"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AABF15E" w14:textId="77777777" w:rsidR="00AD0757" w:rsidRDefault="00AD0757" w:rsidP="00AD0757">
      <w:pPr>
        <w:ind w:firstLine="720"/>
        <w:jc w:val="both"/>
        <w:rPr>
          <w:rFonts w:ascii="Times New Roman" w:hAnsi="Times New Roman"/>
          <w:sz w:val="24"/>
          <w:szCs w:val="24"/>
        </w:rPr>
      </w:pPr>
    </w:p>
    <w:p w14:paraId="6157956A" w14:textId="1FB95759"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арска, руководствуясь статьей 37.1</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п</w:t>
      </w:r>
      <w:r w:rsidR="00BE189C">
        <w:rPr>
          <w:rFonts w:ascii="Times New Roman" w:hAnsi="Times New Roman"/>
        </w:rPr>
        <w:t xml:space="preserve"> о с т а н о в </w:t>
      </w:r>
      <w:r>
        <w:rPr>
          <w:rFonts w:ascii="Times New Roman" w:hAnsi="Times New Roman"/>
        </w:rPr>
        <w:t xml:space="preserve">л я е </w:t>
      </w:r>
      <w:proofErr w:type="gramStart"/>
      <w:r>
        <w:rPr>
          <w:rFonts w:ascii="Times New Roman" w:hAnsi="Times New Roman"/>
        </w:rPr>
        <w:t>т</w:t>
      </w:r>
      <w:r w:rsidR="00950F6B">
        <w:rPr>
          <w:rFonts w:ascii="Times New Roman" w:hAnsi="Times New Roman"/>
        </w:rPr>
        <w:t xml:space="preserve"> </w:t>
      </w:r>
      <w:r>
        <w:rPr>
          <w:rFonts w:ascii="Times New Roman" w:hAnsi="Times New Roman"/>
        </w:rPr>
        <w:t>:</w:t>
      </w:r>
      <w:proofErr w:type="gramEnd"/>
    </w:p>
    <w:p w14:paraId="780BDD6B" w14:textId="77777777"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Утвердить прилагаемые изменения, вносимые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7933BF">
        <w:rPr>
          <w:rFonts w:ascii="Times New Roman" w:hAnsi="Times New Roman"/>
        </w:rPr>
        <w:t>еспублики от 19 ноября 2018 г.</w:t>
      </w:r>
      <w:r>
        <w:rPr>
          <w:rFonts w:ascii="Times New Roman" w:hAnsi="Times New Roman"/>
        </w:rPr>
        <w:t xml:space="preserve"> №1648.</w:t>
      </w:r>
    </w:p>
    <w:p w14:paraId="7A3A50DF" w14:textId="77777777"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17272680"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w:t>
      </w:r>
      <w:r w:rsidR="005973AE">
        <w:rPr>
          <w:rFonts w:ascii="Times New Roman" w:hAnsi="Times New Roman"/>
        </w:rPr>
        <w:t>после</w:t>
      </w:r>
      <w:r>
        <w:rPr>
          <w:rFonts w:ascii="Times New Roman" w:hAnsi="Times New Roman"/>
        </w:rPr>
        <w:t xml:space="preserve"> его официального опубликования. </w:t>
      </w:r>
    </w:p>
    <w:p w14:paraId="1300467D" w14:textId="77777777"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0C9CF47E" w14:textId="77777777" w:rsidR="00AD0757" w:rsidRDefault="00AD0757" w:rsidP="00AD0757">
      <w:pPr>
        <w:ind w:left="720"/>
        <w:jc w:val="both"/>
        <w:rPr>
          <w:rFonts w:ascii="Times New Roman" w:hAnsi="Times New Roman"/>
        </w:rPr>
      </w:pPr>
    </w:p>
    <w:p w14:paraId="7C5C3965" w14:textId="77777777" w:rsidR="00AD0757" w:rsidRDefault="00AD0757" w:rsidP="00AD0757">
      <w:pPr>
        <w:jc w:val="both"/>
        <w:rPr>
          <w:rFonts w:ascii="Times New Roman" w:hAnsi="Times New Roman"/>
        </w:rPr>
      </w:pPr>
    </w:p>
    <w:p w14:paraId="7912DDA9"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0" w:type="dxa"/>
        <w:tblLayout w:type="fixed"/>
        <w:tblLook w:val="04A0" w:firstRow="1" w:lastRow="0" w:firstColumn="1" w:lastColumn="0" w:noHBand="0" w:noVBand="1"/>
      </w:tblPr>
      <w:tblGrid>
        <w:gridCol w:w="3936"/>
        <w:gridCol w:w="5712"/>
      </w:tblGrid>
      <w:tr w:rsidR="00AD0757" w14:paraId="11B381FB" w14:textId="77777777" w:rsidTr="00AD0757">
        <w:trPr>
          <w:trHeight w:val="1082"/>
        </w:trPr>
        <w:tc>
          <w:tcPr>
            <w:tcW w:w="3936" w:type="dxa"/>
            <w:hideMark/>
          </w:tcPr>
          <w:p w14:paraId="070CFA56" w14:textId="46A74C6B" w:rsidR="00AD0757" w:rsidRDefault="001339A0">
            <w:pPr>
              <w:jc w:val="both"/>
              <w:rPr>
                <w:rFonts w:ascii="Times New Roman" w:hAnsi="Times New Roman"/>
              </w:rPr>
            </w:pPr>
            <w:r>
              <w:rPr>
                <w:rFonts w:ascii="Times New Roman" w:hAnsi="Times New Roman"/>
              </w:rPr>
              <w:t>Г</w:t>
            </w:r>
            <w:r w:rsidR="00AD0757">
              <w:rPr>
                <w:rFonts w:ascii="Times New Roman" w:hAnsi="Times New Roman"/>
              </w:rPr>
              <w:t>лав</w:t>
            </w:r>
            <w:r>
              <w:rPr>
                <w:rFonts w:ascii="Times New Roman" w:hAnsi="Times New Roman"/>
              </w:rPr>
              <w:t>а</w:t>
            </w:r>
            <w:r w:rsidR="00AD0757">
              <w:rPr>
                <w:rFonts w:ascii="Times New Roman" w:hAnsi="Times New Roman"/>
              </w:rPr>
              <w:t xml:space="preserve"> администрации </w:t>
            </w:r>
          </w:p>
          <w:p w14:paraId="17EC5A8F" w14:textId="77777777" w:rsidR="00AD0757" w:rsidRDefault="00AD0757">
            <w:pPr>
              <w:jc w:val="both"/>
              <w:rPr>
                <w:rFonts w:ascii="Times New Roman" w:hAnsi="Times New Roman"/>
              </w:rPr>
            </w:pPr>
            <w:r>
              <w:rPr>
                <w:rFonts w:ascii="Times New Roman" w:hAnsi="Times New Roman"/>
              </w:rPr>
              <w:t>города Новочебоксарска</w:t>
            </w:r>
          </w:p>
          <w:p w14:paraId="615AE4F5" w14:textId="77777777" w:rsidR="00AD0757" w:rsidRDefault="00AD0757">
            <w:pPr>
              <w:jc w:val="both"/>
              <w:rPr>
                <w:rFonts w:ascii="Times New Roman" w:hAnsi="Times New Roman"/>
                <w:sz w:val="24"/>
                <w:szCs w:val="24"/>
              </w:rPr>
            </w:pPr>
            <w:r>
              <w:rPr>
                <w:rFonts w:ascii="Times New Roman" w:hAnsi="Times New Roman"/>
              </w:rPr>
              <w:t>Чувашской Республики</w:t>
            </w:r>
          </w:p>
        </w:tc>
        <w:tc>
          <w:tcPr>
            <w:tcW w:w="5712" w:type="dxa"/>
            <w:hideMark/>
          </w:tcPr>
          <w:p w14:paraId="770E7001" w14:textId="77777777" w:rsidR="00AD0757" w:rsidRDefault="00AD0757">
            <w:pPr>
              <w:jc w:val="both"/>
              <w:rPr>
                <w:rFonts w:ascii="Times New Roman" w:hAnsi="Times New Roman"/>
              </w:rPr>
            </w:pPr>
          </w:p>
          <w:p w14:paraId="7FEBD0DE" w14:textId="77777777" w:rsidR="00AD0757" w:rsidRDefault="00AD0757">
            <w:pPr>
              <w:jc w:val="both"/>
              <w:rPr>
                <w:rFonts w:ascii="Times New Roman" w:hAnsi="Times New Roman"/>
              </w:rPr>
            </w:pPr>
          </w:p>
          <w:p w14:paraId="14B8D441" w14:textId="3E0359D5" w:rsidR="00AD0757" w:rsidRDefault="001339A0">
            <w:pPr>
              <w:jc w:val="right"/>
              <w:rPr>
                <w:rFonts w:ascii="Times New Roman" w:hAnsi="Times New Roman"/>
              </w:rPr>
            </w:pPr>
            <w:r>
              <w:rPr>
                <w:rFonts w:ascii="Times New Roman" w:hAnsi="Times New Roman"/>
              </w:rPr>
              <w:t xml:space="preserve">Д.А. </w:t>
            </w:r>
            <w:proofErr w:type="spellStart"/>
            <w:r>
              <w:rPr>
                <w:rFonts w:ascii="Times New Roman" w:hAnsi="Times New Roman"/>
              </w:rPr>
              <w:t>Пулатов</w:t>
            </w:r>
            <w:proofErr w:type="spellEnd"/>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1BD33335" w14:textId="77777777" w:rsidR="00AD0757" w:rsidRDefault="00AD0757" w:rsidP="00436D17">
      <w:pPr>
        <w:pStyle w:val="110"/>
        <w:spacing w:before="0" w:after="0" w:line="0" w:lineRule="atLeast"/>
        <w:ind w:left="5670"/>
        <w:jc w:val="left"/>
        <w:rPr>
          <w:rFonts w:ascii="Times New Roman" w:hAnsi="Times New Roman"/>
        </w:rPr>
      </w:pPr>
    </w:p>
    <w:p w14:paraId="57D31011" w14:textId="50BF4614" w:rsidR="00436D17" w:rsidRPr="00DF32BC" w:rsidRDefault="006B3DDF"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lastRenderedPageBreak/>
        <w:t>У</w:t>
      </w:r>
      <w:r w:rsidR="00436D17" w:rsidRPr="00DF32BC">
        <w:rPr>
          <w:rFonts w:ascii="Times New Roman" w:hAnsi="Times New Roman"/>
          <w:sz w:val="24"/>
          <w:szCs w:val="24"/>
        </w:rPr>
        <w:t xml:space="preserve">ТВЕРЖДЕНЫ </w:t>
      </w:r>
    </w:p>
    <w:p w14:paraId="571C351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 xml:space="preserve">постановлением администрации </w:t>
      </w:r>
    </w:p>
    <w:p w14:paraId="702E8AA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города Новочебоксарска</w:t>
      </w:r>
    </w:p>
    <w:p w14:paraId="448AF354"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Чувашской Республики</w:t>
      </w:r>
    </w:p>
    <w:p w14:paraId="6B10CB67" w14:textId="1530A330" w:rsidR="00436D17" w:rsidRPr="00812AED" w:rsidRDefault="00235E06" w:rsidP="005604DC">
      <w:pPr>
        <w:pStyle w:val="110"/>
        <w:spacing w:before="0" w:after="0" w:line="0" w:lineRule="atLeast"/>
        <w:ind w:left="5670"/>
        <w:jc w:val="left"/>
        <w:rPr>
          <w:rFonts w:ascii="Times New Roman" w:hAnsi="Times New Roman"/>
          <w:sz w:val="28"/>
          <w:szCs w:val="26"/>
        </w:rPr>
      </w:pPr>
      <w:r w:rsidRPr="00DF32BC">
        <w:rPr>
          <w:rFonts w:ascii="Times New Roman" w:hAnsi="Times New Roman"/>
          <w:sz w:val="24"/>
          <w:szCs w:val="24"/>
        </w:rPr>
        <w:t xml:space="preserve">от </w:t>
      </w:r>
      <w:r w:rsidR="00E06921">
        <w:rPr>
          <w:rFonts w:ascii="Times New Roman" w:hAnsi="Times New Roman"/>
          <w:sz w:val="24"/>
          <w:szCs w:val="24"/>
        </w:rPr>
        <w:t>27.01.2023</w:t>
      </w:r>
      <w:r w:rsidR="00E85EDC">
        <w:rPr>
          <w:rFonts w:ascii="Times New Roman" w:hAnsi="Times New Roman"/>
          <w:sz w:val="24"/>
          <w:szCs w:val="24"/>
        </w:rPr>
        <w:t xml:space="preserve"> </w:t>
      </w:r>
      <w:r w:rsidR="00757DB3" w:rsidRPr="00DF32BC">
        <w:rPr>
          <w:rFonts w:ascii="Times New Roman" w:hAnsi="Times New Roman"/>
          <w:sz w:val="24"/>
          <w:szCs w:val="24"/>
        </w:rPr>
        <w:t>№</w:t>
      </w:r>
      <w:r w:rsidR="001339A0">
        <w:rPr>
          <w:rFonts w:ascii="Times New Roman" w:hAnsi="Times New Roman"/>
          <w:sz w:val="24"/>
          <w:szCs w:val="24"/>
        </w:rPr>
        <w:t xml:space="preserve"> </w:t>
      </w:r>
      <w:r w:rsidR="00E06921">
        <w:rPr>
          <w:rFonts w:ascii="Times New Roman" w:hAnsi="Times New Roman"/>
          <w:sz w:val="24"/>
          <w:szCs w:val="24"/>
        </w:rPr>
        <w:t>97</w:t>
      </w:r>
    </w:p>
    <w:p w14:paraId="7E582DB8" w14:textId="77777777" w:rsidR="00436D17" w:rsidRPr="00812AED" w:rsidRDefault="00436D17" w:rsidP="00436D17">
      <w:pPr>
        <w:pStyle w:val="110"/>
        <w:spacing w:before="0" w:after="0" w:line="0" w:lineRule="atLeast"/>
        <w:rPr>
          <w:rFonts w:ascii="Times New Roman" w:hAnsi="Times New Roman"/>
          <w:sz w:val="24"/>
          <w:szCs w:val="24"/>
        </w:rPr>
      </w:pPr>
    </w:p>
    <w:p w14:paraId="17DEDD10" w14:textId="77777777"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14:paraId="5BD373F8" w14:textId="77777777" w:rsidR="00436D17" w:rsidRPr="00DF32BC" w:rsidRDefault="008C70B7"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вносимые</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p>
    <w:p w14:paraId="0281302D" w14:textId="77777777" w:rsidR="000E63A8" w:rsidRPr="0011742C" w:rsidRDefault="000E63A8" w:rsidP="0011742C">
      <w:pPr>
        <w:widowControl/>
        <w:ind w:firstLine="709"/>
        <w:jc w:val="both"/>
        <w:rPr>
          <w:rFonts w:ascii="Times New Roman" w:hAnsi="Times New Roman"/>
        </w:rPr>
      </w:pPr>
      <w:bookmarkStart w:id="1" w:name="sub_1063"/>
    </w:p>
    <w:p w14:paraId="0BE7921F" w14:textId="233B8D29" w:rsidR="00E410F6" w:rsidRPr="00E410F6" w:rsidRDefault="003C22EA" w:rsidP="00E410F6">
      <w:pPr>
        <w:widowControl/>
        <w:ind w:right="-22" w:firstLine="709"/>
        <w:jc w:val="both"/>
        <w:rPr>
          <w:rFonts w:ascii="Times New Roman" w:hAnsi="Times New Roman"/>
        </w:rPr>
      </w:pPr>
      <w:r w:rsidRPr="0011742C">
        <w:rPr>
          <w:rFonts w:ascii="Times New Roman" w:hAnsi="Times New Roman"/>
        </w:rPr>
        <w:t>1</w:t>
      </w:r>
      <w:r w:rsidR="00B8399B" w:rsidRPr="0011742C">
        <w:rPr>
          <w:rFonts w:ascii="Times New Roman" w:hAnsi="Times New Roman"/>
        </w:rPr>
        <w:t xml:space="preserve">. </w:t>
      </w:r>
      <w:r w:rsidR="00E410F6" w:rsidRPr="00E410F6">
        <w:rPr>
          <w:rFonts w:ascii="Times New Roman" w:hAnsi="Times New Roman"/>
        </w:rPr>
        <w:t xml:space="preserve">Позицию «Объемы финансирования муниципальной программы с разбивкой по годам реализации» паспорта муниципальной программы «Управление общественными финансами и муниципальным долгом» (далее – Муниципальная программа) изложить в следующей редакции: </w:t>
      </w:r>
    </w:p>
    <w:tbl>
      <w:tblPr>
        <w:tblW w:w="9781"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685"/>
      </w:tblGrid>
      <w:tr w:rsidR="00436D17" w:rsidRPr="00393FB4" w14:paraId="5CB9EA93" w14:textId="77777777" w:rsidTr="00DF32BC">
        <w:tc>
          <w:tcPr>
            <w:tcW w:w="2756" w:type="dxa"/>
            <w:tcBorders>
              <w:top w:val="nil"/>
              <w:left w:val="nil"/>
              <w:bottom w:val="nil"/>
              <w:right w:val="nil"/>
            </w:tcBorders>
          </w:tcPr>
          <w:p w14:paraId="3585B471" w14:textId="77777777" w:rsidR="00436D17" w:rsidRPr="00EF0B12" w:rsidRDefault="00436D17" w:rsidP="00681C55">
            <w:pPr>
              <w:adjustRightInd/>
              <w:rPr>
                <w:rFonts w:ascii="Times New Roman" w:hAnsi="Times New Roman"/>
              </w:rPr>
            </w:pPr>
            <w:r w:rsidRPr="00EF0B12">
              <w:rPr>
                <w:rFonts w:ascii="Times New Roman" w:hAnsi="Times New Roman"/>
              </w:rPr>
              <w:t>«Объемы финансирования муниципальной программы с разбивкой по годам реализации</w:t>
            </w:r>
          </w:p>
        </w:tc>
        <w:tc>
          <w:tcPr>
            <w:tcW w:w="340" w:type="dxa"/>
            <w:tcBorders>
              <w:top w:val="nil"/>
              <w:left w:val="nil"/>
              <w:bottom w:val="nil"/>
              <w:right w:val="nil"/>
            </w:tcBorders>
          </w:tcPr>
          <w:p w14:paraId="656820D3" w14:textId="77777777" w:rsidR="00436D17" w:rsidRPr="00EF0B12" w:rsidRDefault="00436D17" w:rsidP="00681C55">
            <w:pPr>
              <w:adjustRightInd/>
              <w:jc w:val="right"/>
              <w:rPr>
                <w:rFonts w:ascii="Times New Roman" w:hAnsi="Times New Roman"/>
              </w:rPr>
            </w:pPr>
            <w:r w:rsidRPr="00EF0B12">
              <w:rPr>
                <w:rFonts w:ascii="Times New Roman" w:hAnsi="Times New Roman"/>
              </w:rPr>
              <w:t>-</w:t>
            </w:r>
          </w:p>
        </w:tc>
        <w:tc>
          <w:tcPr>
            <w:tcW w:w="6685" w:type="dxa"/>
            <w:tcBorders>
              <w:top w:val="nil"/>
              <w:left w:val="nil"/>
              <w:bottom w:val="nil"/>
              <w:right w:val="nil"/>
            </w:tcBorders>
          </w:tcPr>
          <w:p w14:paraId="65FC266F" w14:textId="77777777" w:rsidR="00153F46" w:rsidRDefault="00153F46" w:rsidP="00153F46">
            <w:pPr>
              <w:adjustRightInd/>
              <w:jc w:val="both"/>
              <w:rPr>
                <w:rFonts w:ascii="Times New Roman" w:hAnsi="Times New Roman"/>
              </w:rPr>
            </w:pPr>
            <w:r>
              <w:rPr>
                <w:rFonts w:ascii="Times New Roman" w:hAnsi="Times New Roman"/>
              </w:rPr>
              <w:t>прогнозируемый объем финансирования муниципальной программы в 2019 – 2035 годах составляет 1 092 997,8 тыс. рублей, в том числе:</w:t>
            </w:r>
          </w:p>
          <w:p w14:paraId="155B5C60" w14:textId="77777777" w:rsidR="00153F46" w:rsidRDefault="00153F46" w:rsidP="00153F46">
            <w:pPr>
              <w:adjustRightInd/>
              <w:jc w:val="both"/>
              <w:rPr>
                <w:rFonts w:ascii="Times New Roman" w:hAnsi="Times New Roman"/>
              </w:rPr>
            </w:pPr>
            <w:r>
              <w:rPr>
                <w:rFonts w:ascii="Times New Roman" w:hAnsi="Times New Roman"/>
              </w:rPr>
              <w:t>в 2019 году – 91 046,2 тыс. рублей;</w:t>
            </w:r>
          </w:p>
          <w:p w14:paraId="6CF37F80" w14:textId="77777777" w:rsidR="00153F46" w:rsidRDefault="00153F46" w:rsidP="00153F46">
            <w:pPr>
              <w:adjustRightInd/>
              <w:jc w:val="both"/>
              <w:rPr>
                <w:rFonts w:ascii="Times New Roman" w:hAnsi="Times New Roman"/>
              </w:rPr>
            </w:pPr>
            <w:r>
              <w:rPr>
                <w:rFonts w:ascii="Times New Roman" w:hAnsi="Times New Roman"/>
              </w:rPr>
              <w:t>в 2020 году – 102 268,6 тыс. рублей;</w:t>
            </w:r>
          </w:p>
          <w:p w14:paraId="546F4D48" w14:textId="77777777" w:rsidR="00153F46" w:rsidRDefault="00153F46" w:rsidP="00153F46">
            <w:pPr>
              <w:adjustRightInd/>
              <w:jc w:val="both"/>
              <w:rPr>
                <w:rFonts w:ascii="Times New Roman" w:hAnsi="Times New Roman"/>
              </w:rPr>
            </w:pPr>
            <w:r>
              <w:rPr>
                <w:rFonts w:ascii="Times New Roman" w:hAnsi="Times New Roman"/>
              </w:rPr>
              <w:t>в 2021 году – 148 317,0 тыс. рублей;</w:t>
            </w:r>
          </w:p>
          <w:p w14:paraId="4CF49FB1" w14:textId="77777777" w:rsidR="00153F46" w:rsidRDefault="00153F46" w:rsidP="00153F46">
            <w:pPr>
              <w:adjustRightInd/>
              <w:jc w:val="both"/>
              <w:rPr>
                <w:rFonts w:ascii="Times New Roman" w:hAnsi="Times New Roman"/>
              </w:rPr>
            </w:pPr>
            <w:r>
              <w:rPr>
                <w:rFonts w:ascii="Times New Roman" w:hAnsi="Times New Roman"/>
              </w:rPr>
              <w:t>в 2022 году – 158 561,1 тыс. рублей;</w:t>
            </w:r>
          </w:p>
          <w:p w14:paraId="5F9F2FA7" w14:textId="77777777" w:rsidR="00153F46" w:rsidRDefault="00153F46" w:rsidP="00153F46">
            <w:pPr>
              <w:adjustRightInd/>
              <w:jc w:val="both"/>
              <w:rPr>
                <w:rFonts w:ascii="Times New Roman" w:hAnsi="Times New Roman"/>
              </w:rPr>
            </w:pPr>
            <w:r>
              <w:rPr>
                <w:rFonts w:ascii="Times New Roman" w:hAnsi="Times New Roman"/>
              </w:rPr>
              <w:t>в 2023 году – 102 246,5 тыс. рублей;</w:t>
            </w:r>
          </w:p>
          <w:p w14:paraId="78F3F826" w14:textId="77777777" w:rsidR="00153F46" w:rsidRDefault="00153F46" w:rsidP="00153F46">
            <w:pPr>
              <w:adjustRightInd/>
              <w:jc w:val="both"/>
              <w:rPr>
                <w:rFonts w:ascii="Times New Roman" w:hAnsi="Times New Roman"/>
              </w:rPr>
            </w:pPr>
            <w:r>
              <w:rPr>
                <w:rFonts w:ascii="Times New Roman" w:hAnsi="Times New Roman"/>
              </w:rPr>
              <w:t>в 2024 году – 41 838,2 тыс. рублей;</w:t>
            </w:r>
          </w:p>
          <w:p w14:paraId="4283CBE1" w14:textId="77777777" w:rsidR="00153F46" w:rsidRDefault="00153F46" w:rsidP="00153F46">
            <w:pPr>
              <w:adjustRightInd/>
              <w:jc w:val="both"/>
              <w:rPr>
                <w:rFonts w:ascii="Times New Roman" w:hAnsi="Times New Roman"/>
              </w:rPr>
            </w:pPr>
            <w:r>
              <w:rPr>
                <w:rFonts w:ascii="Times New Roman" w:hAnsi="Times New Roman"/>
              </w:rPr>
              <w:t>в 2025 году – 40 338,2 тыс. рублей;</w:t>
            </w:r>
          </w:p>
          <w:p w14:paraId="55315D2A" w14:textId="77777777" w:rsidR="00153F46" w:rsidRDefault="00153F46" w:rsidP="00153F46">
            <w:pPr>
              <w:adjustRightInd/>
              <w:jc w:val="both"/>
              <w:rPr>
                <w:rFonts w:ascii="Times New Roman" w:hAnsi="Times New Roman"/>
              </w:rPr>
            </w:pPr>
            <w:r>
              <w:rPr>
                <w:rFonts w:ascii="Times New Roman" w:hAnsi="Times New Roman"/>
              </w:rPr>
              <w:t>в 2026 - 2030 годах – 204 191,0 тыс. рублей;</w:t>
            </w:r>
          </w:p>
          <w:p w14:paraId="61CFF9B5" w14:textId="77777777" w:rsidR="00153F46" w:rsidRDefault="00153F46" w:rsidP="00153F46">
            <w:pPr>
              <w:adjustRightInd/>
              <w:jc w:val="both"/>
              <w:rPr>
                <w:rFonts w:ascii="Times New Roman" w:hAnsi="Times New Roman"/>
              </w:rPr>
            </w:pPr>
            <w:r>
              <w:rPr>
                <w:rFonts w:ascii="Times New Roman" w:hAnsi="Times New Roman"/>
              </w:rPr>
              <w:t>в 2031 - 2035 годах – 204 191,0 тыс. рублей;</w:t>
            </w:r>
          </w:p>
          <w:p w14:paraId="02AB92B6" w14:textId="77777777" w:rsidR="00153F46" w:rsidRDefault="00153F46" w:rsidP="00153F46">
            <w:pPr>
              <w:adjustRightInd/>
              <w:jc w:val="both"/>
              <w:rPr>
                <w:rFonts w:ascii="Times New Roman" w:hAnsi="Times New Roman"/>
              </w:rPr>
            </w:pPr>
            <w:r>
              <w:rPr>
                <w:rFonts w:ascii="Times New Roman" w:hAnsi="Times New Roman"/>
              </w:rPr>
              <w:t>из них средства:</w:t>
            </w:r>
          </w:p>
          <w:p w14:paraId="0B28108F" w14:textId="77777777" w:rsidR="00153F46" w:rsidRDefault="00153F46" w:rsidP="00153F46">
            <w:pPr>
              <w:adjustRightInd/>
              <w:jc w:val="both"/>
              <w:rPr>
                <w:rFonts w:ascii="Times New Roman" w:hAnsi="Times New Roman"/>
              </w:rPr>
            </w:pPr>
            <w:r>
              <w:rPr>
                <w:rFonts w:ascii="Times New Roman" w:hAnsi="Times New Roman"/>
              </w:rPr>
              <w:t>федерального бюджета – 7 408,0 тыс. рублей, в том числе:</w:t>
            </w:r>
          </w:p>
          <w:p w14:paraId="1B0FF986" w14:textId="77777777" w:rsidR="00153F46" w:rsidRDefault="00153F46" w:rsidP="00153F46">
            <w:pPr>
              <w:adjustRightInd/>
              <w:jc w:val="both"/>
              <w:rPr>
                <w:rFonts w:ascii="Times New Roman" w:hAnsi="Times New Roman"/>
              </w:rPr>
            </w:pPr>
            <w:r>
              <w:rPr>
                <w:rFonts w:ascii="Times New Roman" w:hAnsi="Times New Roman"/>
              </w:rPr>
              <w:t>в 2019 году – 1 796,5 тыс. рублей;</w:t>
            </w:r>
          </w:p>
          <w:p w14:paraId="4EE43D4C" w14:textId="77777777" w:rsidR="00153F46" w:rsidRDefault="00153F46" w:rsidP="00153F46">
            <w:pPr>
              <w:adjustRightInd/>
              <w:jc w:val="both"/>
              <w:rPr>
                <w:rFonts w:ascii="Times New Roman" w:hAnsi="Times New Roman"/>
              </w:rPr>
            </w:pPr>
            <w:r>
              <w:rPr>
                <w:rFonts w:ascii="Times New Roman" w:hAnsi="Times New Roman"/>
              </w:rPr>
              <w:t>в 2021 году – 2 568,7 тыс. рублей;</w:t>
            </w:r>
          </w:p>
          <w:p w14:paraId="25105CF9" w14:textId="77777777" w:rsidR="00153F46" w:rsidRDefault="00153F46" w:rsidP="00153F46">
            <w:pPr>
              <w:adjustRightInd/>
              <w:jc w:val="both"/>
              <w:rPr>
                <w:rFonts w:ascii="Times New Roman" w:hAnsi="Times New Roman"/>
              </w:rPr>
            </w:pPr>
            <w:r>
              <w:rPr>
                <w:rFonts w:ascii="Times New Roman" w:hAnsi="Times New Roman"/>
              </w:rPr>
              <w:t>в 2022 году – 3</w:t>
            </w:r>
            <w:r>
              <w:rPr>
                <w:rFonts w:ascii="Times New Roman" w:hAnsi="Times New Roman"/>
                <w:lang w:val="en-US"/>
              </w:rPr>
              <w:t> </w:t>
            </w:r>
            <w:r>
              <w:rPr>
                <w:rFonts w:ascii="Times New Roman" w:hAnsi="Times New Roman"/>
              </w:rPr>
              <w:t>042,8 тыс. рублей;</w:t>
            </w:r>
          </w:p>
          <w:p w14:paraId="7FCB7BD8" w14:textId="77777777" w:rsidR="00153F46" w:rsidRDefault="00153F46" w:rsidP="00153F46">
            <w:pPr>
              <w:adjustRightInd/>
              <w:jc w:val="both"/>
              <w:rPr>
                <w:rFonts w:ascii="Times New Roman" w:hAnsi="Times New Roman"/>
              </w:rPr>
            </w:pPr>
            <w:r>
              <w:rPr>
                <w:rFonts w:ascii="Times New Roman" w:hAnsi="Times New Roman"/>
              </w:rPr>
              <w:t>республиканского бюджета Чувашкой Республики – 415 726,0 тыс. рублей, в том числе:</w:t>
            </w:r>
          </w:p>
          <w:p w14:paraId="3C5B00EF" w14:textId="77777777" w:rsidR="00153F46" w:rsidRDefault="00153F46" w:rsidP="00153F46">
            <w:pPr>
              <w:adjustRightInd/>
              <w:jc w:val="both"/>
              <w:rPr>
                <w:rFonts w:ascii="Times New Roman" w:hAnsi="Times New Roman"/>
              </w:rPr>
            </w:pPr>
            <w:r>
              <w:rPr>
                <w:rFonts w:ascii="Times New Roman" w:hAnsi="Times New Roman"/>
              </w:rPr>
              <w:t>в 2019 году – 71 783,5 тыс. рублей;</w:t>
            </w:r>
          </w:p>
          <w:p w14:paraId="0A3FA738" w14:textId="77777777" w:rsidR="00153F46" w:rsidRDefault="00153F46" w:rsidP="00153F46">
            <w:pPr>
              <w:adjustRightInd/>
              <w:jc w:val="both"/>
              <w:rPr>
                <w:rFonts w:ascii="Times New Roman" w:hAnsi="Times New Roman"/>
              </w:rPr>
            </w:pPr>
            <w:r>
              <w:rPr>
                <w:rFonts w:ascii="Times New Roman" w:hAnsi="Times New Roman"/>
              </w:rPr>
              <w:t>в 2020 году – 83 889,2 тыс. рублей;</w:t>
            </w:r>
          </w:p>
          <w:p w14:paraId="46FED361" w14:textId="77777777" w:rsidR="00153F46" w:rsidRDefault="00153F46" w:rsidP="00153F46">
            <w:pPr>
              <w:adjustRightInd/>
              <w:jc w:val="both"/>
              <w:rPr>
                <w:rFonts w:ascii="Times New Roman" w:hAnsi="Times New Roman"/>
              </w:rPr>
            </w:pPr>
            <w:r>
              <w:rPr>
                <w:rFonts w:ascii="Times New Roman" w:hAnsi="Times New Roman"/>
              </w:rPr>
              <w:t>в 2021 году – 125 499,6 тыс. рублей;</w:t>
            </w:r>
          </w:p>
          <w:p w14:paraId="39000761" w14:textId="77777777" w:rsidR="00153F46" w:rsidRDefault="00153F46" w:rsidP="00153F46">
            <w:pPr>
              <w:adjustRightInd/>
              <w:jc w:val="both"/>
              <w:rPr>
                <w:rFonts w:ascii="Times New Roman" w:hAnsi="Times New Roman"/>
              </w:rPr>
            </w:pPr>
            <w:r>
              <w:rPr>
                <w:rFonts w:ascii="Times New Roman" w:hAnsi="Times New Roman"/>
              </w:rPr>
              <w:t>в 2022 году – 93 827,2 тыс. рублей;</w:t>
            </w:r>
          </w:p>
          <w:p w14:paraId="5127F798" w14:textId="77777777" w:rsidR="00153F46" w:rsidRDefault="00153F46" w:rsidP="00153F46">
            <w:pPr>
              <w:adjustRightInd/>
              <w:jc w:val="both"/>
              <w:rPr>
                <w:rFonts w:ascii="Times New Roman" w:hAnsi="Times New Roman"/>
              </w:rPr>
            </w:pPr>
            <w:r>
              <w:rPr>
                <w:rFonts w:ascii="Times New Roman" w:hAnsi="Times New Roman"/>
              </w:rPr>
              <w:t>в 2023 году – 40 726,5 тыс. рублей;</w:t>
            </w:r>
          </w:p>
          <w:p w14:paraId="05525684" w14:textId="77777777" w:rsidR="00153F46" w:rsidRDefault="00153F46" w:rsidP="00153F46">
            <w:pPr>
              <w:adjustRightInd/>
              <w:jc w:val="both"/>
              <w:rPr>
                <w:rFonts w:ascii="Times New Roman" w:hAnsi="Times New Roman"/>
              </w:rPr>
            </w:pPr>
            <w:r>
              <w:rPr>
                <w:rFonts w:ascii="Times New Roman" w:hAnsi="Times New Roman"/>
              </w:rPr>
              <w:t>бюджета города Новочебоксарска – 669 863,8 тыс. рублей, в том числе:</w:t>
            </w:r>
          </w:p>
          <w:p w14:paraId="42CDC6B1" w14:textId="77777777" w:rsidR="00153F46" w:rsidRDefault="00153F46" w:rsidP="00153F46">
            <w:pPr>
              <w:adjustRightInd/>
              <w:jc w:val="both"/>
              <w:rPr>
                <w:rFonts w:ascii="Times New Roman" w:hAnsi="Times New Roman"/>
              </w:rPr>
            </w:pPr>
            <w:r>
              <w:rPr>
                <w:rFonts w:ascii="Times New Roman" w:hAnsi="Times New Roman"/>
              </w:rPr>
              <w:t>в 2019 году – 17 466,2 тыс. рублей;</w:t>
            </w:r>
          </w:p>
          <w:p w14:paraId="6B4C4BBD" w14:textId="77777777" w:rsidR="00153F46" w:rsidRDefault="00153F46" w:rsidP="00153F46">
            <w:pPr>
              <w:adjustRightInd/>
              <w:jc w:val="both"/>
              <w:rPr>
                <w:rFonts w:ascii="Times New Roman" w:hAnsi="Times New Roman"/>
              </w:rPr>
            </w:pPr>
            <w:r>
              <w:rPr>
                <w:rFonts w:ascii="Times New Roman" w:hAnsi="Times New Roman"/>
              </w:rPr>
              <w:t>в 2020 году – 18 379,4 тыс. рублей;</w:t>
            </w:r>
          </w:p>
          <w:p w14:paraId="690290E3" w14:textId="77777777" w:rsidR="00153F46" w:rsidRDefault="00153F46" w:rsidP="00153F46">
            <w:pPr>
              <w:adjustRightInd/>
              <w:jc w:val="both"/>
              <w:rPr>
                <w:rFonts w:ascii="Times New Roman" w:hAnsi="Times New Roman"/>
              </w:rPr>
            </w:pPr>
            <w:r>
              <w:rPr>
                <w:rFonts w:ascii="Times New Roman" w:hAnsi="Times New Roman"/>
              </w:rPr>
              <w:t>в 2021 году – 20 248,7 тыс. рублей;</w:t>
            </w:r>
          </w:p>
          <w:p w14:paraId="227D3ECA" w14:textId="77777777" w:rsidR="00153F46" w:rsidRDefault="00153F46" w:rsidP="00153F46">
            <w:pPr>
              <w:adjustRightInd/>
              <w:jc w:val="both"/>
              <w:rPr>
                <w:rFonts w:ascii="Times New Roman" w:hAnsi="Times New Roman"/>
              </w:rPr>
            </w:pPr>
            <w:r>
              <w:rPr>
                <w:rFonts w:ascii="Times New Roman" w:hAnsi="Times New Roman"/>
              </w:rPr>
              <w:t>в 2022 году – 61 691,1 тыс. рублей;</w:t>
            </w:r>
          </w:p>
          <w:p w14:paraId="39DE9B8F" w14:textId="77777777" w:rsidR="00153F46" w:rsidRDefault="00153F46" w:rsidP="00153F46">
            <w:pPr>
              <w:adjustRightInd/>
              <w:jc w:val="both"/>
              <w:rPr>
                <w:rFonts w:ascii="Times New Roman" w:hAnsi="Times New Roman"/>
              </w:rPr>
            </w:pPr>
            <w:r>
              <w:rPr>
                <w:rFonts w:ascii="Times New Roman" w:hAnsi="Times New Roman"/>
              </w:rPr>
              <w:t>в 2023 году – 61 520,0 тыс. рублей;</w:t>
            </w:r>
          </w:p>
          <w:p w14:paraId="2C027E10" w14:textId="77777777" w:rsidR="00153F46" w:rsidRDefault="00153F46" w:rsidP="00153F46">
            <w:pPr>
              <w:adjustRightInd/>
              <w:jc w:val="both"/>
              <w:rPr>
                <w:rFonts w:ascii="Times New Roman" w:hAnsi="Times New Roman"/>
              </w:rPr>
            </w:pPr>
            <w:r>
              <w:rPr>
                <w:rFonts w:ascii="Times New Roman" w:hAnsi="Times New Roman"/>
              </w:rPr>
              <w:t>в 2024 году – 41 838,2 тыс. рублей;</w:t>
            </w:r>
          </w:p>
          <w:p w14:paraId="76AAFFBB" w14:textId="77777777" w:rsidR="00153F46" w:rsidRDefault="00153F46" w:rsidP="00153F46">
            <w:pPr>
              <w:adjustRightInd/>
              <w:jc w:val="both"/>
              <w:rPr>
                <w:rFonts w:ascii="Times New Roman" w:hAnsi="Times New Roman"/>
              </w:rPr>
            </w:pPr>
            <w:r>
              <w:rPr>
                <w:rFonts w:ascii="Times New Roman" w:hAnsi="Times New Roman"/>
              </w:rPr>
              <w:t>в 2025 году – 40 338,2 тыс. рублей;</w:t>
            </w:r>
          </w:p>
          <w:p w14:paraId="1921938F" w14:textId="77777777" w:rsidR="00153F46" w:rsidRDefault="00153F46" w:rsidP="00153F46">
            <w:pPr>
              <w:adjustRightInd/>
              <w:jc w:val="both"/>
              <w:rPr>
                <w:rFonts w:ascii="Times New Roman" w:hAnsi="Times New Roman"/>
              </w:rPr>
            </w:pPr>
            <w:r>
              <w:rPr>
                <w:rFonts w:ascii="Times New Roman" w:hAnsi="Times New Roman"/>
              </w:rPr>
              <w:t>в 2026 - 2030 годах – 204 191,0 тыс. рублей;</w:t>
            </w:r>
          </w:p>
          <w:p w14:paraId="38269AB5" w14:textId="77777777" w:rsidR="00153F46" w:rsidRDefault="00153F46" w:rsidP="00153F46">
            <w:pPr>
              <w:adjustRightInd/>
              <w:jc w:val="both"/>
              <w:rPr>
                <w:rFonts w:ascii="Times New Roman" w:hAnsi="Times New Roman"/>
              </w:rPr>
            </w:pPr>
            <w:r>
              <w:rPr>
                <w:rFonts w:ascii="Times New Roman" w:hAnsi="Times New Roman"/>
              </w:rPr>
              <w:lastRenderedPageBreak/>
              <w:t>в 2031 - 2035 годах – 204 191,0 тыс. рублей.</w:t>
            </w:r>
          </w:p>
          <w:p w14:paraId="0E1BD4A8" w14:textId="3C09EFB7" w:rsidR="005C256B" w:rsidRPr="008F7F39" w:rsidRDefault="00153F46" w:rsidP="00153F46">
            <w:pPr>
              <w:adjustRightInd/>
              <w:jc w:val="both"/>
              <w:rPr>
                <w:rFonts w:ascii="Times New Roman" w:hAnsi="Times New Roman"/>
                <w:highlight w:val="yellow"/>
              </w:rPr>
            </w:pPr>
            <w:r>
              <w:rPr>
                <w:rFonts w:ascii="Times New Roman" w:hAnsi="Times New Roman"/>
              </w:rPr>
              <w:t>Объемы финансирования муниципальной программы подлежат ежегодному уточнению исходя из возможностей бюджетов всех уровне</w:t>
            </w:r>
            <w:r w:rsidRPr="00153F46">
              <w:rPr>
                <w:rFonts w:ascii="Times New Roman" w:hAnsi="Times New Roman"/>
              </w:rPr>
              <w:t>й</w:t>
            </w:r>
            <w:r w:rsidR="00436D17" w:rsidRPr="00153F46">
              <w:rPr>
                <w:rFonts w:ascii="Times New Roman" w:hAnsi="Times New Roman"/>
              </w:rPr>
              <w:t>».</w:t>
            </w:r>
          </w:p>
        </w:tc>
      </w:tr>
    </w:tbl>
    <w:bookmarkEnd w:id="1"/>
    <w:p w14:paraId="6E2F9E0A" w14:textId="77777777" w:rsidR="00AF3C1C" w:rsidRPr="00AF3C1C" w:rsidRDefault="006C339F" w:rsidP="00AF3C1C">
      <w:pPr>
        <w:ind w:right="117" w:firstLine="709"/>
        <w:jc w:val="both"/>
        <w:rPr>
          <w:rFonts w:ascii="Times New Roman" w:hAnsi="Times New Roman"/>
          <w:lang w:eastAsia="en-US"/>
        </w:rPr>
      </w:pPr>
      <w:r>
        <w:rPr>
          <w:rFonts w:ascii="Times New Roman" w:hAnsi="Times New Roman"/>
          <w:lang w:eastAsia="en-US"/>
        </w:rPr>
        <w:lastRenderedPageBreak/>
        <w:t>2</w:t>
      </w:r>
      <w:r w:rsidR="005C256B" w:rsidRPr="008F1325">
        <w:rPr>
          <w:rFonts w:ascii="Times New Roman" w:hAnsi="Times New Roman"/>
          <w:lang w:eastAsia="en-US"/>
        </w:rPr>
        <w:t xml:space="preserve">. </w:t>
      </w:r>
      <w:r w:rsidR="00AF3C1C" w:rsidRPr="00AF3C1C">
        <w:rPr>
          <w:rFonts w:ascii="Times New Roman" w:hAnsi="Times New Roman"/>
          <w:lang w:eastAsia="en-US"/>
        </w:rPr>
        <w:t>Раздел III Муниципальной программы изложить в следующей редакции:</w:t>
      </w:r>
    </w:p>
    <w:p w14:paraId="33CEDFD8" w14:textId="77777777" w:rsidR="00AF3C1C" w:rsidRPr="00AF3C1C" w:rsidRDefault="00AF3C1C" w:rsidP="00AF3C1C">
      <w:pPr>
        <w:ind w:right="117" w:firstLine="709"/>
        <w:jc w:val="both"/>
        <w:rPr>
          <w:rFonts w:ascii="Times New Roman" w:hAnsi="Times New Roman"/>
          <w:lang w:eastAsia="en-US"/>
        </w:rPr>
      </w:pPr>
      <w:r w:rsidRPr="00AF3C1C">
        <w:rPr>
          <w:rFonts w:ascii="Times New Roman" w:hAnsi="Times New Roman"/>
          <w:lang w:eastAsia="en-US"/>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14:paraId="226E1ED6" w14:textId="77777777" w:rsidR="00AF3C1C" w:rsidRPr="00AF3C1C" w:rsidRDefault="00AF3C1C" w:rsidP="00AF3C1C">
      <w:pPr>
        <w:ind w:right="117" w:firstLine="709"/>
        <w:jc w:val="both"/>
        <w:rPr>
          <w:rFonts w:ascii="Times New Roman" w:hAnsi="Times New Roman"/>
          <w:lang w:eastAsia="en-US"/>
        </w:rPr>
      </w:pPr>
    </w:p>
    <w:p w14:paraId="75A1C883" w14:textId="77777777" w:rsidR="00AF3C1C" w:rsidRPr="00AF3C1C" w:rsidRDefault="00AF3C1C" w:rsidP="00AF3C1C">
      <w:pPr>
        <w:ind w:right="117" w:firstLine="709"/>
        <w:jc w:val="both"/>
        <w:rPr>
          <w:rFonts w:ascii="Times New Roman" w:hAnsi="Times New Roman"/>
          <w:lang w:eastAsia="en-US"/>
        </w:rPr>
      </w:pPr>
      <w:r w:rsidRPr="00AF3C1C">
        <w:rPr>
          <w:rFonts w:ascii="Times New Roman" w:hAnsi="Times New Roman"/>
          <w:lang w:eastAsia="en-US"/>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бюджета города Новочебоксарска.</w:t>
      </w:r>
    </w:p>
    <w:p w14:paraId="38B32BE6" w14:textId="5A964273" w:rsidR="00F42050" w:rsidRPr="008F1325" w:rsidRDefault="00AF3C1C" w:rsidP="00AF3C1C">
      <w:pPr>
        <w:ind w:right="117" w:firstLine="709"/>
        <w:jc w:val="both"/>
        <w:rPr>
          <w:rFonts w:ascii="Times New Roman" w:hAnsi="Times New Roman"/>
        </w:rPr>
      </w:pPr>
      <w:r w:rsidRPr="00AF3C1C">
        <w:rPr>
          <w:rFonts w:ascii="Times New Roman" w:hAnsi="Times New Roman"/>
          <w:lang w:eastAsia="en-US"/>
        </w:rPr>
        <w:t>При реализации муниципальной программы в рамках управления муниципальным долгом города Новочебоксарска будут использоваться различные рыночные механизмы, связанные с привлечением заемных средств для покрытия дефицита бюджета города Новочебоксарска. Заимствования будут осуществляться в основном путем привлечения бюджетных кредитов из республиканского бюджета Чувашской Республики, кредитов в кредитных организациях.</w:t>
      </w:r>
    </w:p>
    <w:p w14:paraId="1DC4B0A6" w14:textId="38D2B2D9" w:rsidR="00153F46" w:rsidRDefault="00153F46" w:rsidP="00153F46">
      <w:pPr>
        <w:widowControl/>
        <w:ind w:right="117" w:firstLine="709"/>
        <w:jc w:val="both"/>
        <w:rPr>
          <w:rFonts w:ascii="Times New Roman" w:hAnsi="Times New Roman"/>
        </w:rPr>
      </w:pPr>
      <w:r>
        <w:rPr>
          <w:rFonts w:ascii="Times New Roman" w:hAnsi="Times New Roman"/>
        </w:rPr>
        <w:t>Общий объем финансирования муниципальной программы в 2019 - 2035 годах составляет 1 092 997,8 тыс. рублей, в том числе за счет средств:</w:t>
      </w:r>
    </w:p>
    <w:p w14:paraId="1DB99EE8" w14:textId="77777777" w:rsidR="00153F46" w:rsidRDefault="00153F46" w:rsidP="00153F46">
      <w:pPr>
        <w:widowControl/>
        <w:ind w:right="117" w:firstLine="709"/>
        <w:jc w:val="both"/>
        <w:rPr>
          <w:rFonts w:ascii="Times New Roman" w:hAnsi="Times New Roman"/>
        </w:rPr>
      </w:pPr>
      <w:r>
        <w:rPr>
          <w:rFonts w:ascii="Times New Roman" w:hAnsi="Times New Roman"/>
        </w:rPr>
        <w:t>федерального бюджета – 7 408,0 тыс. рублей;</w:t>
      </w:r>
    </w:p>
    <w:p w14:paraId="7511F282" w14:textId="77777777" w:rsidR="00153F46" w:rsidRDefault="00153F46" w:rsidP="00153F46">
      <w:pPr>
        <w:widowControl/>
        <w:ind w:right="117" w:firstLine="709"/>
        <w:jc w:val="both"/>
        <w:rPr>
          <w:rFonts w:ascii="Times New Roman" w:hAnsi="Times New Roman"/>
        </w:rPr>
      </w:pPr>
      <w:r>
        <w:rPr>
          <w:rFonts w:ascii="Times New Roman" w:hAnsi="Times New Roman"/>
        </w:rPr>
        <w:t xml:space="preserve">республиканского бюджета Чувашкой Республики – 415 726,0 тыс. рублей; </w:t>
      </w:r>
    </w:p>
    <w:p w14:paraId="4C916953" w14:textId="77777777" w:rsidR="00153F46" w:rsidRDefault="00153F46" w:rsidP="00153F46">
      <w:pPr>
        <w:widowControl/>
        <w:ind w:right="117" w:firstLine="709"/>
        <w:jc w:val="both"/>
        <w:rPr>
          <w:rFonts w:ascii="Times New Roman" w:hAnsi="Times New Roman"/>
        </w:rPr>
      </w:pPr>
      <w:r>
        <w:rPr>
          <w:rFonts w:ascii="Times New Roman" w:hAnsi="Times New Roman"/>
        </w:rPr>
        <w:t>бюджета города Новочебоксарска – 669 863,8 тыс. рублей.</w:t>
      </w:r>
    </w:p>
    <w:p w14:paraId="018277FD" w14:textId="77777777" w:rsidR="00153F46" w:rsidRDefault="00153F46" w:rsidP="00153F46">
      <w:pPr>
        <w:widowControl/>
        <w:ind w:right="117" w:firstLine="709"/>
        <w:jc w:val="both"/>
        <w:rPr>
          <w:rFonts w:ascii="Times New Roman" w:hAnsi="Times New Roman"/>
        </w:rPr>
      </w:pPr>
      <w:r>
        <w:rPr>
          <w:rFonts w:ascii="Times New Roman" w:hAnsi="Times New Roman"/>
        </w:rPr>
        <w:t>Прогнозируемый объем финансирования муниципальной программы на 1 этапе составит 684 615,8 тыс. рублей, в том числе:</w:t>
      </w:r>
    </w:p>
    <w:p w14:paraId="0541C86E" w14:textId="77777777" w:rsidR="00153F46" w:rsidRDefault="00153F46" w:rsidP="00153F46">
      <w:pPr>
        <w:widowControl/>
        <w:ind w:firstLine="709"/>
        <w:jc w:val="both"/>
        <w:rPr>
          <w:rFonts w:ascii="Times New Roman" w:hAnsi="Times New Roman"/>
        </w:rPr>
      </w:pPr>
      <w:r>
        <w:rPr>
          <w:rFonts w:ascii="Times New Roman" w:hAnsi="Times New Roman"/>
        </w:rPr>
        <w:t>в 2019 году – 91 046,2 тыс. рублей;</w:t>
      </w:r>
    </w:p>
    <w:p w14:paraId="47B2DB2F" w14:textId="77777777" w:rsidR="00153F46" w:rsidRDefault="00153F46" w:rsidP="00153F46">
      <w:pPr>
        <w:widowControl/>
        <w:ind w:firstLine="709"/>
        <w:jc w:val="both"/>
        <w:rPr>
          <w:rFonts w:ascii="Times New Roman" w:hAnsi="Times New Roman"/>
        </w:rPr>
      </w:pPr>
      <w:r>
        <w:rPr>
          <w:rFonts w:ascii="Times New Roman" w:hAnsi="Times New Roman"/>
        </w:rPr>
        <w:t>в 2020 году – 102 268,6 тыс. рублей;</w:t>
      </w:r>
    </w:p>
    <w:p w14:paraId="338F7A64" w14:textId="77777777" w:rsidR="00153F46" w:rsidRDefault="00153F46" w:rsidP="00153F46">
      <w:pPr>
        <w:widowControl/>
        <w:ind w:firstLine="709"/>
        <w:jc w:val="both"/>
        <w:rPr>
          <w:rFonts w:ascii="Times New Roman" w:hAnsi="Times New Roman"/>
        </w:rPr>
      </w:pPr>
      <w:r>
        <w:rPr>
          <w:rFonts w:ascii="Times New Roman" w:hAnsi="Times New Roman"/>
        </w:rPr>
        <w:t>в 2021 году – 148 317,0 тыс. рублей;</w:t>
      </w:r>
    </w:p>
    <w:p w14:paraId="22572087" w14:textId="77777777" w:rsidR="00153F46" w:rsidRDefault="00153F46" w:rsidP="00153F46">
      <w:pPr>
        <w:widowControl/>
        <w:ind w:firstLine="709"/>
        <w:jc w:val="both"/>
        <w:rPr>
          <w:rFonts w:ascii="Times New Roman" w:hAnsi="Times New Roman"/>
        </w:rPr>
      </w:pPr>
      <w:r>
        <w:rPr>
          <w:rFonts w:ascii="Times New Roman" w:hAnsi="Times New Roman"/>
        </w:rPr>
        <w:t>в 2022 году – 158 561,1 тыс. рублей;</w:t>
      </w:r>
    </w:p>
    <w:p w14:paraId="0387987D" w14:textId="77777777" w:rsidR="00153F46" w:rsidRDefault="00153F46" w:rsidP="00153F46">
      <w:pPr>
        <w:widowControl/>
        <w:ind w:firstLine="709"/>
        <w:jc w:val="both"/>
        <w:rPr>
          <w:rFonts w:ascii="Times New Roman" w:hAnsi="Times New Roman"/>
        </w:rPr>
      </w:pPr>
      <w:r>
        <w:rPr>
          <w:rFonts w:ascii="Times New Roman" w:hAnsi="Times New Roman"/>
        </w:rPr>
        <w:t>в 2023 году – 102 246,5 тыс. рублей;</w:t>
      </w:r>
    </w:p>
    <w:p w14:paraId="03F1A4CB" w14:textId="77777777" w:rsidR="00153F46" w:rsidRDefault="00153F46" w:rsidP="00153F46">
      <w:pPr>
        <w:widowControl/>
        <w:ind w:firstLine="709"/>
        <w:jc w:val="both"/>
        <w:rPr>
          <w:rFonts w:ascii="Times New Roman" w:hAnsi="Times New Roman"/>
        </w:rPr>
      </w:pPr>
      <w:r>
        <w:rPr>
          <w:rFonts w:ascii="Times New Roman" w:hAnsi="Times New Roman"/>
        </w:rPr>
        <w:t>в 2024 году – 41 838,2 тыс. рублей;</w:t>
      </w:r>
    </w:p>
    <w:p w14:paraId="684BA7C1" w14:textId="77777777" w:rsidR="00153F46" w:rsidRDefault="00153F46" w:rsidP="00153F46">
      <w:pPr>
        <w:widowControl/>
        <w:ind w:firstLine="709"/>
        <w:jc w:val="both"/>
        <w:rPr>
          <w:rFonts w:ascii="Times New Roman" w:hAnsi="Times New Roman"/>
        </w:rPr>
      </w:pPr>
      <w:r>
        <w:rPr>
          <w:rFonts w:ascii="Times New Roman" w:hAnsi="Times New Roman"/>
        </w:rPr>
        <w:t>в 2025 году – 40 338,2 тыс. рублей;</w:t>
      </w:r>
    </w:p>
    <w:p w14:paraId="396F972B" w14:textId="77777777" w:rsidR="00153F46" w:rsidRDefault="00153F46" w:rsidP="00153F46">
      <w:pPr>
        <w:widowControl/>
        <w:ind w:firstLine="709"/>
        <w:jc w:val="both"/>
        <w:rPr>
          <w:rFonts w:ascii="Times New Roman" w:hAnsi="Times New Roman"/>
        </w:rPr>
      </w:pPr>
      <w:r>
        <w:rPr>
          <w:rFonts w:ascii="Times New Roman" w:hAnsi="Times New Roman"/>
        </w:rPr>
        <w:t>из них средства:</w:t>
      </w:r>
    </w:p>
    <w:p w14:paraId="0907105C" w14:textId="77777777" w:rsidR="00153F46" w:rsidRDefault="00153F46" w:rsidP="00153F46">
      <w:pPr>
        <w:widowControl/>
        <w:ind w:firstLine="709"/>
        <w:jc w:val="both"/>
        <w:rPr>
          <w:rFonts w:ascii="Times New Roman" w:hAnsi="Times New Roman"/>
        </w:rPr>
      </w:pPr>
      <w:r>
        <w:rPr>
          <w:rFonts w:ascii="Times New Roman" w:hAnsi="Times New Roman"/>
        </w:rPr>
        <w:t>федерального бюджета – 7 408,0 тыс. рублей, в том числе:</w:t>
      </w:r>
    </w:p>
    <w:p w14:paraId="6F0B54B0" w14:textId="77777777" w:rsidR="00153F46" w:rsidRDefault="00153F46" w:rsidP="00153F46">
      <w:pPr>
        <w:widowControl/>
        <w:ind w:firstLine="709"/>
        <w:jc w:val="both"/>
        <w:rPr>
          <w:rFonts w:ascii="Times New Roman" w:hAnsi="Times New Roman"/>
        </w:rPr>
      </w:pPr>
      <w:r>
        <w:rPr>
          <w:rFonts w:ascii="Times New Roman" w:hAnsi="Times New Roman"/>
        </w:rPr>
        <w:t>в 2019 году – 1 796,5 тыс. рублей;</w:t>
      </w:r>
    </w:p>
    <w:p w14:paraId="20BCD7C7" w14:textId="77777777" w:rsidR="00153F46" w:rsidRDefault="00153F46" w:rsidP="00153F46">
      <w:pPr>
        <w:widowControl/>
        <w:ind w:firstLine="709"/>
        <w:jc w:val="both"/>
        <w:rPr>
          <w:rFonts w:ascii="Times New Roman" w:hAnsi="Times New Roman"/>
        </w:rPr>
      </w:pPr>
      <w:r>
        <w:rPr>
          <w:rFonts w:ascii="Times New Roman" w:hAnsi="Times New Roman"/>
        </w:rPr>
        <w:t>в 2021 году – 2 568,7 тыс. рублей;</w:t>
      </w:r>
    </w:p>
    <w:p w14:paraId="07AEC03E" w14:textId="77777777" w:rsidR="00153F46" w:rsidRDefault="00153F46" w:rsidP="00153F46">
      <w:pPr>
        <w:widowControl/>
        <w:ind w:firstLine="709"/>
        <w:jc w:val="both"/>
        <w:rPr>
          <w:rFonts w:ascii="Times New Roman" w:hAnsi="Times New Roman"/>
        </w:rPr>
      </w:pPr>
      <w:r>
        <w:rPr>
          <w:rFonts w:ascii="Times New Roman" w:hAnsi="Times New Roman"/>
        </w:rPr>
        <w:t>в 2022 году – 3 042,8 тыс. рублей;</w:t>
      </w:r>
    </w:p>
    <w:p w14:paraId="5611C0EC" w14:textId="77777777" w:rsidR="00153F46" w:rsidRDefault="00153F46" w:rsidP="00153F46">
      <w:pPr>
        <w:widowControl/>
        <w:ind w:firstLine="709"/>
        <w:jc w:val="both"/>
        <w:rPr>
          <w:rFonts w:ascii="Times New Roman" w:hAnsi="Times New Roman"/>
        </w:rPr>
      </w:pPr>
      <w:r>
        <w:rPr>
          <w:rFonts w:ascii="Times New Roman" w:hAnsi="Times New Roman"/>
        </w:rPr>
        <w:t>республиканского бюджета Чувашкой Республики – 415 726,0 тыс. рублей, в том числе:</w:t>
      </w:r>
    </w:p>
    <w:p w14:paraId="0222F2A2" w14:textId="77777777" w:rsidR="00153F46" w:rsidRDefault="00153F46" w:rsidP="00153F46">
      <w:pPr>
        <w:widowControl/>
        <w:ind w:firstLine="709"/>
        <w:jc w:val="both"/>
        <w:rPr>
          <w:rFonts w:ascii="Times New Roman" w:hAnsi="Times New Roman"/>
        </w:rPr>
      </w:pPr>
      <w:r>
        <w:rPr>
          <w:rFonts w:ascii="Times New Roman" w:hAnsi="Times New Roman"/>
        </w:rPr>
        <w:t>в 2019 году – 71 783,5 тыс. рублей;</w:t>
      </w:r>
    </w:p>
    <w:p w14:paraId="11C2DC9D" w14:textId="77777777" w:rsidR="00153F46" w:rsidRDefault="00153F46" w:rsidP="00153F46">
      <w:pPr>
        <w:widowControl/>
        <w:ind w:firstLine="709"/>
        <w:jc w:val="both"/>
        <w:rPr>
          <w:rFonts w:ascii="Times New Roman" w:hAnsi="Times New Roman"/>
        </w:rPr>
      </w:pPr>
      <w:r>
        <w:rPr>
          <w:rFonts w:ascii="Times New Roman" w:hAnsi="Times New Roman"/>
        </w:rPr>
        <w:t>в 2020 году – 83 889,2 тыс. рублей;</w:t>
      </w:r>
    </w:p>
    <w:p w14:paraId="7B962982" w14:textId="77777777" w:rsidR="00153F46" w:rsidRDefault="00153F46" w:rsidP="00153F46">
      <w:pPr>
        <w:widowControl/>
        <w:ind w:firstLine="709"/>
        <w:jc w:val="both"/>
        <w:rPr>
          <w:rFonts w:ascii="Times New Roman" w:hAnsi="Times New Roman"/>
        </w:rPr>
      </w:pPr>
      <w:r>
        <w:rPr>
          <w:rFonts w:ascii="Times New Roman" w:hAnsi="Times New Roman"/>
        </w:rPr>
        <w:t>в 2021 году – 125 499,6 тыс. рублей;</w:t>
      </w:r>
    </w:p>
    <w:p w14:paraId="4AC35317" w14:textId="77777777" w:rsidR="00153F46" w:rsidRDefault="00153F46" w:rsidP="00153F46">
      <w:pPr>
        <w:widowControl/>
        <w:ind w:firstLine="709"/>
        <w:jc w:val="both"/>
        <w:rPr>
          <w:rFonts w:ascii="Times New Roman" w:hAnsi="Times New Roman"/>
        </w:rPr>
      </w:pPr>
      <w:r>
        <w:rPr>
          <w:rFonts w:ascii="Times New Roman" w:hAnsi="Times New Roman"/>
        </w:rPr>
        <w:t>в 2022 году – 93 827,2 тыс. рублей;</w:t>
      </w:r>
    </w:p>
    <w:p w14:paraId="425784BA" w14:textId="77777777" w:rsidR="00153F46" w:rsidRDefault="00153F46" w:rsidP="00153F46">
      <w:pPr>
        <w:adjustRightInd/>
        <w:ind w:left="709"/>
        <w:jc w:val="both"/>
        <w:rPr>
          <w:rFonts w:ascii="Times New Roman" w:hAnsi="Times New Roman"/>
        </w:rPr>
      </w:pPr>
      <w:r w:rsidRPr="00AF3C1C">
        <w:rPr>
          <w:rFonts w:ascii="Times New Roman" w:hAnsi="Times New Roman"/>
        </w:rPr>
        <w:t>в 2023 году – 40 726,5 тыс. рублей;</w:t>
      </w:r>
    </w:p>
    <w:p w14:paraId="328BB893" w14:textId="77777777" w:rsidR="00153F46" w:rsidRDefault="00153F46" w:rsidP="00153F46">
      <w:pPr>
        <w:widowControl/>
        <w:ind w:firstLine="709"/>
        <w:jc w:val="both"/>
        <w:rPr>
          <w:rFonts w:ascii="Times New Roman" w:hAnsi="Times New Roman"/>
        </w:rPr>
      </w:pPr>
      <w:r>
        <w:rPr>
          <w:rFonts w:ascii="Times New Roman" w:hAnsi="Times New Roman"/>
        </w:rPr>
        <w:t>бюджета города Новочебоксарска – 261 481,8 тыс. рублей, в том числе:</w:t>
      </w:r>
    </w:p>
    <w:p w14:paraId="3534B38C" w14:textId="77777777" w:rsidR="00153F46" w:rsidRDefault="00153F46" w:rsidP="00153F46">
      <w:pPr>
        <w:widowControl/>
        <w:ind w:firstLine="709"/>
        <w:jc w:val="both"/>
        <w:rPr>
          <w:rFonts w:ascii="Times New Roman" w:hAnsi="Times New Roman"/>
        </w:rPr>
      </w:pPr>
      <w:r>
        <w:rPr>
          <w:rFonts w:ascii="Times New Roman" w:hAnsi="Times New Roman"/>
        </w:rPr>
        <w:t>в 2019 году – 17 466,2 тыс. рублей;</w:t>
      </w:r>
    </w:p>
    <w:p w14:paraId="41D8DB06" w14:textId="77777777" w:rsidR="00153F46" w:rsidRDefault="00153F46" w:rsidP="00153F46">
      <w:pPr>
        <w:widowControl/>
        <w:ind w:firstLine="709"/>
        <w:jc w:val="both"/>
        <w:rPr>
          <w:rFonts w:ascii="Times New Roman" w:hAnsi="Times New Roman"/>
        </w:rPr>
      </w:pPr>
      <w:r>
        <w:rPr>
          <w:rFonts w:ascii="Times New Roman" w:hAnsi="Times New Roman"/>
        </w:rPr>
        <w:t>в 2020 году – 18 379,4 тыс. рублей;</w:t>
      </w:r>
    </w:p>
    <w:p w14:paraId="375754DD" w14:textId="77777777" w:rsidR="00153F46" w:rsidRDefault="00153F46" w:rsidP="00153F46">
      <w:pPr>
        <w:widowControl/>
        <w:ind w:firstLine="709"/>
        <w:jc w:val="both"/>
        <w:rPr>
          <w:rFonts w:ascii="Times New Roman" w:hAnsi="Times New Roman"/>
        </w:rPr>
      </w:pPr>
      <w:r>
        <w:rPr>
          <w:rFonts w:ascii="Times New Roman" w:hAnsi="Times New Roman"/>
        </w:rPr>
        <w:lastRenderedPageBreak/>
        <w:t>в 2021 году – 20 248,7 тыс. рублей;</w:t>
      </w:r>
    </w:p>
    <w:p w14:paraId="2C5F7A67" w14:textId="77777777" w:rsidR="00153F46" w:rsidRDefault="00153F46" w:rsidP="00153F46">
      <w:pPr>
        <w:widowControl/>
        <w:ind w:firstLine="709"/>
        <w:jc w:val="both"/>
        <w:rPr>
          <w:rFonts w:ascii="Times New Roman" w:hAnsi="Times New Roman"/>
        </w:rPr>
      </w:pPr>
      <w:r>
        <w:rPr>
          <w:rFonts w:ascii="Times New Roman" w:hAnsi="Times New Roman"/>
        </w:rPr>
        <w:t>в 2022 году – 61 691,1 тыс. рублей;</w:t>
      </w:r>
    </w:p>
    <w:p w14:paraId="65E78C45" w14:textId="77777777" w:rsidR="00153F46" w:rsidRDefault="00153F46" w:rsidP="00153F46">
      <w:pPr>
        <w:widowControl/>
        <w:ind w:firstLine="709"/>
        <w:jc w:val="both"/>
        <w:rPr>
          <w:rFonts w:ascii="Times New Roman" w:hAnsi="Times New Roman"/>
        </w:rPr>
      </w:pPr>
      <w:r>
        <w:rPr>
          <w:rFonts w:ascii="Times New Roman" w:hAnsi="Times New Roman"/>
        </w:rPr>
        <w:t>в 2023 году – 61 520,0 тыс. рублей;</w:t>
      </w:r>
    </w:p>
    <w:p w14:paraId="7EFD1E83" w14:textId="77777777" w:rsidR="00153F46" w:rsidRDefault="00153F46" w:rsidP="00153F46">
      <w:pPr>
        <w:widowControl/>
        <w:ind w:firstLine="709"/>
        <w:jc w:val="both"/>
        <w:rPr>
          <w:rFonts w:ascii="Times New Roman" w:hAnsi="Times New Roman"/>
        </w:rPr>
      </w:pPr>
      <w:r>
        <w:rPr>
          <w:rFonts w:ascii="Times New Roman" w:hAnsi="Times New Roman"/>
        </w:rPr>
        <w:t>в 2024 году – 41 838,2 тыс. рублей;</w:t>
      </w:r>
    </w:p>
    <w:p w14:paraId="4F887390" w14:textId="77777777" w:rsidR="00153F46" w:rsidRDefault="00153F46" w:rsidP="00153F46">
      <w:pPr>
        <w:widowControl/>
        <w:ind w:firstLine="709"/>
        <w:jc w:val="both"/>
        <w:rPr>
          <w:rFonts w:ascii="Times New Roman" w:hAnsi="Times New Roman"/>
        </w:rPr>
      </w:pPr>
      <w:r>
        <w:rPr>
          <w:rFonts w:ascii="Times New Roman" w:hAnsi="Times New Roman"/>
        </w:rPr>
        <w:t>в 2025 году – 40 338,2 тыс. рублей.</w:t>
      </w:r>
    </w:p>
    <w:p w14:paraId="40C62B69" w14:textId="77777777" w:rsidR="00153F46" w:rsidRDefault="00153F46" w:rsidP="00153F46">
      <w:pPr>
        <w:widowControl/>
        <w:ind w:firstLine="709"/>
        <w:jc w:val="both"/>
        <w:rPr>
          <w:rFonts w:ascii="Times New Roman" w:hAnsi="Times New Roman"/>
        </w:rPr>
      </w:pPr>
      <w:r>
        <w:rPr>
          <w:rFonts w:ascii="Times New Roman" w:hAnsi="Times New Roman"/>
        </w:rPr>
        <w:t>На 2 этапе, в 2026 - 2030 годах, объем финансирования муниципальной программы составит 204 191,0 тыс. рублей, из них средства бюджета города Новочебоксарска –             204 191,0 тыс. рублей.</w:t>
      </w:r>
    </w:p>
    <w:p w14:paraId="0623FA97" w14:textId="77777777" w:rsidR="00AF3C1C" w:rsidRDefault="00153F46" w:rsidP="00153F46">
      <w:pPr>
        <w:widowControl/>
        <w:ind w:firstLine="709"/>
        <w:jc w:val="both"/>
        <w:rPr>
          <w:rFonts w:ascii="Times New Roman" w:hAnsi="Times New Roman"/>
        </w:rPr>
      </w:pPr>
      <w:r>
        <w:rPr>
          <w:rFonts w:ascii="Times New Roman" w:hAnsi="Times New Roman"/>
        </w:rPr>
        <w:t>На 3 этапе, в 2031 - 2035 годах, объем финансирования муниципальной программы составит 204 191,0 тыс. рублей, из них средства бюджета города Новочебоксарска –       204 191,0 тыс. рублей</w:t>
      </w:r>
      <w:r w:rsidR="005604DC" w:rsidRPr="00AF3C1C">
        <w:rPr>
          <w:rFonts w:ascii="Times New Roman" w:hAnsi="Times New Roman"/>
        </w:rPr>
        <w:t>.</w:t>
      </w:r>
    </w:p>
    <w:p w14:paraId="20BAF681" w14:textId="77777777" w:rsidR="00AF3C1C" w:rsidRPr="00AF3C1C" w:rsidRDefault="00AF3C1C" w:rsidP="00AF3C1C">
      <w:pPr>
        <w:widowControl/>
        <w:ind w:firstLine="709"/>
        <w:jc w:val="both"/>
        <w:rPr>
          <w:rFonts w:ascii="Times New Roman" w:hAnsi="Times New Roman"/>
        </w:rPr>
      </w:pPr>
      <w:r w:rsidRPr="00AF3C1C">
        <w:rPr>
          <w:rFonts w:ascii="Times New Roman" w:hAnsi="Times New Roman"/>
        </w:rPr>
        <w:t>Объемы финансирования муниципальной программы подлежат ежегодному уточнению исходя из возможностей бюджетов всех уровней.</w:t>
      </w:r>
    </w:p>
    <w:p w14:paraId="509E6DBF" w14:textId="3F8F71BA" w:rsidR="00AF3C1C" w:rsidRDefault="00AF3C1C" w:rsidP="00AF3C1C">
      <w:pPr>
        <w:widowControl/>
        <w:ind w:firstLine="709"/>
        <w:jc w:val="both"/>
        <w:rPr>
          <w:rFonts w:ascii="Times New Roman" w:hAnsi="Times New Roman"/>
          <w:highlight w:val="yellow"/>
        </w:rPr>
      </w:pPr>
      <w:r w:rsidRPr="00AF3C1C">
        <w:rPr>
          <w:rFonts w:ascii="Times New Roman" w:hAnsi="Times New Roman"/>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14:paraId="378B7981" w14:textId="5AD0E8E8" w:rsidR="00124ED3" w:rsidRDefault="00B51773" w:rsidP="00B51773">
      <w:pPr>
        <w:widowControl/>
        <w:ind w:firstLine="709"/>
        <w:jc w:val="both"/>
        <w:rPr>
          <w:rFonts w:ascii="Times New Roman" w:hAnsi="Times New Roman"/>
        </w:rPr>
      </w:pPr>
      <w:r w:rsidRPr="00B51773">
        <w:rPr>
          <w:rFonts w:ascii="Times New Roman" w:hAnsi="Times New Roman"/>
        </w:rPr>
        <w:t xml:space="preserve">3. </w:t>
      </w:r>
      <w:r w:rsidR="00127264" w:rsidRPr="00127264">
        <w:rPr>
          <w:rFonts w:ascii="Times New Roman" w:hAnsi="Times New Roman"/>
        </w:rPr>
        <w:t>Приложение № 1 к Муниципальной программе изложить в следующей редакции:</w:t>
      </w:r>
    </w:p>
    <w:p w14:paraId="353DAF07" w14:textId="77777777" w:rsidR="004F5FA2" w:rsidRDefault="004F5FA2" w:rsidP="00B51773">
      <w:pPr>
        <w:widowControl/>
        <w:ind w:firstLine="709"/>
        <w:jc w:val="both"/>
        <w:rPr>
          <w:rFonts w:ascii="Times New Roman" w:hAnsi="Times New Roman"/>
        </w:rPr>
        <w:sectPr w:rsidR="004F5FA2" w:rsidSect="00030805">
          <w:headerReference w:type="default" r:id="rId10"/>
          <w:pgSz w:w="11905" w:h="16837"/>
          <w:pgMar w:top="1135" w:right="567" w:bottom="1100" w:left="1440" w:header="720" w:footer="720" w:gutter="0"/>
          <w:pgNumType w:start="1"/>
          <w:cols w:space="720"/>
          <w:noEndnote/>
          <w:titlePg/>
          <w:docGrid w:linePitch="354"/>
        </w:sectPr>
      </w:pPr>
    </w:p>
    <w:tbl>
      <w:tblPr>
        <w:tblStyle w:val="afffff"/>
        <w:tblW w:w="0" w:type="auto"/>
        <w:tblInd w:w="10627" w:type="dxa"/>
        <w:tblLook w:val="04A0" w:firstRow="1" w:lastRow="0" w:firstColumn="1" w:lastColumn="0" w:noHBand="0" w:noVBand="1"/>
      </w:tblPr>
      <w:tblGrid>
        <w:gridCol w:w="3976"/>
      </w:tblGrid>
      <w:tr w:rsidR="004F5FA2" w14:paraId="07185CBB" w14:textId="77777777" w:rsidTr="007B2476">
        <w:trPr>
          <w:trHeight w:val="1284"/>
        </w:trPr>
        <w:tc>
          <w:tcPr>
            <w:tcW w:w="4300" w:type="dxa"/>
            <w:tcBorders>
              <w:top w:val="nil"/>
              <w:left w:val="nil"/>
              <w:bottom w:val="nil"/>
              <w:right w:val="nil"/>
            </w:tcBorders>
          </w:tcPr>
          <w:p w14:paraId="2DC92F07" w14:textId="77777777" w:rsidR="004F5FA2" w:rsidRPr="00812AED" w:rsidRDefault="004F5FA2" w:rsidP="007B2476">
            <w:pPr>
              <w:widowControl/>
              <w:autoSpaceDE/>
              <w:autoSpaceDN/>
              <w:adjustRightInd/>
              <w:outlineLvl w:val="1"/>
              <w:rPr>
                <w:rFonts w:ascii="Times New Roman" w:eastAsia="Calibri" w:hAnsi="Times New Roman"/>
                <w:sz w:val="22"/>
                <w:szCs w:val="22"/>
              </w:rPr>
            </w:pPr>
            <w:r>
              <w:rPr>
                <w:rFonts w:ascii="Times New Roman" w:eastAsia="Calibri" w:hAnsi="Times New Roman"/>
                <w:sz w:val="22"/>
                <w:szCs w:val="22"/>
              </w:rPr>
              <w:lastRenderedPageBreak/>
              <w:t>«Приложение №1</w:t>
            </w:r>
          </w:p>
          <w:p w14:paraId="1A1DF44A" w14:textId="77777777" w:rsidR="004F5FA2" w:rsidRPr="00812AED" w:rsidRDefault="004F5FA2" w:rsidP="007B2476">
            <w:pPr>
              <w:widowControl/>
              <w:autoSpaceDE/>
              <w:autoSpaceDN/>
              <w:adjustRightInd/>
              <w:outlineLvl w:val="1"/>
              <w:rPr>
                <w:rFonts w:ascii="Times New Roman" w:eastAsia="Calibri" w:hAnsi="Times New Roman"/>
                <w:sz w:val="22"/>
                <w:szCs w:val="22"/>
              </w:rPr>
            </w:pPr>
            <w:r w:rsidRPr="00812AED">
              <w:rPr>
                <w:rFonts w:ascii="Times New Roman" w:eastAsia="Calibri" w:hAnsi="Times New Roman"/>
                <w:sz w:val="22"/>
                <w:szCs w:val="22"/>
              </w:rPr>
              <w:t xml:space="preserve">к муниципальной программе </w:t>
            </w:r>
          </w:p>
          <w:p w14:paraId="0A317F12" w14:textId="77777777" w:rsidR="004F5FA2" w:rsidRDefault="004F5FA2" w:rsidP="007B2476">
            <w:pPr>
              <w:widowControl/>
              <w:rPr>
                <w:rFonts w:ascii="Times New Roman" w:hAnsi="Times New Roman"/>
              </w:rPr>
            </w:pPr>
            <w:r w:rsidRPr="00812AED">
              <w:rPr>
                <w:rFonts w:ascii="Times New Roman" w:eastAsia="Calibri" w:hAnsi="Times New Roman"/>
                <w:sz w:val="22"/>
                <w:szCs w:val="22"/>
              </w:rPr>
              <w:t>«Управление общественными финансами и муниципальным долгом города Новочебоксарска»</w:t>
            </w:r>
          </w:p>
          <w:p w14:paraId="27E49441" w14:textId="77777777" w:rsidR="004F5FA2" w:rsidRDefault="004F5FA2" w:rsidP="007B2476">
            <w:pPr>
              <w:widowControl/>
              <w:jc w:val="both"/>
              <w:rPr>
                <w:rFonts w:ascii="Times New Roman" w:hAnsi="Times New Roman"/>
              </w:rPr>
            </w:pPr>
          </w:p>
        </w:tc>
      </w:tr>
    </w:tbl>
    <w:p w14:paraId="4CAA209D" w14:textId="77777777" w:rsidR="004F5FA2" w:rsidRPr="00C34F2C" w:rsidRDefault="004F5FA2" w:rsidP="004F5FA2">
      <w:pPr>
        <w:jc w:val="center"/>
        <w:outlineLvl w:val="0"/>
        <w:rPr>
          <w:rFonts w:ascii="Times New Roman" w:eastAsiaTheme="minorEastAsia" w:hAnsi="Times New Roman"/>
          <w:bCs/>
          <w:sz w:val="24"/>
          <w:szCs w:val="24"/>
        </w:rPr>
      </w:pPr>
      <w:r w:rsidRPr="00C34F2C">
        <w:rPr>
          <w:rFonts w:ascii="Times New Roman" w:eastAsiaTheme="minorEastAsia" w:hAnsi="Times New Roman"/>
          <w:bCs/>
          <w:sz w:val="24"/>
          <w:szCs w:val="24"/>
        </w:rPr>
        <w:t>Сведения</w:t>
      </w:r>
      <w:r w:rsidRPr="00C34F2C">
        <w:rPr>
          <w:rFonts w:ascii="Times New Roman" w:eastAsiaTheme="minorEastAsia" w:hAnsi="Times New Roman"/>
          <w:bCs/>
          <w:sz w:val="24"/>
          <w:szCs w:val="24"/>
        </w:rPr>
        <w:br/>
        <w:t>о целевых показателях (индикаторах) муниципальной программы города</w:t>
      </w:r>
      <w:r>
        <w:rPr>
          <w:rFonts w:ascii="Times New Roman" w:eastAsiaTheme="minorEastAsia" w:hAnsi="Times New Roman"/>
          <w:bCs/>
          <w:sz w:val="24"/>
          <w:szCs w:val="24"/>
        </w:rPr>
        <w:t xml:space="preserve"> Новочебоксарска</w:t>
      </w:r>
    </w:p>
    <w:p w14:paraId="35B20718" w14:textId="77777777" w:rsidR="004F5FA2" w:rsidRDefault="004F5FA2" w:rsidP="004F5FA2">
      <w:pPr>
        <w:jc w:val="center"/>
        <w:outlineLvl w:val="0"/>
        <w:rPr>
          <w:rFonts w:ascii="Times New Roman" w:eastAsiaTheme="minorEastAsia" w:hAnsi="Times New Roman"/>
          <w:bCs/>
          <w:sz w:val="24"/>
          <w:szCs w:val="24"/>
        </w:rPr>
      </w:pPr>
      <w:r w:rsidRPr="00C34F2C">
        <w:rPr>
          <w:rFonts w:ascii="Times New Roman" w:eastAsiaTheme="minorEastAsia" w:hAnsi="Times New Roman"/>
          <w:bCs/>
          <w:sz w:val="24"/>
          <w:szCs w:val="24"/>
        </w:rPr>
        <w:t xml:space="preserve"> «Управление общественными финансами и муниципальным долгом города Новочебоксарска» и их значениях</w:t>
      </w:r>
    </w:p>
    <w:p w14:paraId="09C6F851" w14:textId="77777777" w:rsidR="004F5FA2" w:rsidRDefault="004F5FA2" w:rsidP="004F5FA2">
      <w:pPr>
        <w:jc w:val="center"/>
        <w:outlineLvl w:val="0"/>
        <w:rPr>
          <w:rFonts w:ascii="Times New Roman" w:eastAsiaTheme="minorEastAsia" w:hAnsi="Times New Roman"/>
          <w:bCs/>
          <w:sz w:val="24"/>
          <w:szCs w:val="24"/>
        </w:rPr>
      </w:pPr>
    </w:p>
    <w:tbl>
      <w:tblPr>
        <w:tblW w:w="15735" w:type="dxa"/>
        <w:tblInd w:w="-5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6647"/>
        <w:gridCol w:w="1418"/>
        <w:gridCol w:w="708"/>
        <w:gridCol w:w="709"/>
        <w:gridCol w:w="709"/>
        <w:gridCol w:w="709"/>
        <w:gridCol w:w="708"/>
        <w:gridCol w:w="709"/>
        <w:gridCol w:w="709"/>
        <w:gridCol w:w="709"/>
        <w:gridCol w:w="708"/>
        <w:gridCol w:w="709"/>
      </w:tblGrid>
      <w:tr w:rsidR="004F5FA2" w:rsidRPr="005F3920" w14:paraId="37B8D285" w14:textId="77777777" w:rsidTr="0050258D">
        <w:tc>
          <w:tcPr>
            <w:tcW w:w="583" w:type="dxa"/>
            <w:vMerge w:val="restart"/>
          </w:tcPr>
          <w:p w14:paraId="3130F1A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 </w:t>
            </w:r>
          </w:p>
          <w:p w14:paraId="3DB440C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п/п</w:t>
            </w:r>
          </w:p>
        </w:tc>
        <w:tc>
          <w:tcPr>
            <w:tcW w:w="6647" w:type="dxa"/>
            <w:vMerge w:val="restart"/>
          </w:tcPr>
          <w:p w14:paraId="4726F933" w14:textId="77777777" w:rsidR="004F5FA2"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 xml:space="preserve">Целевой показатель (индикатор) </w:t>
            </w:r>
          </w:p>
          <w:p w14:paraId="3D32F59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(наименование)</w:t>
            </w:r>
          </w:p>
        </w:tc>
        <w:tc>
          <w:tcPr>
            <w:tcW w:w="1418" w:type="dxa"/>
            <w:vMerge w:val="restart"/>
          </w:tcPr>
          <w:p w14:paraId="67056AF0"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Единица измерения</w:t>
            </w:r>
          </w:p>
        </w:tc>
        <w:tc>
          <w:tcPr>
            <w:tcW w:w="7087" w:type="dxa"/>
            <w:gridSpan w:val="10"/>
          </w:tcPr>
          <w:p w14:paraId="55E4706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Значения целевых показателей (индикаторов)</w:t>
            </w:r>
          </w:p>
        </w:tc>
      </w:tr>
      <w:tr w:rsidR="004F5FA2" w:rsidRPr="005F3920" w14:paraId="7357435E" w14:textId="77777777" w:rsidTr="0050258D">
        <w:tc>
          <w:tcPr>
            <w:tcW w:w="583" w:type="dxa"/>
            <w:vMerge/>
          </w:tcPr>
          <w:p w14:paraId="48710D82" w14:textId="77777777" w:rsidR="004F5FA2" w:rsidRPr="005F3920" w:rsidRDefault="004F5FA2" w:rsidP="007B2476">
            <w:pPr>
              <w:jc w:val="both"/>
              <w:rPr>
                <w:rFonts w:ascii="Times New Roman" w:eastAsiaTheme="minorEastAsia" w:hAnsi="Times New Roman"/>
                <w:sz w:val="20"/>
                <w:szCs w:val="20"/>
              </w:rPr>
            </w:pPr>
          </w:p>
        </w:tc>
        <w:tc>
          <w:tcPr>
            <w:tcW w:w="6647" w:type="dxa"/>
            <w:vMerge/>
          </w:tcPr>
          <w:p w14:paraId="34202239" w14:textId="77777777" w:rsidR="004F5FA2" w:rsidRPr="005F3920" w:rsidRDefault="004F5FA2" w:rsidP="007B2476">
            <w:pPr>
              <w:jc w:val="both"/>
              <w:rPr>
                <w:rFonts w:ascii="Times New Roman" w:eastAsiaTheme="minorEastAsia" w:hAnsi="Times New Roman"/>
                <w:sz w:val="20"/>
                <w:szCs w:val="20"/>
              </w:rPr>
            </w:pPr>
          </w:p>
        </w:tc>
        <w:tc>
          <w:tcPr>
            <w:tcW w:w="1418" w:type="dxa"/>
            <w:vMerge/>
          </w:tcPr>
          <w:p w14:paraId="4FCDB10F" w14:textId="77777777" w:rsidR="004F5FA2" w:rsidRPr="005F3920" w:rsidRDefault="004F5FA2" w:rsidP="007B2476">
            <w:pPr>
              <w:jc w:val="both"/>
              <w:rPr>
                <w:rFonts w:ascii="Times New Roman" w:eastAsiaTheme="minorEastAsia" w:hAnsi="Times New Roman"/>
                <w:sz w:val="20"/>
                <w:szCs w:val="20"/>
              </w:rPr>
            </w:pPr>
          </w:p>
        </w:tc>
        <w:tc>
          <w:tcPr>
            <w:tcW w:w="708" w:type="dxa"/>
          </w:tcPr>
          <w:p w14:paraId="210E69D0"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2018 год</w:t>
            </w:r>
          </w:p>
        </w:tc>
        <w:tc>
          <w:tcPr>
            <w:tcW w:w="709" w:type="dxa"/>
          </w:tcPr>
          <w:p w14:paraId="40FE107A"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2019 год</w:t>
            </w:r>
          </w:p>
        </w:tc>
        <w:tc>
          <w:tcPr>
            <w:tcW w:w="709" w:type="dxa"/>
          </w:tcPr>
          <w:p w14:paraId="6DCAEFD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2020 год</w:t>
            </w:r>
          </w:p>
        </w:tc>
        <w:tc>
          <w:tcPr>
            <w:tcW w:w="709" w:type="dxa"/>
          </w:tcPr>
          <w:p w14:paraId="1D5FC49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2021 год</w:t>
            </w:r>
          </w:p>
        </w:tc>
        <w:tc>
          <w:tcPr>
            <w:tcW w:w="708" w:type="dxa"/>
          </w:tcPr>
          <w:p w14:paraId="7E05218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2022 год</w:t>
            </w:r>
          </w:p>
        </w:tc>
        <w:tc>
          <w:tcPr>
            <w:tcW w:w="709" w:type="dxa"/>
          </w:tcPr>
          <w:p w14:paraId="25E427F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2023 год</w:t>
            </w:r>
          </w:p>
        </w:tc>
        <w:tc>
          <w:tcPr>
            <w:tcW w:w="709" w:type="dxa"/>
          </w:tcPr>
          <w:p w14:paraId="3CDED6C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2024 год</w:t>
            </w:r>
          </w:p>
        </w:tc>
        <w:tc>
          <w:tcPr>
            <w:tcW w:w="709" w:type="dxa"/>
          </w:tcPr>
          <w:p w14:paraId="4BE236C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2025 год</w:t>
            </w:r>
          </w:p>
        </w:tc>
        <w:tc>
          <w:tcPr>
            <w:tcW w:w="708" w:type="dxa"/>
          </w:tcPr>
          <w:p w14:paraId="405D649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2030 год</w:t>
            </w:r>
          </w:p>
        </w:tc>
        <w:tc>
          <w:tcPr>
            <w:tcW w:w="709" w:type="dxa"/>
          </w:tcPr>
          <w:p w14:paraId="59E9A47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2035 год</w:t>
            </w:r>
          </w:p>
        </w:tc>
      </w:tr>
    </w:tbl>
    <w:p w14:paraId="75C05AB1" w14:textId="77777777" w:rsidR="004F5FA2" w:rsidRPr="00662865" w:rsidRDefault="004F5FA2" w:rsidP="004F5FA2">
      <w:pPr>
        <w:ind w:firstLine="720"/>
        <w:jc w:val="both"/>
        <w:rPr>
          <w:rFonts w:ascii="Times New Roman" w:eastAsiaTheme="minorEastAsia" w:hAnsi="Times New Roman"/>
          <w:sz w:val="4"/>
          <w:szCs w:val="4"/>
        </w:rPr>
      </w:pPr>
    </w:p>
    <w:tbl>
      <w:tblPr>
        <w:tblW w:w="15737"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2"/>
        <w:gridCol w:w="6648"/>
        <w:gridCol w:w="1418"/>
        <w:gridCol w:w="708"/>
        <w:gridCol w:w="709"/>
        <w:gridCol w:w="709"/>
        <w:gridCol w:w="709"/>
        <w:gridCol w:w="708"/>
        <w:gridCol w:w="709"/>
        <w:gridCol w:w="709"/>
        <w:gridCol w:w="709"/>
        <w:gridCol w:w="708"/>
        <w:gridCol w:w="711"/>
      </w:tblGrid>
      <w:tr w:rsidR="004F5FA2" w:rsidRPr="00C34F2C" w14:paraId="3A7748CA" w14:textId="77777777" w:rsidTr="0050258D">
        <w:trPr>
          <w:tblHeader/>
        </w:trPr>
        <w:tc>
          <w:tcPr>
            <w:tcW w:w="582" w:type="dxa"/>
            <w:tcBorders>
              <w:top w:val="single" w:sz="4" w:space="0" w:color="auto"/>
              <w:bottom w:val="single" w:sz="4" w:space="0" w:color="auto"/>
              <w:right w:val="single" w:sz="4" w:space="0" w:color="auto"/>
            </w:tcBorders>
          </w:tcPr>
          <w:p w14:paraId="6F6427B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w:t>
            </w:r>
          </w:p>
        </w:tc>
        <w:tc>
          <w:tcPr>
            <w:tcW w:w="6648" w:type="dxa"/>
            <w:tcBorders>
              <w:top w:val="single" w:sz="4" w:space="0" w:color="auto"/>
              <w:left w:val="single" w:sz="4" w:space="0" w:color="auto"/>
              <w:bottom w:val="single" w:sz="4" w:space="0" w:color="auto"/>
              <w:right w:val="single" w:sz="4" w:space="0" w:color="auto"/>
            </w:tcBorders>
          </w:tcPr>
          <w:p w14:paraId="70549B9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8E15F9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791D3A8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715B7E6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5E0CE6C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2FFEEE90"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14:paraId="6212C49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050D544A"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6B67568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766F42F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tcPr>
          <w:p w14:paraId="256A154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12</w:t>
            </w:r>
          </w:p>
        </w:tc>
        <w:tc>
          <w:tcPr>
            <w:tcW w:w="709" w:type="dxa"/>
            <w:tcBorders>
              <w:top w:val="single" w:sz="4" w:space="0" w:color="auto"/>
              <w:left w:val="single" w:sz="4" w:space="0" w:color="auto"/>
              <w:bottom w:val="single" w:sz="4" w:space="0" w:color="auto"/>
            </w:tcBorders>
          </w:tcPr>
          <w:p w14:paraId="71BEA97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13</w:t>
            </w:r>
          </w:p>
        </w:tc>
      </w:tr>
      <w:tr w:rsidR="004F5FA2" w:rsidRPr="00C34F2C" w14:paraId="10292762" w14:textId="77777777" w:rsidTr="0050258D">
        <w:tc>
          <w:tcPr>
            <w:tcW w:w="15737" w:type="dxa"/>
            <w:gridSpan w:val="13"/>
            <w:tcBorders>
              <w:top w:val="single" w:sz="4" w:space="0" w:color="auto"/>
              <w:bottom w:val="single" w:sz="4" w:space="0" w:color="auto"/>
            </w:tcBorders>
          </w:tcPr>
          <w:p w14:paraId="0D30473A" w14:textId="3FA9DAF5" w:rsidR="004F5FA2" w:rsidRPr="005F3920" w:rsidRDefault="004F5FA2" w:rsidP="007B2476">
            <w:pPr>
              <w:spacing w:before="108" w:after="108"/>
              <w:jc w:val="center"/>
              <w:outlineLvl w:val="0"/>
              <w:rPr>
                <w:rFonts w:ascii="Times New Roman" w:eastAsiaTheme="minorEastAsia" w:hAnsi="Times New Roman"/>
                <w:bCs/>
                <w:color w:val="26282F"/>
                <w:sz w:val="20"/>
                <w:szCs w:val="20"/>
              </w:rPr>
            </w:pPr>
            <w:bookmarkStart w:id="2" w:name="sub_10001"/>
            <w:r w:rsidRPr="005F3920">
              <w:rPr>
                <w:rFonts w:ascii="Times New Roman" w:eastAsiaTheme="minorEastAsia" w:hAnsi="Times New Roman"/>
                <w:bCs/>
                <w:color w:val="26282F"/>
                <w:sz w:val="20"/>
                <w:szCs w:val="20"/>
              </w:rPr>
              <w:t xml:space="preserve">Муниципальная программа «Управление общественными финансами и муниципальным долгом </w:t>
            </w:r>
            <w:bookmarkEnd w:id="2"/>
            <w:r w:rsidRPr="005F3920">
              <w:rPr>
                <w:rFonts w:ascii="Times New Roman" w:eastAsiaTheme="minorEastAsia" w:hAnsi="Times New Roman"/>
                <w:bCs/>
                <w:color w:val="26282F"/>
                <w:sz w:val="20"/>
                <w:szCs w:val="20"/>
              </w:rPr>
              <w:t>города Новочебоксарска»</w:t>
            </w:r>
          </w:p>
        </w:tc>
      </w:tr>
      <w:tr w:rsidR="004F5FA2" w:rsidRPr="00C34F2C" w14:paraId="5FAB49EC" w14:textId="77777777" w:rsidTr="0050258D">
        <w:tc>
          <w:tcPr>
            <w:tcW w:w="582" w:type="dxa"/>
            <w:tcBorders>
              <w:top w:val="single" w:sz="4" w:space="0" w:color="auto"/>
              <w:bottom w:val="single" w:sz="4" w:space="0" w:color="auto"/>
              <w:right w:val="single" w:sz="4" w:space="0" w:color="auto"/>
            </w:tcBorders>
          </w:tcPr>
          <w:p w14:paraId="15D88DA1" w14:textId="0C361088" w:rsidR="004F5FA2" w:rsidRPr="005F3920" w:rsidRDefault="004F5FA2" w:rsidP="007B2476">
            <w:pPr>
              <w:jc w:val="center"/>
              <w:rPr>
                <w:rFonts w:ascii="Times New Roman" w:eastAsiaTheme="minorEastAsia" w:hAnsi="Times New Roman"/>
                <w:sz w:val="20"/>
                <w:szCs w:val="20"/>
              </w:rPr>
            </w:pPr>
            <w:bookmarkStart w:id="3" w:name="sub_10011"/>
            <w:r w:rsidRPr="005F3920">
              <w:rPr>
                <w:rFonts w:ascii="Times New Roman" w:eastAsiaTheme="minorEastAsia" w:hAnsi="Times New Roman"/>
                <w:sz w:val="20"/>
                <w:szCs w:val="20"/>
              </w:rPr>
              <w:t>1.</w:t>
            </w:r>
            <w:bookmarkEnd w:id="3"/>
          </w:p>
        </w:tc>
        <w:tc>
          <w:tcPr>
            <w:tcW w:w="6648" w:type="dxa"/>
            <w:tcBorders>
              <w:top w:val="single" w:sz="4" w:space="0" w:color="auto"/>
              <w:left w:val="single" w:sz="4" w:space="0" w:color="auto"/>
              <w:bottom w:val="single" w:sz="4" w:space="0" w:color="auto"/>
              <w:right w:val="single" w:sz="4" w:space="0" w:color="auto"/>
            </w:tcBorders>
          </w:tcPr>
          <w:p w14:paraId="2FBE27B7"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дефицита бюджета города Новочебоксарска к доходам бюджета города Новочебоксарска (без учета безвозмездных поступлений)</w:t>
            </w:r>
          </w:p>
        </w:tc>
        <w:tc>
          <w:tcPr>
            <w:tcW w:w="1418" w:type="dxa"/>
            <w:tcBorders>
              <w:top w:val="single" w:sz="4" w:space="0" w:color="auto"/>
              <w:left w:val="single" w:sz="4" w:space="0" w:color="auto"/>
              <w:bottom w:val="single" w:sz="4" w:space="0" w:color="auto"/>
              <w:right w:val="single" w:sz="4" w:space="0" w:color="auto"/>
            </w:tcBorders>
          </w:tcPr>
          <w:p w14:paraId="2D06633C"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6919C0C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C054CD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12609C1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6,8</w:t>
            </w:r>
            <w:hyperlink w:anchor="sub_11111" w:history="1">
              <w:r w:rsidRPr="005F3920">
                <w:rPr>
                  <w:rFonts w:ascii="Times New Roman" w:eastAsiaTheme="minorEastAsia" w:hAnsi="Times New Roman"/>
                  <w:color w:val="106BBE"/>
                  <w:sz w:val="20"/>
                  <w:szCs w:val="20"/>
                </w:rPr>
                <w:t>*</w:t>
              </w:r>
            </w:hyperlink>
          </w:p>
        </w:tc>
        <w:tc>
          <w:tcPr>
            <w:tcW w:w="709" w:type="dxa"/>
            <w:tcBorders>
              <w:top w:val="single" w:sz="4" w:space="0" w:color="auto"/>
              <w:left w:val="single" w:sz="4" w:space="0" w:color="auto"/>
              <w:bottom w:val="single" w:sz="4" w:space="0" w:color="auto"/>
              <w:right w:val="single" w:sz="4" w:space="0" w:color="auto"/>
            </w:tcBorders>
          </w:tcPr>
          <w:p w14:paraId="1F50A74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742DF381" w14:textId="3184EC4E" w:rsidR="004F5FA2" w:rsidRPr="00BA1B7E" w:rsidRDefault="00BA1B7E" w:rsidP="007B2476">
            <w:pPr>
              <w:jc w:val="center"/>
              <w:rPr>
                <w:rFonts w:ascii="Times New Roman" w:eastAsiaTheme="minorEastAsia" w:hAnsi="Times New Roman"/>
                <w:sz w:val="20"/>
                <w:szCs w:val="20"/>
              </w:rPr>
            </w:pPr>
            <w:r w:rsidRPr="00BA1B7E">
              <w:rPr>
                <w:rFonts w:ascii="Times New Roman" w:eastAsiaTheme="minorEastAsia" w:hAnsi="Times New Roman"/>
                <w:sz w:val="20"/>
                <w:szCs w:val="20"/>
              </w:rPr>
              <w:t>6</w:t>
            </w:r>
            <w:r w:rsidR="004F5FA2" w:rsidRPr="00BA1B7E">
              <w:rPr>
                <w:rFonts w:ascii="Times New Roman" w:eastAsiaTheme="minorEastAsia"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1E39C38" w14:textId="4509A423" w:rsidR="004F5FA2" w:rsidRPr="00BA1B7E" w:rsidRDefault="00BA1B7E" w:rsidP="007B2476">
            <w:pPr>
              <w:jc w:val="center"/>
              <w:rPr>
                <w:rFonts w:ascii="Times New Roman" w:eastAsiaTheme="minorEastAsia" w:hAnsi="Times New Roman"/>
                <w:sz w:val="20"/>
                <w:szCs w:val="20"/>
              </w:rPr>
            </w:pPr>
            <w:r w:rsidRPr="00BA1B7E">
              <w:rPr>
                <w:rFonts w:ascii="Times New Roman" w:eastAsiaTheme="minorEastAsia" w:hAnsi="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tcPr>
          <w:p w14:paraId="33ECC9AA" w14:textId="1DEAA716" w:rsidR="004F5FA2" w:rsidRPr="00BA1B7E" w:rsidRDefault="004F5FA2" w:rsidP="007B2476">
            <w:pPr>
              <w:jc w:val="center"/>
              <w:rPr>
                <w:rFonts w:ascii="Times New Roman" w:eastAsiaTheme="minorEastAsia" w:hAnsi="Times New Roman"/>
                <w:sz w:val="20"/>
                <w:szCs w:val="20"/>
              </w:rPr>
            </w:pPr>
            <w:r w:rsidRPr="00BA1B7E">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E0156E0" w14:textId="4E18BEB3" w:rsidR="004F5FA2" w:rsidRPr="00BA1B7E" w:rsidRDefault="004F5FA2" w:rsidP="007B2476">
            <w:pPr>
              <w:jc w:val="center"/>
              <w:rPr>
                <w:rFonts w:ascii="Times New Roman" w:eastAsiaTheme="minorEastAsia" w:hAnsi="Times New Roman"/>
                <w:sz w:val="20"/>
                <w:szCs w:val="20"/>
              </w:rPr>
            </w:pPr>
            <w:r w:rsidRPr="00BA1B7E">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346E9A3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c>
          <w:tcPr>
            <w:tcW w:w="709" w:type="dxa"/>
            <w:tcBorders>
              <w:top w:val="single" w:sz="4" w:space="0" w:color="auto"/>
              <w:left w:val="single" w:sz="4" w:space="0" w:color="auto"/>
              <w:bottom w:val="single" w:sz="4" w:space="0" w:color="auto"/>
            </w:tcBorders>
          </w:tcPr>
          <w:p w14:paraId="121F8E8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r>
      <w:tr w:rsidR="004F5FA2" w:rsidRPr="00C34F2C" w14:paraId="4992F888" w14:textId="77777777" w:rsidTr="0050258D">
        <w:tc>
          <w:tcPr>
            <w:tcW w:w="582" w:type="dxa"/>
            <w:tcBorders>
              <w:top w:val="single" w:sz="4" w:space="0" w:color="auto"/>
              <w:bottom w:val="single" w:sz="4" w:space="0" w:color="auto"/>
              <w:right w:val="single" w:sz="4" w:space="0" w:color="auto"/>
            </w:tcBorders>
          </w:tcPr>
          <w:p w14:paraId="493FD91F" w14:textId="4B6DF4A4" w:rsidR="004F5FA2" w:rsidRPr="005F3920" w:rsidRDefault="004F5FA2" w:rsidP="007B2476">
            <w:pPr>
              <w:jc w:val="center"/>
              <w:rPr>
                <w:rFonts w:ascii="Times New Roman" w:eastAsiaTheme="minorEastAsia" w:hAnsi="Times New Roman"/>
                <w:sz w:val="20"/>
                <w:szCs w:val="20"/>
              </w:rPr>
            </w:pPr>
            <w:bookmarkStart w:id="4" w:name="sub_10012"/>
            <w:r w:rsidRPr="005F3920">
              <w:rPr>
                <w:rFonts w:ascii="Times New Roman" w:eastAsiaTheme="minorEastAsia" w:hAnsi="Times New Roman"/>
                <w:sz w:val="20"/>
                <w:szCs w:val="20"/>
              </w:rPr>
              <w:t>2.</w:t>
            </w:r>
            <w:bookmarkEnd w:id="4"/>
          </w:p>
        </w:tc>
        <w:tc>
          <w:tcPr>
            <w:tcW w:w="6648" w:type="dxa"/>
            <w:tcBorders>
              <w:top w:val="single" w:sz="4" w:space="0" w:color="auto"/>
              <w:left w:val="single" w:sz="4" w:space="0" w:color="auto"/>
              <w:bottom w:val="single" w:sz="4" w:space="0" w:color="auto"/>
              <w:right w:val="single" w:sz="4" w:space="0" w:color="auto"/>
            </w:tcBorders>
          </w:tcPr>
          <w:p w14:paraId="317953CD"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муниципального долга города Новочебоксарска к доходам бюджета города Новочебоксарска (без учета безвозмездных поступлений)</w:t>
            </w:r>
          </w:p>
        </w:tc>
        <w:tc>
          <w:tcPr>
            <w:tcW w:w="1418" w:type="dxa"/>
            <w:tcBorders>
              <w:top w:val="single" w:sz="4" w:space="0" w:color="auto"/>
              <w:left w:val="single" w:sz="4" w:space="0" w:color="auto"/>
              <w:bottom w:val="single" w:sz="4" w:space="0" w:color="auto"/>
              <w:right w:val="single" w:sz="4" w:space="0" w:color="auto"/>
            </w:tcBorders>
          </w:tcPr>
          <w:p w14:paraId="1690BBA3"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497B1FBA"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37CEF4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3AF5107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hyperlink w:anchor="sub_11111" w:history="1">
              <w:r w:rsidRPr="005F3920">
                <w:rPr>
                  <w:rFonts w:ascii="Times New Roman" w:eastAsiaTheme="minorEastAsia" w:hAnsi="Times New Roman"/>
                  <w:color w:val="106BBE"/>
                  <w:sz w:val="20"/>
                  <w:szCs w:val="20"/>
                </w:rPr>
                <w:t>*</w:t>
              </w:r>
            </w:hyperlink>
          </w:p>
        </w:tc>
        <w:tc>
          <w:tcPr>
            <w:tcW w:w="709" w:type="dxa"/>
            <w:tcBorders>
              <w:top w:val="single" w:sz="4" w:space="0" w:color="auto"/>
              <w:left w:val="single" w:sz="4" w:space="0" w:color="auto"/>
              <w:bottom w:val="single" w:sz="4" w:space="0" w:color="auto"/>
              <w:right w:val="single" w:sz="4" w:space="0" w:color="auto"/>
            </w:tcBorders>
          </w:tcPr>
          <w:p w14:paraId="6684DD7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12305E2B" w14:textId="1AA0E3AC" w:rsidR="004F5FA2" w:rsidRPr="005F3920" w:rsidRDefault="00BA1B7E" w:rsidP="007B2476">
            <w:pPr>
              <w:jc w:val="center"/>
              <w:rPr>
                <w:rFonts w:ascii="Times New Roman" w:eastAsiaTheme="minorEastAsia" w:hAnsi="Times New Roman"/>
                <w:sz w:val="20"/>
                <w:szCs w:val="20"/>
              </w:rPr>
            </w:pPr>
            <w:r>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649965D8" w14:textId="3F57CD82" w:rsidR="004F5FA2" w:rsidRPr="005F3920" w:rsidRDefault="00BA1B7E" w:rsidP="007B2476">
            <w:pPr>
              <w:jc w:val="center"/>
              <w:rPr>
                <w:rFonts w:ascii="Times New Roman" w:eastAsiaTheme="minorEastAsia" w:hAnsi="Times New Roman"/>
                <w:sz w:val="20"/>
                <w:szCs w:val="20"/>
              </w:rPr>
            </w:pPr>
            <w:r>
              <w:rPr>
                <w:rFonts w:ascii="Times New Roman" w:eastAsiaTheme="minorEastAsia" w:hAnsi="Times New Roman"/>
                <w:sz w:val="20"/>
                <w:szCs w:val="20"/>
              </w:rPr>
              <w:t>5,7</w:t>
            </w:r>
          </w:p>
        </w:tc>
        <w:tc>
          <w:tcPr>
            <w:tcW w:w="709" w:type="dxa"/>
            <w:tcBorders>
              <w:top w:val="single" w:sz="4" w:space="0" w:color="auto"/>
              <w:left w:val="single" w:sz="4" w:space="0" w:color="auto"/>
              <w:bottom w:val="single" w:sz="4" w:space="0" w:color="auto"/>
              <w:right w:val="single" w:sz="4" w:space="0" w:color="auto"/>
            </w:tcBorders>
          </w:tcPr>
          <w:p w14:paraId="6BE50195" w14:textId="2EE3C9EA" w:rsidR="004F5FA2" w:rsidRPr="005F3920" w:rsidRDefault="00BA1B7E" w:rsidP="007B2476">
            <w:pPr>
              <w:jc w:val="center"/>
              <w:rPr>
                <w:rFonts w:ascii="Times New Roman" w:eastAsiaTheme="minorEastAsia" w:hAnsi="Times New Roman"/>
                <w:sz w:val="20"/>
                <w:szCs w:val="20"/>
              </w:rPr>
            </w:pPr>
            <w:r>
              <w:rPr>
                <w:rFonts w:ascii="Times New Roman" w:eastAsiaTheme="minorEastAsia" w:hAnsi="Times New Roman"/>
                <w:sz w:val="20"/>
                <w:szCs w:val="20"/>
              </w:rPr>
              <w:t>5,6</w:t>
            </w:r>
          </w:p>
        </w:tc>
        <w:tc>
          <w:tcPr>
            <w:tcW w:w="709" w:type="dxa"/>
            <w:tcBorders>
              <w:top w:val="single" w:sz="4" w:space="0" w:color="auto"/>
              <w:left w:val="single" w:sz="4" w:space="0" w:color="auto"/>
              <w:bottom w:val="single" w:sz="4" w:space="0" w:color="auto"/>
              <w:right w:val="single" w:sz="4" w:space="0" w:color="auto"/>
            </w:tcBorders>
          </w:tcPr>
          <w:p w14:paraId="4B7AA378" w14:textId="55B3D6BF" w:rsidR="004F5FA2" w:rsidRPr="005F3920" w:rsidRDefault="00BA1B7E" w:rsidP="007B2476">
            <w:pPr>
              <w:jc w:val="center"/>
              <w:rPr>
                <w:rFonts w:ascii="Times New Roman" w:eastAsiaTheme="minorEastAsia" w:hAnsi="Times New Roman"/>
                <w:sz w:val="20"/>
                <w:szCs w:val="20"/>
              </w:rPr>
            </w:pPr>
            <w:r>
              <w:rPr>
                <w:rFonts w:ascii="Times New Roman" w:eastAsiaTheme="minorEastAsia" w:hAnsi="Times New Roman"/>
                <w:sz w:val="20"/>
                <w:szCs w:val="20"/>
              </w:rPr>
              <w:t>5,4</w:t>
            </w:r>
          </w:p>
        </w:tc>
        <w:tc>
          <w:tcPr>
            <w:tcW w:w="708" w:type="dxa"/>
            <w:tcBorders>
              <w:top w:val="single" w:sz="4" w:space="0" w:color="auto"/>
              <w:left w:val="single" w:sz="4" w:space="0" w:color="auto"/>
              <w:bottom w:val="single" w:sz="4" w:space="0" w:color="auto"/>
              <w:right w:val="single" w:sz="4" w:space="0" w:color="auto"/>
            </w:tcBorders>
          </w:tcPr>
          <w:p w14:paraId="3ADE13A0" w14:textId="177A39A7" w:rsidR="004F5FA2" w:rsidRPr="005F3920" w:rsidRDefault="00BA1B7E" w:rsidP="007B2476">
            <w:pPr>
              <w:jc w:val="center"/>
              <w:rPr>
                <w:rFonts w:ascii="Times New Roman" w:eastAsiaTheme="minorEastAsia" w:hAnsi="Times New Roman"/>
                <w:sz w:val="20"/>
                <w:szCs w:val="20"/>
              </w:rPr>
            </w:pPr>
            <w:r>
              <w:rPr>
                <w:rFonts w:ascii="Times New Roman" w:eastAsiaTheme="minorEastAsia" w:hAnsi="Times New Roman"/>
                <w:sz w:val="20"/>
                <w:szCs w:val="20"/>
              </w:rPr>
              <w:t>5,4</w:t>
            </w:r>
          </w:p>
        </w:tc>
        <w:tc>
          <w:tcPr>
            <w:tcW w:w="709" w:type="dxa"/>
            <w:tcBorders>
              <w:top w:val="single" w:sz="4" w:space="0" w:color="auto"/>
              <w:left w:val="single" w:sz="4" w:space="0" w:color="auto"/>
              <w:bottom w:val="single" w:sz="4" w:space="0" w:color="auto"/>
            </w:tcBorders>
          </w:tcPr>
          <w:p w14:paraId="74A3C394" w14:textId="0B2BF7E1" w:rsidR="004F5FA2" w:rsidRPr="005F3920" w:rsidRDefault="00BA1B7E" w:rsidP="007B2476">
            <w:pPr>
              <w:jc w:val="center"/>
              <w:rPr>
                <w:rFonts w:ascii="Times New Roman" w:eastAsiaTheme="minorEastAsia" w:hAnsi="Times New Roman"/>
                <w:sz w:val="20"/>
                <w:szCs w:val="20"/>
              </w:rPr>
            </w:pPr>
            <w:r>
              <w:rPr>
                <w:rFonts w:ascii="Times New Roman" w:eastAsiaTheme="minorEastAsia" w:hAnsi="Times New Roman"/>
                <w:sz w:val="20"/>
                <w:szCs w:val="20"/>
              </w:rPr>
              <w:t>5,4</w:t>
            </w:r>
          </w:p>
        </w:tc>
      </w:tr>
      <w:tr w:rsidR="004F5FA2" w:rsidRPr="00C34F2C" w14:paraId="1884A8B8" w14:textId="77777777" w:rsidTr="0050258D">
        <w:tc>
          <w:tcPr>
            <w:tcW w:w="582" w:type="dxa"/>
            <w:tcBorders>
              <w:top w:val="single" w:sz="4" w:space="0" w:color="auto"/>
              <w:bottom w:val="single" w:sz="4" w:space="0" w:color="auto"/>
              <w:right w:val="single" w:sz="4" w:space="0" w:color="auto"/>
            </w:tcBorders>
          </w:tcPr>
          <w:p w14:paraId="2655454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3.</w:t>
            </w:r>
          </w:p>
        </w:tc>
        <w:tc>
          <w:tcPr>
            <w:tcW w:w="6648" w:type="dxa"/>
            <w:tcBorders>
              <w:top w:val="single" w:sz="4" w:space="0" w:color="auto"/>
              <w:left w:val="single" w:sz="4" w:space="0" w:color="auto"/>
              <w:bottom w:val="single" w:sz="4" w:space="0" w:color="auto"/>
              <w:right w:val="single" w:sz="4" w:space="0" w:color="auto"/>
            </w:tcBorders>
          </w:tcPr>
          <w:p w14:paraId="3050C19D"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объема просроченной задолженности по долговым обязательствам города Новочебоксарска к общему объему задолженности по долговым обязательствам города Новочебоксарска</w:t>
            </w:r>
          </w:p>
        </w:tc>
        <w:tc>
          <w:tcPr>
            <w:tcW w:w="1418" w:type="dxa"/>
            <w:tcBorders>
              <w:top w:val="single" w:sz="4" w:space="0" w:color="auto"/>
              <w:left w:val="single" w:sz="4" w:space="0" w:color="auto"/>
              <w:bottom w:val="single" w:sz="4" w:space="0" w:color="auto"/>
              <w:right w:val="single" w:sz="4" w:space="0" w:color="auto"/>
            </w:tcBorders>
          </w:tcPr>
          <w:p w14:paraId="25207CAD"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6A5BCE1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5EFF237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7D01ADBA"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4472BCA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00BCCEF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665C308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79BE3BE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20CED3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14F4A71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tcBorders>
          </w:tcPr>
          <w:p w14:paraId="08BB67AA"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r>
      <w:tr w:rsidR="004F5FA2" w:rsidRPr="00C34F2C" w14:paraId="5FAD829A" w14:textId="77777777" w:rsidTr="0050258D">
        <w:tc>
          <w:tcPr>
            <w:tcW w:w="582" w:type="dxa"/>
            <w:tcBorders>
              <w:top w:val="single" w:sz="4" w:space="0" w:color="auto"/>
              <w:bottom w:val="single" w:sz="4" w:space="0" w:color="auto"/>
              <w:right w:val="single" w:sz="4" w:space="0" w:color="auto"/>
            </w:tcBorders>
          </w:tcPr>
          <w:p w14:paraId="34496B0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4.</w:t>
            </w:r>
          </w:p>
        </w:tc>
        <w:tc>
          <w:tcPr>
            <w:tcW w:w="6648" w:type="dxa"/>
            <w:tcBorders>
              <w:top w:val="single" w:sz="4" w:space="0" w:color="auto"/>
              <w:left w:val="single" w:sz="4" w:space="0" w:color="auto"/>
              <w:bottom w:val="single" w:sz="4" w:space="0" w:color="auto"/>
              <w:right w:val="single" w:sz="4" w:space="0" w:color="auto"/>
            </w:tcBorders>
          </w:tcPr>
          <w:p w14:paraId="7F9B5FED"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объема просроченной кредиторской задолженности бюджета города Новочебоксарска к объему расходов бюджета города Новочебоксарска</w:t>
            </w:r>
          </w:p>
        </w:tc>
        <w:tc>
          <w:tcPr>
            <w:tcW w:w="1418" w:type="dxa"/>
            <w:tcBorders>
              <w:top w:val="single" w:sz="4" w:space="0" w:color="auto"/>
              <w:left w:val="single" w:sz="4" w:space="0" w:color="auto"/>
              <w:bottom w:val="single" w:sz="4" w:space="0" w:color="auto"/>
              <w:right w:val="single" w:sz="4" w:space="0" w:color="auto"/>
            </w:tcBorders>
          </w:tcPr>
          <w:p w14:paraId="06BC0162"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758DD0D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5C9273F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7977C83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0349892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371F719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4C5662B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2915C65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4366085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3C5AAF3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tcBorders>
          </w:tcPr>
          <w:p w14:paraId="7DFFF6D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r>
      <w:bookmarkStart w:id="5" w:name="sub_1020"/>
      <w:tr w:rsidR="004F5FA2" w:rsidRPr="00C34F2C" w14:paraId="02B21AA9" w14:textId="77777777" w:rsidTr="0050258D">
        <w:tc>
          <w:tcPr>
            <w:tcW w:w="15737" w:type="dxa"/>
            <w:gridSpan w:val="13"/>
            <w:tcBorders>
              <w:top w:val="single" w:sz="4" w:space="0" w:color="auto"/>
              <w:bottom w:val="single" w:sz="4" w:space="0" w:color="auto"/>
            </w:tcBorders>
          </w:tcPr>
          <w:p w14:paraId="1E782863" w14:textId="529E15B7" w:rsidR="004F5FA2" w:rsidRPr="005F3920" w:rsidRDefault="004F5FA2" w:rsidP="007B2476">
            <w:pPr>
              <w:spacing w:before="108" w:after="108"/>
              <w:jc w:val="center"/>
              <w:outlineLvl w:val="0"/>
              <w:rPr>
                <w:rFonts w:ascii="Times New Roman" w:eastAsiaTheme="minorEastAsia" w:hAnsi="Times New Roman"/>
                <w:b/>
                <w:bCs/>
                <w:color w:val="26282F"/>
                <w:sz w:val="20"/>
                <w:szCs w:val="20"/>
              </w:rPr>
            </w:pPr>
            <w:r w:rsidRPr="005F3920">
              <w:rPr>
                <w:rFonts w:ascii="Times New Roman" w:eastAsiaTheme="minorEastAsia" w:hAnsi="Times New Roman"/>
                <w:b/>
                <w:bCs/>
                <w:sz w:val="20"/>
                <w:szCs w:val="20"/>
              </w:rPr>
              <w:fldChar w:fldCharType="begin"/>
            </w:r>
            <w:r w:rsidRPr="005F3920">
              <w:rPr>
                <w:rFonts w:ascii="Times New Roman" w:eastAsiaTheme="minorEastAsia" w:hAnsi="Times New Roman"/>
                <w:b/>
                <w:bCs/>
                <w:sz w:val="20"/>
                <w:szCs w:val="20"/>
              </w:rPr>
              <w:instrText>HYPERLINK \l "sub_3000"</w:instrText>
            </w:r>
            <w:r w:rsidRPr="005F3920">
              <w:rPr>
                <w:rFonts w:ascii="Times New Roman" w:eastAsiaTheme="minorEastAsia" w:hAnsi="Times New Roman"/>
                <w:b/>
                <w:bCs/>
                <w:sz w:val="20"/>
                <w:szCs w:val="20"/>
              </w:rPr>
              <w:fldChar w:fldCharType="separate"/>
            </w:r>
            <w:r w:rsidRPr="005F3920">
              <w:rPr>
                <w:rFonts w:ascii="Times New Roman" w:eastAsiaTheme="minorEastAsia" w:hAnsi="Times New Roman"/>
                <w:sz w:val="20"/>
                <w:szCs w:val="20"/>
              </w:rPr>
              <w:t>Подпрограмма</w:t>
            </w:r>
            <w:r w:rsidRPr="005F3920">
              <w:rPr>
                <w:rFonts w:ascii="Times New Roman" w:eastAsiaTheme="minorEastAsia" w:hAnsi="Times New Roman"/>
                <w:b/>
                <w:bCs/>
                <w:sz w:val="20"/>
                <w:szCs w:val="20"/>
              </w:rPr>
              <w:fldChar w:fldCharType="end"/>
            </w:r>
            <w:r w:rsidRPr="005F3920">
              <w:rPr>
                <w:rFonts w:ascii="Times New Roman" w:eastAsiaTheme="minorEastAsia" w:hAnsi="Times New Roman"/>
                <w:b/>
                <w:bCs/>
                <w:color w:val="26282F"/>
                <w:sz w:val="20"/>
                <w:szCs w:val="20"/>
              </w:rPr>
              <w:t xml:space="preserve"> </w:t>
            </w:r>
            <w:r w:rsidRPr="005F3920">
              <w:rPr>
                <w:rFonts w:ascii="Times New Roman" w:eastAsiaTheme="minorEastAsia" w:hAnsi="Times New Roman"/>
                <w:bCs/>
                <w:color w:val="26282F"/>
                <w:sz w:val="20"/>
                <w:szCs w:val="20"/>
              </w:rPr>
              <w:t xml:space="preserve">«Совершенствование бюджетной политики и </w:t>
            </w:r>
            <w:bookmarkEnd w:id="5"/>
            <w:r w:rsidRPr="005F3920">
              <w:rPr>
                <w:rFonts w:ascii="Times New Roman" w:eastAsiaTheme="minorEastAsia" w:hAnsi="Times New Roman"/>
                <w:bCs/>
                <w:color w:val="26282F"/>
                <w:sz w:val="20"/>
                <w:szCs w:val="20"/>
              </w:rPr>
              <w:t>эффективное использование бюджетного потенциала»</w:t>
            </w:r>
          </w:p>
        </w:tc>
      </w:tr>
      <w:tr w:rsidR="004F5FA2" w:rsidRPr="00C34F2C" w14:paraId="78944FD2" w14:textId="77777777" w:rsidTr="0050258D">
        <w:tc>
          <w:tcPr>
            <w:tcW w:w="582" w:type="dxa"/>
            <w:tcBorders>
              <w:top w:val="single" w:sz="4" w:space="0" w:color="auto"/>
              <w:bottom w:val="single" w:sz="4" w:space="0" w:color="auto"/>
              <w:right w:val="single" w:sz="4" w:space="0" w:color="auto"/>
            </w:tcBorders>
          </w:tcPr>
          <w:p w14:paraId="05B57DD2" w14:textId="5F3BF166" w:rsidR="004F5FA2" w:rsidRPr="005F3920" w:rsidRDefault="004F5FA2" w:rsidP="007B2476">
            <w:pPr>
              <w:jc w:val="center"/>
              <w:rPr>
                <w:rFonts w:ascii="Times New Roman" w:eastAsiaTheme="minorEastAsia" w:hAnsi="Times New Roman"/>
                <w:sz w:val="20"/>
                <w:szCs w:val="20"/>
              </w:rPr>
            </w:pPr>
            <w:bookmarkStart w:id="6" w:name="sub_1022"/>
            <w:r w:rsidRPr="005F3920">
              <w:rPr>
                <w:rFonts w:ascii="Times New Roman" w:eastAsiaTheme="minorEastAsia" w:hAnsi="Times New Roman"/>
                <w:sz w:val="20"/>
                <w:szCs w:val="20"/>
              </w:rPr>
              <w:t>1.</w:t>
            </w:r>
            <w:bookmarkEnd w:id="6"/>
          </w:p>
        </w:tc>
        <w:tc>
          <w:tcPr>
            <w:tcW w:w="6648" w:type="dxa"/>
            <w:tcBorders>
              <w:top w:val="single" w:sz="4" w:space="0" w:color="auto"/>
              <w:left w:val="single" w:sz="4" w:space="0" w:color="auto"/>
              <w:bottom w:val="single" w:sz="4" w:space="0" w:color="auto"/>
              <w:right w:val="single" w:sz="4" w:space="0" w:color="auto"/>
            </w:tcBorders>
          </w:tcPr>
          <w:p w14:paraId="1EA88C27"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Темп роста налоговых и неналоговых доходов бюджета города Новочебоксарска </w:t>
            </w:r>
            <w:r w:rsidRPr="00EA196A">
              <w:rPr>
                <w:rFonts w:ascii="Times New Roman" w:eastAsiaTheme="minorEastAsia" w:hAnsi="Times New Roman"/>
                <w:sz w:val="20"/>
                <w:szCs w:val="20"/>
              </w:rPr>
              <w:t>(за исключением доходов от продажи материальных и нематериальных активов, инициативных платежей</w:t>
            </w:r>
            <w:r w:rsidRPr="005F3920">
              <w:rPr>
                <w:rFonts w:ascii="Times New Roman" w:eastAsiaTheme="minorEastAsia" w:hAnsi="Times New Roman"/>
                <w:sz w:val="20"/>
                <w:szCs w:val="20"/>
              </w:rPr>
              <w:t xml:space="preserve"> (к предыдущему году)</w:t>
            </w:r>
          </w:p>
        </w:tc>
        <w:tc>
          <w:tcPr>
            <w:tcW w:w="1418" w:type="dxa"/>
            <w:tcBorders>
              <w:top w:val="single" w:sz="4" w:space="0" w:color="auto"/>
              <w:left w:val="single" w:sz="4" w:space="0" w:color="auto"/>
              <w:bottom w:val="single" w:sz="4" w:space="0" w:color="auto"/>
              <w:right w:val="single" w:sz="4" w:space="0" w:color="auto"/>
            </w:tcBorders>
          </w:tcPr>
          <w:p w14:paraId="43157ABE"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2A1299AA"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103,7</w:t>
            </w:r>
          </w:p>
        </w:tc>
        <w:tc>
          <w:tcPr>
            <w:tcW w:w="709" w:type="dxa"/>
            <w:tcBorders>
              <w:top w:val="single" w:sz="4" w:space="0" w:color="auto"/>
              <w:left w:val="single" w:sz="4" w:space="0" w:color="auto"/>
              <w:bottom w:val="single" w:sz="4" w:space="0" w:color="auto"/>
              <w:right w:val="single" w:sz="4" w:space="0" w:color="auto"/>
            </w:tcBorders>
          </w:tcPr>
          <w:p w14:paraId="269DC74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104,5</w:t>
            </w:r>
          </w:p>
        </w:tc>
        <w:tc>
          <w:tcPr>
            <w:tcW w:w="709" w:type="dxa"/>
            <w:tcBorders>
              <w:top w:val="single" w:sz="4" w:space="0" w:color="auto"/>
              <w:left w:val="single" w:sz="4" w:space="0" w:color="auto"/>
              <w:bottom w:val="single" w:sz="4" w:space="0" w:color="auto"/>
              <w:right w:val="single" w:sz="4" w:space="0" w:color="auto"/>
            </w:tcBorders>
          </w:tcPr>
          <w:p w14:paraId="0DF1E0C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103,0</w:t>
            </w:r>
          </w:p>
        </w:tc>
        <w:tc>
          <w:tcPr>
            <w:tcW w:w="709" w:type="dxa"/>
            <w:tcBorders>
              <w:top w:val="single" w:sz="4" w:space="0" w:color="auto"/>
              <w:left w:val="single" w:sz="4" w:space="0" w:color="auto"/>
              <w:bottom w:val="single" w:sz="4" w:space="0" w:color="auto"/>
              <w:right w:val="single" w:sz="4" w:space="0" w:color="auto"/>
            </w:tcBorders>
          </w:tcPr>
          <w:p w14:paraId="134A10A9"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103,5</w:t>
            </w:r>
          </w:p>
        </w:tc>
        <w:tc>
          <w:tcPr>
            <w:tcW w:w="708" w:type="dxa"/>
            <w:tcBorders>
              <w:top w:val="single" w:sz="4" w:space="0" w:color="auto"/>
              <w:left w:val="single" w:sz="4" w:space="0" w:color="auto"/>
              <w:bottom w:val="single" w:sz="4" w:space="0" w:color="auto"/>
              <w:right w:val="single" w:sz="4" w:space="0" w:color="auto"/>
            </w:tcBorders>
          </w:tcPr>
          <w:p w14:paraId="1B6DE45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c>
          <w:tcPr>
            <w:tcW w:w="709" w:type="dxa"/>
            <w:tcBorders>
              <w:top w:val="single" w:sz="4" w:space="0" w:color="auto"/>
              <w:left w:val="single" w:sz="4" w:space="0" w:color="auto"/>
              <w:bottom w:val="single" w:sz="4" w:space="0" w:color="auto"/>
              <w:right w:val="single" w:sz="4" w:space="0" w:color="auto"/>
            </w:tcBorders>
          </w:tcPr>
          <w:p w14:paraId="61DE6367" w14:textId="5CF5DA27" w:rsidR="004F5FA2" w:rsidRPr="005F3920" w:rsidRDefault="004F5FA2" w:rsidP="00CC112E">
            <w:pPr>
              <w:jc w:val="center"/>
              <w:rPr>
                <w:rFonts w:ascii="Times New Roman" w:eastAsiaTheme="minorEastAsia" w:hAnsi="Times New Roman"/>
                <w:sz w:val="20"/>
                <w:szCs w:val="20"/>
              </w:rPr>
            </w:pPr>
            <w:r w:rsidRPr="00EA196A">
              <w:rPr>
                <w:rFonts w:ascii="Times New Roman" w:eastAsiaTheme="minorEastAsia" w:hAnsi="Times New Roman"/>
                <w:sz w:val="20"/>
                <w:szCs w:val="20"/>
              </w:rPr>
              <w:t>10</w:t>
            </w:r>
            <w:r w:rsidR="00CC112E" w:rsidRPr="00EA196A">
              <w:rPr>
                <w:rFonts w:ascii="Times New Roman" w:eastAsiaTheme="minorEastAsia" w:hAnsi="Times New Roman"/>
                <w:sz w:val="20"/>
                <w:szCs w:val="20"/>
              </w:rPr>
              <w:t>9,4</w:t>
            </w:r>
          </w:p>
        </w:tc>
        <w:tc>
          <w:tcPr>
            <w:tcW w:w="709" w:type="dxa"/>
            <w:tcBorders>
              <w:top w:val="single" w:sz="4" w:space="0" w:color="auto"/>
              <w:left w:val="single" w:sz="4" w:space="0" w:color="auto"/>
              <w:bottom w:val="single" w:sz="4" w:space="0" w:color="auto"/>
              <w:right w:val="single" w:sz="4" w:space="0" w:color="auto"/>
            </w:tcBorders>
          </w:tcPr>
          <w:p w14:paraId="2B985949"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c>
          <w:tcPr>
            <w:tcW w:w="709" w:type="dxa"/>
            <w:tcBorders>
              <w:top w:val="single" w:sz="4" w:space="0" w:color="auto"/>
              <w:left w:val="single" w:sz="4" w:space="0" w:color="auto"/>
              <w:bottom w:val="single" w:sz="4" w:space="0" w:color="auto"/>
              <w:right w:val="single" w:sz="4" w:space="0" w:color="auto"/>
            </w:tcBorders>
          </w:tcPr>
          <w:p w14:paraId="0EA60A7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c>
          <w:tcPr>
            <w:tcW w:w="708" w:type="dxa"/>
            <w:tcBorders>
              <w:top w:val="single" w:sz="4" w:space="0" w:color="auto"/>
              <w:left w:val="single" w:sz="4" w:space="0" w:color="auto"/>
              <w:bottom w:val="single" w:sz="4" w:space="0" w:color="auto"/>
              <w:right w:val="single" w:sz="4" w:space="0" w:color="auto"/>
            </w:tcBorders>
          </w:tcPr>
          <w:p w14:paraId="12EBE22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c>
          <w:tcPr>
            <w:tcW w:w="709" w:type="dxa"/>
            <w:tcBorders>
              <w:top w:val="single" w:sz="4" w:space="0" w:color="auto"/>
              <w:left w:val="single" w:sz="4" w:space="0" w:color="auto"/>
              <w:bottom w:val="single" w:sz="4" w:space="0" w:color="auto"/>
            </w:tcBorders>
          </w:tcPr>
          <w:p w14:paraId="7E50B09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r>
      <w:tr w:rsidR="004F5FA2" w:rsidRPr="00C34F2C" w14:paraId="3287952B" w14:textId="77777777" w:rsidTr="0050258D">
        <w:tc>
          <w:tcPr>
            <w:tcW w:w="582" w:type="dxa"/>
            <w:tcBorders>
              <w:top w:val="single" w:sz="4" w:space="0" w:color="auto"/>
              <w:bottom w:val="single" w:sz="4" w:space="0" w:color="auto"/>
              <w:right w:val="single" w:sz="4" w:space="0" w:color="auto"/>
            </w:tcBorders>
          </w:tcPr>
          <w:p w14:paraId="6CC734E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w:t>
            </w:r>
          </w:p>
        </w:tc>
        <w:tc>
          <w:tcPr>
            <w:tcW w:w="6648" w:type="dxa"/>
            <w:tcBorders>
              <w:top w:val="single" w:sz="4" w:space="0" w:color="auto"/>
              <w:left w:val="single" w:sz="4" w:space="0" w:color="auto"/>
              <w:bottom w:val="single" w:sz="4" w:space="0" w:color="auto"/>
              <w:right w:val="single" w:sz="4" w:space="0" w:color="auto"/>
            </w:tcBorders>
          </w:tcPr>
          <w:p w14:paraId="3146823A"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78FEB6F8"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5EBE485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44EB3D2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0F95D67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0250554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5EE4C01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08AAF64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21B6AED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785DB4D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3DF03E7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tcBorders>
          </w:tcPr>
          <w:p w14:paraId="4498BC9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r>
      <w:tr w:rsidR="004F5FA2" w:rsidRPr="00C34F2C" w14:paraId="1E7612AF" w14:textId="77777777" w:rsidTr="0050258D">
        <w:tc>
          <w:tcPr>
            <w:tcW w:w="582" w:type="dxa"/>
            <w:tcBorders>
              <w:top w:val="single" w:sz="4" w:space="0" w:color="auto"/>
              <w:bottom w:val="single" w:sz="4" w:space="0" w:color="auto"/>
              <w:right w:val="single" w:sz="4" w:space="0" w:color="auto"/>
            </w:tcBorders>
          </w:tcPr>
          <w:p w14:paraId="167261D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3.</w:t>
            </w:r>
          </w:p>
        </w:tc>
        <w:tc>
          <w:tcPr>
            <w:tcW w:w="6648" w:type="dxa"/>
            <w:tcBorders>
              <w:top w:val="single" w:sz="4" w:space="0" w:color="auto"/>
              <w:left w:val="single" w:sz="4" w:space="0" w:color="auto"/>
              <w:bottom w:val="single" w:sz="4" w:space="0" w:color="auto"/>
              <w:right w:val="single" w:sz="4" w:space="0" w:color="auto"/>
            </w:tcBorders>
          </w:tcPr>
          <w:p w14:paraId="3D1F8EE7"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расходов на обслуживание муниципального долга города Новочебоксарска в объеме расходов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7EBA170B"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44130D1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29EADECA"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tcPr>
          <w:p w14:paraId="3271A94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tcPr>
          <w:p w14:paraId="4D77BD9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tcPr>
          <w:p w14:paraId="05B2326A" w14:textId="7A997944" w:rsidR="004F5FA2" w:rsidRPr="005F3920" w:rsidRDefault="004F5FA2" w:rsidP="00A04633">
            <w:pPr>
              <w:jc w:val="center"/>
              <w:rPr>
                <w:rFonts w:ascii="Times New Roman" w:eastAsiaTheme="minorEastAsia" w:hAnsi="Times New Roman"/>
                <w:sz w:val="20"/>
                <w:szCs w:val="20"/>
              </w:rPr>
            </w:pPr>
            <w:r w:rsidRPr="005F3920">
              <w:rPr>
                <w:rFonts w:ascii="Times New Roman" w:eastAsiaTheme="minorEastAsia" w:hAnsi="Times New Roman"/>
                <w:sz w:val="20"/>
                <w:szCs w:val="20"/>
              </w:rPr>
              <w:t>0,</w:t>
            </w:r>
            <w:r w:rsidR="00A04633">
              <w:rPr>
                <w:rFonts w:ascii="Times New Roman" w:eastAsiaTheme="minorEastAsia"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044C215" w14:textId="3AB0D11E" w:rsidR="004F5FA2" w:rsidRPr="005F3920" w:rsidRDefault="004F5FA2" w:rsidP="00A04633">
            <w:pPr>
              <w:jc w:val="center"/>
              <w:rPr>
                <w:rFonts w:ascii="Times New Roman" w:eastAsiaTheme="minorEastAsia" w:hAnsi="Times New Roman"/>
                <w:sz w:val="20"/>
                <w:szCs w:val="20"/>
              </w:rPr>
            </w:pPr>
            <w:r w:rsidRPr="005F3920">
              <w:rPr>
                <w:rFonts w:ascii="Times New Roman" w:eastAsiaTheme="minorEastAsia" w:hAnsi="Times New Roman"/>
                <w:sz w:val="20"/>
                <w:szCs w:val="20"/>
              </w:rPr>
              <w:t>0,</w:t>
            </w:r>
            <w:r w:rsidR="00A04633">
              <w:rPr>
                <w:rFonts w:ascii="Times New Roman" w:eastAsiaTheme="minorEastAsia"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08D6749A"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tcPr>
          <w:p w14:paraId="2643EAA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tcPr>
          <w:p w14:paraId="168EA13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709" w:type="dxa"/>
            <w:tcBorders>
              <w:top w:val="single" w:sz="4" w:space="0" w:color="auto"/>
              <w:left w:val="single" w:sz="4" w:space="0" w:color="auto"/>
              <w:bottom w:val="single" w:sz="4" w:space="0" w:color="auto"/>
            </w:tcBorders>
          </w:tcPr>
          <w:p w14:paraId="78CAFDC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r>
      <w:tr w:rsidR="004F5FA2" w:rsidRPr="00C34F2C" w14:paraId="6231C779" w14:textId="77777777" w:rsidTr="0050258D">
        <w:tc>
          <w:tcPr>
            <w:tcW w:w="582" w:type="dxa"/>
            <w:tcBorders>
              <w:top w:val="single" w:sz="4" w:space="0" w:color="auto"/>
              <w:bottom w:val="single" w:sz="4" w:space="0" w:color="auto"/>
              <w:right w:val="single" w:sz="4" w:space="0" w:color="auto"/>
            </w:tcBorders>
          </w:tcPr>
          <w:p w14:paraId="32B78C55" w14:textId="0CE87607" w:rsidR="004F5FA2" w:rsidRPr="005F3920" w:rsidRDefault="004F5FA2" w:rsidP="007B2476">
            <w:pPr>
              <w:jc w:val="center"/>
              <w:rPr>
                <w:rFonts w:ascii="Times New Roman" w:eastAsiaTheme="minorEastAsia" w:hAnsi="Times New Roman"/>
                <w:sz w:val="20"/>
                <w:szCs w:val="20"/>
              </w:rPr>
            </w:pPr>
            <w:bookmarkStart w:id="7" w:name="sub_1027"/>
            <w:r w:rsidRPr="005F3920">
              <w:rPr>
                <w:rFonts w:ascii="Times New Roman" w:eastAsiaTheme="minorEastAsia" w:hAnsi="Times New Roman"/>
                <w:sz w:val="20"/>
                <w:szCs w:val="20"/>
              </w:rPr>
              <w:lastRenderedPageBreak/>
              <w:t>4.</w:t>
            </w:r>
            <w:bookmarkEnd w:id="7"/>
          </w:p>
        </w:tc>
        <w:tc>
          <w:tcPr>
            <w:tcW w:w="6648" w:type="dxa"/>
            <w:tcBorders>
              <w:top w:val="single" w:sz="4" w:space="0" w:color="auto"/>
              <w:left w:val="single" w:sz="4" w:space="0" w:color="auto"/>
              <w:bottom w:val="single" w:sz="4" w:space="0" w:color="auto"/>
              <w:right w:val="single" w:sz="4" w:space="0" w:color="auto"/>
            </w:tcBorders>
          </w:tcPr>
          <w:p w14:paraId="468F5AAA"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Объем просроченной кредиторской задолженности муниципальных бюджетных и автономных учреждений в сфере образования</w:t>
            </w:r>
          </w:p>
        </w:tc>
        <w:tc>
          <w:tcPr>
            <w:tcW w:w="1418" w:type="dxa"/>
            <w:tcBorders>
              <w:top w:val="single" w:sz="4" w:space="0" w:color="auto"/>
              <w:left w:val="single" w:sz="4" w:space="0" w:color="auto"/>
              <w:bottom w:val="single" w:sz="4" w:space="0" w:color="auto"/>
              <w:right w:val="single" w:sz="4" w:space="0" w:color="auto"/>
            </w:tcBorders>
          </w:tcPr>
          <w:p w14:paraId="04961808" w14:textId="47A2BA64" w:rsidR="004F5FA2" w:rsidRPr="005F3920" w:rsidRDefault="004F5FA2" w:rsidP="00CC112E">
            <w:pPr>
              <w:rPr>
                <w:rFonts w:ascii="Times New Roman" w:eastAsiaTheme="minorEastAsia" w:hAnsi="Times New Roman"/>
                <w:sz w:val="20"/>
                <w:szCs w:val="20"/>
              </w:rPr>
            </w:pPr>
            <w:r w:rsidRPr="005F3920">
              <w:rPr>
                <w:rFonts w:ascii="Times New Roman" w:eastAsiaTheme="minorEastAsia" w:hAnsi="Times New Roman"/>
                <w:sz w:val="20"/>
                <w:szCs w:val="20"/>
              </w:rPr>
              <w:t>тыс.</w:t>
            </w:r>
            <w:r w:rsidR="00CC112E">
              <w:rPr>
                <w:rFonts w:ascii="Times New Roman" w:eastAsiaTheme="minorEastAsia" w:hAnsi="Times New Roman"/>
                <w:sz w:val="20"/>
                <w:szCs w:val="20"/>
              </w:rPr>
              <w:t xml:space="preserve"> </w:t>
            </w:r>
            <w:r w:rsidRPr="005F3920">
              <w:rPr>
                <w:rFonts w:ascii="Times New Roman" w:eastAsiaTheme="minorEastAsia" w:hAnsi="Times New Roman"/>
                <w:sz w:val="20"/>
                <w:szCs w:val="20"/>
              </w:rPr>
              <w:t>рублей</w:t>
            </w:r>
          </w:p>
        </w:tc>
        <w:tc>
          <w:tcPr>
            <w:tcW w:w="708" w:type="dxa"/>
            <w:tcBorders>
              <w:top w:val="single" w:sz="4" w:space="0" w:color="auto"/>
              <w:left w:val="single" w:sz="4" w:space="0" w:color="auto"/>
              <w:bottom w:val="single" w:sz="4" w:space="0" w:color="auto"/>
              <w:right w:val="single" w:sz="4" w:space="0" w:color="auto"/>
            </w:tcBorders>
          </w:tcPr>
          <w:p w14:paraId="0D24B071" w14:textId="5B6BAD71" w:rsidR="004F5FA2" w:rsidRPr="005F3920" w:rsidRDefault="00C93B3A" w:rsidP="007B2476">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391A81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5EAF179"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713E646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019DCAA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D738A30" w14:textId="6F751931" w:rsidR="004F5FA2" w:rsidRPr="005F3920" w:rsidRDefault="00C93B3A" w:rsidP="007B2476">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489050A" w14:textId="7A546642" w:rsidR="004F5FA2" w:rsidRPr="005F3920" w:rsidRDefault="00C93B3A" w:rsidP="007B2476">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7933F6A" w14:textId="12E3DCC1" w:rsidR="004F5FA2" w:rsidRPr="005F3920" w:rsidRDefault="00C93B3A" w:rsidP="007B2476">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6F4A197" w14:textId="4A988572" w:rsidR="004F5FA2" w:rsidRPr="005F3920" w:rsidRDefault="00C93B3A" w:rsidP="007B2476">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tcBorders>
          </w:tcPr>
          <w:p w14:paraId="21E82720" w14:textId="58443C22" w:rsidR="004F5FA2" w:rsidRPr="005F3920" w:rsidRDefault="00C93B3A" w:rsidP="007B2476">
            <w:pPr>
              <w:jc w:val="center"/>
              <w:rPr>
                <w:rFonts w:ascii="Times New Roman" w:eastAsiaTheme="minorEastAsia" w:hAnsi="Times New Roman"/>
                <w:sz w:val="20"/>
                <w:szCs w:val="20"/>
              </w:rPr>
            </w:pPr>
            <w:r>
              <w:rPr>
                <w:rFonts w:ascii="Times New Roman" w:eastAsiaTheme="minorEastAsia" w:hAnsi="Times New Roman"/>
                <w:sz w:val="20"/>
                <w:szCs w:val="20"/>
              </w:rPr>
              <w:t>-</w:t>
            </w:r>
          </w:p>
        </w:tc>
      </w:tr>
      <w:tr w:rsidR="00C93B3A" w:rsidRPr="00C34F2C" w14:paraId="45E902E2" w14:textId="77777777" w:rsidTr="0050258D">
        <w:tc>
          <w:tcPr>
            <w:tcW w:w="582" w:type="dxa"/>
            <w:tcBorders>
              <w:top w:val="single" w:sz="4" w:space="0" w:color="auto"/>
              <w:bottom w:val="single" w:sz="4" w:space="0" w:color="auto"/>
              <w:right w:val="single" w:sz="4" w:space="0" w:color="auto"/>
            </w:tcBorders>
          </w:tcPr>
          <w:p w14:paraId="2ABE466C" w14:textId="17B74C56" w:rsidR="00C93B3A" w:rsidRPr="005F3920" w:rsidRDefault="00C93B3A" w:rsidP="00C93B3A">
            <w:pPr>
              <w:jc w:val="center"/>
              <w:rPr>
                <w:rFonts w:ascii="Times New Roman" w:eastAsiaTheme="minorEastAsia" w:hAnsi="Times New Roman"/>
                <w:sz w:val="20"/>
                <w:szCs w:val="20"/>
              </w:rPr>
            </w:pPr>
            <w:bookmarkStart w:id="8" w:name="sub_1028"/>
            <w:r w:rsidRPr="005F3920">
              <w:rPr>
                <w:rFonts w:ascii="Times New Roman" w:eastAsiaTheme="minorEastAsia" w:hAnsi="Times New Roman"/>
                <w:sz w:val="20"/>
                <w:szCs w:val="20"/>
              </w:rPr>
              <w:t>5.</w:t>
            </w:r>
            <w:bookmarkEnd w:id="8"/>
          </w:p>
        </w:tc>
        <w:tc>
          <w:tcPr>
            <w:tcW w:w="6648" w:type="dxa"/>
            <w:tcBorders>
              <w:top w:val="single" w:sz="4" w:space="0" w:color="auto"/>
              <w:left w:val="single" w:sz="4" w:space="0" w:color="auto"/>
              <w:bottom w:val="single" w:sz="4" w:space="0" w:color="auto"/>
              <w:right w:val="single" w:sz="4" w:space="0" w:color="auto"/>
            </w:tcBorders>
          </w:tcPr>
          <w:p w14:paraId="60A0726D" w14:textId="77777777" w:rsidR="00C93B3A" w:rsidRPr="005F3920" w:rsidRDefault="00C93B3A" w:rsidP="00C93B3A">
            <w:pPr>
              <w:jc w:val="both"/>
              <w:rPr>
                <w:rFonts w:ascii="Times New Roman" w:eastAsiaTheme="minorEastAsia" w:hAnsi="Times New Roman"/>
                <w:sz w:val="20"/>
                <w:szCs w:val="20"/>
              </w:rPr>
            </w:pPr>
            <w:r w:rsidRPr="005F3920">
              <w:rPr>
                <w:rFonts w:ascii="Times New Roman" w:eastAsiaTheme="minorEastAsia" w:hAnsi="Times New Roman"/>
                <w:sz w:val="20"/>
                <w:szCs w:val="20"/>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tcPr>
          <w:p w14:paraId="0652AD99" w14:textId="555F6496" w:rsidR="00C93B3A" w:rsidRPr="005F3920" w:rsidRDefault="00C93B3A" w:rsidP="00C93B3A">
            <w:pPr>
              <w:rPr>
                <w:rFonts w:ascii="Times New Roman" w:eastAsiaTheme="minorEastAsia" w:hAnsi="Times New Roman"/>
                <w:sz w:val="20"/>
                <w:szCs w:val="20"/>
              </w:rPr>
            </w:pPr>
            <w:r w:rsidRPr="005F3920">
              <w:rPr>
                <w:rFonts w:ascii="Times New Roman" w:eastAsiaTheme="minorEastAsia" w:hAnsi="Times New Roman"/>
                <w:sz w:val="20"/>
                <w:szCs w:val="20"/>
              </w:rPr>
              <w:t>тыс. рублей</w:t>
            </w:r>
          </w:p>
        </w:tc>
        <w:tc>
          <w:tcPr>
            <w:tcW w:w="708" w:type="dxa"/>
            <w:tcBorders>
              <w:top w:val="single" w:sz="4" w:space="0" w:color="auto"/>
              <w:left w:val="single" w:sz="4" w:space="0" w:color="auto"/>
              <w:bottom w:val="single" w:sz="4" w:space="0" w:color="auto"/>
              <w:right w:val="single" w:sz="4" w:space="0" w:color="auto"/>
            </w:tcBorders>
          </w:tcPr>
          <w:p w14:paraId="2CDA6C92" w14:textId="2AC1318B"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283FA66" w14:textId="50966CA6" w:rsidR="00C93B3A" w:rsidRPr="005F3920" w:rsidRDefault="00C93B3A" w:rsidP="00C93B3A">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2C2A0155" w14:textId="35D2FD43" w:rsidR="00C93B3A" w:rsidRPr="005F3920" w:rsidRDefault="00C93B3A" w:rsidP="00C93B3A">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6281F165" w14:textId="7A4ACED3" w:rsidR="00C93B3A" w:rsidRPr="005F3920" w:rsidRDefault="00C93B3A" w:rsidP="00C93B3A">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2E168F87" w14:textId="22ED6C8A" w:rsidR="00C93B3A" w:rsidRPr="005F3920" w:rsidRDefault="00C93B3A" w:rsidP="00C93B3A">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328CEDBC" w14:textId="0969B597"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38907E8" w14:textId="376811F6"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B013B7B" w14:textId="2E85D55F"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9539C40" w14:textId="5F577088"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tcBorders>
          </w:tcPr>
          <w:p w14:paraId="379E106D" w14:textId="3884F523"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r>
      <w:tr w:rsidR="00C93B3A" w:rsidRPr="00C34F2C" w14:paraId="0328D570" w14:textId="77777777" w:rsidTr="0050258D">
        <w:tc>
          <w:tcPr>
            <w:tcW w:w="582" w:type="dxa"/>
            <w:tcBorders>
              <w:top w:val="single" w:sz="4" w:space="0" w:color="auto"/>
              <w:bottom w:val="single" w:sz="4" w:space="0" w:color="auto"/>
              <w:right w:val="single" w:sz="4" w:space="0" w:color="auto"/>
            </w:tcBorders>
          </w:tcPr>
          <w:p w14:paraId="1720776A" w14:textId="77777777" w:rsidR="00C93B3A" w:rsidRPr="005F3920" w:rsidRDefault="00C93B3A" w:rsidP="00C93B3A">
            <w:pPr>
              <w:jc w:val="center"/>
              <w:rPr>
                <w:rFonts w:ascii="Times New Roman" w:eastAsiaTheme="minorEastAsia" w:hAnsi="Times New Roman"/>
                <w:sz w:val="20"/>
                <w:szCs w:val="20"/>
              </w:rPr>
            </w:pPr>
            <w:r w:rsidRPr="005F3920">
              <w:rPr>
                <w:rFonts w:ascii="Times New Roman" w:eastAsiaTheme="minorEastAsia" w:hAnsi="Times New Roman"/>
                <w:sz w:val="20"/>
                <w:szCs w:val="20"/>
              </w:rPr>
              <w:t>6.</w:t>
            </w:r>
          </w:p>
        </w:tc>
        <w:tc>
          <w:tcPr>
            <w:tcW w:w="6648" w:type="dxa"/>
            <w:tcBorders>
              <w:top w:val="single" w:sz="4" w:space="0" w:color="auto"/>
              <w:left w:val="single" w:sz="4" w:space="0" w:color="auto"/>
              <w:bottom w:val="single" w:sz="4" w:space="0" w:color="auto"/>
              <w:right w:val="single" w:sz="4" w:space="0" w:color="auto"/>
            </w:tcBorders>
          </w:tcPr>
          <w:p w14:paraId="5391D2C8" w14:textId="77777777" w:rsidR="00C93B3A" w:rsidRPr="005F3920" w:rsidRDefault="00C93B3A" w:rsidP="00C93B3A">
            <w:pPr>
              <w:jc w:val="both"/>
              <w:rPr>
                <w:rFonts w:ascii="Times New Roman" w:eastAsiaTheme="minorEastAsia" w:hAnsi="Times New Roman"/>
                <w:sz w:val="20"/>
                <w:szCs w:val="20"/>
              </w:rPr>
            </w:pPr>
            <w:r w:rsidRPr="005F3920">
              <w:rPr>
                <w:rFonts w:ascii="Times New Roman" w:eastAsiaTheme="minorEastAsia" w:hAnsi="Times New Roman"/>
                <w:sz w:val="20"/>
                <w:szCs w:val="20"/>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1418" w:type="dxa"/>
            <w:tcBorders>
              <w:top w:val="single" w:sz="4" w:space="0" w:color="auto"/>
              <w:left w:val="single" w:sz="4" w:space="0" w:color="auto"/>
              <w:bottom w:val="single" w:sz="4" w:space="0" w:color="auto"/>
              <w:right w:val="single" w:sz="4" w:space="0" w:color="auto"/>
            </w:tcBorders>
          </w:tcPr>
          <w:p w14:paraId="1C50221E" w14:textId="6A1BCCF4" w:rsidR="00C93B3A" w:rsidRPr="005F3920" w:rsidRDefault="00C93B3A" w:rsidP="00C93B3A">
            <w:pPr>
              <w:rPr>
                <w:rFonts w:ascii="Times New Roman" w:eastAsiaTheme="minorEastAsia" w:hAnsi="Times New Roman"/>
                <w:sz w:val="20"/>
                <w:szCs w:val="20"/>
              </w:rPr>
            </w:pPr>
            <w:r w:rsidRPr="005F3920">
              <w:rPr>
                <w:rFonts w:ascii="Times New Roman" w:eastAsiaTheme="minorEastAsia" w:hAnsi="Times New Roman"/>
                <w:sz w:val="20"/>
                <w:szCs w:val="20"/>
              </w:rPr>
              <w:t>тыс. рублей</w:t>
            </w:r>
          </w:p>
        </w:tc>
        <w:tc>
          <w:tcPr>
            <w:tcW w:w="708" w:type="dxa"/>
            <w:tcBorders>
              <w:top w:val="single" w:sz="4" w:space="0" w:color="auto"/>
              <w:left w:val="single" w:sz="4" w:space="0" w:color="auto"/>
              <w:bottom w:val="single" w:sz="4" w:space="0" w:color="auto"/>
              <w:right w:val="single" w:sz="4" w:space="0" w:color="auto"/>
            </w:tcBorders>
          </w:tcPr>
          <w:p w14:paraId="49399C1C" w14:textId="078BAE5D"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226B563" w14:textId="14ACCFAC" w:rsidR="00C93B3A" w:rsidRPr="005F3920" w:rsidRDefault="00C93B3A" w:rsidP="00C93B3A">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62098149" w14:textId="08952845"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1B1C40F" w14:textId="5D369E9B"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BBB3490" w14:textId="136F7B59"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7DC4C3C" w14:textId="4E4FF42A"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9655E0E" w14:textId="6C56D801"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0D62B22" w14:textId="5AA99C04"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3418E7E" w14:textId="37D336D2"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tcBorders>
          </w:tcPr>
          <w:p w14:paraId="35045B21" w14:textId="3CEAE94F"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r>
      <w:tr w:rsidR="00C93B3A" w:rsidRPr="00C34F2C" w14:paraId="16505CFC" w14:textId="77777777" w:rsidTr="0050258D">
        <w:tc>
          <w:tcPr>
            <w:tcW w:w="582" w:type="dxa"/>
            <w:tcBorders>
              <w:top w:val="single" w:sz="4" w:space="0" w:color="auto"/>
              <w:bottom w:val="single" w:sz="4" w:space="0" w:color="auto"/>
              <w:right w:val="single" w:sz="4" w:space="0" w:color="auto"/>
            </w:tcBorders>
          </w:tcPr>
          <w:p w14:paraId="5090D200" w14:textId="376356B0" w:rsidR="00C93B3A" w:rsidRPr="005F3920" w:rsidRDefault="00C93B3A" w:rsidP="00C93B3A">
            <w:pPr>
              <w:jc w:val="center"/>
              <w:rPr>
                <w:rFonts w:ascii="Times New Roman" w:eastAsiaTheme="minorEastAsia" w:hAnsi="Times New Roman"/>
                <w:sz w:val="20"/>
                <w:szCs w:val="20"/>
              </w:rPr>
            </w:pPr>
            <w:bookmarkStart w:id="9" w:name="sub_10010"/>
            <w:r w:rsidRPr="005F3920">
              <w:rPr>
                <w:rFonts w:ascii="Times New Roman" w:eastAsiaTheme="minorEastAsia" w:hAnsi="Times New Roman"/>
                <w:sz w:val="20"/>
                <w:szCs w:val="20"/>
              </w:rPr>
              <w:t>7.</w:t>
            </w:r>
            <w:bookmarkEnd w:id="9"/>
          </w:p>
        </w:tc>
        <w:tc>
          <w:tcPr>
            <w:tcW w:w="6648" w:type="dxa"/>
            <w:tcBorders>
              <w:top w:val="single" w:sz="4" w:space="0" w:color="auto"/>
              <w:left w:val="single" w:sz="4" w:space="0" w:color="auto"/>
              <w:bottom w:val="single" w:sz="4" w:space="0" w:color="auto"/>
              <w:right w:val="single" w:sz="4" w:space="0" w:color="auto"/>
            </w:tcBorders>
          </w:tcPr>
          <w:p w14:paraId="5ED51933" w14:textId="77777777" w:rsidR="00C93B3A" w:rsidRPr="005F3920" w:rsidRDefault="00C93B3A" w:rsidP="00C93B3A">
            <w:pPr>
              <w:jc w:val="both"/>
              <w:rPr>
                <w:rFonts w:ascii="Times New Roman" w:eastAsiaTheme="minorEastAsia" w:hAnsi="Times New Roman"/>
                <w:sz w:val="20"/>
                <w:szCs w:val="20"/>
              </w:rPr>
            </w:pPr>
            <w:r w:rsidRPr="005F3920">
              <w:rPr>
                <w:rFonts w:ascii="Times New Roman" w:eastAsiaTheme="minorEastAsia" w:hAnsi="Times New Roman"/>
                <w:sz w:val="20"/>
                <w:szCs w:val="20"/>
              </w:rPr>
              <w:t>Объем просроченной кредиторской задолженности муниципальных бюджетных и автономных учреждений в сфере культуры</w:t>
            </w:r>
          </w:p>
        </w:tc>
        <w:tc>
          <w:tcPr>
            <w:tcW w:w="1418" w:type="dxa"/>
            <w:tcBorders>
              <w:top w:val="single" w:sz="4" w:space="0" w:color="auto"/>
              <w:left w:val="single" w:sz="4" w:space="0" w:color="auto"/>
              <w:bottom w:val="single" w:sz="4" w:space="0" w:color="auto"/>
              <w:right w:val="single" w:sz="4" w:space="0" w:color="auto"/>
            </w:tcBorders>
          </w:tcPr>
          <w:p w14:paraId="3034AA25" w14:textId="73BC513F" w:rsidR="00C93B3A" w:rsidRPr="005F3920" w:rsidRDefault="00C93B3A" w:rsidP="00C93B3A">
            <w:pPr>
              <w:rPr>
                <w:rFonts w:ascii="Times New Roman" w:eastAsiaTheme="minorEastAsia" w:hAnsi="Times New Roman"/>
                <w:sz w:val="20"/>
                <w:szCs w:val="20"/>
              </w:rPr>
            </w:pPr>
            <w:r w:rsidRPr="005F3920">
              <w:rPr>
                <w:rFonts w:ascii="Times New Roman" w:eastAsiaTheme="minorEastAsia" w:hAnsi="Times New Roman"/>
                <w:sz w:val="20"/>
                <w:szCs w:val="20"/>
              </w:rPr>
              <w:t>тыс. рублей</w:t>
            </w:r>
          </w:p>
        </w:tc>
        <w:tc>
          <w:tcPr>
            <w:tcW w:w="708" w:type="dxa"/>
            <w:tcBorders>
              <w:top w:val="single" w:sz="4" w:space="0" w:color="auto"/>
              <w:left w:val="single" w:sz="4" w:space="0" w:color="auto"/>
              <w:bottom w:val="single" w:sz="4" w:space="0" w:color="auto"/>
              <w:right w:val="single" w:sz="4" w:space="0" w:color="auto"/>
            </w:tcBorders>
          </w:tcPr>
          <w:p w14:paraId="6F702781" w14:textId="152296E4"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CA86671" w14:textId="58370A34"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36ECA27" w14:textId="528F405C"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C4E107C" w14:textId="01589D50" w:rsidR="00C93B3A" w:rsidRPr="005F3920" w:rsidRDefault="00C93B3A" w:rsidP="00C93B3A">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14:paraId="09DB487B" w14:textId="3F97AFCC" w:rsidR="00C93B3A" w:rsidRPr="005F3920" w:rsidRDefault="00C93B3A" w:rsidP="00C93B3A">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3C784BA9" w14:textId="3940059E"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DFB55FA" w14:textId="682461E7"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E1E51E1" w14:textId="56CCBD26"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C37FA88" w14:textId="078139AB"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9" w:type="dxa"/>
            <w:tcBorders>
              <w:top w:val="single" w:sz="4" w:space="0" w:color="auto"/>
              <w:left w:val="single" w:sz="4" w:space="0" w:color="auto"/>
              <w:bottom w:val="single" w:sz="4" w:space="0" w:color="auto"/>
            </w:tcBorders>
          </w:tcPr>
          <w:p w14:paraId="1A930C6C" w14:textId="038E06F4" w:rsidR="00C93B3A" w:rsidRPr="005F3920" w:rsidRDefault="00C93B3A" w:rsidP="00C93B3A">
            <w:pPr>
              <w:jc w:val="center"/>
              <w:rPr>
                <w:rFonts w:ascii="Times New Roman" w:eastAsiaTheme="minorEastAsia" w:hAnsi="Times New Roman"/>
                <w:sz w:val="20"/>
                <w:szCs w:val="20"/>
              </w:rPr>
            </w:pPr>
            <w:r>
              <w:rPr>
                <w:rFonts w:ascii="Times New Roman" w:eastAsiaTheme="minorEastAsia" w:hAnsi="Times New Roman"/>
                <w:sz w:val="20"/>
                <w:szCs w:val="20"/>
              </w:rPr>
              <w:t>-</w:t>
            </w:r>
          </w:p>
        </w:tc>
      </w:tr>
      <w:tr w:rsidR="004F5FA2" w:rsidRPr="00C34F2C" w14:paraId="7174ED14" w14:textId="77777777" w:rsidTr="0050258D">
        <w:tc>
          <w:tcPr>
            <w:tcW w:w="582" w:type="dxa"/>
            <w:tcBorders>
              <w:top w:val="single" w:sz="4" w:space="0" w:color="auto"/>
              <w:bottom w:val="single" w:sz="4" w:space="0" w:color="auto"/>
              <w:right w:val="single" w:sz="4" w:space="0" w:color="auto"/>
            </w:tcBorders>
          </w:tcPr>
          <w:p w14:paraId="240BE98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8.</w:t>
            </w:r>
          </w:p>
        </w:tc>
        <w:tc>
          <w:tcPr>
            <w:tcW w:w="6648" w:type="dxa"/>
            <w:tcBorders>
              <w:top w:val="single" w:sz="4" w:space="0" w:color="auto"/>
              <w:left w:val="single" w:sz="4" w:space="0" w:color="auto"/>
              <w:bottom w:val="single" w:sz="4" w:space="0" w:color="auto"/>
              <w:right w:val="single" w:sz="4" w:space="0" w:color="auto"/>
            </w:tcBorders>
          </w:tcPr>
          <w:p w14:paraId="780B4399"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Исполнение прогноза кассовых выплат бюджета города Новочебоксарска</w:t>
            </w:r>
          </w:p>
        </w:tc>
        <w:tc>
          <w:tcPr>
            <w:tcW w:w="1418" w:type="dxa"/>
            <w:tcBorders>
              <w:top w:val="single" w:sz="4" w:space="0" w:color="auto"/>
              <w:left w:val="single" w:sz="4" w:space="0" w:color="auto"/>
              <w:bottom w:val="single" w:sz="4" w:space="0" w:color="auto"/>
              <w:right w:val="single" w:sz="4" w:space="0" w:color="auto"/>
            </w:tcBorders>
          </w:tcPr>
          <w:p w14:paraId="632D3712"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58A69C5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AC941B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5EA466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79C614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54C6B3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Pr>
          <w:p w14:paraId="0FB9B39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Pr>
          <w:p w14:paraId="622C3C1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Pr>
          <w:p w14:paraId="560B199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90,0</w:t>
            </w:r>
          </w:p>
        </w:tc>
        <w:tc>
          <w:tcPr>
            <w:tcW w:w="708" w:type="dxa"/>
            <w:tcBorders>
              <w:top w:val="single" w:sz="4" w:space="0" w:color="auto"/>
              <w:left w:val="single" w:sz="4" w:space="0" w:color="auto"/>
              <w:bottom w:val="single" w:sz="4" w:space="0" w:color="auto"/>
              <w:right w:val="single" w:sz="4" w:space="0" w:color="auto"/>
            </w:tcBorders>
          </w:tcPr>
          <w:p w14:paraId="02E0EB9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95,0</w:t>
            </w:r>
          </w:p>
        </w:tc>
        <w:tc>
          <w:tcPr>
            <w:tcW w:w="709" w:type="dxa"/>
            <w:tcBorders>
              <w:top w:val="single" w:sz="4" w:space="0" w:color="auto"/>
              <w:left w:val="single" w:sz="4" w:space="0" w:color="auto"/>
              <w:bottom w:val="single" w:sz="4" w:space="0" w:color="auto"/>
            </w:tcBorders>
          </w:tcPr>
          <w:p w14:paraId="09BB4C90"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95,0</w:t>
            </w:r>
          </w:p>
        </w:tc>
      </w:tr>
      <w:tr w:rsidR="004F5FA2" w:rsidRPr="00C34F2C" w14:paraId="032EF13F" w14:textId="77777777" w:rsidTr="0050258D">
        <w:tc>
          <w:tcPr>
            <w:tcW w:w="582" w:type="dxa"/>
            <w:tcBorders>
              <w:top w:val="single" w:sz="4" w:space="0" w:color="auto"/>
              <w:bottom w:val="single" w:sz="4" w:space="0" w:color="auto"/>
              <w:right w:val="single" w:sz="4" w:space="0" w:color="auto"/>
            </w:tcBorders>
          </w:tcPr>
          <w:p w14:paraId="2DB8150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w:t>
            </w:r>
          </w:p>
        </w:tc>
        <w:tc>
          <w:tcPr>
            <w:tcW w:w="6648" w:type="dxa"/>
            <w:tcBorders>
              <w:top w:val="single" w:sz="4" w:space="0" w:color="auto"/>
              <w:left w:val="single" w:sz="4" w:space="0" w:color="auto"/>
              <w:bottom w:val="single" w:sz="4" w:space="0" w:color="auto"/>
              <w:right w:val="single" w:sz="4" w:space="0" w:color="auto"/>
            </w:tcBorders>
          </w:tcPr>
          <w:p w14:paraId="0A0AEF48"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11" w:history="1">
              <w:r w:rsidRPr="005F3920">
                <w:rPr>
                  <w:rFonts w:ascii="Times New Roman" w:eastAsiaTheme="minorEastAsia" w:hAnsi="Times New Roman"/>
                  <w:sz w:val="20"/>
                  <w:szCs w:val="20"/>
                </w:rPr>
                <w:t>от 7 мая 2012 г. № 597</w:t>
              </w:r>
            </w:hyperlink>
            <w:r w:rsidRPr="005F3920">
              <w:rPr>
                <w:rFonts w:ascii="Times New Roman" w:eastAsiaTheme="minorEastAsia" w:hAnsi="Times New Roman"/>
                <w:sz w:val="20"/>
                <w:szCs w:val="20"/>
              </w:rPr>
              <w:t xml:space="preserve">, </w:t>
            </w:r>
            <w:hyperlink r:id="rId12" w:history="1">
              <w:r w:rsidRPr="005F3920">
                <w:rPr>
                  <w:rFonts w:ascii="Times New Roman" w:eastAsiaTheme="minorEastAsia" w:hAnsi="Times New Roman"/>
                  <w:sz w:val="20"/>
                  <w:szCs w:val="20"/>
                </w:rPr>
                <w:t>от 1 июня 2012 г. № 761</w:t>
              </w:r>
            </w:hyperlink>
            <w:r w:rsidRPr="005F3920">
              <w:rPr>
                <w:rFonts w:ascii="Times New Roman" w:eastAsiaTheme="minorEastAsia" w:hAnsi="Times New Roman"/>
                <w:sz w:val="20"/>
                <w:szCs w:val="20"/>
              </w:rPr>
              <w:t xml:space="preserve">, </w:t>
            </w:r>
            <w:hyperlink r:id="rId13" w:history="1">
              <w:r w:rsidRPr="005F3920">
                <w:rPr>
                  <w:rFonts w:ascii="Times New Roman" w:eastAsiaTheme="minorEastAsia" w:hAnsi="Times New Roman"/>
                  <w:sz w:val="20"/>
                  <w:szCs w:val="20"/>
                </w:rPr>
                <w:t>от 28 декабря 2012 г. № 1688</w:t>
              </w:r>
            </w:hyperlink>
            <w:r w:rsidRPr="005F3920">
              <w:rPr>
                <w:rFonts w:ascii="Times New Roman" w:eastAsiaTheme="minorEastAsia" w:hAnsi="Times New Roman"/>
                <w:sz w:val="20"/>
                <w:szCs w:val="20"/>
              </w:rPr>
              <w:t xml:space="preserve"> целевых показателей повышения оплаты труда работников в сфере образования, культуры</w:t>
            </w:r>
          </w:p>
        </w:tc>
        <w:tc>
          <w:tcPr>
            <w:tcW w:w="1418" w:type="dxa"/>
            <w:tcBorders>
              <w:top w:val="single" w:sz="4" w:space="0" w:color="auto"/>
              <w:left w:val="single" w:sz="4" w:space="0" w:color="auto"/>
              <w:bottom w:val="single" w:sz="4" w:space="0" w:color="auto"/>
              <w:right w:val="single" w:sz="4" w:space="0" w:color="auto"/>
            </w:tcBorders>
          </w:tcPr>
          <w:p w14:paraId="608A52CE"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359784C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0CD74E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50A74A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D29B6A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451274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685C4C9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7F43F69"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0317C3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7576C7A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68D6600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57DCDF8A" w14:textId="77777777" w:rsidTr="0050258D">
        <w:trPr>
          <w:trHeight w:val="1266"/>
        </w:trPr>
        <w:tc>
          <w:tcPr>
            <w:tcW w:w="582" w:type="dxa"/>
            <w:tcBorders>
              <w:top w:val="single" w:sz="4" w:space="0" w:color="auto"/>
              <w:bottom w:val="single" w:sz="4" w:space="0" w:color="auto"/>
              <w:right w:val="single" w:sz="4" w:space="0" w:color="auto"/>
            </w:tcBorders>
          </w:tcPr>
          <w:p w14:paraId="3AE9A54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6648" w:type="dxa"/>
            <w:tcBorders>
              <w:top w:val="single" w:sz="4" w:space="0" w:color="auto"/>
              <w:left w:val="single" w:sz="4" w:space="0" w:color="auto"/>
              <w:bottom w:val="single" w:sz="4" w:space="0" w:color="auto"/>
              <w:right w:val="single" w:sz="4" w:space="0" w:color="auto"/>
            </w:tcBorders>
          </w:tcPr>
          <w:p w14:paraId="30774348"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Отсутствие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источником финансового обеспечения деятельности которых являются средства бюджета города Новочебоксарска,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w:t>
            </w:r>
          </w:p>
        </w:tc>
        <w:tc>
          <w:tcPr>
            <w:tcW w:w="1418" w:type="dxa"/>
            <w:tcBorders>
              <w:top w:val="single" w:sz="4" w:space="0" w:color="auto"/>
              <w:left w:val="single" w:sz="4" w:space="0" w:color="auto"/>
              <w:bottom w:val="single" w:sz="4" w:space="0" w:color="auto"/>
              <w:right w:val="single" w:sz="4" w:space="0" w:color="auto"/>
            </w:tcBorders>
          </w:tcPr>
          <w:p w14:paraId="6A5CF67F"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0B69621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4E410A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C5F8E6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8E757B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E1DE8B0"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5C74B1E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03D8EE0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42FCAC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2883C88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62B1BE4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5E6FA484" w14:textId="77777777" w:rsidTr="0050258D">
        <w:tc>
          <w:tcPr>
            <w:tcW w:w="15737" w:type="dxa"/>
            <w:gridSpan w:val="13"/>
            <w:tcBorders>
              <w:top w:val="single" w:sz="4" w:space="0" w:color="auto"/>
              <w:bottom w:val="single" w:sz="4" w:space="0" w:color="auto"/>
            </w:tcBorders>
          </w:tcPr>
          <w:p w14:paraId="4F788ABF" w14:textId="77777777" w:rsidR="004F5FA2" w:rsidRPr="005F3920" w:rsidRDefault="00E06921" w:rsidP="007B2476">
            <w:pPr>
              <w:jc w:val="center"/>
              <w:rPr>
                <w:rFonts w:ascii="Times New Roman" w:eastAsiaTheme="minorEastAsia" w:hAnsi="Times New Roman"/>
                <w:sz w:val="20"/>
                <w:szCs w:val="20"/>
              </w:rPr>
            </w:pPr>
            <w:hyperlink w:anchor="sub_4000" w:history="1">
              <w:r w:rsidR="004F5FA2" w:rsidRPr="005F3920">
                <w:rPr>
                  <w:rFonts w:ascii="Times New Roman" w:eastAsiaTheme="minorEastAsia" w:hAnsi="Times New Roman"/>
                  <w:sz w:val="20"/>
                  <w:szCs w:val="20"/>
                </w:rPr>
                <w:t>Подпрограмма</w:t>
              </w:r>
            </w:hyperlink>
            <w:r w:rsidR="004F5FA2" w:rsidRPr="005F3920">
              <w:rPr>
                <w:rFonts w:ascii="Times New Roman" w:eastAsiaTheme="minorEastAsia" w:hAnsi="Times New Roman"/>
                <w:sz w:val="20"/>
                <w:szCs w:val="20"/>
              </w:rPr>
              <w:t xml:space="preserve"> «Повышение эффективности бюджетных расходов города Новочебоксарска»</w:t>
            </w:r>
          </w:p>
        </w:tc>
      </w:tr>
      <w:tr w:rsidR="004F5FA2" w:rsidRPr="00C34F2C" w14:paraId="22F6EB3D" w14:textId="77777777" w:rsidTr="0050258D">
        <w:tc>
          <w:tcPr>
            <w:tcW w:w="582" w:type="dxa"/>
            <w:tcBorders>
              <w:top w:val="single" w:sz="4" w:space="0" w:color="auto"/>
              <w:bottom w:val="single" w:sz="4" w:space="0" w:color="auto"/>
              <w:right w:val="single" w:sz="4" w:space="0" w:color="auto"/>
            </w:tcBorders>
          </w:tcPr>
          <w:p w14:paraId="7C0741B4" w14:textId="0C205D1C" w:rsidR="004F5FA2" w:rsidRPr="005F3920" w:rsidRDefault="004F5FA2" w:rsidP="007B2476">
            <w:pPr>
              <w:jc w:val="center"/>
              <w:rPr>
                <w:rFonts w:ascii="Times New Roman" w:eastAsiaTheme="minorEastAsia" w:hAnsi="Times New Roman"/>
                <w:sz w:val="20"/>
                <w:szCs w:val="20"/>
              </w:rPr>
            </w:pPr>
            <w:bookmarkStart w:id="10" w:name="sub_10021"/>
            <w:r w:rsidRPr="005F3920">
              <w:rPr>
                <w:rFonts w:ascii="Times New Roman" w:eastAsiaTheme="minorEastAsia" w:hAnsi="Times New Roman"/>
                <w:sz w:val="20"/>
                <w:szCs w:val="20"/>
              </w:rPr>
              <w:t>1.</w:t>
            </w:r>
            <w:bookmarkEnd w:id="10"/>
          </w:p>
        </w:tc>
        <w:tc>
          <w:tcPr>
            <w:tcW w:w="6648" w:type="dxa"/>
            <w:tcBorders>
              <w:top w:val="single" w:sz="4" w:space="0" w:color="auto"/>
              <w:left w:val="single" w:sz="4" w:space="0" w:color="auto"/>
              <w:bottom w:val="single" w:sz="4" w:space="0" w:color="auto"/>
              <w:right w:val="single" w:sz="4" w:space="0" w:color="auto"/>
            </w:tcBorders>
          </w:tcPr>
          <w:p w14:paraId="3D7089DB"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доли расходов на содержание органов местного самоуправления города Новочебоксарска Чувашской Республики к установленному нормативу формирования данных расходов в отчетном финансовом году</w:t>
            </w:r>
          </w:p>
        </w:tc>
        <w:tc>
          <w:tcPr>
            <w:tcW w:w="1418" w:type="dxa"/>
            <w:tcBorders>
              <w:top w:val="single" w:sz="4" w:space="0" w:color="auto"/>
              <w:left w:val="single" w:sz="4" w:space="0" w:color="auto"/>
              <w:bottom w:val="single" w:sz="4" w:space="0" w:color="auto"/>
              <w:right w:val="single" w:sz="4" w:space="0" w:color="auto"/>
            </w:tcBorders>
          </w:tcPr>
          <w:p w14:paraId="21656CF4"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коэффициент</w:t>
            </w:r>
          </w:p>
        </w:tc>
        <w:tc>
          <w:tcPr>
            <w:tcW w:w="708" w:type="dxa"/>
            <w:tcBorders>
              <w:top w:val="single" w:sz="4" w:space="0" w:color="auto"/>
              <w:left w:val="single" w:sz="4" w:space="0" w:color="auto"/>
              <w:bottom w:val="single" w:sz="4" w:space="0" w:color="auto"/>
              <w:right w:val="single" w:sz="4" w:space="0" w:color="auto"/>
            </w:tcBorders>
          </w:tcPr>
          <w:p w14:paraId="4B1190A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7BE813F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1153B44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5337692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0FC9A57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45DE2EE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77B96DB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1FB2E89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2D928E80"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709" w:type="dxa"/>
            <w:tcBorders>
              <w:top w:val="single" w:sz="4" w:space="0" w:color="auto"/>
              <w:left w:val="single" w:sz="4" w:space="0" w:color="auto"/>
              <w:bottom w:val="single" w:sz="4" w:space="0" w:color="auto"/>
            </w:tcBorders>
          </w:tcPr>
          <w:p w14:paraId="6A71989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r>
      <w:tr w:rsidR="004F5FA2" w:rsidRPr="00C34F2C" w14:paraId="4F2634E3" w14:textId="77777777" w:rsidTr="0050258D">
        <w:tc>
          <w:tcPr>
            <w:tcW w:w="582" w:type="dxa"/>
            <w:tcBorders>
              <w:top w:val="single" w:sz="4" w:space="0" w:color="auto"/>
              <w:bottom w:val="single" w:sz="4" w:space="0" w:color="auto"/>
              <w:right w:val="single" w:sz="4" w:space="0" w:color="auto"/>
            </w:tcBorders>
          </w:tcPr>
          <w:p w14:paraId="75AB4099"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2.</w:t>
            </w:r>
          </w:p>
        </w:tc>
        <w:tc>
          <w:tcPr>
            <w:tcW w:w="6648" w:type="dxa"/>
            <w:tcBorders>
              <w:top w:val="single" w:sz="4" w:space="0" w:color="auto"/>
              <w:left w:val="single" w:sz="4" w:space="0" w:color="auto"/>
              <w:bottom w:val="single" w:sz="4" w:space="0" w:color="auto"/>
              <w:right w:val="single" w:sz="4" w:space="0" w:color="auto"/>
            </w:tcBorders>
          </w:tcPr>
          <w:p w14:paraId="45DA2BB0"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Отношение количества подготовленных заключений по результатам финансово-экономической экспертизы проектов муниципальных программ города Новочебоксарска Чувашской Республики к общему количеству поступивших на экспертизу проектов муниципальных программ города Новочебоксарска </w:t>
            </w:r>
          </w:p>
        </w:tc>
        <w:tc>
          <w:tcPr>
            <w:tcW w:w="1418" w:type="dxa"/>
            <w:tcBorders>
              <w:top w:val="single" w:sz="4" w:space="0" w:color="auto"/>
              <w:left w:val="single" w:sz="4" w:space="0" w:color="auto"/>
              <w:bottom w:val="single" w:sz="4" w:space="0" w:color="auto"/>
              <w:right w:val="single" w:sz="4" w:space="0" w:color="auto"/>
            </w:tcBorders>
          </w:tcPr>
          <w:p w14:paraId="5DCACD63"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48362F9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61CDCCB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2F3450A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05077A1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0AE30F7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43D4CC3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55AAB26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108B904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552BED9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1146408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098597B0" w14:textId="77777777" w:rsidTr="0050258D">
        <w:tc>
          <w:tcPr>
            <w:tcW w:w="582" w:type="dxa"/>
            <w:tcBorders>
              <w:top w:val="single" w:sz="4" w:space="0" w:color="auto"/>
              <w:bottom w:val="single" w:sz="4" w:space="0" w:color="auto"/>
              <w:right w:val="single" w:sz="4" w:space="0" w:color="auto"/>
            </w:tcBorders>
          </w:tcPr>
          <w:p w14:paraId="07C7CB00" w14:textId="237AD4CF" w:rsidR="004F5FA2" w:rsidRPr="005F3920" w:rsidRDefault="004F5FA2" w:rsidP="007B2476">
            <w:pPr>
              <w:jc w:val="center"/>
              <w:rPr>
                <w:rFonts w:ascii="Times New Roman" w:eastAsiaTheme="minorEastAsia" w:hAnsi="Times New Roman"/>
                <w:sz w:val="20"/>
                <w:szCs w:val="20"/>
              </w:rPr>
            </w:pPr>
            <w:bookmarkStart w:id="11" w:name="sub_10024"/>
            <w:r w:rsidRPr="005F3920">
              <w:rPr>
                <w:rFonts w:ascii="Times New Roman" w:eastAsiaTheme="minorEastAsia" w:hAnsi="Times New Roman"/>
                <w:sz w:val="20"/>
                <w:szCs w:val="20"/>
              </w:rPr>
              <w:t>3.</w:t>
            </w:r>
            <w:bookmarkEnd w:id="11"/>
          </w:p>
        </w:tc>
        <w:tc>
          <w:tcPr>
            <w:tcW w:w="6648" w:type="dxa"/>
            <w:tcBorders>
              <w:top w:val="single" w:sz="4" w:space="0" w:color="auto"/>
              <w:left w:val="single" w:sz="4" w:space="0" w:color="auto"/>
              <w:bottom w:val="single" w:sz="4" w:space="0" w:color="auto"/>
              <w:right w:val="single" w:sz="4" w:space="0" w:color="auto"/>
            </w:tcBorders>
          </w:tcPr>
          <w:p w14:paraId="16C36D02"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14" w:history="1">
              <w:r w:rsidRPr="005F3920">
                <w:rPr>
                  <w:rFonts w:ascii="Times New Roman" w:eastAsiaTheme="minorEastAsia" w:hAnsi="Times New Roman"/>
                  <w:sz w:val="20"/>
                  <w:szCs w:val="20"/>
                </w:rPr>
                <w:t>бюджетного законодательства</w:t>
              </w:r>
            </w:hyperlink>
            <w:r w:rsidRPr="005F3920">
              <w:rPr>
                <w:rFonts w:ascii="Times New Roman" w:eastAsiaTheme="minorEastAsia" w:hAnsi="Times New Roman"/>
                <w:sz w:val="20"/>
                <w:szCs w:val="20"/>
              </w:rPr>
              <w:t xml:space="preserve"> Российской Федерации на соответствующий финансовый год</w:t>
            </w:r>
          </w:p>
        </w:tc>
        <w:tc>
          <w:tcPr>
            <w:tcW w:w="1418" w:type="dxa"/>
            <w:tcBorders>
              <w:top w:val="single" w:sz="4" w:space="0" w:color="auto"/>
              <w:left w:val="single" w:sz="4" w:space="0" w:color="auto"/>
              <w:bottom w:val="single" w:sz="4" w:space="0" w:color="auto"/>
              <w:right w:val="single" w:sz="4" w:space="0" w:color="auto"/>
            </w:tcBorders>
          </w:tcPr>
          <w:p w14:paraId="6239AD6E"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59BF4EA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1B38E92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7156705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1C2173C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4A638AF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67D6C7E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5BF95C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11E2ABB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3FE382C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161D9FB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352FAF12" w14:textId="77777777" w:rsidTr="0050258D">
        <w:tc>
          <w:tcPr>
            <w:tcW w:w="582" w:type="dxa"/>
            <w:tcBorders>
              <w:top w:val="single" w:sz="4" w:space="0" w:color="auto"/>
              <w:bottom w:val="single" w:sz="4" w:space="0" w:color="auto"/>
              <w:right w:val="single" w:sz="4" w:space="0" w:color="auto"/>
            </w:tcBorders>
          </w:tcPr>
          <w:p w14:paraId="6518EABD" w14:textId="2257012D" w:rsidR="004F5FA2" w:rsidRPr="005F3920" w:rsidRDefault="004F5FA2" w:rsidP="007B2476">
            <w:pPr>
              <w:jc w:val="center"/>
              <w:rPr>
                <w:rFonts w:ascii="Times New Roman" w:eastAsiaTheme="minorEastAsia" w:hAnsi="Times New Roman"/>
                <w:sz w:val="20"/>
                <w:szCs w:val="20"/>
              </w:rPr>
            </w:pPr>
            <w:bookmarkStart w:id="12" w:name="sub_1035"/>
            <w:r w:rsidRPr="005F3920">
              <w:rPr>
                <w:rFonts w:ascii="Times New Roman" w:eastAsiaTheme="minorEastAsia" w:hAnsi="Times New Roman"/>
                <w:sz w:val="20"/>
                <w:szCs w:val="20"/>
              </w:rPr>
              <w:t>4.</w:t>
            </w:r>
            <w:bookmarkEnd w:id="12"/>
          </w:p>
        </w:tc>
        <w:tc>
          <w:tcPr>
            <w:tcW w:w="6648" w:type="dxa"/>
            <w:tcBorders>
              <w:top w:val="single" w:sz="4" w:space="0" w:color="auto"/>
              <w:left w:val="single" w:sz="4" w:space="0" w:color="auto"/>
              <w:bottom w:val="single" w:sz="4" w:space="0" w:color="auto"/>
              <w:right w:val="single" w:sz="4" w:space="0" w:color="auto"/>
            </w:tcBorders>
          </w:tcPr>
          <w:p w14:paraId="07F25085"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электронных процедур закупок в общем объеме закупок, осуществляемых уполномоченным учреждением</w:t>
            </w:r>
          </w:p>
        </w:tc>
        <w:tc>
          <w:tcPr>
            <w:tcW w:w="1418" w:type="dxa"/>
            <w:tcBorders>
              <w:top w:val="single" w:sz="4" w:space="0" w:color="auto"/>
              <w:left w:val="single" w:sz="4" w:space="0" w:color="auto"/>
              <w:bottom w:val="single" w:sz="4" w:space="0" w:color="auto"/>
              <w:right w:val="single" w:sz="4" w:space="0" w:color="auto"/>
            </w:tcBorders>
          </w:tcPr>
          <w:p w14:paraId="7607BB74"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21AF59B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99,0</w:t>
            </w:r>
          </w:p>
        </w:tc>
        <w:tc>
          <w:tcPr>
            <w:tcW w:w="709" w:type="dxa"/>
            <w:tcBorders>
              <w:top w:val="single" w:sz="4" w:space="0" w:color="auto"/>
              <w:left w:val="single" w:sz="4" w:space="0" w:color="auto"/>
              <w:bottom w:val="single" w:sz="4" w:space="0" w:color="auto"/>
              <w:right w:val="single" w:sz="4" w:space="0" w:color="auto"/>
            </w:tcBorders>
          </w:tcPr>
          <w:p w14:paraId="5F12603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5F02969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015812E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2ADAA91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2195005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6C3BD98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4F15A55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0C73E16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549A0E9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5203332A" w14:textId="77777777" w:rsidTr="0050258D">
        <w:tc>
          <w:tcPr>
            <w:tcW w:w="582" w:type="dxa"/>
            <w:tcBorders>
              <w:top w:val="single" w:sz="4" w:space="0" w:color="auto"/>
              <w:bottom w:val="single" w:sz="4" w:space="0" w:color="auto"/>
              <w:right w:val="single" w:sz="4" w:space="0" w:color="auto"/>
            </w:tcBorders>
          </w:tcPr>
          <w:p w14:paraId="015C200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5.</w:t>
            </w:r>
          </w:p>
        </w:tc>
        <w:tc>
          <w:tcPr>
            <w:tcW w:w="6648" w:type="dxa"/>
            <w:tcBorders>
              <w:top w:val="single" w:sz="4" w:space="0" w:color="auto"/>
              <w:left w:val="single" w:sz="4" w:space="0" w:color="auto"/>
              <w:bottom w:val="single" w:sz="4" w:space="0" w:color="auto"/>
              <w:right w:val="single" w:sz="4" w:space="0" w:color="auto"/>
            </w:tcBorders>
          </w:tcPr>
          <w:p w14:paraId="46467CBF"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Доля объектов капитального строительства, в отношении которых </w:t>
            </w:r>
            <w:r w:rsidRPr="005F3920">
              <w:rPr>
                <w:rFonts w:ascii="Times New Roman" w:eastAsiaTheme="minorEastAsia" w:hAnsi="Times New Roman"/>
                <w:sz w:val="20"/>
                <w:szCs w:val="20"/>
              </w:rPr>
              <w:lastRenderedPageBreak/>
              <w:t>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Новочебоксарска в рамках адресной инвестиционной программы города Новочебоксарска</w:t>
            </w:r>
          </w:p>
        </w:tc>
        <w:tc>
          <w:tcPr>
            <w:tcW w:w="1418" w:type="dxa"/>
            <w:tcBorders>
              <w:top w:val="single" w:sz="4" w:space="0" w:color="auto"/>
              <w:left w:val="single" w:sz="4" w:space="0" w:color="auto"/>
              <w:bottom w:val="single" w:sz="4" w:space="0" w:color="auto"/>
              <w:right w:val="single" w:sz="4" w:space="0" w:color="auto"/>
            </w:tcBorders>
          </w:tcPr>
          <w:p w14:paraId="192C860E"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lastRenderedPageBreak/>
              <w:t>процентов</w:t>
            </w:r>
          </w:p>
        </w:tc>
        <w:tc>
          <w:tcPr>
            <w:tcW w:w="708" w:type="dxa"/>
            <w:tcBorders>
              <w:top w:val="single" w:sz="4" w:space="0" w:color="auto"/>
              <w:left w:val="single" w:sz="4" w:space="0" w:color="auto"/>
              <w:bottom w:val="single" w:sz="4" w:space="0" w:color="auto"/>
              <w:right w:val="single" w:sz="4" w:space="0" w:color="auto"/>
            </w:tcBorders>
          </w:tcPr>
          <w:p w14:paraId="5C1F7DC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F29526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2F4BE13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0D0C992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375B7B2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4B8F694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57C746F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12F9B6EA"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10EAF24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205E056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3A3A8DB8" w14:textId="77777777" w:rsidTr="0050258D">
        <w:tc>
          <w:tcPr>
            <w:tcW w:w="582" w:type="dxa"/>
            <w:tcBorders>
              <w:top w:val="single" w:sz="4" w:space="0" w:color="auto"/>
              <w:bottom w:val="single" w:sz="4" w:space="0" w:color="auto"/>
              <w:right w:val="single" w:sz="4" w:space="0" w:color="auto"/>
            </w:tcBorders>
          </w:tcPr>
          <w:p w14:paraId="5FCEA2C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6.</w:t>
            </w:r>
          </w:p>
        </w:tc>
        <w:tc>
          <w:tcPr>
            <w:tcW w:w="6648" w:type="dxa"/>
            <w:tcBorders>
              <w:top w:val="single" w:sz="4" w:space="0" w:color="auto"/>
              <w:left w:val="single" w:sz="4" w:space="0" w:color="auto"/>
              <w:bottom w:val="single" w:sz="4" w:space="0" w:color="auto"/>
              <w:right w:val="single" w:sz="4" w:space="0" w:color="auto"/>
            </w:tcBorders>
          </w:tcPr>
          <w:p w14:paraId="15489CCB"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результатов оценки качества финансового менеджмента главных распорядителей средств бюджета города Новочебоксарска, размещенных в информационно-телекоммуникационной сети «Интернет», в общем количестве результатов указанной оценки в отчетном финансовом году</w:t>
            </w:r>
          </w:p>
        </w:tc>
        <w:tc>
          <w:tcPr>
            <w:tcW w:w="1418" w:type="dxa"/>
            <w:tcBorders>
              <w:top w:val="single" w:sz="4" w:space="0" w:color="auto"/>
              <w:left w:val="single" w:sz="4" w:space="0" w:color="auto"/>
              <w:bottom w:val="single" w:sz="4" w:space="0" w:color="auto"/>
              <w:right w:val="single" w:sz="4" w:space="0" w:color="auto"/>
            </w:tcBorders>
          </w:tcPr>
          <w:p w14:paraId="1DB3D710"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174E46F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1048C5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16893BC1"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29C61389"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2EE83FF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1EEBC93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569329E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66BC7F5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686D9A9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4FD1AF2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36A51116" w14:textId="77777777" w:rsidTr="0050258D">
        <w:tc>
          <w:tcPr>
            <w:tcW w:w="582" w:type="dxa"/>
            <w:tcBorders>
              <w:top w:val="single" w:sz="4" w:space="0" w:color="auto"/>
              <w:bottom w:val="single" w:sz="4" w:space="0" w:color="auto"/>
              <w:right w:val="single" w:sz="4" w:space="0" w:color="auto"/>
            </w:tcBorders>
          </w:tcPr>
          <w:p w14:paraId="735B980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7.</w:t>
            </w:r>
          </w:p>
        </w:tc>
        <w:tc>
          <w:tcPr>
            <w:tcW w:w="6648" w:type="dxa"/>
            <w:tcBorders>
              <w:top w:val="single" w:sz="4" w:space="0" w:color="auto"/>
              <w:left w:val="single" w:sz="4" w:space="0" w:color="auto"/>
              <w:bottom w:val="single" w:sz="4" w:space="0" w:color="auto"/>
              <w:right w:val="single" w:sz="4" w:space="0" w:color="auto"/>
            </w:tcBorders>
          </w:tcPr>
          <w:p w14:paraId="1BE4D3C9"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Уровень актуализации информации о бюджете города Новочебоксарска на очередной финансовый год и плановый период, размещаемой в информационно-телекоммуникационной сети «Интернет»</w:t>
            </w:r>
          </w:p>
        </w:tc>
        <w:tc>
          <w:tcPr>
            <w:tcW w:w="1418" w:type="dxa"/>
            <w:tcBorders>
              <w:top w:val="single" w:sz="4" w:space="0" w:color="auto"/>
              <w:left w:val="single" w:sz="4" w:space="0" w:color="auto"/>
              <w:bottom w:val="single" w:sz="4" w:space="0" w:color="auto"/>
              <w:right w:val="single" w:sz="4" w:space="0" w:color="auto"/>
            </w:tcBorders>
          </w:tcPr>
          <w:p w14:paraId="349D8E2D"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1B642B1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6CD6DE69"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0A1F4B0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6D8ECA39"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19F0D5C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4745406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46C5845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2272E94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2D6C234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2893515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1122A30B" w14:textId="77777777" w:rsidTr="0050258D">
        <w:tc>
          <w:tcPr>
            <w:tcW w:w="582" w:type="dxa"/>
            <w:tcBorders>
              <w:top w:val="single" w:sz="4" w:space="0" w:color="auto"/>
              <w:bottom w:val="single" w:sz="4" w:space="0" w:color="auto"/>
              <w:right w:val="single" w:sz="4" w:space="0" w:color="auto"/>
            </w:tcBorders>
          </w:tcPr>
          <w:p w14:paraId="758D4A9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8.</w:t>
            </w:r>
          </w:p>
        </w:tc>
        <w:tc>
          <w:tcPr>
            <w:tcW w:w="6648" w:type="dxa"/>
            <w:tcBorders>
              <w:top w:val="single" w:sz="4" w:space="0" w:color="auto"/>
              <w:left w:val="single" w:sz="4" w:space="0" w:color="auto"/>
              <w:bottom w:val="single" w:sz="4" w:space="0" w:color="auto"/>
              <w:right w:val="single" w:sz="4" w:space="0" w:color="auto"/>
            </w:tcBorders>
          </w:tcPr>
          <w:p w14:paraId="48735547"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города Новочебоксарска к общему количеству поступивших отчетов главных администраторов средств бюджета города Новочебоксарска</w:t>
            </w:r>
          </w:p>
        </w:tc>
        <w:tc>
          <w:tcPr>
            <w:tcW w:w="1418" w:type="dxa"/>
            <w:tcBorders>
              <w:top w:val="single" w:sz="4" w:space="0" w:color="auto"/>
              <w:left w:val="single" w:sz="4" w:space="0" w:color="auto"/>
              <w:bottom w:val="single" w:sz="4" w:space="0" w:color="auto"/>
              <w:right w:val="single" w:sz="4" w:space="0" w:color="auto"/>
            </w:tcBorders>
          </w:tcPr>
          <w:p w14:paraId="0B9B5725"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616ACB7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590C1700"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FDB507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5BAB9E0E"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61DB665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8F1D69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0C3626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52A2348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33C5DA3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48521CAB"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41BBCBE6" w14:textId="77777777" w:rsidTr="0050258D">
        <w:tc>
          <w:tcPr>
            <w:tcW w:w="582" w:type="dxa"/>
            <w:tcBorders>
              <w:top w:val="single" w:sz="4" w:space="0" w:color="auto"/>
              <w:bottom w:val="single" w:sz="4" w:space="0" w:color="auto"/>
              <w:right w:val="single" w:sz="4" w:space="0" w:color="auto"/>
            </w:tcBorders>
          </w:tcPr>
          <w:p w14:paraId="78D58514"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9.</w:t>
            </w:r>
          </w:p>
        </w:tc>
        <w:tc>
          <w:tcPr>
            <w:tcW w:w="6648" w:type="dxa"/>
            <w:tcBorders>
              <w:top w:val="single" w:sz="4" w:space="0" w:color="auto"/>
              <w:left w:val="single" w:sz="4" w:space="0" w:color="auto"/>
              <w:bottom w:val="single" w:sz="4" w:space="0" w:color="auto"/>
              <w:right w:val="single" w:sz="4" w:space="0" w:color="auto"/>
            </w:tcBorders>
          </w:tcPr>
          <w:p w14:paraId="325F574A"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количества проведенных проверок законности, результативности (эффективности и экономности) использования средств бюджета города Новочебоксарска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1418" w:type="dxa"/>
            <w:tcBorders>
              <w:top w:val="single" w:sz="4" w:space="0" w:color="auto"/>
              <w:left w:val="single" w:sz="4" w:space="0" w:color="auto"/>
              <w:bottom w:val="single" w:sz="4" w:space="0" w:color="auto"/>
              <w:right w:val="single" w:sz="4" w:space="0" w:color="auto"/>
            </w:tcBorders>
          </w:tcPr>
          <w:p w14:paraId="0EA471A6"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55A8B6E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447CE42D"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064A77A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71DD0B5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480837D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7E52C7B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48C4691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32002E0F"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4BF3D0B6"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639AB91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4F5FA2" w:rsidRPr="00C34F2C" w14:paraId="2FE1CA1F" w14:textId="77777777" w:rsidTr="0050258D">
        <w:tc>
          <w:tcPr>
            <w:tcW w:w="582" w:type="dxa"/>
            <w:tcBorders>
              <w:top w:val="single" w:sz="4" w:space="0" w:color="auto"/>
              <w:bottom w:val="single" w:sz="4" w:space="0" w:color="auto"/>
              <w:right w:val="single" w:sz="4" w:space="0" w:color="auto"/>
            </w:tcBorders>
          </w:tcPr>
          <w:p w14:paraId="5C8A0BE6" w14:textId="4B6C5337" w:rsidR="004F5FA2" w:rsidRPr="005F3920" w:rsidRDefault="004F5FA2" w:rsidP="007B2476">
            <w:pPr>
              <w:jc w:val="center"/>
              <w:rPr>
                <w:rFonts w:ascii="Times New Roman" w:eastAsiaTheme="minorEastAsia" w:hAnsi="Times New Roman"/>
                <w:sz w:val="20"/>
                <w:szCs w:val="20"/>
              </w:rPr>
            </w:pPr>
            <w:bookmarkStart w:id="13" w:name="sub_100215"/>
            <w:r w:rsidRPr="005F3920">
              <w:rPr>
                <w:rFonts w:ascii="Times New Roman" w:eastAsiaTheme="minorEastAsia" w:hAnsi="Times New Roman"/>
                <w:sz w:val="20"/>
                <w:szCs w:val="20"/>
              </w:rPr>
              <w:t>10.</w:t>
            </w:r>
            <w:bookmarkEnd w:id="13"/>
          </w:p>
        </w:tc>
        <w:tc>
          <w:tcPr>
            <w:tcW w:w="6648" w:type="dxa"/>
            <w:tcBorders>
              <w:top w:val="single" w:sz="4" w:space="0" w:color="auto"/>
              <w:left w:val="single" w:sz="4" w:space="0" w:color="auto"/>
              <w:bottom w:val="single" w:sz="4" w:space="0" w:color="auto"/>
              <w:right w:val="single" w:sz="4" w:space="0" w:color="auto"/>
            </w:tcBorders>
          </w:tcPr>
          <w:p w14:paraId="36F74C20" w14:textId="77777777" w:rsidR="004F5FA2" w:rsidRPr="005F3920" w:rsidRDefault="004F5FA2" w:rsidP="007B2476">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заказчиков города Новочебоксарска, полномочия на определение поставщиков (подрядчиков, исполнителей) которых возложены на уполномоченное учреждение, в общей численности заказчиков города Новочебоксарска</w:t>
            </w:r>
          </w:p>
        </w:tc>
        <w:tc>
          <w:tcPr>
            <w:tcW w:w="1418" w:type="dxa"/>
            <w:tcBorders>
              <w:top w:val="single" w:sz="4" w:space="0" w:color="auto"/>
              <w:left w:val="single" w:sz="4" w:space="0" w:color="auto"/>
              <w:bottom w:val="single" w:sz="4" w:space="0" w:color="auto"/>
              <w:right w:val="single" w:sz="4" w:space="0" w:color="auto"/>
            </w:tcBorders>
          </w:tcPr>
          <w:p w14:paraId="48302BBC" w14:textId="77777777" w:rsidR="004F5FA2" w:rsidRPr="005F3920" w:rsidRDefault="004F5FA2" w:rsidP="007B2476">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14:paraId="7B0AA96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311DA0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EE5A033"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A3F88B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426C9332"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5A57C04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737838D5"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662949CC"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59011237"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709" w:type="dxa"/>
            <w:tcBorders>
              <w:top w:val="single" w:sz="4" w:space="0" w:color="auto"/>
              <w:left w:val="single" w:sz="4" w:space="0" w:color="auto"/>
              <w:bottom w:val="single" w:sz="4" w:space="0" w:color="auto"/>
            </w:tcBorders>
          </w:tcPr>
          <w:p w14:paraId="1924B288" w14:textId="77777777" w:rsidR="004F5FA2" w:rsidRPr="005F3920" w:rsidRDefault="004F5FA2" w:rsidP="007B2476">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bl>
    <w:p w14:paraId="0413E261" w14:textId="77777777" w:rsidR="004F5FA2" w:rsidRPr="00C34F2C" w:rsidRDefault="004F5FA2" w:rsidP="004F5FA2">
      <w:pPr>
        <w:ind w:firstLine="720"/>
        <w:jc w:val="both"/>
        <w:rPr>
          <w:rFonts w:ascii="Times New Roman" w:eastAsiaTheme="minorEastAsia" w:hAnsi="Times New Roman"/>
          <w:sz w:val="24"/>
          <w:szCs w:val="24"/>
        </w:rPr>
      </w:pPr>
    </w:p>
    <w:p w14:paraId="2CE02DA4" w14:textId="056B6E3F" w:rsidR="004F5FA2" w:rsidRDefault="004F5FA2" w:rsidP="0038505A">
      <w:pPr>
        <w:ind w:left="142" w:right="-142" w:firstLine="720"/>
        <w:jc w:val="both"/>
        <w:rPr>
          <w:rFonts w:ascii="Times New Roman" w:hAnsi="Times New Roman"/>
        </w:rPr>
      </w:pPr>
      <w:bookmarkStart w:id="14" w:name="sub_11111"/>
      <w:r w:rsidRPr="00C34F2C">
        <w:rPr>
          <w:rFonts w:ascii="Times New Roman" w:eastAsiaTheme="minorEastAsia" w:hAnsi="Times New Roman"/>
          <w:sz w:val="24"/>
          <w:szCs w:val="24"/>
        </w:rPr>
        <w:t xml:space="preserve">* Значение показателя в 2020 году может быть превышено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C34F2C">
        <w:rPr>
          <w:rFonts w:ascii="Times New Roman" w:eastAsiaTheme="minorEastAsia" w:hAnsi="Times New Roman"/>
          <w:sz w:val="24"/>
          <w:szCs w:val="24"/>
        </w:rPr>
        <w:t>коронавирусной</w:t>
      </w:r>
      <w:proofErr w:type="spellEnd"/>
      <w:r w:rsidRPr="00C34F2C">
        <w:rPr>
          <w:rFonts w:ascii="Times New Roman" w:eastAsiaTheme="minorEastAsia" w:hAnsi="Times New Roman"/>
          <w:sz w:val="24"/>
          <w:szCs w:val="24"/>
        </w:rPr>
        <w:t xml:space="preserve"> инфекции, в соответствии с </w:t>
      </w:r>
      <w:hyperlink r:id="rId15" w:history="1">
        <w:r w:rsidRPr="00C34F2C">
          <w:rPr>
            <w:rFonts w:ascii="Times New Roman" w:eastAsiaTheme="minorEastAsia" w:hAnsi="Times New Roman"/>
            <w:sz w:val="24"/>
            <w:szCs w:val="24"/>
          </w:rPr>
          <w:t>Федеральным законом</w:t>
        </w:r>
      </w:hyperlink>
      <w:r w:rsidRPr="00C34F2C">
        <w:rPr>
          <w:rFonts w:ascii="Times New Roman" w:eastAsiaTheme="minorEastAsia" w:hAnsi="Times New Roman"/>
          <w:sz w:val="24"/>
          <w:szCs w:val="24"/>
        </w:rPr>
        <w:t xml:space="preserve"> от 12 ноября 2019 г.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Pr>
          <w:rFonts w:ascii="Times New Roman" w:eastAsiaTheme="minorEastAsia" w:hAnsi="Times New Roman"/>
          <w:sz w:val="24"/>
          <w:szCs w:val="24"/>
        </w:rPr>
        <w:t>.</w:t>
      </w:r>
      <w:r w:rsidRPr="00C34F2C">
        <w:rPr>
          <w:rFonts w:ascii="Times New Roman" w:eastAsiaTheme="minorEastAsia" w:hAnsi="Times New Roman"/>
          <w:sz w:val="24"/>
          <w:szCs w:val="24"/>
        </w:rPr>
        <w:t>».</w:t>
      </w:r>
      <w:bookmarkEnd w:id="14"/>
    </w:p>
    <w:p w14:paraId="4192F5D9" w14:textId="20B97545" w:rsidR="00352E23" w:rsidRDefault="00124ED3" w:rsidP="00B51773">
      <w:pPr>
        <w:widowControl/>
        <w:ind w:firstLine="709"/>
        <w:jc w:val="both"/>
        <w:rPr>
          <w:rFonts w:ascii="Times New Roman" w:hAnsi="Times New Roman"/>
        </w:rPr>
      </w:pPr>
      <w:r>
        <w:rPr>
          <w:rFonts w:ascii="Times New Roman" w:hAnsi="Times New Roman"/>
        </w:rPr>
        <w:t>4.</w:t>
      </w:r>
      <w:r w:rsidR="00D05969">
        <w:rPr>
          <w:rFonts w:ascii="Times New Roman" w:hAnsi="Times New Roman"/>
        </w:rPr>
        <w:t xml:space="preserve"> </w:t>
      </w:r>
      <w:r w:rsidR="00B51773" w:rsidRPr="00B51773">
        <w:rPr>
          <w:rFonts w:ascii="Times New Roman" w:hAnsi="Times New Roman"/>
        </w:rPr>
        <w:t>Приложение №2 к Муниципальной программе изложить в следующей редакции:</w:t>
      </w:r>
    </w:p>
    <w:p w14:paraId="66A8B86F" w14:textId="77777777" w:rsidR="00124ED3" w:rsidRDefault="00124ED3" w:rsidP="00B51773">
      <w:pPr>
        <w:widowControl/>
        <w:ind w:firstLine="709"/>
        <w:jc w:val="both"/>
        <w:rPr>
          <w:rFonts w:ascii="Times New Roman" w:hAnsi="Times New Roman"/>
        </w:rPr>
      </w:pPr>
    </w:p>
    <w:p w14:paraId="71B868C4" w14:textId="77777777" w:rsidR="00124ED3" w:rsidRDefault="00124ED3" w:rsidP="00B51773">
      <w:pPr>
        <w:widowControl/>
        <w:ind w:firstLine="709"/>
        <w:jc w:val="both"/>
        <w:rPr>
          <w:rFonts w:ascii="Times New Roman" w:hAnsi="Times New Roman"/>
        </w:rPr>
      </w:pPr>
    </w:p>
    <w:p w14:paraId="7222B80D" w14:textId="77777777" w:rsidR="00124ED3" w:rsidRPr="00B51773" w:rsidRDefault="00124ED3" w:rsidP="00B51773">
      <w:pPr>
        <w:widowControl/>
        <w:ind w:firstLine="709"/>
        <w:jc w:val="both"/>
        <w:rPr>
          <w:rFonts w:ascii="Times New Roman" w:hAnsi="Times New Roman"/>
        </w:rPr>
        <w:sectPr w:rsidR="00124ED3" w:rsidRPr="00B51773" w:rsidSect="00030805">
          <w:headerReference w:type="first" r:id="rId16"/>
          <w:pgSz w:w="16837" w:h="11905" w:orient="landscape"/>
          <w:pgMar w:top="1440" w:right="1134" w:bottom="567" w:left="1100" w:header="720" w:footer="720" w:gutter="0"/>
          <w:cols w:space="720"/>
          <w:noEndnote/>
          <w:titlePg/>
          <w:docGrid w:linePitch="354"/>
        </w:sectPr>
      </w:pPr>
    </w:p>
    <w:tbl>
      <w:tblPr>
        <w:tblW w:w="0" w:type="auto"/>
        <w:tblInd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tblGrid>
      <w:tr w:rsidR="00436D17" w:rsidRPr="00812AED" w14:paraId="79037DFB" w14:textId="77777777" w:rsidTr="0038505A">
        <w:tc>
          <w:tcPr>
            <w:tcW w:w="4784" w:type="dxa"/>
            <w:tcBorders>
              <w:top w:val="nil"/>
              <w:left w:val="nil"/>
              <w:bottom w:val="nil"/>
              <w:right w:val="nil"/>
            </w:tcBorders>
            <w:shd w:val="clear" w:color="auto" w:fill="auto"/>
          </w:tcPr>
          <w:p w14:paraId="1A7A7806" w14:textId="77777777" w:rsidR="00436D17" w:rsidRPr="00812AED" w:rsidRDefault="00436D17" w:rsidP="00681C55">
            <w:pPr>
              <w:widowControl/>
              <w:autoSpaceDE/>
              <w:autoSpaceDN/>
              <w:adjustRightInd/>
              <w:outlineLvl w:val="1"/>
              <w:rPr>
                <w:rFonts w:ascii="Times New Roman" w:eastAsia="Calibri" w:hAnsi="Times New Roman"/>
                <w:sz w:val="22"/>
                <w:szCs w:val="22"/>
              </w:rPr>
            </w:pPr>
            <w:r w:rsidRPr="00812AED">
              <w:rPr>
                <w:rFonts w:ascii="Times New Roman" w:eastAsia="Calibri" w:hAnsi="Times New Roman"/>
                <w:sz w:val="22"/>
                <w:szCs w:val="22"/>
              </w:rPr>
              <w:lastRenderedPageBreak/>
              <w:t>«Приложение №2</w:t>
            </w:r>
          </w:p>
          <w:p w14:paraId="675B35A0" w14:textId="77777777" w:rsidR="00436D17" w:rsidRPr="00812AED" w:rsidRDefault="00436D17" w:rsidP="00681C55">
            <w:pPr>
              <w:widowControl/>
              <w:autoSpaceDE/>
              <w:autoSpaceDN/>
              <w:adjustRightInd/>
              <w:outlineLvl w:val="1"/>
              <w:rPr>
                <w:rFonts w:ascii="Times New Roman" w:eastAsia="Calibri" w:hAnsi="Times New Roman"/>
                <w:sz w:val="22"/>
                <w:szCs w:val="22"/>
              </w:rPr>
            </w:pPr>
            <w:r w:rsidRPr="00812AED">
              <w:rPr>
                <w:rFonts w:ascii="Times New Roman" w:eastAsia="Calibri" w:hAnsi="Times New Roman"/>
                <w:sz w:val="22"/>
                <w:szCs w:val="22"/>
              </w:rPr>
              <w:t xml:space="preserve">к муниципальной программе </w:t>
            </w:r>
          </w:p>
          <w:p w14:paraId="312524DA" w14:textId="77777777" w:rsidR="00436D17" w:rsidRPr="00812AED" w:rsidRDefault="00436D17" w:rsidP="00681C55">
            <w:pPr>
              <w:widowControl/>
              <w:autoSpaceDE/>
              <w:autoSpaceDN/>
              <w:adjustRightInd/>
              <w:outlineLvl w:val="1"/>
              <w:rPr>
                <w:rFonts w:ascii="Times New Roman" w:eastAsia="Calibri" w:hAnsi="Times New Roman"/>
                <w:sz w:val="28"/>
              </w:rPr>
            </w:pPr>
            <w:r w:rsidRPr="00812AED">
              <w:rPr>
                <w:rFonts w:ascii="Times New Roman" w:eastAsia="Calibri" w:hAnsi="Times New Roman"/>
                <w:sz w:val="22"/>
                <w:szCs w:val="22"/>
              </w:rPr>
              <w:t>«Управление общественными финансами и муниципальным долгом города Новочебоксарска»</w:t>
            </w:r>
          </w:p>
        </w:tc>
      </w:tr>
    </w:tbl>
    <w:p w14:paraId="16050EA2" w14:textId="77777777" w:rsidR="00436D17" w:rsidRPr="00812AED" w:rsidRDefault="00436D17" w:rsidP="00436D17">
      <w:pPr>
        <w:adjustRightInd/>
        <w:jc w:val="both"/>
        <w:rPr>
          <w:rFonts w:ascii="Times New Roman" w:hAnsi="Times New Roman"/>
          <w:sz w:val="28"/>
        </w:rPr>
      </w:pPr>
    </w:p>
    <w:p w14:paraId="5B0F077C" w14:textId="77777777" w:rsidR="00436D17" w:rsidRPr="00FD13A9" w:rsidRDefault="00436D17" w:rsidP="00436D17">
      <w:pPr>
        <w:adjustRightInd/>
        <w:jc w:val="center"/>
        <w:rPr>
          <w:rFonts w:ascii="Times New Roman" w:hAnsi="Times New Roman"/>
          <w:sz w:val="22"/>
          <w:szCs w:val="22"/>
        </w:rPr>
      </w:pPr>
      <w:bookmarkStart w:id="15" w:name="P656"/>
      <w:bookmarkEnd w:id="15"/>
      <w:r w:rsidRPr="00FD13A9">
        <w:rPr>
          <w:rFonts w:ascii="Times New Roman" w:hAnsi="Times New Roman"/>
          <w:sz w:val="22"/>
          <w:szCs w:val="22"/>
        </w:rPr>
        <w:t>Ресурсное обеспечение</w:t>
      </w:r>
    </w:p>
    <w:p w14:paraId="6A9F0772"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и прогнозная (справочная) оценка расходов за счет всех источников финансирования реализации муниципальной</w:t>
      </w:r>
    </w:p>
    <w:p w14:paraId="71ED93BA"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программы «Управление общественными финансами и муниципальным долгом города Новочебоксарска»</w:t>
      </w:r>
    </w:p>
    <w:p w14:paraId="0D8F29E3" w14:textId="77777777" w:rsidR="00436D17" w:rsidRPr="00FD13A9" w:rsidRDefault="00436D17" w:rsidP="00436D17">
      <w:pPr>
        <w:adjustRightInd/>
        <w:jc w:val="both"/>
        <w:rPr>
          <w:rFonts w:ascii="Times New Roman" w:hAnsi="Times New Roman"/>
          <w:sz w:val="16"/>
          <w:szCs w:val="16"/>
        </w:rPr>
      </w:pPr>
    </w:p>
    <w:tbl>
      <w:tblPr>
        <w:tblW w:w="15877" w:type="dxa"/>
        <w:tblInd w:w="-57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436D17" w:rsidRPr="00FD13A9" w14:paraId="509A242E" w14:textId="77777777" w:rsidTr="00FD13A9">
        <w:trPr>
          <w:trHeight w:val="214"/>
          <w:tblHeader/>
        </w:trPr>
        <w:tc>
          <w:tcPr>
            <w:tcW w:w="1702" w:type="dxa"/>
            <w:vMerge w:val="restart"/>
            <w:tcBorders>
              <w:left w:val="single" w:sz="4" w:space="0" w:color="auto"/>
              <w:bottom w:val="nil"/>
            </w:tcBorders>
            <w:vAlign w:val="center"/>
          </w:tcPr>
          <w:p w14:paraId="4846AB8D"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Статус</w:t>
            </w:r>
          </w:p>
        </w:tc>
        <w:tc>
          <w:tcPr>
            <w:tcW w:w="2552" w:type="dxa"/>
            <w:vMerge w:val="restart"/>
            <w:vAlign w:val="center"/>
          </w:tcPr>
          <w:p w14:paraId="5A3022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Наименование муниципальной программы города Новочебоксарска, подпрограммы, основного мероприятия</w:t>
            </w:r>
          </w:p>
        </w:tc>
        <w:tc>
          <w:tcPr>
            <w:tcW w:w="2268" w:type="dxa"/>
            <w:gridSpan w:val="2"/>
            <w:vAlign w:val="center"/>
          </w:tcPr>
          <w:p w14:paraId="03955BC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Код бюджетной </w:t>
            </w:r>
          </w:p>
          <w:p w14:paraId="13EEABD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классификации</w:t>
            </w:r>
          </w:p>
        </w:tc>
        <w:tc>
          <w:tcPr>
            <w:tcW w:w="1417" w:type="dxa"/>
            <w:vMerge w:val="restart"/>
            <w:vAlign w:val="center"/>
          </w:tcPr>
          <w:p w14:paraId="4643736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Источники </w:t>
            </w:r>
          </w:p>
          <w:p w14:paraId="24AF32E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финансирования</w:t>
            </w:r>
          </w:p>
        </w:tc>
        <w:tc>
          <w:tcPr>
            <w:tcW w:w="7938" w:type="dxa"/>
            <w:gridSpan w:val="9"/>
            <w:tcBorders>
              <w:bottom w:val="single" w:sz="4" w:space="0" w:color="auto"/>
              <w:right w:val="single" w:sz="4" w:space="0" w:color="auto"/>
            </w:tcBorders>
            <w:vAlign w:val="center"/>
          </w:tcPr>
          <w:p w14:paraId="703F89E6"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Расходы по годам, тыс. рублей</w:t>
            </w:r>
          </w:p>
        </w:tc>
      </w:tr>
      <w:tr w:rsidR="00D05969" w:rsidRPr="008F7F39" w14:paraId="2EF184F9" w14:textId="77777777" w:rsidTr="00FD13A9">
        <w:trPr>
          <w:trHeight w:val="20"/>
          <w:tblHeader/>
        </w:trPr>
        <w:tc>
          <w:tcPr>
            <w:tcW w:w="1702" w:type="dxa"/>
            <w:vMerge/>
            <w:tcBorders>
              <w:left w:val="single" w:sz="4" w:space="0" w:color="auto"/>
              <w:bottom w:val="nil"/>
            </w:tcBorders>
            <w:vAlign w:val="center"/>
          </w:tcPr>
          <w:p w14:paraId="446ADAA4"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2552" w:type="dxa"/>
            <w:vMerge/>
            <w:vAlign w:val="center"/>
          </w:tcPr>
          <w:p w14:paraId="5252AEED" w14:textId="77777777" w:rsidR="00436D17" w:rsidRPr="00FD13A9" w:rsidRDefault="00436D17" w:rsidP="00681C55">
            <w:pPr>
              <w:widowControl/>
              <w:autoSpaceDE/>
              <w:autoSpaceDN/>
              <w:adjustRightInd/>
              <w:spacing w:after="160" w:line="259" w:lineRule="auto"/>
              <w:jc w:val="both"/>
              <w:rPr>
                <w:rFonts w:ascii="Times New Roman" w:eastAsia="Calibri" w:hAnsi="Times New Roman"/>
                <w:sz w:val="16"/>
                <w:szCs w:val="16"/>
                <w:lang w:eastAsia="en-US"/>
              </w:rPr>
            </w:pPr>
          </w:p>
        </w:tc>
        <w:tc>
          <w:tcPr>
            <w:tcW w:w="1134" w:type="dxa"/>
            <w:vAlign w:val="center"/>
          </w:tcPr>
          <w:p w14:paraId="490DA2C6" w14:textId="77777777" w:rsidR="00436D17" w:rsidRPr="00FD13A9" w:rsidRDefault="00436D17" w:rsidP="00681C55">
            <w:pPr>
              <w:adjustRightInd/>
              <w:jc w:val="center"/>
              <w:rPr>
                <w:rFonts w:ascii="Times New Roman" w:hAnsi="Times New Roman"/>
                <w:sz w:val="14"/>
                <w:szCs w:val="14"/>
              </w:rPr>
            </w:pPr>
            <w:r w:rsidRPr="00FD13A9">
              <w:rPr>
                <w:rFonts w:ascii="Times New Roman" w:hAnsi="Times New Roman"/>
                <w:sz w:val="14"/>
                <w:szCs w:val="14"/>
              </w:rPr>
              <w:t>Главный распорядитель бюджетных средств</w:t>
            </w:r>
          </w:p>
        </w:tc>
        <w:tc>
          <w:tcPr>
            <w:tcW w:w="1134" w:type="dxa"/>
            <w:vAlign w:val="center"/>
          </w:tcPr>
          <w:p w14:paraId="2B2A564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целевая </w:t>
            </w:r>
          </w:p>
          <w:p w14:paraId="123BCA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статья </w:t>
            </w:r>
          </w:p>
          <w:p w14:paraId="1ADAA77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расходов</w:t>
            </w:r>
          </w:p>
        </w:tc>
        <w:tc>
          <w:tcPr>
            <w:tcW w:w="1417" w:type="dxa"/>
            <w:vMerge/>
            <w:vAlign w:val="center"/>
          </w:tcPr>
          <w:p w14:paraId="515638B2"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851" w:type="dxa"/>
            <w:tcBorders>
              <w:top w:val="single" w:sz="4" w:space="0" w:color="auto"/>
            </w:tcBorders>
            <w:vAlign w:val="center"/>
          </w:tcPr>
          <w:p w14:paraId="73C9E9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2019</w:t>
            </w:r>
          </w:p>
        </w:tc>
        <w:tc>
          <w:tcPr>
            <w:tcW w:w="850" w:type="dxa"/>
            <w:tcBorders>
              <w:top w:val="single" w:sz="4" w:space="0" w:color="auto"/>
            </w:tcBorders>
            <w:vAlign w:val="center"/>
          </w:tcPr>
          <w:p w14:paraId="24161945"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2020</w:t>
            </w:r>
          </w:p>
        </w:tc>
        <w:tc>
          <w:tcPr>
            <w:tcW w:w="992" w:type="dxa"/>
            <w:tcBorders>
              <w:top w:val="single" w:sz="4" w:space="0" w:color="auto"/>
            </w:tcBorders>
            <w:vAlign w:val="center"/>
          </w:tcPr>
          <w:p w14:paraId="7ED41EF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2021</w:t>
            </w:r>
          </w:p>
        </w:tc>
        <w:tc>
          <w:tcPr>
            <w:tcW w:w="993" w:type="dxa"/>
            <w:tcBorders>
              <w:top w:val="single" w:sz="4" w:space="0" w:color="auto"/>
            </w:tcBorders>
            <w:vAlign w:val="center"/>
          </w:tcPr>
          <w:p w14:paraId="2AB3EA34"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2022</w:t>
            </w:r>
          </w:p>
        </w:tc>
        <w:tc>
          <w:tcPr>
            <w:tcW w:w="850" w:type="dxa"/>
            <w:tcBorders>
              <w:top w:val="single" w:sz="4" w:space="0" w:color="auto"/>
            </w:tcBorders>
            <w:vAlign w:val="center"/>
          </w:tcPr>
          <w:p w14:paraId="532CA109"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2023</w:t>
            </w:r>
          </w:p>
        </w:tc>
        <w:tc>
          <w:tcPr>
            <w:tcW w:w="851" w:type="dxa"/>
            <w:tcBorders>
              <w:top w:val="single" w:sz="4" w:space="0" w:color="auto"/>
            </w:tcBorders>
            <w:vAlign w:val="center"/>
          </w:tcPr>
          <w:p w14:paraId="722AAF6E"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2024</w:t>
            </w:r>
          </w:p>
        </w:tc>
        <w:tc>
          <w:tcPr>
            <w:tcW w:w="850" w:type="dxa"/>
            <w:tcBorders>
              <w:top w:val="single" w:sz="4" w:space="0" w:color="auto"/>
            </w:tcBorders>
            <w:vAlign w:val="center"/>
          </w:tcPr>
          <w:p w14:paraId="6A9915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2025</w:t>
            </w:r>
          </w:p>
        </w:tc>
        <w:tc>
          <w:tcPr>
            <w:tcW w:w="851" w:type="dxa"/>
            <w:tcBorders>
              <w:top w:val="single" w:sz="4" w:space="0" w:color="auto"/>
            </w:tcBorders>
            <w:vAlign w:val="center"/>
          </w:tcPr>
          <w:p w14:paraId="0DC7C5EC"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2026 - 2030</w:t>
            </w:r>
          </w:p>
        </w:tc>
        <w:tc>
          <w:tcPr>
            <w:tcW w:w="850" w:type="dxa"/>
            <w:tcBorders>
              <w:top w:val="single" w:sz="4" w:space="0" w:color="auto"/>
              <w:bottom w:val="nil"/>
              <w:right w:val="single" w:sz="4" w:space="0" w:color="auto"/>
            </w:tcBorders>
            <w:vAlign w:val="center"/>
          </w:tcPr>
          <w:p w14:paraId="44009A3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2031 –</w:t>
            </w:r>
          </w:p>
          <w:p w14:paraId="6628312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2035</w:t>
            </w:r>
          </w:p>
        </w:tc>
      </w:tr>
    </w:tbl>
    <w:p w14:paraId="028710F7" w14:textId="77777777" w:rsidR="00436D17" w:rsidRPr="008F7F39" w:rsidRDefault="00436D17" w:rsidP="00436D17">
      <w:pPr>
        <w:widowControl/>
        <w:autoSpaceDE/>
        <w:autoSpaceDN/>
        <w:adjustRightInd/>
        <w:jc w:val="both"/>
        <w:rPr>
          <w:rFonts w:ascii="Times New Roman" w:hAnsi="Times New Roman"/>
          <w:color w:val="000000"/>
          <w:sz w:val="4"/>
          <w:szCs w:val="4"/>
          <w:highlight w:val="yellow"/>
          <w:lang w:eastAsia="en-US"/>
        </w:rPr>
      </w:pPr>
    </w:p>
    <w:tbl>
      <w:tblPr>
        <w:tblW w:w="15877" w:type="dxa"/>
        <w:tblInd w:w="-572" w:type="dxa"/>
        <w:tblLayout w:type="fixed"/>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FD13A9" w:rsidRPr="00812AED" w14:paraId="0A2ED3A0" w14:textId="77777777" w:rsidTr="00EB5E22">
        <w:trPr>
          <w:trHeight w:val="20"/>
          <w:tblHeader/>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84AAE2E"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08E36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auto"/>
          </w:tcPr>
          <w:p w14:paraId="1408548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tcPr>
          <w:p w14:paraId="1E9EEFB2"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4</w:t>
            </w:r>
          </w:p>
        </w:tc>
        <w:tc>
          <w:tcPr>
            <w:tcW w:w="1417" w:type="dxa"/>
            <w:tcBorders>
              <w:top w:val="single" w:sz="4" w:space="0" w:color="auto"/>
              <w:left w:val="nil"/>
              <w:bottom w:val="single" w:sz="4" w:space="0" w:color="auto"/>
              <w:right w:val="single" w:sz="4" w:space="0" w:color="auto"/>
            </w:tcBorders>
            <w:shd w:val="clear" w:color="auto" w:fill="auto"/>
          </w:tcPr>
          <w:p w14:paraId="525E4BCA"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tcPr>
          <w:p w14:paraId="068E7335"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tcPr>
          <w:p w14:paraId="21E65E2B"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tcPr>
          <w:p w14:paraId="1DB76E0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8</w:t>
            </w:r>
          </w:p>
        </w:tc>
        <w:tc>
          <w:tcPr>
            <w:tcW w:w="993" w:type="dxa"/>
            <w:tcBorders>
              <w:top w:val="single" w:sz="4" w:space="0" w:color="auto"/>
              <w:left w:val="nil"/>
              <w:bottom w:val="single" w:sz="4" w:space="0" w:color="auto"/>
              <w:right w:val="single" w:sz="4" w:space="0" w:color="auto"/>
            </w:tcBorders>
            <w:shd w:val="clear" w:color="auto" w:fill="auto"/>
          </w:tcPr>
          <w:p w14:paraId="2104537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9</w:t>
            </w:r>
          </w:p>
        </w:tc>
        <w:tc>
          <w:tcPr>
            <w:tcW w:w="850" w:type="dxa"/>
            <w:tcBorders>
              <w:top w:val="single" w:sz="4" w:space="0" w:color="auto"/>
              <w:left w:val="nil"/>
              <w:bottom w:val="single" w:sz="4" w:space="0" w:color="auto"/>
              <w:right w:val="single" w:sz="4" w:space="0" w:color="auto"/>
            </w:tcBorders>
            <w:shd w:val="clear" w:color="auto" w:fill="auto"/>
          </w:tcPr>
          <w:p w14:paraId="3E03B9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10</w:t>
            </w:r>
          </w:p>
        </w:tc>
        <w:tc>
          <w:tcPr>
            <w:tcW w:w="851" w:type="dxa"/>
            <w:tcBorders>
              <w:top w:val="single" w:sz="4" w:space="0" w:color="auto"/>
              <w:left w:val="nil"/>
              <w:bottom w:val="single" w:sz="4" w:space="0" w:color="auto"/>
              <w:right w:val="single" w:sz="4" w:space="0" w:color="auto"/>
            </w:tcBorders>
            <w:shd w:val="clear" w:color="auto" w:fill="auto"/>
          </w:tcPr>
          <w:p w14:paraId="2FF2399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11</w:t>
            </w:r>
          </w:p>
        </w:tc>
        <w:tc>
          <w:tcPr>
            <w:tcW w:w="850" w:type="dxa"/>
            <w:tcBorders>
              <w:top w:val="single" w:sz="4" w:space="0" w:color="auto"/>
              <w:left w:val="nil"/>
              <w:bottom w:val="single" w:sz="4" w:space="0" w:color="auto"/>
              <w:right w:val="single" w:sz="4" w:space="0" w:color="auto"/>
            </w:tcBorders>
            <w:shd w:val="clear" w:color="auto" w:fill="auto"/>
          </w:tcPr>
          <w:p w14:paraId="7A97B70F"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956A1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13</w:t>
            </w:r>
          </w:p>
        </w:tc>
        <w:tc>
          <w:tcPr>
            <w:tcW w:w="850" w:type="dxa"/>
            <w:tcBorders>
              <w:top w:val="single" w:sz="4" w:space="0" w:color="auto"/>
              <w:left w:val="nil"/>
              <w:bottom w:val="single" w:sz="4" w:space="0" w:color="auto"/>
              <w:right w:val="single" w:sz="4" w:space="0" w:color="auto"/>
            </w:tcBorders>
            <w:shd w:val="clear" w:color="auto" w:fill="auto"/>
          </w:tcPr>
          <w:p w14:paraId="7B8075A9"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14</w:t>
            </w:r>
          </w:p>
        </w:tc>
      </w:tr>
      <w:tr w:rsidR="00FD13A9" w:rsidRPr="00EF0EAF" w14:paraId="13CA7116" w14:textId="77777777" w:rsidTr="00EB5E22">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96516" w14:textId="77777777" w:rsidR="00FD13A9" w:rsidRPr="00812AED" w:rsidRDefault="00FD13A9" w:rsidP="00EB5E22">
            <w:pPr>
              <w:widowControl/>
              <w:autoSpaceDE/>
              <w:autoSpaceDN/>
              <w:adjustRightInd/>
              <w:rPr>
                <w:rFonts w:ascii="Times New Roman" w:hAnsi="Times New Roman"/>
                <w:b/>
                <w:bCs/>
                <w:color w:val="000000"/>
                <w:sz w:val="16"/>
                <w:szCs w:val="16"/>
              </w:rPr>
            </w:pPr>
            <w:r w:rsidRPr="00812AED">
              <w:rPr>
                <w:rFonts w:ascii="Times New Roman" w:hAnsi="Times New Roman"/>
                <w:b/>
                <w:bCs/>
                <w:color w:val="000000"/>
                <w:sz w:val="16"/>
                <w:szCs w:val="16"/>
              </w:rPr>
              <w:t>Муниципальная программа города Новочебоксарска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7CD2A"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«Управление общественными финансами и муниципальным долгом города Новочебоксарска»</w:t>
            </w:r>
          </w:p>
        </w:tc>
        <w:tc>
          <w:tcPr>
            <w:tcW w:w="1134" w:type="dxa"/>
            <w:tcBorders>
              <w:top w:val="single" w:sz="4" w:space="0" w:color="auto"/>
              <w:left w:val="nil"/>
              <w:bottom w:val="single" w:sz="4" w:space="0" w:color="auto"/>
              <w:right w:val="single" w:sz="4" w:space="0" w:color="auto"/>
            </w:tcBorders>
            <w:shd w:val="clear" w:color="auto" w:fill="auto"/>
            <w:hideMark/>
          </w:tcPr>
          <w:p w14:paraId="36F6ABBC"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single" w:sz="4" w:space="0" w:color="auto"/>
              <w:left w:val="nil"/>
              <w:bottom w:val="single" w:sz="4" w:space="0" w:color="auto"/>
              <w:right w:val="single" w:sz="4" w:space="0" w:color="auto"/>
            </w:tcBorders>
            <w:shd w:val="clear" w:color="auto" w:fill="auto"/>
            <w:hideMark/>
          </w:tcPr>
          <w:p w14:paraId="30271F3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Ч400000000</w:t>
            </w:r>
          </w:p>
        </w:tc>
        <w:tc>
          <w:tcPr>
            <w:tcW w:w="1417" w:type="dxa"/>
            <w:tcBorders>
              <w:top w:val="single" w:sz="4" w:space="0" w:color="auto"/>
              <w:left w:val="nil"/>
              <w:bottom w:val="single" w:sz="4" w:space="0" w:color="auto"/>
              <w:right w:val="single" w:sz="4" w:space="0" w:color="auto"/>
            </w:tcBorders>
            <w:shd w:val="clear" w:color="auto" w:fill="auto"/>
            <w:hideMark/>
          </w:tcPr>
          <w:p w14:paraId="67E56B9A" w14:textId="77777777" w:rsidR="00FD13A9" w:rsidRPr="00EF0EAF"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single" w:sz="4" w:space="0" w:color="auto"/>
              <w:left w:val="nil"/>
              <w:bottom w:val="single" w:sz="4" w:space="0" w:color="auto"/>
              <w:right w:val="single" w:sz="4" w:space="0" w:color="auto"/>
            </w:tcBorders>
            <w:shd w:val="clear" w:color="auto" w:fill="auto"/>
            <w:hideMark/>
          </w:tcPr>
          <w:p w14:paraId="675DDEFD" w14:textId="77777777" w:rsidR="00FD13A9" w:rsidRPr="00EF0EAF" w:rsidRDefault="00FD13A9" w:rsidP="00EB5E22">
            <w:pPr>
              <w:widowControl/>
              <w:autoSpaceDE/>
              <w:autoSpaceDN/>
              <w:adjustRightInd/>
              <w:jc w:val="right"/>
              <w:rPr>
                <w:rFonts w:ascii="Times New Roman" w:hAnsi="Times New Roman"/>
                <w:b/>
                <w:bCs/>
                <w:color w:val="000000"/>
                <w:sz w:val="16"/>
                <w:szCs w:val="16"/>
              </w:rPr>
            </w:pPr>
            <w:r w:rsidRPr="00EF0EAF">
              <w:rPr>
                <w:rFonts w:ascii="Times New Roman" w:hAnsi="Times New Roman"/>
                <w:b/>
                <w:bCs/>
                <w:color w:val="000000"/>
                <w:sz w:val="16"/>
                <w:szCs w:val="16"/>
              </w:rPr>
              <w:t>91 046,2</w:t>
            </w:r>
          </w:p>
        </w:tc>
        <w:tc>
          <w:tcPr>
            <w:tcW w:w="850" w:type="dxa"/>
            <w:tcBorders>
              <w:top w:val="single" w:sz="4" w:space="0" w:color="auto"/>
              <w:left w:val="nil"/>
              <w:bottom w:val="single" w:sz="4" w:space="0" w:color="auto"/>
              <w:right w:val="single" w:sz="4" w:space="0" w:color="auto"/>
            </w:tcBorders>
            <w:shd w:val="clear" w:color="auto" w:fill="auto"/>
          </w:tcPr>
          <w:p w14:paraId="17408D45" w14:textId="77777777" w:rsidR="00FD13A9" w:rsidRPr="00EF0EAF" w:rsidRDefault="00FD13A9" w:rsidP="00EB5E22">
            <w:pPr>
              <w:widowControl/>
              <w:autoSpaceDE/>
              <w:autoSpaceDN/>
              <w:adjustRightInd/>
              <w:ind w:left="-106"/>
              <w:jc w:val="right"/>
              <w:rPr>
                <w:rFonts w:ascii="Times New Roman" w:hAnsi="Times New Roman"/>
                <w:b/>
                <w:bCs/>
                <w:color w:val="000000"/>
                <w:sz w:val="16"/>
                <w:szCs w:val="16"/>
              </w:rPr>
            </w:pPr>
            <w:r w:rsidRPr="00EF0EAF">
              <w:rPr>
                <w:rFonts w:ascii="Times New Roman" w:hAnsi="Times New Roman"/>
                <w:b/>
                <w:bCs/>
                <w:color w:val="000000"/>
                <w:sz w:val="16"/>
                <w:szCs w:val="16"/>
              </w:rPr>
              <w:t>102 268,6</w:t>
            </w:r>
          </w:p>
        </w:tc>
        <w:tc>
          <w:tcPr>
            <w:tcW w:w="992" w:type="dxa"/>
            <w:tcBorders>
              <w:top w:val="single" w:sz="4" w:space="0" w:color="auto"/>
              <w:left w:val="nil"/>
              <w:bottom w:val="single" w:sz="4" w:space="0" w:color="auto"/>
              <w:right w:val="single" w:sz="4" w:space="0" w:color="auto"/>
            </w:tcBorders>
            <w:shd w:val="clear" w:color="auto" w:fill="auto"/>
          </w:tcPr>
          <w:p w14:paraId="22783F20" w14:textId="77777777" w:rsidR="00FD13A9" w:rsidRPr="00EF0EAF" w:rsidRDefault="00FD13A9" w:rsidP="00EB5E22">
            <w:pPr>
              <w:jc w:val="right"/>
              <w:rPr>
                <w:rFonts w:ascii="Times New Roman" w:hAnsi="Times New Roman"/>
                <w:b/>
                <w:bCs/>
                <w:color w:val="000000"/>
                <w:sz w:val="16"/>
                <w:szCs w:val="16"/>
              </w:rPr>
            </w:pPr>
            <w:r w:rsidRPr="00EF0EAF">
              <w:rPr>
                <w:rFonts w:ascii="Times New Roman" w:hAnsi="Times New Roman"/>
                <w:b/>
                <w:bCs/>
                <w:color w:val="000000"/>
                <w:sz w:val="16"/>
                <w:szCs w:val="16"/>
              </w:rPr>
              <w:t>148 317,0</w:t>
            </w:r>
          </w:p>
        </w:tc>
        <w:tc>
          <w:tcPr>
            <w:tcW w:w="993" w:type="dxa"/>
            <w:tcBorders>
              <w:top w:val="single" w:sz="4" w:space="0" w:color="auto"/>
              <w:left w:val="nil"/>
              <w:bottom w:val="single" w:sz="4" w:space="0" w:color="auto"/>
              <w:right w:val="single" w:sz="4" w:space="0" w:color="auto"/>
            </w:tcBorders>
            <w:shd w:val="clear" w:color="auto" w:fill="auto"/>
          </w:tcPr>
          <w:p w14:paraId="7A1A64CC" w14:textId="77777777" w:rsidR="00FD13A9" w:rsidRPr="00EF0EAF" w:rsidRDefault="00FD13A9" w:rsidP="00EB5E22">
            <w:pPr>
              <w:jc w:val="right"/>
              <w:rPr>
                <w:rFonts w:ascii="Times New Roman" w:hAnsi="Times New Roman"/>
                <w:b/>
                <w:bCs/>
                <w:color w:val="000000"/>
                <w:sz w:val="16"/>
                <w:szCs w:val="16"/>
              </w:rPr>
            </w:pPr>
            <w:r>
              <w:rPr>
                <w:rFonts w:ascii="Times New Roman" w:hAnsi="Times New Roman"/>
                <w:b/>
                <w:bCs/>
                <w:color w:val="000000"/>
                <w:sz w:val="16"/>
                <w:szCs w:val="16"/>
              </w:rPr>
              <w:t>158 561,1</w:t>
            </w:r>
          </w:p>
        </w:tc>
        <w:tc>
          <w:tcPr>
            <w:tcW w:w="850" w:type="dxa"/>
            <w:tcBorders>
              <w:top w:val="single" w:sz="4" w:space="0" w:color="auto"/>
              <w:left w:val="nil"/>
              <w:bottom w:val="single" w:sz="4" w:space="0" w:color="auto"/>
              <w:right w:val="single" w:sz="4" w:space="0" w:color="auto"/>
            </w:tcBorders>
            <w:shd w:val="clear" w:color="auto" w:fill="auto"/>
          </w:tcPr>
          <w:p w14:paraId="6199CC76" w14:textId="77777777" w:rsidR="00FD13A9" w:rsidRPr="00EF0EAF" w:rsidRDefault="00FD13A9" w:rsidP="00EB5E22">
            <w:pPr>
              <w:ind w:left="-111"/>
              <w:jc w:val="right"/>
              <w:rPr>
                <w:rFonts w:ascii="Times New Roman" w:hAnsi="Times New Roman"/>
                <w:b/>
                <w:bCs/>
                <w:color w:val="000000"/>
                <w:sz w:val="16"/>
                <w:szCs w:val="16"/>
              </w:rPr>
            </w:pPr>
            <w:r>
              <w:rPr>
                <w:rFonts w:ascii="Times New Roman" w:hAnsi="Times New Roman"/>
                <w:b/>
                <w:bCs/>
                <w:color w:val="000000"/>
                <w:sz w:val="16"/>
                <w:szCs w:val="16"/>
              </w:rPr>
              <w:t>102 246,5</w:t>
            </w:r>
          </w:p>
        </w:tc>
        <w:tc>
          <w:tcPr>
            <w:tcW w:w="851" w:type="dxa"/>
            <w:tcBorders>
              <w:top w:val="single" w:sz="4" w:space="0" w:color="auto"/>
              <w:left w:val="nil"/>
              <w:bottom w:val="single" w:sz="4" w:space="0" w:color="auto"/>
              <w:right w:val="single" w:sz="4" w:space="0" w:color="auto"/>
            </w:tcBorders>
            <w:shd w:val="clear" w:color="auto" w:fill="auto"/>
          </w:tcPr>
          <w:p w14:paraId="6445A980" w14:textId="77777777" w:rsidR="00FD13A9" w:rsidRPr="00EF0EAF" w:rsidRDefault="00FD13A9" w:rsidP="00EB5E22">
            <w:pPr>
              <w:jc w:val="right"/>
              <w:rPr>
                <w:rFonts w:ascii="Times New Roman" w:hAnsi="Times New Roman"/>
                <w:b/>
                <w:bCs/>
                <w:color w:val="000000"/>
                <w:sz w:val="16"/>
                <w:szCs w:val="16"/>
              </w:rPr>
            </w:pPr>
            <w:r>
              <w:rPr>
                <w:rFonts w:ascii="Times New Roman" w:hAnsi="Times New Roman"/>
                <w:b/>
                <w:bCs/>
                <w:color w:val="000000"/>
                <w:sz w:val="16"/>
                <w:szCs w:val="16"/>
              </w:rPr>
              <w:t>41 838,2</w:t>
            </w:r>
          </w:p>
        </w:tc>
        <w:tc>
          <w:tcPr>
            <w:tcW w:w="850" w:type="dxa"/>
            <w:tcBorders>
              <w:top w:val="single" w:sz="4" w:space="0" w:color="auto"/>
              <w:left w:val="nil"/>
              <w:bottom w:val="single" w:sz="4" w:space="0" w:color="auto"/>
              <w:right w:val="single" w:sz="4" w:space="0" w:color="auto"/>
            </w:tcBorders>
            <w:shd w:val="clear" w:color="auto" w:fill="auto"/>
          </w:tcPr>
          <w:p w14:paraId="5F847D26" w14:textId="77777777" w:rsidR="00FD13A9" w:rsidRPr="00EF0EAF" w:rsidRDefault="00FD13A9" w:rsidP="00EB5E22">
            <w:pPr>
              <w:jc w:val="right"/>
              <w:rPr>
                <w:rFonts w:ascii="Times New Roman" w:hAnsi="Times New Roman"/>
                <w:b/>
                <w:bCs/>
                <w:color w:val="000000"/>
                <w:sz w:val="16"/>
                <w:szCs w:val="16"/>
              </w:rPr>
            </w:pPr>
            <w:r>
              <w:rPr>
                <w:rFonts w:ascii="Times New Roman" w:hAnsi="Times New Roman"/>
                <w:b/>
                <w:bCs/>
                <w:color w:val="000000"/>
                <w:sz w:val="16"/>
                <w:szCs w:val="16"/>
              </w:rPr>
              <w:t>40 338,2</w:t>
            </w:r>
          </w:p>
        </w:tc>
        <w:tc>
          <w:tcPr>
            <w:tcW w:w="851" w:type="dxa"/>
            <w:tcBorders>
              <w:top w:val="single" w:sz="4" w:space="0" w:color="auto"/>
              <w:left w:val="nil"/>
              <w:bottom w:val="single" w:sz="4" w:space="0" w:color="auto"/>
              <w:right w:val="single" w:sz="4" w:space="0" w:color="auto"/>
            </w:tcBorders>
            <w:shd w:val="clear" w:color="auto" w:fill="auto"/>
          </w:tcPr>
          <w:p w14:paraId="78C1F8FD" w14:textId="77777777" w:rsidR="00FD13A9" w:rsidRPr="00EF0EAF" w:rsidRDefault="00FD13A9" w:rsidP="00EB5E22">
            <w:pPr>
              <w:ind w:left="-113"/>
              <w:jc w:val="right"/>
              <w:rPr>
                <w:rFonts w:ascii="Times New Roman" w:hAnsi="Times New Roman"/>
                <w:b/>
                <w:bCs/>
                <w:color w:val="000000"/>
                <w:sz w:val="16"/>
                <w:szCs w:val="16"/>
              </w:rPr>
            </w:pPr>
            <w:r>
              <w:rPr>
                <w:rFonts w:ascii="Times New Roman" w:hAnsi="Times New Roman"/>
                <w:b/>
                <w:bCs/>
                <w:color w:val="000000"/>
                <w:sz w:val="16"/>
                <w:szCs w:val="16"/>
              </w:rPr>
              <w:t>204 191,0</w:t>
            </w:r>
          </w:p>
        </w:tc>
        <w:tc>
          <w:tcPr>
            <w:tcW w:w="850" w:type="dxa"/>
            <w:tcBorders>
              <w:top w:val="single" w:sz="4" w:space="0" w:color="auto"/>
              <w:left w:val="nil"/>
              <w:bottom w:val="single" w:sz="4" w:space="0" w:color="auto"/>
              <w:right w:val="single" w:sz="4" w:space="0" w:color="auto"/>
            </w:tcBorders>
            <w:shd w:val="clear" w:color="auto" w:fill="auto"/>
          </w:tcPr>
          <w:p w14:paraId="4479E81D" w14:textId="77777777" w:rsidR="00FD13A9" w:rsidRPr="00EF0EAF" w:rsidRDefault="00FD13A9" w:rsidP="00EB5E22">
            <w:pPr>
              <w:ind w:left="-105"/>
              <w:jc w:val="right"/>
              <w:rPr>
                <w:rFonts w:ascii="Times New Roman" w:hAnsi="Times New Roman"/>
                <w:b/>
                <w:bCs/>
                <w:color w:val="000000"/>
                <w:sz w:val="16"/>
                <w:szCs w:val="16"/>
              </w:rPr>
            </w:pPr>
            <w:r>
              <w:rPr>
                <w:rFonts w:ascii="Times New Roman" w:hAnsi="Times New Roman"/>
                <w:b/>
                <w:bCs/>
                <w:color w:val="000000"/>
                <w:sz w:val="16"/>
                <w:szCs w:val="16"/>
              </w:rPr>
              <w:t>204 191,0</w:t>
            </w:r>
          </w:p>
        </w:tc>
      </w:tr>
      <w:tr w:rsidR="00FD13A9" w:rsidRPr="00EF0EAF" w14:paraId="3E86B47C" w14:textId="77777777" w:rsidTr="00EB5E22">
        <w:trPr>
          <w:trHeight w:val="20"/>
        </w:trPr>
        <w:tc>
          <w:tcPr>
            <w:tcW w:w="1702" w:type="dxa"/>
            <w:vMerge/>
            <w:tcBorders>
              <w:top w:val="single" w:sz="4" w:space="0" w:color="auto"/>
              <w:left w:val="single" w:sz="4" w:space="0" w:color="auto"/>
              <w:bottom w:val="single" w:sz="4" w:space="0" w:color="auto"/>
              <w:right w:val="single" w:sz="4" w:space="0" w:color="auto"/>
            </w:tcBorders>
          </w:tcPr>
          <w:p w14:paraId="58611695"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1FAC37CF"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CE5C655"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05F68552"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5D65577B" w14:textId="77777777" w:rsidR="00FD13A9" w:rsidRPr="00EF0EAF" w:rsidRDefault="00FD13A9" w:rsidP="00EB5E22">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13D9E879"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29B814D1"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036BDF"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1C4E0A9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auto"/>
          </w:tcPr>
          <w:p w14:paraId="78F97F72"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69B3FE3"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CEEAA86"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B10C653"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D952A5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r>
      <w:tr w:rsidR="00FD13A9" w:rsidRPr="00EF0EAF" w14:paraId="5CBBBDEB" w14:textId="77777777" w:rsidTr="00EB5E22">
        <w:trPr>
          <w:trHeight w:val="20"/>
        </w:trPr>
        <w:tc>
          <w:tcPr>
            <w:tcW w:w="1702" w:type="dxa"/>
            <w:vMerge/>
            <w:tcBorders>
              <w:top w:val="single" w:sz="4" w:space="0" w:color="auto"/>
              <w:left w:val="single" w:sz="4" w:space="0" w:color="auto"/>
              <w:bottom w:val="single" w:sz="4" w:space="0" w:color="auto"/>
              <w:right w:val="single" w:sz="4" w:space="0" w:color="auto"/>
            </w:tcBorders>
          </w:tcPr>
          <w:p w14:paraId="50C6C134"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73EEBEA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1519E9"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98FC242"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0B1C23D0" w14:textId="77777777" w:rsidR="00FD13A9" w:rsidRPr="00EF0EAF" w:rsidRDefault="00FD13A9" w:rsidP="00EB5E22">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196A120"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1AB03C2B"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7600F48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1DB257CF" w14:textId="77777777" w:rsidR="00FD13A9" w:rsidRPr="00EF0EAF" w:rsidRDefault="00FD13A9" w:rsidP="00EB5E22">
            <w:pPr>
              <w:jc w:val="right"/>
              <w:rPr>
                <w:rFonts w:ascii="Times New Roman" w:hAnsi="Times New Roman"/>
                <w:color w:val="000000"/>
                <w:sz w:val="16"/>
                <w:szCs w:val="16"/>
              </w:rPr>
            </w:pPr>
            <w:r>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auto"/>
          </w:tcPr>
          <w:p w14:paraId="5DDF5579" w14:textId="77777777" w:rsidR="00FD13A9" w:rsidRPr="00EF0EAF" w:rsidRDefault="00FD13A9" w:rsidP="00EB5E22">
            <w:pPr>
              <w:jc w:val="right"/>
              <w:rPr>
                <w:rFonts w:ascii="Times New Roman" w:hAnsi="Times New Roman"/>
                <w:color w:val="000000"/>
                <w:sz w:val="16"/>
                <w:szCs w:val="16"/>
              </w:rPr>
            </w:pPr>
            <w:r>
              <w:rPr>
                <w:rFonts w:ascii="Times New Roman" w:hAnsi="Times New Roman"/>
                <w:color w:val="000000"/>
                <w:sz w:val="16"/>
                <w:szCs w:val="16"/>
              </w:rPr>
              <w:t>40 726,5</w:t>
            </w:r>
          </w:p>
        </w:tc>
        <w:tc>
          <w:tcPr>
            <w:tcW w:w="851" w:type="dxa"/>
            <w:tcBorders>
              <w:top w:val="nil"/>
              <w:left w:val="nil"/>
              <w:bottom w:val="single" w:sz="4" w:space="0" w:color="auto"/>
              <w:right w:val="single" w:sz="4" w:space="0" w:color="auto"/>
            </w:tcBorders>
            <w:shd w:val="clear" w:color="auto" w:fill="auto"/>
          </w:tcPr>
          <w:p w14:paraId="5BDEE26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A0E616"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A78AD9"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866ACB"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r>
      <w:tr w:rsidR="00FD13A9" w:rsidRPr="00EF0EAF" w14:paraId="2BCF3631" w14:textId="77777777" w:rsidTr="00EB5E22">
        <w:trPr>
          <w:trHeight w:val="20"/>
        </w:trPr>
        <w:tc>
          <w:tcPr>
            <w:tcW w:w="1702" w:type="dxa"/>
            <w:vMerge/>
            <w:tcBorders>
              <w:top w:val="single" w:sz="4" w:space="0" w:color="auto"/>
              <w:left w:val="single" w:sz="4" w:space="0" w:color="auto"/>
              <w:bottom w:val="single" w:sz="4" w:space="0" w:color="auto"/>
              <w:right w:val="single" w:sz="4" w:space="0" w:color="auto"/>
            </w:tcBorders>
            <w:hideMark/>
          </w:tcPr>
          <w:p w14:paraId="2971C7D9"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hideMark/>
          </w:tcPr>
          <w:p w14:paraId="0D0CA3C1"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8F2E760"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59A3138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hideMark/>
          </w:tcPr>
          <w:p w14:paraId="60322BF0"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FCC91F7"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17 466,2</w:t>
            </w:r>
          </w:p>
        </w:tc>
        <w:tc>
          <w:tcPr>
            <w:tcW w:w="850" w:type="dxa"/>
            <w:tcBorders>
              <w:top w:val="nil"/>
              <w:left w:val="nil"/>
              <w:bottom w:val="single" w:sz="4" w:space="0" w:color="auto"/>
              <w:right w:val="single" w:sz="4" w:space="0" w:color="auto"/>
            </w:tcBorders>
            <w:shd w:val="clear" w:color="auto" w:fill="auto"/>
          </w:tcPr>
          <w:p w14:paraId="6608B3A1"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18 379,4</w:t>
            </w:r>
          </w:p>
        </w:tc>
        <w:tc>
          <w:tcPr>
            <w:tcW w:w="992" w:type="dxa"/>
            <w:tcBorders>
              <w:top w:val="nil"/>
              <w:left w:val="nil"/>
              <w:bottom w:val="single" w:sz="4" w:space="0" w:color="auto"/>
              <w:right w:val="single" w:sz="4" w:space="0" w:color="auto"/>
            </w:tcBorders>
            <w:shd w:val="clear" w:color="auto" w:fill="auto"/>
          </w:tcPr>
          <w:p w14:paraId="76E00DE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20 248,7</w:t>
            </w:r>
          </w:p>
        </w:tc>
        <w:tc>
          <w:tcPr>
            <w:tcW w:w="993" w:type="dxa"/>
            <w:tcBorders>
              <w:top w:val="nil"/>
              <w:left w:val="nil"/>
              <w:bottom w:val="single" w:sz="4" w:space="0" w:color="auto"/>
              <w:right w:val="single" w:sz="4" w:space="0" w:color="auto"/>
            </w:tcBorders>
            <w:shd w:val="clear" w:color="auto" w:fill="auto"/>
          </w:tcPr>
          <w:p w14:paraId="0C82AF77" w14:textId="77777777" w:rsidR="00FD13A9" w:rsidRPr="00EF0EAF" w:rsidRDefault="00FD13A9" w:rsidP="00EB5E22">
            <w:pPr>
              <w:jc w:val="right"/>
              <w:rPr>
                <w:rFonts w:ascii="Times New Roman" w:hAnsi="Times New Roman"/>
                <w:color w:val="000000"/>
                <w:sz w:val="16"/>
                <w:szCs w:val="16"/>
              </w:rPr>
            </w:pPr>
            <w:r>
              <w:rPr>
                <w:rFonts w:ascii="Times New Roman" w:hAnsi="Times New Roman"/>
                <w:color w:val="000000"/>
                <w:sz w:val="16"/>
                <w:szCs w:val="16"/>
              </w:rPr>
              <w:t>61 691,1</w:t>
            </w:r>
          </w:p>
        </w:tc>
        <w:tc>
          <w:tcPr>
            <w:tcW w:w="850" w:type="dxa"/>
            <w:tcBorders>
              <w:top w:val="nil"/>
              <w:left w:val="nil"/>
              <w:bottom w:val="single" w:sz="4" w:space="0" w:color="auto"/>
              <w:right w:val="single" w:sz="4" w:space="0" w:color="auto"/>
            </w:tcBorders>
            <w:shd w:val="clear" w:color="auto" w:fill="auto"/>
          </w:tcPr>
          <w:p w14:paraId="0C92199D" w14:textId="77777777" w:rsidR="00FD13A9" w:rsidRPr="00EF0EAF" w:rsidRDefault="00FD13A9" w:rsidP="00EB5E22">
            <w:pPr>
              <w:jc w:val="right"/>
              <w:rPr>
                <w:rFonts w:ascii="Times New Roman" w:hAnsi="Times New Roman"/>
                <w:color w:val="000000"/>
                <w:sz w:val="16"/>
                <w:szCs w:val="16"/>
              </w:rPr>
            </w:pPr>
            <w:r>
              <w:rPr>
                <w:rFonts w:ascii="Times New Roman" w:hAnsi="Times New Roman"/>
                <w:color w:val="000000"/>
                <w:sz w:val="16"/>
                <w:szCs w:val="16"/>
              </w:rPr>
              <w:t>61 520,0</w:t>
            </w:r>
          </w:p>
        </w:tc>
        <w:tc>
          <w:tcPr>
            <w:tcW w:w="851" w:type="dxa"/>
            <w:tcBorders>
              <w:top w:val="nil"/>
              <w:left w:val="nil"/>
              <w:bottom w:val="single" w:sz="4" w:space="0" w:color="auto"/>
              <w:right w:val="single" w:sz="4" w:space="0" w:color="auto"/>
            </w:tcBorders>
            <w:shd w:val="clear" w:color="auto" w:fill="auto"/>
          </w:tcPr>
          <w:p w14:paraId="5BED440C" w14:textId="77777777" w:rsidR="00FD13A9" w:rsidRPr="00820E6D" w:rsidRDefault="00FD13A9" w:rsidP="00EB5E22">
            <w:pPr>
              <w:jc w:val="right"/>
              <w:rPr>
                <w:rFonts w:ascii="Times New Roman" w:hAnsi="Times New Roman"/>
                <w:color w:val="000000"/>
                <w:sz w:val="16"/>
                <w:szCs w:val="16"/>
              </w:rPr>
            </w:pPr>
            <w:r w:rsidRPr="00820E6D">
              <w:rPr>
                <w:rFonts w:ascii="Times New Roman" w:hAnsi="Times New Roman"/>
                <w:color w:val="000000"/>
                <w:sz w:val="16"/>
                <w:szCs w:val="16"/>
              </w:rPr>
              <w:t>41 838,2</w:t>
            </w:r>
          </w:p>
        </w:tc>
        <w:tc>
          <w:tcPr>
            <w:tcW w:w="850" w:type="dxa"/>
            <w:tcBorders>
              <w:top w:val="nil"/>
              <w:left w:val="nil"/>
              <w:bottom w:val="single" w:sz="4" w:space="0" w:color="auto"/>
              <w:right w:val="single" w:sz="4" w:space="0" w:color="auto"/>
            </w:tcBorders>
            <w:shd w:val="clear" w:color="auto" w:fill="auto"/>
          </w:tcPr>
          <w:p w14:paraId="38585A0D" w14:textId="77777777" w:rsidR="00FD13A9" w:rsidRPr="00820E6D" w:rsidRDefault="00FD13A9" w:rsidP="00EB5E22">
            <w:pPr>
              <w:jc w:val="right"/>
              <w:rPr>
                <w:rFonts w:ascii="Times New Roman" w:hAnsi="Times New Roman"/>
                <w:color w:val="000000"/>
                <w:sz w:val="16"/>
                <w:szCs w:val="16"/>
              </w:rPr>
            </w:pPr>
            <w:r w:rsidRPr="00820E6D">
              <w:rPr>
                <w:rFonts w:ascii="Times New Roman" w:hAnsi="Times New Roman"/>
                <w:color w:val="000000"/>
                <w:sz w:val="16"/>
                <w:szCs w:val="16"/>
              </w:rPr>
              <w:t>40 338,2</w:t>
            </w:r>
          </w:p>
        </w:tc>
        <w:tc>
          <w:tcPr>
            <w:tcW w:w="851" w:type="dxa"/>
            <w:tcBorders>
              <w:top w:val="nil"/>
              <w:left w:val="nil"/>
              <w:bottom w:val="single" w:sz="4" w:space="0" w:color="auto"/>
              <w:right w:val="single" w:sz="4" w:space="0" w:color="auto"/>
            </w:tcBorders>
            <w:shd w:val="clear" w:color="auto" w:fill="auto"/>
          </w:tcPr>
          <w:p w14:paraId="30836876" w14:textId="77777777" w:rsidR="00FD13A9" w:rsidRPr="00820E6D" w:rsidRDefault="00FD13A9" w:rsidP="00EB5E22">
            <w:pPr>
              <w:ind w:left="-113"/>
              <w:jc w:val="right"/>
              <w:rPr>
                <w:rFonts w:ascii="Times New Roman" w:hAnsi="Times New Roman"/>
                <w:color w:val="000000"/>
                <w:sz w:val="16"/>
                <w:szCs w:val="16"/>
              </w:rPr>
            </w:pPr>
            <w:r w:rsidRPr="00820E6D">
              <w:rPr>
                <w:rFonts w:ascii="Times New Roman" w:hAnsi="Times New Roman"/>
                <w:color w:val="000000"/>
                <w:sz w:val="16"/>
                <w:szCs w:val="16"/>
              </w:rPr>
              <w:t>204 191,0</w:t>
            </w:r>
          </w:p>
        </w:tc>
        <w:tc>
          <w:tcPr>
            <w:tcW w:w="850" w:type="dxa"/>
            <w:tcBorders>
              <w:top w:val="nil"/>
              <w:left w:val="nil"/>
              <w:bottom w:val="single" w:sz="4" w:space="0" w:color="auto"/>
              <w:right w:val="single" w:sz="4" w:space="0" w:color="auto"/>
            </w:tcBorders>
            <w:shd w:val="clear" w:color="auto" w:fill="auto"/>
          </w:tcPr>
          <w:p w14:paraId="3C4B3223" w14:textId="77777777" w:rsidR="00FD13A9" w:rsidRPr="00820E6D" w:rsidRDefault="00FD13A9" w:rsidP="00EB5E22">
            <w:pPr>
              <w:ind w:left="-105"/>
              <w:jc w:val="right"/>
              <w:rPr>
                <w:rFonts w:ascii="Times New Roman" w:hAnsi="Times New Roman"/>
                <w:color w:val="000000"/>
                <w:sz w:val="16"/>
                <w:szCs w:val="16"/>
              </w:rPr>
            </w:pPr>
            <w:r w:rsidRPr="00820E6D">
              <w:rPr>
                <w:rFonts w:ascii="Times New Roman" w:hAnsi="Times New Roman"/>
                <w:color w:val="000000"/>
                <w:sz w:val="16"/>
                <w:szCs w:val="16"/>
              </w:rPr>
              <w:t>204 191,0</w:t>
            </w:r>
          </w:p>
        </w:tc>
      </w:tr>
      <w:tr w:rsidR="00FD13A9" w:rsidRPr="00EF0EAF" w14:paraId="56867A97" w14:textId="77777777" w:rsidTr="00EB5E22">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475EC89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1A42646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«Совершенствование бюджетной политики и</w:t>
            </w:r>
            <w:r>
              <w:rPr>
                <w:rFonts w:ascii="Times New Roman" w:hAnsi="Times New Roman"/>
                <w:b/>
                <w:bCs/>
                <w:color w:val="000000"/>
                <w:sz w:val="16"/>
                <w:szCs w:val="16"/>
              </w:rPr>
              <w:t xml:space="preserve"> эффективное использование бюджетного потенциала</w:t>
            </w:r>
            <w:r w:rsidRPr="00812AED">
              <w:rPr>
                <w:rFonts w:ascii="Times New Roman" w:hAnsi="Times New Roman"/>
                <w:b/>
                <w:bCs/>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012C6EC"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B65F6BE"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41B7BAE8" w14:textId="77777777" w:rsidR="00FD13A9" w:rsidRPr="00EF0EAF"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08A1C57" w14:textId="77777777" w:rsidR="00FD13A9" w:rsidRPr="00EF0EAF" w:rsidRDefault="00FD13A9" w:rsidP="00EB5E22">
            <w:pPr>
              <w:jc w:val="right"/>
              <w:rPr>
                <w:rFonts w:ascii="Times New Roman" w:hAnsi="Times New Roman"/>
                <w:b/>
                <w:bCs/>
                <w:color w:val="000000"/>
                <w:sz w:val="16"/>
                <w:szCs w:val="16"/>
              </w:rPr>
            </w:pPr>
            <w:r w:rsidRPr="00EF0EAF">
              <w:rPr>
                <w:rFonts w:ascii="Times New Roman" w:hAnsi="Times New Roman"/>
                <w:b/>
                <w:bCs/>
                <w:color w:val="000000"/>
                <w:sz w:val="16"/>
                <w:szCs w:val="16"/>
              </w:rPr>
              <w:t>78 305,1</w:t>
            </w:r>
          </w:p>
        </w:tc>
        <w:tc>
          <w:tcPr>
            <w:tcW w:w="850" w:type="dxa"/>
            <w:tcBorders>
              <w:top w:val="nil"/>
              <w:left w:val="nil"/>
              <w:bottom w:val="single" w:sz="4" w:space="0" w:color="auto"/>
              <w:right w:val="single" w:sz="4" w:space="0" w:color="auto"/>
            </w:tcBorders>
            <w:shd w:val="clear" w:color="auto" w:fill="auto"/>
          </w:tcPr>
          <w:p w14:paraId="0D6E0914" w14:textId="77777777" w:rsidR="00FD13A9" w:rsidRPr="00EF0EAF" w:rsidRDefault="00FD13A9" w:rsidP="00EB5E22">
            <w:pPr>
              <w:jc w:val="right"/>
              <w:rPr>
                <w:rFonts w:ascii="Times New Roman" w:hAnsi="Times New Roman"/>
                <w:b/>
                <w:bCs/>
                <w:color w:val="000000"/>
                <w:sz w:val="16"/>
                <w:szCs w:val="16"/>
              </w:rPr>
            </w:pPr>
            <w:r w:rsidRPr="00EF0EAF">
              <w:rPr>
                <w:rFonts w:ascii="Times New Roman" w:hAnsi="Times New Roman"/>
                <w:b/>
                <w:bCs/>
                <w:color w:val="000000"/>
                <w:sz w:val="16"/>
                <w:szCs w:val="16"/>
              </w:rPr>
              <w:t>89 158,5</w:t>
            </w:r>
          </w:p>
        </w:tc>
        <w:tc>
          <w:tcPr>
            <w:tcW w:w="992" w:type="dxa"/>
            <w:tcBorders>
              <w:top w:val="nil"/>
              <w:left w:val="nil"/>
              <w:bottom w:val="single" w:sz="4" w:space="0" w:color="auto"/>
              <w:right w:val="single" w:sz="4" w:space="0" w:color="auto"/>
            </w:tcBorders>
            <w:shd w:val="clear" w:color="auto" w:fill="auto"/>
          </w:tcPr>
          <w:p w14:paraId="515F0514" w14:textId="77777777" w:rsidR="00FD13A9" w:rsidRPr="00EF0EAF" w:rsidRDefault="00FD13A9" w:rsidP="00EB5E22">
            <w:pPr>
              <w:jc w:val="right"/>
              <w:rPr>
                <w:rFonts w:ascii="Times New Roman" w:hAnsi="Times New Roman"/>
                <w:b/>
                <w:bCs/>
                <w:color w:val="000000"/>
                <w:sz w:val="16"/>
                <w:szCs w:val="16"/>
              </w:rPr>
            </w:pPr>
            <w:r w:rsidRPr="00EF0EAF">
              <w:rPr>
                <w:rFonts w:ascii="Times New Roman" w:hAnsi="Times New Roman"/>
                <w:b/>
                <w:bCs/>
                <w:color w:val="000000"/>
                <w:sz w:val="16"/>
                <w:szCs w:val="16"/>
              </w:rPr>
              <w:t>133 836,6</w:t>
            </w:r>
          </w:p>
        </w:tc>
        <w:tc>
          <w:tcPr>
            <w:tcW w:w="993" w:type="dxa"/>
            <w:tcBorders>
              <w:top w:val="nil"/>
              <w:left w:val="nil"/>
              <w:bottom w:val="single" w:sz="4" w:space="0" w:color="auto"/>
              <w:right w:val="single" w:sz="4" w:space="0" w:color="auto"/>
            </w:tcBorders>
            <w:shd w:val="clear" w:color="auto" w:fill="auto"/>
          </w:tcPr>
          <w:p w14:paraId="4552AEAD" w14:textId="77777777" w:rsidR="00FD13A9" w:rsidRPr="005454C0" w:rsidRDefault="00FD13A9" w:rsidP="00EB5E22">
            <w:pPr>
              <w:jc w:val="right"/>
              <w:rPr>
                <w:rFonts w:ascii="Times New Roman" w:hAnsi="Times New Roman"/>
                <w:b/>
                <w:bCs/>
                <w:color w:val="000000"/>
                <w:sz w:val="16"/>
                <w:szCs w:val="16"/>
              </w:rPr>
            </w:pPr>
            <w:r w:rsidRPr="005454C0">
              <w:rPr>
                <w:rFonts w:ascii="Times New Roman" w:hAnsi="Times New Roman"/>
                <w:b/>
                <w:bCs/>
                <w:color w:val="000000"/>
                <w:sz w:val="16"/>
                <w:szCs w:val="16"/>
              </w:rPr>
              <w:t>111 859,4</w:t>
            </w:r>
          </w:p>
        </w:tc>
        <w:tc>
          <w:tcPr>
            <w:tcW w:w="850" w:type="dxa"/>
            <w:tcBorders>
              <w:top w:val="nil"/>
              <w:left w:val="nil"/>
              <w:bottom w:val="single" w:sz="4" w:space="0" w:color="auto"/>
              <w:right w:val="single" w:sz="4" w:space="0" w:color="auto"/>
            </w:tcBorders>
            <w:shd w:val="clear" w:color="auto" w:fill="auto"/>
          </w:tcPr>
          <w:p w14:paraId="1003F798" w14:textId="77777777" w:rsidR="00FD13A9" w:rsidRPr="005454C0" w:rsidRDefault="00FD13A9" w:rsidP="00EB5E22">
            <w:pPr>
              <w:jc w:val="right"/>
              <w:rPr>
                <w:rFonts w:ascii="Times New Roman" w:hAnsi="Times New Roman"/>
                <w:b/>
                <w:bCs/>
                <w:color w:val="000000"/>
                <w:sz w:val="16"/>
                <w:szCs w:val="16"/>
              </w:rPr>
            </w:pPr>
            <w:r w:rsidRPr="005454C0">
              <w:rPr>
                <w:rFonts w:ascii="Times New Roman" w:hAnsi="Times New Roman"/>
                <w:b/>
                <w:bCs/>
                <w:color w:val="000000"/>
                <w:sz w:val="16"/>
                <w:szCs w:val="16"/>
              </w:rPr>
              <w:t>53 025,5</w:t>
            </w:r>
          </w:p>
        </w:tc>
        <w:tc>
          <w:tcPr>
            <w:tcW w:w="851" w:type="dxa"/>
            <w:tcBorders>
              <w:top w:val="nil"/>
              <w:left w:val="nil"/>
              <w:bottom w:val="single" w:sz="4" w:space="0" w:color="auto"/>
              <w:right w:val="single" w:sz="4" w:space="0" w:color="auto"/>
            </w:tcBorders>
            <w:shd w:val="clear" w:color="auto" w:fill="auto"/>
          </w:tcPr>
          <w:p w14:paraId="033E4668" w14:textId="77777777" w:rsidR="00FD13A9" w:rsidRPr="005454C0" w:rsidRDefault="00FD13A9" w:rsidP="00EB5E22">
            <w:pPr>
              <w:jc w:val="right"/>
              <w:rPr>
                <w:rFonts w:ascii="Times New Roman" w:hAnsi="Times New Roman"/>
                <w:b/>
                <w:bCs/>
                <w:color w:val="000000"/>
                <w:sz w:val="16"/>
                <w:szCs w:val="16"/>
              </w:rPr>
            </w:pPr>
            <w:r w:rsidRPr="005454C0">
              <w:rPr>
                <w:rFonts w:ascii="Times New Roman" w:hAnsi="Times New Roman"/>
                <w:b/>
                <w:bCs/>
                <w:color w:val="000000"/>
                <w:sz w:val="16"/>
                <w:szCs w:val="16"/>
              </w:rPr>
              <w:t>6 500,0</w:t>
            </w:r>
          </w:p>
        </w:tc>
        <w:tc>
          <w:tcPr>
            <w:tcW w:w="850" w:type="dxa"/>
            <w:tcBorders>
              <w:top w:val="nil"/>
              <w:left w:val="nil"/>
              <w:bottom w:val="single" w:sz="4" w:space="0" w:color="auto"/>
              <w:right w:val="single" w:sz="4" w:space="0" w:color="auto"/>
            </w:tcBorders>
            <w:shd w:val="clear" w:color="auto" w:fill="auto"/>
          </w:tcPr>
          <w:p w14:paraId="071FC280" w14:textId="77777777" w:rsidR="00FD13A9" w:rsidRPr="005454C0" w:rsidRDefault="00FD13A9" w:rsidP="00EB5E22">
            <w:pPr>
              <w:jc w:val="right"/>
              <w:rPr>
                <w:rFonts w:ascii="Times New Roman" w:hAnsi="Times New Roman"/>
                <w:b/>
                <w:bCs/>
                <w:color w:val="000000"/>
                <w:sz w:val="16"/>
                <w:szCs w:val="16"/>
              </w:rPr>
            </w:pPr>
            <w:r w:rsidRPr="005454C0">
              <w:rPr>
                <w:rFonts w:ascii="Times New Roman" w:hAnsi="Times New Roman"/>
                <w:b/>
                <w:bCs/>
                <w:color w:val="000000"/>
                <w:sz w:val="16"/>
                <w:szCs w:val="16"/>
              </w:rPr>
              <w:t>5 000,0</w:t>
            </w:r>
          </w:p>
        </w:tc>
        <w:tc>
          <w:tcPr>
            <w:tcW w:w="851" w:type="dxa"/>
            <w:tcBorders>
              <w:top w:val="nil"/>
              <w:left w:val="nil"/>
              <w:bottom w:val="single" w:sz="4" w:space="0" w:color="auto"/>
              <w:right w:val="single" w:sz="4" w:space="0" w:color="auto"/>
            </w:tcBorders>
            <w:shd w:val="clear" w:color="auto" w:fill="auto"/>
          </w:tcPr>
          <w:p w14:paraId="68755D40" w14:textId="77777777" w:rsidR="00FD13A9" w:rsidRPr="005454C0" w:rsidRDefault="00FD13A9" w:rsidP="00EB5E22">
            <w:pPr>
              <w:jc w:val="right"/>
              <w:rPr>
                <w:rFonts w:ascii="Times New Roman" w:hAnsi="Times New Roman"/>
                <w:b/>
                <w:bCs/>
                <w:color w:val="000000"/>
                <w:sz w:val="16"/>
                <w:szCs w:val="16"/>
              </w:rPr>
            </w:pPr>
            <w:r w:rsidRPr="005454C0">
              <w:rPr>
                <w:rFonts w:ascii="Times New Roman" w:hAnsi="Times New Roman"/>
                <w:b/>
                <w:bCs/>
                <w:color w:val="000000"/>
                <w:sz w:val="16"/>
                <w:szCs w:val="16"/>
              </w:rPr>
              <w:t>27 500,0</w:t>
            </w:r>
          </w:p>
        </w:tc>
        <w:tc>
          <w:tcPr>
            <w:tcW w:w="850" w:type="dxa"/>
            <w:tcBorders>
              <w:top w:val="nil"/>
              <w:left w:val="nil"/>
              <w:bottom w:val="single" w:sz="4" w:space="0" w:color="auto"/>
              <w:right w:val="single" w:sz="4" w:space="0" w:color="auto"/>
            </w:tcBorders>
            <w:shd w:val="clear" w:color="auto" w:fill="auto"/>
          </w:tcPr>
          <w:p w14:paraId="79874C49" w14:textId="77777777" w:rsidR="00FD13A9" w:rsidRPr="005454C0" w:rsidRDefault="00FD13A9" w:rsidP="00EB5E22">
            <w:pPr>
              <w:jc w:val="right"/>
              <w:rPr>
                <w:rFonts w:ascii="Times New Roman" w:hAnsi="Times New Roman"/>
                <w:b/>
                <w:bCs/>
                <w:color w:val="000000"/>
                <w:sz w:val="16"/>
                <w:szCs w:val="16"/>
              </w:rPr>
            </w:pPr>
            <w:r w:rsidRPr="005454C0">
              <w:rPr>
                <w:rFonts w:ascii="Times New Roman" w:hAnsi="Times New Roman"/>
                <w:b/>
                <w:bCs/>
                <w:color w:val="000000"/>
                <w:sz w:val="16"/>
                <w:szCs w:val="16"/>
              </w:rPr>
              <w:t>27 500,0</w:t>
            </w:r>
          </w:p>
        </w:tc>
      </w:tr>
      <w:tr w:rsidR="00FD13A9" w:rsidRPr="00EF0EAF" w14:paraId="3ED78D4C"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0019C641"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77D7657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D5C1C0A" w14:textId="77777777" w:rsidR="00FD13A9" w:rsidRPr="00812AED" w:rsidRDefault="00FD13A9" w:rsidP="00EB5E22">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AC6759" w14:textId="77777777" w:rsidR="00FD13A9" w:rsidRPr="00812AED" w:rsidRDefault="00FD13A9" w:rsidP="00EB5E22">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7E05B89D" w14:textId="77777777" w:rsidR="00FD13A9" w:rsidRPr="00EF0EAF" w:rsidRDefault="00FD13A9" w:rsidP="00EB5E22">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3C8865D5"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57B76D86"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F1A305"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7B07BB86"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auto"/>
          </w:tcPr>
          <w:p w14:paraId="72B1F32C"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FCAC39D"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BF35C8"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27EE1AC"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8A436D0"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r>
      <w:tr w:rsidR="00FD13A9" w:rsidRPr="00EF0EAF" w14:paraId="42925266"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6E547E3D"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3A7BDE00"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D0078F2" w14:textId="77777777" w:rsidR="00FD13A9" w:rsidRPr="00812AED" w:rsidRDefault="00FD13A9" w:rsidP="00EB5E22">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2CB8AD" w14:textId="77777777" w:rsidR="00FD13A9" w:rsidRPr="00812AED" w:rsidRDefault="00FD13A9" w:rsidP="00EB5E22">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0CB599BF" w14:textId="77777777" w:rsidR="00FD13A9" w:rsidRPr="00EF0EAF" w:rsidRDefault="00FD13A9" w:rsidP="00EB5E22">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DD7E025"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4DBEC847"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2B1627A8"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0BFC2609"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auto"/>
          </w:tcPr>
          <w:p w14:paraId="634BDE1D"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40 726,5</w:t>
            </w:r>
          </w:p>
        </w:tc>
        <w:tc>
          <w:tcPr>
            <w:tcW w:w="851" w:type="dxa"/>
            <w:tcBorders>
              <w:top w:val="nil"/>
              <w:left w:val="nil"/>
              <w:bottom w:val="single" w:sz="4" w:space="0" w:color="auto"/>
              <w:right w:val="single" w:sz="4" w:space="0" w:color="auto"/>
            </w:tcBorders>
            <w:shd w:val="clear" w:color="auto" w:fill="auto"/>
          </w:tcPr>
          <w:p w14:paraId="7094FD3C"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EC3ECEC"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64D29A"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FF058F9"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0,0</w:t>
            </w:r>
          </w:p>
        </w:tc>
      </w:tr>
      <w:tr w:rsidR="00FD13A9" w:rsidRPr="00EF0EAF" w14:paraId="24A8C09E" w14:textId="77777777" w:rsidTr="00EB5E22">
        <w:trPr>
          <w:trHeight w:val="20"/>
        </w:trPr>
        <w:tc>
          <w:tcPr>
            <w:tcW w:w="1702" w:type="dxa"/>
            <w:vMerge/>
            <w:tcBorders>
              <w:top w:val="nil"/>
              <w:left w:val="single" w:sz="4" w:space="0" w:color="auto"/>
              <w:bottom w:val="single" w:sz="4" w:space="0" w:color="auto"/>
              <w:right w:val="single" w:sz="4" w:space="0" w:color="auto"/>
            </w:tcBorders>
            <w:hideMark/>
          </w:tcPr>
          <w:p w14:paraId="026FFC55" w14:textId="77777777" w:rsidR="00FD13A9" w:rsidRPr="00812AED" w:rsidRDefault="00FD13A9" w:rsidP="00EB5E22">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D30043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561ED327"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779764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06049EF8"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A53442A"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4 725,1</w:t>
            </w:r>
          </w:p>
        </w:tc>
        <w:tc>
          <w:tcPr>
            <w:tcW w:w="850" w:type="dxa"/>
            <w:tcBorders>
              <w:top w:val="nil"/>
              <w:left w:val="nil"/>
              <w:bottom w:val="single" w:sz="4" w:space="0" w:color="auto"/>
              <w:right w:val="single" w:sz="4" w:space="0" w:color="auto"/>
            </w:tcBorders>
            <w:shd w:val="clear" w:color="auto" w:fill="auto"/>
          </w:tcPr>
          <w:p w14:paraId="676B08AD"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5 269,3</w:t>
            </w:r>
          </w:p>
        </w:tc>
        <w:tc>
          <w:tcPr>
            <w:tcW w:w="992" w:type="dxa"/>
            <w:tcBorders>
              <w:top w:val="nil"/>
              <w:left w:val="nil"/>
              <w:bottom w:val="single" w:sz="4" w:space="0" w:color="auto"/>
              <w:right w:val="single" w:sz="4" w:space="0" w:color="auto"/>
            </w:tcBorders>
            <w:shd w:val="clear" w:color="auto" w:fill="auto"/>
          </w:tcPr>
          <w:p w14:paraId="1038B3C9" w14:textId="77777777" w:rsidR="00FD13A9" w:rsidRPr="00EF0EAF" w:rsidRDefault="00FD13A9" w:rsidP="00EB5E22">
            <w:pPr>
              <w:jc w:val="right"/>
              <w:rPr>
                <w:rFonts w:ascii="Times New Roman" w:hAnsi="Times New Roman"/>
                <w:color w:val="000000"/>
                <w:sz w:val="16"/>
                <w:szCs w:val="16"/>
                <w:lang w:val="en-US"/>
              </w:rPr>
            </w:pPr>
            <w:r w:rsidRPr="00EF0EAF">
              <w:rPr>
                <w:rFonts w:ascii="Times New Roman" w:hAnsi="Times New Roman"/>
                <w:color w:val="000000"/>
                <w:sz w:val="16"/>
                <w:szCs w:val="16"/>
              </w:rPr>
              <w:t>5 768,3</w:t>
            </w:r>
          </w:p>
        </w:tc>
        <w:tc>
          <w:tcPr>
            <w:tcW w:w="993" w:type="dxa"/>
            <w:tcBorders>
              <w:top w:val="nil"/>
              <w:left w:val="nil"/>
              <w:bottom w:val="single" w:sz="4" w:space="0" w:color="auto"/>
              <w:right w:val="single" w:sz="4" w:space="0" w:color="auto"/>
            </w:tcBorders>
            <w:shd w:val="clear" w:color="auto" w:fill="auto"/>
          </w:tcPr>
          <w:p w14:paraId="6A55DED0"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14 989,4</w:t>
            </w:r>
          </w:p>
        </w:tc>
        <w:tc>
          <w:tcPr>
            <w:tcW w:w="850" w:type="dxa"/>
            <w:tcBorders>
              <w:top w:val="nil"/>
              <w:left w:val="nil"/>
              <w:bottom w:val="single" w:sz="4" w:space="0" w:color="auto"/>
              <w:right w:val="single" w:sz="4" w:space="0" w:color="auto"/>
            </w:tcBorders>
            <w:shd w:val="clear" w:color="auto" w:fill="auto"/>
          </w:tcPr>
          <w:p w14:paraId="7B51C5A0"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12 299,0</w:t>
            </w:r>
          </w:p>
        </w:tc>
        <w:tc>
          <w:tcPr>
            <w:tcW w:w="851" w:type="dxa"/>
            <w:tcBorders>
              <w:top w:val="nil"/>
              <w:left w:val="nil"/>
              <w:bottom w:val="single" w:sz="4" w:space="0" w:color="auto"/>
              <w:right w:val="single" w:sz="4" w:space="0" w:color="auto"/>
            </w:tcBorders>
            <w:shd w:val="clear" w:color="auto" w:fill="auto"/>
          </w:tcPr>
          <w:p w14:paraId="0B1772D4"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6 500,0</w:t>
            </w:r>
          </w:p>
        </w:tc>
        <w:tc>
          <w:tcPr>
            <w:tcW w:w="850" w:type="dxa"/>
            <w:tcBorders>
              <w:top w:val="nil"/>
              <w:left w:val="nil"/>
              <w:bottom w:val="single" w:sz="4" w:space="0" w:color="auto"/>
              <w:right w:val="single" w:sz="4" w:space="0" w:color="auto"/>
            </w:tcBorders>
            <w:shd w:val="clear" w:color="auto" w:fill="auto"/>
          </w:tcPr>
          <w:p w14:paraId="1D9CF17B"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5 000,0</w:t>
            </w:r>
          </w:p>
        </w:tc>
        <w:tc>
          <w:tcPr>
            <w:tcW w:w="851" w:type="dxa"/>
            <w:tcBorders>
              <w:top w:val="nil"/>
              <w:left w:val="nil"/>
              <w:bottom w:val="single" w:sz="4" w:space="0" w:color="auto"/>
              <w:right w:val="single" w:sz="4" w:space="0" w:color="auto"/>
            </w:tcBorders>
            <w:shd w:val="clear" w:color="auto" w:fill="auto"/>
          </w:tcPr>
          <w:p w14:paraId="28E8B395"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27 500,0</w:t>
            </w:r>
          </w:p>
        </w:tc>
        <w:tc>
          <w:tcPr>
            <w:tcW w:w="850" w:type="dxa"/>
            <w:tcBorders>
              <w:top w:val="nil"/>
              <w:left w:val="nil"/>
              <w:bottom w:val="single" w:sz="4" w:space="0" w:color="auto"/>
              <w:right w:val="single" w:sz="4" w:space="0" w:color="auto"/>
            </w:tcBorders>
            <w:shd w:val="clear" w:color="auto" w:fill="auto"/>
          </w:tcPr>
          <w:p w14:paraId="023E21F1" w14:textId="77777777" w:rsidR="00FD13A9" w:rsidRPr="005454C0" w:rsidRDefault="00FD13A9" w:rsidP="00EB5E22">
            <w:pPr>
              <w:jc w:val="right"/>
              <w:rPr>
                <w:rFonts w:ascii="Times New Roman" w:hAnsi="Times New Roman"/>
                <w:color w:val="000000"/>
                <w:sz w:val="16"/>
                <w:szCs w:val="16"/>
              </w:rPr>
            </w:pPr>
            <w:r w:rsidRPr="005454C0">
              <w:rPr>
                <w:rFonts w:ascii="Times New Roman" w:hAnsi="Times New Roman"/>
                <w:color w:val="000000"/>
                <w:sz w:val="16"/>
                <w:szCs w:val="16"/>
              </w:rPr>
              <w:t>27 500,0</w:t>
            </w:r>
          </w:p>
        </w:tc>
      </w:tr>
      <w:tr w:rsidR="00FD13A9" w:rsidRPr="00EF0EAF" w14:paraId="09B5CA67" w14:textId="77777777" w:rsidTr="00EB5E22">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78F22B5D"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7D7687F1"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бюджетного планирования, формирование бюджета города Новочебоксарска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14:paraId="474A1DD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16698BF"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Ч410100000</w:t>
            </w:r>
          </w:p>
        </w:tc>
        <w:tc>
          <w:tcPr>
            <w:tcW w:w="1417" w:type="dxa"/>
            <w:tcBorders>
              <w:top w:val="nil"/>
              <w:left w:val="nil"/>
              <w:bottom w:val="single" w:sz="4" w:space="0" w:color="auto"/>
              <w:right w:val="single" w:sz="4" w:space="0" w:color="auto"/>
            </w:tcBorders>
            <w:shd w:val="clear" w:color="auto" w:fill="auto"/>
            <w:hideMark/>
          </w:tcPr>
          <w:p w14:paraId="57FE853E" w14:textId="77777777" w:rsidR="00FD13A9" w:rsidRPr="00EF0EAF"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A4A7BA8" w14:textId="77777777" w:rsidR="00FD13A9" w:rsidRPr="00EF0EAF" w:rsidRDefault="00FD13A9" w:rsidP="00EB5E22">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tcBorders>
              <w:top w:val="nil"/>
              <w:left w:val="nil"/>
              <w:bottom w:val="single" w:sz="4" w:space="0" w:color="auto"/>
              <w:right w:val="single" w:sz="4" w:space="0" w:color="auto"/>
            </w:tcBorders>
            <w:shd w:val="clear" w:color="auto" w:fill="auto"/>
          </w:tcPr>
          <w:p w14:paraId="7676C30E" w14:textId="77777777" w:rsidR="00FD13A9" w:rsidRPr="00EF0EAF" w:rsidRDefault="00FD13A9" w:rsidP="00EB5E22">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tcBorders>
              <w:top w:val="nil"/>
              <w:left w:val="nil"/>
              <w:bottom w:val="single" w:sz="4" w:space="0" w:color="auto"/>
              <w:right w:val="single" w:sz="4" w:space="0" w:color="auto"/>
            </w:tcBorders>
            <w:shd w:val="clear" w:color="auto" w:fill="auto"/>
          </w:tcPr>
          <w:p w14:paraId="4525E6EC"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tcBorders>
              <w:top w:val="nil"/>
              <w:left w:val="nil"/>
              <w:bottom w:val="single" w:sz="4" w:space="0" w:color="auto"/>
              <w:right w:val="single" w:sz="4" w:space="0" w:color="auto"/>
            </w:tcBorders>
            <w:shd w:val="clear" w:color="auto" w:fill="auto"/>
          </w:tcPr>
          <w:p w14:paraId="5A18C8DE"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tcBorders>
              <w:top w:val="nil"/>
              <w:left w:val="nil"/>
              <w:bottom w:val="single" w:sz="4" w:space="0" w:color="auto"/>
              <w:right w:val="single" w:sz="4" w:space="0" w:color="auto"/>
            </w:tcBorders>
            <w:shd w:val="clear" w:color="auto" w:fill="auto"/>
          </w:tcPr>
          <w:p w14:paraId="03DEE463"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2 000,0</w:t>
            </w:r>
          </w:p>
        </w:tc>
        <w:tc>
          <w:tcPr>
            <w:tcW w:w="851" w:type="dxa"/>
            <w:tcBorders>
              <w:top w:val="nil"/>
              <w:left w:val="nil"/>
              <w:bottom w:val="single" w:sz="4" w:space="0" w:color="auto"/>
              <w:right w:val="single" w:sz="4" w:space="0" w:color="auto"/>
            </w:tcBorders>
            <w:shd w:val="clear" w:color="auto" w:fill="auto"/>
          </w:tcPr>
          <w:p w14:paraId="18EC677C"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2 500,0</w:t>
            </w:r>
          </w:p>
        </w:tc>
        <w:tc>
          <w:tcPr>
            <w:tcW w:w="850" w:type="dxa"/>
            <w:tcBorders>
              <w:top w:val="nil"/>
              <w:left w:val="nil"/>
              <w:bottom w:val="single" w:sz="4" w:space="0" w:color="auto"/>
              <w:right w:val="single" w:sz="4" w:space="0" w:color="auto"/>
            </w:tcBorders>
            <w:shd w:val="clear" w:color="auto" w:fill="auto"/>
          </w:tcPr>
          <w:p w14:paraId="404AB865"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2 500,0</w:t>
            </w:r>
          </w:p>
        </w:tc>
        <w:tc>
          <w:tcPr>
            <w:tcW w:w="851" w:type="dxa"/>
            <w:tcBorders>
              <w:top w:val="nil"/>
              <w:left w:val="nil"/>
              <w:bottom w:val="single" w:sz="4" w:space="0" w:color="auto"/>
              <w:right w:val="single" w:sz="4" w:space="0" w:color="auto"/>
            </w:tcBorders>
            <w:shd w:val="clear" w:color="auto" w:fill="auto"/>
          </w:tcPr>
          <w:p w14:paraId="0D90C4F3"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tcBorders>
              <w:top w:val="nil"/>
              <w:left w:val="nil"/>
              <w:bottom w:val="single" w:sz="4" w:space="0" w:color="auto"/>
              <w:right w:val="single" w:sz="4" w:space="0" w:color="auto"/>
            </w:tcBorders>
            <w:shd w:val="clear" w:color="auto" w:fill="auto"/>
          </w:tcPr>
          <w:p w14:paraId="05E051FB"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F0EAF" w14:paraId="1934CE49" w14:textId="77777777" w:rsidTr="00EB5E22">
        <w:trPr>
          <w:trHeight w:val="231"/>
        </w:trPr>
        <w:tc>
          <w:tcPr>
            <w:tcW w:w="1702" w:type="dxa"/>
            <w:vMerge/>
            <w:tcBorders>
              <w:top w:val="nil"/>
              <w:left w:val="single" w:sz="4" w:space="0" w:color="auto"/>
              <w:bottom w:val="single" w:sz="4" w:space="0" w:color="auto"/>
              <w:right w:val="single" w:sz="4" w:space="0" w:color="auto"/>
            </w:tcBorders>
          </w:tcPr>
          <w:p w14:paraId="1E22781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B658CF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1DE3A5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72296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37AB14A2"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single" w:sz="4" w:space="0" w:color="auto"/>
              <w:bottom w:val="single" w:sz="4" w:space="0" w:color="auto"/>
              <w:right w:val="single" w:sz="4" w:space="0" w:color="auto"/>
            </w:tcBorders>
            <w:shd w:val="clear" w:color="auto" w:fill="auto"/>
          </w:tcPr>
          <w:p w14:paraId="394357F4"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679201F5"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6761F76F"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345E389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1DADB57A"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2C17BAC6"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25651346"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31A13A00"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113AD61D"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EF0EAF" w14:paraId="55F877E9" w14:textId="77777777" w:rsidTr="00EB5E22">
        <w:trPr>
          <w:trHeight w:val="483"/>
        </w:trPr>
        <w:tc>
          <w:tcPr>
            <w:tcW w:w="1702" w:type="dxa"/>
            <w:vMerge/>
            <w:tcBorders>
              <w:top w:val="nil"/>
              <w:left w:val="single" w:sz="4" w:space="0" w:color="auto"/>
              <w:bottom w:val="single" w:sz="4" w:space="0" w:color="auto"/>
              <w:right w:val="single" w:sz="4" w:space="0" w:color="auto"/>
            </w:tcBorders>
          </w:tcPr>
          <w:p w14:paraId="19DA7F6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6E55F3F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27E61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6464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2766F366"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single" w:sz="4" w:space="0" w:color="auto"/>
              <w:bottom w:val="single" w:sz="4" w:space="0" w:color="auto"/>
              <w:right w:val="single" w:sz="4" w:space="0" w:color="auto"/>
            </w:tcBorders>
            <w:shd w:val="clear" w:color="auto" w:fill="auto"/>
          </w:tcPr>
          <w:p w14:paraId="3394452E"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5A2EC73B"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4F9E1440"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7E7BB1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6A5DAAD8"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267019EE"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359F83CC"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438FF5C3"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04D40C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EF0EAF" w14:paraId="102C0FA3" w14:textId="77777777" w:rsidTr="00EB5E22">
        <w:trPr>
          <w:trHeight w:val="483"/>
        </w:trPr>
        <w:tc>
          <w:tcPr>
            <w:tcW w:w="1702" w:type="dxa"/>
            <w:vMerge/>
            <w:tcBorders>
              <w:top w:val="nil"/>
              <w:left w:val="single" w:sz="4" w:space="0" w:color="auto"/>
              <w:bottom w:val="single" w:sz="4" w:space="0" w:color="auto"/>
              <w:right w:val="single" w:sz="4" w:space="0" w:color="auto"/>
            </w:tcBorders>
            <w:hideMark/>
          </w:tcPr>
          <w:p w14:paraId="381CFEA9"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4B626B2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B5247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43A6CA"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Ч410173430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1F6285E0"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21B6AAD5"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vMerge w:val="restart"/>
            <w:tcBorders>
              <w:top w:val="nil"/>
              <w:left w:val="single" w:sz="4" w:space="0" w:color="auto"/>
              <w:bottom w:val="single" w:sz="4" w:space="0" w:color="auto"/>
              <w:right w:val="single" w:sz="4" w:space="0" w:color="auto"/>
            </w:tcBorders>
            <w:shd w:val="clear" w:color="auto" w:fill="auto"/>
          </w:tcPr>
          <w:p w14:paraId="77C479A7"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vMerge w:val="restart"/>
            <w:tcBorders>
              <w:top w:val="nil"/>
              <w:left w:val="single" w:sz="4" w:space="0" w:color="auto"/>
              <w:bottom w:val="single" w:sz="4" w:space="0" w:color="auto"/>
              <w:right w:val="single" w:sz="4" w:space="0" w:color="auto"/>
            </w:tcBorders>
            <w:shd w:val="clear" w:color="auto" w:fill="auto"/>
          </w:tcPr>
          <w:p w14:paraId="477BF86C" w14:textId="77777777" w:rsidR="00FD13A9" w:rsidRPr="00EF0EAF" w:rsidRDefault="00FD13A9" w:rsidP="00EB5E22">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vMerge w:val="restart"/>
            <w:tcBorders>
              <w:top w:val="nil"/>
              <w:left w:val="single" w:sz="4" w:space="0" w:color="auto"/>
              <w:bottom w:val="single" w:sz="4" w:space="0" w:color="auto"/>
              <w:right w:val="single" w:sz="4" w:space="0" w:color="auto"/>
            </w:tcBorders>
            <w:shd w:val="clear" w:color="auto" w:fill="auto"/>
          </w:tcPr>
          <w:p w14:paraId="79F631B4"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vMerge w:val="restart"/>
            <w:tcBorders>
              <w:top w:val="nil"/>
              <w:left w:val="single" w:sz="4" w:space="0" w:color="auto"/>
              <w:bottom w:val="single" w:sz="4" w:space="0" w:color="auto"/>
              <w:right w:val="single" w:sz="4" w:space="0" w:color="auto"/>
            </w:tcBorders>
            <w:shd w:val="clear" w:color="auto" w:fill="auto"/>
          </w:tcPr>
          <w:p w14:paraId="74DDCADC"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2 000,0</w:t>
            </w:r>
          </w:p>
        </w:tc>
        <w:tc>
          <w:tcPr>
            <w:tcW w:w="851" w:type="dxa"/>
            <w:vMerge w:val="restart"/>
            <w:tcBorders>
              <w:top w:val="nil"/>
              <w:left w:val="single" w:sz="4" w:space="0" w:color="auto"/>
              <w:bottom w:val="single" w:sz="4" w:space="0" w:color="auto"/>
              <w:right w:val="single" w:sz="4" w:space="0" w:color="auto"/>
            </w:tcBorders>
            <w:shd w:val="clear" w:color="auto" w:fill="auto"/>
          </w:tcPr>
          <w:p w14:paraId="7BBC5F84"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2 500,0</w:t>
            </w:r>
          </w:p>
        </w:tc>
        <w:tc>
          <w:tcPr>
            <w:tcW w:w="850" w:type="dxa"/>
            <w:vMerge w:val="restart"/>
            <w:tcBorders>
              <w:top w:val="nil"/>
              <w:left w:val="single" w:sz="4" w:space="0" w:color="auto"/>
              <w:bottom w:val="single" w:sz="4" w:space="0" w:color="auto"/>
              <w:right w:val="single" w:sz="4" w:space="0" w:color="auto"/>
            </w:tcBorders>
            <w:shd w:val="clear" w:color="auto" w:fill="auto"/>
          </w:tcPr>
          <w:p w14:paraId="04A94610"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2 500,0</w:t>
            </w:r>
          </w:p>
        </w:tc>
        <w:tc>
          <w:tcPr>
            <w:tcW w:w="851" w:type="dxa"/>
            <w:vMerge w:val="restart"/>
            <w:tcBorders>
              <w:top w:val="nil"/>
              <w:left w:val="single" w:sz="4" w:space="0" w:color="auto"/>
              <w:bottom w:val="single" w:sz="4" w:space="0" w:color="auto"/>
              <w:right w:val="single" w:sz="4" w:space="0" w:color="auto"/>
            </w:tcBorders>
            <w:shd w:val="clear" w:color="auto" w:fill="auto"/>
          </w:tcPr>
          <w:p w14:paraId="6CF19812"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vMerge w:val="restart"/>
            <w:tcBorders>
              <w:top w:val="nil"/>
              <w:left w:val="single" w:sz="4" w:space="0" w:color="auto"/>
              <w:bottom w:val="single" w:sz="4" w:space="0" w:color="auto"/>
              <w:right w:val="single" w:sz="4" w:space="0" w:color="auto"/>
            </w:tcBorders>
            <w:shd w:val="clear" w:color="auto" w:fill="auto"/>
          </w:tcPr>
          <w:p w14:paraId="0B63D697" w14:textId="77777777" w:rsidR="00FD13A9" w:rsidRPr="002D67DA" w:rsidRDefault="00FD13A9" w:rsidP="00EB5E22">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31EFE" w14:paraId="2DB0796E" w14:textId="77777777" w:rsidTr="00EB5E22">
        <w:trPr>
          <w:trHeight w:val="483"/>
        </w:trPr>
        <w:tc>
          <w:tcPr>
            <w:tcW w:w="1702" w:type="dxa"/>
            <w:vMerge/>
            <w:tcBorders>
              <w:top w:val="nil"/>
              <w:left w:val="single" w:sz="4" w:space="0" w:color="auto"/>
              <w:bottom w:val="single" w:sz="4" w:space="0" w:color="auto"/>
              <w:right w:val="single" w:sz="4" w:space="0" w:color="auto"/>
            </w:tcBorders>
            <w:hideMark/>
          </w:tcPr>
          <w:p w14:paraId="05609D3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667BCE8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36AFB7F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0E312FD0"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417" w:type="dxa"/>
            <w:vMerge/>
            <w:tcBorders>
              <w:top w:val="nil"/>
              <w:left w:val="single" w:sz="4" w:space="0" w:color="auto"/>
              <w:bottom w:val="single" w:sz="4" w:space="0" w:color="auto"/>
              <w:right w:val="single" w:sz="4" w:space="0" w:color="auto"/>
            </w:tcBorders>
            <w:hideMark/>
          </w:tcPr>
          <w:p w14:paraId="1003F111"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hideMark/>
          </w:tcPr>
          <w:p w14:paraId="0243DCFD"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00819827"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2" w:type="dxa"/>
            <w:vMerge/>
            <w:tcBorders>
              <w:top w:val="nil"/>
              <w:left w:val="single" w:sz="4" w:space="0" w:color="auto"/>
              <w:bottom w:val="single" w:sz="4" w:space="0" w:color="auto"/>
              <w:right w:val="single" w:sz="4" w:space="0" w:color="auto"/>
            </w:tcBorders>
          </w:tcPr>
          <w:p w14:paraId="06B6B32A"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3" w:type="dxa"/>
            <w:vMerge/>
            <w:tcBorders>
              <w:top w:val="nil"/>
              <w:left w:val="single" w:sz="4" w:space="0" w:color="auto"/>
              <w:bottom w:val="single" w:sz="4" w:space="0" w:color="auto"/>
              <w:right w:val="single" w:sz="4" w:space="0" w:color="auto"/>
            </w:tcBorders>
          </w:tcPr>
          <w:p w14:paraId="2A041610"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79CF394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14:paraId="1DD590E5"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25245FE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14:paraId="7F802264"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71B451BB"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r>
      <w:tr w:rsidR="00FD13A9" w:rsidRPr="00812AED" w14:paraId="51A595EB"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662F4C99"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552" w:type="dxa"/>
            <w:vMerge w:val="restart"/>
            <w:tcBorders>
              <w:top w:val="nil"/>
              <w:left w:val="nil"/>
              <w:right w:val="single" w:sz="4" w:space="0" w:color="auto"/>
            </w:tcBorders>
            <w:shd w:val="clear" w:color="auto" w:fill="auto"/>
            <w:hideMark/>
          </w:tcPr>
          <w:p w14:paraId="3F9A690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доходной базы, уточнение бюджета города Новочебоксарска в ходе его исполнения с учетом поступлений доходов в бюджет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21BC8E35"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9A85E7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Ч410200000</w:t>
            </w:r>
          </w:p>
        </w:tc>
        <w:tc>
          <w:tcPr>
            <w:tcW w:w="1417" w:type="dxa"/>
            <w:tcBorders>
              <w:top w:val="nil"/>
              <w:left w:val="nil"/>
              <w:bottom w:val="single" w:sz="4" w:space="0" w:color="auto"/>
              <w:right w:val="single" w:sz="4" w:space="0" w:color="auto"/>
            </w:tcBorders>
            <w:shd w:val="clear" w:color="auto" w:fill="auto"/>
            <w:hideMark/>
          </w:tcPr>
          <w:p w14:paraId="2B3D0B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FFF068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5AAE9F9"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8DEC96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5E0528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9C9BE2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B91E81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780A9A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F9E8A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75E245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50B541F" w14:textId="77777777" w:rsidTr="00EB5E22">
        <w:trPr>
          <w:trHeight w:val="20"/>
        </w:trPr>
        <w:tc>
          <w:tcPr>
            <w:tcW w:w="1702" w:type="dxa"/>
            <w:vMerge/>
            <w:tcBorders>
              <w:left w:val="single" w:sz="4" w:space="0" w:color="auto"/>
              <w:right w:val="single" w:sz="4" w:space="0" w:color="auto"/>
            </w:tcBorders>
            <w:shd w:val="clear" w:color="auto" w:fill="auto"/>
          </w:tcPr>
          <w:p w14:paraId="5875308F"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22D4D62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A27BDA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41A4823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F2384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0A5590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2564C2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3B3199B"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8EA08B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55CC07A"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250CF0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2411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FC1EA0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D3BAA91"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725BC0DB" w14:textId="77777777" w:rsidTr="00EB5E22">
        <w:trPr>
          <w:trHeight w:val="20"/>
        </w:trPr>
        <w:tc>
          <w:tcPr>
            <w:tcW w:w="1702" w:type="dxa"/>
            <w:vMerge/>
            <w:tcBorders>
              <w:left w:val="single" w:sz="4" w:space="0" w:color="auto"/>
              <w:right w:val="single" w:sz="4" w:space="0" w:color="auto"/>
            </w:tcBorders>
            <w:shd w:val="clear" w:color="auto" w:fill="auto"/>
          </w:tcPr>
          <w:p w14:paraId="1EA6DBC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0249B20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03F05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CCA20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2153B7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3A82E91"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0F410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23D6C0D"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966FA6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EA1066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2806899"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339B01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253B8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693D2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6D08A3AB" w14:textId="77777777" w:rsidTr="00EB5E22">
        <w:trPr>
          <w:trHeight w:val="20"/>
        </w:trPr>
        <w:tc>
          <w:tcPr>
            <w:tcW w:w="1702" w:type="dxa"/>
            <w:vMerge/>
            <w:tcBorders>
              <w:left w:val="single" w:sz="4" w:space="0" w:color="auto"/>
              <w:bottom w:val="single" w:sz="4" w:space="0" w:color="000000"/>
              <w:right w:val="single" w:sz="4" w:space="0" w:color="auto"/>
            </w:tcBorders>
            <w:shd w:val="clear" w:color="auto" w:fill="auto"/>
          </w:tcPr>
          <w:p w14:paraId="45027A88"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bottom w:val="single" w:sz="4" w:space="0" w:color="000000"/>
              <w:right w:val="single" w:sz="4" w:space="0" w:color="auto"/>
            </w:tcBorders>
            <w:shd w:val="clear" w:color="auto" w:fill="auto"/>
          </w:tcPr>
          <w:p w14:paraId="0B239FA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B19BB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8B0B77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E7A47C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1420CCC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95CB1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406F99A" w14:textId="77777777" w:rsidR="00FD13A9"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AA2370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C25D63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297F18B"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A1A3B1D"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B5A844E"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9263BA"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39F1410" w14:textId="77777777" w:rsidTr="00EB5E22">
        <w:trPr>
          <w:trHeight w:val="2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F7BD3CC"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4C7942E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Организация исполнения и подготовка отчетов об исполнении бюджета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63087341"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63A6E9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Ч410300000</w:t>
            </w:r>
          </w:p>
        </w:tc>
        <w:tc>
          <w:tcPr>
            <w:tcW w:w="1417" w:type="dxa"/>
            <w:tcBorders>
              <w:top w:val="nil"/>
              <w:left w:val="nil"/>
              <w:bottom w:val="single" w:sz="4" w:space="0" w:color="auto"/>
              <w:right w:val="single" w:sz="4" w:space="0" w:color="auto"/>
            </w:tcBorders>
            <w:shd w:val="clear" w:color="auto" w:fill="auto"/>
            <w:hideMark/>
          </w:tcPr>
          <w:p w14:paraId="1AB05E03"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B134871"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2DCF0F76"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7B90F7C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037FA728"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auto"/>
          </w:tcPr>
          <w:p w14:paraId="533C4CD2"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5 876,5</w:t>
            </w:r>
          </w:p>
        </w:tc>
        <w:tc>
          <w:tcPr>
            <w:tcW w:w="851" w:type="dxa"/>
            <w:tcBorders>
              <w:top w:val="nil"/>
              <w:left w:val="nil"/>
              <w:bottom w:val="single" w:sz="4" w:space="0" w:color="auto"/>
              <w:right w:val="single" w:sz="4" w:space="0" w:color="auto"/>
            </w:tcBorders>
            <w:shd w:val="clear" w:color="auto" w:fill="auto"/>
          </w:tcPr>
          <w:p w14:paraId="4B5C0355"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4 000,0</w:t>
            </w:r>
          </w:p>
        </w:tc>
        <w:tc>
          <w:tcPr>
            <w:tcW w:w="850" w:type="dxa"/>
            <w:tcBorders>
              <w:top w:val="nil"/>
              <w:left w:val="nil"/>
              <w:bottom w:val="single" w:sz="4" w:space="0" w:color="auto"/>
              <w:right w:val="single" w:sz="4" w:space="0" w:color="auto"/>
            </w:tcBorders>
            <w:shd w:val="clear" w:color="auto" w:fill="auto"/>
          </w:tcPr>
          <w:p w14:paraId="23F8B510"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2 500,0</w:t>
            </w:r>
          </w:p>
        </w:tc>
        <w:tc>
          <w:tcPr>
            <w:tcW w:w="851" w:type="dxa"/>
            <w:tcBorders>
              <w:top w:val="nil"/>
              <w:left w:val="nil"/>
              <w:bottom w:val="single" w:sz="4" w:space="0" w:color="auto"/>
              <w:right w:val="single" w:sz="4" w:space="0" w:color="auto"/>
            </w:tcBorders>
            <w:shd w:val="clear" w:color="auto" w:fill="auto"/>
          </w:tcPr>
          <w:p w14:paraId="1746F0D8"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17 500,0</w:t>
            </w:r>
          </w:p>
        </w:tc>
        <w:tc>
          <w:tcPr>
            <w:tcW w:w="850" w:type="dxa"/>
            <w:tcBorders>
              <w:top w:val="nil"/>
              <w:left w:val="nil"/>
              <w:bottom w:val="single" w:sz="4" w:space="0" w:color="auto"/>
              <w:right w:val="single" w:sz="4" w:space="0" w:color="auto"/>
            </w:tcBorders>
            <w:shd w:val="clear" w:color="auto" w:fill="auto"/>
          </w:tcPr>
          <w:p w14:paraId="179253A1"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17 500,0</w:t>
            </w:r>
          </w:p>
        </w:tc>
      </w:tr>
      <w:tr w:rsidR="00FD13A9" w:rsidRPr="00812AED" w14:paraId="477D4BD2"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68D19C1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4C5D852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ACB0E5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1AF267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608B3D54"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58BCAE1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97045E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336B809"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3F1A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0EA2835"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215275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092DCEA"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D31FE12"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ECE0EB"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5CE2729"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2CD296D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5F0E6D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5D44C7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5C86A8A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350101AF"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2AA6973"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E9C103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269A46"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7F931D0"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DF8F638"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30A8D59"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DD625B"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12FA6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11DF85F"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73FE6236" w14:textId="77777777" w:rsidTr="00EB5E22">
        <w:trPr>
          <w:trHeight w:val="20"/>
        </w:trPr>
        <w:tc>
          <w:tcPr>
            <w:tcW w:w="1702" w:type="dxa"/>
            <w:vMerge/>
            <w:tcBorders>
              <w:top w:val="nil"/>
              <w:left w:val="single" w:sz="4" w:space="0" w:color="auto"/>
              <w:bottom w:val="single" w:sz="4" w:space="0" w:color="auto"/>
              <w:right w:val="single" w:sz="4" w:space="0" w:color="auto"/>
            </w:tcBorders>
            <w:hideMark/>
          </w:tcPr>
          <w:p w14:paraId="50C110C8"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9ADAE0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6FA5FE5"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hideMark/>
          </w:tcPr>
          <w:p w14:paraId="3E3D98C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Ч410373450</w:t>
            </w:r>
          </w:p>
        </w:tc>
        <w:tc>
          <w:tcPr>
            <w:tcW w:w="1417" w:type="dxa"/>
            <w:tcBorders>
              <w:top w:val="nil"/>
              <w:left w:val="single" w:sz="4" w:space="0" w:color="auto"/>
              <w:bottom w:val="single" w:sz="4" w:space="0" w:color="000000"/>
              <w:right w:val="single" w:sz="4" w:space="0" w:color="auto"/>
            </w:tcBorders>
            <w:shd w:val="clear" w:color="auto" w:fill="auto"/>
            <w:hideMark/>
          </w:tcPr>
          <w:p w14:paraId="5C19DF4E"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6798A03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6546E82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6C45AE6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4841B8FB"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auto"/>
          </w:tcPr>
          <w:p w14:paraId="1C625B50"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5 876,5</w:t>
            </w:r>
          </w:p>
        </w:tc>
        <w:tc>
          <w:tcPr>
            <w:tcW w:w="851" w:type="dxa"/>
            <w:tcBorders>
              <w:top w:val="nil"/>
              <w:left w:val="nil"/>
              <w:bottom w:val="single" w:sz="4" w:space="0" w:color="auto"/>
              <w:right w:val="single" w:sz="4" w:space="0" w:color="auto"/>
            </w:tcBorders>
            <w:shd w:val="clear" w:color="auto" w:fill="auto"/>
          </w:tcPr>
          <w:p w14:paraId="0455D5A5"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4 000,0</w:t>
            </w:r>
          </w:p>
        </w:tc>
        <w:tc>
          <w:tcPr>
            <w:tcW w:w="850" w:type="dxa"/>
            <w:tcBorders>
              <w:top w:val="nil"/>
              <w:left w:val="nil"/>
              <w:bottom w:val="single" w:sz="4" w:space="0" w:color="auto"/>
              <w:right w:val="single" w:sz="4" w:space="0" w:color="auto"/>
            </w:tcBorders>
            <w:shd w:val="clear" w:color="auto" w:fill="auto"/>
          </w:tcPr>
          <w:p w14:paraId="6BF1DCA7"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2 500,0</w:t>
            </w:r>
          </w:p>
        </w:tc>
        <w:tc>
          <w:tcPr>
            <w:tcW w:w="851" w:type="dxa"/>
            <w:tcBorders>
              <w:top w:val="nil"/>
              <w:left w:val="nil"/>
              <w:bottom w:val="single" w:sz="4" w:space="0" w:color="auto"/>
              <w:right w:val="single" w:sz="4" w:space="0" w:color="auto"/>
            </w:tcBorders>
            <w:shd w:val="clear" w:color="auto" w:fill="auto"/>
          </w:tcPr>
          <w:p w14:paraId="38AAD7F9"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17 500,0</w:t>
            </w:r>
          </w:p>
        </w:tc>
        <w:tc>
          <w:tcPr>
            <w:tcW w:w="850" w:type="dxa"/>
            <w:tcBorders>
              <w:top w:val="nil"/>
              <w:left w:val="nil"/>
              <w:bottom w:val="single" w:sz="4" w:space="0" w:color="auto"/>
              <w:right w:val="single" w:sz="4" w:space="0" w:color="auto"/>
            </w:tcBorders>
            <w:shd w:val="clear" w:color="auto" w:fill="auto"/>
          </w:tcPr>
          <w:p w14:paraId="0D2C351D" w14:textId="77777777" w:rsidR="00FD13A9" w:rsidRPr="004B3D76" w:rsidRDefault="00FD13A9" w:rsidP="00EB5E22">
            <w:pPr>
              <w:jc w:val="right"/>
              <w:rPr>
                <w:rFonts w:ascii="Times New Roman" w:hAnsi="Times New Roman"/>
                <w:color w:val="000000"/>
                <w:sz w:val="16"/>
                <w:szCs w:val="16"/>
              </w:rPr>
            </w:pPr>
            <w:r w:rsidRPr="004B3D76">
              <w:rPr>
                <w:rFonts w:ascii="Times New Roman" w:hAnsi="Times New Roman"/>
                <w:color w:val="000000"/>
                <w:sz w:val="16"/>
                <w:szCs w:val="16"/>
              </w:rPr>
              <w:t>17 500,0</w:t>
            </w:r>
          </w:p>
        </w:tc>
      </w:tr>
      <w:tr w:rsidR="00FD13A9" w:rsidRPr="00812AED" w14:paraId="2801A713" w14:textId="77777777" w:rsidTr="00EB5E22">
        <w:trPr>
          <w:trHeight w:val="223"/>
        </w:trPr>
        <w:tc>
          <w:tcPr>
            <w:tcW w:w="1702" w:type="dxa"/>
            <w:vMerge w:val="restart"/>
            <w:tcBorders>
              <w:top w:val="single" w:sz="4" w:space="0" w:color="auto"/>
              <w:left w:val="single" w:sz="4" w:space="0" w:color="auto"/>
              <w:right w:val="single" w:sz="4" w:space="0" w:color="auto"/>
            </w:tcBorders>
          </w:tcPr>
          <w:p w14:paraId="010AB92B"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single" w:sz="4" w:space="0" w:color="auto"/>
              <w:left w:val="single" w:sz="4" w:space="0" w:color="auto"/>
              <w:right w:val="single" w:sz="4" w:space="0" w:color="auto"/>
            </w:tcBorders>
          </w:tcPr>
          <w:p w14:paraId="136E4A5D"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бюджета города Новочебоксарска, направленных на обеспечение сбалансированности и повышение уровня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tcPr>
          <w:p w14:paraId="09279DEB"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single" w:sz="4" w:space="0" w:color="auto"/>
              <w:left w:val="single" w:sz="4" w:space="0" w:color="auto"/>
              <w:bottom w:val="single" w:sz="4" w:space="0" w:color="auto"/>
              <w:right w:val="single" w:sz="4" w:space="0" w:color="auto"/>
            </w:tcBorders>
          </w:tcPr>
          <w:p w14:paraId="4FE1EDF7"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Ч410400000</w:t>
            </w:r>
          </w:p>
        </w:tc>
        <w:tc>
          <w:tcPr>
            <w:tcW w:w="1417" w:type="dxa"/>
            <w:tcBorders>
              <w:top w:val="nil"/>
              <w:left w:val="single" w:sz="4" w:space="0" w:color="auto"/>
              <w:bottom w:val="single" w:sz="4" w:space="0" w:color="000000"/>
              <w:right w:val="single" w:sz="4" w:space="0" w:color="auto"/>
            </w:tcBorders>
            <w:vAlign w:val="center"/>
          </w:tcPr>
          <w:p w14:paraId="2972F7A8"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tcPr>
          <w:p w14:paraId="3A93BEC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74 305,1</w:t>
            </w:r>
          </w:p>
        </w:tc>
        <w:tc>
          <w:tcPr>
            <w:tcW w:w="850" w:type="dxa"/>
            <w:tcBorders>
              <w:top w:val="nil"/>
              <w:left w:val="nil"/>
              <w:bottom w:val="single" w:sz="4" w:space="0" w:color="auto"/>
              <w:right w:val="single" w:sz="4" w:space="0" w:color="auto"/>
            </w:tcBorders>
            <w:shd w:val="clear" w:color="auto" w:fill="auto"/>
          </w:tcPr>
          <w:p w14:paraId="510B7EFC"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84 736,5</w:t>
            </w:r>
          </w:p>
        </w:tc>
        <w:tc>
          <w:tcPr>
            <w:tcW w:w="992" w:type="dxa"/>
            <w:tcBorders>
              <w:top w:val="nil"/>
              <w:left w:val="nil"/>
              <w:bottom w:val="single" w:sz="4" w:space="0" w:color="auto"/>
              <w:right w:val="single" w:sz="4" w:space="0" w:color="auto"/>
            </w:tcBorders>
            <w:shd w:val="clear" w:color="auto" w:fill="auto"/>
          </w:tcPr>
          <w:p w14:paraId="411372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129 336,0</w:t>
            </w:r>
          </w:p>
        </w:tc>
        <w:tc>
          <w:tcPr>
            <w:tcW w:w="993" w:type="dxa"/>
            <w:tcBorders>
              <w:top w:val="nil"/>
              <w:left w:val="nil"/>
              <w:bottom w:val="single" w:sz="4" w:space="0" w:color="auto"/>
              <w:right w:val="single" w:sz="4" w:space="0" w:color="auto"/>
            </w:tcBorders>
            <w:shd w:val="clear" w:color="auto" w:fill="auto"/>
          </w:tcPr>
          <w:p w14:paraId="221A64A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92 517,7</w:t>
            </w:r>
          </w:p>
        </w:tc>
        <w:tc>
          <w:tcPr>
            <w:tcW w:w="850" w:type="dxa"/>
            <w:tcBorders>
              <w:top w:val="nil"/>
              <w:left w:val="nil"/>
              <w:bottom w:val="single" w:sz="4" w:space="0" w:color="auto"/>
              <w:right w:val="single" w:sz="4" w:space="0" w:color="auto"/>
            </w:tcBorders>
            <w:shd w:val="clear" w:color="auto" w:fill="auto"/>
          </w:tcPr>
          <w:p w14:paraId="6993D0A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6B77D4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84E60B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1E033D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320BF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5525BBD8" w14:textId="77777777" w:rsidTr="00EB5E22">
        <w:trPr>
          <w:trHeight w:val="20"/>
        </w:trPr>
        <w:tc>
          <w:tcPr>
            <w:tcW w:w="1702" w:type="dxa"/>
            <w:vMerge/>
            <w:tcBorders>
              <w:left w:val="single" w:sz="4" w:space="0" w:color="auto"/>
              <w:right w:val="single" w:sz="4" w:space="0" w:color="auto"/>
            </w:tcBorders>
            <w:vAlign w:val="center"/>
          </w:tcPr>
          <w:p w14:paraId="62733B1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B00F71"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24D539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1B8BC2B6"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Ч410455500</w:t>
            </w:r>
          </w:p>
          <w:p w14:paraId="5BB97C49"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Ч410455491</w:t>
            </w:r>
          </w:p>
        </w:tc>
        <w:tc>
          <w:tcPr>
            <w:tcW w:w="1417" w:type="dxa"/>
            <w:tcBorders>
              <w:top w:val="nil"/>
              <w:left w:val="single" w:sz="4" w:space="0" w:color="auto"/>
              <w:bottom w:val="single" w:sz="4" w:space="0" w:color="000000"/>
              <w:right w:val="single" w:sz="4" w:space="0" w:color="auto"/>
            </w:tcBorders>
          </w:tcPr>
          <w:p w14:paraId="75E1D0E3"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317828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67F7952A"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0224C8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5EDF33A1"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auto"/>
          </w:tcPr>
          <w:p w14:paraId="33CC9E1A"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BDA138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82BF1D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E9B01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15BDF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1A0BBF6C" w14:textId="77777777" w:rsidTr="00EB5E22">
        <w:trPr>
          <w:trHeight w:val="20"/>
        </w:trPr>
        <w:tc>
          <w:tcPr>
            <w:tcW w:w="1702" w:type="dxa"/>
            <w:vMerge/>
            <w:tcBorders>
              <w:left w:val="single" w:sz="4" w:space="0" w:color="auto"/>
              <w:right w:val="single" w:sz="4" w:space="0" w:color="auto"/>
            </w:tcBorders>
            <w:vAlign w:val="center"/>
          </w:tcPr>
          <w:p w14:paraId="23A424C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B2317C4"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C53AC9F"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974</w:t>
            </w:r>
          </w:p>
        </w:tc>
        <w:tc>
          <w:tcPr>
            <w:tcW w:w="1134" w:type="dxa"/>
            <w:tcBorders>
              <w:top w:val="single" w:sz="4" w:space="0" w:color="auto"/>
              <w:left w:val="single" w:sz="4" w:space="0" w:color="auto"/>
              <w:bottom w:val="single" w:sz="4" w:space="0" w:color="auto"/>
              <w:right w:val="single" w:sz="4" w:space="0" w:color="auto"/>
            </w:tcBorders>
          </w:tcPr>
          <w:p w14:paraId="71121152"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Ч410400610</w:t>
            </w:r>
          </w:p>
        </w:tc>
        <w:tc>
          <w:tcPr>
            <w:tcW w:w="1417" w:type="dxa"/>
            <w:vMerge w:val="restart"/>
            <w:tcBorders>
              <w:top w:val="nil"/>
              <w:left w:val="single" w:sz="4" w:space="0" w:color="auto"/>
              <w:right w:val="single" w:sz="4" w:space="0" w:color="auto"/>
            </w:tcBorders>
          </w:tcPr>
          <w:p w14:paraId="5D2F7484" w14:textId="77777777" w:rsidR="00FD13A9" w:rsidRPr="00EF5BDE" w:rsidRDefault="00FD13A9" w:rsidP="00EB5E22">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95E45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6699A8"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98,8</w:t>
            </w:r>
          </w:p>
        </w:tc>
        <w:tc>
          <w:tcPr>
            <w:tcW w:w="992" w:type="dxa"/>
            <w:tcBorders>
              <w:top w:val="nil"/>
              <w:left w:val="nil"/>
              <w:bottom w:val="single" w:sz="4" w:space="0" w:color="auto"/>
              <w:right w:val="single" w:sz="4" w:space="0" w:color="auto"/>
            </w:tcBorders>
            <w:shd w:val="clear" w:color="auto" w:fill="auto"/>
          </w:tcPr>
          <w:p w14:paraId="28217BA7"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7918ECC"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61FF121"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27245FB"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4F39F36"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12FC7DD"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133CA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r>
      <w:tr w:rsidR="00FD13A9" w:rsidRPr="00812AED" w14:paraId="58148BF9" w14:textId="77777777" w:rsidTr="00EB5E22">
        <w:trPr>
          <w:trHeight w:val="20"/>
        </w:trPr>
        <w:tc>
          <w:tcPr>
            <w:tcW w:w="1702" w:type="dxa"/>
            <w:vMerge/>
            <w:tcBorders>
              <w:left w:val="single" w:sz="4" w:space="0" w:color="auto"/>
              <w:right w:val="single" w:sz="4" w:space="0" w:color="auto"/>
            </w:tcBorders>
            <w:vAlign w:val="center"/>
          </w:tcPr>
          <w:p w14:paraId="4FBB4E67"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5FBB99C9"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B07A217"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2EE21FAD" w14:textId="77777777" w:rsidR="00FD13A9" w:rsidRDefault="00FD13A9" w:rsidP="00EB5E22">
            <w:pPr>
              <w:jc w:val="center"/>
              <w:rPr>
                <w:rFonts w:ascii="Times New Roman" w:hAnsi="Times New Roman"/>
                <w:color w:val="000000"/>
                <w:sz w:val="16"/>
                <w:szCs w:val="16"/>
              </w:rPr>
            </w:pPr>
            <w:r w:rsidRPr="00087001">
              <w:rPr>
                <w:rFonts w:ascii="Times New Roman" w:hAnsi="Times New Roman"/>
                <w:color w:val="000000"/>
                <w:sz w:val="16"/>
                <w:szCs w:val="16"/>
              </w:rPr>
              <w:t>Ч410422360</w:t>
            </w:r>
          </w:p>
        </w:tc>
        <w:tc>
          <w:tcPr>
            <w:tcW w:w="1417" w:type="dxa"/>
            <w:vMerge/>
            <w:tcBorders>
              <w:left w:val="single" w:sz="4" w:space="0" w:color="auto"/>
              <w:right w:val="single" w:sz="4" w:space="0" w:color="auto"/>
            </w:tcBorders>
          </w:tcPr>
          <w:p w14:paraId="33E60917"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1AF777A6"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B5C8F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EA6A6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66014C6E" w14:textId="77777777" w:rsidR="00FD13A9" w:rsidRPr="00087001" w:rsidRDefault="00FD13A9" w:rsidP="00EB5E22">
            <w:pPr>
              <w:jc w:val="right"/>
              <w:rPr>
                <w:rFonts w:ascii="Times New Roman" w:hAnsi="Times New Roman"/>
                <w:color w:val="000000"/>
                <w:sz w:val="16"/>
                <w:szCs w:val="16"/>
              </w:rPr>
            </w:pPr>
            <w:r w:rsidRPr="00087001">
              <w:rPr>
                <w:rFonts w:ascii="Times New Roman" w:hAnsi="Times New Roman"/>
                <w:color w:val="000000"/>
                <w:sz w:val="16"/>
                <w:szCs w:val="16"/>
              </w:rPr>
              <w:t>7 944,4</w:t>
            </w:r>
          </w:p>
        </w:tc>
        <w:tc>
          <w:tcPr>
            <w:tcW w:w="850" w:type="dxa"/>
            <w:tcBorders>
              <w:top w:val="nil"/>
              <w:left w:val="nil"/>
              <w:bottom w:val="single" w:sz="4" w:space="0" w:color="auto"/>
              <w:right w:val="single" w:sz="4" w:space="0" w:color="auto"/>
            </w:tcBorders>
            <w:shd w:val="clear" w:color="auto" w:fill="auto"/>
          </w:tcPr>
          <w:p w14:paraId="5ADE15B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4F2F933"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84EE175"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2C2DB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AE32BCF"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FD13A9" w:rsidRPr="00812AED" w14:paraId="160CA42F" w14:textId="77777777" w:rsidTr="00EB5E22">
        <w:trPr>
          <w:trHeight w:val="20"/>
        </w:trPr>
        <w:tc>
          <w:tcPr>
            <w:tcW w:w="1702" w:type="dxa"/>
            <w:vMerge/>
            <w:tcBorders>
              <w:left w:val="single" w:sz="4" w:space="0" w:color="auto"/>
              <w:right w:val="single" w:sz="4" w:space="0" w:color="auto"/>
            </w:tcBorders>
            <w:vAlign w:val="center"/>
          </w:tcPr>
          <w:p w14:paraId="274ABF40"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97D463"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50BBC782"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EE1B5A5" w14:textId="77777777" w:rsidR="00FD13A9" w:rsidRDefault="00FD13A9" w:rsidP="00EB5E22">
            <w:pPr>
              <w:jc w:val="center"/>
              <w:rPr>
                <w:rFonts w:ascii="Times New Roman" w:hAnsi="Times New Roman"/>
                <w:color w:val="000000"/>
                <w:sz w:val="16"/>
                <w:szCs w:val="16"/>
              </w:rPr>
            </w:pPr>
            <w:r w:rsidRPr="00FD3983">
              <w:rPr>
                <w:rFonts w:ascii="Times New Roman" w:hAnsi="Times New Roman"/>
                <w:color w:val="000000"/>
                <w:sz w:val="16"/>
                <w:szCs w:val="16"/>
              </w:rPr>
              <w:t>Ч410422680</w:t>
            </w:r>
          </w:p>
        </w:tc>
        <w:tc>
          <w:tcPr>
            <w:tcW w:w="1417" w:type="dxa"/>
            <w:vMerge/>
            <w:tcBorders>
              <w:left w:val="single" w:sz="4" w:space="0" w:color="auto"/>
              <w:right w:val="single" w:sz="4" w:space="0" w:color="auto"/>
            </w:tcBorders>
          </w:tcPr>
          <w:p w14:paraId="4402589A"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290DE7BC"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57FDE5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5811DD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62E5CD"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5 167,7</w:t>
            </w:r>
          </w:p>
        </w:tc>
        <w:tc>
          <w:tcPr>
            <w:tcW w:w="850" w:type="dxa"/>
            <w:tcBorders>
              <w:top w:val="nil"/>
              <w:left w:val="nil"/>
              <w:bottom w:val="single" w:sz="4" w:space="0" w:color="auto"/>
              <w:right w:val="single" w:sz="4" w:space="0" w:color="auto"/>
            </w:tcBorders>
            <w:shd w:val="clear" w:color="auto" w:fill="auto"/>
          </w:tcPr>
          <w:p w14:paraId="5E16A66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5FA17A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6A4C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7149D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FA369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FD13A9" w:rsidRPr="00812AED" w14:paraId="6E542E57" w14:textId="77777777" w:rsidTr="00EB5E22">
        <w:trPr>
          <w:trHeight w:val="20"/>
        </w:trPr>
        <w:tc>
          <w:tcPr>
            <w:tcW w:w="1702" w:type="dxa"/>
            <w:vMerge/>
            <w:tcBorders>
              <w:left w:val="single" w:sz="4" w:space="0" w:color="auto"/>
              <w:right w:val="single" w:sz="4" w:space="0" w:color="auto"/>
            </w:tcBorders>
            <w:vAlign w:val="center"/>
          </w:tcPr>
          <w:p w14:paraId="7E035F6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27126A6"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9E49BED"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23EA2F9" w14:textId="77777777" w:rsidR="00FD13A9" w:rsidRDefault="00FD13A9" w:rsidP="00EB5E22">
            <w:pPr>
              <w:jc w:val="center"/>
              <w:rPr>
                <w:rFonts w:ascii="Times New Roman" w:hAnsi="Times New Roman"/>
                <w:color w:val="000000"/>
                <w:sz w:val="16"/>
                <w:szCs w:val="16"/>
              </w:rPr>
            </w:pPr>
            <w:r w:rsidRPr="00EF57C1">
              <w:rPr>
                <w:rFonts w:ascii="Times New Roman" w:hAnsi="Times New Roman"/>
                <w:color w:val="000000"/>
                <w:sz w:val="16"/>
                <w:szCs w:val="16"/>
              </w:rPr>
              <w:t>Ч4104SA710</w:t>
            </w:r>
          </w:p>
        </w:tc>
        <w:tc>
          <w:tcPr>
            <w:tcW w:w="1417" w:type="dxa"/>
            <w:vMerge/>
            <w:tcBorders>
              <w:left w:val="single" w:sz="4" w:space="0" w:color="auto"/>
              <w:bottom w:val="single" w:sz="4" w:space="0" w:color="000000"/>
              <w:right w:val="single" w:sz="4" w:space="0" w:color="auto"/>
            </w:tcBorders>
          </w:tcPr>
          <w:p w14:paraId="77FEF60E"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0B3281DB"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2BAC7152"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83 790,4</w:t>
            </w:r>
          </w:p>
        </w:tc>
        <w:tc>
          <w:tcPr>
            <w:tcW w:w="992" w:type="dxa"/>
            <w:tcBorders>
              <w:top w:val="nil"/>
              <w:left w:val="nil"/>
              <w:bottom w:val="single" w:sz="4" w:space="0" w:color="auto"/>
              <w:right w:val="single" w:sz="4" w:space="0" w:color="auto"/>
            </w:tcBorders>
            <w:shd w:val="clear" w:color="auto" w:fill="auto"/>
          </w:tcPr>
          <w:p w14:paraId="11842A90"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6618C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75D172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94D965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08CA441"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E860A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752CB7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8F9A7C2" w14:textId="77777777" w:rsidTr="00EB5E22">
        <w:trPr>
          <w:trHeight w:val="20"/>
        </w:trPr>
        <w:tc>
          <w:tcPr>
            <w:tcW w:w="1702" w:type="dxa"/>
            <w:vMerge/>
            <w:tcBorders>
              <w:left w:val="single" w:sz="4" w:space="0" w:color="auto"/>
              <w:right w:val="single" w:sz="4" w:space="0" w:color="auto"/>
            </w:tcBorders>
            <w:vAlign w:val="center"/>
          </w:tcPr>
          <w:p w14:paraId="2E82B83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7E2E715"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06C7F23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3FA2E1F2"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vMerge/>
            <w:tcBorders>
              <w:left w:val="single" w:sz="4" w:space="0" w:color="auto"/>
              <w:bottom w:val="single" w:sz="4" w:space="0" w:color="000000"/>
              <w:right w:val="single" w:sz="4" w:space="0" w:color="auto"/>
            </w:tcBorders>
          </w:tcPr>
          <w:p w14:paraId="66C2D7D4"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5BDED4D4"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E97A9A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B551176"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398BBDE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80 715,1</w:t>
            </w:r>
          </w:p>
        </w:tc>
        <w:tc>
          <w:tcPr>
            <w:tcW w:w="850" w:type="dxa"/>
            <w:tcBorders>
              <w:top w:val="nil"/>
              <w:left w:val="nil"/>
              <w:bottom w:val="single" w:sz="4" w:space="0" w:color="auto"/>
              <w:right w:val="single" w:sz="4" w:space="0" w:color="auto"/>
            </w:tcBorders>
            <w:shd w:val="clear" w:color="auto" w:fill="auto"/>
          </w:tcPr>
          <w:p w14:paraId="41000454"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40 726,5</w:t>
            </w:r>
          </w:p>
        </w:tc>
        <w:tc>
          <w:tcPr>
            <w:tcW w:w="851" w:type="dxa"/>
            <w:tcBorders>
              <w:top w:val="nil"/>
              <w:left w:val="nil"/>
              <w:bottom w:val="single" w:sz="4" w:space="0" w:color="auto"/>
              <w:right w:val="single" w:sz="4" w:space="0" w:color="auto"/>
            </w:tcBorders>
            <w:shd w:val="clear" w:color="auto" w:fill="auto"/>
          </w:tcPr>
          <w:p w14:paraId="38B2EF12"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38A563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D1B2DB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B4966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r>
      <w:tr w:rsidR="00FD13A9" w:rsidRPr="00812AED" w14:paraId="637F71FE" w14:textId="77777777" w:rsidTr="00EB5E22">
        <w:trPr>
          <w:trHeight w:val="20"/>
        </w:trPr>
        <w:tc>
          <w:tcPr>
            <w:tcW w:w="1702" w:type="dxa"/>
            <w:vMerge/>
            <w:tcBorders>
              <w:left w:val="single" w:sz="4" w:space="0" w:color="auto"/>
              <w:right w:val="single" w:sz="4" w:space="0" w:color="auto"/>
            </w:tcBorders>
            <w:vAlign w:val="center"/>
          </w:tcPr>
          <w:p w14:paraId="7CA590D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6B39B37"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635695DF"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0BC086D3"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000000"/>
              <w:right w:val="single" w:sz="4" w:space="0" w:color="auto"/>
            </w:tcBorders>
          </w:tcPr>
          <w:p w14:paraId="7400F4F6"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63C276E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3659622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1E1735E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7B7BC08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auto"/>
          </w:tcPr>
          <w:p w14:paraId="5596AEB3"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40 726,5</w:t>
            </w:r>
          </w:p>
        </w:tc>
        <w:tc>
          <w:tcPr>
            <w:tcW w:w="851" w:type="dxa"/>
            <w:tcBorders>
              <w:top w:val="nil"/>
              <w:left w:val="nil"/>
              <w:bottom w:val="single" w:sz="4" w:space="0" w:color="auto"/>
              <w:right w:val="single" w:sz="4" w:space="0" w:color="auto"/>
            </w:tcBorders>
            <w:shd w:val="clear" w:color="auto" w:fill="auto"/>
          </w:tcPr>
          <w:p w14:paraId="10B8DBFA"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EDBBC3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ED0853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094474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378D89A1" w14:textId="77777777" w:rsidTr="00EB5E22">
        <w:trPr>
          <w:trHeight w:val="20"/>
        </w:trPr>
        <w:tc>
          <w:tcPr>
            <w:tcW w:w="1702" w:type="dxa"/>
            <w:vMerge/>
            <w:tcBorders>
              <w:left w:val="single" w:sz="4" w:space="0" w:color="auto"/>
              <w:right w:val="single" w:sz="4" w:space="0" w:color="auto"/>
            </w:tcBorders>
            <w:vAlign w:val="center"/>
          </w:tcPr>
          <w:p w14:paraId="2B44F92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101681B8"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4A7B26B1"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71882CA3"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Ч4104SA710</w:t>
            </w:r>
          </w:p>
          <w:p w14:paraId="10256F57"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tcBorders>
              <w:top w:val="nil"/>
              <w:left w:val="single" w:sz="4" w:space="0" w:color="auto"/>
              <w:bottom w:val="single" w:sz="4" w:space="0" w:color="000000"/>
              <w:right w:val="single" w:sz="4" w:space="0" w:color="auto"/>
            </w:tcBorders>
          </w:tcPr>
          <w:p w14:paraId="072D157B"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9DBDFD"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725,1</w:t>
            </w:r>
          </w:p>
        </w:tc>
        <w:tc>
          <w:tcPr>
            <w:tcW w:w="850" w:type="dxa"/>
            <w:tcBorders>
              <w:top w:val="nil"/>
              <w:left w:val="nil"/>
              <w:bottom w:val="single" w:sz="4" w:space="0" w:color="auto"/>
              <w:right w:val="single" w:sz="4" w:space="0" w:color="auto"/>
            </w:tcBorders>
            <w:shd w:val="clear" w:color="auto" w:fill="auto"/>
          </w:tcPr>
          <w:p w14:paraId="298E767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847,3</w:t>
            </w:r>
          </w:p>
        </w:tc>
        <w:tc>
          <w:tcPr>
            <w:tcW w:w="992" w:type="dxa"/>
            <w:tcBorders>
              <w:top w:val="nil"/>
              <w:left w:val="nil"/>
              <w:bottom w:val="single" w:sz="4" w:space="0" w:color="auto"/>
              <w:right w:val="single" w:sz="4" w:space="0" w:color="auto"/>
            </w:tcBorders>
            <w:shd w:val="clear" w:color="auto" w:fill="auto"/>
          </w:tcPr>
          <w:p w14:paraId="5964829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1 267,7</w:t>
            </w:r>
          </w:p>
        </w:tc>
        <w:tc>
          <w:tcPr>
            <w:tcW w:w="993" w:type="dxa"/>
            <w:tcBorders>
              <w:top w:val="nil"/>
              <w:left w:val="nil"/>
              <w:bottom w:val="single" w:sz="4" w:space="0" w:color="auto"/>
              <w:right w:val="single" w:sz="4" w:space="0" w:color="auto"/>
            </w:tcBorders>
            <w:shd w:val="clear" w:color="auto" w:fill="auto"/>
          </w:tcPr>
          <w:p w14:paraId="7FF3756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815,3</w:t>
            </w:r>
          </w:p>
        </w:tc>
        <w:tc>
          <w:tcPr>
            <w:tcW w:w="850" w:type="dxa"/>
            <w:tcBorders>
              <w:top w:val="nil"/>
              <w:left w:val="nil"/>
              <w:bottom w:val="single" w:sz="4" w:space="0" w:color="auto"/>
              <w:right w:val="single" w:sz="4" w:space="0" w:color="auto"/>
            </w:tcBorders>
            <w:shd w:val="clear" w:color="auto" w:fill="auto"/>
          </w:tcPr>
          <w:p w14:paraId="39EC15B6"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411,4</w:t>
            </w:r>
          </w:p>
        </w:tc>
        <w:tc>
          <w:tcPr>
            <w:tcW w:w="851" w:type="dxa"/>
            <w:tcBorders>
              <w:top w:val="nil"/>
              <w:left w:val="nil"/>
              <w:bottom w:val="single" w:sz="4" w:space="0" w:color="auto"/>
              <w:right w:val="single" w:sz="4" w:space="0" w:color="auto"/>
            </w:tcBorders>
            <w:shd w:val="clear" w:color="auto" w:fill="auto"/>
          </w:tcPr>
          <w:p w14:paraId="3109B591"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C875C55"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FEE0ED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ABCC990"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2703A46F" w14:textId="77777777" w:rsidTr="00EB5E22">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E5CA1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87B890"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Реализация мер по оптимизации муниципального долга города Новочебоксарска и своевременному исполнению долговых обязательств</w:t>
            </w:r>
          </w:p>
        </w:tc>
        <w:tc>
          <w:tcPr>
            <w:tcW w:w="1134" w:type="dxa"/>
            <w:tcBorders>
              <w:top w:val="nil"/>
              <w:left w:val="nil"/>
              <w:bottom w:val="single" w:sz="4" w:space="0" w:color="auto"/>
              <w:right w:val="single" w:sz="4" w:space="0" w:color="auto"/>
            </w:tcBorders>
            <w:shd w:val="clear" w:color="auto" w:fill="auto"/>
            <w:hideMark/>
          </w:tcPr>
          <w:p w14:paraId="76C05A14"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C4CB57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Ч410500000</w:t>
            </w:r>
          </w:p>
        </w:tc>
        <w:tc>
          <w:tcPr>
            <w:tcW w:w="1417" w:type="dxa"/>
            <w:tcBorders>
              <w:top w:val="nil"/>
              <w:left w:val="nil"/>
              <w:bottom w:val="single" w:sz="4" w:space="0" w:color="auto"/>
              <w:right w:val="single" w:sz="4" w:space="0" w:color="auto"/>
            </w:tcBorders>
            <w:shd w:val="clear" w:color="auto" w:fill="auto"/>
            <w:hideMark/>
          </w:tcPr>
          <w:p w14:paraId="35D9736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2D684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53070DB1"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50A510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676F1B0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6C0F0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500,0</w:t>
            </w:r>
          </w:p>
        </w:tc>
        <w:tc>
          <w:tcPr>
            <w:tcW w:w="851" w:type="dxa"/>
            <w:tcBorders>
              <w:top w:val="nil"/>
              <w:left w:val="nil"/>
              <w:bottom w:val="single" w:sz="4" w:space="0" w:color="auto"/>
              <w:right w:val="single" w:sz="4" w:space="0" w:color="auto"/>
            </w:tcBorders>
            <w:shd w:val="clear" w:color="auto" w:fill="auto"/>
          </w:tcPr>
          <w:p w14:paraId="4889E16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500,0</w:t>
            </w:r>
          </w:p>
        </w:tc>
        <w:tc>
          <w:tcPr>
            <w:tcW w:w="850" w:type="dxa"/>
            <w:tcBorders>
              <w:top w:val="nil"/>
              <w:left w:val="nil"/>
              <w:bottom w:val="single" w:sz="4" w:space="0" w:color="auto"/>
              <w:right w:val="single" w:sz="4" w:space="0" w:color="auto"/>
            </w:tcBorders>
            <w:shd w:val="clear" w:color="auto" w:fill="auto"/>
          </w:tcPr>
          <w:p w14:paraId="6C980B8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3 000,0</w:t>
            </w:r>
          </w:p>
        </w:tc>
        <w:tc>
          <w:tcPr>
            <w:tcW w:w="851" w:type="dxa"/>
            <w:tcBorders>
              <w:top w:val="nil"/>
              <w:left w:val="nil"/>
              <w:bottom w:val="single" w:sz="4" w:space="0" w:color="auto"/>
              <w:right w:val="single" w:sz="4" w:space="0" w:color="auto"/>
            </w:tcBorders>
            <w:shd w:val="clear" w:color="auto" w:fill="auto"/>
          </w:tcPr>
          <w:p w14:paraId="1FFFD46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15 000,0</w:t>
            </w:r>
          </w:p>
        </w:tc>
        <w:tc>
          <w:tcPr>
            <w:tcW w:w="850" w:type="dxa"/>
            <w:tcBorders>
              <w:top w:val="nil"/>
              <w:left w:val="nil"/>
              <w:bottom w:val="single" w:sz="4" w:space="0" w:color="auto"/>
              <w:right w:val="single" w:sz="4" w:space="0" w:color="auto"/>
            </w:tcBorders>
            <w:shd w:val="clear" w:color="auto" w:fill="auto"/>
          </w:tcPr>
          <w:p w14:paraId="34832A89"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15 000,0</w:t>
            </w:r>
          </w:p>
        </w:tc>
      </w:tr>
      <w:tr w:rsidR="00FD13A9" w:rsidRPr="00812AED" w14:paraId="1D1B27C1"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51C807EC"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01E4BB2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EECBFE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B89E61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44DF367"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0D7F7C7B"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ED727C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F1E578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A11E76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BE86908"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E1264B3"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2ADE63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464C45D"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8CDE01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2B1B4F28" w14:textId="77777777" w:rsidTr="00EB5E22">
        <w:trPr>
          <w:trHeight w:val="20"/>
        </w:trPr>
        <w:tc>
          <w:tcPr>
            <w:tcW w:w="1702" w:type="dxa"/>
            <w:vMerge/>
            <w:tcBorders>
              <w:top w:val="nil"/>
              <w:left w:val="single" w:sz="4" w:space="0" w:color="auto"/>
              <w:bottom w:val="single" w:sz="4" w:space="0" w:color="auto"/>
              <w:right w:val="single" w:sz="4" w:space="0" w:color="auto"/>
            </w:tcBorders>
          </w:tcPr>
          <w:p w14:paraId="35D0D69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7C4BFD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20046F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FAE48F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7C331003"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FA37D4"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33C99D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E7383C"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F6508D3"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1054E1"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795077D"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B4D38C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C86FEA2"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E3615F"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8D9DEF9" w14:textId="77777777" w:rsidTr="00EB5E22">
        <w:trPr>
          <w:trHeight w:val="20"/>
        </w:trPr>
        <w:tc>
          <w:tcPr>
            <w:tcW w:w="1702" w:type="dxa"/>
            <w:vMerge/>
            <w:tcBorders>
              <w:top w:val="nil"/>
              <w:left w:val="single" w:sz="4" w:space="0" w:color="auto"/>
              <w:bottom w:val="single" w:sz="4" w:space="0" w:color="auto"/>
              <w:right w:val="single" w:sz="4" w:space="0" w:color="auto"/>
            </w:tcBorders>
            <w:hideMark/>
          </w:tcPr>
          <w:p w14:paraId="51B87C9C"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2D9146A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950A101"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tcBorders>
              <w:top w:val="nil"/>
              <w:left w:val="nil"/>
              <w:bottom w:val="single" w:sz="4" w:space="0" w:color="auto"/>
              <w:right w:val="single" w:sz="4" w:space="0" w:color="auto"/>
            </w:tcBorders>
            <w:shd w:val="clear" w:color="auto" w:fill="auto"/>
            <w:hideMark/>
          </w:tcPr>
          <w:p w14:paraId="653D7482"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Ч410573490</w:t>
            </w:r>
          </w:p>
        </w:tc>
        <w:tc>
          <w:tcPr>
            <w:tcW w:w="1417" w:type="dxa"/>
            <w:tcBorders>
              <w:top w:val="nil"/>
              <w:left w:val="nil"/>
              <w:bottom w:val="single" w:sz="4" w:space="0" w:color="auto"/>
              <w:right w:val="single" w:sz="4" w:space="0" w:color="auto"/>
            </w:tcBorders>
            <w:shd w:val="clear" w:color="auto" w:fill="auto"/>
            <w:hideMark/>
          </w:tcPr>
          <w:p w14:paraId="01AB9492"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2E6F4363"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7D78F61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2485F25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41AF35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9A22C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500,0</w:t>
            </w:r>
          </w:p>
        </w:tc>
        <w:tc>
          <w:tcPr>
            <w:tcW w:w="851" w:type="dxa"/>
            <w:tcBorders>
              <w:top w:val="nil"/>
              <w:left w:val="nil"/>
              <w:bottom w:val="single" w:sz="4" w:space="0" w:color="auto"/>
              <w:right w:val="single" w:sz="4" w:space="0" w:color="auto"/>
            </w:tcBorders>
            <w:shd w:val="clear" w:color="auto" w:fill="auto"/>
          </w:tcPr>
          <w:p w14:paraId="5D95259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500,0</w:t>
            </w:r>
          </w:p>
        </w:tc>
        <w:tc>
          <w:tcPr>
            <w:tcW w:w="850" w:type="dxa"/>
            <w:tcBorders>
              <w:top w:val="nil"/>
              <w:left w:val="nil"/>
              <w:bottom w:val="single" w:sz="4" w:space="0" w:color="auto"/>
              <w:right w:val="single" w:sz="4" w:space="0" w:color="auto"/>
            </w:tcBorders>
            <w:shd w:val="clear" w:color="auto" w:fill="auto"/>
          </w:tcPr>
          <w:p w14:paraId="3DD1285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3 000,0</w:t>
            </w:r>
          </w:p>
        </w:tc>
        <w:tc>
          <w:tcPr>
            <w:tcW w:w="851" w:type="dxa"/>
            <w:tcBorders>
              <w:top w:val="nil"/>
              <w:left w:val="nil"/>
              <w:bottom w:val="single" w:sz="4" w:space="0" w:color="auto"/>
              <w:right w:val="single" w:sz="4" w:space="0" w:color="auto"/>
            </w:tcBorders>
            <w:shd w:val="clear" w:color="auto" w:fill="auto"/>
          </w:tcPr>
          <w:p w14:paraId="1C057ACF"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15 000,0</w:t>
            </w:r>
          </w:p>
        </w:tc>
        <w:tc>
          <w:tcPr>
            <w:tcW w:w="850" w:type="dxa"/>
            <w:tcBorders>
              <w:top w:val="nil"/>
              <w:left w:val="nil"/>
              <w:bottom w:val="single" w:sz="4" w:space="0" w:color="auto"/>
              <w:right w:val="single" w:sz="4" w:space="0" w:color="auto"/>
            </w:tcBorders>
            <w:shd w:val="clear" w:color="auto" w:fill="auto"/>
          </w:tcPr>
          <w:p w14:paraId="19450B94"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15 000,0</w:t>
            </w:r>
          </w:p>
        </w:tc>
      </w:tr>
      <w:tr w:rsidR="00FD13A9" w:rsidRPr="00812AED" w14:paraId="10C0B2E3"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294B9E6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552" w:type="dxa"/>
            <w:vMerge w:val="restart"/>
            <w:tcBorders>
              <w:top w:val="nil"/>
              <w:left w:val="nil"/>
              <w:right w:val="single" w:sz="4" w:space="0" w:color="auto"/>
            </w:tcBorders>
            <w:shd w:val="clear" w:color="auto" w:fill="auto"/>
            <w:hideMark/>
          </w:tcPr>
          <w:p w14:paraId="55085B6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долгосрочной устойчивости и сбалансированности бюджетной системы в городе Новочебоксарске</w:t>
            </w:r>
          </w:p>
        </w:tc>
        <w:tc>
          <w:tcPr>
            <w:tcW w:w="1134" w:type="dxa"/>
            <w:tcBorders>
              <w:top w:val="nil"/>
              <w:left w:val="nil"/>
              <w:bottom w:val="single" w:sz="4" w:space="0" w:color="auto"/>
              <w:right w:val="single" w:sz="4" w:space="0" w:color="auto"/>
            </w:tcBorders>
            <w:shd w:val="clear" w:color="auto" w:fill="auto"/>
            <w:hideMark/>
          </w:tcPr>
          <w:p w14:paraId="3CA7B9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97F06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Ч410600000</w:t>
            </w:r>
          </w:p>
        </w:tc>
        <w:tc>
          <w:tcPr>
            <w:tcW w:w="1417" w:type="dxa"/>
            <w:tcBorders>
              <w:top w:val="nil"/>
              <w:left w:val="nil"/>
              <w:bottom w:val="single" w:sz="4" w:space="0" w:color="auto"/>
              <w:right w:val="single" w:sz="4" w:space="0" w:color="auto"/>
            </w:tcBorders>
            <w:shd w:val="clear" w:color="auto" w:fill="auto"/>
            <w:hideMark/>
          </w:tcPr>
          <w:p w14:paraId="6917A4F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B218BA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0F838C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DA7D8D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70EDF"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A42352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8FE4FE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F4CC50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F2FBBD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470613"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3A61469" w14:textId="77777777" w:rsidTr="00EB5E22">
        <w:trPr>
          <w:trHeight w:val="20"/>
        </w:trPr>
        <w:tc>
          <w:tcPr>
            <w:tcW w:w="1702" w:type="dxa"/>
            <w:vMerge/>
            <w:tcBorders>
              <w:left w:val="single" w:sz="4" w:space="0" w:color="auto"/>
              <w:right w:val="single" w:sz="4" w:space="0" w:color="auto"/>
            </w:tcBorders>
            <w:shd w:val="clear" w:color="auto" w:fill="auto"/>
          </w:tcPr>
          <w:p w14:paraId="4B9B79D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269E22F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BB0533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755DF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6FA39A2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25DFC45"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AA3DA2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AF3EF9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B584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EB5C5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E574A37"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5C6FCA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DD7FA0D"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1A0749B"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04C7C76B" w14:textId="77777777" w:rsidTr="00EB5E22">
        <w:trPr>
          <w:trHeight w:val="20"/>
        </w:trPr>
        <w:tc>
          <w:tcPr>
            <w:tcW w:w="1702" w:type="dxa"/>
            <w:vMerge/>
            <w:tcBorders>
              <w:left w:val="single" w:sz="4" w:space="0" w:color="auto"/>
              <w:right w:val="single" w:sz="4" w:space="0" w:color="auto"/>
            </w:tcBorders>
            <w:shd w:val="clear" w:color="auto" w:fill="auto"/>
          </w:tcPr>
          <w:p w14:paraId="1569B92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13F16E5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023A1C9"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2026A4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1B4E690"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3FDECF0"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F77B01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DAB5AB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C3073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F813A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515FB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74EF8C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BAAA61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CB271E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27C4F05F"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F39FEF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bottom w:val="single" w:sz="4" w:space="0" w:color="auto"/>
              <w:right w:val="single" w:sz="4" w:space="0" w:color="auto"/>
            </w:tcBorders>
            <w:shd w:val="clear" w:color="auto" w:fill="auto"/>
          </w:tcPr>
          <w:p w14:paraId="6EF6C17C"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B69B32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0A9171"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3D7A97AF"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2319E35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332BD52"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95C848"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3155A9"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4B016A0"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260D6F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82459BC"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593797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A86204"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F40CA43"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494639D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nil"/>
              <w:right w:val="single" w:sz="4" w:space="0" w:color="auto"/>
            </w:tcBorders>
            <w:shd w:val="clear" w:color="auto" w:fill="auto"/>
            <w:hideMark/>
          </w:tcPr>
          <w:p w14:paraId="2625B1F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«Повышение эффективности бюджетных расходов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0F2927C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8E8997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Ч420000000</w:t>
            </w:r>
          </w:p>
        </w:tc>
        <w:tc>
          <w:tcPr>
            <w:tcW w:w="1417" w:type="dxa"/>
            <w:tcBorders>
              <w:top w:val="nil"/>
              <w:left w:val="nil"/>
              <w:bottom w:val="single" w:sz="4" w:space="0" w:color="auto"/>
              <w:right w:val="single" w:sz="4" w:space="0" w:color="auto"/>
            </w:tcBorders>
            <w:shd w:val="clear" w:color="auto" w:fill="auto"/>
            <w:hideMark/>
          </w:tcPr>
          <w:p w14:paraId="4E55758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F8B88F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711AD3D"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C2FEAA2"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5490AC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E2FBB3B"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82E83B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B804061"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232797F"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6BAFB8"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r>
      <w:tr w:rsidR="00FD13A9" w:rsidRPr="00812AED" w14:paraId="039C2EE2" w14:textId="77777777" w:rsidTr="00EB5E22">
        <w:trPr>
          <w:trHeight w:val="20"/>
        </w:trPr>
        <w:tc>
          <w:tcPr>
            <w:tcW w:w="1702" w:type="dxa"/>
            <w:vMerge/>
            <w:tcBorders>
              <w:left w:val="single" w:sz="4" w:space="0" w:color="auto"/>
              <w:right w:val="single" w:sz="4" w:space="0" w:color="auto"/>
            </w:tcBorders>
            <w:shd w:val="clear" w:color="auto" w:fill="auto"/>
          </w:tcPr>
          <w:p w14:paraId="439C2A7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915943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BE4917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AAC9F7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B6ED5B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60A0248"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906697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6089D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38FE6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288187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A1FC63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0048AF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95415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9BC30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AB5EE6C" w14:textId="77777777" w:rsidTr="00EB5E22">
        <w:trPr>
          <w:trHeight w:val="20"/>
        </w:trPr>
        <w:tc>
          <w:tcPr>
            <w:tcW w:w="1702" w:type="dxa"/>
            <w:vMerge/>
            <w:tcBorders>
              <w:left w:val="single" w:sz="4" w:space="0" w:color="auto"/>
              <w:right w:val="single" w:sz="4" w:space="0" w:color="auto"/>
            </w:tcBorders>
            <w:shd w:val="clear" w:color="auto" w:fill="auto"/>
          </w:tcPr>
          <w:p w14:paraId="19BF4BE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AD082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C3C01B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51B6D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383B15EE"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C511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43AE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B8B4F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8808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FCD530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2F74F8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4B368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ACA65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7769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E0F5AC"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088675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BF0969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7CD3A8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74B1E9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7E06C2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7A1047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34C78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ED699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9C1E9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F2C23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B4E217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F6744F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7CED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4B2BE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624489E"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643D816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nil"/>
              <w:right w:val="single" w:sz="4" w:space="0" w:color="auto"/>
            </w:tcBorders>
            <w:shd w:val="clear" w:color="auto" w:fill="auto"/>
            <w:hideMark/>
          </w:tcPr>
          <w:p w14:paraId="269A35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Совершенствование бюджетного процесса в условиях внедрения программно-целевых методов управления</w:t>
            </w:r>
          </w:p>
        </w:tc>
        <w:tc>
          <w:tcPr>
            <w:tcW w:w="1134" w:type="dxa"/>
            <w:tcBorders>
              <w:top w:val="nil"/>
              <w:left w:val="nil"/>
              <w:bottom w:val="single" w:sz="4" w:space="0" w:color="auto"/>
              <w:right w:val="single" w:sz="4" w:space="0" w:color="auto"/>
            </w:tcBorders>
            <w:shd w:val="clear" w:color="auto" w:fill="auto"/>
            <w:hideMark/>
          </w:tcPr>
          <w:p w14:paraId="051348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FD5C3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Ч420100000</w:t>
            </w:r>
          </w:p>
        </w:tc>
        <w:tc>
          <w:tcPr>
            <w:tcW w:w="1417" w:type="dxa"/>
            <w:tcBorders>
              <w:top w:val="nil"/>
              <w:left w:val="nil"/>
              <w:bottom w:val="single" w:sz="4" w:space="0" w:color="auto"/>
              <w:right w:val="single" w:sz="4" w:space="0" w:color="auto"/>
            </w:tcBorders>
            <w:shd w:val="clear" w:color="auto" w:fill="auto"/>
            <w:hideMark/>
          </w:tcPr>
          <w:p w14:paraId="56C70544"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C21ECB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82778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3144F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12FDBC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40E1FA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CE222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A494C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FFA41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46187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8DA7D6" w14:textId="77777777" w:rsidTr="00EB5E22">
        <w:trPr>
          <w:trHeight w:val="20"/>
        </w:trPr>
        <w:tc>
          <w:tcPr>
            <w:tcW w:w="1702" w:type="dxa"/>
            <w:vMerge/>
            <w:tcBorders>
              <w:left w:val="single" w:sz="4" w:space="0" w:color="auto"/>
              <w:right w:val="single" w:sz="4" w:space="0" w:color="auto"/>
            </w:tcBorders>
            <w:shd w:val="clear" w:color="auto" w:fill="auto"/>
          </w:tcPr>
          <w:p w14:paraId="6902BD9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93170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8A577A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EEBE09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A14C18D"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95201E1"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15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92D1F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C8D37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9C327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348FF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284B6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640B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117B52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E6BACDE" w14:textId="77777777" w:rsidTr="00EB5E22">
        <w:trPr>
          <w:trHeight w:val="20"/>
        </w:trPr>
        <w:tc>
          <w:tcPr>
            <w:tcW w:w="1702" w:type="dxa"/>
            <w:vMerge/>
            <w:tcBorders>
              <w:left w:val="single" w:sz="4" w:space="0" w:color="auto"/>
              <w:right w:val="single" w:sz="4" w:space="0" w:color="auto"/>
            </w:tcBorders>
            <w:shd w:val="clear" w:color="auto" w:fill="auto"/>
          </w:tcPr>
          <w:p w14:paraId="266C6A3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833FBD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D51F7B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C99AA1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E1F453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AE46F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8E617C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E29F1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1AE0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4114A4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5B688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BC6AC2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FC676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BABF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03B2E6E"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13D38F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642517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3B658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6B36B3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C26435B"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32F2AA0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271188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7C681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565ED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25E90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0CEF0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DE303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07D12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EEB8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293056"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6971031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552" w:type="dxa"/>
            <w:vMerge w:val="restart"/>
            <w:tcBorders>
              <w:top w:val="nil"/>
              <w:left w:val="nil"/>
              <w:right w:val="single" w:sz="4" w:space="0" w:color="auto"/>
            </w:tcBorders>
            <w:shd w:val="clear" w:color="auto" w:fill="auto"/>
            <w:hideMark/>
          </w:tcPr>
          <w:p w14:paraId="2F91182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качества управления муниципальными финансами</w:t>
            </w:r>
          </w:p>
        </w:tc>
        <w:tc>
          <w:tcPr>
            <w:tcW w:w="1134" w:type="dxa"/>
            <w:tcBorders>
              <w:top w:val="nil"/>
              <w:left w:val="nil"/>
              <w:bottom w:val="single" w:sz="4" w:space="0" w:color="auto"/>
              <w:right w:val="single" w:sz="4" w:space="0" w:color="auto"/>
            </w:tcBorders>
            <w:shd w:val="clear" w:color="auto" w:fill="auto"/>
            <w:hideMark/>
          </w:tcPr>
          <w:p w14:paraId="6C582E8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DFD471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Ч420200000</w:t>
            </w:r>
          </w:p>
        </w:tc>
        <w:tc>
          <w:tcPr>
            <w:tcW w:w="1417" w:type="dxa"/>
            <w:tcBorders>
              <w:top w:val="nil"/>
              <w:left w:val="nil"/>
              <w:bottom w:val="single" w:sz="4" w:space="0" w:color="auto"/>
              <w:right w:val="single" w:sz="4" w:space="0" w:color="auto"/>
            </w:tcBorders>
            <w:shd w:val="clear" w:color="auto" w:fill="auto"/>
            <w:hideMark/>
          </w:tcPr>
          <w:p w14:paraId="489CD54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3AE1CA5"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98DAD5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400D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34507C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A4928A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3A8643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E192D2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6E6B91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C5800F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3D11BB" w14:textId="77777777" w:rsidTr="00EB5E22">
        <w:trPr>
          <w:trHeight w:val="20"/>
        </w:trPr>
        <w:tc>
          <w:tcPr>
            <w:tcW w:w="1702" w:type="dxa"/>
            <w:vMerge/>
            <w:tcBorders>
              <w:left w:val="single" w:sz="4" w:space="0" w:color="auto"/>
              <w:right w:val="single" w:sz="4" w:space="0" w:color="auto"/>
            </w:tcBorders>
            <w:shd w:val="clear" w:color="auto" w:fill="auto"/>
          </w:tcPr>
          <w:p w14:paraId="423026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49FB4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D3A4A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04EE3C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D850D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462E66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12DB2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11BD0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31ED3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0A7A5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A89518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10870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D824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DF543F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61B24D0" w14:textId="77777777" w:rsidTr="00EB5E22">
        <w:trPr>
          <w:trHeight w:val="20"/>
        </w:trPr>
        <w:tc>
          <w:tcPr>
            <w:tcW w:w="1702" w:type="dxa"/>
            <w:vMerge/>
            <w:tcBorders>
              <w:left w:val="single" w:sz="4" w:space="0" w:color="auto"/>
              <w:right w:val="single" w:sz="4" w:space="0" w:color="auto"/>
            </w:tcBorders>
            <w:shd w:val="clear" w:color="auto" w:fill="auto"/>
          </w:tcPr>
          <w:p w14:paraId="12DDF2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BA465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29A42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88BC55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51D50D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B2826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B42461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886FC6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D8D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52CB7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F80A6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57664E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A08C2D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266C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77D0789"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A5FF96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EEFED5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56FEA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1844BE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60AC1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6B7D48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56088B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5369E0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FDA1AA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D3E8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209EB4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931E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FBED2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2C555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F9F7AF"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7296E85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nil"/>
              <w:right w:val="single" w:sz="4" w:space="0" w:color="auto"/>
            </w:tcBorders>
            <w:shd w:val="clear" w:color="auto" w:fill="auto"/>
            <w:hideMark/>
          </w:tcPr>
          <w:p w14:paraId="225C15B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41B9EBAA"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492BE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Ч420300000</w:t>
            </w:r>
          </w:p>
        </w:tc>
        <w:tc>
          <w:tcPr>
            <w:tcW w:w="1417" w:type="dxa"/>
            <w:tcBorders>
              <w:top w:val="nil"/>
              <w:left w:val="nil"/>
              <w:bottom w:val="single" w:sz="4" w:space="0" w:color="auto"/>
              <w:right w:val="single" w:sz="4" w:space="0" w:color="auto"/>
            </w:tcBorders>
            <w:shd w:val="clear" w:color="auto" w:fill="auto"/>
            <w:hideMark/>
          </w:tcPr>
          <w:p w14:paraId="5CB4B3E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1B66FBF7"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DCF20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F3E7C7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B3AC83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91FA2A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DB07F4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70F4B4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0C82BD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4624A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23780B46" w14:textId="77777777" w:rsidTr="00EB5E22">
        <w:trPr>
          <w:trHeight w:val="20"/>
        </w:trPr>
        <w:tc>
          <w:tcPr>
            <w:tcW w:w="1702" w:type="dxa"/>
            <w:vMerge/>
            <w:tcBorders>
              <w:left w:val="single" w:sz="4" w:space="0" w:color="auto"/>
              <w:right w:val="single" w:sz="4" w:space="0" w:color="auto"/>
            </w:tcBorders>
            <w:shd w:val="clear" w:color="auto" w:fill="auto"/>
          </w:tcPr>
          <w:p w14:paraId="239FD19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53744B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4553F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5723C3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A7BCE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4ABC9EF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2AAAD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CE9D14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10E67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09F20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3A3A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92C17D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9B86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88C251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E0C9A40" w14:textId="77777777" w:rsidTr="00EB5E22">
        <w:trPr>
          <w:trHeight w:val="20"/>
        </w:trPr>
        <w:tc>
          <w:tcPr>
            <w:tcW w:w="1702" w:type="dxa"/>
            <w:vMerge/>
            <w:tcBorders>
              <w:left w:val="single" w:sz="4" w:space="0" w:color="auto"/>
              <w:right w:val="single" w:sz="4" w:space="0" w:color="auto"/>
            </w:tcBorders>
            <w:shd w:val="clear" w:color="auto" w:fill="auto"/>
          </w:tcPr>
          <w:p w14:paraId="4F5532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126F053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82770D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C21810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C5F28C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9AD431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6F2FA6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27C4A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3537AD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406A2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D9E3E2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AC3EE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9917C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D5702A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034EB4D"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44867931"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75E4350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ED31A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A962C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44003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6D2313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8B6F9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85DA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22B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9FB4B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87B47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C815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D4EA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84528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0102E3D"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3933CD01"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nil"/>
              <w:left w:val="nil"/>
              <w:right w:val="single" w:sz="4" w:space="0" w:color="auto"/>
            </w:tcBorders>
            <w:shd w:val="clear" w:color="auto" w:fill="auto"/>
            <w:hideMark/>
          </w:tcPr>
          <w:p w14:paraId="134C65B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расходов в условиях развития контрактной системы в сфере закупок товаров, работ, услуг для обеспечения государственных и муниципальных нужд</w:t>
            </w:r>
          </w:p>
        </w:tc>
        <w:tc>
          <w:tcPr>
            <w:tcW w:w="1134" w:type="dxa"/>
            <w:tcBorders>
              <w:top w:val="nil"/>
              <w:left w:val="nil"/>
              <w:bottom w:val="single" w:sz="4" w:space="0" w:color="auto"/>
              <w:right w:val="single" w:sz="4" w:space="0" w:color="auto"/>
            </w:tcBorders>
            <w:shd w:val="clear" w:color="auto" w:fill="auto"/>
            <w:hideMark/>
          </w:tcPr>
          <w:p w14:paraId="74E7332F"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4A38F21"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Ч420400000</w:t>
            </w:r>
          </w:p>
        </w:tc>
        <w:tc>
          <w:tcPr>
            <w:tcW w:w="1417" w:type="dxa"/>
            <w:tcBorders>
              <w:top w:val="nil"/>
              <w:left w:val="nil"/>
              <w:bottom w:val="single" w:sz="4" w:space="0" w:color="auto"/>
              <w:right w:val="single" w:sz="4" w:space="0" w:color="auto"/>
            </w:tcBorders>
            <w:shd w:val="clear" w:color="auto" w:fill="auto"/>
            <w:hideMark/>
          </w:tcPr>
          <w:p w14:paraId="71B6C4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BAF521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FECD05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02465F"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52620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87BD9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281779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BD6A47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47143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82AE1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75678F01" w14:textId="77777777" w:rsidTr="00EB5E22">
        <w:trPr>
          <w:trHeight w:val="20"/>
        </w:trPr>
        <w:tc>
          <w:tcPr>
            <w:tcW w:w="1702" w:type="dxa"/>
            <w:vMerge/>
            <w:tcBorders>
              <w:left w:val="single" w:sz="4" w:space="0" w:color="auto"/>
              <w:right w:val="single" w:sz="4" w:space="0" w:color="auto"/>
            </w:tcBorders>
            <w:shd w:val="clear" w:color="auto" w:fill="auto"/>
          </w:tcPr>
          <w:p w14:paraId="67CAB9C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458B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0DBA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B6DF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99E0A2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6EF998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862D2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22044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AFACE2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2C445F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EBC758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EF6D99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F05A22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2ADC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5748DA" w14:textId="77777777" w:rsidTr="00EB5E22">
        <w:trPr>
          <w:trHeight w:val="20"/>
        </w:trPr>
        <w:tc>
          <w:tcPr>
            <w:tcW w:w="1702" w:type="dxa"/>
            <w:vMerge/>
            <w:tcBorders>
              <w:left w:val="single" w:sz="4" w:space="0" w:color="auto"/>
              <w:right w:val="single" w:sz="4" w:space="0" w:color="auto"/>
            </w:tcBorders>
            <w:shd w:val="clear" w:color="auto" w:fill="auto"/>
          </w:tcPr>
          <w:p w14:paraId="20E6043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3C665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F2F89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DBF8D6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8A1615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721F4EA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18F1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EA02A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D7575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E35E48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48C4C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565A5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87D2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9B213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CF7EA84"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51929A7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003C240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E3E790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DB6F27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E819CE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D6DD8B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82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5EAC8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B0D18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06142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E35B2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D13DB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DCD43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6A7C33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A8F58BF"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7DECC13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nil"/>
              <w:left w:val="nil"/>
              <w:right w:val="single" w:sz="4" w:space="0" w:color="auto"/>
            </w:tcBorders>
            <w:shd w:val="clear" w:color="auto" w:fill="auto"/>
            <w:hideMark/>
          </w:tcPr>
          <w:p w14:paraId="7EBE219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инвестиций</w:t>
            </w:r>
          </w:p>
        </w:tc>
        <w:tc>
          <w:tcPr>
            <w:tcW w:w="1134" w:type="dxa"/>
            <w:tcBorders>
              <w:top w:val="nil"/>
              <w:left w:val="nil"/>
              <w:bottom w:val="single" w:sz="4" w:space="0" w:color="auto"/>
              <w:right w:val="single" w:sz="4" w:space="0" w:color="auto"/>
            </w:tcBorders>
            <w:shd w:val="clear" w:color="auto" w:fill="auto"/>
            <w:hideMark/>
          </w:tcPr>
          <w:p w14:paraId="5F1B95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03E063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Ч420500000</w:t>
            </w:r>
          </w:p>
        </w:tc>
        <w:tc>
          <w:tcPr>
            <w:tcW w:w="1417" w:type="dxa"/>
            <w:tcBorders>
              <w:top w:val="nil"/>
              <w:left w:val="nil"/>
              <w:bottom w:val="single" w:sz="4" w:space="0" w:color="auto"/>
              <w:right w:val="single" w:sz="4" w:space="0" w:color="auto"/>
            </w:tcBorders>
            <w:shd w:val="clear" w:color="auto" w:fill="auto"/>
            <w:hideMark/>
          </w:tcPr>
          <w:p w14:paraId="26809E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F421C4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6431B5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77CD31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ABBD8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3752AB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0F460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A1F888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C53DA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7DAA8E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6A2C7C05" w14:textId="77777777" w:rsidTr="00EB5E22">
        <w:trPr>
          <w:trHeight w:val="20"/>
        </w:trPr>
        <w:tc>
          <w:tcPr>
            <w:tcW w:w="1702" w:type="dxa"/>
            <w:vMerge/>
            <w:tcBorders>
              <w:left w:val="single" w:sz="4" w:space="0" w:color="auto"/>
              <w:right w:val="single" w:sz="4" w:space="0" w:color="auto"/>
            </w:tcBorders>
            <w:shd w:val="clear" w:color="auto" w:fill="auto"/>
          </w:tcPr>
          <w:p w14:paraId="184C90A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54F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F6959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8D606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5CB94B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E15C17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3AB01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2611E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2CA2E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170D37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06D7A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2F83AC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7F2AC8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3D053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1BE4254" w14:textId="77777777" w:rsidTr="00EB5E22">
        <w:trPr>
          <w:trHeight w:val="20"/>
        </w:trPr>
        <w:tc>
          <w:tcPr>
            <w:tcW w:w="1702" w:type="dxa"/>
            <w:vMerge/>
            <w:tcBorders>
              <w:left w:val="single" w:sz="4" w:space="0" w:color="auto"/>
              <w:right w:val="single" w:sz="4" w:space="0" w:color="auto"/>
            </w:tcBorders>
            <w:shd w:val="clear" w:color="auto" w:fill="auto"/>
          </w:tcPr>
          <w:p w14:paraId="479EBFA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02BBED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9450F0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95E5FF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494CAE6"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B387B3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0DB1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DBBE2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1BAC7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5B5706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CA631A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ECCA9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C8673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0772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4FC8737"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B034BD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8820B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FFAF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A755D2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383553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06A0E9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FBE228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404C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9C195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29A7C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B9AC89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C0E9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F3ED6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E833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9A8511C"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76DC39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552" w:type="dxa"/>
            <w:vMerge w:val="restart"/>
            <w:tcBorders>
              <w:top w:val="nil"/>
              <w:left w:val="nil"/>
              <w:right w:val="single" w:sz="4" w:space="0" w:color="auto"/>
            </w:tcBorders>
            <w:shd w:val="clear" w:color="auto" w:fill="auto"/>
            <w:hideMark/>
          </w:tcPr>
          <w:p w14:paraId="79A8DBFF"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деятельности органов местного самоуправления города Новочебоксарска Чувашской Республики и муниципальных учреждений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5E0CBE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9E3A84E"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Ч420600000</w:t>
            </w:r>
          </w:p>
        </w:tc>
        <w:tc>
          <w:tcPr>
            <w:tcW w:w="1417" w:type="dxa"/>
            <w:tcBorders>
              <w:top w:val="nil"/>
              <w:left w:val="nil"/>
              <w:bottom w:val="single" w:sz="4" w:space="0" w:color="auto"/>
              <w:right w:val="single" w:sz="4" w:space="0" w:color="auto"/>
            </w:tcBorders>
            <w:shd w:val="clear" w:color="auto" w:fill="auto"/>
            <w:hideMark/>
          </w:tcPr>
          <w:p w14:paraId="1DBC78ED"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6277E59A"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B0260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7CB0AA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07C3D1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940415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117AA5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3EE3EC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5EBC94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94EF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3F717988" w14:textId="77777777" w:rsidTr="00EB5E22">
        <w:trPr>
          <w:trHeight w:val="20"/>
        </w:trPr>
        <w:tc>
          <w:tcPr>
            <w:tcW w:w="1702" w:type="dxa"/>
            <w:vMerge/>
            <w:tcBorders>
              <w:left w:val="single" w:sz="4" w:space="0" w:color="auto"/>
              <w:right w:val="single" w:sz="4" w:space="0" w:color="auto"/>
            </w:tcBorders>
            <w:shd w:val="clear" w:color="auto" w:fill="auto"/>
          </w:tcPr>
          <w:p w14:paraId="493C8F3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4E138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55116B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2E2169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688A49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531E647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000BA2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F2B90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8B1C8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76185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517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81CB8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0E69E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63BD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410875E" w14:textId="77777777" w:rsidTr="00EB5E22">
        <w:trPr>
          <w:trHeight w:val="20"/>
        </w:trPr>
        <w:tc>
          <w:tcPr>
            <w:tcW w:w="1702" w:type="dxa"/>
            <w:vMerge/>
            <w:tcBorders>
              <w:left w:val="single" w:sz="4" w:space="0" w:color="auto"/>
              <w:right w:val="single" w:sz="4" w:space="0" w:color="auto"/>
            </w:tcBorders>
            <w:shd w:val="clear" w:color="auto" w:fill="auto"/>
          </w:tcPr>
          <w:p w14:paraId="7F5039C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3C4C22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E58798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33B0E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A64C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5E064A6"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82196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149F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04004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2FA68B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B90EF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2376D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36611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DA813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6D25A6C"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4926040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52765D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1FE734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999B31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877CDE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722BC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B5EDA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6A92D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390B3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32BFB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2F2755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A8CC04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4BA5C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C7CB2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B58CFD"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1EE3982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7</w:t>
            </w:r>
          </w:p>
        </w:tc>
        <w:tc>
          <w:tcPr>
            <w:tcW w:w="2552" w:type="dxa"/>
            <w:vMerge w:val="restart"/>
            <w:tcBorders>
              <w:top w:val="nil"/>
              <w:left w:val="nil"/>
              <w:right w:val="single" w:sz="4" w:space="0" w:color="auto"/>
            </w:tcBorders>
            <w:shd w:val="clear" w:color="auto" w:fill="auto"/>
            <w:hideMark/>
          </w:tcPr>
          <w:p w14:paraId="1C5115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муниципальной интегрированной информационной системы управления общественными финансами «Электронный бюджет» в городе Новочебоксарске</w:t>
            </w:r>
          </w:p>
          <w:p w14:paraId="6DBFB4B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6E85BC7B"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B9CA469"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Ч420700000</w:t>
            </w:r>
          </w:p>
        </w:tc>
        <w:tc>
          <w:tcPr>
            <w:tcW w:w="1417" w:type="dxa"/>
            <w:tcBorders>
              <w:top w:val="nil"/>
              <w:left w:val="nil"/>
              <w:bottom w:val="single" w:sz="4" w:space="0" w:color="auto"/>
              <w:right w:val="single" w:sz="4" w:space="0" w:color="auto"/>
            </w:tcBorders>
            <w:shd w:val="clear" w:color="auto" w:fill="auto"/>
            <w:hideMark/>
          </w:tcPr>
          <w:p w14:paraId="635C0F0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DB8A8C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2FA71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F2A248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EC81C9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DFDCCF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CADAA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D6936C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866A4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4C8E99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24D9A3C" w14:textId="77777777" w:rsidTr="00EB5E22">
        <w:trPr>
          <w:trHeight w:val="20"/>
        </w:trPr>
        <w:tc>
          <w:tcPr>
            <w:tcW w:w="1702" w:type="dxa"/>
            <w:vMerge/>
            <w:tcBorders>
              <w:left w:val="single" w:sz="4" w:space="0" w:color="auto"/>
              <w:right w:val="single" w:sz="4" w:space="0" w:color="auto"/>
            </w:tcBorders>
            <w:shd w:val="clear" w:color="auto" w:fill="auto"/>
          </w:tcPr>
          <w:p w14:paraId="71EE7E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579F3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2877D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2D8706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45CB3D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36D627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67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85ED7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798D0D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35E535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4AF0B1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A4941D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6F3F0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D0CCC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5CF662B" w14:textId="77777777" w:rsidTr="00EB5E22">
        <w:trPr>
          <w:trHeight w:val="20"/>
        </w:trPr>
        <w:tc>
          <w:tcPr>
            <w:tcW w:w="1702" w:type="dxa"/>
            <w:vMerge/>
            <w:tcBorders>
              <w:left w:val="single" w:sz="4" w:space="0" w:color="auto"/>
              <w:right w:val="single" w:sz="4" w:space="0" w:color="auto"/>
            </w:tcBorders>
            <w:shd w:val="clear" w:color="auto" w:fill="auto"/>
          </w:tcPr>
          <w:p w14:paraId="7622A76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A7C9EF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9EC43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7F2CF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90C069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D6512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99368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72A8F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6C7319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2C755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41FB80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FE384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54EBA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2E066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0FD0ADF"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208F54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5A45E5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C3C7F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ADADD1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9619CF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0CEA99C"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34D9A4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323FF5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068D6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16AC3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7C939B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B6F3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EB0D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5F3EE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8A6CA9D"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5696D6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8</w:t>
            </w:r>
          </w:p>
        </w:tc>
        <w:tc>
          <w:tcPr>
            <w:tcW w:w="2552" w:type="dxa"/>
            <w:vMerge w:val="restart"/>
            <w:tcBorders>
              <w:top w:val="nil"/>
              <w:left w:val="nil"/>
              <w:right w:val="single" w:sz="4" w:space="0" w:color="auto"/>
            </w:tcBorders>
            <w:shd w:val="clear" w:color="auto" w:fill="auto"/>
            <w:hideMark/>
          </w:tcPr>
          <w:p w14:paraId="73B626C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2DFB67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0C462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Ч420800000</w:t>
            </w:r>
          </w:p>
        </w:tc>
        <w:tc>
          <w:tcPr>
            <w:tcW w:w="1417" w:type="dxa"/>
            <w:tcBorders>
              <w:top w:val="nil"/>
              <w:left w:val="nil"/>
              <w:bottom w:val="single" w:sz="4" w:space="0" w:color="auto"/>
              <w:right w:val="single" w:sz="4" w:space="0" w:color="auto"/>
            </w:tcBorders>
            <w:shd w:val="clear" w:color="auto" w:fill="auto"/>
            <w:hideMark/>
          </w:tcPr>
          <w:p w14:paraId="28F5A4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C1BAE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D2CE26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DF5536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78E01D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DE98A5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36E1C4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23EB6D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AFA208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8BF297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175A032" w14:textId="77777777" w:rsidTr="00EB5E22">
        <w:trPr>
          <w:trHeight w:val="20"/>
        </w:trPr>
        <w:tc>
          <w:tcPr>
            <w:tcW w:w="1702" w:type="dxa"/>
            <w:vMerge/>
            <w:tcBorders>
              <w:left w:val="single" w:sz="4" w:space="0" w:color="auto"/>
              <w:right w:val="single" w:sz="4" w:space="0" w:color="auto"/>
            </w:tcBorders>
            <w:shd w:val="clear" w:color="auto" w:fill="auto"/>
          </w:tcPr>
          <w:p w14:paraId="31B7EA1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779B3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8FC034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717B7F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3F8E5B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E9110F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E44C71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F97BF9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B9EAB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11B84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7BAA1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DDAFC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50C90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E06AF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02F2A59" w14:textId="77777777" w:rsidTr="00EB5E22">
        <w:trPr>
          <w:trHeight w:val="20"/>
        </w:trPr>
        <w:tc>
          <w:tcPr>
            <w:tcW w:w="1702" w:type="dxa"/>
            <w:vMerge/>
            <w:tcBorders>
              <w:left w:val="single" w:sz="4" w:space="0" w:color="auto"/>
              <w:right w:val="single" w:sz="4" w:space="0" w:color="auto"/>
            </w:tcBorders>
            <w:shd w:val="clear" w:color="auto" w:fill="auto"/>
          </w:tcPr>
          <w:p w14:paraId="288F734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246782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47D738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BC69E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DC8AE44"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6D252D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DC046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464A6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448F1A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D6C83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6FA66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F30AE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99FEF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7A857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FDBF1A4"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2C7856D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1FA7A2D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1FC1B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657639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95920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20F99B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87E6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7B2105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52919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4D417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78611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D56DD5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76E1B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3BD4A6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DEFB7F"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53D1D81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9</w:t>
            </w:r>
          </w:p>
        </w:tc>
        <w:tc>
          <w:tcPr>
            <w:tcW w:w="2552" w:type="dxa"/>
            <w:vMerge w:val="restart"/>
            <w:tcBorders>
              <w:top w:val="nil"/>
              <w:left w:val="nil"/>
              <w:right w:val="single" w:sz="4" w:space="0" w:color="auto"/>
            </w:tcBorders>
            <w:shd w:val="clear" w:color="auto" w:fill="auto"/>
            <w:hideMark/>
          </w:tcPr>
          <w:p w14:paraId="345C27C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открытости и прозрачности общественных финансов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4E6EB7F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8943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Ч420900000</w:t>
            </w:r>
          </w:p>
        </w:tc>
        <w:tc>
          <w:tcPr>
            <w:tcW w:w="1417" w:type="dxa"/>
            <w:tcBorders>
              <w:top w:val="nil"/>
              <w:left w:val="nil"/>
              <w:bottom w:val="single" w:sz="4" w:space="0" w:color="auto"/>
              <w:right w:val="single" w:sz="4" w:space="0" w:color="auto"/>
            </w:tcBorders>
            <w:shd w:val="clear" w:color="auto" w:fill="auto"/>
            <w:hideMark/>
          </w:tcPr>
          <w:p w14:paraId="39A17E0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36DAAE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42A5F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4E55E6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E636A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F2513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92154E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EC34A8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0E2B3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B9D2D4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A73CD95" w14:textId="77777777" w:rsidTr="00EB5E22">
        <w:trPr>
          <w:trHeight w:val="20"/>
        </w:trPr>
        <w:tc>
          <w:tcPr>
            <w:tcW w:w="1702" w:type="dxa"/>
            <w:vMerge/>
            <w:tcBorders>
              <w:left w:val="single" w:sz="4" w:space="0" w:color="auto"/>
              <w:right w:val="single" w:sz="4" w:space="0" w:color="auto"/>
            </w:tcBorders>
            <w:shd w:val="clear" w:color="auto" w:fill="auto"/>
          </w:tcPr>
          <w:p w14:paraId="006316E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74722E4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B66208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7FAAEE2"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7141E1E"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09D45538"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1D6038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A526F7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8B1A1F"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E75F4B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E393DE9"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08E7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944AD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107FCA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514828E" w14:textId="77777777" w:rsidTr="00EB5E22">
        <w:trPr>
          <w:trHeight w:val="20"/>
        </w:trPr>
        <w:tc>
          <w:tcPr>
            <w:tcW w:w="1702" w:type="dxa"/>
            <w:vMerge/>
            <w:tcBorders>
              <w:left w:val="single" w:sz="4" w:space="0" w:color="auto"/>
              <w:right w:val="single" w:sz="4" w:space="0" w:color="auto"/>
            </w:tcBorders>
            <w:shd w:val="clear" w:color="auto" w:fill="auto"/>
          </w:tcPr>
          <w:p w14:paraId="27A2BB5A"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28FA269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FA73FD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E49759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3313B8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2C5BF39"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45E05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BC8CB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26F7F9C"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7F347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D0C0321"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0E103A6"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55B8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825570"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29863E63" w14:textId="77777777" w:rsidTr="00EB5E22">
        <w:trPr>
          <w:trHeight w:val="20"/>
        </w:trPr>
        <w:tc>
          <w:tcPr>
            <w:tcW w:w="1702" w:type="dxa"/>
            <w:vMerge/>
            <w:tcBorders>
              <w:left w:val="single" w:sz="4" w:space="0" w:color="auto"/>
              <w:bottom w:val="single" w:sz="4" w:space="0" w:color="auto"/>
              <w:right w:val="single" w:sz="4" w:space="0" w:color="auto"/>
            </w:tcBorders>
            <w:shd w:val="clear" w:color="auto" w:fill="auto"/>
          </w:tcPr>
          <w:p w14:paraId="7EE1456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shd w:val="clear" w:color="auto" w:fill="auto"/>
          </w:tcPr>
          <w:p w14:paraId="23301C4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7BA329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D34111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81773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7EC6CE6B"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E9D87B"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522B90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1334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4B94704"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2E659F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5453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D0C766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227BCE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2F4CA9" w:rsidRPr="00812AED" w14:paraId="46A2CD59" w14:textId="77777777" w:rsidTr="00EB5E22">
        <w:trPr>
          <w:trHeight w:val="20"/>
        </w:trPr>
        <w:tc>
          <w:tcPr>
            <w:tcW w:w="1702" w:type="dxa"/>
            <w:vMerge w:val="restart"/>
            <w:tcBorders>
              <w:top w:val="nil"/>
              <w:left w:val="single" w:sz="4" w:space="0" w:color="auto"/>
              <w:right w:val="single" w:sz="4" w:space="0" w:color="auto"/>
            </w:tcBorders>
            <w:shd w:val="clear" w:color="auto" w:fill="auto"/>
            <w:hideMark/>
          </w:tcPr>
          <w:p w14:paraId="1E14215A"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right w:val="single" w:sz="4" w:space="0" w:color="auto"/>
            </w:tcBorders>
            <w:shd w:val="clear" w:color="auto" w:fill="auto"/>
            <w:hideMark/>
          </w:tcPr>
          <w:p w14:paraId="055034D1"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«Обеспечение реализации муниципальной программы города Новочебоксарска «Управление общественными финансами и муниципальным долгом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7106F576" w14:textId="77777777" w:rsidR="002F4CA9" w:rsidRPr="00812AED" w:rsidRDefault="002F4CA9" w:rsidP="003330A7">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303B145" w14:textId="77777777" w:rsidR="002F4CA9" w:rsidRPr="00812AED" w:rsidRDefault="002F4CA9" w:rsidP="003330A7">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417" w:type="dxa"/>
            <w:tcBorders>
              <w:top w:val="nil"/>
              <w:left w:val="nil"/>
              <w:bottom w:val="single" w:sz="4" w:space="0" w:color="auto"/>
              <w:right w:val="single" w:sz="4" w:space="0" w:color="auto"/>
            </w:tcBorders>
            <w:shd w:val="clear" w:color="auto" w:fill="auto"/>
            <w:hideMark/>
          </w:tcPr>
          <w:p w14:paraId="2FB47238"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88E9321" w14:textId="77777777" w:rsidR="002F4CA9" w:rsidRPr="00812AED" w:rsidRDefault="002F4CA9" w:rsidP="003330A7">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50AF2916" w14:textId="77777777" w:rsidR="002F4CA9" w:rsidRPr="00CA6868" w:rsidRDefault="002F4CA9" w:rsidP="003330A7">
            <w:pPr>
              <w:widowControl/>
              <w:autoSpaceDE/>
              <w:autoSpaceDN/>
              <w:adjustRightInd/>
              <w:jc w:val="right"/>
              <w:rPr>
                <w:rFonts w:ascii="Times New Roman" w:hAnsi="Times New Roman"/>
                <w:b/>
                <w:bCs/>
                <w:color w:val="000000"/>
                <w:sz w:val="16"/>
                <w:szCs w:val="16"/>
              </w:rPr>
            </w:pPr>
            <w:r w:rsidRPr="00CA6868">
              <w:rPr>
                <w:rFonts w:ascii="Times New Roman" w:hAnsi="Times New Roman"/>
                <w:b/>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6AC8117F" w14:textId="77777777" w:rsidR="002F4CA9" w:rsidRPr="00CA6868" w:rsidRDefault="002F4CA9" w:rsidP="003330A7">
            <w:pPr>
              <w:jc w:val="right"/>
              <w:rPr>
                <w:rFonts w:ascii="Times New Roman" w:hAnsi="Times New Roman"/>
                <w:b/>
                <w:bCs/>
                <w:color w:val="000000"/>
                <w:sz w:val="16"/>
                <w:szCs w:val="16"/>
              </w:rPr>
            </w:pPr>
            <w:r>
              <w:rPr>
                <w:rFonts w:ascii="Times New Roman" w:hAnsi="Times New Roman"/>
                <w:b/>
                <w:bCs/>
                <w:color w:val="000000"/>
                <w:sz w:val="16"/>
                <w:szCs w:val="16"/>
              </w:rPr>
              <w:t>14 480,4</w:t>
            </w:r>
          </w:p>
        </w:tc>
        <w:tc>
          <w:tcPr>
            <w:tcW w:w="993" w:type="dxa"/>
            <w:tcBorders>
              <w:top w:val="nil"/>
              <w:left w:val="nil"/>
              <w:bottom w:val="single" w:sz="4" w:space="0" w:color="auto"/>
              <w:right w:val="single" w:sz="4" w:space="0" w:color="auto"/>
            </w:tcBorders>
            <w:shd w:val="clear" w:color="auto" w:fill="auto"/>
          </w:tcPr>
          <w:p w14:paraId="1854338B" w14:textId="178E89BF"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b/>
                <w:bCs/>
                <w:color w:val="000000"/>
                <w:sz w:val="16"/>
                <w:szCs w:val="16"/>
              </w:rPr>
              <w:t>46 701,7</w:t>
            </w:r>
          </w:p>
        </w:tc>
        <w:tc>
          <w:tcPr>
            <w:tcW w:w="850" w:type="dxa"/>
            <w:tcBorders>
              <w:top w:val="nil"/>
              <w:left w:val="nil"/>
              <w:bottom w:val="single" w:sz="4" w:space="0" w:color="auto"/>
              <w:right w:val="single" w:sz="4" w:space="0" w:color="auto"/>
            </w:tcBorders>
            <w:shd w:val="clear" w:color="auto" w:fill="auto"/>
          </w:tcPr>
          <w:p w14:paraId="714A1F74" w14:textId="0D6B1F73"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b/>
                <w:bCs/>
                <w:color w:val="000000"/>
                <w:sz w:val="16"/>
                <w:szCs w:val="16"/>
              </w:rPr>
              <w:t>49 221,0</w:t>
            </w:r>
          </w:p>
        </w:tc>
        <w:tc>
          <w:tcPr>
            <w:tcW w:w="851" w:type="dxa"/>
            <w:tcBorders>
              <w:top w:val="nil"/>
              <w:left w:val="nil"/>
              <w:bottom w:val="single" w:sz="4" w:space="0" w:color="auto"/>
              <w:right w:val="single" w:sz="4" w:space="0" w:color="auto"/>
            </w:tcBorders>
            <w:shd w:val="clear" w:color="auto" w:fill="auto"/>
          </w:tcPr>
          <w:p w14:paraId="43A59BAD" w14:textId="28E43CF7"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b/>
                <w:bCs/>
                <w:color w:val="000000"/>
                <w:sz w:val="16"/>
                <w:szCs w:val="16"/>
              </w:rPr>
              <w:t>35 338,2</w:t>
            </w:r>
          </w:p>
        </w:tc>
        <w:tc>
          <w:tcPr>
            <w:tcW w:w="850" w:type="dxa"/>
            <w:tcBorders>
              <w:top w:val="nil"/>
              <w:left w:val="nil"/>
              <w:bottom w:val="single" w:sz="4" w:space="0" w:color="auto"/>
              <w:right w:val="single" w:sz="4" w:space="0" w:color="auto"/>
            </w:tcBorders>
            <w:shd w:val="clear" w:color="auto" w:fill="auto"/>
          </w:tcPr>
          <w:p w14:paraId="43522379" w14:textId="3F769B47"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b/>
                <w:bCs/>
                <w:color w:val="000000"/>
                <w:sz w:val="16"/>
                <w:szCs w:val="16"/>
              </w:rPr>
              <w:t>35 338,2</w:t>
            </w:r>
          </w:p>
        </w:tc>
        <w:tc>
          <w:tcPr>
            <w:tcW w:w="851" w:type="dxa"/>
            <w:tcBorders>
              <w:top w:val="nil"/>
              <w:left w:val="nil"/>
              <w:bottom w:val="single" w:sz="4" w:space="0" w:color="auto"/>
              <w:right w:val="single" w:sz="4" w:space="0" w:color="auto"/>
            </w:tcBorders>
            <w:shd w:val="clear" w:color="auto" w:fill="auto"/>
          </w:tcPr>
          <w:p w14:paraId="4127BAD0" w14:textId="761573B0" w:rsidR="002F4CA9" w:rsidRPr="003330A7" w:rsidRDefault="002F4CA9" w:rsidP="003330A7">
            <w:pPr>
              <w:ind w:left="-113"/>
              <w:jc w:val="right"/>
              <w:rPr>
                <w:rFonts w:ascii="Times New Roman" w:hAnsi="Times New Roman"/>
                <w:b/>
                <w:bCs/>
                <w:color w:val="000000"/>
                <w:sz w:val="16"/>
                <w:szCs w:val="16"/>
              </w:rPr>
            </w:pPr>
            <w:r w:rsidRPr="003330A7">
              <w:rPr>
                <w:rFonts w:ascii="Times New Roman" w:hAnsi="Times New Roman"/>
                <w:b/>
                <w:bCs/>
                <w:color w:val="000000"/>
                <w:sz w:val="16"/>
                <w:szCs w:val="16"/>
              </w:rPr>
              <w:t>176 691,0</w:t>
            </w:r>
          </w:p>
        </w:tc>
        <w:tc>
          <w:tcPr>
            <w:tcW w:w="850" w:type="dxa"/>
            <w:tcBorders>
              <w:top w:val="nil"/>
              <w:left w:val="nil"/>
              <w:bottom w:val="single" w:sz="4" w:space="0" w:color="auto"/>
              <w:right w:val="single" w:sz="4" w:space="0" w:color="auto"/>
            </w:tcBorders>
            <w:shd w:val="clear" w:color="auto" w:fill="auto"/>
          </w:tcPr>
          <w:p w14:paraId="2C369FF2" w14:textId="29A949E6" w:rsidR="002F4CA9" w:rsidRPr="003330A7" w:rsidRDefault="002F4CA9" w:rsidP="003330A7">
            <w:pPr>
              <w:ind w:left="-105"/>
              <w:jc w:val="right"/>
              <w:rPr>
                <w:rFonts w:ascii="Times New Roman" w:hAnsi="Times New Roman"/>
                <w:b/>
                <w:bCs/>
                <w:color w:val="000000"/>
                <w:sz w:val="16"/>
                <w:szCs w:val="16"/>
              </w:rPr>
            </w:pPr>
            <w:r w:rsidRPr="003330A7">
              <w:rPr>
                <w:rFonts w:ascii="Times New Roman" w:hAnsi="Times New Roman"/>
                <w:b/>
                <w:bCs/>
                <w:color w:val="000000"/>
                <w:sz w:val="16"/>
                <w:szCs w:val="16"/>
              </w:rPr>
              <w:t>176 691,0</w:t>
            </w:r>
          </w:p>
        </w:tc>
      </w:tr>
      <w:tr w:rsidR="002F4CA9" w:rsidRPr="00812AED" w14:paraId="0F037112" w14:textId="77777777" w:rsidTr="00EB5E22">
        <w:trPr>
          <w:trHeight w:val="20"/>
        </w:trPr>
        <w:tc>
          <w:tcPr>
            <w:tcW w:w="1702" w:type="dxa"/>
            <w:vMerge/>
            <w:tcBorders>
              <w:left w:val="single" w:sz="4" w:space="0" w:color="auto"/>
              <w:right w:val="single" w:sz="4" w:space="0" w:color="auto"/>
            </w:tcBorders>
            <w:shd w:val="clear" w:color="auto" w:fill="auto"/>
          </w:tcPr>
          <w:p w14:paraId="399E6E6A"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0DFEA217"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C9D0E10" w14:textId="2F6B5E7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031877B" w14:textId="4515014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7274356" w14:textId="51DFFF00"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384F2949" w14:textId="194691E6"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FEFB6DA" w14:textId="4357D170"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A46A129" w14:textId="1B0A87F6"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2A1852D" w14:textId="7E0EACC6"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97EDCAC" w14:textId="140721EA"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2E49DB5" w14:textId="70ACDCC1"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782FFD2" w14:textId="329DD4A5"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9CF7AD" w14:textId="6BF39395"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D68044" w14:textId="7A71AC91"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F4CA9" w:rsidRPr="00812AED" w14:paraId="633C2F57" w14:textId="77777777" w:rsidTr="00EB5E22">
        <w:trPr>
          <w:trHeight w:val="20"/>
        </w:trPr>
        <w:tc>
          <w:tcPr>
            <w:tcW w:w="1702" w:type="dxa"/>
            <w:vMerge/>
            <w:tcBorders>
              <w:left w:val="single" w:sz="4" w:space="0" w:color="auto"/>
              <w:right w:val="single" w:sz="4" w:space="0" w:color="auto"/>
            </w:tcBorders>
            <w:shd w:val="clear" w:color="auto" w:fill="auto"/>
          </w:tcPr>
          <w:p w14:paraId="12157424"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5C15502F"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8B20360" w14:textId="75F6372D"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0384DB9" w14:textId="01AFA6F9"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B0A6F80" w14:textId="4AA5480B"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A644B4E" w14:textId="41C9A092"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4A9C5F5" w14:textId="6F21D1F6"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01BFA96" w14:textId="7F80AACC"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C68F0E8" w14:textId="06254BA0"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EED8C2" w14:textId="5FD2E1CF"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5FE88F5" w14:textId="382DB43E"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0D8E9DB" w14:textId="4C687388"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C906201" w14:textId="5E250D68"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0CAC56" w14:textId="4E80494A"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F4CA9" w:rsidRPr="00812AED" w14:paraId="45A869F1" w14:textId="77777777" w:rsidTr="00EB5E22">
        <w:trPr>
          <w:trHeight w:val="20"/>
        </w:trPr>
        <w:tc>
          <w:tcPr>
            <w:tcW w:w="1702" w:type="dxa"/>
            <w:vMerge/>
            <w:tcBorders>
              <w:left w:val="single" w:sz="4" w:space="0" w:color="auto"/>
              <w:right w:val="single" w:sz="4" w:space="0" w:color="auto"/>
            </w:tcBorders>
            <w:shd w:val="clear" w:color="auto" w:fill="auto"/>
          </w:tcPr>
          <w:p w14:paraId="6EAC9F47"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6F675FBA"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BD04300" w14:textId="77777777" w:rsidR="002F4CA9" w:rsidRPr="00812AED" w:rsidRDefault="002F4CA9" w:rsidP="003330A7">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FA74E83" w14:textId="77777777" w:rsidR="002F4CA9" w:rsidRPr="00812AED" w:rsidRDefault="002F4CA9" w:rsidP="003330A7">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Ч4Э0100200</w:t>
            </w:r>
          </w:p>
        </w:tc>
        <w:tc>
          <w:tcPr>
            <w:tcW w:w="1417" w:type="dxa"/>
            <w:vMerge w:val="restart"/>
            <w:tcBorders>
              <w:top w:val="nil"/>
              <w:left w:val="nil"/>
              <w:right w:val="single" w:sz="4" w:space="0" w:color="auto"/>
            </w:tcBorders>
            <w:shd w:val="clear" w:color="auto" w:fill="auto"/>
          </w:tcPr>
          <w:p w14:paraId="407BC6A4" w14:textId="77777777" w:rsidR="002F4CA9" w:rsidRPr="00BF16A4" w:rsidRDefault="002F4CA9" w:rsidP="003330A7">
            <w:pPr>
              <w:widowControl/>
              <w:autoSpaceDE/>
              <w:autoSpaceDN/>
              <w:adjustRightInd/>
              <w:jc w:val="both"/>
              <w:rPr>
                <w:rFonts w:ascii="Times New Roman" w:hAnsi="Times New Roman"/>
                <w:b/>
                <w:bCs/>
                <w:color w:val="000000"/>
                <w:sz w:val="16"/>
                <w:szCs w:val="16"/>
              </w:rPr>
            </w:pPr>
            <w:r w:rsidRPr="00BF16A4">
              <w:rPr>
                <w:rFonts w:ascii="Times New Roman" w:hAnsi="Times New Roman"/>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804D41" w14:textId="77777777" w:rsidR="002F4CA9" w:rsidRPr="00812AED" w:rsidRDefault="002F4CA9" w:rsidP="003330A7">
            <w:pPr>
              <w:widowControl/>
              <w:autoSpaceDE/>
              <w:autoSpaceDN/>
              <w:adjustRightInd/>
              <w:jc w:val="right"/>
              <w:rPr>
                <w:rFonts w:ascii="Times New Roman" w:hAnsi="Times New Roman"/>
                <w:b/>
                <w:bCs/>
                <w:color w:val="000000"/>
                <w:sz w:val="16"/>
                <w:szCs w:val="16"/>
              </w:rPr>
            </w:pPr>
            <w:r w:rsidRPr="00812AED">
              <w:rPr>
                <w:rFonts w:ascii="Times New Roman" w:hAnsi="Times New Roman"/>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4020A1FC" w14:textId="77777777" w:rsidR="002F4CA9" w:rsidRPr="00CA6868" w:rsidRDefault="002F4CA9" w:rsidP="003330A7">
            <w:pPr>
              <w:widowControl/>
              <w:autoSpaceDE/>
              <w:autoSpaceDN/>
              <w:adjustRightInd/>
              <w:jc w:val="right"/>
              <w:rPr>
                <w:rFonts w:ascii="Times New Roman" w:hAnsi="Times New Roman"/>
                <w:b/>
                <w:bCs/>
                <w:color w:val="000000"/>
                <w:sz w:val="16"/>
                <w:szCs w:val="16"/>
              </w:rPr>
            </w:pPr>
            <w:r w:rsidRPr="00CA6868">
              <w:rPr>
                <w:rFonts w:ascii="Times New Roman" w:hAnsi="Times New Roman"/>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3EF3258D" w14:textId="77777777" w:rsidR="002F4CA9" w:rsidRPr="00F33F68" w:rsidRDefault="002F4CA9" w:rsidP="003330A7">
            <w:pPr>
              <w:jc w:val="right"/>
              <w:rPr>
                <w:rFonts w:ascii="Times New Roman" w:hAnsi="Times New Roman"/>
                <w:b/>
                <w:bCs/>
                <w:color w:val="000000"/>
                <w:sz w:val="16"/>
                <w:szCs w:val="16"/>
              </w:rPr>
            </w:pPr>
            <w:r w:rsidRPr="00F33F68">
              <w:rPr>
                <w:rFonts w:ascii="Times New Roman" w:hAnsi="Times New Roman"/>
                <w:color w:val="000000"/>
                <w:sz w:val="16"/>
                <w:szCs w:val="16"/>
              </w:rPr>
              <w:t>13 019,</w:t>
            </w:r>
            <w:r>
              <w:rPr>
                <w:rFonts w:ascii="Times New Roman" w:hAnsi="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tcPr>
          <w:p w14:paraId="10F4665F" w14:textId="74F8A0EF"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12 948,2</w:t>
            </w:r>
          </w:p>
        </w:tc>
        <w:tc>
          <w:tcPr>
            <w:tcW w:w="850" w:type="dxa"/>
            <w:tcBorders>
              <w:top w:val="nil"/>
              <w:left w:val="nil"/>
              <w:bottom w:val="single" w:sz="4" w:space="0" w:color="auto"/>
              <w:right w:val="single" w:sz="4" w:space="0" w:color="auto"/>
            </w:tcBorders>
            <w:shd w:val="clear" w:color="auto" w:fill="auto"/>
          </w:tcPr>
          <w:p w14:paraId="0B07FD51" w14:textId="00B804C6"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16 464,6</w:t>
            </w:r>
          </w:p>
        </w:tc>
        <w:tc>
          <w:tcPr>
            <w:tcW w:w="851" w:type="dxa"/>
            <w:tcBorders>
              <w:top w:val="nil"/>
              <w:left w:val="nil"/>
              <w:bottom w:val="single" w:sz="4" w:space="0" w:color="auto"/>
              <w:right w:val="single" w:sz="4" w:space="0" w:color="auto"/>
            </w:tcBorders>
            <w:shd w:val="clear" w:color="auto" w:fill="auto"/>
          </w:tcPr>
          <w:p w14:paraId="4C8DC5BF" w14:textId="2A4F425C"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11 813,0</w:t>
            </w:r>
          </w:p>
        </w:tc>
        <w:tc>
          <w:tcPr>
            <w:tcW w:w="850" w:type="dxa"/>
            <w:tcBorders>
              <w:top w:val="nil"/>
              <w:left w:val="nil"/>
              <w:bottom w:val="single" w:sz="4" w:space="0" w:color="auto"/>
              <w:right w:val="single" w:sz="4" w:space="0" w:color="auto"/>
            </w:tcBorders>
            <w:shd w:val="clear" w:color="auto" w:fill="auto"/>
          </w:tcPr>
          <w:p w14:paraId="75E80880" w14:textId="607F455F"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11 813,0</w:t>
            </w:r>
          </w:p>
        </w:tc>
        <w:tc>
          <w:tcPr>
            <w:tcW w:w="851" w:type="dxa"/>
            <w:tcBorders>
              <w:top w:val="nil"/>
              <w:left w:val="nil"/>
              <w:bottom w:val="single" w:sz="4" w:space="0" w:color="auto"/>
              <w:right w:val="single" w:sz="4" w:space="0" w:color="auto"/>
            </w:tcBorders>
            <w:shd w:val="clear" w:color="auto" w:fill="auto"/>
          </w:tcPr>
          <w:p w14:paraId="619B07B7" w14:textId="2E839453"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59 065,0</w:t>
            </w:r>
          </w:p>
        </w:tc>
        <w:tc>
          <w:tcPr>
            <w:tcW w:w="850" w:type="dxa"/>
            <w:tcBorders>
              <w:top w:val="nil"/>
              <w:left w:val="nil"/>
              <w:bottom w:val="single" w:sz="4" w:space="0" w:color="auto"/>
              <w:right w:val="single" w:sz="4" w:space="0" w:color="auto"/>
            </w:tcBorders>
            <w:shd w:val="clear" w:color="auto" w:fill="auto"/>
          </w:tcPr>
          <w:p w14:paraId="1383E301" w14:textId="48A38844" w:rsidR="002F4CA9" w:rsidRPr="003330A7" w:rsidRDefault="002F4CA9" w:rsidP="003330A7">
            <w:pPr>
              <w:jc w:val="right"/>
              <w:rPr>
                <w:rFonts w:ascii="Times New Roman" w:hAnsi="Times New Roman"/>
                <w:b/>
                <w:bCs/>
                <w:color w:val="000000"/>
                <w:sz w:val="16"/>
                <w:szCs w:val="16"/>
              </w:rPr>
            </w:pPr>
            <w:r w:rsidRPr="003330A7">
              <w:rPr>
                <w:rFonts w:ascii="Times New Roman" w:hAnsi="Times New Roman"/>
                <w:color w:val="000000"/>
                <w:sz w:val="16"/>
                <w:szCs w:val="16"/>
              </w:rPr>
              <w:t>59 065,0</w:t>
            </w:r>
          </w:p>
        </w:tc>
      </w:tr>
      <w:tr w:rsidR="002F4CA9" w:rsidRPr="00812AED" w14:paraId="24A598F5" w14:textId="77777777" w:rsidTr="00EB5E22">
        <w:trPr>
          <w:trHeight w:val="20"/>
        </w:trPr>
        <w:tc>
          <w:tcPr>
            <w:tcW w:w="1702" w:type="dxa"/>
            <w:vMerge/>
            <w:tcBorders>
              <w:left w:val="single" w:sz="4" w:space="0" w:color="auto"/>
              <w:right w:val="single" w:sz="4" w:space="0" w:color="auto"/>
            </w:tcBorders>
            <w:hideMark/>
          </w:tcPr>
          <w:p w14:paraId="68F50E73" w14:textId="77777777" w:rsidR="002F4CA9" w:rsidRPr="00812AED" w:rsidRDefault="002F4CA9" w:rsidP="003330A7">
            <w:pPr>
              <w:widowControl/>
              <w:autoSpaceDE/>
              <w:autoSpaceDN/>
              <w:adjustRightInd/>
              <w:rPr>
                <w:rFonts w:ascii="Times New Roman" w:hAnsi="Times New Roman"/>
                <w:b/>
                <w:bCs/>
                <w:color w:val="000000"/>
                <w:sz w:val="16"/>
                <w:szCs w:val="16"/>
              </w:rPr>
            </w:pPr>
          </w:p>
        </w:tc>
        <w:tc>
          <w:tcPr>
            <w:tcW w:w="2552" w:type="dxa"/>
            <w:vMerge/>
            <w:tcBorders>
              <w:left w:val="single" w:sz="4" w:space="0" w:color="auto"/>
              <w:right w:val="single" w:sz="4" w:space="0" w:color="auto"/>
            </w:tcBorders>
            <w:hideMark/>
          </w:tcPr>
          <w:p w14:paraId="1C38520F" w14:textId="77777777" w:rsidR="002F4CA9" w:rsidRPr="00812AED" w:rsidRDefault="002F4CA9" w:rsidP="003330A7">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7B0BBBA" w14:textId="77777777" w:rsidR="002F4CA9" w:rsidRPr="00812AED" w:rsidRDefault="002F4CA9" w:rsidP="003330A7">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1EA3D8" w14:textId="77777777" w:rsidR="002F4CA9" w:rsidRPr="00812AED" w:rsidRDefault="002F4CA9" w:rsidP="003330A7">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Ч4Э0100</w:t>
            </w:r>
            <w:r>
              <w:rPr>
                <w:rFonts w:ascii="Times New Roman" w:hAnsi="Times New Roman"/>
                <w:color w:val="000000"/>
                <w:sz w:val="16"/>
                <w:szCs w:val="16"/>
              </w:rPr>
              <w:t>6</w:t>
            </w:r>
            <w:r w:rsidRPr="00812AED">
              <w:rPr>
                <w:rFonts w:ascii="Times New Roman" w:hAnsi="Times New Roman"/>
                <w:color w:val="000000"/>
                <w:sz w:val="16"/>
                <w:szCs w:val="16"/>
              </w:rPr>
              <w:t>00</w:t>
            </w:r>
          </w:p>
        </w:tc>
        <w:tc>
          <w:tcPr>
            <w:tcW w:w="1417" w:type="dxa"/>
            <w:vMerge/>
            <w:tcBorders>
              <w:left w:val="single" w:sz="4" w:space="0" w:color="auto"/>
              <w:right w:val="single" w:sz="4" w:space="0" w:color="auto"/>
            </w:tcBorders>
            <w:shd w:val="clear" w:color="auto" w:fill="auto"/>
            <w:hideMark/>
          </w:tcPr>
          <w:p w14:paraId="3C803DB5" w14:textId="2A88750D" w:rsidR="002F4CA9" w:rsidRPr="00812AED" w:rsidRDefault="002F4CA9" w:rsidP="003330A7">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1ECC10FD" w14:textId="77777777" w:rsidR="002F4CA9" w:rsidRPr="00812AED" w:rsidRDefault="002F4CA9" w:rsidP="003330A7">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tcPr>
          <w:p w14:paraId="15B47149" w14:textId="77777777" w:rsidR="002F4CA9" w:rsidRPr="00CA6868" w:rsidRDefault="002F4CA9" w:rsidP="003330A7">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tcPr>
          <w:p w14:paraId="466AB9E9" w14:textId="77777777" w:rsidR="002F4CA9" w:rsidRPr="00CA6868" w:rsidRDefault="002F4CA9" w:rsidP="003330A7">
            <w:pPr>
              <w:jc w:val="right"/>
              <w:rPr>
                <w:rFonts w:ascii="Times New Roman" w:hAnsi="Times New Roman"/>
                <w:bCs/>
                <w:color w:val="000000"/>
                <w:sz w:val="16"/>
                <w:szCs w:val="16"/>
              </w:rPr>
            </w:pPr>
            <w:r>
              <w:rPr>
                <w:rFonts w:ascii="Times New Roman" w:hAnsi="Times New Roman"/>
                <w:bCs/>
                <w:color w:val="000000"/>
                <w:sz w:val="16"/>
                <w:szCs w:val="16"/>
              </w:rPr>
              <w:t>1 461,3</w:t>
            </w:r>
          </w:p>
        </w:tc>
        <w:tc>
          <w:tcPr>
            <w:tcW w:w="993" w:type="dxa"/>
            <w:tcBorders>
              <w:top w:val="single" w:sz="4" w:space="0" w:color="auto"/>
              <w:left w:val="nil"/>
              <w:bottom w:val="single" w:sz="4" w:space="0" w:color="auto"/>
              <w:right w:val="single" w:sz="4" w:space="0" w:color="auto"/>
            </w:tcBorders>
            <w:shd w:val="clear" w:color="auto" w:fill="auto"/>
          </w:tcPr>
          <w:p w14:paraId="076B08EC" w14:textId="237A2065" w:rsidR="002F4CA9" w:rsidRPr="003330A7" w:rsidRDefault="002F4CA9" w:rsidP="003330A7">
            <w:pPr>
              <w:ind w:left="-111"/>
              <w:jc w:val="right"/>
              <w:rPr>
                <w:rFonts w:ascii="Times New Roman" w:hAnsi="Times New Roman"/>
                <w:bCs/>
                <w:color w:val="000000"/>
                <w:sz w:val="16"/>
                <w:szCs w:val="16"/>
              </w:rPr>
            </w:pPr>
            <w:r w:rsidRPr="003330A7">
              <w:rPr>
                <w:rFonts w:ascii="Times New Roman" w:hAnsi="Times New Roman"/>
                <w:color w:val="000000"/>
                <w:sz w:val="16"/>
                <w:szCs w:val="16"/>
              </w:rPr>
              <w:t xml:space="preserve">33 753,5 </w:t>
            </w:r>
          </w:p>
        </w:tc>
        <w:tc>
          <w:tcPr>
            <w:tcW w:w="850" w:type="dxa"/>
            <w:tcBorders>
              <w:top w:val="single" w:sz="4" w:space="0" w:color="auto"/>
              <w:left w:val="nil"/>
              <w:bottom w:val="single" w:sz="4" w:space="0" w:color="auto"/>
              <w:right w:val="single" w:sz="4" w:space="0" w:color="auto"/>
            </w:tcBorders>
            <w:shd w:val="clear" w:color="auto" w:fill="auto"/>
          </w:tcPr>
          <w:p w14:paraId="30420114" w14:textId="6EE656D9" w:rsidR="002F4CA9" w:rsidRPr="003330A7" w:rsidRDefault="002F4CA9" w:rsidP="003330A7">
            <w:pPr>
              <w:ind w:left="-111"/>
              <w:jc w:val="right"/>
              <w:rPr>
                <w:rFonts w:ascii="Times New Roman" w:hAnsi="Times New Roman"/>
                <w:bCs/>
                <w:color w:val="000000"/>
                <w:sz w:val="16"/>
                <w:szCs w:val="16"/>
              </w:rPr>
            </w:pPr>
            <w:r w:rsidRPr="003330A7">
              <w:rPr>
                <w:rFonts w:ascii="Times New Roman" w:hAnsi="Times New Roman"/>
                <w:color w:val="000000"/>
                <w:sz w:val="16"/>
                <w:szCs w:val="16"/>
              </w:rPr>
              <w:t xml:space="preserve">32 756,4 </w:t>
            </w:r>
          </w:p>
        </w:tc>
        <w:tc>
          <w:tcPr>
            <w:tcW w:w="851" w:type="dxa"/>
            <w:tcBorders>
              <w:top w:val="single" w:sz="4" w:space="0" w:color="auto"/>
              <w:left w:val="nil"/>
              <w:bottom w:val="single" w:sz="4" w:space="0" w:color="auto"/>
              <w:right w:val="single" w:sz="4" w:space="0" w:color="auto"/>
            </w:tcBorders>
            <w:shd w:val="clear" w:color="auto" w:fill="auto"/>
          </w:tcPr>
          <w:p w14:paraId="6F3030B5" w14:textId="4C8BDC30" w:rsidR="002F4CA9" w:rsidRPr="003330A7" w:rsidRDefault="002F4CA9" w:rsidP="003330A7">
            <w:pPr>
              <w:jc w:val="right"/>
              <w:rPr>
                <w:rFonts w:ascii="Times New Roman" w:hAnsi="Times New Roman"/>
                <w:bCs/>
                <w:color w:val="000000"/>
                <w:sz w:val="16"/>
                <w:szCs w:val="16"/>
              </w:rPr>
            </w:pPr>
            <w:r w:rsidRPr="003330A7">
              <w:rPr>
                <w:rFonts w:ascii="Times New Roman" w:hAnsi="Times New Roman"/>
                <w:color w:val="000000"/>
                <w:sz w:val="16"/>
                <w:szCs w:val="16"/>
              </w:rPr>
              <w:t xml:space="preserve">23 525,2 </w:t>
            </w:r>
          </w:p>
        </w:tc>
        <w:tc>
          <w:tcPr>
            <w:tcW w:w="850" w:type="dxa"/>
            <w:tcBorders>
              <w:top w:val="single" w:sz="4" w:space="0" w:color="auto"/>
              <w:left w:val="nil"/>
              <w:bottom w:val="single" w:sz="4" w:space="0" w:color="auto"/>
              <w:right w:val="single" w:sz="4" w:space="0" w:color="auto"/>
            </w:tcBorders>
            <w:shd w:val="clear" w:color="auto" w:fill="auto"/>
          </w:tcPr>
          <w:p w14:paraId="26C984CB" w14:textId="51623679" w:rsidR="002F4CA9" w:rsidRPr="003330A7" w:rsidRDefault="002F4CA9" w:rsidP="003330A7">
            <w:pPr>
              <w:jc w:val="right"/>
              <w:rPr>
                <w:rFonts w:ascii="Times New Roman" w:hAnsi="Times New Roman"/>
                <w:bCs/>
                <w:color w:val="000000"/>
                <w:sz w:val="16"/>
                <w:szCs w:val="16"/>
              </w:rPr>
            </w:pPr>
            <w:r w:rsidRPr="003330A7">
              <w:rPr>
                <w:rFonts w:ascii="Times New Roman" w:hAnsi="Times New Roman"/>
                <w:color w:val="000000"/>
                <w:sz w:val="16"/>
                <w:szCs w:val="16"/>
              </w:rPr>
              <w:t>23 525,2</w:t>
            </w:r>
          </w:p>
        </w:tc>
        <w:tc>
          <w:tcPr>
            <w:tcW w:w="851" w:type="dxa"/>
            <w:tcBorders>
              <w:top w:val="single" w:sz="4" w:space="0" w:color="auto"/>
              <w:left w:val="nil"/>
              <w:bottom w:val="single" w:sz="4" w:space="0" w:color="auto"/>
              <w:right w:val="single" w:sz="4" w:space="0" w:color="auto"/>
            </w:tcBorders>
            <w:shd w:val="clear" w:color="auto" w:fill="auto"/>
          </w:tcPr>
          <w:p w14:paraId="1BF82F19" w14:textId="408F19F2" w:rsidR="002F4CA9" w:rsidRPr="003330A7" w:rsidRDefault="002F4CA9" w:rsidP="003330A7">
            <w:pPr>
              <w:ind w:left="-254"/>
              <w:jc w:val="right"/>
              <w:rPr>
                <w:rFonts w:ascii="Times New Roman" w:hAnsi="Times New Roman"/>
                <w:bCs/>
                <w:color w:val="000000"/>
                <w:sz w:val="16"/>
                <w:szCs w:val="16"/>
              </w:rPr>
            </w:pPr>
            <w:r w:rsidRPr="003330A7">
              <w:rPr>
                <w:rFonts w:ascii="Times New Roman" w:hAnsi="Times New Roman"/>
                <w:color w:val="000000"/>
                <w:sz w:val="16"/>
                <w:szCs w:val="16"/>
              </w:rPr>
              <w:t>117 626,0</w:t>
            </w:r>
          </w:p>
        </w:tc>
        <w:tc>
          <w:tcPr>
            <w:tcW w:w="850" w:type="dxa"/>
            <w:tcBorders>
              <w:top w:val="single" w:sz="4" w:space="0" w:color="auto"/>
              <w:left w:val="nil"/>
              <w:bottom w:val="single" w:sz="4" w:space="0" w:color="auto"/>
              <w:right w:val="single" w:sz="4" w:space="0" w:color="auto"/>
            </w:tcBorders>
            <w:shd w:val="clear" w:color="auto" w:fill="auto"/>
          </w:tcPr>
          <w:p w14:paraId="1B339346" w14:textId="584B617C" w:rsidR="002F4CA9" w:rsidRPr="003330A7" w:rsidRDefault="002F4CA9" w:rsidP="002F4CA9">
            <w:pPr>
              <w:ind w:left="-108" w:right="-106"/>
              <w:rPr>
                <w:rFonts w:ascii="Times New Roman" w:hAnsi="Times New Roman"/>
                <w:bCs/>
                <w:color w:val="000000"/>
                <w:sz w:val="16"/>
                <w:szCs w:val="16"/>
              </w:rPr>
            </w:pPr>
            <w:r>
              <w:rPr>
                <w:rFonts w:ascii="Times New Roman" w:hAnsi="Times New Roman"/>
                <w:color w:val="000000"/>
                <w:sz w:val="16"/>
                <w:szCs w:val="16"/>
              </w:rPr>
              <w:t xml:space="preserve">   </w:t>
            </w:r>
            <w:r w:rsidRPr="003330A7">
              <w:rPr>
                <w:rFonts w:ascii="Times New Roman" w:hAnsi="Times New Roman"/>
                <w:color w:val="000000"/>
                <w:sz w:val="16"/>
                <w:szCs w:val="16"/>
              </w:rPr>
              <w:t>117 626,</w:t>
            </w:r>
            <w:r>
              <w:rPr>
                <w:rFonts w:ascii="Times New Roman" w:hAnsi="Times New Roman"/>
                <w:color w:val="000000"/>
                <w:sz w:val="16"/>
                <w:szCs w:val="16"/>
              </w:rPr>
              <w:t xml:space="preserve">0  </w:t>
            </w:r>
          </w:p>
        </w:tc>
      </w:tr>
      <w:tr w:rsidR="002F4CA9" w:rsidRPr="00812AED" w14:paraId="12B8C6AA" w14:textId="77777777" w:rsidTr="00EB5E22">
        <w:trPr>
          <w:trHeight w:val="20"/>
        </w:trPr>
        <w:tc>
          <w:tcPr>
            <w:tcW w:w="1702" w:type="dxa"/>
            <w:vMerge/>
            <w:tcBorders>
              <w:left w:val="single" w:sz="4" w:space="0" w:color="auto"/>
              <w:bottom w:val="single" w:sz="4" w:space="0" w:color="auto"/>
              <w:right w:val="single" w:sz="4" w:space="0" w:color="auto"/>
            </w:tcBorders>
          </w:tcPr>
          <w:p w14:paraId="6E3A363B" w14:textId="77777777" w:rsidR="002F4CA9" w:rsidRPr="00812AED" w:rsidRDefault="002F4CA9" w:rsidP="002F4CA9">
            <w:pPr>
              <w:widowControl/>
              <w:autoSpaceDE/>
              <w:autoSpaceDN/>
              <w:adjustRightInd/>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tcPr>
          <w:p w14:paraId="4A3F636E"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CD63F4F" w14:textId="77777777" w:rsidR="002F4CA9" w:rsidRDefault="002F4CA9" w:rsidP="002F4CA9">
            <w:pPr>
              <w:widowControl/>
              <w:autoSpaceDE/>
              <w:autoSpaceDN/>
              <w:adjustRightInd/>
              <w:jc w:val="center"/>
              <w:rPr>
                <w:rFonts w:ascii="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7BD6C" w14:textId="2798A32B"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auto"/>
              <w:right w:val="single" w:sz="4" w:space="0" w:color="auto"/>
            </w:tcBorders>
            <w:shd w:val="clear" w:color="auto" w:fill="auto"/>
          </w:tcPr>
          <w:p w14:paraId="553ABEA9" w14:textId="77777777" w:rsidR="002F4CA9" w:rsidRPr="00812AED" w:rsidRDefault="002F4CA9" w:rsidP="002F4CA9">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49B13ED9" w14:textId="6404DDCA" w:rsidR="002F4CA9" w:rsidRPr="002F4CA9" w:rsidRDefault="002F4CA9" w:rsidP="002F4CA9">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12 741,1</w:t>
            </w:r>
          </w:p>
        </w:tc>
        <w:tc>
          <w:tcPr>
            <w:tcW w:w="850" w:type="dxa"/>
            <w:tcBorders>
              <w:top w:val="single" w:sz="4" w:space="0" w:color="auto"/>
              <w:left w:val="nil"/>
              <w:bottom w:val="single" w:sz="4" w:space="0" w:color="auto"/>
              <w:right w:val="single" w:sz="4" w:space="0" w:color="auto"/>
            </w:tcBorders>
            <w:shd w:val="clear" w:color="auto" w:fill="auto"/>
          </w:tcPr>
          <w:p w14:paraId="2FC4E26D" w14:textId="29BD7B55" w:rsidR="002F4CA9" w:rsidRPr="002F4CA9" w:rsidRDefault="002F4CA9" w:rsidP="002F4CA9">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13 110,1</w:t>
            </w:r>
          </w:p>
        </w:tc>
        <w:tc>
          <w:tcPr>
            <w:tcW w:w="992" w:type="dxa"/>
            <w:tcBorders>
              <w:top w:val="single" w:sz="4" w:space="0" w:color="auto"/>
              <w:left w:val="nil"/>
              <w:bottom w:val="single" w:sz="4" w:space="0" w:color="auto"/>
              <w:right w:val="single" w:sz="4" w:space="0" w:color="auto"/>
            </w:tcBorders>
            <w:shd w:val="clear" w:color="auto" w:fill="auto"/>
          </w:tcPr>
          <w:p w14:paraId="2F2F300A" w14:textId="65312366" w:rsidR="002F4CA9" w:rsidRPr="002F4CA9" w:rsidRDefault="002F4CA9" w:rsidP="002F4CA9">
            <w:pPr>
              <w:jc w:val="right"/>
              <w:rPr>
                <w:rFonts w:ascii="Times New Roman" w:hAnsi="Times New Roman"/>
                <w:color w:val="000000"/>
                <w:sz w:val="16"/>
                <w:szCs w:val="16"/>
              </w:rPr>
            </w:pPr>
            <w:r w:rsidRPr="002F4CA9">
              <w:rPr>
                <w:rFonts w:ascii="Times New Roman" w:hAnsi="Times New Roman"/>
                <w:color w:val="000000"/>
                <w:sz w:val="16"/>
                <w:szCs w:val="16"/>
                <w:lang w:eastAsia="en-US"/>
              </w:rPr>
              <w:t>14 480,4</w:t>
            </w:r>
          </w:p>
        </w:tc>
        <w:tc>
          <w:tcPr>
            <w:tcW w:w="993" w:type="dxa"/>
            <w:tcBorders>
              <w:top w:val="single" w:sz="4" w:space="0" w:color="auto"/>
              <w:left w:val="nil"/>
              <w:bottom w:val="single" w:sz="4" w:space="0" w:color="auto"/>
              <w:right w:val="single" w:sz="4" w:space="0" w:color="auto"/>
            </w:tcBorders>
            <w:shd w:val="clear" w:color="auto" w:fill="auto"/>
          </w:tcPr>
          <w:p w14:paraId="4052AB33" w14:textId="2927F0C0" w:rsidR="002F4CA9" w:rsidRPr="002F4CA9" w:rsidRDefault="002F4CA9" w:rsidP="002F4CA9">
            <w:pPr>
              <w:ind w:left="-111"/>
              <w:jc w:val="right"/>
              <w:rPr>
                <w:rFonts w:ascii="Times New Roman" w:hAnsi="Times New Roman"/>
                <w:color w:val="000000"/>
                <w:sz w:val="16"/>
                <w:szCs w:val="16"/>
              </w:rPr>
            </w:pPr>
            <w:r w:rsidRPr="002F4CA9">
              <w:rPr>
                <w:rFonts w:ascii="Times New Roman" w:hAnsi="Times New Roman"/>
                <w:color w:val="000000"/>
                <w:sz w:val="16"/>
                <w:szCs w:val="16"/>
                <w:lang w:eastAsia="en-US"/>
              </w:rPr>
              <w:t>46 701,7</w:t>
            </w:r>
          </w:p>
        </w:tc>
        <w:tc>
          <w:tcPr>
            <w:tcW w:w="850" w:type="dxa"/>
            <w:tcBorders>
              <w:top w:val="single" w:sz="4" w:space="0" w:color="auto"/>
              <w:left w:val="nil"/>
              <w:bottom w:val="single" w:sz="4" w:space="0" w:color="auto"/>
              <w:right w:val="single" w:sz="4" w:space="0" w:color="auto"/>
            </w:tcBorders>
            <w:shd w:val="clear" w:color="auto" w:fill="auto"/>
          </w:tcPr>
          <w:p w14:paraId="3E7EACE0" w14:textId="7C4BB06A" w:rsidR="002F4CA9" w:rsidRPr="002F4CA9" w:rsidRDefault="002F4CA9" w:rsidP="002F4CA9">
            <w:pPr>
              <w:ind w:left="-111"/>
              <w:jc w:val="right"/>
              <w:rPr>
                <w:rFonts w:ascii="Times New Roman" w:hAnsi="Times New Roman"/>
                <w:color w:val="000000"/>
                <w:sz w:val="16"/>
                <w:szCs w:val="16"/>
              </w:rPr>
            </w:pPr>
            <w:r w:rsidRPr="002F4CA9">
              <w:rPr>
                <w:rFonts w:ascii="Times New Roman" w:hAnsi="Times New Roman"/>
                <w:color w:val="000000"/>
                <w:sz w:val="16"/>
                <w:szCs w:val="16"/>
                <w:lang w:eastAsia="en-US"/>
              </w:rPr>
              <w:t>49 221,0</w:t>
            </w:r>
          </w:p>
        </w:tc>
        <w:tc>
          <w:tcPr>
            <w:tcW w:w="851" w:type="dxa"/>
            <w:tcBorders>
              <w:top w:val="single" w:sz="4" w:space="0" w:color="auto"/>
              <w:left w:val="nil"/>
              <w:bottom w:val="single" w:sz="4" w:space="0" w:color="auto"/>
              <w:right w:val="single" w:sz="4" w:space="0" w:color="auto"/>
            </w:tcBorders>
            <w:shd w:val="clear" w:color="auto" w:fill="auto"/>
          </w:tcPr>
          <w:p w14:paraId="1CBAF60D" w14:textId="7EBBDB53" w:rsidR="002F4CA9" w:rsidRPr="002F4CA9" w:rsidRDefault="002F4CA9" w:rsidP="002F4CA9">
            <w:pPr>
              <w:jc w:val="right"/>
              <w:rPr>
                <w:rFonts w:ascii="Times New Roman" w:hAnsi="Times New Roman"/>
                <w:color w:val="000000"/>
                <w:sz w:val="16"/>
                <w:szCs w:val="16"/>
              </w:rPr>
            </w:pPr>
            <w:r w:rsidRPr="002F4CA9">
              <w:rPr>
                <w:rFonts w:ascii="Times New Roman" w:hAnsi="Times New Roman"/>
                <w:color w:val="000000"/>
                <w:sz w:val="16"/>
                <w:szCs w:val="16"/>
                <w:lang w:eastAsia="en-US"/>
              </w:rPr>
              <w:t>35 338,2</w:t>
            </w:r>
          </w:p>
        </w:tc>
        <w:tc>
          <w:tcPr>
            <w:tcW w:w="850" w:type="dxa"/>
            <w:tcBorders>
              <w:top w:val="single" w:sz="4" w:space="0" w:color="auto"/>
              <w:left w:val="nil"/>
              <w:bottom w:val="single" w:sz="4" w:space="0" w:color="auto"/>
              <w:right w:val="single" w:sz="4" w:space="0" w:color="auto"/>
            </w:tcBorders>
            <w:shd w:val="clear" w:color="auto" w:fill="auto"/>
          </w:tcPr>
          <w:p w14:paraId="4B7E210C" w14:textId="07D9F312" w:rsidR="002F4CA9" w:rsidRPr="002F4CA9" w:rsidRDefault="002F4CA9" w:rsidP="002F4CA9">
            <w:pPr>
              <w:jc w:val="right"/>
              <w:rPr>
                <w:rFonts w:ascii="Times New Roman" w:hAnsi="Times New Roman"/>
                <w:color w:val="000000"/>
                <w:sz w:val="16"/>
                <w:szCs w:val="16"/>
              </w:rPr>
            </w:pPr>
            <w:r w:rsidRPr="002F4CA9">
              <w:rPr>
                <w:rFonts w:ascii="Times New Roman" w:hAnsi="Times New Roman"/>
                <w:color w:val="000000"/>
                <w:sz w:val="16"/>
                <w:szCs w:val="16"/>
                <w:lang w:eastAsia="en-US"/>
              </w:rPr>
              <w:t>35 338,2</w:t>
            </w:r>
          </w:p>
        </w:tc>
        <w:tc>
          <w:tcPr>
            <w:tcW w:w="851" w:type="dxa"/>
            <w:tcBorders>
              <w:top w:val="single" w:sz="4" w:space="0" w:color="auto"/>
              <w:left w:val="nil"/>
              <w:bottom w:val="single" w:sz="4" w:space="0" w:color="auto"/>
              <w:right w:val="single" w:sz="4" w:space="0" w:color="auto"/>
            </w:tcBorders>
            <w:shd w:val="clear" w:color="auto" w:fill="auto"/>
          </w:tcPr>
          <w:p w14:paraId="40C69869" w14:textId="4F4EAD04" w:rsidR="002F4CA9" w:rsidRPr="002F4CA9" w:rsidRDefault="002F4CA9" w:rsidP="002F4CA9">
            <w:pPr>
              <w:ind w:left="-254"/>
              <w:jc w:val="right"/>
              <w:rPr>
                <w:rFonts w:ascii="Times New Roman" w:hAnsi="Times New Roman"/>
                <w:color w:val="000000"/>
                <w:sz w:val="16"/>
                <w:szCs w:val="16"/>
              </w:rPr>
            </w:pPr>
            <w:r w:rsidRPr="002F4CA9">
              <w:rPr>
                <w:rFonts w:ascii="Times New Roman" w:hAnsi="Times New Roman"/>
                <w:color w:val="000000"/>
                <w:sz w:val="16"/>
                <w:szCs w:val="16"/>
                <w:lang w:eastAsia="en-US"/>
              </w:rPr>
              <w:t>176 691,0</w:t>
            </w:r>
          </w:p>
        </w:tc>
        <w:tc>
          <w:tcPr>
            <w:tcW w:w="850" w:type="dxa"/>
            <w:tcBorders>
              <w:top w:val="single" w:sz="4" w:space="0" w:color="auto"/>
              <w:left w:val="nil"/>
              <w:bottom w:val="single" w:sz="4" w:space="0" w:color="auto"/>
              <w:right w:val="single" w:sz="4" w:space="0" w:color="auto"/>
            </w:tcBorders>
            <w:shd w:val="clear" w:color="auto" w:fill="auto"/>
          </w:tcPr>
          <w:p w14:paraId="1DD1BFD3" w14:textId="598E0CFC" w:rsidR="002F4CA9" w:rsidRPr="002F4CA9" w:rsidRDefault="002F4CA9" w:rsidP="002F4CA9">
            <w:pPr>
              <w:ind w:left="-108" w:right="-106"/>
              <w:jc w:val="right"/>
              <w:rPr>
                <w:rFonts w:ascii="Times New Roman" w:hAnsi="Times New Roman"/>
                <w:color w:val="000000"/>
                <w:sz w:val="16"/>
                <w:szCs w:val="16"/>
              </w:rPr>
            </w:pPr>
            <w:r w:rsidRPr="002F4CA9">
              <w:rPr>
                <w:rFonts w:ascii="Times New Roman" w:hAnsi="Times New Roman"/>
                <w:color w:val="000000"/>
                <w:sz w:val="16"/>
                <w:szCs w:val="16"/>
                <w:lang w:eastAsia="en-US"/>
              </w:rPr>
              <w:t>176 691,0</w:t>
            </w:r>
            <w:r>
              <w:rPr>
                <w:rFonts w:ascii="Times New Roman" w:hAnsi="Times New Roman"/>
                <w:color w:val="000000"/>
                <w:sz w:val="16"/>
                <w:szCs w:val="16"/>
                <w:lang w:eastAsia="en-US"/>
              </w:rPr>
              <w:t>».</w:t>
            </w:r>
          </w:p>
        </w:tc>
      </w:tr>
    </w:tbl>
    <w:p w14:paraId="4CA9C852" w14:textId="77777777" w:rsidR="00436D17" w:rsidRPr="00812AED" w:rsidRDefault="00436D17" w:rsidP="00436D17">
      <w:pPr>
        <w:widowControl/>
        <w:autoSpaceDE/>
        <w:autoSpaceDN/>
        <w:adjustRightInd/>
        <w:jc w:val="both"/>
        <w:rPr>
          <w:rFonts w:ascii="Times New Roman" w:hAnsi="Times New Roman"/>
          <w:color w:val="000000"/>
          <w:sz w:val="24"/>
          <w:szCs w:val="24"/>
          <w:lang w:eastAsia="en-US"/>
        </w:rPr>
      </w:pPr>
    </w:p>
    <w:p w14:paraId="2876E1F5" w14:textId="77777777" w:rsidR="00436D17" w:rsidRPr="00812AED" w:rsidRDefault="00436D17" w:rsidP="00436D17">
      <w:pPr>
        <w:widowControl/>
        <w:autoSpaceDE/>
        <w:autoSpaceDN/>
        <w:adjustRightInd/>
        <w:jc w:val="both"/>
        <w:rPr>
          <w:rFonts w:ascii="Times New Roman" w:hAnsi="Times New Roman"/>
          <w:color w:val="000000"/>
          <w:sz w:val="24"/>
          <w:szCs w:val="24"/>
          <w:lang w:eastAsia="en-US"/>
        </w:rPr>
      </w:pPr>
    </w:p>
    <w:p w14:paraId="73C74A9E" w14:textId="77777777" w:rsidR="00436D17" w:rsidRPr="00812AED" w:rsidRDefault="00436D17" w:rsidP="00436D17">
      <w:pPr>
        <w:widowControl/>
        <w:autoSpaceDE/>
        <w:autoSpaceDN/>
        <w:adjustRightInd/>
        <w:jc w:val="both"/>
        <w:rPr>
          <w:rFonts w:ascii="Times New Roman" w:hAnsi="Times New Roman"/>
          <w:color w:val="000000"/>
          <w:sz w:val="24"/>
          <w:szCs w:val="24"/>
          <w:lang w:eastAsia="en-US"/>
        </w:rPr>
        <w:sectPr w:rsidR="00436D17" w:rsidRPr="00812AED" w:rsidSect="00030805">
          <w:headerReference w:type="default" r:id="rId17"/>
          <w:footerReference w:type="even" r:id="rId18"/>
          <w:pgSz w:w="16837" w:h="11905" w:orient="landscape"/>
          <w:pgMar w:top="1440" w:right="1134" w:bottom="567" w:left="1100" w:header="706" w:footer="709" w:gutter="0"/>
          <w:cols w:space="708"/>
          <w:docGrid w:linePitch="360"/>
        </w:sectPr>
      </w:pPr>
    </w:p>
    <w:p w14:paraId="3F868EB4" w14:textId="5C38D40C" w:rsidR="00436D17" w:rsidRDefault="0038505A" w:rsidP="00436D17">
      <w:pPr>
        <w:widowControl/>
        <w:ind w:firstLine="709"/>
        <w:jc w:val="both"/>
        <w:rPr>
          <w:rFonts w:ascii="Times New Roman" w:hAnsi="Times New Roman"/>
        </w:rPr>
      </w:pPr>
      <w:r>
        <w:rPr>
          <w:rFonts w:ascii="Times New Roman" w:hAnsi="Times New Roman"/>
        </w:rPr>
        <w:lastRenderedPageBreak/>
        <w:t>5</w:t>
      </w:r>
      <w:r w:rsidR="00436D17" w:rsidRPr="0038206C">
        <w:rPr>
          <w:rFonts w:ascii="Times New Roman" w:hAnsi="Times New Roman"/>
        </w:rPr>
        <w:t>. В приложении № 3 к Муниципальной программе:</w:t>
      </w:r>
    </w:p>
    <w:p w14:paraId="1F15A0AD" w14:textId="1129DBCA" w:rsidR="00B00572" w:rsidRPr="0038206C" w:rsidRDefault="00B00572" w:rsidP="00436D17">
      <w:pPr>
        <w:widowControl/>
        <w:ind w:firstLine="709"/>
        <w:jc w:val="both"/>
        <w:rPr>
          <w:rFonts w:ascii="Times New Roman" w:hAnsi="Times New Roman"/>
        </w:rPr>
      </w:pPr>
      <w:r w:rsidRPr="00B00572">
        <w:rPr>
          <w:rFonts w:ascii="Times New Roman" w:hAnsi="Times New Roman"/>
        </w:rPr>
        <w:t>в паспорте подпрограммы «Совершенствование бюджетной политики и обеспечение сбалансированности бюджета города Новочебоксарска» Муниципальной программы (далее - подпрограмма) позицию «Объемы финансирования подпрограммы с разбивкой по годам реализации подпрограммы» изложить в следующей редакции:</w:t>
      </w: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889"/>
      </w:tblGrid>
      <w:tr w:rsidR="00436D17" w:rsidRPr="00EF0B12" w14:paraId="51939960" w14:textId="77777777" w:rsidTr="00BE0C55">
        <w:trPr>
          <w:trHeight w:val="11415"/>
        </w:trPr>
        <w:tc>
          <w:tcPr>
            <w:tcW w:w="2756" w:type="dxa"/>
          </w:tcPr>
          <w:p w14:paraId="091BE7F9" w14:textId="77777777" w:rsidR="00436D17" w:rsidRPr="00041E78" w:rsidRDefault="00436D17" w:rsidP="00681C55">
            <w:pPr>
              <w:adjustRightInd/>
              <w:rPr>
                <w:rFonts w:ascii="Times New Roman" w:hAnsi="Times New Roman"/>
              </w:rPr>
            </w:pPr>
            <w:r w:rsidRPr="00041E78">
              <w:rPr>
                <w:rFonts w:ascii="Times New Roman" w:hAnsi="Times New Roman"/>
              </w:rPr>
              <w:t>«Объемы финансирования подпрограммы с разбивкой по годам реализации подпрограммы</w:t>
            </w:r>
          </w:p>
        </w:tc>
        <w:tc>
          <w:tcPr>
            <w:tcW w:w="340" w:type="dxa"/>
          </w:tcPr>
          <w:p w14:paraId="0E9F0112" w14:textId="77777777" w:rsidR="00436D17" w:rsidRPr="00041E78" w:rsidRDefault="00436D17" w:rsidP="00681C55">
            <w:pPr>
              <w:tabs>
                <w:tab w:val="right" w:pos="216"/>
                <w:tab w:val="center" w:pos="462"/>
              </w:tabs>
              <w:adjustRightInd/>
              <w:ind w:firstLine="709"/>
              <w:rPr>
                <w:rFonts w:ascii="Times New Roman" w:hAnsi="Times New Roman"/>
              </w:rPr>
            </w:pPr>
            <w:r w:rsidRPr="00041E78">
              <w:rPr>
                <w:rFonts w:ascii="Times New Roman" w:hAnsi="Times New Roman"/>
              </w:rPr>
              <w:t>--</w:t>
            </w:r>
          </w:p>
        </w:tc>
        <w:tc>
          <w:tcPr>
            <w:tcW w:w="6889" w:type="dxa"/>
          </w:tcPr>
          <w:p w14:paraId="04F8B934" w14:textId="23FB7414" w:rsidR="00436D17" w:rsidRPr="00883F84" w:rsidRDefault="00436D17" w:rsidP="00681C55">
            <w:pPr>
              <w:adjustRightInd/>
              <w:rPr>
                <w:rFonts w:ascii="Times New Roman" w:hAnsi="Times New Roman"/>
              </w:rPr>
            </w:pPr>
            <w:r w:rsidRPr="00883F84">
              <w:rPr>
                <w:rFonts w:ascii="Times New Roman" w:hAnsi="Times New Roman"/>
              </w:rPr>
              <w:t>прогнозируемый объем финансирования мероприятий подпрограммы в 2019 -</w:t>
            </w:r>
            <w:r w:rsidR="0094600C" w:rsidRPr="00883F84">
              <w:rPr>
                <w:rFonts w:ascii="Times New Roman" w:hAnsi="Times New Roman"/>
              </w:rPr>
              <w:t xml:space="preserve"> 2035 годах составляет </w:t>
            </w:r>
            <w:r w:rsidR="00235F64" w:rsidRPr="00883F84">
              <w:rPr>
                <w:rFonts w:ascii="Times New Roman" w:hAnsi="Times New Roman"/>
              </w:rPr>
              <w:t>5</w:t>
            </w:r>
            <w:r w:rsidR="00883F84">
              <w:rPr>
                <w:rFonts w:ascii="Times New Roman" w:hAnsi="Times New Roman"/>
              </w:rPr>
              <w:t>32 685,1</w:t>
            </w:r>
            <w:r w:rsidRPr="00883F84">
              <w:rPr>
                <w:rFonts w:ascii="Times New Roman" w:hAnsi="Times New Roman"/>
              </w:rPr>
              <w:t xml:space="preserve"> тыс. рублей, в том числе:</w:t>
            </w:r>
          </w:p>
          <w:p w14:paraId="54E5B311" w14:textId="77777777" w:rsidR="00436D17" w:rsidRPr="00883F84" w:rsidRDefault="00436D17" w:rsidP="00681C55">
            <w:pPr>
              <w:adjustRightInd/>
              <w:rPr>
                <w:rFonts w:ascii="Times New Roman" w:hAnsi="Times New Roman"/>
              </w:rPr>
            </w:pPr>
            <w:r w:rsidRPr="00883F84">
              <w:rPr>
                <w:rFonts w:ascii="Times New Roman" w:hAnsi="Times New Roman"/>
              </w:rPr>
              <w:t>в 2019 году – 78 305,1 тыс. рублей;</w:t>
            </w:r>
          </w:p>
          <w:p w14:paraId="0B136F57" w14:textId="77777777" w:rsidR="00436D17" w:rsidRPr="00883F84" w:rsidRDefault="0094600C" w:rsidP="00681C55">
            <w:pPr>
              <w:adjustRightInd/>
              <w:rPr>
                <w:rFonts w:ascii="Times New Roman" w:hAnsi="Times New Roman"/>
              </w:rPr>
            </w:pPr>
            <w:r w:rsidRPr="00883F84">
              <w:rPr>
                <w:rFonts w:ascii="Times New Roman" w:hAnsi="Times New Roman"/>
              </w:rPr>
              <w:t xml:space="preserve">в 2020 году – </w:t>
            </w:r>
            <w:r w:rsidR="00041E78" w:rsidRPr="00883F84">
              <w:rPr>
                <w:rFonts w:ascii="Times New Roman" w:hAnsi="Times New Roman"/>
              </w:rPr>
              <w:t>89 158,5</w:t>
            </w:r>
            <w:r w:rsidR="00436D17" w:rsidRPr="00883F84">
              <w:rPr>
                <w:rFonts w:ascii="Times New Roman" w:hAnsi="Times New Roman"/>
              </w:rPr>
              <w:t xml:space="preserve"> тыс. рублей;</w:t>
            </w:r>
          </w:p>
          <w:p w14:paraId="03A3201F" w14:textId="7A9D0A28" w:rsidR="00436D17" w:rsidRPr="00883F84" w:rsidRDefault="00436D17" w:rsidP="00681C55">
            <w:pPr>
              <w:adjustRightInd/>
              <w:rPr>
                <w:rFonts w:ascii="Times New Roman" w:hAnsi="Times New Roman"/>
              </w:rPr>
            </w:pPr>
            <w:r w:rsidRPr="00883F84">
              <w:rPr>
                <w:rFonts w:ascii="Times New Roman" w:hAnsi="Times New Roman"/>
              </w:rPr>
              <w:t xml:space="preserve">в 2021 году – </w:t>
            </w:r>
            <w:r w:rsidR="00E90386" w:rsidRPr="00883F84">
              <w:rPr>
                <w:rFonts w:ascii="Times New Roman" w:hAnsi="Times New Roman"/>
              </w:rPr>
              <w:t>133 836,5</w:t>
            </w:r>
            <w:r w:rsidRPr="00883F84">
              <w:rPr>
                <w:rFonts w:ascii="Times New Roman" w:hAnsi="Times New Roman"/>
              </w:rPr>
              <w:t xml:space="preserve"> тыс. рублей;</w:t>
            </w:r>
          </w:p>
          <w:p w14:paraId="2413EBA1" w14:textId="4A0223A9" w:rsidR="00436D17" w:rsidRPr="00883F84" w:rsidRDefault="00436D17"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111 859,4</w:t>
            </w:r>
            <w:r w:rsidRPr="00883F84">
              <w:rPr>
                <w:rFonts w:ascii="Times New Roman" w:hAnsi="Times New Roman"/>
              </w:rPr>
              <w:t xml:space="preserve"> тыс. рублей;</w:t>
            </w:r>
          </w:p>
          <w:p w14:paraId="2B4332F7" w14:textId="00A0EF9F" w:rsidR="00436D17" w:rsidRPr="00883F84" w:rsidRDefault="00436D17" w:rsidP="00681C55">
            <w:pPr>
              <w:adjustRightInd/>
              <w:rPr>
                <w:rFonts w:ascii="Times New Roman" w:hAnsi="Times New Roman"/>
              </w:rPr>
            </w:pPr>
            <w:r w:rsidRPr="00883F84">
              <w:rPr>
                <w:rFonts w:ascii="Times New Roman" w:hAnsi="Times New Roman"/>
              </w:rPr>
              <w:t xml:space="preserve">в 2023 году – </w:t>
            </w:r>
            <w:r w:rsidR="00235F64" w:rsidRPr="00883F84">
              <w:rPr>
                <w:rFonts w:ascii="Times New Roman" w:hAnsi="Times New Roman"/>
              </w:rPr>
              <w:t>53 025,5</w:t>
            </w:r>
            <w:r w:rsidRPr="00883F84">
              <w:rPr>
                <w:rFonts w:ascii="Times New Roman" w:hAnsi="Times New Roman"/>
              </w:rPr>
              <w:t xml:space="preserve"> тыс. рублей;</w:t>
            </w:r>
          </w:p>
          <w:p w14:paraId="4C06FF67" w14:textId="7C07C4C5" w:rsidR="00436D17" w:rsidRPr="00883F84" w:rsidRDefault="00436D17" w:rsidP="00681C55">
            <w:pPr>
              <w:adjustRightInd/>
              <w:rPr>
                <w:rFonts w:ascii="Times New Roman" w:hAnsi="Times New Roman"/>
              </w:rPr>
            </w:pPr>
            <w:r w:rsidRPr="00883F84">
              <w:rPr>
                <w:rFonts w:ascii="Times New Roman" w:hAnsi="Times New Roman"/>
              </w:rPr>
              <w:t xml:space="preserve">в 2024 году – </w:t>
            </w:r>
            <w:r w:rsidR="00883F84">
              <w:rPr>
                <w:rFonts w:ascii="Times New Roman" w:hAnsi="Times New Roman"/>
              </w:rPr>
              <w:t>6 500,0</w:t>
            </w:r>
            <w:r w:rsidRPr="00883F84">
              <w:rPr>
                <w:rFonts w:ascii="Times New Roman" w:hAnsi="Times New Roman"/>
              </w:rPr>
              <w:t xml:space="preserve"> тыс. рублей;</w:t>
            </w:r>
          </w:p>
          <w:p w14:paraId="4380EBCF" w14:textId="3F9434BF" w:rsidR="00436D17" w:rsidRPr="00883F84" w:rsidRDefault="00436D17" w:rsidP="00681C55">
            <w:pPr>
              <w:adjustRightInd/>
              <w:rPr>
                <w:rFonts w:ascii="Times New Roman" w:hAnsi="Times New Roman"/>
              </w:rPr>
            </w:pPr>
            <w:r w:rsidRPr="00883F84">
              <w:rPr>
                <w:rFonts w:ascii="Times New Roman" w:hAnsi="Times New Roman"/>
              </w:rPr>
              <w:t xml:space="preserve">в 2025 году – </w:t>
            </w:r>
            <w:r w:rsidR="00883F84">
              <w:rPr>
                <w:rFonts w:ascii="Times New Roman" w:hAnsi="Times New Roman"/>
              </w:rPr>
              <w:t>5 000,0</w:t>
            </w:r>
            <w:r w:rsidRPr="00883F84">
              <w:rPr>
                <w:rFonts w:ascii="Times New Roman" w:hAnsi="Times New Roman"/>
              </w:rPr>
              <w:t xml:space="preserve"> тыс. рублей;</w:t>
            </w:r>
          </w:p>
          <w:p w14:paraId="43E3326D" w14:textId="7A19DB9B" w:rsidR="00436D17" w:rsidRPr="00883F84" w:rsidRDefault="00436D17" w:rsidP="00681C55">
            <w:pPr>
              <w:adjustRightInd/>
              <w:rPr>
                <w:rFonts w:ascii="Times New Roman" w:hAnsi="Times New Roman"/>
              </w:rPr>
            </w:pPr>
            <w:r w:rsidRPr="00883F84">
              <w:rPr>
                <w:rFonts w:ascii="Times New Roman" w:hAnsi="Times New Roman"/>
              </w:rPr>
              <w:t xml:space="preserve">в 2026 - 2030 годах – </w:t>
            </w:r>
            <w:r w:rsidR="00883F84">
              <w:rPr>
                <w:rFonts w:ascii="Times New Roman" w:hAnsi="Times New Roman"/>
              </w:rPr>
              <w:t>27 500,0</w:t>
            </w:r>
            <w:r w:rsidRPr="00883F84">
              <w:rPr>
                <w:rFonts w:ascii="Times New Roman" w:hAnsi="Times New Roman"/>
              </w:rPr>
              <w:t xml:space="preserve"> тыс. рублей;</w:t>
            </w:r>
          </w:p>
          <w:p w14:paraId="7E124B59" w14:textId="1DDE922B" w:rsidR="00436D17" w:rsidRPr="00883F84" w:rsidRDefault="00041E78" w:rsidP="00681C55">
            <w:pPr>
              <w:adjustRightInd/>
              <w:rPr>
                <w:rFonts w:ascii="Times New Roman" w:hAnsi="Times New Roman"/>
              </w:rPr>
            </w:pPr>
            <w:r w:rsidRPr="00883F84">
              <w:rPr>
                <w:rFonts w:ascii="Times New Roman" w:hAnsi="Times New Roman"/>
              </w:rPr>
              <w:t xml:space="preserve">в 2031 - 2035 годах – </w:t>
            </w:r>
            <w:r w:rsidR="00883F84">
              <w:rPr>
                <w:rFonts w:ascii="Times New Roman" w:hAnsi="Times New Roman"/>
              </w:rPr>
              <w:t>27 500,0</w:t>
            </w:r>
            <w:r w:rsidR="00436D17" w:rsidRPr="00883F84">
              <w:rPr>
                <w:rFonts w:ascii="Times New Roman" w:hAnsi="Times New Roman"/>
              </w:rPr>
              <w:t xml:space="preserve"> тыс. рублей;</w:t>
            </w:r>
          </w:p>
          <w:p w14:paraId="1EE187AD" w14:textId="77777777" w:rsidR="00436D17" w:rsidRPr="00883F84" w:rsidRDefault="00436D17" w:rsidP="00681C55">
            <w:pPr>
              <w:adjustRightInd/>
              <w:jc w:val="both"/>
              <w:rPr>
                <w:rFonts w:ascii="Times New Roman" w:hAnsi="Times New Roman"/>
              </w:rPr>
            </w:pPr>
            <w:r w:rsidRPr="00883F84">
              <w:rPr>
                <w:rFonts w:ascii="Times New Roman" w:hAnsi="Times New Roman"/>
              </w:rPr>
              <w:t>из них средства:</w:t>
            </w:r>
          </w:p>
          <w:p w14:paraId="4D1EB284" w14:textId="1CE44BA5" w:rsidR="00436D17" w:rsidRPr="00883F84" w:rsidRDefault="00436D17" w:rsidP="00681C55">
            <w:pPr>
              <w:adjustRightInd/>
              <w:jc w:val="both"/>
              <w:rPr>
                <w:rFonts w:ascii="Times New Roman" w:hAnsi="Times New Roman"/>
              </w:rPr>
            </w:pPr>
            <w:r w:rsidRPr="00883F84">
              <w:rPr>
                <w:rFonts w:ascii="Times New Roman" w:hAnsi="Times New Roman"/>
              </w:rPr>
              <w:t xml:space="preserve">федерального бюджета – </w:t>
            </w:r>
            <w:r w:rsidR="00364442" w:rsidRPr="00883F84">
              <w:rPr>
                <w:rFonts w:ascii="Times New Roman" w:hAnsi="Times New Roman"/>
              </w:rPr>
              <w:t>7 408,0</w:t>
            </w:r>
            <w:r w:rsidRPr="00883F84">
              <w:rPr>
                <w:rFonts w:ascii="Times New Roman" w:hAnsi="Times New Roman"/>
              </w:rPr>
              <w:t xml:space="preserve"> тыс. рублей, в том числе:</w:t>
            </w:r>
          </w:p>
          <w:p w14:paraId="2DB35469"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1 796,5 тыс. рублей;</w:t>
            </w:r>
          </w:p>
          <w:p w14:paraId="53BA0D8B" w14:textId="77777777" w:rsidR="000449EB" w:rsidRPr="00883F84" w:rsidRDefault="000449EB" w:rsidP="000449EB">
            <w:pPr>
              <w:adjustRightInd/>
              <w:jc w:val="both"/>
              <w:rPr>
                <w:rFonts w:ascii="Times New Roman" w:hAnsi="Times New Roman"/>
              </w:rPr>
            </w:pPr>
            <w:r w:rsidRPr="00883F84">
              <w:rPr>
                <w:rFonts w:ascii="Times New Roman" w:hAnsi="Times New Roman"/>
              </w:rPr>
              <w:t>в 2021 году – 2 568,7 тыс. рублей;</w:t>
            </w:r>
          </w:p>
          <w:p w14:paraId="33574404" w14:textId="2375D8C6" w:rsidR="00672DEC" w:rsidRPr="00883F84" w:rsidRDefault="00672DEC" w:rsidP="000449EB">
            <w:pPr>
              <w:adjustRightInd/>
              <w:jc w:val="both"/>
              <w:rPr>
                <w:rFonts w:ascii="Times New Roman" w:hAnsi="Times New Roman"/>
              </w:rPr>
            </w:pPr>
            <w:r w:rsidRPr="00883F84">
              <w:rPr>
                <w:rFonts w:ascii="Times New Roman" w:hAnsi="Times New Roman"/>
              </w:rPr>
              <w:t>в 2022 году – 3 042,8 тыс. рублей;</w:t>
            </w:r>
          </w:p>
          <w:p w14:paraId="23A67FB0" w14:textId="48504EC8" w:rsidR="00436D17" w:rsidRPr="00883F84" w:rsidRDefault="00436D17" w:rsidP="00681C55">
            <w:pPr>
              <w:adjustRightInd/>
              <w:jc w:val="both"/>
              <w:rPr>
                <w:rFonts w:ascii="Times New Roman" w:hAnsi="Times New Roman"/>
              </w:rPr>
            </w:pPr>
            <w:r w:rsidRPr="00883F84">
              <w:rPr>
                <w:rFonts w:ascii="Times New Roman" w:hAnsi="Times New Roman"/>
              </w:rPr>
              <w:t xml:space="preserve">республиканского бюджета Чувашкой Республики – </w:t>
            </w:r>
            <w:r w:rsidR="00235F64" w:rsidRPr="00883F84">
              <w:rPr>
                <w:rFonts w:ascii="Times New Roman" w:hAnsi="Times New Roman"/>
              </w:rPr>
              <w:t>415 726,0</w:t>
            </w:r>
            <w:r w:rsidRPr="00883F84">
              <w:rPr>
                <w:rFonts w:ascii="Times New Roman" w:hAnsi="Times New Roman"/>
              </w:rPr>
              <w:t xml:space="preserve"> тыс. рублей, в том числе:</w:t>
            </w:r>
          </w:p>
          <w:p w14:paraId="457D55E2"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71 783,5 тыс. рублей;</w:t>
            </w:r>
          </w:p>
          <w:p w14:paraId="74549BDC" w14:textId="77777777" w:rsidR="00041E78" w:rsidRPr="00883F84" w:rsidRDefault="004B1F3B" w:rsidP="00681C55">
            <w:pPr>
              <w:adjustRightInd/>
              <w:jc w:val="both"/>
              <w:rPr>
                <w:rFonts w:ascii="Times New Roman" w:hAnsi="Times New Roman"/>
              </w:rPr>
            </w:pPr>
            <w:r w:rsidRPr="00883F84">
              <w:rPr>
                <w:rFonts w:ascii="Times New Roman" w:hAnsi="Times New Roman"/>
              </w:rPr>
              <w:t>в 2020 году – 83 889,2</w:t>
            </w:r>
            <w:r w:rsidR="00685E2C" w:rsidRPr="00883F84">
              <w:rPr>
                <w:rFonts w:ascii="Times New Roman" w:hAnsi="Times New Roman"/>
              </w:rPr>
              <w:t xml:space="preserve"> тыс. рублей;</w:t>
            </w:r>
          </w:p>
          <w:p w14:paraId="6CEC422D" w14:textId="15978950" w:rsidR="00685E2C" w:rsidRPr="00883F84" w:rsidRDefault="00041E78" w:rsidP="00681C55">
            <w:pPr>
              <w:adjustRightInd/>
              <w:jc w:val="both"/>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125 499,6</w:t>
            </w:r>
            <w:r w:rsidR="004B1F3B" w:rsidRPr="00883F84">
              <w:rPr>
                <w:rFonts w:ascii="Times New Roman" w:hAnsi="Times New Roman"/>
              </w:rPr>
              <w:t xml:space="preserve"> тыс. рублей;</w:t>
            </w:r>
          </w:p>
          <w:p w14:paraId="717B723D" w14:textId="4CB1220F" w:rsidR="001769D6" w:rsidRPr="00883F84" w:rsidRDefault="001769D6" w:rsidP="00681C55">
            <w:pPr>
              <w:adjustRightInd/>
              <w:jc w:val="both"/>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93 827,2</w:t>
            </w:r>
            <w:r w:rsidRPr="00883F84">
              <w:rPr>
                <w:rFonts w:ascii="Times New Roman" w:hAnsi="Times New Roman"/>
              </w:rPr>
              <w:t xml:space="preserve"> тыс. рублей;</w:t>
            </w:r>
          </w:p>
          <w:p w14:paraId="11250482" w14:textId="2BB5EB55" w:rsidR="00235F64" w:rsidRPr="00883F84" w:rsidRDefault="00235F64" w:rsidP="00681C55">
            <w:pPr>
              <w:adjustRightInd/>
              <w:jc w:val="both"/>
              <w:rPr>
                <w:rFonts w:ascii="Times New Roman" w:hAnsi="Times New Roman"/>
              </w:rPr>
            </w:pPr>
            <w:r w:rsidRPr="00883F84">
              <w:rPr>
                <w:rFonts w:ascii="Times New Roman" w:hAnsi="Times New Roman"/>
              </w:rPr>
              <w:t>в 2023 году – 40 726,5 тыс. рублей;</w:t>
            </w:r>
          </w:p>
          <w:p w14:paraId="3EB3B0E8" w14:textId="6A2C1A37" w:rsidR="00436D17" w:rsidRPr="00883F84" w:rsidRDefault="00436D17" w:rsidP="00681C55">
            <w:pPr>
              <w:adjustRightInd/>
              <w:jc w:val="both"/>
              <w:rPr>
                <w:rFonts w:ascii="Times New Roman" w:hAnsi="Times New Roman"/>
              </w:rPr>
            </w:pPr>
            <w:r w:rsidRPr="00883F84">
              <w:rPr>
                <w:rFonts w:ascii="Times New Roman" w:hAnsi="Times New Roman"/>
              </w:rPr>
              <w:t>бюджета г</w:t>
            </w:r>
            <w:r w:rsidR="004B1F3B" w:rsidRPr="00883F84">
              <w:rPr>
                <w:rFonts w:ascii="Times New Roman" w:hAnsi="Times New Roman"/>
              </w:rPr>
              <w:t xml:space="preserve">орода Новочебоксарска – </w:t>
            </w:r>
            <w:r w:rsidR="00883F84">
              <w:rPr>
                <w:rFonts w:ascii="Times New Roman" w:hAnsi="Times New Roman"/>
              </w:rPr>
              <w:t>109 551,1</w:t>
            </w:r>
            <w:r w:rsidRPr="00883F84">
              <w:rPr>
                <w:rFonts w:ascii="Times New Roman" w:hAnsi="Times New Roman"/>
              </w:rPr>
              <w:t xml:space="preserve"> тыс. рублей, в том числе:</w:t>
            </w:r>
          </w:p>
          <w:p w14:paraId="0E96982A" w14:textId="77777777" w:rsidR="00436D17" w:rsidRPr="00883F84" w:rsidRDefault="00436D17" w:rsidP="00681C55">
            <w:pPr>
              <w:adjustRightInd/>
              <w:rPr>
                <w:rFonts w:ascii="Times New Roman" w:hAnsi="Times New Roman"/>
              </w:rPr>
            </w:pPr>
            <w:r w:rsidRPr="00883F84">
              <w:rPr>
                <w:rFonts w:ascii="Times New Roman" w:hAnsi="Times New Roman"/>
              </w:rPr>
              <w:t>в 2019 году – 4 725,1 тыс. рублей;</w:t>
            </w:r>
          </w:p>
          <w:p w14:paraId="42583B9B" w14:textId="77777777" w:rsidR="00436D17" w:rsidRPr="00883F84" w:rsidRDefault="00436D17" w:rsidP="00681C55">
            <w:pPr>
              <w:adjustRightInd/>
              <w:rPr>
                <w:rFonts w:ascii="Times New Roman" w:hAnsi="Times New Roman"/>
              </w:rPr>
            </w:pPr>
            <w:r w:rsidRPr="00883F84">
              <w:rPr>
                <w:rFonts w:ascii="Times New Roman" w:hAnsi="Times New Roman"/>
              </w:rPr>
              <w:t>в 20</w:t>
            </w:r>
            <w:r w:rsidR="004B1F3B" w:rsidRPr="00883F84">
              <w:rPr>
                <w:rFonts w:ascii="Times New Roman" w:hAnsi="Times New Roman"/>
              </w:rPr>
              <w:t>20 году – 5 269,3</w:t>
            </w:r>
            <w:r w:rsidRPr="00883F84">
              <w:rPr>
                <w:rFonts w:ascii="Times New Roman" w:hAnsi="Times New Roman"/>
              </w:rPr>
              <w:t xml:space="preserve"> тыс. рублей;</w:t>
            </w:r>
          </w:p>
          <w:p w14:paraId="4DF37390" w14:textId="6BA0A17A" w:rsidR="00436D17" w:rsidRPr="00883F84" w:rsidRDefault="004B1F3B" w:rsidP="00681C55">
            <w:pPr>
              <w:adjustRightInd/>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5 768,2</w:t>
            </w:r>
            <w:r w:rsidR="00436D17" w:rsidRPr="00883F84">
              <w:rPr>
                <w:rFonts w:ascii="Times New Roman" w:hAnsi="Times New Roman"/>
              </w:rPr>
              <w:t xml:space="preserve"> тыс. рублей;</w:t>
            </w:r>
          </w:p>
          <w:p w14:paraId="0FA53561" w14:textId="5B322273" w:rsidR="00436D17" w:rsidRPr="00883F84" w:rsidRDefault="004B1F3B"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14 989,4</w:t>
            </w:r>
            <w:r w:rsidR="00436D17" w:rsidRPr="00883F84">
              <w:rPr>
                <w:rFonts w:ascii="Times New Roman" w:hAnsi="Times New Roman"/>
              </w:rPr>
              <w:t xml:space="preserve"> тыс. рублей;</w:t>
            </w:r>
          </w:p>
          <w:p w14:paraId="4FFD8A74" w14:textId="7C3DE3F2" w:rsidR="00436D17" w:rsidRPr="00883F84" w:rsidRDefault="004B1F3B" w:rsidP="00681C55">
            <w:pPr>
              <w:adjustRightInd/>
              <w:rPr>
                <w:rFonts w:ascii="Times New Roman" w:hAnsi="Times New Roman"/>
              </w:rPr>
            </w:pPr>
            <w:r w:rsidRPr="00883F84">
              <w:rPr>
                <w:rFonts w:ascii="Times New Roman" w:hAnsi="Times New Roman"/>
              </w:rPr>
              <w:t xml:space="preserve">в 2023 году – </w:t>
            </w:r>
            <w:r w:rsidR="00235F64" w:rsidRPr="00883F84">
              <w:rPr>
                <w:rFonts w:ascii="Times New Roman" w:hAnsi="Times New Roman"/>
              </w:rPr>
              <w:t>12 299</w:t>
            </w:r>
            <w:r w:rsidR="001769D6" w:rsidRPr="00883F84">
              <w:rPr>
                <w:rFonts w:ascii="Times New Roman" w:hAnsi="Times New Roman"/>
              </w:rPr>
              <w:t>,0</w:t>
            </w:r>
            <w:r w:rsidR="00436D17" w:rsidRPr="00883F84">
              <w:rPr>
                <w:rFonts w:ascii="Times New Roman" w:hAnsi="Times New Roman"/>
              </w:rPr>
              <w:t xml:space="preserve"> тыс. рублей;</w:t>
            </w:r>
          </w:p>
          <w:p w14:paraId="4CB5512B" w14:textId="26295DE1" w:rsidR="00436D17" w:rsidRPr="00883F84" w:rsidRDefault="004B1F3B" w:rsidP="00681C55">
            <w:pPr>
              <w:adjustRightInd/>
              <w:rPr>
                <w:rFonts w:ascii="Times New Roman" w:hAnsi="Times New Roman"/>
              </w:rPr>
            </w:pPr>
            <w:r w:rsidRPr="00883F84">
              <w:rPr>
                <w:rFonts w:ascii="Times New Roman" w:hAnsi="Times New Roman"/>
              </w:rPr>
              <w:t xml:space="preserve">в 2024 году – </w:t>
            </w:r>
            <w:r w:rsidR="00883F84">
              <w:rPr>
                <w:rFonts w:ascii="Times New Roman" w:hAnsi="Times New Roman"/>
              </w:rPr>
              <w:t>6 500</w:t>
            </w:r>
            <w:r w:rsidR="001769D6" w:rsidRPr="00883F84">
              <w:rPr>
                <w:rFonts w:ascii="Times New Roman" w:hAnsi="Times New Roman"/>
              </w:rPr>
              <w:t>,0</w:t>
            </w:r>
            <w:r w:rsidR="00436D17" w:rsidRPr="00883F84">
              <w:rPr>
                <w:rFonts w:ascii="Times New Roman" w:hAnsi="Times New Roman"/>
              </w:rPr>
              <w:t xml:space="preserve"> тыс. рублей;</w:t>
            </w:r>
          </w:p>
          <w:p w14:paraId="62F7ADF8" w14:textId="6F1EB831" w:rsidR="00436D17" w:rsidRPr="00883F84" w:rsidRDefault="004B1F3B" w:rsidP="00681C55">
            <w:pPr>
              <w:adjustRightInd/>
              <w:rPr>
                <w:rFonts w:ascii="Times New Roman" w:hAnsi="Times New Roman"/>
              </w:rPr>
            </w:pPr>
            <w:r w:rsidRPr="00883F84">
              <w:rPr>
                <w:rFonts w:ascii="Times New Roman" w:hAnsi="Times New Roman"/>
              </w:rPr>
              <w:t xml:space="preserve">в 2025 году – </w:t>
            </w:r>
            <w:r w:rsidR="00883F84">
              <w:rPr>
                <w:rFonts w:ascii="Times New Roman" w:hAnsi="Times New Roman"/>
              </w:rPr>
              <w:t>5 000</w:t>
            </w:r>
            <w:r w:rsidR="001769D6" w:rsidRPr="00883F84">
              <w:rPr>
                <w:rFonts w:ascii="Times New Roman" w:hAnsi="Times New Roman"/>
              </w:rPr>
              <w:t>,0</w:t>
            </w:r>
            <w:r w:rsidR="00436D17" w:rsidRPr="00883F84">
              <w:rPr>
                <w:rFonts w:ascii="Times New Roman" w:hAnsi="Times New Roman"/>
              </w:rPr>
              <w:t xml:space="preserve"> тыс. рублей;</w:t>
            </w:r>
          </w:p>
          <w:p w14:paraId="52D9EAA5" w14:textId="0F4E44F9" w:rsidR="00436D17" w:rsidRPr="00883F84" w:rsidRDefault="004B1F3B" w:rsidP="00681C55">
            <w:pPr>
              <w:adjustRightInd/>
              <w:rPr>
                <w:rFonts w:ascii="Times New Roman" w:hAnsi="Times New Roman"/>
              </w:rPr>
            </w:pPr>
            <w:r w:rsidRPr="00883F84">
              <w:rPr>
                <w:rFonts w:ascii="Times New Roman" w:hAnsi="Times New Roman"/>
              </w:rPr>
              <w:t xml:space="preserve">в 2026 - 2030 годах – </w:t>
            </w:r>
            <w:r w:rsidR="00883F84">
              <w:rPr>
                <w:rFonts w:ascii="Times New Roman" w:hAnsi="Times New Roman"/>
              </w:rPr>
              <w:t>27 500</w:t>
            </w:r>
            <w:r w:rsidR="001769D6" w:rsidRPr="00883F84">
              <w:rPr>
                <w:rFonts w:ascii="Times New Roman" w:hAnsi="Times New Roman"/>
              </w:rPr>
              <w:t>,0</w:t>
            </w:r>
            <w:r w:rsidR="00436D17" w:rsidRPr="00883F84">
              <w:rPr>
                <w:rFonts w:ascii="Times New Roman" w:hAnsi="Times New Roman"/>
              </w:rPr>
              <w:t xml:space="preserve"> тыс. рублей;</w:t>
            </w:r>
          </w:p>
          <w:p w14:paraId="0D0B96D5" w14:textId="61192596" w:rsidR="00436D17" w:rsidRPr="00883F84" w:rsidRDefault="004B1F3B" w:rsidP="00681C55">
            <w:pPr>
              <w:adjustRightInd/>
              <w:rPr>
                <w:rFonts w:ascii="Times New Roman" w:hAnsi="Times New Roman"/>
              </w:rPr>
            </w:pPr>
            <w:r w:rsidRPr="00883F84">
              <w:rPr>
                <w:rFonts w:ascii="Times New Roman" w:hAnsi="Times New Roman"/>
              </w:rPr>
              <w:t xml:space="preserve">в 2031 - 2035 годах – </w:t>
            </w:r>
            <w:r w:rsidR="00883F84">
              <w:rPr>
                <w:rFonts w:ascii="Times New Roman" w:hAnsi="Times New Roman"/>
              </w:rPr>
              <w:t>27 500</w:t>
            </w:r>
            <w:r w:rsidR="001769D6" w:rsidRPr="00883F84">
              <w:rPr>
                <w:rFonts w:ascii="Times New Roman" w:hAnsi="Times New Roman"/>
              </w:rPr>
              <w:t>,0</w:t>
            </w:r>
            <w:r w:rsidR="00436D17" w:rsidRPr="00883F84">
              <w:rPr>
                <w:rFonts w:ascii="Times New Roman" w:hAnsi="Times New Roman"/>
              </w:rPr>
              <w:t xml:space="preserve"> тыс. рублей.</w:t>
            </w:r>
          </w:p>
          <w:p w14:paraId="10A62985" w14:textId="1CC3C96B" w:rsidR="00D05969" w:rsidRPr="00883F84" w:rsidRDefault="00436D17" w:rsidP="00AA05EB">
            <w:pPr>
              <w:adjustRightInd/>
              <w:jc w:val="both"/>
              <w:rPr>
                <w:rFonts w:ascii="Times New Roman" w:hAnsi="Times New Roman"/>
              </w:rPr>
            </w:pPr>
            <w:r w:rsidRPr="00883F84">
              <w:rPr>
                <w:rFonts w:ascii="Times New Roman" w:hAnsi="Times New Roman"/>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города Новочебоксарска»;</w:t>
            </w:r>
          </w:p>
        </w:tc>
      </w:tr>
    </w:tbl>
    <w:p w14:paraId="2A847E2B" w14:textId="24E67ECD" w:rsidR="00E265CB" w:rsidRPr="00030ABD" w:rsidRDefault="00E265CB" w:rsidP="00681C55">
      <w:pPr>
        <w:widowControl/>
        <w:ind w:right="141" w:firstLine="709"/>
        <w:jc w:val="both"/>
        <w:rPr>
          <w:rFonts w:ascii="Times New Roman" w:hAnsi="Times New Roman"/>
        </w:rPr>
      </w:pPr>
      <w:r w:rsidRPr="00030ABD">
        <w:rPr>
          <w:rFonts w:ascii="Times New Roman" w:hAnsi="Times New Roman"/>
        </w:rPr>
        <w:t xml:space="preserve">в разделе </w:t>
      </w:r>
      <w:r w:rsidRPr="00030ABD">
        <w:rPr>
          <w:rFonts w:ascii="Times New Roman" w:hAnsi="Times New Roman"/>
          <w:lang w:val="en-US"/>
        </w:rPr>
        <w:t>II</w:t>
      </w:r>
      <w:r w:rsidRPr="00030ABD">
        <w:rPr>
          <w:rFonts w:ascii="Times New Roman" w:hAnsi="Times New Roman"/>
        </w:rPr>
        <w:t>:</w:t>
      </w:r>
    </w:p>
    <w:p w14:paraId="4A2A54EE" w14:textId="3F33BF60" w:rsidR="00D05969" w:rsidRDefault="00030ABD" w:rsidP="00681C55">
      <w:pPr>
        <w:widowControl/>
        <w:ind w:right="141" w:firstLine="709"/>
        <w:jc w:val="both"/>
        <w:rPr>
          <w:rFonts w:ascii="Times New Roman" w:hAnsi="Times New Roman"/>
        </w:rPr>
      </w:pPr>
      <w:r w:rsidRPr="00030ABD">
        <w:rPr>
          <w:rFonts w:ascii="Times New Roman" w:hAnsi="Times New Roman"/>
        </w:rPr>
        <w:t xml:space="preserve">абзац </w:t>
      </w:r>
      <w:r>
        <w:rPr>
          <w:rFonts w:ascii="Times New Roman" w:hAnsi="Times New Roman"/>
        </w:rPr>
        <w:t xml:space="preserve">восемнадцатый </w:t>
      </w:r>
      <w:r w:rsidR="00E265CB">
        <w:rPr>
          <w:rFonts w:ascii="Times New Roman" w:hAnsi="Times New Roman"/>
        </w:rPr>
        <w:t>изложить в следующей редакции:</w:t>
      </w:r>
    </w:p>
    <w:p w14:paraId="42B575CC" w14:textId="298E0D69" w:rsidR="007B2476" w:rsidRDefault="007B2476" w:rsidP="00D721F0">
      <w:pPr>
        <w:widowControl/>
        <w:ind w:right="141" w:firstLine="709"/>
        <w:jc w:val="both"/>
        <w:rPr>
          <w:rFonts w:ascii="Times New Roman" w:hAnsi="Times New Roman"/>
        </w:rPr>
      </w:pPr>
      <w:r>
        <w:rPr>
          <w:rFonts w:ascii="Times New Roman" w:hAnsi="Times New Roman"/>
        </w:rPr>
        <w:t>«</w:t>
      </w:r>
      <w:r w:rsidR="00030ABD">
        <w:rPr>
          <w:rFonts w:ascii="Times New Roman" w:hAnsi="Times New Roman"/>
        </w:rPr>
        <w:t>в 2023</w:t>
      </w:r>
      <w:r w:rsidR="00D721F0" w:rsidRPr="00D721F0">
        <w:rPr>
          <w:rFonts w:ascii="Times New Roman" w:hAnsi="Times New Roman"/>
        </w:rPr>
        <w:t xml:space="preserve"> году - </w:t>
      </w:r>
      <w:r w:rsidR="00030ABD">
        <w:rPr>
          <w:rFonts w:ascii="Times New Roman" w:hAnsi="Times New Roman"/>
        </w:rPr>
        <w:t>109,4 процента</w:t>
      </w:r>
      <w:r w:rsidR="00D721F0" w:rsidRPr="00D721F0">
        <w:rPr>
          <w:rFonts w:ascii="Times New Roman" w:hAnsi="Times New Roman"/>
        </w:rPr>
        <w:t>;</w:t>
      </w:r>
      <w:r w:rsidR="00D721F0">
        <w:rPr>
          <w:rFonts w:ascii="Times New Roman" w:hAnsi="Times New Roman"/>
        </w:rPr>
        <w:t>»</w:t>
      </w:r>
      <w:r w:rsidR="002063C5">
        <w:rPr>
          <w:rFonts w:ascii="Times New Roman" w:hAnsi="Times New Roman"/>
        </w:rPr>
        <w:t>;</w:t>
      </w:r>
    </w:p>
    <w:p w14:paraId="3F41AA81" w14:textId="61D916F2" w:rsidR="00030ABD" w:rsidRDefault="00030ABD" w:rsidP="00D721F0">
      <w:pPr>
        <w:widowControl/>
        <w:ind w:right="141" w:firstLine="709"/>
        <w:jc w:val="both"/>
        <w:rPr>
          <w:rFonts w:ascii="Times New Roman" w:hAnsi="Times New Roman"/>
        </w:rPr>
      </w:pPr>
      <w:r>
        <w:rPr>
          <w:rFonts w:ascii="Times New Roman" w:hAnsi="Times New Roman"/>
        </w:rPr>
        <w:lastRenderedPageBreak/>
        <w:t>абзацы тридцать седьмой – тридцать восьмой изложить в следующей редакции:</w:t>
      </w:r>
    </w:p>
    <w:p w14:paraId="2A6D6825" w14:textId="0CE39318" w:rsidR="00030ABD" w:rsidRPr="00030ABD" w:rsidRDefault="00030ABD" w:rsidP="00030ABD">
      <w:pPr>
        <w:widowControl/>
        <w:ind w:right="141" w:firstLine="709"/>
        <w:jc w:val="both"/>
        <w:rPr>
          <w:rFonts w:ascii="Times New Roman" w:hAnsi="Times New Roman"/>
        </w:rPr>
      </w:pPr>
      <w:r>
        <w:rPr>
          <w:rFonts w:ascii="Times New Roman" w:hAnsi="Times New Roman"/>
        </w:rPr>
        <w:t xml:space="preserve">«в 2022 году - 0,0 </w:t>
      </w:r>
      <w:r w:rsidRPr="00030ABD">
        <w:rPr>
          <w:rFonts w:ascii="Times New Roman" w:hAnsi="Times New Roman"/>
        </w:rPr>
        <w:t>процента;</w:t>
      </w:r>
    </w:p>
    <w:p w14:paraId="1CBB8B3B" w14:textId="5E165C44" w:rsidR="00030ABD" w:rsidRDefault="00030ABD" w:rsidP="00030ABD">
      <w:pPr>
        <w:widowControl/>
        <w:ind w:right="141" w:firstLine="709"/>
        <w:jc w:val="both"/>
        <w:rPr>
          <w:rFonts w:ascii="Times New Roman" w:hAnsi="Times New Roman"/>
        </w:rPr>
      </w:pPr>
      <w:r>
        <w:rPr>
          <w:rFonts w:ascii="Times New Roman" w:hAnsi="Times New Roman"/>
        </w:rPr>
        <w:t>в 2023 году - 0,3</w:t>
      </w:r>
      <w:r w:rsidRPr="00030ABD">
        <w:rPr>
          <w:rFonts w:ascii="Times New Roman" w:hAnsi="Times New Roman"/>
        </w:rPr>
        <w:t xml:space="preserve"> процента;</w:t>
      </w:r>
      <w:r>
        <w:rPr>
          <w:rFonts w:ascii="Times New Roman" w:hAnsi="Times New Roman"/>
        </w:rPr>
        <w:t>»;</w:t>
      </w:r>
    </w:p>
    <w:p w14:paraId="42CA4FED" w14:textId="3C50C6B6" w:rsidR="002063C5" w:rsidRDefault="002063C5" w:rsidP="00D721F0">
      <w:pPr>
        <w:widowControl/>
        <w:ind w:right="141" w:firstLine="709"/>
        <w:jc w:val="both"/>
        <w:rPr>
          <w:rFonts w:ascii="Times New Roman" w:hAnsi="Times New Roman"/>
        </w:rPr>
      </w:pPr>
      <w:r w:rsidRPr="003F2176">
        <w:rPr>
          <w:rFonts w:ascii="Times New Roman" w:hAnsi="Times New Roman"/>
        </w:rPr>
        <w:t xml:space="preserve">в разделе </w:t>
      </w:r>
      <w:r w:rsidRPr="003F2176">
        <w:rPr>
          <w:rFonts w:ascii="Times New Roman" w:hAnsi="Times New Roman"/>
          <w:lang w:val="en-US"/>
        </w:rPr>
        <w:t>III</w:t>
      </w:r>
      <w:r w:rsidRPr="003F2176">
        <w:rPr>
          <w:rFonts w:ascii="Times New Roman" w:hAnsi="Times New Roman"/>
        </w:rPr>
        <w:t>:</w:t>
      </w:r>
    </w:p>
    <w:p w14:paraId="1ADE811C" w14:textId="32BB50E8" w:rsidR="00030ABD" w:rsidRDefault="00030ABD" w:rsidP="00D721F0">
      <w:pPr>
        <w:widowControl/>
        <w:ind w:right="141" w:firstLine="709"/>
        <w:jc w:val="both"/>
        <w:rPr>
          <w:rFonts w:ascii="Times New Roman" w:hAnsi="Times New Roman"/>
        </w:rPr>
      </w:pPr>
      <w:r>
        <w:rPr>
          <w:rFonts w:ascii="Times New Roman" w:hAnsi="Times New Roman"/>
        </w:rPr>
        <w:t>абзац восьмой изложить в следующей редакции:</w:t>
      </w:r>
    </w:p>
    <w:p w14:paraId="11819199" w14:textId="6494296E" w:rsidR="00030ABD" w:rsidRDefault="00030ABD" w:rsidP="00840DA1">
      <w:pPr>
        <w:widowControl/>
        <w:ind w:right="141" w:firstLine="709"/>
        <w:jc w:val="both"/>
        <w:rPr>
          <w:rFonts w:ascii="Times New Roman" w:hAnsi="Times New Roman"/>
        </w:rPr>
      </w:pPr>
      <w:r>
        <w:rPr>
          <w:rFonts w:ascii="Times New Roman" w:hAnsi="Times New Roman"/>
        </w:rPr>
        <w:t>«</w:t>
      </w:r>
      <w:r w:rsidRPr="00030ABD">
        <w:rPr>
          <w:rFonts w:ascii="Times New Roman" w:hAnsi="Times New Roman"/>
        </w:rPr>
        <w:t>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города Новочебоксарска на очередной финансовый год и плановый период формируется резервный фонд администрации города Новочебоксарска Чувашской Республики. Расходование средств резервного фонда администрации города Новочебоксарска Чувашской Республики осуществляется в соответствии с</w:t>
      </w:r>
      <w:r w:rsidR="00233DAE" w:rsidRPr="00233DAE">
        <w:rPr>
          <w:rFonts w:ascii="Times New Roman" w:hAnsi="Times New Roman"/>
        </w:rPr>
        <w:t xml:space="preserve"> Положение</w:t>
      </w:r>
      <w:r w:rsidR="00233DAE">
        <w:rPr>
          <w:rFonts w:ascii="Times New Roman" w:hAnsi="Times New Roman"/>
        </w:rPr>
        <w:t>м</w:t>
      </w:r>
      <w:r w:rsidR="00233DAE" w:rsidRPr="00233DAE">
        <w:rPr>
          <w:rFonts w:ascii="Times New Roman" w:hAnsi="Times New Roman"/>
        </w:rPr>
        <w:t xml:space="preserve"> о порядке расходования средств резервного фонда администрации города Новоч</w:t>
      </w:r>
      <w:r w:rsidR="00233DAE">
        <w:rPr>
          <w:rFonts w:ascii="Times New Roman" w:hAnsi="Times New Roman"/>
        </w:rPr>
        <w:t>ебоксарска Чувашской Республики</w:t>
      </w:r>
      <w:r w:rsidRPr="00030ABD">
        <w:rPr>
          <w:rFonts w:ascii="Times New Roman" w:hAnsi="Times New Roman"/>
        </w:rPr>
        <w:t>, утвержденным постановлением администрации</w:t>
      </w:r>
      <w:r w:rsidR="00233DAE">
        <w:rPr>
          <w:rFonts w:ascii="Times New Roman" w:hAnsi="Times New Roman"/>
        </w:rPr>
        <w:t xml:space="preserve"> </w:t>
      </w:r>
      <w:r w:rsidRPr="00030ABD">
        <w:rPr>
          <w:rFonts w:ascii="Times New Roman" w:hAnsi="Times New Roman"/>
        </w:rPr>
        <w:t>города Новочебоксарска</w:t>
      </w:r>
      <w:r w:rsidR="00883F84">
        <w:rPr>
          <w:rFonts w:ascii="Times New Roman" w:hAnsi="Times New Roman"/>
        </w:rPr>
        <w:t xml:space="preserve"> </w:t>
      </w:r>
      <w:r w:rsidRPr="00030ABD">
        <w:rPr>
          <w:rFonts w:ascii="Times New Roman" w:hAnsi="Times New Roman"/>
        </w:rPr>
        <w:t>Чувашской</w:t>
      </w:r>
      <w:r w:rsidR="00883F84">
        <w:rPr>
          <w:rFonts w:ascii="Times New Roman" w:hAnsi="Times New Roman"/>
        </w:rPr>
        <w:t xml:space="preserve"> </w:t>
      </w:r>
      <w:r w:rsidRPr="00030ABD">
        <w:rPr>
          <w:rFonts w:ascii="Times New Roman" w:hAnsi="Times New Roman"/>
        </w:rPr>
        <w:t>Республики</w:t>
      </w:r>
      <w:r w:rsidR="00883F84">
        <w:rPr>
          <w:rFonts w:ascii="Times New Roman" w:hAnsi="Times New Roman"/>
        </w:rPr>
        <w:t xml:space="preserve"> </w:t>
      </w:r>
      <w:r w:rsidRPr="00030ABD">
        <w:rPr>
          <w:rFonts w:ascii="Times New Roman" w:hAnsi="Times New Roman"/>
        </w:rPr>
        <w:t>от</w:t>
      </w:r>
      <w:r w:rsidR="00883F84">
        <w:rPr>
          <w:rFonts w:ascii="Times New Roman" w:hAnsi="Times New Roman"/>
        </w:rPr>
        <w:t xml:space="preserve"> </w:t>
      </w:r>
      <w:r w:rsidR="00233DAE">
        <w:rPr>
          <w:rFonts w:ascii="Times New Roman" w:hAnsi="Times New Roman"/>
        </w:rPr>
        <w:t>14 июля 2020 г.</w:t>
      </w:r>
      <w:r w:rsidR="00840DA1">
        <w:rPr>
          <w:rFonts w:ascii="Times New Roman" w:hAnsi="Times New Roman"/>
        </w:rPr>
        <w:t xml:space="preserve">        </w:t>
      </w:r>
      <w:r w:rsidR="00233DAE">
        <w:rPr>
          <w:rFonts w:ascii="Times New Roman" w:hAnsi="Times New Roman"/>
        </w:rPr>
        <w:t>№</w:t>
      </w:r>
      <w:r w:rsidR="00233DAE" w:rsidRPr="00233DAE">
        <w:rPr>
          <w:rFonts w:ascii="Times New Roman" w:hAnsi="Times New Roman"/>
        </w:rPr>
        <w:t xml:space="preserve"> 705</w:t>
      </w:r>
      <w:r w:rsidRPr="00030ABD">
        <w:rPr>
          <w:rFonts w:ascii="Times New Roman" w:hAnsi="Times New Roman"/>
        </w:rPr>
        <w:t>. Результатом реализации данного мероприятия является оперативное финансовое обеспечение возникающих непредвиденных расходных обязательств города Новочебоксарска, в том числе по проведению аварийно-восстановительных работ и иных мероприятий, связанных с ликвидацией последствий стихийных бедствий и других чрезвычайных ситуаций.</w:t>
      </w:r>
      <w:r>
        <w:rPr>
          <w:rFonts w:ascii="Times New Roman" w:hAnsi="Times New Roman"/>
        </w:rPr>
        <w:t>»;</w:t>
      </w:r>
    </w:p>
    <w:p w14:paraId="2673077B" w14:textId="7C80C0C9" w:rsidR="0000305D" w:rsidRDefault="0000305D" w:rsidP="0000305D">
      <w:pPr>
        <w:widowControl/>
        <w:ind w:right="142" w:firstLine="709"/>
        <w:jc w:val="both"/>
        <w:rPr>
          <w:rFonts w:ascii="Times New Roman" w:hAnsi="Times New Roman"/>
        </w:rPr>
      </w:pPr>
      <w:r>
        <w:rPr>
          <w:rFonts w:ascii="Times New Roman" w:hAnsi="Times New Roman"/>
        </w:rPr>
        <w:t>в абзаце пятнадцатом слова «Контрольно-счетным органом города Новочебоксарска» заменить словами «Контрольно-счетной палаты»;</w:t>
      </w:r>
    </w:p>
    <w:p w14:paraId="306F21E8" w14:textId="2C8A2F5C" w:rsidR="00190A63" w:rsidRDefault="00190A63" w:rsidP="0000305D">
      <w:pPr>
        <w:widowControl/>
        <w:ind w:right="142" w:firstLine="709"/>
        <w:jc w:val="both"/>
        <w:rPr>
          <w:rFonts w:ascii="Times New Roman" w:hAnsi="Times New Roman"/>
        </w:rPr>
      </w:pPr>
      <w:r>
        <w:rPr>
          <w:rFonts w:ascii="Times New Roman" w:hAnsi="Times New Roman"/>
        </w:rPr>
        <w:t>абзацы сорок третий – сорок четвертый изложить следующей редакции:</w:t>
      </w:r>
    </w:p>
    <w:p w14:paraId="17547A33" w14:textId="2A080B59" w:rsidR="00190A63" w:rsidRPr="00190A63" w:rsidRDefault="00190A63" w:rsidP="00190A63">
      <w:pPr>
        <w:widowControl/>
        <w:ind w:right="142" w:firstLine="709"/>
        <w:jc w:val="both"/>
        <w:rPr>
          <w:rFonts w:ascii="Times New Roman" w:hAnsi="Times New Roman"/>
        </w:rPr>
      </w:pPr>
      <w:r>
        <w:rPr>
          <w:rFonts w:ascii="Times New Roman" w:hAnsi="Times New Roman"/>
        </w:rPr>
        <w:t>«В соответствии с решением</w:t>
      </w:r>
      <w:r w:rsidRPr="00190A63">
        <w:rPr>
          <w:rFonts w:ascii="Times New Roman" w:hAnsi="Times New Roman"/>
        </w:rPr>
        <w:t xml:space="preserve"> </w:t>
      </w:r>
      <w:proofErr w:type="spellStart"/>
      <w:r w:rsidRPr="00190A63">
        <w:rPr>
          <w:rFonts w:ascii="Times New Roman" w:hAnsi="Times New Roman"/>
        </w:rPr>
        <w:t>Новочебоксарского</w:t>
      </w:r>
      <w:proofErr w:type="spellEnd"/>
      <w:r w:rsidRPr="00190A63">
        <w:rPr>
          <w:rFonts w:ascii="Times New Roman" w:hAnsi="Times New Roman"/>
        </w:rPr>
        <w:t xml:space="preserve"> городского Собрания депутатов Ч</w:t>
      </w:r>
      <w:r>
        <w:rPr>
          <w:rFonts w:ascii="Times New Roman" w:hAnsi="Times New Roman"/>
        </w:rPr>
        <w:t>увашской Республики «</w:t>
      </w:r>
      <w:r w:rsidRPr="00190A63">
        <w:rPr>
          <w:rFonts w:ascii="Times New Roman" w:hAnsi="Times New Roman"/>
        </w:rPr>
        <w:t>Об утверждении Положения о регулировании бюджетных правоотношений в городе Новоч</w:t>
      </w:r>
      <w:r>
        <w:rPr>
          <w:rFonts w:ascii="Times New Roman" w:hAnsi="Times New Roman"/>
        </w:rPr>
        <w:t>ебоксарске Чувашской Республики»</w:t>
      </w:r>
      <w:r w:rsidRPr="00190A63">
        <w:rPr>
          <w:rFonts w:ascii="Times New Roman" w:hAnsi="Times New Roman"/>
        </w:rPr>
        <w:t xml:space="preserve"> отчет об исполнении бюджета города Новочебоксарска за I квартал, полугодие и девять месяцев текущего финансового года утверждается администрацией города Новочебоксарска Чувашской Республики и направляется в Новочебоксарское городское Собрание депутатов Чувашской</w:t>
      </w:r>
      <w:r>
        <w:rPr>
          <w:rFonts w:ascii="Times New Roman" w:hAnsi="Times New Roman"/>
        </w:rPr>
        <w:t xml:space="preserve"> Республики и Контрольно-счетную</w:t>
      </w:r>
      <w:r w:rsidRPr="00190A63">
        <w:rPr>
          <w:rFonts w:ascii="Times New Roman" w:hAnsi="Times New Roman"/>
        </w:rPr>
        <w:t xml:space="preserve"> </w:t>
      </w:r>
      <w:r>
        <w:rPr>
          <w:rFonts w:ascii="Times New Roman" w:hAnsi="Times New Roman"/>
        </w:rPr>
        <w:t>палату</w:t>
      </w:r>
      <w:r w:rsidRPr="00190A63">
        <w:rPr>
          <w:rFonts w:ascii="Times New Roman" w:hAnsi="Times New Roman"/>
        </w:rPr>
        <w:t xml:space="preserve"> Чувашской Республики. Годовой отчет об исполнении бюджета города Новочебоксарска подлежит рассмотрению </w:t>
      </w:r>
      <w:proofErr w:type="spellStart"/>
      <w:r w:rsidRPr="00190A63">
        <w:rPr>
          <w:rFonts w:ascii="Times New Roman" w:hAnsi="Times New Roman"/>
        </w:rPr>
        <w:t>Новочебоксарским</w:t>
      </w:r>
      <w:proofErr w:type="spellEnd"/>
      <w:r w:rsidRPr="00190A63">
        <w:rPr>
          <w:rFonts w:ascii="Times New Roman" w:hAnsi="Times New Roman"/>
        </w:rPr>
        <w:t xml:space="preserve"> городским Собранием депутатов Чувашской Республики и утверждению решением.</w:t>
      </w:r>
    </w:p>
    <w:p w14:paraId="43A16C92" w14:textId="685D29F3" w:rsidR="00190A63" w:rsidRDefault="00190A63" w:rsidP="00190A63">
      <w:pPr>
        <w:widowControl/>
        <w:ind w:right="142" w:firstLine="709"/>
        <w:jc w:val="both"/>
        <w:rPr>
          <w:rFonts w:ascii="Times New Roman" w:hAnsi="Times New Roman"/>
        </w:rPr>
      </w:pPr>
      <w:r w:rsidRPr="00190A63">
        <w:rPr>
          <w:rFonts w:ascii="Times New Roman" w:hAnsi="Times New Roman"/>
        </w:rPr>
        <w:t xml:space="preserve">В рамках реализации мероприятия осуществляются подготовка проекта решения об исполнении бюджета города Новочебоксарска за отчетный финансовый год, иных документов, предусмотренных </w:t>
      </w:r>
      <w:r>
        <w:rPr>
          <w:rFonts w:ascii="Times New Roman" w:hAnsi="Times New Roman"/>
        </w:rPr>
        <w:t>решением</w:t>
      </w:r>
      <w:r w:rsidRPr="00190A63">
        <w:rPr>
          <w:rFonts w:ascii="Times New Roman" w:hAnsi="Times New Roman"/>
        </w:rPr>
        <w:t xml:space="preserve"> </w:t>
      </w:r>
      <w:proofErr w:type="spellStart"/>
      <w:r w:rsidRPr="00190A63">
        <w:rPr>
          <w:rFonts w:ascii="Times New Roman" w:hAnsi="Times New Roman"/>
        </w:rPr>
        <w:t>Новочебоксарского</w:t>
      </w:r>
      <w:proofErr w:type="spellEnd"/>
      <w:r w:rsidRPr="00190A63">
        <w:rPr>
          <w:rFonts w:ascii="Times New Roman" w:hAnsi="Times New Roman"/>
        </w:rPr>
        <w:t xml:space="preserve"> городского Собрания </w:t>
      </w:r>
      <w:r>
        <w:rPr>
          <w:rFonts w:ascii="Times New Roman" w:hAnsi="Times New Roman"/>
        </w:rPr>
        <w:t>депутатов Чувашской Республики «</w:t>
      </w:r>
      <w:r w:rsidRPr="00190A63">
        <w:rPr>
          <w:rFonts w:ascii="Times New Roman" w:hAnsi="Times New Roman"/>
        </w:rPr>
        <w:t>Об утверждении Положения о регулировании бюджетных правоотношений в городе Новочебоксарске Чувашской Р</w:t>
      </w:r>
      <w:r>
        <w:rPr>
          <w:rFonts w:ascii="Times New Roman" w:hAnsi="Times New Roman"/>
        </w:rPr>
        <w:t>еспублики»</w:t>
      </w:r>
      <w:r w:rsidRPr="00190A63">
        <w:rPr>
          <w:rFonts w:ascii="Times New Roman" w:hAnsi="Times New Roman"/>
        </w:rPr>
        <w:t>, согласование проекта, представление на рассмотрение в администрацию города Новочебоксарска Чувашской Республики с последующим внесением в Новочебоксарское городское Собрание депутатов Чувашской Республики.</w:t>
      </w:r>
      <w:r>
        <w:rPr>
          <w:rFonts w:ascii="Times New Roman" w:hAnsi="Times New Roman"/>
        </w:rPr>
        <w:t>»;</w:t>
      </w:r>
      <w:r w:rsidR="00597ABD">
        <w:rPr>
          <w:rFonts w:ascii="Times New Roman" w:hAnsi="Times New Roman"/>
        </w:rPr>
        <w:t xml:space="preserve">  </w:t>
      </w:r>
    </w:p>
    <w:p w14:paraId="6EFFB9ED" w14:textId="69E98B7E" w:rsidR="00A44EBA" w:rsidRPr="0026610D" w:rsidRDefault="00A44EBA" w:rsidP="00190A63">
      <w:pPr>
        <w:widowControl/>
        <w:ind w:right="142" w:firstLine="709"/>
        <w:jc w:val="both"/>
        <w:rPr>
          <w:rFonts w:ascii="Times New Roman" w:hAnsi="Times New Roman"/>
        </w:rPr>
      </w:pPr>
      <w:r w:rsidRPr="0026610D">
        <w:rPr>
          <w:rFonts w:ascii="Times New Roman" w:hAnsi="Times New Roman"/>
        </w:rPr>
        <w:t xml:space="preserve">дополнить абзацами пятьдесят вторым – </w:t>
      </w:r>
      <w:r w:rsidR="00242C6E" w:rsidRPr="0026610D">
        <w:rPr>
          <w:rFonts w:ascii="Times New Roman" w:hAnsi="Times New Roman"/>
        </w:rPr>
        <w:t xml:space="preserve">пятьдесят пятым </w:t>
      </w:r>
      <w:r w:rsidRPr="0026610D">
        <w:rPr>
          <w:rFonts w:ascii="Times New Roman" w:hAnsi="Times New Roman"/>
        </w:rPr>
        <w:t>следующего содержания:</w:t>
      </w:r>
    </w:p>
    <w:p w14:paraId="5C2F91CB" w14:textId="2F37982E" w:rsidR="00A44EBA" w:rsidRPr="0026610D" w:rsidRDefault="00A44EBA" w:rsidP="00190A63">
      <w:pPr>
        <w:widowControl/>
        <w:ind w:right="142" w:firstLine="709"/>
        <w:jc w:val="both"/>
        <w:rPr>
          <w:rFonts w:ascii="Times New Roman" w:hAnsi="Times New Roman"/>
        </w:rPr>
      </w:pPr>
      <w:r w:rsidRPr="0026610D">
        <w:rPr>
          <w:rFonts w:ascii="Times New Roman" w:hAnsi="Times New Roman"/>
        </w:rPr>
        <w:t xml:space="preserve">«Мероприятие 4.3. Иные межбюджетные трансферты бюджету </w:t>
      </w:r>
      <w:r w:rsidR="00242C6E" w:rsidRPr="0026610D">
        <w:rPr>
          <w:rFonts w:ascii="Times New Roman" w:hAnsi="Times New Roman"/>
        </w:rPr>
        <w:t xml:space="preserve">города Новочебоксарска </w:t>
      </w:r>
      <w:r w:rsidRPr="0026610D">
        <w:rPr>
          <w:rFonts w:ascii="Times New Roman" w:hAnsi="Times New Roman"/>
        </w:rPr>
        <w:t>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p w14:paraId="773EA6B2" w14:textId="06B6805F" w:rsidR="00242C6E" w:rsidRPr="0026610D" w:rsidRDefault="00242C6E" w:rsidP="00242C6E">
      <w:pPr>
        <w:widowControl/>
        <w:ind w:right="142" w:firstLine="709"/>
        <w:jc w:val="both"/>
        <w:rPr>
          <w:rFonts w:ascii="Times New Roman" w:hAnsi="Times New Roman"/>
        </w:rPr>
      </w:pPr>
      <w:r w:rsidRPr="0026610D">
        <w:rPr>
          <w:rFonts w:ascii="Times New Roman" w:hAnsi="Times New Roman"/>
        </w:rPr>
        <w:t xml:space="preserve">В рамках данного мероприятия предусматривается получение финансовой поддержки из республиканского бюджета Чувашской Республики бюджету города </w:t>
      </w:r>
      <w:r w:rsidRPr="0026610D">
        <w:rPr>
          <w:rFonts w:ascii="Times New Roman" w:hAnsi="Times New Roman"/>
        </w:rPr>
        <w:lastRenderedPageBreak/>
        <w:t>Новочебоксарска в форме иных межбюджетных трансфертов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p w14:paraId="12ECF5B7" w14:textId="77777777" w:rsidR="00242C6E" w:rsidRPr="0026610D" w:rsidRDefault="00242C6E" w:rsidP="00242C6E">
      <w:pPr>
        <w:widowControl/>
        <w:ind w:right="142" w:firstLine="709"/>
        <w:jc w:val="both"/>
        <w:rPr>
          <w:rFonts w:ascii="Times New Roman" w:hAnsi="Times New Roman"/>
        </w:rPr>
      </w:pPr>
      <w:r w:rsidRPr="0026610D">
        <w:rPr>
          <w:rFonts w:ascii="Times New Roman" w:hAnsi="Times New Roman"/>
        </w:rPr>
        <w:t>Мероприятие 4.4. Финансовое обеспечение повышения оплаты труда отдельным категориям работников бюджетной сферы, предусмотренным указами Президента Российской Федерации от 7 мая 2012 г. № 597, от 1 июня 2012 г. № 761.</w:t>
      </w:r>
    </w:p>
    <w:p w14:paraId="279B3B8F" w14:textId="769F5954" w:rsidR="00242C6E" w:rsidRDefault="00242C6E" w:rsidP="00242C6E">
      <w:pPr>
        <w:widowControl/>
        <w:ind w:right="142" w:firstLine="709"/>
        <w:jc w:val="both"/>
        <w:rPr>
          <w:rFonts w:ascii="Times New Roman" w:hAnsi="Times New Roman"/>
        </w:rPr>
      </w:pPr>
      <w:r w:rsidRPr="0026610D">
        <w:rPr>
          <w:rFonts w:ascii="Times New Roman" w:hAnsi="Times New Roman"/>
        </w:rPr>
        <w:t>В рамках данного мероприятия предусматривается оказание финансовой поддержки бюджету города Новочебоксарска в форме иных межбюджетных трансфертов из республиканского бюджета Чувашской Республики, источником финансового обеспечения которых являются бюджетные ассигнования резервного фонда Кабинета Министров Чувашской Республики, на финансовое обеспечение повышения оплаты труда отдельным категориям работников бюджетной сферы, предусмотренным указами Президента Российской Федерации от 7 мая 2012 г.  № 597, от 1 июня 2012 г. № 761.».</w:t>
      </w:r>
    </w:p>
    <w:p w14:paraId="7654F0BE" w14:textId="55579137" w:rsidR="00667601" w:rsidRDefault="00EB5E22" w:rsidP="00190A63">
      <w:pPr>
        <w:widowControl/>
        <w:ind w:right="142" w:firstLine="709"/>
        <w:jc w:val="both"/>
        <w:rPr>
          <w:rFonts w:ascii="Times New Roman" w:hAnsi="Times New Roman"/>
        </w:rPr>
      </w:pPr>
      <w:r w:rsidRPr="00EB5E22">
        <w:rPr>
          <w:rFonts w:ascii="Times New Roman" w:hAnsi="Times New Roman"/>
        </w:rPr>
        <w:t xml:space="preserve">абзацы </w:t>
      </w:r>
      <w:r>
        <w:rPr>
          <w:rFonts w:ascii="Times New Roman" w:hAnsi="Times New Roman"/>
        </w:rPr>
        <w:t>пятьдесят второй -  шестьдесят восьмой</w:t>
      </w:r>
      <w:r w:rsidRPr="00EB5E22">
        <w:rPr>
          <w:rFonts w:ascii="Times New Roman" w:hAnsi="Times New Roman"/>
        </w:rPr>
        <w:t xml:space="preserve"> считать соответственно абзацами </w:t>
      </w:r>
      <w:r>
        <w:rPr>
          <w:rFonts w:ascii="Times New Roman" w:hAnsi="Times New Roman"/>
        </w:rPr>
        <w:t>пятьдесят шестым - семьдесят вторым</w:t>
      </w:r>
      <w:r w:rsidRPr="00EB5E22">
        <w:rPr>
          <w:rFonts w:ascii="Times New Roman" w:hAnsi="Times New Roman"/>
        </w:rPr>
        <w:t>;</w:t>
      </w:r>
    </w:p>
    <w:p w14:paraId="45CFA269" w14:textId="0EA30282" w:rsidR="008D1CE9" w:rsidRDefault="008D1CE9" w:rsidP="00190A63">
      <w:pPr>
        <w:widowControl/>
        <w:ind w:right="142" w:firstLine="709"/>
        <w:jc w:val="both"/>
        <w:rPr>
          <w:rFonts w:ascii="Times New Roman" w:hAnsi="Times New Roman"/>
        </w:rPr>
      </w:pPr>
      <w:r w:rsidRPr="003F2176">
        <w:rPr>
          <w:rFonts w:ascii="Times New Roman" w:hAnsi="Times New Roman"/>
        </w:rPr>
        <w:t>абзац шестьдесят девятый</w:t>
      </w:r>
      <w:r w:rsidR="00EB5E22">
        <w:rPr>
          <w:rFonts w:ascii="Times New Roman" w:hAnsi="Times New Roman"/>
        </w:rPr>
        <w:t xml:space="preserve"> считать абзацем семьдесят третьим и</w:t>
      </w:r>
      <w:r>
        <w:rPr>
          <w:rFonts w:ascii="Times New Roman" w:hAnsi="Times New Roman"/>
        </w:rPr>
        <w:t xml:space="preserve"> изложить</w:t>
      </w:r>
      <w:r w:rsidR="00EB5E22">
        <w:rPr>
          <w:rFonts w:ascii="Times New Roman" w:hAnsi="Times New Roman"/>
        </w:rPr>
        <w:t xml:space="preserve"> его</w:t>
      </w:r>
      <w:r>
        <w:rPr>
          <w:rFonts w:ascii="Times New Roman" w:hAnsi="Times New Roman"/>
        </w:rPr>
        <w:t xml:space="preserve"> в следующей редакции:</w:t>
      </w:r>
    </w:p>
    <w:p w14:paraId="2236D340" w14:textId="554164A0" w:rsidR="008D1CE9" w:rsidRDefault="008D1CE9" w:rsidP="00190A63">
      <w:pPr>
        <w:widowControl/>
        <w:ind w:right="142" w:firstLine="709"/>
        <w:jc w:val="both"/>
        <w:rPr>
          <w:rFonts w:ascii="Times New Roman" w:hAnsi="Times New Roman"/>
        </w:rPr>
      </w:pPr>
      <w:r>
        <w:rPr>
          <w:rFonts w:ascii="Times New Roman" w:hAnsi="Times New Roman"/>
        </w:rPr>
        <w:t>«В соответствии с решением</w:t>
      </w:r>
      <w:r w:rsidRPr="008D1CE9">
        <w:rPr>
          <w:rFonts w:ascii="Times New Roman" w:hAnsi="Times New Roman"/>
        </w:rPr>
        <w:t xml:space="preserve"> </w:t>
      </w:r>
      <w:proofErr w:type="spellStart"/>
      <w:r w:rsidRPr="008D1CE9">
        <w:rPr>
          <w:rFonts w:ascii="Times New Roman" w:hAnsi="Times New Roman"/>
        </w:rPr>
        <w:t>Новочебоксарского</w:t>
      </w:r>
      <w:proofErr w:type="spellEnd"/>
      <w:r w:rsidRPr="008D1CE9">
        <w:rPr>
          <w:rFonts w:ascii="Times New Roman" w:hAnsi="Times New Roman"/>
        </w:rPr>
        <w:t xml:space="preserve"> городского Собрания </w:t>
      </w:r>
      <w:r>
        <w:rPr>
          <w:rFonts w:ascii="Times New Roman" w:hAnsi="Times New Roman"/>
        </w:rPr>
        <w:t>депутатов Чувашской Республики «</w:t>
      </w:r>
      <w:r w:rsidRPr="008D1CE9">
        <w:rPr>
          <w:rFonts w:ascii="Times New Roman" w:hAnsi="Times New Roman"/>
        </w:rPr>
        <w:t>Об утверждении Положения о регулировании бюджетных правоотношений в городе Новоч</w:t>
      </w:r>
      <w:r>
        <w:rPr>
          <w:rFonts w:ascii="Times New Roman" w:hAnsi="Times New Roman"/>
        </w:rPr>
        <w:t>ебоксарске Чувашской Республики»</w:t>
      </w:r>
      <w:r w:rsidRPr="008D1CE9">
        <w:rPr>
          <w:rFonts w:ascii="Times New Roman" w:hAnsi="Times New Roman"/>
        </w:rPr>
        <w:t xml:space="preserve"> муниципальную долговую книгу города Новочебоксарска ведет Финотдел г. Новочебоксарска в порядке, установленном администрацией города Новочебоксарска Чувашской Республики.</w:t>
      </w:r>
      <w:r>
        <w:rPr>
          <w:rFonts w:ascii="Times New Roman" w:hAnsi="Times New Roman"/>
        </w:rPr>
        <w:t>»;</w:t>
      </w:r>
    </w:p>
    <w:p w14:paraId="029F8E2A" w14:textId="1479E3DD" w:rsidR="00623850" w:rsidRDefault="00EB5E22" w:rsidP="0000305D">
      <w:pPr>
        <w:widowControl/>
        <w:ind w:right="142" w:firstLine="709"/>
        <w:jc w:val="both"/>
        <w:rPr>
          <w:rFonts w:ascii="Times New Roman" w:hAnsi="Times New Roman"/>
        </w:rPr>
      </w:pPr>
      <w:r w:rsidRPr="00EB5E22">
        <w:rPr>
          <w:rFonts w:ascii="Times New Roman" w:hAnsi="Times New Roman"/>
        </w:rPr>
        <w:t xml:space="preserve">абзацы </w:t>
      </w:r>
      <w:r>
        <w:rPr>
          <w:rFonts w:ascii="Times New Roman" w:hAnsi="Times New Roman"/>
        </w:rPr>
        <w:t>семидесятый</w:t>
      </w:r>
      <w:r w:rsidRPr="00EB5E22">
        <w:rPr>
          <w:rFonts w:ascii="Times New Roman" w:hAnsi="Times New Roman"/>
        </w:rPr>
        <w:t xml:space="preserve"> -  </w:t>
      </w:r>
      <w:r>
        <w:rPr>
          <w:rFonts w:ascii="Times New Roman" w:hAnsi="Times New Roman"/>
        </w:rPr>
        <w:t>сто второй</w:t>
      </w:r>
      <w:r w:rsidRPr="00EB5E22">
        <w:rPr>
          <w:rFonts w:ascii="Times New Roman" w:hAnsi="Times New Roman"/>
        </w:rPr>
        <w:t xml:space="preserve"> считать соответственно абзацами </w:t>
      </w:r>
      <w:proofErr w:type="gramStart"/>
      <w:r>
        <w:rPr>
          <w:rFonts w:ascii="Times New Roman" w:hAnsi="Times New Roman"/>
        </w:rPr>
        <w:t>семьдесят  четвертым</w:t>
      </w:r>
      <w:proofErr w:type="gramEnd"/>
      <w:r>
        <w:rPr>
          <w:rFonts w:ascii="Times New Roman" w:hAnsi="Times New Roman"/>
        </w:rPr>
        <w:t xml:space="preserve"> </w:t>
      </w:r>
      <w:r w:rsidR="00237657">
        <w:rPr>
          <w:rFonts w:ascii="Times New Roman" w:hAnsi="Times New Roman"/>
        </w:rPr>
        <w:t>–</w:t>
      </w:r>
      <w:r>
        <w:rPr>
          <w:rFonts w:ascii="Times New Roman" w:hAnsi="Times New Roman"/>
        </w:rPr>
        <w:t xml:space="preserve"> </w:t>
      </w:r>
      <w:r w:rsidR="00237657">
        <w:rPr>
          <w:rFonts w:ascii="Times New Roman" w:hAnsi="Times New Roman"/>
        </w:rPr>
        <w:t>сто шестым</w:t>
      </w:r>
      <w:r w:rsidRPr="00EB5E22">
        <w:rPr>
          <w:rFonts w:ascii="Times New Roman" w:hAnsi="Times New Roman"/>
        </w:rPr>
        <w:t>;</w:t>
      </w:r>
    </w:p>
    <w:p w14:paraId="063A35A4" w14:textId="1F3D721E" w:rsidR="00FE2B81" w:rsidRDefault="00FE2B81" w:rsidP="00681C55">
      <w:pPr>
        <w:widowControl/>
        <w:ind w:right="141" w:firstLine="709"/>
        <w:jc w:val="both"/>
        <w:rPr>
          <w:rFonts w:ascii="Times New Roman" w:hAnsi="Times New Roman"/>
        </w:rPr>
      </w:pPr>
      <w:r w:rsidRPr="00FE2B81">
        <w:rPr>
          <w:rFonts w:ascii="Times New Roman" w:hAnsi="Times New Roman"/>
        </w:rPr>
        <w:t>раздел IV подпрограммы изложить в следующей редакции:</w:t>
      </w:r>
    </w:p>
    <w:p w14:paraId="3CE0CA9E" w14:textId="77777777" w:rsidR="008B33A7" w:rsidRPr="008B33A7" w:rsidRDefault="008B33A7" w:rsidP="008B33A7">
      <w:pPr>
        <w:widowControl/>
        <w:ind w:right="141" w:firstLine="709"/>
        <w:jc w:val="both"/>
        <w:rPr>
          <w:rFonts w:ascii="Times New Roman" w:hAnsi="Times New Roman"/>
        </w:rPr>
      </w:pPr>
      <w:r w:rsidRPr="008B33A7">
        <w:rPr>
          <w:rFonts w:ascii="Times New Roman" w:hAnsi="Times New Roman"/>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16C9E545" w14:textId="77777777" w:rsidR="008B33A7" w:rsidRPr="008B33A7" w:rsidRDefault="008B33A7" w:rsidP="008B33A7">
      <w:pPr>
        <w:widowControl/>
        <w:ind w:right="141" w:firstLine="709"/>
        <w:jc w:val="both"/>
        <w:rPr>
          <w:rFonts w:ascii="Times New Roman" w:hAnsi="Times New Roman"/>
        </w:rPr>
      </w:pPr>
    </w:p>
    <w:p w14:paraId="134FA54B" w14:textId="5A6D41AF" w:rsidR="008B33A7" w:rsidRDefault="008B33A7" w:rsidP="008B33A7">
      <w:pPr>
        <w:widowControl/>
        <w:ind w:right="141" w:firstLine="709"/>
        <w:jc w:val="both"/>
        <w:rPr>
          <w:rFonts w:ascii="Times New Roman" w:hAnsi="Times New Roman"/>
        </w:rPr>
      </w:pPr>
      <w:r w:rsidRPr="008B33A7">
        <w:rPr>
          <w:rFonts w:ascii="Times New Roman" w:hAnsi="Times New Roman"/>
        </w:rPr>
        <w:t>Расходы подпрограммы формируются за счет средств федерального бюджета, республиканского бюджета Чувашской Республики и бюджета города Новочебоксарска.</w:t>
      </w:r>
    </w:p>
    <w:p w14:paraId="1AAB1326" w14:textId="2C7DCA91"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Общий объем финансирования мероприятий подпрограммы в 2019 - 2035 годах составит </w:t>
      </w:r>
      <w:r w:rsidR="00840DA1">
        <w:rPr>
          <w:rFonts w:ascii="Times New Roman" w:hAnsi="Times New Roman"/>
        </w:rPr>
        <w:t>532 685,1</w:t>
      </w:r>
      <w:r w:rsidRPr="00840DA1">
        <w:rPr>
          <w:rFonts w:ascii="Times New Roman" w:hAnsi="Times New Roman"/>
        </w:rPr>
        <w:t xml:space="preserve"> тыс. рублей, в том числе за счет средств:</w:t>
      </w:r>
    </w:p>
    <w:p w14:paraId="300A526D" w14:textId="37888B12"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федерального бюджета – </w:t>
      </w:r>
      <w:r w:rsidR="00CC5AFA" w:rsidRPr="00840DA1">
        <w:rPr>
          <w:rFonts w:ascii="Times New Roman" w:hAnsi="Times New Roman"/>
        </w:rPr>
        <w:t>7 408,0</w:t>
      </w:r>
      <w:r w:rsidRPr="00840DA1">
        <w:rPr>
          <w:rFonts w:ascii="Times New Roman" w:hAnsi="Times New Roman"/>
        </w:rPr>
        <w:t xml:space="preserve"> тыс. рублей;</w:t>
      </w:r>
    </w:p>
    <w:p w14:paraId="1708ED3A" w14:textId="1CB22264"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республиканского бюджета Чувашской Республики – </w:t>
      </w:r>
      <w:r w:rsidR="00126C68" w:rsidRPr="00840DA1">
        <w:rPr>
          <w:rFonts w:ascii="Times New Roman" w:hAnsi="Times New Roman"/>
        </w:rPr>
        <w:t>415 726,0</w:t>
      </w:r>
      <w:r w:rsidRPr="00840DA1">
        <w:rPr>
          <w:rFonts w:ascii="Times New Roman" w:hAnsi="Times New Roman"/>
        </w:rPr>
        <w:t xml:space="preserve"> тыс. рублей;</w:t>
      </w:r>
    </w:p>
    <w:p w14:paraId="4C818470" w14:textId="519CA032"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бюджета города Новочебоксарска – </w:t>
      </w:r>
      <w:r w:rsidR="00840DA1">
        <w:rPr>
          <w:rFonts w:ascii="Times New Roman" w:hAnsi="Times New Roman"/>
        </w:rPr>
        <w:t>109 551,1</w:t>
      </w:r>
      <w:r w:rsidRPr="00840DA1">
        <w:rPr>
          <w:rFonts w:ascii="Times New Roman" w:hAnsi="Times New Roman"/>
        </w:rPr>
        <w:t xml:space="preserve"> тыс. рублей.</w:t>
      </w:r>
    </w:p>
    <w:p w14:paraId="1FC2A9A3" w14:textId="4E83BD5A" w:rsidR="00FE2B81" w:rsidRPr="00840DA1" w:rsidRDefault="00FE2B81" w:rsidP="0027740F">
      <w:pPr>
        <w:widowControl/>
        <w:ind w:right="-2" w:firstLine="709"/>
        <w:jc w:val="both"/>
        <w:rPr>
          <w:rFonts w:ascii="Times New Roman" w:hAnsi="Times New Roman"/>
        </w:rPr>
      </w:pPr>
      <w:r w:rsidRPr="00840DA1">
        <w:rPr>
          <w:rFonts w:ascii="Times New Roman" w:hAnsi="Times New Roman"/>
        </w:rPr>
        <w:t xml:space="preserve">Прогнозируемый объем финансирования подпрограммы на 1 этапе составит     </w:t>
      </w:r>
      <w:r w:rsidR="00CC5AFA" w:rsidRPr="00840DA1">
        <w:rPr>
          <w:rFonts w:ascii="Times New Roman" w:hAnsi="Times New Roman"/>
        </w:rPr>
        <w:t>4</w:t>
      </w:r>
      <w:r w:rsidR="00840DA1">
        <w:rPr>
          <w:rFonts w:ascii="Times New Roman" w:hAnsi="Times New Roman"/>
        </w:rPr>
        <w:t>77 685,1</w:t>
      </w:r>
      <w:r w:rsidRPr="00840DA1">
        <w:rPr>
          <w:rFonts w:ascii="Times New Roman" w:hAnsi="Times New Roman"/>
        </w:rPr>
        <w:t xml:space="preserve"> тыс. рублей, в том числе:</w:t>
      </w:r>
    </w:p>
    <w:p w14:paraId="09F289BE"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2019 году – 78 305,1 тыс. рублей;</w:t>
      </w:r>
    </w:p>
    <w:p w14:paraId="389AE1FD"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2020 году – 89 158,5 тыс. рублей;</w:t>
      </w:r>
    </w:p>
    <w:p w14:paraId="28DC87F2"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2021 году – 133 836,5 тыс. рублей;</w:t>
      </w:r>
    </w:p>
    <w:p w14:paraId="2F580B02" w14:textId="27013EA2"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2022 году – </w:t>
      </w:r>
      <w:r w:rsidR="00126C68" w:rsidRPr="00840DA1">
        <w:rPr>
          <w:rFonts w:ascii="Times New Roman" w:hAnsi="Times New Roman"/>
        </w:rPr>
        <w:t>111 859,4</w:t>
      </w:r>
      <w:r w:rsidRPr="00840DA1">
        <w:rPr>
          <w:rFonts w:ascii="Times New Roman" w:hAnsi="Times New Roman"/>
        </w:rPr>
        <w:t xml:space="preserve"> тыс. рублей;</w:t>
      </w:r>
    </w:p>
    <w:p w14:paraId="5FAB1920" w14:textId="224C9259"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2023 году – 5</w:t>
      </w:r>
      <w:r w:rsidR="00126C68" w:rsidRPr="00840DA1">
        <w:rPr>
          <w:rFonts w:ascii="Times New Roman" w:hAnsi="Times New Roman"/>
        </w:rPr>
        <w:t>3</w:t>
      </w:r>
      <w:r w:rsidRPr="00840DA1">
        <w:rPr>
          <w:rFonts w:ascii="Times New Roman" w:hAnsi="Times New Roman"/>
        </w:rPr>
        <w:t xml:space="preserve"> 0</w:t>
      </w:r>
      <w:r w:rsidR="00126C68" w:rsidRPr="00840DA1">
        <w:rPr>
          <w:rFonts w:ascii="Times New Roman" w:hAnsi="Times New Roman"/>
        </w:rPr>
        <w:t>25</w:t>
      </w:r>
      <w:r w:rsidRPr="00840DA1">
        <w:rPr>
          <w:rFonts w:ascii="Times New Roman" w:hAnsi="Times New Roman"/>
        </w:rPr>
        <w:t>,</w:t>
      </w:r>
      <w:r w:rsidR="00126C68" w:rsidRPr="00840DA1">
        <w:rPr>
          <w:rFonts w:ascii="Times New Roman" w:hAnsi="Times New Roman"/>
        </w:rPr>
        <w:t>5</w:t>
      </w:r>
      <w:r w:rsidRPr="00840DA1">
        <w:rPr>
          <w:rFonts w:ascii="Times New Roman" w:hAnsi="Times New Roman"/>
        </w:rPr>
        <w:t xml:space="preserve"> тыс. рублей;</w:t>
      </w:r>
    </w:p>
    <w:p w14:paraId="41EFD2D1" w14:textId="4B9EDB32"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2024 году – </w:t>
      </w:r>
      <w:r w:rsidR="00840DA1">
        <w:rPr>
          <w:rFonts w:ascii="Times New Roman" w:hAnsi="Times New Roman"/>
        </w:rPr>
        <w:t>6 500,0</w:t>
      </w:r>
      <w:r w:rsidRPr="00840DA1">
        <w:rPr>
          <w:rFonts w:ascii="Times New Roman" w:hAnsi="Times New Roman"/>
        </w:rPr>
        <w:t xml:space="preserve"> тыс. рублей;</w:t>
      </w:r>
    </w:p>
    <w:p w14:paraId="28776EE0" w14:textId="44D906F8"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2025 году – </w:t>
      </w:r>
      <w:r w:rsidR="00840DA1">
        <w:rPr>
          <w:rFonts w:ascii="Times New Roman" w:hAnsi="Times New Roman"/>
        </w:rPr>
        <w:t>5 000,0</w:t>
      </w:r>
      <w:r w:rsidRPr="00840DA1">
        <w:rPr>
          <w:rFonts w:ascii="Times New Roman" w:hAnsi="Times New Roman"/>
        </w:rPr>
        <w:t xml:space="preserve"> тыс. рублей;</w:t>
      </w:r>
    </w:p>
    <w:p w14:paraId="08E53DC7"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из них средства:</w:t>
      </w:r>
    </w:p>
    <w:p w14:paraId="5D7FA9D2" w14:textId="6447AA4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lastRenderedPageBreak/>
        <w:t xml:space="preserve">федерального бюджета – </w:t>
      </w:r>
      <w:r w:rsidR="00CC5AFA" w:rsidRPr="00840DA1">
        <w:rPr>
          <w:rFonts w:ascii="Times New Roman" w:hAnsi="Times New Roman"/>
        </w:rPr>
        <w:t>7 408,0</w:t>
      </w:r>
      <w:r w:rsidRPr="00840DA1">
        <w:rPr>
          <w:rFonts w:ascii="Times New Roman" w:hAnsi="Times New Roman"/>
        </w:rPr>
        <w:t xml:space="preserve"> тыс. рублей, в том числе:</w:t>
      </w:r>
    </w:p>
    <w:p w14:paraId="05A2D5C7"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2019 году – 1 796,5 тыс. рублей;</w:t>
      </w:r>
    </w:p>
    <w:p w14:paraId="52EFE9C4"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2021 году – 2 568,7 тыс. рублей;</w:t>
      </w:r>
    </w:p>
    <w:p w14:paraId="57944262" w14:textId="2B9D4C4E" w:rsidR="00CC5AFA" w:rsidRPr="00840DA1" w:rsidRDefault="00CC5AFA" w:rsidP="00FE2B81">
      <w:pPr>
        <w:widowControl/>
        <w:ind w:right="141" w:firstLine="709"/>
        <w:jc w:val="both"/>
        <w:rPr>
          <w:rFonts w:ascii="Times New Roman" w:hAnsi="Times New Roman"/>
        </w:rPr>
      </w:pPr>
      <w:r w:rsidRPr="00840DA1">
        <w:rPr>
          <w:rFonts w:ascii="Times New Roman" w:hAnsi="Times New Roman"/>
        </w:rPr>
        <w:t>в 2022 году – 3 042,8 тыс. рублей;</w:t>
      </w:r>
    </w:p>
    <w:p w14:paraId="58E7E010" w14:textId="110A3789"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республиканского бюджета Чувашкой Республики – </w:t>
      </w:r>
      <w:r w:rsidR="00126C68" w:rsidRPr="00840DA1">
        <w:rPr>
          <w:rFonts w:ascii="Times New Roman" w:hAnsi="Times New Roman"/>
        </w:rPr>
        <w:t>415 726,0</w:t>
      </w:r>
      <w:r w:rsidRPr="00840DA1">
        <w:rPr>
          <w:rFonts w:ascii="Times New Roman" w:hAnsi="Times New Roman"/>
        </w:rPr>
        <w:t xml:space="preserve"> тыс. рублей, в том числе:</w:t>
      </w:r>
    </w:p>
    <w:p w14:paraId="528BBA2D"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2019 году – 71 783,5 тыс. рублей;</w:t>
      </w:r>
    </w:p>
    <w:p w14:paraId="55722D8F"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2020 году – 83 889,2 тыс. рублей;</w:t>
      </w:r>
    </w:p>
    <w:p w14:paraId="184A9F4B"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2021 году – 125 499,6 тыс. рублей; </w:t>
      </w:r>
    </w:p>
    <w:p w14:paraId="01CDB9A5" w14:textId="2A7B256A"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2022 году – </w:t>
      </w:r>
      <w:r w:rsidR="00126C68" w:rsidRPr="00840DA1">
        <w:rPr>
          <w:rFonts w:ascii="Times New Roman" w:hAnsi="Times New Roman"/>
        </w:rPr>
        <w:t>93 827,2</w:t>
      </w:r>
      <w:r w:rsidRPr="00840DA1">
        <w:rPr>
          <w:rFonts w:ascii="Times New Roman" w:hAnsi="Times New Roman"/>
        </w:rPr>
        <w:t xml:space="preserve"> тыс. рублей;</w:t>
      </w:r>
    </w:p>
    <w:p w14:paraId="6E97183A" w14:textId="58D69316" w:rsidR="00126C68" w:rsidRPr="00126C68" w:rsidRDefault="00126C68" w:rsidP="00FE2B81">
      <w:pPr>
        <w:widowControl/>
        <w:ind w:right="141" w:firstLine="709"/>
        <w:jc w:val="both"/>
        <w:rPr>
          <w:rFonts w:ascii="Times New Roman" w:hAnsi="Times New Roman"/>
        </w:rPr>
      </w:pPr>
      <w:r w:rsidRPr="00840DA1">
        <w:rPr>
          <w:rFonts w:ascii="Times New Roman" w:hAnsi="Times New Roman"/>
        </w:rPr>
        <w:t>в 2023 году – 40 726,5 тыс. рублей;</w:t>
      </w:r>
    </w:p>
    <w:p w14:paraId="4C57A7A9" w14:textId="043EF13A"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бюджета города Новочебоксарска – </w:t>
      </w:r>
      <w:r w:rsidR="00840DA1">
        <w:rPr>
          <w:rFonts w:ascii="Times New Roman" w:hAnsi="Times New Roman"/>
        </w:rPr>
        <w:t>54 551,1</w:t>
      </w:r>
      <w:r w:rsidRPr="00840DA1">
        <w:rPr>
          <w:rFonts w:ascii="Times New Roman" w:hAnsi="Times New Roman"/>
        </w:rPr>
        <w:t xml:space="preserve"> тыс. рублей, в том числе:</w:t>
      </w:r>
    </w:p>
    <w:p w14:paraId="59C7EB7E"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2019 году – 4 725,1 тыс. рублей;</w:t>
      </w:r>
    </w:p>
    <w:p w14:paraId="65A21D3C"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2020 году – 5 269,3 тыс. рублей;</w:t>
      </w:r>
    </w:p>
    <w:p w14:paraId="1748662F" w14:textId="77777777"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в 2021 году – 5 768,2 тыс. рублей;</w:t>
      </w:r>
    </w:p>
    <w:p w14:paraId="4F84D551" w14:textId="1893E046"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2022 году – </w:t>
      </w:r>
      <w:r w:rsidR="00126C68" w:rsidRPr="00840DA1">
        <w:rPr>
          <w:rFonts w:ascii="Times New Roman" w:hAnsi="Times New Roman"/>
        </w:rPr>
        <w:t>14 989,4</w:t>
      </w:r>
      <w:r w:rsidRPr="00840DA1">
        <w:rPr>
          <w:rFonts w:ascii="Times New Roman" w:hAnsi="Times New Roman"/>
        </w:rPr>
        <w:t xml:space="preserve"> тыс. рублей;</w:t>
      </w:r>
    </w:p>
    <w:p w14:paraId="35F85FC4" w14:textId="7C85EB5F"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2023 году – </w:t>
      </w:r>
      <w:r w:rsidR="00126C68" w:rsidRPr="00840DA1">
        <w:rPr>
          <w:rFonts w:ascii="Times New Roman" w:hAnsi="Times New Roman"/>
        </w:rPr>
        <w:t>12 299,0</w:t>
      </w:r>
      <w:r w:rsidRPr="00840DA1">
        <w:rPr>
          <w:rFonts w:ascii="Times New Roman" w:hAnsi="Times New Roman"/>
        </w:rPr>
        <w:t xml:space="preserve"> тыс. рублей;</w:t>
      </w:r>
    </w:p>
    <w:p w14:paraId="147EA5CB" w14:textId="4D6CC7AC" w:rsidR="00FE2B81" w:rsidRPr="00840DA1" w:rsidRDefault="00FE2B81" w:rsidP="00FE2B81">
      <w:pPr>
        <w:widowControl/>
        <w:ind w:right="141" w:firstLine="709"/>
        <w:jc w:val="both"/>
        <w:rPr>
          <w:rFonts w:ascii="Times New Roman" w:hAnsi="Times New Roman"/>
        </w:rPr>
      </w:pPr>
      <w:r w:rsidRPr="00840DA1">
        <w:rPr>
          <w:rFonts w:ascii="Times New Roman" w:hAnsi="Times New Roman"/>
        </w:rPr>
        <w:t xml:space="preserve">в 2024 году – </w:t>
      </w:r>
      <w:r w:rsidR="00840DA1">
        <w:rPr>
          <w:rFonts w:ascii="Times New Roman" w:hAnsi="Times New Roman"/>
        </w:rPr>
        <w:t>6 500,0</w:t>
      </w:r>
      <w:r w:rsidRPr="00840DA1">
        <w:rPr>
          <w:rFonts w:ascii="Times New Roman" w:hAnsi="Times New Roman"/>
        </w:rPr>
        <w:t xml:space="preserve"> тыс. рублей;</w:t>
      </w:r>
    </w:p>
    <w:p w14:paraId="1CCA6CEF" w14:textId="67F40AF7" w:rsidR="00623850" w:rsidRPr="00840DA1" w:rsidRDefault="00FE2B81" w:rsidP="00FE2B81">
      <w:pPr>
        <w:widowControl/>
        <w:ind w:right="141" w:firstLine="709"/>
        <w:jc w:val="both"/>
        <w:rPr>
          <w:rFonts w:ascii="Times New Roman" w:hAnsi="Times New Roman"/>
        </w:rPr>
      </w:pPr>
      <w:r w:rsidRPr="00840DA1">
        <w:rPr>
          <w:rFonts w:ascii="Times New Roman" w:hAnsi="Times New Roman"/>
        </w:rPr>
        <w:t>в 20</w:t>
      </w:r>
      <w:r w:rsidR="00741880" w:rsidRPr="00840DA1">
        <w:rPr>
          <w:rFonts w:ascii="Times New Roman" w:hAnsi="Times New Roman"/>
        </w:rPr>
        <w:t xml:space="preserve">25 году – </w:t>
      </w:r>
      <w:r w:rsidR="00840DA1">
        <w:rPr>
          <w:rFonts w:ascii="Times New Roman" w:hAnsi="Times New Roman"/>
        </w:rPr>
        <w:t>5 000,0</w:t>
      </w:r>
      <w:r w:rsidR="00741880" w:rsidRPr="00840DA1">
        <w:rPr>
          <w:rFonts w:ascii="Times New Roman" w:hAnsi="Times New Roman"/>
        </w:rPr>
        <w:t xml:space="preserve"> тыс. рублей.</w:t>
      </w:r>
    </w:p>
    <w:p w14:paraId="419C4987" w14:textId="51943037" w:rsidR="00623850" w:rsidRPr="00840DA1" w:rsidRDefault="00623850" w:rsidP="00623850">
      <w:pPr>
        <w:widowControl/>
        <w:ind w:right="141" w:firstLine="709"/>
        <w:jc w:val="both"/>
        <w:rPr>
          <w:rFonts w:ascii="Times New Roman" w:hAnsi="Times New Roman"/>
        </w:rPr>
      </w:pPr>
      <w:r w:rsidRPr="00840DA1">
        <w:rPr>
          <w:rFonts w:ascii="Times New Roman" w:hAnsi="Times New Roman"/>
        </w:rPr>
        <w:t xml:space="preserve">На 2 этапе, в 2026 - 2030 годах, объем финансирования подпрограммы составит </w:t>
      </w:r>
      <w:r w:rsidR="00840DA1">
        <w:rPr>
          <w:rFonts w:ascii="Times New Roman" w:hAnsi="Times New Roman"/>
        </w:rPr>
        <w:t>27 500,0</w:t>
      </w:r>
      <w:r w:rsidRPr="00840DA1">
        <w:rPr>
          <w:rFonts w:ascii="Times New Roman" w:hAnsi="Times New Roman"/>
        </w:rPr>
        <w:t xml:space="preserve"> тыс. рублей, из них средства бюджета города Новочебоксарска </w:t>
      </w:r>
      <w:r w:rsidR="00840DA1">
        <w:rPr>
          <w:rFonts w:ascii="Times New Roman" w:hAnsi="Times New Roman"/>
        </w:rPr>
        <w:t>–</w:t>
      </w:r>
      <w:r w:rsidRPr="00840DA1">
        <w:rPr>
          <w:rFonts w:ascii="Times New Roman" w:hAnsi="Times New Roman"/>
        </w:rPr>
        <w:t xml:space="preserve"> </w:t>
      </w:r>
      <w:r w:rsidR="00840DA1">
        <w:rPr>
          <w:rFonts w:ascii="Times New Roman" w:hAnsi="Times New Roman"/>
        </w:rPr>
        <w:t xml:space="preserve">27 500,0 </w:t>
      </w:r>
      <w:r w:rsidRPr="00840DA1">
        <w:rPr>
          <w:rFonts w:ascii="Times New Roman" w:hAnsi="Times New Roman"/>
        </w:rPr>
        <w:t>тыс. рублей.</w:t>
      </w:r>
    </w:p>
    <w:p w14:paraId="44DBD496" w14:textId="77777777" w:rsidR="008B33A7" w:rsidRDefault="00623850" w:rsidP="00623850">
      <w:pPr>
        <w:widowControl/>
        <w:ind w:right="141" w:firstLine="709"/>
        <w:jc w:val="both"/>
        <w:rPr>
          <w:rFonts w:ascii="Times New Roman" w:hAnsi="Times New Roman"/>
        </w:rPr>
      </w:pPr>
      <w:r w:rsidRPr="00840DA1">
        <w:rPr>
          <w:rFonts w:ascii="Times New Roman" w:hAnsi="Times New Roman"/>
        </w:rPr>
        <w:t xml:space="preserve">На 3 этапе, в 2031 - 2035 годах, объем финансирования подпрограммы составит </w:t>
      </w:r>
      <w:r w:rsidR="00840DA1">
        <w:rPr>
          <w:rFonts w:ascii="Times New Roman" w:hAnsi="Times New Roman"/>
        </w:rPr>
        <w:t>27 500,0</w:t>
      </w:r>
      <w:r w:rsidRPr="00840DA1">
        <w:rPr>
          <w:rFonts w:ascii="Times New Roman" w:hAnsi="Times New Roman"/>
        </w:rPr>
        <w:t xml:space="preserve"> тыс. рублей, из них средства бюджета города Новочебоксарска </w:t>
      </w:r>
      <w:r w:rsidR="00840DA1">
        <w:rPr>
          <w:rFonts w:ascii="Times New Roman" w:hAnsi="Times New Roman"/>
        </w:rPr>
        <w:t>–</w:t>
      </w:r>
      <w:r w:rsidRPr="00840DA1">
        <w:rPr>
          <w:rFonts w:ascii="Times New Roman" w:hAnsi="Times New Roman"/>
        </w:rPr>
        <w:t xml:space="preserve"> </w:t>
      </w:r>
      <w:r w:rsidR="00840DA1">
        <w:rPr>
          <w:rFonts w:ascii="Times New Roman" w:hAnsi="Times New Roman"/>
        </w:rPr>
        <w:t>27 500,0</w:t>
      </w:r>
      <w:r w:rsidRPr="00840DA1">
        <w:rPr>
          <w:rFonts w:ascii="Times New Roman" w:hAnsi="Times New Roman"/>
        </w:rPr>
        <w:t xml:space="preserve"> тыс. рублей.</w:t>
      </w:r>
    </w:p>
    <w:p w14:paraId="02F75177" w14:textId="77777777" w:rsidR="008B33A7" w:rsidRPr="008B33A7" w:rsidRDefault="008B33A7" w:rsidP="008B33A7">
      <w:pPr>
        <w:widowControl/>
        <w:ind w:right="141" w:firstLine="709"/>
        <w:jc w:val="both"/>
        <w:rPr>
          <w:rFonts w:ascii="Times New Roman" w:hAnsi="Times New Roman"/>
        </w:rPr>
      </w:pPr>
      <w:r w:rsidRPr="008B33A7">
        <w:rPr>
          <w:rFonts w:ascii="Times New Roman" w:hAnsi="Times New Roman"/>
        </w:rPr>
        <w:t>Объемы финансирования подпрограммы ежегодно будут уточняться исходя из возможностей бюджета города Новочебоксарска на соответствующий период.</w:t>
      </w:r>
    </w:p>
    <w:p w14:paraId="7C5A5225" w14:textId="64FCFB2D" w:rsidR="00FE2B81" w:rsidRDefault="008B33A7" w:rsidP="008B33A7">
      <w:pPr>
        <w:widowControl/>
        <w:ind w:right="141" w:firstLine="709"/>
        <w:jc w:val="both"/>
        <w:rPr>
          <w:rFonts w:ascii="Times New Roman" w:hAnsi="Times New Roman"/>
        </w:rPr>
      </w:pPr>
      <w:r w:rsidRPr="008B33A7">
        <w:rPr>
          <w:rFonts w:ascii="Times New Roman" w:hAnsi="Times New Roman"/>
        </w:rPr>
        <w:t>Ресурсное обеспечение реализации подпрограммы за счет всех источников финансирования приведено в приложении к настоящей подпрограмме.</w:t>
      </w:r>
      <w:r w:rsidR="00BE3A11" w:rsidRPr="00840DA1">
        <w:rPr>
          <w:rFonts w:ascii="Times New Roman" w:hAnsi="Times New Roman"/>
        </w:rPr>
        <w:t>»;</w:t>
      </w:r>
    </w:p>
    <w:p w14:paraId="08B42B00" w14:textId="77777777" w:rsidR="0050055B" w:rsidRDefault="00176537" w:rsidP="00176537">
      <w:pPr>
        <w:widowControl/>
        <w:ind w:right="142" w:firstLine="709"/>
        <w:jc w:val="both"/>
        <w:rPr>
          <w:rFonts w:ascii="Times New Roman" w:hAnsi="Times New Roman"/>
        </w:rPr>
        <w:sectPr w:rsidR="0050055B" w:rsidSect="00030805">
          <w:pgSz w:w="11905" w:h="16837"/>
          <w:pgMar w:top="1134" w:right="567" w:bottom="1100" w:left="1440" w:header="709" w:footer="709" w:gutter="0"/>
          <w:cols w:space="708"/>
          <w:titlePg/>
          <w:docGrid w:linePitch="360"/>
        </w:sectPr>
      </w:pPr>
      <w:r>
        <w:rPr>
          <w:rFonts w:ascii="Times New Roman" w:hAnsi="Times New Roman"/>
        </w:rPr>
        <w:t xml:space="preserve">приложение к </w:t>
      </w:r>
      <w:r w:rsidR="00A10B3A">
        <w:rPr>
          <w:rFonts w:ascii="Times New Roman" w:hAnsi="Times New Roman"/>
        </w:rPr>
        <w:t>под</w:t>
      </w:r>
      <w:r>
        <w:rPr>
          <w:rFonts w:ascii="Times New Roman" w:hAnsi="Times New Roman"/>
        </w:rPr>
        <w:t>программе изложить в следующей редакции:</w:t>
      </w:r>
    </w:p>
    <w:p w14:paraId="25D78DF9" w14:textId="77777777" w:rsidR="00176537" w:rsidRDefault="00176537" w:rsidP="00176537">
      <w:pPr>
        <w:widowControl/>
        <w:autoSpaceDE/>
        <w:autoSpaceDN/>
        <w:adjustRightInd/>
        <w:ind w:left="709"/>
        <w:rPr>
          <w:rFonts w:ascii="Times New Roman" w:hAnsi="Times New Roman"/>
          <w:color w:val="000000"/>
          <w:sz w:val="22"/>
          <w:szCs w:val="22"/>
          <w:lang w:eastAsia="en-US"/>
        </w:rPr>
        <w:sectPr w:rsidR="00176537" w:rsidSect="0050055B">
          <w:type w:val="continuous"/>
          <w:pgSz w:w="11905" w:h="16837"/>
          <w:pgMar w:top="1134" w:right="567" w:bottom="1100" w:left="1440" w:header="709" w:footer="709" w:gutter="0"/>
          <w:cols w:space="708"/>
          <w:docGrid w:linePitch="360"/>
        </w:sectPr>
      </w:pPr>
    </w:p>
    <w:tbl>
      <w:tblPr>
        <w:tblStyle w:val="afffff"/>
        <w:tblW w:w="0" w:type="auto"/>
        <w:tblInd w:w="10456" w:type="dxa"/>
        <w:tblLook w:val="04A0" w:firstRow="1" w:lastRow="0" w:firstColumn="1" w:lastColumn="0" w:noHBand="0" w:noVBand="1"/>
      </w:tblPr>
      <w:tblGrid>
        <w:gridCol w:w="4147"/>
      </w:tblGrid>
      <w:tr w:rsidR="00214EC2" w14:paraId="73C36764" w14:textId="77777777" w:rsidTr="00EB5E22">
        <w:tc>
          <w:tcPr>
            <w:tcW w:w="4681" w:type="dxa"/>
            <w:tcBorders>
              <w:top w:val="nil"/>
              <w:left w:val="nil"/>
              <w:bottom w:val="nil"/>
              <w:right w:val="nil"/>
            </w:tcBorders>
          </w:tcPr>
          <w:p w14:paraId="1DF5D562"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lastRenderedPageBreak/>
              <w:t>«Приложение</w:t>
            </w:r>
          </w:p>
          <w:p w14:paraId="7B07C2A6"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t>к подпрограмме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города Новочебоксарска»</w:t>
            </w:r>
          </w:p>
        </w:tc>
      </w:tr>
    </w:tbl>
    <w:p w14:paraId="2A6268BB" w14:textId="77777777" w:rsidR="00214EC2" w:rsidRDefault="00214EC2" w:rsidP="00214EC2">
      <w:pPr>
        <w:widowControl/>
        <w:autoSpaceDE/>
        <w:autoSpaceDN/>
        <w:adjustRightInd/>
        <w:jc w:val="center"/>
        <w:rPr>
          <w:rFonts w:ascii="Times New Roman" w:hAnsi="Times New Roman"/>
          <w:color w:val="000000"/>
          <w:sz w:val="22"/>
          <w:szCs w:val="22"/>
          <w:lang w:eastAsia="en-US"/>
        </w:rPr>
      </w:pPr>
    </w:p>
    <w:p w14:paraId="1C589C16" w14:textId="77777777" w:rsidR="00214EC2" w:rsidRPr="00812AED" w:rsidRDefault="00214EC2" w:rsidP="00214EC2">
      <w:pPr>
        <w:widowControl/>
        <w:autoSpaceDE/>
        <w:autoSpaceDN/>
        <w:adjustRightInd/>
        <w:ind w:left="709"/>
        <w:jc w:val="center"/>
        <w:rPr>
          <w:rFonts w:ascii="Times New Roman" w:hAnsi="Times New Roman"/>
          <w:color w:val="000000"/>
          <w:sz w:val="22"/>
          <w:szCs w:val="22"/>
          <w:lang w:eastAsia="en-US"/>
        </w:rPr>
      </w:pPr>
      <w:r w:rsidRPr="00812AED">
        <w:rPr>
          <w:rFonts w:ascii="Times New Roman" w:hAnsi="Times New Roman"/>
          <w:color w:val="000000"/>
          <w:sz w:val="22"/>
          <w:szCs w:val="22"/>
          <w:lang w:eastAsia="en-US"/>
        </w:rPr>
        <w:t>Ресурсное обеспечение</w:t>
      </w:r>
      <w:r w:rsidRPr="00812AED">
        <w:rPr>
          <w:rFonts w:ascii="Times New Roman" w:hAnsi="Times New Roman"/>
          <w:color w:val="000000"/>
          <w:sz w:val="22"/>
          <w:szCs w:val="22"/>
          <w:lang w:eastAsia="en-US"/>
        </w:rPr>
        <w:br/>
        <w:t xml:space="preserve">реализации подпрограммы «Совершенствование бюджетной политики и </w:t>
      </w:r>
      <w:r>
        <w:rPr>
          <w:rFonts w:ascii="Times New Roman" w:hAnsi="Times New Roman"/>
          <w:color w:val="000000"/>
          <w:sz w:val="22"/>
          <w:szCs w:val="22"/>
          <w:lang w:eastAsia="en-US"/>
        </w:rPr>
        <w:t>эффективное использование бюджетного потенциала</w:t>
      </w:r>
      <w:r w:rsidRPr="00812AED">
        <w:rPr>
          <w:rFonts w:ascii="Times New Roman" w:hAnsi="Times New Roman"/>
          <w:color w:val="000000"/>
          <w:sz w:val="22"/>
          <w:szCs w:val="22"/>
          <w:lang w:eastAsia="en-US"/>
        </w:rPr>
        <w:t>» муниципальной программы «Управление общественными финансами и муниципальным долгом</w:t>
      </w:r>
    </w:p>
    <w:p w14:paraId="0E68BCC8" w14:textId="77777777" w:rsidR="00214EC2" w:rsidRPr="00812AED" w:rsidRDefault="00214EC2" w:rsidP="00214EC2">
      <w:pPr>
        <w:widowControl/>
        <w:autoSpaceDE/>
        <w:autoSpaceDN/>
        <w:adjustRightInd/>
        <w:ind w:left="709"/>
        <w:jc w:val="center"/>
        <w:rPr>
          <w:rFonts w:ascii="Times New Roman" w:hAnsi="Times New Roman"/>
          <w:b/>
          <w:color w:val="000000"/>
          <w:sz w:val="22"/>
          <w:szCs w:val="22"/>
          <w:lang w:eastAsia="en-US"/>
        </w:rPr>
      </w:pPr>
      <w:r w:rsidRPr="00812AED">
        <w:rPr>
          <w:rFonts w:ascii="Times New Roman" w:hAnsi="Times New Roman"/>
          <w:color w:val="000000"/>
          <w:sz w:val="22"/>
          <w:szCs w:val="22"/>
          <w:lang w:eastAsia="en-US"/>
        </w:rPr>
        <w:t xml:space="preserve"> города Новочебоксарска» за счет всех источников финансирования</w:t>
      </w:r>
    </w:p>
    <w:p w14:paraId="631EEE64" w14:textId="77777777" w:rsidR="00214EC2" w:rsidRPr="00812AED" w:rsidRDefault="00214EC2" w:rsidP="00214EC2">
      <w:pPr>
        <w:widowControl/>
        <w:autoSpaceDE/>
        <w:autoSpaceDN/>
        <w:adjustRightInd/>
        <w:jc w:val="center"/>
        <w:rPr>
          <w:rFonts w:ascii="Times New Roman" w:hAnsi="Times New Roman"/>
          <w:color w:val="000000"/>
          <w:sz w:val="10"/>
          <w:szCs w:val="10"/>
          <w:lang w:eastAsia="en-US"/>
        </w:rPr>
      </w:pPr>
    </w:p>
    <w:p w14:paraId="34AC52D6" w14:textId="77777777" w:rsidR="00214EC2" w:rsidRPr="00812AED" w:rsidRDefault="00214EC2" w:rsidP="00214EC2">
      <w:pPr>
        <w:widowControl/>
        <w:autoSpaceDE/>
        <w:autoSpaceDN/>
        <w:adjustRightInd/>
        <w:rPr>
          <w:rFonts w:ascii="Times New Roman" w:hAnsi="Times New Roman"/>
          <w:color w:val="000000"/>
          <w:sz w:val="4"/>
          <w:szCs w:val="22"/>
          <w:lang w:eastAsia="en-US"/>
        </w:rPr>
      </w:pPr>
    </w:p>
    <w:tbl>
      <w:tblPr>
        <w:tblW w:w="16089"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46"/>
        <w:gridCol w:w="1388"/>
        <w:gridCol w:w="1488"/>
        <w:gridCol w:w="667"/>
        <w:gridCol w:w="498"/>
        <w:gridCol w:w="992"/>
        <w:gridCol w:w="494"/>
        <w:gridCol w:w="1405"/>
        <w:gridCol w:w="809"/>
        <w:gridCol w:w="863"/>
        <w:gridCol w:w="892"/>
        <w:gridCol w:w="851"/>
        <w:gridCol w:w="708"/>
        <w:gridCol w:w="709"/>
        <w:gridCol w:w="823"/>
        <w:gridCol w:w="637"/>
        <w:gridCol w:w="709"/>
      </w:tblGrid>
      <w:tr w:rsidR="00214EC2" w:rsidRPr="00812AED" w14:paraId="16E9D78D" w14:textId="77777777" w:rsidTr="00EF67E0">
        <w:trPr>
          <w:tblHeader/>
        </w:trPr>
        <w:tc>
          <w:tcPr>
            <w:tcW w:w="710" w:type="dxa"/>
            <w:vMerge w:val="restart"/>
            <w:shd w:val="clear" w:color="auto" w:fill="auto"/>
            <w:vAlign w:val="center"/>
          </w:tcPr>
          <w:p w14:paraId="51F2B3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Статус</w:t>
            </w:r>
          </w:p>
        </w:tc>
        <w:tc>
          <w:tcPr>
            <w:tcW w:w="1446" w:type="dxa"/>
            <w:vMerge w:val="restart"/>
            <w:shd w:val="clear" w:color="auto" w:fill="auto"/>
            <w:vAlign w:val="center"/>
          </w:tcPr>
          <w:p w14:paraId="66E7E9E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Наименование подпрограммы муниципальной программы города Новочебоксарска (основного мероприятия, мероприятия)</w:t>
            </w:r>
          </w:p>
        </w:tc>
        <w:tc>
          <w:tcPr>
            <w:tcW w:w="1388" w:type="dxa"/>
            <w:vMerge w:val="restart"/>
            <w:shd w:val="clear" w:color="auto" w:fill="auto"/>
            <w:vAlign w:val="center"/>
          </w:tcPr>
          <w:p w14:paraId="6A05327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rPr>
              <w:t xml:space="preserve">Задача подпрограммы </w:t>
            </w:r>
            <w:r w:rsidRPr="00812AED">
              <w:rPr>
                <w:rFonts w:ascii="Times New Roman" w:hAnsi="Times New Roman"/>
                <w:color w:val="000000"/>
                <w:sz w:val="16"/>
                <w:szCs w:val="16"/>
              </w:rPr>
              <w:br/>
            </w:r>
            <w:r w:rsidRPr="00812AED">
              <w:rPr>
                <w:rFonts w:ascii="Times New Roman" w:hAnsi="Times New Roman"/>
                <w:color w:val="000000"/>
                <w:sz w:val="16"/>
                <w:szCs w:val="16"/>
                <w:lang w:eastAsia="en-US"/>
              </w:rPr>
              <w:t>муниципальной программы города Новочебоксарска</w:t>
            </w:r>
          </w:p>
        </w:tc>
        <w:tc>
          <w:tcPr>
            <w:tcW w:w="1488" w:type="dxa"/>
            <w:vMerge w:val="restart"/>
            <w:shd w:val="clear" w:color="auto" w:fill="auto"/>
            <w:vAlign w:val="center"/>
          </w:tcPr>
          <w:p w14:paraId="646EAAA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исполнитель</w:t>
            </w:r>
          </w:p>
        </w:tc>
        <w:tc>
          <w:tcPr>
            <w:tcW w:w="2651" w:type="dxa"/>
            <w:gridSpan w:val="4"/>
            <w:shd w:val="clear" w:color="auto" w:fill="auto"/>
            <w:vAlign w:val="center"/>
          </w:tcPr>
          <w:p w14:paraId="04954F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Код бюджетной классификации</w:t>
            </w:r>
          </w:p>
        </w:tc>
        <w:tc>
          <w:tcPr>
            <w:tcW w:w="1405" w:type="dxa"/>
            <w:vMerge w:val="restart"/>
            <w:shd w:val="clear" w:color="auto" w:fill="auto"/>
            <w:vAlign w:val="center"/>
          </w:tcPr>
          <w:p w14:paraId="6F17363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Источники </w:t>
            </w:r>
            <w:r w:rsidRPr="00812AED">
              <w:rPr>
                <w:rFonts w:ascii="Times New Roman" w:hAnsi="Times New Roman"/>
                <w:color w:val="000000"/>
                <w:sz w:val="16"/>
                <w:szCs w:val="16"/>
                <w:lang w:eastAsia="en-US"/>
              </w:rPr>
              <w:br/>
              <w:t>финансирования</w:t>
            </w:r>
          </w:p>
        </w:tc>
        <w:tc>
          <w:tcPr>
            <w:tcW w:w="7001" w:type="dxa"/>
            <w:gridSpan w:val="9"/>
            <w:shd w:val="clear" w:color="auto" w:fill="auto"/>
            <w:vAlign w:val="center"/>
          </w:tcPr>
          <w:p w14:paraId="6886D01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Расходы по годам, тыс. рублей </w:t>
            </w:r>
          </w:p>
        </w:tc>
      </w:tr>
      <w:tr w:rsidR="00214EC2" w:rsidRPr="00812AED" w14:paraId="04C2136A" w14:textId="77777777" w:rsidTr="000D5DB5">
        <w:trPr>
          <w:tblHeader/>
        </w:trPr>
        <w:tc>
          <w:tcPr>
            <w:tcW w:w="710" w:type="dxa"/>
            <w:vMerge/>
            <w:shd w:val="clear" w:color="auto" w:fill="auto"/>
            <w:vAlign w:val="center"/>
          </w:tcPr>
          <w:p w14:paraId="23FF03D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46" w:type="dxa"/>
            <w:vMerge/>
            <w:shd w:val="clear" w:color="auto" w:fill="auto"/>
            <w:vAlign w:val="center"/>
          </w:tcPr>
          <w:p w14:paraId="0943B4E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388" w:type="dxa"/>
            <w:vMerge/>
            <w:shd w:val="clear" w:color="auto" w:fill="auto"/>
            <w:vAlign w:val="center"/>
          </w:tcPr>
          <w:p w14:paraId="05802C0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88" w:type="dxa"/>
            <w:vMerge/>
            <w:shd w:val="clear" w:color="auto" w:fill="auto"/>
            <w:vAlign w:val="center"/>
          </w:tcPr>
          <w:p w14:paraId="212508A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667" w:type="dxa"/>
            <w:shd w:val="clear" w:color="auto" w:fill="auto"/>
            <w:vAlign w:val="center"/>
          </w:tcPr>
          <w:p w14:paraId="24C9531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главный распорядитель бюджетных средств</w:t>
            </w:r>
          </w:p>
        </w:tc>
        <w:tc>
          <w:tcPr>
            <w:tcW w:w="498" w:type="dxa"/>
            <w:shd w:val="clear" w:color="auto" w:fill="auto"/>
            <w:vAlign w:val="center"/>
          </w:tcPr>
          <w:p w14:paraId="5A859F8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раздел, подраздел</w:t>
            </w:r>
          </w:p>
        </w:tc>
        <w:tc>
          <w:tcPr>
            <w:tcW w:w="992" w:type="dxa"/>
            <w:shd w:val="clear" w:color="auto" w:fill="auto"/>
            <w:vAlign w:val="center"/>
          </w:tcPr>
          <w:p w14:paraId="5346CA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целевая статья расходов</w:t>
            </w:r>
          </w:p>
        </w:tc>
        <w:tc>
          <w:tcPr>
            <w:tcW w:w="494" w:type="dxa"/>
            <w:shd w:val="clear" w:color="auto" w:fill="auto"/>
            <w:vAlign w:val="center"/>
          </w:tcPr>
          <w:p w14:paraId="5DCAC8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груп</w:t>
            </w:r>
            <w:r w:rsidRPr="00812AED">
              <w:rPr>
                <w:rFonts w:ascii="Times New Roman" w:hAnsi="Times New Roman"/>
                <w:color w:val="000000"/>
                <w:sz w:val="16"/>
                <w:szCs w:val="16"/>
                <w:lang w:eastAsia="en-US"/>
              </w:rPr>
              <w:softHyphen/>
              <w:t>па (</w:t>
            </w:r>
            <w:proofErr w:type="spellStart"/>
            <w:r w:rsidRPr="00812AED">
              <w:rPr>
                <w:rFonts w:ascii="Times New Roman" w:hAnsi="Times New Roman"/>
                <w:color w:val="000000"/>
                <w:sz w:val="16"/>
                <w:szCs w:val="16"/>
                <w:lang w:eastAsia="en-US"/>
              </w:rPr>
              <w:t>под</w:t>
            </w:r>
            <w:r w:rsidRPr="00812AED">
              <w:rPr>
                <w:rFonts w:ascii="Times New Roman" w:hAnsi="Times New Roman"/>
                <w:color w:val="000000"/>
                <w:sz w:val="16"/>
                <w:szCs w:val="16"/>
                <w:lang w:eastAsia="en-US"/>
              </w:rPr>
              <w:softHyphen/>
              <w:t>груп</w:t>
            </w:r>
            <w:proofErr w:type="spellEnd"/>
            <w:r w:rsidRPr="00812AED">
              <w:rPr>
                <w:rFonts w:ascii="Times New Roman" w:hAnsi="Times New Roman"/>
                <w:color w:val="000000"/>
                <w:sz w:val="16"/>
                <w:szCs w:val="16"/>
                <w:lang w:val="en-US" w:eastAsia="en-US"/>
              </w:rPr>
              <w:softHyphen/>
            </w:r>
            <w:r w:rsidRPr="00812AED">
              <w:rPr>
                <w:rFonts w:ascii="Times New Roman" w:hAnsi="Times New Roman"/>
                <w:color w:val="000000"/>
                <w:sz w:val="16"/>
                <w:szCs w:val="16"/>
                <w:lang w:eastAsia="en-US"/>
              </w:rPr>
              <w:t>па) вида рас</w:t>
            </w:r>
            <w:r w:rsidRPr="00812AED">
              <w:rPr>
                <w:rFonts w:ascii="Times New Roman" w:hAnsi="Times New Roman"/>
                <w:color w:val="000000"/>
                <w:sz w:val="16"/>
                <w:szCs w:val="16"/>
                <w:lang w:eastAsia="en-US"/>
              </w:rPr>
              <w:softHyphen/>
              <w:t>ходов</w:t>
            </w:r>
          </w:p>
        </w:tc>
        <w:tc>
          <w:tcPr>
            <w:tcW w:w="1405" w:type="dxa"/>
            <w:vMerge/>
            <w:shd w:val="clear" w:color="auto" w:fill="auto"/>
            <w:vAlign w:val="center"/>
          </w:tcPr>
          <w:p w14:paraId="4777039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809" w:type="dxa"/>
            <w:shd w:val="clear" w:color="auto" w:fill="auto"/>
            <w:vAlign w:val="center"/>
          </w:tcPr>
          <w:p w14:paraId="3BD282F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2019</w:t>
            </w:r>
          </w:p>
        </w:tc>
        <w:tc>
          <w:tcPr>
            <w:tcW w:w="863" w:type="dxa"/>
            <w:shd w:val="clear" w:color="auto" w:fill="auto"/>
            <w:vAlign w:val="center"/>
          </w:tcPr>
          <w:p w14:paraId="15F70AE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2020</w:t>
            </w:r>
          </w:p>
        </w:tc>
        <w:tc>
          <w:tcPr>
            <w:tcW w:w="892" w:type="dxa"/>
            <w:shd w:val="clear" w:color="auto" w:fill="auto"/>
            <w:vAlign w:val="center"/>
          </w:tcPr>
          <w:p w14:paraId="416A439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2021</w:t>
            </w:r>
          </w:p>
        </w:tc>
        <w:tc>
          <w:tcPr>
            <w:tcW w:w="851" w:type="dxa"/>
            <w:shd w:val="clear" w:color="auto" w:fill="auto"/>
            <w:vAlign w:val="center"/>
          </w:tcPr>
          <w:p w14:paraId="24AEF0F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2022</w:t>
            </w:r>
          </w:p>
        </w:tc>
        <w:tc>
          <w:tcPr>
            <w:tcW w:w="708" w:type="dxa"/>
            <w:shd w:val="clear" w:color="auto" w:fill="auto"/>
            <w:vAlign w:val="center"/>
          </w:tcPr>
          <w:p w14:paraId="665FCF2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2023</w:t>
            </w:r>
          </w:p>
        </w:tc>
        <w:tc>
          <w:tcPr>
            <w:tcW w:w="709" w:type="dxa"/>
            <w:shd w:val="clear" w:color="auto" w:fill="auto"/>
            <w:vAlign w:val="center"/>
          </w:tcPr>
          <w:p w14:paraId="049C1D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2024</w:t>
            </w:r>
          </w:p>
        </w:tc>
        <w:tc>
          <w:tcPr>
            <w:tcW w:w="823" w:type="dxa"/>
            <w:shd w:val="clear" w:color="auto" w:fill="auto"/>
            <w:vAlign w:val="center"/>
          </w:tcPr>
          <w:p w14:paraId="7425D3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2025</w:t>
            </w:r>
          </w:p>
        </w:tc>
        <w:tc>
          <w:tcPr>
            <w:tcW w:w="637" w:type="dxa"/>
            <w:shd w:val="clear" w:color="auto" w:fill="auto"/>
            <w:vAlign w:val="center"/>
          </w:tcPr>
          <w:p w14:paraId="6A421B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2026–2030</w:t>
            </w:r>
          </w:p>
        </w:tc>
        <w:tc>
          <w:tcPr>
            <w:tcW w:w="709" w:type="dxa"/>
            <w:shd w:val="clear" w:color="auto" w:fill="auto"/>
            <w:vAlign w:val="center"/>
          </w:tcPr>
          <w:p w14:paraId="0522026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2031–2035</w:t>
            </w:r>
          </w:p>
        </w:tc>
      </w:tr>
    </w:tbl>
    <w:p w14:paraId="246F8A9F" w14:textId="77777777" w:rsidR="00214EC2" w:rsidRPr="00812AED" w:rsidRDefault="00214EC2" w:rsidP="00214EC2">
      <w:pPr>
        <w:widowControl/>
        <w:suppressAutoHyphens/>
        <w:autoSpaceDE/>
        <w:autoSpaceDN/>
        <w:adjustRightInd/>
        <w:spacing w:line="20" w:lineRule="exact"/>
        <w:rPr>
          <w:rFonts w:ascii="Times New Roman" w:eastAsia="Calibri" w:hAnsi="Times New Roman"/>
          <w:sz w:val="4"/>
          <w:szCs w:val="22"/>
          <w:lang w:eastAsia="en-US"/>
        </w:rPr>
      </w:pPr>
    </w:p>
    <w:tbl>
      <w:tblPr>
        <w:tblW w:w="1610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45"/>
        <w:gridCol w:w="1390"/>
        <w:gridCol w:w="1487"/>
        <w:gridCol w:w="667"/>
        <w:gridCol w:w="494"/>
        <w:gridCol w:w="983"/>
        <w:gridCol w:w="491"/>
        <w:gridCol w:w="1430"/>
        <w:gridCol w:w="11"/>
        <w:gridCol w:w="816"/>
        <w:gridCol w:w="845"/>
        <w:gridCol w:w="11"/>
        <w:gridCol w:w="881"/>
        <w:gridCol w:w="11"/>
        <w:gridCol w:w="840"/>
        <w:gridCol w:w="11"/>
        <w:gridCol w:w="697"/>
        <w:gridCol w:w="11"/>
        <w:gridCol w:w="698"/>
        <w:gridCol w:w="11"/>
        <w:gridCol w:w="804"/>
        <w:gridCol w:w="645"/>
        <w:gridCol w:w="11"/>
        <w:gridCol w:w="698"/>
        <w:gridCol w:w="11"/>
      </w:tblGrid>
      <w:tr w:rsidR="00214EC2" w:rsidRPr="00812AED" w14:paraId="5FB4B45F" w14:textId="77777777" w:rsidTr="000D5DB5">
        <w:trPr>
          <w:gridAfter w:val="1"/>
          <w:wAfter w:w="11" w:type="dxa"/>
          <w:tblHeader/>
        </w:trPr>
        <w:tc>
          <w:tcPr>
            <w:tcW w:w="709" w:type="dxa"/>
          </w:tcPr>
          <w:p w14:paraId="6625C9A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w:t>
            </w:r>
          </w:p>
        </w:tc>
        <w:tc>
          <w:tcPr>
            <w:tcW w:w="1445" w:type="dxa"/>
          </w:tcPr>
          <w:p w14:paraId="52B702D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w:t>
            </w:r>
          </w:p>
        </w:tc>
        <w:tc>
          <w:tcPr>
            <w:tcW w:w="1390" w:type="dxa"/>
          </w:tcPr>
          <w:p w14:paraId="51F4916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3</w:t>
            </w:r>
          </w:p>
        </w:tc>
        <w:tc>
          <w:tcPr>
            <w:tcW w:w="1487" w:type="dxa"/>
          </w:tcPr>
          <w:p w14:paraId="2E7BD99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4</w:t>
            </w:r>
          </w:p>
        </w:tc>
        <w:tc>
          <w:tcPr>
            <w:tcW w:w="667" w:type="dxa"/>
          </w:tcPr>
          <w:p w14:paraId="60574B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5</w:t>
            </w:r>
          </w:p>
        </w:tc>
        <w:tc>
          <w:tcPr>
            <w:tcW w:w="494" w:type="dxa"/>
          </w:tcPr>
          <w:p w14:paraId="0FEF98F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p>
        </w:tc>
        <w:tc>
          <w:tcPr>
            <w:tcW w:w="983" w:type="dxa"/>
          </w:tcPr>
          <w:p w14:paraId="75CC221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w:t>
            </w:r>
          </w:p>
        </w:tc>
        <w:tc>
          <w:tcPr>
            <w:tcW w:w="491" w:type="dxa"/>
          </w:tcPr>
          <w:p w14:paraId="33445E1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w:t>
            </w:r>
          </w:p>
        </w:tc>
        <w:tc>
          <w:tcPr>
            <w:tcW w:w="1430" w:type="dxa"/>
          </w:tcPr>
          <w:p w14:paraId="60DB5A5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w:t>
            </w:r>
          </w:p>
        </w:tc>
        <w:tc>
          <w:tcPr>
            <w:tcW w:w="827" w:type="dxa"/>
            <w:gridSpan w:val="2"/>
          </w:tcPr>
          <w:p w14:paraId="5A24E92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10</w:t>
            </w:r>
          </w:p>
        </w:tc>
        <w:tc>
          <w:tcPr>
            <w:tcW w:w="845" w:type="dxa"/>
          </w:tcPr>
          <w:p w14:paraId="5512916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11</w:t>
            </w:r>
          </w:p>
        </w:tc>
        <w:tc>
          <w:tcPr>
            <w:tcW w:w="892" w:type="dxa"/>
            <w:gridSpan w:val="2"/>
          </w:tcPr>
          <w:p w14:paraId="44611AB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12</w:t>
            </w:r>
          </w:p>
        </w:tc>
        <w:tc>
          <w:tcPr>
            <w:tcW w:w="851" w:type="dxa"/>
            <w:gridSpan w:val="2"/>
          </w:tcPr>
          <w:p w14:paraId="5C4BF4AA"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w:t>
            </w:r>
          </w:p>
        </w:tc>
        <w:tc>
          <w:tcPr>
            <w:tcW w:w="708" w:type="dxa"/>
            <w:gridSpan w:val="2"/>
          </w:tcPr>
          <w:p w14:paraId="68F61172"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14</w:t>
            </w:r>
          </w:p>
        </w:tc>
        <w:tc>
          <w:tcPr>
            <w:tcW w:w="709" w:type="dxa"/>
            <w:gridSpan w:val="2"/>
          </w:tcPr>
          <w:p w14:paraId="43082DA3"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15</w:t>
            </w:r>
          </w:p>
        </w:tc>
        <w:tc>
          <w:tcPr>
            <w:tcW w:w="815" w:type="dxa"/>
            <w:gridSpan w:val="2"/>
          </w:tcPr>
          <w:p w14:paraId="2BCB9D4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16</w:t>
            </w:r>
          </w:p>
        </w:tc>
        <w:tc>
          <w:tcPr>
            <w:tcW w:w="645" w:type="dxa"/>
          </w:tcPr>
          <w:p w14:paraId="3D5DAF8B"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17</w:t>
            </w:r>
          </w:p>
        </w:tc>
        <w:tc>
          <w:tcPr>
            <w:tcW w:w="709" w:type="dxa"/>
            <w:gridSpan w:val="2"/>
          </w:tcPr>
          <w:p w14:paraId="4E243FE9"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18</w:t>
            </w:r>
          </w:p>
        </w:tc>
      </w:tr>
      <w:tr w:rsidR="00214EC2" w:rsidRPr="00812AED" w14:paraId="1E0ED04B" w14:textId="77777777" w:rsidTr="000D5DB5">
        <w:trPr>
          <w:gridAfter w:val="1"/>
          <w:wAfter w:w="11" w:type="dxa"/>
        </w:trPr>
        <w:tc>
          <w:tcPr>
            <w:tcW w:w="709" w:type="dxa"/>
            <w:vMerge w:val="restart"/>
          </w:tcPr>
          <w:p w14:paraId="32787B7A"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 xml:space="preserve">Подпрограмма </w:t>
            </w:r>
          </w:p>
        </w:tc>
        <w:tc>
          <w:tcPr>
            <w:tcW w:w="1445" w:type="dxa"/>
            <w:vMerge w:val="restart"/>
          </w:tcPr>
          <w:p w14:paraId="5325BE6D"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«Совершенствова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бюджетной политики и</w:t>
            </w:r>
            <w:r>
              <w:rPr>
                <w:rFonts w:ascii="Times New Roman" w:hAnsi="Times New Roman"/>
                <w:color w:val="000000"/>
                <w:sz w:val="16"/>
                <w:szCs w:val="16"/>
                <w:lang w:eastAsia="en-US"/>
              </w:rPr>
              <w:t xml:space="preserve"> эффек</w:t>
            </w:r>
            <w:r>
              <w:rPr>
                <w:rFonts w:ascii="Times New Roman" w:hAnsi="Times New Roman"/>
                <w:color w:val="000000"/>
                <w:sz w:val="16"/>
                <w:szCs w:val="16"/>
                <w:lang w:eastAsia="en-US"/>
              </w:rPr>
              <w:softHyphen/>
              <w:t>тивное использо</w:t>
            </w:r>
            <w:r>
              <w:rPr>
                <w:rFonts w:ascii="Times New Roman" w:hAnsi="Times New Roman"/>
                <w:color w:val="000000"/>
                <w:sz w:val="16"/>
                <w:szCs w:val="16"/>
                <w:lang w:eastAsia="en-US"/>
              </w:rPr>
              <w:softHyphen/>
              <w:t>вание бюджетного потенциала</w:t>
            </w:r>
            <w:r w:rsidRPr="00812AED">
              <w:rPr>
                <w:rFonts w:ascii="Times New Roman" w:hAnsi="Times New Roman"/>
                <w:color w:val="000000"/>
                <w:sz w:val="16"/>
                <w:szCs w:val="16"/>
                <w:lang w:eastAsia="en-US"/>
              </w:rPr>
              <w:t>»</w:t>
            </w:r>
          </w:p>
        </w:tc>
        <w:tc>
          <w:tcPr>
            <w:tcW w:w="1390" w:type="dxa"/>
            <w:vMerge w:val="restart"/>
          </w:tcPr>
          <w:p w14:paraId="6A0743E5" w14:textId="77777777" w:rsidR="00214EC2" w:rsidRPr="00812AED" w:rsidRDefault="00214EC2" w:rsidP="00214EC2">
            <w:pPr>
              <w:widowControl/>
              <w:ind w:right="-57"/>
              <w:jc w:val="both"/>
              <w:rPr>
                <w:rFonts w:ascii="Times New Roman" w:hAnsi="Times New Roman"/>
                <w:color w:val="000000"/>
                <w:sz w:val="16"/>
                <w:szCs w:val="16"/>
                <w:lang w:eastAsia="en-US"/>
              </w:rPr>
            </w:pPr>
          </w:p>
        </w:tc>
        <w:tc>
          <w:tcPr>
            <w:tcW w:w="1487" w:type="dxa"/>
            <w:vMerge w:val="restart"/>
          </w:tcPr>
          <w:p w14:paraId="33C4A267" w14:textId="77777777" w:rsidR="00214EC2" w:rsidRPr="00812AED" w:rsidRDefault="00214EC2" w:rsidP="00214EC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99706B6"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1E93DEC"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F95D59"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87F1EA3" w14:textId="77777777" w:rsidR="00214EC2" w:rsidRPr="00812AED" w:rsidRDefault="00214EC2" w:rsidP="00214EC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Ч410000000</w:t>
            </w:r>
          </w:p>
        </w:tc>
        <w:tc>
          <w:tcPr>
            <w:tcW w:w="491" w:type="dxa"/>
          </w:tcPr>
          <w:p w14:paraId="2FC71E12"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04D95DA0"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auto"/>
          </w:tcPr>
          <w:p w14:paraId="21E988BC" w14:textId="50862CEA" w:rsidR="00214EC2" w:rsidRPr="00812AED" w:rsidRDefault="00214EC2" w:rsidP="00214EC2">
            <w:pPr>
              <w:widowControl/>
              <w:autoSpaceDE/>
              <w:autoSpaceDN/>
              <w:adjustRightInd/>
              <w:jc w:val="right"/>
              <w:rPr>
                <w:rFonts w:ascii="Times New Roman" w:hAnsi="Times New Roman"/>
                <w:b/>
                <w:bCs/>
                <w:color w:val="000000"/>
                <w:sz w:val="16"/>
                <w:szCs w:val="16"/>
              </w:rPr>
            </w:pPr>
            <w:r>
              <w:rPr>
                <w:rFonts w:ascii="Times New Roman" w:hAnsi="Times New Roman"/>
                <w:b/>
                <w:bCs/>
                <w:color w:val="000000"/>
                <w:sz w:val="16"/>
                <w:szCs w:val="16"/>
                <w:lang w:eastAsia="en-US"/>
              </w:rPr>
              <w:t>78 305,1</w:t>
            </w:r>
          </w:p>
        </w:tc>
        <w:tc>
          <w:tcPr>
            <w:tcW w:w="845" w:type="dxa"/>
            <w:shd w:val="clear" w:color="auto" w:fill="auto"/>
          </w:tcPr>
          <w:p w14:paraId="172F6453" w14:textId="37398112" w:rsidR="00214EC2" w:rsidRPr="00262A55" w:rsidRDefault="00214EC2" w:rsidP="00214EC2">
            <w:pPr>
              <w:widowControl/>
              <w:autoSpaceDE/>
              <w:autoSpaceDN/>
              <w:adjustRightInd/>
              <w:jc w:val="right"/>
              <w:rPr>
                <w:rFonts w:ascii="Times New Roman" w:hAnsi="Times New Roman"/>
                <w:b/>
                <w:bCs/>
                <w:color w:val="000000"/>
                <w:sz w:val="16"/>
                <w:szCs w:val="16"/>
              </w:rPr>
            </w:pPr>
            <w:r>
              <w:rPr>
                <w:rFonts w:ascii="Times New Roman" w:hAnsi="Times New Roman"/>
                <w:b/>
                <w:bCs/>
                <w:color w:val="000000"/>
                <w:sz w:val="16"/>
                <w:szCs w:val="16"/>
                <w:lang w:eastAsia="en-US"/>
              </w:rPr>
              <w:t>89 158,5</w:t>
            </w:r>
          </w:p>
        </w:tc>
        <w:tc>
          <w:tcPr>
            <w:tcW w:w="892" w:type="dxa"/>
            <w:gridSpan w:val="2"/>
            <w:shd w:val="clear" w:color="auto" w:fill="auto"/>
          </w:tcPr>
          <w:p w14:paraId="10287755" w14:textId="4B5D1D65" w:rsidR="00214EC2" w:rsidRPr="00262A55" w:rsidRDefault="00214EC2" w:rsidP="00214EC2">
            <w:pPr>
              <w:jc w:val="right"/>
              <w:rPr>
                <w:rFonts w:ascii="Times New Roman" w:hAnsi="Times New Roman"/>
                <w:b/>
                <w:bCs/>
                <w:color w:val="000000"/>
                <w:sz w:val="16"/>
                <w:szCs w:val="16"/>
              </w:rPr>
            </w:pPr>
            <w:r>
              <w:rPr>
                <w:rFonts w:ascii="Times New Roman" w:hAnsi="Times New Roman"/>
                <w:b/>
                <w:bCs/>
                <w:color w:val="000000"/>
                <w:sz w:val="16"/>
                <w:szCs w:val="16"/>
                <w:lang w:eastAsia="en-US"/>
              </w:rPr>
              <w:t>133 836,6</w:t>
            </w:r>
          </w:p>
        </w:tc>
        <w:tc>
          <w:tcPr>
            <w:tcW w:w="851" w:type="dxa"/>
            <w:gridSpan w:val="2"/>
            <w:shd w:val="clear" w:color="auto" w:fill="auto"/>
          </w:tcPr>
          <w:p w14:paraId="7B76ADAD" w14:textId="2BFBA444" w:rsidR="00214EC2" w:rsidRPr="00262A55" w:rsidRDefault="00214EC2" w:rsidP="00214EC2">
            <w:pPr>
              <w:ind w:left="-108"/>
              <w:jc w:val="right"/>
              <w:rPr>
                <w:rFonts w:ascii="Times New Roman" w:hAnsi="Times New Roman"/>
                <w:b/>
                <w:bCs/>
                <w:color w:val="000000"/>
                <w:sz w:val="16"/>
                <w:szCs w:val="16"/>
              </w:rPr>
            </w:pPr>
            <w:r>
              <w:rPr>
                <w:rFonts w:ascii="Times New Roman" w:hAnsi="Times New Roman"/>
                <w:b/>
                <w:bCs/>
                <w:color w:val="000000"/>
                <w:sz w:val="16"/>
                <w:szCs w:val="16"/>
                <w:lang w:eastAsia="en-US"/>
              </w:rPr>
              <w:t>111 859,4</w:t>
            </w:r>
          </w:p>
        </w:tc>
        <w:tc>
          <w:tcPr>
            <w:tcW w:w="708" w:type="dxa"/>
            <w:gridSpan w:val="2"/>
            <w:shd w:val="clear" w:color="auto" w:fill="auto"/>
          </w:tcPr>
          <w:p w14:paraId="12F1AFB9" w14:textId="08202924" w:rsidR="00214EC2" w:rsidRPr="00262A55" w:rsidRDefault="00214EC2" w:rsidP="00214EC2">
            <w:pPr>
              <w:ind w:left="-141"/>
              <w:jc w:val="right"/>
              <w:rPr>
                <w:rFonts w:ascii="Times New Roman" w:hAnsi="Times New Roman"/>
                <w:b/>
                <w:bCs/>
                <w:color w:val="000000"/>
                <w:sz w:val="16"/>
                <w:szCs w:val="16"/>
              </w:rPr>
            </w:pPr>
            <w:r>
              <w:rPr>
                <w:rFonts w:ascii="Times New Roman" w:hAnsi="Times New Roman"/>
                <w:b/>
                <w:bCs/>
                <w:color w:val="000000"/>
                <w:sz w:val="16"/>
                <w:szCs w:val="16"/>
                <w:lang w:eastAsia="en-US"/>
              </w:rPr>
              <w:t>53 025,5</w:t>
            </w:r>
          </w:p>
        </w:tc>
        <w:tc>
          <w:tcPr>
            <w:tcW w:w="709" w:type="dxa"/>
            <w:gridSpan w:val="2"/>
            <w:shd w:val="clear" w:color="auto" w:fill="auto"/>
          </w:tcPr>
          <w:p w14:paraId="5CEF1902" w14:textId="571A7EA3" w:rsidR="00214EC2" w:rsidRPr="00262A55" w:rsidRDefault="00214EC2" w:rsidP="00214EC2">
            <w:pPr>
              <w:jc w:val="right"/>
              <w:rPr>
                <w:rFonts w:ascii="Times New Roman" w:hAnsi="Times New Roman"/>
                <w:b/>
                <w:bCs/>
                <w:color w:val="000000"/>
                <w:sz w:val="16"/>
                <w:szCs w:val="16"/>
              </w:rPr>
            </w:pPr>
            <w:r>
              <w:rPr>
                <w:rFonts w:ascii="Times New Roman" w:hAnsi="Times New Roman"/>
                <w:b/>
                <w:bCs/>
                <w:color w:val="000000"/>
                <w:sz w:val="16"/>
                <w:szCs w:val="16"/>
                <w:lang w:eastAsia="en-US"/>
              </w:rPr>
              <w:t>6 500,0</w:t>
            </w:r>
          </w:p>
        </w:tc>
        <w:tc>
          <w:tcPr>
            <w:tcW w:w="815" w:type="dxa"/>
            <w:gridSpan w:val="2"/>
            <w:shd w:val="clear" w:color="auto" w:fill="auto"/>
          </w:tcPr>
          <w:p w14:paraId="5B9F4288" w14:textId="74D9E50C" w:rsidR="00214EC2" w:rsidRPr="00262A55" w:rsidRDefault="00214EC2" w:rsidP="00214EC2">
            <w:pPr>
              <w:jc w:val="right"/>
              <w:rPr>
                <w:rFonts w:ascii="Times New Roman" w:hAnsi="Times New Roman"/>
                <w:b/>
                <w:bCs/>
                <w:color w:val="000000"/>
                <w:sz w:val="16"/>
                <w:szCs w:val="16"/>
              </w:rPr>
            </w:pPr>
            <w:r>
              <w:rPr>
                <w:rFonts w:ascii="Times New Roman" w:hAnsi="Times New Roman"/>
                <w:b/>
                <w:bCs/>
                <w:color w:val="000000"/>
                <w:sz w:val="16"/>
                <w:szCs w:val="16"/>
                <w:lang w:eastAsia="en-US"/>
              </w:rPr>
              <w:t>5 000,0</w:t>
            </w:r>
          </w:p>
        </w:tc>
        <w:tc>
          <w:tcPr>
            <w:tcW w:w="645" w:type="dxa"/>
            <w:shd w:val="clear" w:color="auto" w:fill="auto"/>
          </w:tcPr>
          <w:p w14:paraId="07C84F53" w14:textId="1A4C4AEC" w:rsidR="00214EC2" w:rsidRPr="00262A55" w:rsidRDefault="00214EC2" w:rsidP="00EF67E0">
            <w:pPr>
              <w:ind w:left="-67"/>
              <w:jc w:val="right"/>
              <w:rPr>
                <w:rFonts w:ascii="Times New Roman" w:hAnsi="Times New Roman"/>
                <w:b/>
                <w:bCs/>
                <w:color w:val="000000"/>
                <w:sz w:val="16"/>
                <w:szCs w:val="16"/>
              </w:rPr>
            </w:pPr>
            <w:r>
              <w:rPr>
                <w:rFonts w:ascii="Times New Roman" w:hAnsi="Times New Roman"/>
                <w:b/>
                <w:bCs/>
                <w:color w:val="000000"/>
                <w:sz w:val="16"/>
                <w:szCs w:val="16"/>
                <w:lang w:eastAsia="en-US"/>
              </w:rPr>
              <w:t>27 500,0</w:t>
            </w:r>
          </w:p>
        </w:tc>
        <w:tc>
          <w:tcPr>
            <w:tcW w:w="709" w:type="dxa"/>
            <w:gridSpan w:val="2"/>
            <w:shd w:val="clear" w:color="auto" w:fill="auto"/>
          </w:tcPr>
          <w:p w14:paraId="2A97D68E" w14:textId="50CF1FCB" w:rsidR="00214EC2" w:rsidRPr="00262A55" w:rsidRDefault="00214EC2" w:rsidP="00EF67E0">
            <w:pPr>
              <w:ind w:left="-105"/>
              <w:jc w:val="right"/>
              <w:rPr>
                <w:rFonts w:ascii="Times New Roman" w:hAnsi="Times New Roman"/>
                <w:b/>
                <w:bCs/>
                <w:color w:val="000000"/>
                <w:sz w:val="16"/>
                <w:szCs w:val="16"/>
              </w:rPr>
            </w:pPr>
            <w:r>
              <w:rPr>
                <w:rFonts w:ascii="Times New Roman" w:hAnsi="Times New Roman"/>
                <w:b/>
                <w:bCs/>
                <w:color w:val="000000"/>
                <w:sz w:val="16"/>
                <w:szCs w:val="16"/>
                <w:lang w:eastAsia="en-US"/>
              </w:rPr>
              <w:t>27 500,0</w:t>
            </w:r>
          </w:p>
        </w:tc>
      </w:tr>
      <w:tr w:rsidR="00214EC2" w:rsidRPr="00812AED" w14:paraId="3857B612" w14:textId="77777777" w:rsidTr="000D5DB5">
        <w:trPr>
          <w:gridAfter w:val="1"/>
          <w:wAfter w:w="11" w:type="dxa"/>
        </w:trPr>
        <w:tc>
          <w:tcPr>
            <w:tcW w:w="709" w:type="dxa"/>
            <w:vMerge/>
          </w:tcPr>
          <w:p w14:paraId="39598465"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445" w:type="dxa"/>
            <w:vMerge/>
          </w:tcPr>
          <w:p w14:paraId="3A38E48B"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33A477C5" w14:textId="77777777" w:rsidR="00214EC2" w:rsidRPr="00812AED" w:rsidRDefault="00214EC2" w:rsidP="00214EC2">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4793A126"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667" w:type="dxa"/>
          </w:tcPr>
          <w:p w14:paraId="059A0DD1"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210CAB2"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3CB1E1" w14:textId="77777777" w:rsidR="00214EC2" w:rsidRPr="00812AED" w:rsidRDefault="00214EC2" w:rsidP="00214EC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880ECD2"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5509E3DE"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tc>
        <w:tc>
          <w:tcPr>
            <w:tcW w:w="827" w:type="dxa"/>
            <w:gridSpan w:val="2"/>
            <w:shd w:val="clear" w:color="auto" w:fill="auto"/>
          </w:tcPr>
          <w:p w14:paraId="7777A299" w14:textId="61EC8790" w:rsidR="00214EC2" w:rsidRPr="00812AED"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845" w:type="dxa"/>
            <w:shd w:val="clear" w:color="auto" w:fill="auto"/>
          </w:tcPr>
          <w:p w14:paraId="43A5B773" w14:textId="4EDF181D"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shd w:val="clear" w:color="auto" w:fill="auto"/>
          </w:tcPr>
          <w:p w14:paraId="477B97F6" w14:textId="09F85BE9"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gridSpan w:val="2"/>
            <w:shd w:val="clear" w:color="auto" w:fill="auto"/>
          </w:tcPr>
          <w:p w14:paraId="6B818265" w14:textId="2031593F"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708" w:type="dxa"/>
            <w:gridSpan w:val="2"/>
            <w:shd w:val="clear" w:color="auto" w:fill="auto"/>
          </w:tcPr>
          <w:p w14:paraId="62744836" w14:textId="5C19469B"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auto"/>
          </w:tcPr>
          <w:p w14:paraId="220332A2" w14:textId="06102D72"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auto"/>
          </w:tcPr>
          <w:p w14:paraId="6FBA43B8" w14:textId="25B44F7D"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auto"/>
          </w:tcPr>
          <w:p w14:paraId="57C4E600" w14:textId="4B42C295"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auto"/>
          </w:tcPr>
          <w:p w14:paraId="37B86717" w14:textId="4FAA56FD"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14EC2" w:rsidRPr="00812AED" w14:paraId="5A4E73C2" w14:textId="77777777" w:rsidTr="000D5DB5">
        <w:trPr>
          <w:gridAfter w:val="1"/>
          <w:wAfter w:w="11" w:type="dxa"/>
        </w:trPr>
        <w:tc>
          <w:tcPr>
            <w:tcW w:w="709" w:type="dxa"/>
            <w:vMerge/>
          </w:tcPr>
          <w:p w14:paraId="17F0ACC7"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445" w:type="dxa"/>
            <w:vMerge/>
          </w:tcPr>
          <w:p w14:paraId="072118C7"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1BC02C8A" w14:textId="77777777" w:rsidR="00214EC2" w:rsidRPr="00812AED" w:rsidRDefault="00214EC2" w:rsidP="00214EC2">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36795DFC"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667" w:type="dxa"/>
          </w:tcPr>
          <w:p w14:paraId="69175AB2"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FFF49D0"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FBF80A9" w14:textId="77777777" w:rsidR="00214EC2" w:rsidRPr="00812AED" w:rsidRDefault="00214EC2" w:rsidP="00214EC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0B7B3E7"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127D7CF6"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shd w:val="clear" w:color="auto" w:fill="auto"/>
          </w:tcPr>
          <w:p w14:paraId="732FAD40" w14:textId="7D1B7C2E" w:rsidR="00214EC2" w:rsidRPr="00812AED"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845" w:type="dxa"/>
            <w:shd w:val="clear" w:color="auto" w:fill="auto"/>
          </w:tcPr>
          <w:p w14:paraId="07165FD2" w14:textId="6B207842"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92" w:type="dxa"/>
            <w:gridSpan w:val="2"/>
            <w:shd w:val="clear" w:color="auto" w:fill="auto"/>
          </w:tcPr>
          <w:p w14:paraId="0066C09A" w14:textId="716D4F42"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gridSpan w:val="2"/>
            <w:shd w:val="clear" w:color="auto" w:fill="auto"/>
          </w:tcPr>
          <w:p w14:paraId="00F78819" w14:textId="0726E24B" w:rsidR="00214EC2" w:rsidRPr="002E03B3"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708" w:type="dxa"/>
            <w:gridSpan w:val="2"/>
            <w:shd w:val="clear" w:color="auto" w:fill="auto"/>
          </w:tcPr>
          <w:p w14:paraId="332CEABF" w14:textId="6FFED6D6" w:rsidR="00214EC2" w:rsidRPr="00262A55" w:rsidRDefault="00214EC2" w:rsidP="00214EC2">
            <w:pPr>
              <w:ind w:left="-141"/>
              <w:jc w:val="right"/>
              <w:rPr>
                <w:rFonts w:ascii="Times New Roman" w:hAnsi="Times New Roman"/>
                <w:color w:val="000000"/>
                <w:sz w:val="16"/>
                <w:szCs w:val="16"/>
              </w:rPr>
            </w:pPr>
            <w:r>
              <w:rPr>
                <w:rFonts w:ascii="Times New Roman" w:hAnsi="Times New Roman"/>
                <w:color w:val="000000"/>
                <w:sz w:val="16"/>
                <w:szCs w:val="16"/>
                <w:lang w:eastAsia="en-US"/>
              </w:rPr>
              <w:t>40 726,5</w:t>
            </w:r>
          </w:p>
        </w:tc>
        <w:tc>
          <w:tcPr>
            <w:tcW w:w="709" w:type="dxa"/>
            <w:gridSpan w:val="2"/>
            <w:shd w:val="clear" w:color="auto" w:fill="auto"/>
          </w:tcPr>
          <w:p w14:paraId="5D36640F" w14:textId="63EBB98B"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auto"/>
          </w:tcPr>
          <w:p w14:paraId="0AA97B3A" w14:textId="7D485891"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auto"/>
          </w:tcPr>
          <w:p w14:paraId="22E92981" w14:textId="0F243CEE"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auto"/>
          </w:tcPr>
          <w:p w14:paraId="65E9EDA3" w14:textId="147D2943"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14EC2" w:rsidRPr="00812AED" w14:paraId="7A73CD38" w14:textId="77777777" w:rsidTr="000D5DB5">
        <w:trPr>
          <w:gridAfter w:val="1"/>
          <w:wAfter w:w="11" w:type="dxa"/>
        </w:trPr>
        <w:tc>
          <w:tcPr>
            <w:tcW w:w="709" w:type="dxa"/>
            <w:vMerge/>
          </w:tcPr>
          <w:p w14:paraId="0EBBC8C0"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445" w:type="dxa"/>
            <w:vMerge/>
          </w:tcPr>
          <w:p w14:paraId="5511171C"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0BB07134" w14:textId="77777777" w:rsidR="00214EC2" w:rsidRPr="00812AED" w:rsidRDefault="00214EC2" w:rsidP="00214EC2">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0AF39E2D" w14:textId="77777777" w:rsidR="00214EC2" w:rsidRPr="00812AED" w:rsidRDefault="00214EC2" w:rsidP="00214EC2">
            <w:pPr>
              <w:widowControl/>
              <w:autoSpaceDE/>
              <w:autoSpaceDN/>
              <w:adjustRightInd/>
              <w:ind w:right="-57"/>
              <w:jc w:val="both"/>
              <w:rPr>
                <w:rFonts w:ascii="Times New Roman" w:hAnsi="Times New Roman"/>
                <w:b/>
                <w:color w:val="000000"/>
                <w:sz w:val="16"/>
                <w:szCs w:val="16"/>
                <w:lang w:eastAsia="en-US"/>
              </w:rPr>
            </w:pPr>
          </w:p>
        </w:tc>
        <w:tc>
          <w:tcPr>
            <w:tcW w:w="667" w:type="dxa"/>
          </w:tcPr>
          <w:p w14:paraId="3F07E65C"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D1D323D"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41D0754" w14:textId="77777777" w:rsidR="00214EC2" w:rsidRPr="00812AED" w:rsidRDefault="00214EC2" w:rsidP="00214EC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8AF120E" w14:textId="77777777" w:rsidR="00214EC2" w:rsidRPr="00812AED" w:rsidRDefault="00214EC2" w:rsidP="00214EC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6F549C8B" w14:textId="77777777" w:rsidR="00214EC2" w:rsidRPr="00812AED" w:rsidRDefault="00214EC2" w:rsidP="00214EC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1C066B45" w14:textId="6A6B168A" w:rsidR="00214EC2" w:rsidRPr="00812AED"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4 725,1</w:t>
            </w:r>
          </w:p>
        </w:tc>
        <w:tc>
          <w:tcPr>
            <w:tcW w:w="845" w:type="dxa"/>
            <w:shd w:val="clear" w:color="auto" w:fill="auto"/>
          </w:tcPr>
          <w:p w14:paraId="3D4E09C3" w14:textId="7AE14EEA"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5 269,3</w:t>
            </w:r>
          </w:p>
        </w:tc>
        <w:tc>
          <w:tcPr>
            <w:tcW w:w="892" w:type="dxa"/>
            <w:gridSpan w:val="2"/>
            <w:shd w:val="clear" w:color="auto" w:fill="auto"/>
          </w:tcPr>
          <w:p w14:paraId="75D9538E" w14:textId="21091A51"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5 768,3</w:t>
            </w:r>
          </w:p>
        </w:tc>
        <w:tc>
          <w:tcPr>
            <w:tcW w:w="851" w:type="dxa"/>
            <w:gridSpan w:val="2"/>
            <w:shd w:val="clear" w:color="auto" w:fill="auto"/>
          </w:tcPr>
          <w:p w14:paraId="2D6766FF" w14:textId="31F47038" w:rsidR="00214EC2" w:rsidRPr="00262A55"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14 989,4</w:t>
            </w:r>
          </w:p>
        </w:tc>
        <w:tc>
          <w:tcPr>
            <w:tcW w:w="708" w:type="dxa"/>
            <w:gridSpan w:val="2"/>
            <w:shd w:val="clear" w:color="auto" w:fill="auto"/>
          </w:tcPr>
          <w:p w14:paraId="72E71A94" w14:textId="57D7DB8A" w:rsidR="00214EC2" w:rsidRPr="00E86B22" w:rsidRDefault="00214EC2" w:rsidP="00214EC2">
            <w:pPr>
              <w:ind w:left="-141"/>
              <w:jc w:val="right"/>
              <w:rPr>
                <w:rFonts w:ascii="Times New Roman" w:hAnsi="Times New Roman"/>
                <w:color w:val="000000"/>
                <w:sz w:val="16"/>
                <w:szCs w:val="16"/>
              </w:rPr>
            </w:pPr>
            <w:r>
              <w:rPr>
                <w:rFonts w:ascii="Times New Roman" w:hAnsi="Times New Roman"/>
                <w:color w:val="000000"/>
                <w:sz w:val="16"/>
                <w:szCs w:val="16"/>
                <w:lang w:eastAsia="en-US"/>
              </w:rPr>
              <w:t>12 299,0</w:t>
            </w:r>
          </w:p>
        </w:tc>
        <w:tc>
          <w:tcPr>
            <w:tcW w:w="709" w:type="dxa"/>
            <w:gridSpan w:val="2"/>
            <w:shd w:val="clear" w:color="auto" w:fill="auto"/>
          </w:tcPr>
          <w:p w14:paraId="26F386B8" w14:textId="2C434CBB" w:rsidR="00214EC2" w:rsidRPr="00E86B22"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6 500,0</w:t>
            </w:r>
          </w:p>
        </w:tc>
        <w:tc>
          <w:tcPr>
            <w:tcW w:w="815" w:type="dxa"/>
            <w:gridSpan w:val="2"/>
            <w:shd w:val="clear" w:color="auto" w:fill="auto"/>
          </w:tcPr>
          <w:p w14:paraId="67840A7F" w14:textId="2D5834E1" w:rsidR="00214EC2" w:rsidRPr="00E86B22" w:rsidRDefault="00214EC2" w:rsidP="00214EC2">
            <w:pPr>
              <w:jc w:val="right"/>
              <w:rPr>
                <w:rFonts w:ascii="Times New Roman" w:hAnsi="Times New Roman"/>
                <w:color w:val="000000"/>
                <w:sz w:val="16"/>
                <w:szCs w:val="16"/>
              </w:rPr>
            </w:pPr>
            <w:r>
              <w:rPr>
                <w:rFonts w:ascii="Times New Roman" w:hAnsi="Times New Roman"/>
                <w:color w:val="000000"/>
                <w:sz w:val="16"/>
                <w:szCs w:val="16"/>
                <w:lang w:eastAsia="en-US"/>
              </w:rPr>
              <w:t>5 000,0</w:t>
            </w:r>
          </w:p>
        </w:tc>
        <w:tc>
          <w:tcPr>
            <w:tcW w:w="645" w:type="dxa"/>
            <w:shd w:val="clear" w:color="auto" w:fill="auto"/>
          </w:tcPr>
          <w:p w14:paraId="4F93992E" w14:textId="686F497D" w:rsidR="00214EC2" w:rsidRPr="00E86B22" w:rsidRDefault="00214EC2" w:rsidP="00853F14">
            <w:pPr>
              <w:ind w:left="-142"/>
              <w:jc w:val="right"/>
              <w:rPr>
                <w:rFonts w:ascii="Times New Roman" w:hAnsi="Times New Roman"/>
                <w:color w:val="000000"/>
                <w:sz w:val="16"/>
                <w:szCs w:val="16"/>
              </w:rPr>
            </w:pPr>
            <w:r>
              <w:rPr>
                <w:rFonts w:ascii="Times New Roman" w:hAnsi="Times New Roman"/>
                <w:color w:val="000000"/>
                <w:sz w:val="16"/>
                <w:szCs w:val="16"/>
                <w:lang w:eastAsia="en-US"/>
              </w:rPr>
              <w:t>27 500,0</w:t>
            </w:r>
          </w:p>
        </w:tc>
        <w:tc>
          <w:tcPr>
            <w:tcW w:w="709" w:type="dxa"/>
            <w:gridSpan w:val="2"/>
            <w:shd w:val="clear" w:color="auto" w:fill="auto"/>
          </w:tcPr>
          <w:p w14:paraId="6C685AE4" w14:textId="47DE394C" w:rsidR="00214EC2" w:rsidRPr="00E86B22" w:rsidRDefault="00214EC2" w:rsidP="00853F14">
            <w:pPr>
              <w:ind w:left="-180"/>
              <w:jc w:val="right"/>
              <w:rPr>
                <w:rFonts w:ascii="Times New Roman" w:hAnsi="Times New Roman"/>
                <w:color w:val="000000"/>
                <w:sz w:val="16"/>
                <w:szCs w:val="16"/>
              </w:rPr>
            </w:pPr>
            <w:r>
              <w:rPr>
                <w:rFonts w:ascii="Times New Roman" w:hAnsi="Times New Roman"/>
                <w:color w:val="000000"/>
                <w:sz w:val="16"/>
                <w:szCs w:val="16"/>
                <w:lang w:eastAsia="en-US"/>
              </w:rPr>
              <w:t>27 500,0</w:t>
            </w:r>
          </w:p>
        </w:tc>
      </w:tr>
      <w:tr w:rsidR="00214EC2" w:rsidRPr="00812AED" w14:paraId="138EE144" w14:textId="77777777" w:rsidTr="00EF67E0">
        <w:trPr>
          <w:trHeight w:val="240"/>
        </w:trPr>
        <w:tc>
          <w:tcPr>
            <w:tcW w:w="16108" w:type="dxa"/>
            <w:gridSpan w:val="26"/>
          </w:tcPr>
          <w:p w14:paraId="4794C8DE" w14:textId="77777777" w:rsidR="00214EC2" w:rsidRPr="00812AED" w:rsidRDefault="00214EC2" w:rsidP="00EB5E22">
            <w:pPr>
              <w:widowControl/>
              <w:autoSpaceDE/>
              <w:autoSpaceDN/>
              <w:adjustRightInd/>
              <w:ind w:left="-77" w:right="-113"/>
              <w:jc w:val="center"/>
              <w:rPr>
                <w:rFonts w:ascii="Times New Roman" w:hAnsi="Times New Roman"/>
                <w:b/>
                <w:color w:val="000000"/>
                <w:sz w:val="10"/>
                <w:szCs w:val="10"/>
                <w:lang w:eastAsia="en-US"/>
              </w:rPr>
            </w:pPr>
          </w:p>
          <w:p w14:paraId="31EAB94D"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14D391D9" w14:textId="77777777" w:rsidR="00214EC2" w:rsidRPr="00812AED" w:rsidRDefault="00214EC2" w:rsidP="00EB5E22">
            <w:pPr>
              <w:widowControl/>
              <w:autoSpaceDE/>
              <w:autoSpaceDN/>
              <w:adjustRightInd/>
              <w:ind w:left="-77" w:right="-113"/>
              <w:jc w:val="center"/>
              <w:rPr>
                <w:rFonts w:ascii="Times New Roman" w:hAnsi="Times New Roman"/>
                <w:color w:val="000000"/>
                <w:sz w:val="10"/>
                <w:szCs w:val="10"/>
                <w:lang w:eastAsia="en-US"/>
              </w:rPr>
            </w:pPr>
          </w:p>
        </w:tc>
      </w:tr>
      <w:tr w:rsidR="0037771B" w:rsidRPr="00812AED" w14:paraId="75865B9C" w14:textId="77777777" w:rsidTr="000D5DB5">
        <w:trPr>
          <w:gridAfter w:val="1"/>
          <w:wAfter w:w="11" w:type="dxa"/>
        </w:trPr>
        <w:tc>
          <w:tcPr>
            <w:tcW w:w="709" w:type="dxa"/>
            <w:vMerge w:val="restart"/>
          </w:tcPr>
          <w:p w14:paraId="6B64A05A" w14:textId="77777777" w:rsidR="0037771B" w:rsidRPr="00812AED" w:rsidRDefault="0037771B" w:rsidP="0037771B">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w:t>
            </w:r>
            <w:r>
              <w:rPr>
                <w:rFonts w:ascii="Times New Roman" w:hAnsi="Times New Roman"/>
                <w:bCs/>
                <w:color w:val="000000"/>
                <w:sz w:val="16"/>
                <w:szCs w:val="16"/>
                <w:lang w:eastAsia="en-US"/>
              </w:rPr>
              <w:t xml:space="preserve"> </w:t>
            </w:r>
            <w:r w:rsidRPr="00812AED">
              <w:rPr>
                <w:rFonts w:ascii="Times New Roman" w:hAnsi="Times New Roman"/>
                <w:bCs/>
                <w:color w:val="000000"/>
                <w:sz w:val="16"/>
                <w:szCs w:val="16"/>
                <w:lang w:eastAsia="en-US"/>
              </w:rPr>
              <w:t>ме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роприя</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тие 1</w:t>
            </w:r>
          </w:p>
        </w:tc>
        <w:tc>
          <w:tcPr>
            <w:tcW w:w="1445" w:type="dxa"/>
            <w:vMerge w:val="restart"/>
          </w:tcPr>
          <w:p w14:paraId="0E6894CF"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Развитие бюджет</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ного планирова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ния, формирова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ние бюд</w:t>
            </w:r>
            <w:r w:rsidRPr="00812AED">
              <w:rPr>
                <w:rFonts w:ascii="Times New Roman" w:hAnsi="Times New Roman"/>
                <w:bCs/>
                <w:color w:val="000000"/>
                <w:sz w:val="16"/>
                <w:szCs w:val="16"/>
                <w:lang w:eastAsia="en-US"/>
              </w:rPr>
              <w:softHyphen/>
              <w:t>жета го</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рода Новочебок</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сарска на очеред</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ной фи</w:t>
            </w:r>
            <w:r w:rsidRPr="00812AED">
              <w:rPr>
                <w:rFonts w:ascii="Times New Roman" w:hAnsi="Times New Roman"/>
                <w:bCs/>
                <w:color w:val="000000"/>
                <w:sz w:val="16"/>
                <w:szCs w:val="16"/>
                <w:lang w:eastAsia="en-US"/>
              </w:rPr>
              <w:softHyphen/>
              <w:t>нансовый год и плановый пе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риод</w:t>
            </w:r>
          </w:p>
        </w:tc>
        <w:tc>
          <w:tcPr>
            <w:tcW w:w="1390" w:type="dxa"/>
            <w:vMerge w:val="restart"/>
          </w:tcPr>
          <w:p w14:paraId="5D218344"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совершенство</w:t>
            </w:r>
            <w:r>
              <w:rPr>
                <w:rFonts w:ascii="Times New Roman" w:hAnsi="Times New Roman"/>
                <w:color w:val="000000"/>
                <w:sz w:val="16"/>
                <w:szCs w:val="16"/>
              </w:rPr>
              <w:softHyphen/>
            </w:r>
            <w:r w:rsidRPr="00812AED">
              <w:rPr>
                <w:rFonts w:ascii="Times New Roman" w:hAnsi="Times New Roman"/>
                <w:color w:val="000000"/>
                <w:sz w:val="16"/>
                <w:szCs w:val="16"/>
              </w:rPr>
              <w:t>вание бюджет</w:t>
            </w:r>
            <w:r>
              <w:rPr>
                <w:rFonts w:ascii="Times New Roman" w:hAnsi="Times New Roman"/>
                <w:color w:val="000000"/>
                <w:sz w:val="16"/>
                <w:szCs w:val="16"/>
              </w:rPr>
              <w:softHyphen/>
            </w:r>
            <w:r w:rsidRPr="00812AED">
              <w:rPr>
                <w:rFonts w:ascii="Times New Roman" w:hAnsi="Times New Roman"/>
                <w:color w:val="000000"/>
                <w:sz w:val="16"/>
                <w:szCs w:val="16"/>
              </w:rPr>
              <w:t>ной по</w:t>
            </w:r>
            <w:r w:rsidRPr="00812AED">
              <w:rPr>
                <w:rFonts w:ascii="Times New Roman" w:hAnsi="Times New Roman"/>
                <w:color w:val="000000"/>
                <w:sz w:val="16"/>
                <w:szCs w:val="16"/>
              </w:rPr>
              <w:softHyphen/>
              <w:t>литики, создание прочной фи</w:t>
            </w:r>
            <w:r w:rsidRPr="00812AED">
              <w:rPr>
                <w:rFonts w:ascii="Times New Roman" w:hAnsi="Times New Roman"/>
                <w:color w:val="000000"/>
                <w:sz w:val="16"/>
                <w:szCs w:val="16"/>
              </w:rPr>
              <w:softHyphen/>
              <w:t>нан</w:t>
            </w:r>
            <w:r w:rsidRPr="00812AED">
              <w:rPr>
                <w:rFonts w:ascii="Times New Roman" w:hAnsi="Times New Roman"/>
                <w:color w:val="000000"/>
                <w:sz w:val="16"/>
                <w:szCs w:val="16"/>
              </w:rPr>
              <w:softHyphen/>
              <w:t>совой ос</w:t>
            </w:r>
            <w:r>
              <w:rPr>
                <w:rFonts w:ascii="Times New Roman" w:hAnsi="Times New Roman"/>
                <w:color w:val="000000"/>
                <w:sz w:val="16"/>
                <w:szCs w:val="16"/>
              </w:rPr>
              <w:softHyphen/>
            </w:r>
            <w:r w:rsidRPr="00812AED">
              <w:rPr>
                <w:rFonts w:ascii="Times New Roman" w:hAnsi="Times New Roman"/>
                <w:color w:val="000000"/>
                <w:sz w:val="16"/>
                <w:szCs w:val="16"/>
              </w:rPr>
              <w:t>новы в рамках бюджетного планирования для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sidRPr="00812AED">
              <w:rPr>
                <w:rFonts w:ascii="Times New Roman" w:hAnsi="Times New Roman"/>
                <w:color w:val="000000"/>
                <w:sz w:val="16"/>
                <w:szCs w:val="16"/>
              </w:rPr>
              <w:softHyphen/>
              <w:t>мических пре</w:t>
            </w:r>
            <w:r>
              <w:rPr>
                <w:rFonts w:ascii="Times New Roman" w:hAnsi="Times New Roman"/>
                <w:color w:val="000000"/>
                <w:sz w:val="16"/>
                <w:szCs w:val="16"/>
              </w:rPr>
              <w:softHyphen/>
            </w:r>
            <w:r w:rsidRPr="00812AED">
              <w:rPr>
                <w:rFonts w:ascii="Times New Roman" w:hAnsi="Times New Roman"/>
                <w:color w:val="000000"/>
                <w:sz w:val="16"/>
                <w:szCs w:val="16"/>
              </w:rPr>
              <w:t xml:space="preserve">образований, </w:t>
            </w:r>
            <w:r w:rsidRPr="00812AED">
              <w:rPr>
                <w:rFonts w:ascii="Times New Roman" w:hAnsi="Times New Roman"/>
                <w:color w:val="000000"/>
                <w:sz w:val="16"/>
                <w:szCs w:val="16"/>
              </w:rPr>
              <w:lastRenderedPageBreak/>
              <w:t>обеспечения со</w:t>
            </w:r>
            <w:r w:rsidRPr="00812AED">
              <w:rPr>
                <w:rFonts w:ascii="Times New Roman" w:hAnsi="Times New Roman"/>
                <w:color w:val="000000"/>
                <w:sz w:val="16"/>
                <w:szCs w:val="16"/>
              </w:rPr>
              <w:softHyphen/>
              <w:t>циальных гарантий насе</w:t>
            </w:r>
            <w:r>
              <w:rPr>
                <w:rFonts w:ascii="Times New Roman" w:hAnsi="Times New Roman"/>
                <w:color w:val="000000"/>
                <w:sz w:val="16"/>
                <w:szCs w:val="16"/>
              </w:rPr>
              <w:softHyphen/>
            </w:r>
            <w:r w:rsidRPr="00812AED">
              <w:rPr>
                <w:rFonts w:ascii="Times New Roman" w:hAnsi="Times New Roman"/>
                <w:color w:val="000000"/>
                <w:sz w:val="16"/>
                <w:szCs w:val="16"/>
              </w:rPr>
              <w:t>лению, разви</w:t>
            </w:r>
            <w:r>
              <w:rPr>
                <w:rFonts w:ascii="Times New Roman" w:hAnsi="Times New Roman"/>
                <w:color w:val="000000"/>
                <w:sz w:val="16"/>
                <w:szCs w:val="16"/>
              </w:rPr>
              <w:softHyphen/>
            </w:r>
            <w:r w:rsidRPr="00812AED">
              <w:rPr>
                <w:rFonts w:ascii="Times New Roman" w:hAnsi="Times New Roman"/>
                <w:color w:val="000000"/>
                <w:sz w:val="16"/>
                <w:szCs w:val="16"/>
              </w:rPr>
              <w:t>тия обще</w:t>
            </w:r>
            <w:r>
              <w:rPr>
                <w:rFonts w:ascii="Times New Roman" w:hAnsi="Times New Roman"/>
                <w:color w:val="000000"/>
                <w:sz w:val="16"/>
                <w:szCs w:val="16"/>
              </w:rPr>
              <w:softHyphen/>
            </w:r>
            <w:r w:rsidRPr="00812AED">
              <w:rPr>
                <w:rFonts w:ascii="Times New Roman" w:hAnsi="Times New Roman"/>
                <w:color w:val="000000"/>
                <w:sz w:val="16"/>
                <w:szCs w:val="16"/>
              </w:rPr>
              <w:t>ственной ин</w:t>
            </w:r>
            <w:r w:rsidRPr="00812AED">
              <w:rPr>
                <w:rFonts w:ascii="Times New Roman" w:hAnsi="Times New Roman"/>
                <w:color w:val="000000"/>
                <w:sz w:val="16"/>
                <w:szCs w:val="16"/>
              </w:rPr>
              <w:softHyphen/>
              <w:t>фра</w:t>
            </w:r>
            <w:r w:rsidRPr="00812AED">
              <w:rPr>
                <w:rFonts w:ascii="Times New Roman" w:hAnsi="Times New Roman"/>
                <w:color w:val="000000"/>
                <w:sz w:val="16"/>
                <w:szCs w:val="16"/>
              </w:rPr>
              <w:softHyphen/>
              <w:t>струк</w:t>
            </w:r>
            <w:r w:rsidRPr="00812AED">
              <w:rPr>
                <w:rFonts w:ascii="Times New Roman" w:hAnsi="Times New Roman"/>
                <w:color w:val="000000"/>
                <w:sz w:val="16"/>
                <w:szCs w:val="16"/>
              </w:rPr>
              <w:softHyphen/>
              <w:t>туры</w:t>
            </w:r>
          </w:p>
        </w:tc>
        <w:tc>
          <w:tcPr>
            <w:tcW w:w="1487" w:type="dxa"/>
            <w:vMerge w:val="restart"/>
          </w:tcPr>
          <w:p w14:paraId="69B5BF2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w:t>
            </w:r>
          </w:p>
          <w:p w14:paraId="7C729015"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E64D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p w14:paraId="0D3EBB6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p w14:paraId="3AA86CEF" w14:textId="77777777" w:rsidR="0037771B" w:rsidRPr="00812AED" w:rsidRDefault="0037771B" w:rsidP="0037771B">
            <w:pPr>
              <w:widowControl/>
              <w:autoSpaceDE/>
              <w:autoSpaceDN/>
              <w:adjustRightInd/>
              <w:ind w:right="-57"/>
              <w:jc w:val="both"/>
              <w:rPr>
                <w:rFonts w:ascii="Times New Roman" w:hAnsi="Times New Roman"/>
                <w:b/>
                <w:color w:val="000000"/>
                <w:sz w:val="16"/>
                <w:szCs w:val="16"/>
                <w:lang w:eastAsia="en-US"/>
              </w:rPr>
            </w:pPr>
          </w:p>
        </w:tc>
        <w:tc>
          <w:tcPr>
            <w:tcW w:w="667" w:type="dxa"/>
          </w:tcPr>
          <w:p w14:paraId="6A67D2BB"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C0C3BD5"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C60236E"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Ч410100000</w:t>
            </w:r>
          </w:p>
        </w:tc>
        <w:tc>
          <w:tcPr>
            <w:tcW w:w="491" w:type="dxa"/>
          </w:tcPr>
          <w:p w14:paraId="3F3C36FC"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04163D7D"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4419303" w14:textId="2503BC6C"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845" w:type="dxa"/>
          </w:tcPr>
          <w:p w14:paraId="42B1D98B" w14:textId="58C0D62D" w:rsidR="0037771B" w:rsidRPr="00460019"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92" w:type="dxa"/>
            <w:gridSpan w:val="2"/>
          </w:tcPr>
          <w:p w14:paraId="3BF38236" w14:textId="15BD0C59"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gridSpan w:val="2"/>
          </w:tcPr>
          <w:p w14:paraId="07D72DDC" w14:textId="6932FD0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8" w:type="dxa"/>
            <w:gridSpan w:val="2"/>
          </w:tcPr>
          <w:p w14:paraId="6506F509" w14:textId="632B41AC"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2 000,0</w:t>
            </w:r>
          </w:p>
        </w:tc>
        <w:tc>
          <w:tcPr>
            <w:tcW w:w="709" w:type="dxa"/>
            <w:gridSpan w:val="2"/>
            <w:shd w:val="clear" w:color="auto" w:fill="FFFFFF"/>
          </w:tcPr>
          <w:p w14:paraId="56F3493D" w14:textId="04212DC9"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815" w:type="dxa"/>
            <w:gridSpan w:val="2"/>
            <w:shd w:val="clear" w:color="auto" w:fill="FFFFFF"/>
          </w:tcPr>
          <w:p w14:paraId="4E4D8360" w14:textId="25C325EE"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45" w:type="dxa"/>
            <w:shd w:val="clear" w:color="auto" w:fill="FFFFFF"/>
          </w:tcPr>
          <w:p w14:paraId="0EB5C807" w14:textId="7EDA0AAE" w:rsidR="0037771B" w:rsidRPr="00460019" w:rsidRDefault="0037771B" w:rsidP="00853F14">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gridSpan w:val="2"/>
          </w:tcPr>
          <w:p w14:paraId="6EC77953" w14:textId="4F07A5FE" w:rsidR="0037771B" w:rsidRPr="00460019" w:rsidRDefault="0037771B" w:rsidP="00853F14">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37771B" w:rsidRPr="00812AED" w14:paraId="3A3CC1E9" w14:textId="77777777" w:rsidTr="000D5DB5">
        <w:trPr>
          <w:gridAfter w:val="1"/>
          <w:wAfter w:w="11" w:type="dxa"/>
        </w:trPr>
        <w:tc>
          <w:tcPr>
            <w:tcW w:w="709" w:type="dxa"/>
            <w:vMerge/>
          </w:tcPr>
          <w:p w14:paraId="3E75769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3B546A7C"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085DDC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1A9A071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220FCBFD"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3116454"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D42C5ED"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5B00603"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2CE3970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3225BDA3" w14:textId="5AF4F87C"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845" w:type="dxa"/>
          </w:tcPr>
          <w:p w14:paraId="6CE8E4BD" w14:textId="72084E56"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92" w:type="dxa"/>
            <w:gridSpan w:val="2"/>
          </w:tcPr>
          <w:p w14:paraId="3D9C0E49" w14:textId="234DA164"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gridSpan w:val="2"/>
          </w:tcPr>
          <w:p w14:paraId="26DCE874" w14:textId="38383EAC"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8" w:type="dxa"/>
            <w:gridSpan w:val="2"/>
          </w:tcPr>
          <w:p w14:paraId="03CE6D21" w14:textId="1CEA713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2 000,0</w:t>
            </w:r>
          </w:p>
        </w:tc>
        <w:tc>
          <w:tcPr>
            <w:tcW w:w="709" w:type="dxa"/>
            <w:gridSpan w:val="2"/>
            <w:shd w:val="clear" w:color="auto" w:fill="FFFFFF"/>
          </w:tcPr>
          <w:p w14:paraId="213D4D4D" w14:textId="078BFEE9"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815" w:type="dxa"/>
            <w:gridSpan w:val="2"/>
            <w:shd w:val="clear" w:color="auto" w:fill="FFFFFF"/>
          </w:tcPr>
          <w:p w14:paraId="47CB534C" w14:textId="5813F5FB"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45" w:type="dxa"/>
            <w:shd w:val="clear" w:color="auto" w:fill="FFFFFF"/>
          </w:tcPr>
          <w:p w14:paraId="5E4759A8" w14:textId="2BF7A90E" w:rsidR="0037771B" w:rsidRPr="00460019" w:rsidRDefault="0037771B" w:rsidP="00853F14">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gridSpan w:val="2"/>
          </w:tcPr>
          <w:p w14:paraId="72477412" w14:textId="1A64408D" w:rsidR="0037771B" w:rsidRPr="00460019" w:rsidRDefault="0037771B" w:rsidP="00853F14">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37771B" w:rsidRPr="00812AED" w14:paraId="30C5A3F7" w14:textId="77777777" w:rsidTr="000D5DB5">
        <w:trPr>
          <w:trHeight w:val="323"/>
        </w:trPr>
        <w:tc>
          <w:tcPr>
            <w:tcW w:w="2154" w:type="dxa"/>
            <w:gridSpan w:val="2"/>
            <w:vMerge w:val="restart"/>
          </w:tcPr>
          <w:p w14:paraId="47E7ECB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1</w:t>
            </w:r>
          </w:p>
        </w:tc>
        <w:tc>
          <w:tcPr>
            <w:tcW w:w="6953" w:type="dxa"/>
            <w:gridSpan w:val="8"/>
          </w:tcPr>
          <w:p w14:paraId="27715052" w14:textId="77777777" w:rsidR="0037771B" w:rsidRPr="00812AED" w:rsidRDefault="0037771B" w:rsidP="0037771B">
            <w:pPr>
              <w:widowControl/>
              <w:autoSpaceDE/>
              <w:autoSpaceDN/>
              <w:adjustRightInd/>
              <w:ind w:left="-77"/>
              <w:jc w:val="both"/>
              <w:rPr>
                <w:rFonts w:ascii="Times New Roman" w:hAnsi="Times New Roman"/>
                <w:color w:val="000000"/>
                <w:sz w:val="16"/>
                <w:szCs w:val="16"/>
                <w:lang w:eastAsia="en-US"/>
              </w:rPr>
            </w:pPr>
            <w:r w:rsidRPr="00411BC9">
              <w:rPr>
                <w:rFonts w:ascii="Times New Roman" w:hAnsi="Times New Roman"/>
                <w:color w:val="000000"/>
                <w:sz w:val="16"/>
                <w:szCs w:val="16"/>
                <w:lang w:eastAsia="en-US"/>
              </w:rPr>
              <w:t>Отношение объема просроченной кредиторской задолженности бюджета города Новочебоксар</w:t>
            </w:r>
            <w:r w:rsidRPr="00411BC9">
              <w:rPr>
                <w:rFonts w:ascii="Times New Roman" w:hAnsi="Times New Roman"/>
                <w:color w:val="000000"/>
                <w:sz w:val="16"/>
                <w:szCs w:val="16"/>
                <w:lang w:eastAsia="en-US"/>
              </w:rPr>
              <w:softHyphen/>
              <w:t>ска к объему расходов бюджета города Новочебоксарска, процентов</w:t>
            </w:r>
          </w:p>
        </w:tc>
        <w:tc>
          <w:tcPr>
            <w:tcW w:w="816" w:type="dxa"/>
            <w:shd w:val="clear" w:color="auto" w:fill="FFFFFF"/>
          </w:tcPr>
          <w:p w14:paraId="41232ED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shd w:val="clear" w:color="auto" w:fill="FFFFFF"/>
          </w:tcPr>
          <w:p w14:paraId="7DC8816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shd w:val="clear" w:color="auto" w:fill="FFFFFF"/>
          </w:tcPr>
          <w:p w14:paraId="101A7A49"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62D1F8D7"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2C44446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200ACE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04" w:type="dxa"/>
            <w:shd w:val="clear" w:color="auto" w:fill="FFFFFF"/>
          </w:tcPr>
          <w:p w14:paraId="7EF72948"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56" w:type="dxa"/>
            <w:gridSpan w:val="2"/>
            <w:shd w:val="clear" w:color="auto" w:fill="FFFFFF"/>
          </w:tcPr>
          <w:p w14:paraId="6AF7B4E7" w14:textId="7869E27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3BE3E499" w14:textId="7F7284E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516BC02F" w14:textId="77777777" w:rsidTr="000D5DB5">
        <w:trPr>
          <w:trHeight w:val="421"/>
        </w:trPr>
        <w:tc>
          <w:tcPr>
            <w:tcW w:w="2154" w:type="dxa"/>
            <w:gridSpan w:val="2"/>
            <w:vMerge/>
          </w:tcPr>
          <w:p w14:paraId="2930012A" w14:textId="77777777" w:rsidR="0037771B" w:rsidRPr="00812AED" w:rsidRDefault="0037771B" w:rsidP="0037771B">
            <w:pPr>
              <w:widowControl/>
              <w:autoSpaceDE/>
              <w:autoSpaceDN/>
              <w:adjustRightInd/>
              <w:ind w:right="-57"/>
              <w:jc w:val="both"/>
              <w:rPr>
                <w:rFonts w:ascii="Times New Roman" w:hAnsi="Times New Roman"/>
                <w:color w:val="000000"/>
                <w:sz w:val="16"/>
                <w:szCs w:val="16"/>
              </w:rPr>
            </w:pPr>
          </w:p>
        </w:tc>
        <w:tc>
          <w:tcPr>
            <w:tcW w:w="6953" w:type="dxa"/>
            <w:gridSpan w:val="8"/>
          </w:tcPr>
          <w:p w14:paraId="31A97835" w14:textId="77777777" w:rsidR="0037771B" w:rsidRPr="00411BC9" w:rsidRDefault="0037771B" w:rsidP="0037771B">
            <w:pPr>
              <w:ind w:left="-77"/>
              <w:jc w:val="both"/>
              <w:rPr>
                <w:rFonts w:ascii="Times New Roman" w:hAnsi="Times New Roman"/>
                <w:color w:val="000000"/>
                <w:sz w:val="16"/>
                <w:szCs w:val="16"/>
                <w:highlight w:val="yellow"/>
                <w:lang w:eastAsia="en-US"/>
              </w:rPr>
            </w:pPr>
            <w:r w:rsidRPr="00741880">
              <w:rPr>
                <w:rFonts w:ascii="Times New Roman" w:eastAsiaTheme="minorEastAsia" w:hAnsi="Times New Roman"/>
                <w:sz w:val="16"/>
                <w:szCs w:val="16"/>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19" w:history="1">
              <w:r w:rsidRPr="00741880">
                <w:rPr>
                  <w:rFonts w:ascii="Times New Roman" w:eastAsiaTheme="minorEastAsia" w:hAnsi="Times New Roman"/>
                  <w:sz w:val="16"/>
                  <w:szCs w:val="16"/>
                </w:rPr>
                <w:t>от 7 мая 2012 г. № 597</w:t>
              </w:r>
            </w:hyperlink>
            <w:r w:rsidRPr="00741880">
              <w:rPr>
                <w:rFonts w:ascii="Times New Roman" w:eastAsiaTheme="minorEastAsia" w:hAnsi="Times New Roman"/>
                <w:sz w:val="16"/>
                <w:szCs w:val="16"/>
              </w:rPr>
              <w:t xml:space="preserve">, </w:t>
            </w:r>
            <w:hyperlink r:id="rId20" w:history="1">
              <w:r w:rsidRPr="00741880">
                <w:rPr>
                  <w:rFonts w:ascii="Times New Roman" w:eastAsiaTheme="minorEastAsia" w:hAnsi="Times New Roman"/>
                  <w:sz w:val="16"/>
                  <w:szCs w:val="16"/>
                </w:rPr>
                <w:t>от 1 июня 2012 г. № 761</w:t>
              </w:r>
            </w:hyperlink>
            <w:r w:rsidRPr="00741880">
              <w:rPr>
                <w:rFonts w:ascii="Times New Roman" w:eastAsiaTheme="minorEastAsia" w:hAnsi="Times New Roman"/>
                <w:sz w:val="16"/>
                <w:szCs w:val="16"/>
              </w:rPr>
              <w:t xml:space="preserve">, </w:t>
            </w:r>
            <w:hyperlink r:id="rId21" w:history="1">
              <w:r w:rsidRPr="00741880">
                <w:rPr>
                  <w:rFonts w:ascii="Times New Roman" w:eastAsiaTheme="minorEastAsia" w:hAnsi="Times New Roman"/>
                  <w:sz w:val="16"/>
                  <w:szCs w:val="16"/>
                </w:rPr>
                <w:t>от 28 декабря 2012 г. № 1688</w:t>
              </w:r>
            </w:hyperlink>
            <w:r w:rsidRPr="00741880">
              <w:rPr>
                <w:rFonts w:ascii="Times New Roman" w:eastAsiaTheme="minorEastAsia" w:hAnsi="Times New Roman"/>
                <w:sz w:val="16"/>
                <w:szCs w:val="16"/>
              </w:rPr>
              <w:t xml:space="preserve"> целевых показателей повышения оплаты труда работников в сфере образования, культуры</w:t>
            </w:r>
          </w:p>
        </w:tc>
        <w:tc>
          <w:tcPr>
            <w:tcW w:w="816" w:type="dxa"/>
            <w:shd w:val="clear" w:color="auto" w:fill="FFFFFF"/>
          </w:tcPr>
          <w:p w14:paraId="4D755BD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6" w:type="dxa"/>
            <w:gridSpan w:val="2"/>
            <w:shd w:val="clear" w:color="auto" w:fill="FFFFFF"/>
          </w:tcPr>
          <w:p w14:paraId="2A508DF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92" w:type="dxa"/>
            <w:gridSpan w:val="2"/>
            <w:shd w:val="clear" w:color="auto" w:fill="FFFFFF"/>
          </w:tcPr>
          <w:p w14:paraId="6F61F352"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1" w:type="dxa"/>
            <w:gridSpan w:val="2"/>
          </w:tcPr>
          <w:p w14:paraId="1BC08767"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8" w:type="dxa"/>
            <w:gridSpan w:val="2"/>
          </w:tcPr>
          <w:p w14:paraId="4417429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gridSpan w:val="2"/>
            <w:shd w:val="clear" w:color="auto" w:fill="FFFFFF"/>
          </w:tcPr>
          <w:p w14:paraId="4B61D82B"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804" w:type="dxa"/>
            <w:shd w:val="clear" w:color="auto" w:fill="FFFFFF"/>
          </w:tcPr>
          <w:p w14:paraId="03AED08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656" w:type="dxa"/>
            <w:gridSpan w:val="2"/>
            <w:shd w:val="clear" w:color="auto" w:fill="FFFFFF"/>
          </w:tcPr>
          <w:p w14:paraId="64818109" w14:textId="21C8881F"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709" w:type="dxa"/>
            <w:gridSpan w:val="2"/>
          </w:tcPr>
          <w:p w14:paraId="57401B7F" w14:textId="117760C5"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r>
      <w:tr w:rsidR="0037771B" w:rsidRPr="00812AED" w14:paraId="4397024A" w14:textId="77777777" w:rsidTr="000D5DB5">
        <w:trPr>
          <w:gridAfter w:val="1"/>
          <w:wAfter w:w="11" w:type="dxa"/>
        </w:trPr>
        <w:tc>
          <w:tcPr>
            <w:tcW w:w="709" w:type="dxa"/>
          </w:tcPr>
          <w:p w14:paraId="2DB8BE3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1.1</w:t>
            </w:r>
          </w:p>
        </w:tc>
        <w:tc>
          <w:tcPr>
            <w:tcW w:w="1445" w:type="dxa"/>
          </w:tcPr>
          <w:p w14:paraId="23670AF8"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жетных проекти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ровок и направле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их главным распорядителям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сарска </w:t>
            </w:r>
          </w:p>
        </w:tc>
        <w:tc>
          <w:tcPr>
            <w:tcW w:w="1390" w:type="dxa"/>
          </w:tcPr>
          <w:p w14:paraId="431C99A5"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1487" w:type="dxa"/>
          </w:tcPr>
          <w:p w14:paraId="3B3F28B5"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097276"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278D003"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FD0F74E"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EAC4614"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091F78"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43090CE5"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407FE9" w14:textId="6E5727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3E77FBDD" w14:textId="18E7174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92" w:type="dxa"/>
            <w:gridSpan w:val="2"/>
          </w:tcPr>
          <w:p w14:paraId="1C062E8B" w14:textId="29020C65"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34345B7F" w14:textId="43E93990"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gridSpan w:val="2"/>
          </w:tcPr>
          <w:p w14:paraId="57A6D82C" w14:textId="1B381F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6C0034D" w14:textId="6A5E856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shd w:val="clear" w:color="auto" w:fill="FFFFFF"/>
          </w:tcPr>
          <w:p w14:paraId="7F4B695A" w14:textId="1BB7C12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shd w:val="clear" w:color="auto" w:fill="FFFFFF"/>
          </w:tcPr>
          <w:p w14:paraId="0B158D5F" w14:textId="43A2D9D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54DD29BC" w14:textId="61A1633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0B05E4FF" w14:textId="77777777" w:rsidTr="000D5DB5">
        <w:trPr>
          <w:gridAfter w:val="1"/>
          <w:wAfter w:w="11" w:type="dxa"/>
        </w:trPr>
        <w:tc>
          <w:tcPr>
            <w:tcW w:w="709" w:type="dxa"/>
            <w:vMerge w:val="restart"/>
          </w:tcPr>
          <w:p w14:paraId="133FA76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1.2</w:t>
            </w:r>
          </w:p>
        </w:tc>
        <w:tc>
          <w:tcPr>
            <w:tcW w:w="1445" w:type="dxa"/>
            <w:vMerge w:val="restart"/>
          </w:tcPr>
          <w:p w14:paraId="0C06D29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Резервный фонд администрации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Чу</w:t>
            </w:r>
            <w:r w:rsidRPr="00812AED">
              <w:rPr>
                <w:rFonts w:ascii="Times New Roman" w:hAnsi="Times New Roman"/>
                <w:color w:val="000000"/>
                <w:sz w:val="16"/>
                <w:szCs w:val="16"/>
                <w:lang w:eastAsia="en-US"/>
              </w:rPr>
              <w:softHyphen/>
              <w:t>вашской Республики</w:t>
            </w:r>
          </w:p>
        </w:tc>
        <w:tc>
          <w:tcPr>
            <w:tcW w:w="1390" w:type="dxa"/>
            <w:vMerge w:val="restart"/>
          </w:tcPr>
          <w:p w14:paraId="7CC8F9EF"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1487" w:type="dxa"/>
            <w:vMerge w:val="restart"/>
          </w:tcPr>
          <w:p w14:paraId="4529504B"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CFA1A7F"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1D75E65"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E4CFD84"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AA68CF8"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7AD2AB"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4CF0DC63"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FFFFFF"/>
          </w:tcPr>
          <w:p w14:paraId="4F439BE1" w14:textId="3D21AA91"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845" w:type="dxa"/>
            <w:shd w:val="clear" w:color="auto" w:fill="FFFFFF"/>
          </w:tcPr>
          <w:p w14:paraId="6FBFDF60" w14:textId="476DE513" w:rsidR="0037771B" w:rsidRPr="00460019"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92" w:type="dxa"/>
            <w:gridSpan w:val="2"/>
          </w:tcPr>
          <w:p w14:paraId="2EE96182" w14:textId="578E7717"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gridSpan w:val="2"/>
            <w:shd w:val="clear" w:color="auto" w:fill="FFFFFF"/>
          </w:tcPr>
          <w:p w14:paraId="4A4E86FA" w14:textId="1206CEF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8" w:type="dxa"/>
            <w:gridSpan w:val="2"/>
            <w:shd w:val="clear" w:color="auto" w:fill="auto"/>
          </w:tcPr>
          <w:p w14:paraId="419CFAFD" w14:textId="1AD8C23C"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2 000,0</w:t>
            </w:r>
          </w:p>
        </w:tc>
        <w:tc>
          <w:tcPr>
            <w:tcW w:w="709" w:type="dxa"/>
            <w:gridSpan w:val="2"/>
            <w:shd w:val="clear" w:color="auto" w:fill="auto"/>
          </w:tcPr>
          <w:p w14:paraId="3E559167" w14:textId="04BCE1B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815" w:type="dxa"/>
            <w:gridSpan w:val="2"/>
            <w:shd w:val="clear" w:color="auto" w:fill="auto"/>
          </w:tcPr>
          <w:p w14:paraId="73B7FFEB" w14:textId="526CD76F"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45" w:type="dxa"/>
            <w:shd w:val="clear" w:color="auto" w:fill="auto"/>
          </w:tcPr>
          <w:p w14:paraId="74E1E2F6" w14:textId="4F5883D4" w:rsidR="0037771B" w:rsidRPr="00460019" w:rsidRDefault="0037771B" w:rsidP="000D5DB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gridSpan w:val="2"/>
            <w:shd w:val="clear" w:color="auto" w:fill="auto"/>
          </w:tcPr>
          <w:p w14:paraId="18CCFCAB" w14:textId="7B4F2CC3" w:rsidR="0037771B" w:rsidRPr="00460019" w:rsidRDefault="0037771B" w:rsidP="00853F14">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37771B" w:rsidRPr="00812AED" w14:paraId="5E468728" w14:textId="77777777" w:rsidTr="000D5DB5">
        <w:trPr>
          <w:gridAfter w:val="1"/>
          <w:wAfter w:w="11" w:type="dxa"/>
        </w:trPr>
        <w:tc>
          <w:tcPr>
            <w:tcW w:w="709" w:type="dxa"/>
            <w:vMerge/>
          </w:tcPr>
          <w:p w14:paraId="7C2EB8F0"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2779D92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88BB04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71F5DC0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shd w:val="clear" w:color="auto" w:fill="auto"/>
          </w:tcPr>
          <w:p w14:paraId="00078CCF"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shd w:val="clear" w:color="auto" w:fill="auto"/>
          </w:tcPr>
          <w:p w14:paraId="3CB18996"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0111</w:t>
            </w:r>
          </w:p>
        </w:tc>
        <w:tc>
          <w:tcPr>
            <w:tcW w:w="983" w:type="dxa"/>
            <w:shd w:val="clear" w:color="auto" w:fill="auto"/>
          </w:tcPr>
          <w:p w14:paraId="01F815AA"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Ч410173430</w:t>
            </w:r>
          </w:p>
        </w:tc>
        <w:tc>
          <w:tcPr>
            <w:tcW w:w="491" w:type="dxa"/>
            <w:shd w:val="clear" w:color="auto" w:fill="auto"/>
          </w:tcPr>
          <w:p w14:paraId="2563D787"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870</w:t>
            </w:r>
          </w:p>
        </w:tc>
        <w:tc>
          <w:tcPr>
            <w:tcW w:w="1430" w:type="dxa"/>
            <w:shd w:val="clear" w:color="auto" w:fill="auto"/>
          </w:tcPr>
          <w:p w14:paraId="02501570" w14:textId="77777777" w:rsidR="0037771B" w:rsidRPr="00812AED" w:rsidRDefault="0037771B" w:rsidP="0037771B">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5553276D" w14:textId="56F3B392"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845" w:type="dxa"/>
            <w:shd w:val="clear" w:color="auto" w:fill="auto"/>
          </w:tcPr>
          <w:p w14:paraId="721C7436" w14:textId="5B2BCED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92" w:type="dxa"/>
            <w:gridSpan w:val="2"/>
            <w:shd w:val="clear" w:color="auto" w:fill="auto"/>
          </w:tcPr>
          <w:p w14:paraId="48A336E0" w14:textId="26E76FD1"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gridSpan w:val="2"/>
            <w:shd w:val="clear" w:color="auto" w:fill="auto"/>
          </w:tcPr>
          <w:p w14:paraId="387D0192" w14:textId="3FF3B163"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8" w:type="dxa"/>
            <w:gridSpan w:val="2"/>
            <w:shd w:val="clear" w:color="auto" w:fill="auto"/>
          </w:tcPr>
          <w:p w14:paraId="2EB221D8" w14:textId="3F459BDD"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2 000,0</w:t>
            </w:r>
          </w:p>
        </w:tc>
        <w:tc>
          <w:tcPr>
            <w:tcW w:w="709" w:type="dxa"/>
            <w:gridSpan w:val="2"/>
            <w:shd w:val="clear" w:color="auto" w:fill="auto"/>
          </w:tcPr>
          <w:p w14:paraId="02C93337" w14:textId="0082C3A5"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815" w:type="dxa"/>
            <w:gridSpan w:val="2"/>
            <w:shd w:val="clear" w:color="auto" w:fill="auto"/>
          </w:tcPr>
          <w:p w14:paraId="7BBE6CFD" w14:textId="732992AE" w:rsidR="0037771B" w:rsidRPr="00460019"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45" w:type="dxa"/>
            <w:shd w:val="clear" w:color="auto" w:fill="auto"/>
          </w:tcPr>
          <w:p w14:paraId="536825F7" w14:textId="4DFA5F76" w:rsidR="0037771B" w:rsidRPr="00460019" w:rsidRDefault="0037771B" w:rsidP="000D5DB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gridSpan w:val="2"/>
            <w:shd w:val="clear" w:color="auto" w:fill="auto"/>
          </w:tcPr>
          <w:p w14:paraId="5D854F78" w14:textId="722F3904" w:rsidR="0037771B" w:rsidRPr="00460019" w:rsidRDefault="0037771B" w:rsidP="00853F14">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214EC2" w:rsidRPr="00812AED" w14:paraId="7C339570" w14:textId="77777777" w:rsidTr="000D5DB5">
        <w:trPr>
          <w:gridAfter w:val="1"/>
          <w:wAfter w:w="11" w:type="dxa"/>
        </w:trPr>
        <w:tc>
          <w:tcPr>
            <w:tcW w:w="709" w:type="dxa"/>
          </w:tcPr>
          <w:p w14:paraId="52BBFE3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1.3</w:t>
            </w:r>
          </w:p>
        </w:tc>
        <w:tc>
          <w:tcPr>
            <w:tcW w:w="1445" w:type="dxa"/>
          </w:tcPr>
          <w:p w14:paraId="111396E3"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предложе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главных рас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порядителей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по бюд</w:t>
            </w:r>
            <w:r w:rsidRPr="00812AED">
              <w:rPr>
                <w:rFonts w:ascii="Times New Roman" w:hAnsi="Times New Roman"/>
                <w:color w:val="000000"/>
                <w:sz w:val="16"/>
                <w:szCs w:val="16"/>
                <w:lang w:eastAsia="en-US"/>
              </w:rPr>
              <w:softHyphen/>
              <w:t>жет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ным проектиров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кам и под</w:t>
            </w:r>
            <w:r w:rsidRPr="00812AED">
              <w:rPr>
                <w:rFonts w:ascii="Times New Roman" w:hAnsi="Times New Roman"/>
                <w:color w:val="000000"/>
                <w:sz w:val="16"/>
                <w:szCs w:val="16"/>
                <w:lang w:eastAsia="en-US"/>
              </w:rPr>
              <w:softHyphen/>
              <w:t>готовка про</w:t>
            </w:r>
            <w:r w:rsidRPr="00812AED">
              <w:rPr>
                <w:rFonts w:ascii="Times New Roman" w:hAnsi="Times New Roman"/>
                <w:color w:val="000000"/>
                <w:sz w:val="16"/>
                <w:szCs w:val="16"/>
                <w:lang w:eastAsia="en-US"/>
              </w:rPr>
              <w:softHyphen/>
              <w:t>екта решения о бюджете города Новочебоксарска на очередной фи</w:t>
            </w:r>
            <w:r w:rsidRPr="00812AED">
              <w:rPr>
                <w:rFonts w:ascii="Times New Roman" w:hAnsi="Times New Roman"/>
                <w:color w:val="000000"/>
                <w:sz w:val="16"/>
                <w:szCs w:val="16"/>
                <w:lang w:eastAsia="en-US"/>
              </w:rPr>
              <w:softHyphen/>
              <w:t>нансовый год и на плановый период</w:t>
            </w:r>
          </w:p>
        </w:tc>
        <w:tc>
          <w:tcPr>
            <w:tcW w:w="1390" w:type="dxa"/>
          </w:tcPr>
          <w:p w14:paraId="37904A52"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7" w:type="dxa"/>
          </w:tcPr>
          <w:p w14:paraId="35800D0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C81565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8DAC87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C4923D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EFF7AB"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CFD46C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3B91B45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FC011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667A6E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01F00F9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7191AFD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7D13FBE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2B50A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76614C2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0DB485F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6183111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3C9DD666" w14:textId="77777777" w:rsidTr="000D5DB5">
        <w:trPr>
          <w:gridAfter w:val="1"/>
          <w:wAfter w:w="11" w:type="dxa"/>
          <w:trHeight w:val="639"/>
        </w:trPr>
        <w:tc>
          <w:tcPr>
            <w:tcW w:w="709" w:type="dxa"/>
          </w:tcPr>
          <w:p w14:paraId="61F8F414" w14:textId="0C16E52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w:t>
            </w:r>
            <w:r w:rsidR="009723CB">
              <w:rPr>
                <w:rFonts w:ascii="Times New Roman" w:hAnsi="Times New Roman"/>
                <w:color w:val="000000"/>
                <w:sz w:val="16"/>
                <w:szCs w:val="16"/>
                <w:lang w:eastAsia="en-US"/>
              </w:rPr>
              <w:t>4</w:t>
            </w:r>
          </w:p>
        </w:tc>
        <w:tc>
          <w:tcPr>
            <w:tcW w:w="1445" w:type="dxa"/>
          </w:tcPr>
          <w:p w14:paraId="26B88FFD"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Проведение в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вочебоксарском городском Собра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нии депутатов Чу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вашской Рес</w:t>
            </w:r>
            <w:r w:rsidRPr="00812AED">
              <w:rPr>
                <w:rFonts w:ascii="Times New Roman" w:hAnsi="Times New Roman"/>
                <w:color w:val="000000"/>
                <w:sz w:val="16"/>
                <w:szCs w:val="16"/>
                <w:lang w:eastAsia="en-US"/>
              </w:rPr>
              <w:softHyphen/>
              <w:t>пуб</w:t>
            </w:r>
            <w:r w:rsidRPr="00812AED">
              <w:rPr>
                <w:rFonts w:ascii="Times New Roman" w:hAnsi="Times New Roman"/>
                <w:color w:val="000000"/>
                <w:sz w:val="16"/>
                <w:szCs w:val="16"/>
                <w:lang w:eastAsia="en-US"/>
              </w:rPr>
              <w:softHyphen/>
              <w:t>лики ра</w:t>
            </w:r>
            <w:r w:rsidRPr="00812AED">
              <w:rPr>
                <w:rFonts w:ascii="Times New Roman" w:hAnsi="Times New Roman"/>
                <w:color w:val="000000"/>
                <w:sz w:val="16"/>
                <w:szCs w:val="16"/>
                <w:lang w:eastAsia="en-US"/>
              </w:rPr>
              <w:softHyphen/>
              <w:t>бо</w:t>
            </w:r>
            <w:r w:rsidRPr="00812AED">
              <w:rPr>
                <w:rFonts w:ascii="Times New Roman" w:hAnsi="Times New Roman"/>
                <w:color w:val="000000"/>
                <w:sz w:val="16"/>
                <w:szCs w:val="16"/>
                <w:lang w:eastAsia="en-US"/>
              </w:rPr>
              <w:softHyphen/>
              <w:t>ты, свя</w:t>
            </w:r>
            <w:r w:rsidRPr="00812AED">
              <w:rPr>
                <w:rFonts w:ascii="Times New Roman" w:hAnsi="Times New Roman"/>
                <w:color w:val="000000"/>
                <w:sz w:val="16"/>
                <w:szCs w:val="16"/>
                <w:lang w:eastAsia="en-US"/>
              </w:rPr>
              <w:softHyphen/>
              <w:t>зан</w:t>
            </w:r>
            <w:r w:rsidRPr="00812AED">
              <w:rPr>
                <w:rFonts w:ascii="Times New Roman" w:hAnsi="Times New Roman"/>
                <w:color w:val="000000"/>
                <w:sz w:val="16"/>
                <w:szCs w:val="16"/>
                <w:lang w:eastAsia="en-US"/>
              </w:rPr>
              <w:softHyphen/>
              <w:t>ной с рассмот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рением про</w:t>
            </w:r>
            <w:r w:rsidRPr="00812AED">
              <w:rPr>
                <w:rFonts w:ascii="Times New Roman" w:hAnsi="Times New Roman"/>
                <w:color w:val="000000"/>
                <w:sz w:val="16"/>
                <w:szCs w:val="16"/>
                <w:lang w:eastAsia="en-US"/>
              </w:rPr>
              <w:softHyphen/>
              <w:t>екта решения о бюд</w:t>
            </w:r>
            <w:r w:rsidRPr="00812AED">
              <w:rPr>
                <w:rFonts w:ascii="Times New Roman" w:hAnsi="Times New Roman"/>
                <w:color w:val="000000"/>
                <w:sz w:val="16"/>
                <w:szCs w:val="16"/>
                <w:lang w:eastAsia="en-US"/>
              </w:rPr>
              <w:softHyphen/>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чебоксарска на </w:t>
            </w:r>
            <w:r w:rsidRPr="00812AED">
              <w:rPr>
                <w:rFonts w:ascii="Times New Roman" w:hAnsi="Times New Roman"/>
                <w:color w:val="000000"/>
                <w:sz w:val="16"/>
                <w:szCs w:val="16"/>
                <w:lang w:eastAsia="en-US"/>
              </w:rPr>
              <w:lastRenderedPageBreak/>
              <w:t>оче</w:t>
            </w:r>
            <w:r w:rsidRPr="00812AED">
              <w:rPr>
                <w:rFonts w:ascii="Times New Roman" w:hAnsi="Times New Roman"/>
                <w:color w:val="000000"/>
                <w:sz w:val="16"/>
                <w:szCs w:val="16"/>
                <w:lang w:eastAsia="en-US"/>
              </w:rPr>
              <w:softHyphen/>
              <w:t>редной фи</w:t>
            </w:r>
            <w:r w:rsidRPr="00812AED">
              <w:rPr>
                <w:rFonts w:ascii="Times New Roman" w:hAnsi="Times New Roman"/>
                <w:color w:val="000000"/>
                <w:sz w:val="16"/>
                <w:szCs w:val="16"/>
                <w:lang w:eastAsia="en-US"/>
              </w:rPr>
              <w:softHyphen/>
              <w:t>нан</w:t>
            </w:r>
            <w:r w:rsidRPr="00812AED">
              <w:rPr>
                <w:rFonts w:ascii="Times New Roman" w:hAnsi="Times New Roman"/>
                <w:color w:val="000000"/>
                <w:sz w:val="16"/>
                <w:szCs w:val="16"/>
                <w:lang w:eastAsia="en-US"/>
              </w:rPr>
              <w:softHyphen/>
              <w:t>совый год и на пла</w:t>
            </w:r>
            <w:r w:rsidRPr="00812AED">
              <w:rPr>
                <w:rFonts w:ascii="Times New Roman" w:hAnsi="Times New Roman"/>
                <w:color w:val="000000"/>
                <w:sz w:val="16"/>
                <w:szCs w:val="16"/>
                <w:lang w:eastAsia="en-US"/>
              </w:rPr>
              <w:softHyphen/>
              <w:t>новый период</w:t>
            </w:r>
          </w:p>
        </w:tc>
        <w:tc>
          <w:tcPr>
            <w:tcW w:w="1390" w:type="dxa"/>
          </w:tcPr>
          <w:p w14:paraId="1178A5E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7" w:type="dxa"/>
          </w:tcPr>
          <w:p w14:paraId="5C80F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9E4B83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67C4FB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0B776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4F156C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99BFE3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30756F75"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441BA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08A2D97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6A7D45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62D4C4B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178B7EB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D8A05D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130E88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2FA32B2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21BBCC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287DEC5" w14:textId="77777777" w:rsidTr="00EF67E0">
        <w:tc>
          <w:tcPr>
            <w:tcW w:w="16108" w:type="dxa"/>
            <w:gridSpan w:val="26"/>
          </w:tcPr>
          <w:p w14:paraId="0E36E35F" w14:textId="77777777" w:rsidR="00214EC2" w:rsidRPr="00812AED" w:rsidRDefault="00214EC2" w:rsidP="00EB5E22">
            <w:pPr>
              <w:widowControl/>
              <w:autoSpaceDE/>
              <w:autoSpaceDN/>
              <w:adjustRightInd/>
              <w:spacing w:line="235" w:lineRule="auto"/>
              <w:ind w:right="-113"/>
              <w:rPr>
                <w:rFonts w:ascii="Times New Roman" w:hAnsi="Times New Roman"/>
                <w:b/>
                <w:color w:val="000000"/>
                <w:sz w:val="10"/>
                <w:szCs w:val="10"/>
                <w:lang w:eastAsia="en-US"/>
              </w:rPr>
            </w:pPr>
          </w:p>
          <w:p w14:paraId="6ABD5E98" w14:textId="77777777" w:rsidR="00214EC2" w:rsidRPr="00812AED" w:rsidRDefault="00214EC2" w:rsidP="00EB5E22">
            <w:pPr>
              <w:widowControl/>
              <w:autoSpaceDE/>
              <w:autoSpaceDN/>
              <w:adjustRightInd/>
              <w:spacing w:line="235" w:lineRule="auto"/>
              <w:ind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7DE2D810"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214EC2" w:rsidRPr="00812AED" w14:paraId="60512943" w14:textId="77777777" w:rsidTr="000D5DB5">
        <w:trPr>
          <w:gridAfter w:val="1"/>
          <w:wAfter w:w="11" w:type="dxa"/>
        </w:trPr>
        <w:tc>
          <w:tcPr>
            <w:tcW w:w="709" w:type="dxa"/>
          </w:tcPr>
          <w:p w14:paraId="3179CF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2</w:t>
            </w:r>
          </w:p>
        </w:tc>
        <w:tc>
          <w:tcPr>
            <w:tcW w:w="1445" w:type="dxa"/>
          </w:tcPr>
          <w:p w14:paraId="2929D4CC"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Повышение до</w:t>
            </w:r>
            <w:r w:rsidRPr="00812AED">
              <w:rPr>
                <w:rFonts w:ascii="Times New Roman" w:hAnsi="Times New Roman"/>
                <w:color w:val="000000"/>
                <w:sz w:val="16"/>
                <w:szCs w:val="16"/>
                <w:lang w:eastAsia="en-US"/>
              </w:rPr>
              <w:softHyphen/>
              <w:t>ходной базы, уточ</w:t>
            </w:r>
            <w:r w:rsidRPr="00812AED">
              <w:rPr>
                <w:rFonts w:ascii="Times New Roman" w:hAnsi="Times New Roman"/>
                <w:color w:val="000000"/>
                <w:sz w:val="16"/>
                <w:szCs w:val="16"/>
                <w:lang w:eastAsia="en-US"/>
              </w:rPr>
              <w:softHyphen/>
              <w:t>нение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в ходе его исполнения с уче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том поступлений до</w:t>
            </w:r>
            <w:r w:rsidRPr="00812AED">
              <w:rPr>
                <w:rFonts w:ascii="Times New Roman" w:hAnsi="Times New Roman"/>
                <w:color w:val="000000"/>
                <w:sz w:val="16"/>
                <w:szCs w:val="16"/>
                <w:lang w:eastAsia="en-US"/>
              </w:rPr>
              <w:softHyphen/>
              <w:t>ходов в бюджет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4D55499" w14:textId="0E5A114E"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обеспечение ро</w:t>
            </w:r>
            <w:r w:rsidR="00853F14">
              <w:rPr>
                <w:rFonts w:ascii="Times New Roman" w:hAnsi="Times New Roman"/>
                <w:color w:val="000000"/>
                <w:sz w:val="16"/>
                <w:szCs w:val="16"/>
              </w:rPr>
              <w:softHyphen/>
            </w:r>
            <w:r w:rsidRPr="00812AED">
              <w:rPr>
                <w:rFonts w:ascii="Times New Roman" w:hAnsi="Times New Roman"/>
                <w:color w:val="000000"/>
                <w:sz w:val="16"/>
                <w:szCs w:val="16"/>
              </w:rPr>
              <w:t>ста соб</w:t>
            </w:r>
            <w:r>
              <w:rPr>
                <w:rFonts w:ascii="Times New Roman" w:hAnsi="Times New Roman"/>
                <w:color w:val="000000"/>
                <w:sz w:val="16"/>
                <w:szCs w:val="16"/>
              </w:rPr>
              <w:softHyphen/>
            </w:r>
            <w:r w:rsidRPr="00812AED">
              <w:rPr>
                <w:rFonts w:ascii="Times New Roman" w:hAnsi="Times New Roman"/>
                <w:color w:val="000000"/>
                <w:sz w:val="16"/>
                <w:szCs w:val="16"/>
              </w:rPr>
              <w:t>ственных до</w:t>
            </w:r>
            <w:r>
              <w:rPr>
                <w:rFonts w:ascii="Times New Roman" w:hAnsi="Times New Roman"/>
                <w:color w:val="000000"/>
                <w:sz w:val="16"/>
                <w:szCs w:val="16"/>
              </w:rPr>
              <w:softHyphen/>
            </w:r>
            <w:r w:rsidRPr="00812AED">
              <w:rPr>
                <w:rFonts w:ascii="Times New Roman" w:hAnsi="Times New Roman"/>
                <w:color w:val="000000"/>
                <w:sz w:val="16"/>
                <w:szCs w:val="16"/>
              </w:rPr>
              <w:t>ходов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 рацио</w:t>
            </w:r>
            <w:r>
              <w:rPr>
                <w:rFonts w:ascii="Times New Roman" w:hAnsi="Times New Roman"/>
                <w:color w:val="000000"/>
                <w:sz w:val="16"/>
                <w:szCs w:val="16"/>
              </w:rPr>
              <w:softHyphen/>
            </w:r>
            <w:r w:rsidRPr="00812AED">
              <w:rPr>
                <w:rFonts w:ascii="Times New Roman" w:hAnsi="Times New Roman"/>
                <w:color w:val="000000"/>
                <w:sz w:val="16"/>
                <w:szCs w:val="16"/>
              </w:rPr>
              <w:t>нальное ис</w:t>
            </w:r>
            <w:r>
              <w:rPr>
                <w:rFonts w:ascii="Times New Roman" w:hAnsi="Times New Roman"/>
                <w:color w:val="000000"/>
                <w:sz w:val="16"/>
                <w:szCs w:val="16"/>
              </w:rPr>
              <w:softHyphen/>
            </w:r>
            <w:r w:rsidRPr="00812AED">
              <w:rPr>
                <w:rFonts w:ascii="Times New Roman" w:hAnsi="Times New Roman"/>
                <w:color w:val="000000"/>
                <w:sz w:val="16"/>
                <w:szCs w:val="16"/>
              </w:rPr>
              <w:t>поль</w:t>
            </w:r>
            <w:r w:rsidR="00853F14">
              <w:rPr>
                <w:rFonts w:ascii="Times New Roman" w:hAnsi="Times New Roman"/>
                <w:color w:val="000000"/>
                <w:sz w:val="16"/>
                <w:szCs w:val="16"/>
              </w:rPr>
              <w:softHyphen/>
            </w:r>
            <w:r w:rsidRPr="00812AED">
              <w:rPr>
                <w:rFonts w:ascii="Times New Roman" w:hAnsi="Times New Roman"/>
                <w:color w:val="000000"/>
                <w:sz w:val="16"/>
                <w:szCs w:val="16"/>
              </w:rPr>
              <w:t>зование меха</w:t>
            </w:r>
            <w:r w:rsidR="00853F14">
              <w:rPr>
                <w:rFonts w:ascii="Times New Roman" w:hAnsi="Times New Roman"/>
                <w:color w:val="000000"/>
                <w:sz w:val="16"/>
                <w:szCs w:val="16"/>
              </w:rPr>
              <w:softHyphen/>
            </w:r>
            <w:r w:rsidRPr="00812AED">
              <w:rPr>
                <w:rFonts w:ascii="Times New Roman" w:hAnsi="Times New Roman"/>
                <w:color w:val="000000"/>
                <w:sz w:val="16"/>
                <w:szCs w:val="16"/>
              </w:rPr>
              <w:t>низма предостав</w:t>
            </w:r>
            <w:r w:rsidR="00853F14">
              <w:rPr>
                <w:rFonts w:ascii="Times New Roman" w:hAnsi="Times New Roman"/>
                <w:color w:val="000000"/>
                <w:sz w:val="16"/>
                <w:szCs w:val="16"/>
              </w:rPr>
              <w:softHyphen/>
            </w:r>
            <w:r w:rsidRPr="00812AED">
              <w:rPr>
                <w:rFonts w:ascii="Times New Roman" w:hAnsi="Times New Roman"/>
                <w:color w:val="000000"/>
                <w:sz w:val="16"/>
                <w:szCs w:val="16"/>
              </w:rPr>
              <w:t>ле</w:t>
            </w:r>
            <w:r>
              <w:rPr>
                <w:rFonts w:ascii="Times New Roman" w:hAnsi="Times New Roman"/>
                <w:color w:val="000000"/>
                <w:sz w:val="16"/>
                <w:szCs w:val="16"/>
              </w:rPr>
              <w:softHyphen/>
            </w:r>
            <w:r w:rsidRPr="00812AED">
              <w:rPr>
                <w:rFonts w:ascii="Times New Roman" w:hAnsi="Times New Roman"/>
                <w:color w:val="000000"/>
                <w:sz w:val="16"/>
                <w:szCs w:val="16"/>
              </w:rPr>
              <w:t>ния налоговых льгот</w:t>
            </w:r>
          </w:p>
        </w:tc>
        <w:tc>
          <w:tcPr>
            <w:tcW w:w="1487" w:type="dxa"/>
          </w:tcPr>
          <w:p w14:paraId="471B5E2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FF7DF92" w14:textId="0296FD6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348E956"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2C677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58A87F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Ч410200000</w:t>
            </w:r>
          </w:p>
        </w:tc>
        <w:tc>
          <w:tcPr>
            <w:tcW w:w="491" w:type="dxa"/>
          </w:tcPr>
          <w:p w14:paraId="0E8FD8A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3F76DC5A"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F03B3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141BA0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02DA662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0F8DDC6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504D4D6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409EA40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2106C0C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1B1EB3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03DD6A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FBC3ABA" w14:textId="77777777" w:rsidTr="000D5DB5">
        <w:trPr>
          <w:trHeight w:val="529"/>
        </w:trPr>
        <w:tc>
          <w:tcPr>
            <w:tcW w:w="2154" w:type="dxa"/>
            <w:gridSpan w:val="2"/>
          </w:tcPr>
          <w:p w14:paraId="24A8C9B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2</w:t>
            </w:r>
          </w:p>
        </w:tc>
        <w:tc>
          <w:tcPr>
            <w:tcW w:w="6953" w:type="dxa"/>
            <w:gridSpan w:val="8"/>
          </w:tcPr>
          <w:p w14:paraId="7A4EDA79" w14:textId="24B62868" w:rsidR="00214EC2" w:rsidRPr="00812AED" w:rsidRDefault="00214EC2" w:rsidP="00EB5E22">
            <w:pPr>
              <w:widowControl/>
              <w:autoSpaceDE/>
              <w:autoSpaceDN/>
              <w:adjustRightInd/>
              <w:spacing w:line="235" w:lineRule="auto"/>
              <w:ind w:left="-77" w:right="-113"/>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Темп роста налоговых и неналоговых доходов бюджета города Нов</w:t>
            </w:r>
            <w:r w:rsidR="00AF75EC">
              <w:rPr>
                <w:rFonts w:ascii="Times New Roman" w:hAnsi="Times New Roman"/>
                <w:color w:val="000000"/>
                <w:sz w:val="16"/>
                <w:szCs w:val="16"/>
                <w:lang w:eastAsia="en-US"/>
              </w:rPr>
              <w:t>очебоксарска (за исключением доходов от продажи материальных и нематериальных активов, инициативных платежей (к предыдущему году)</w:t>
            </w:r>
            <w:r w:rsidRPr="00812AED">
              <w:rPr>
                <w:rFonts w:ascii="Times New Roman" w:hAnsi="Times New Roman"/>
                <w:color w:val="000000"/>
                <w:sz w:val="16"/>
                <w:szCs w:val="16"/>
                <w:lang w:eastAsia="en-US"/>
              </w:rPr>
              <w:t>), процентов</w:t>
            </w:r>
          </w:p>
        </w:tc>
        <w:tc>
          <w:tcPr>
            <w:tcW w:w="816" w:type="dxa"/>
          </w:tcPr>
          <w:p w14:paraId="3E205D3A"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lang w:eastAsia="en-US"/>
              </w:rPr>
              <w:t>104,5</w:t>
            </w:r>
          </w:p>
        </w:tc>
        <w:tc>
          <w:tcPr>
            <w:tcW w:w="856" w:type="dxa"/>
            <w:gridSpan w:val="2"/>
          </w:tcPr>
          <w:p w14:paraId="7AA54AEA"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103,0</w:t>
            </w:r>
          </w:p>
        </w:tc>
        <w:tc>
          <w:tcPr>
            <w:tcW w:w="892" w:type="dxa"/>
            <w:gridSpan w:val="2"/>
          </w:tcPr>
          <w:p w14:paraId="3237F2D6"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103,5</w:t>
            </w:r>
          </w:p>
        </w:tc>
        <w:tc>
          <w:tcPr>
            <w:tcW w:w="851" w:type="dxa"/>
            <w:gridSpan w:val="2"/>
          </w:tcPr>
          <w:p w14:paraId="276BD116"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lang w:eastAsia="en-US"/>
              </w:rPr>
            </w:pPr>
            <w:r>
              <w:rPr>
                <w:rFonts w:ascii="Times New Roman" w:hAnsi="Times New Roman"/>
                <w:color w:val="000000"/>
                <w:sz w:val="16"/>
                <w:szCs w:val="16"/>
                <w:lang w:eastAsia="en-US"/>
              </w:rPr>
              <w:t>104,0</w:t>
            </w:r>
          </w:p>
        </w:tc>
        <w:tc>
          <w:tcPr>
            <w:tcW w:w="708" w:type="dxa"/>
            <w:gridSpan w:val="2"/>
          </w:tcPr>
          <w:p w14:paraId="6E410E8F" w14:textId="5072839C" w:rsidR="00214EC2" w:rsidRPr="00812AED" w:rsidRDefault="00AF75EC" w:rsidP="00EB5E22">
            <w:pPr>
              <w:widowControl/>
              <w:autoSpaceDE/>
              <w:autoSpaceDN/>
              <w:adjustRightInd/>
              <w:ind w:hanging="167"/>
              <w:jc w:val="right"/>
              <w:rPr>
                <w:rFonts w:ascii="Times New Roman" w:hAnsi="Times New Roman"/>
                <w:color w:val="000000"/>
                <w:sz w:val="16"/>
                <w:szCs w:val="16"/>
                <w:lang w:eastAsia="en-US"/>
              </w:rPr>
            </w:pPr>
            <w:r>
              <w:rPr>
                <w:rFonts w:ascii="Times New Roman" w:hAnsi="Times New Roman"/>
                <w:color w:val="000000"/>
                <w:sz w:val="16"/>
                <w:szCs w:val="16"/>
                <w:lang w:eastAsia="en-US"/>
              </w:rPr>
              <w:t>109,4</w:t>
            </w:r>
          </w:p>
        </w:tc>
        <w:tc>
          <w:tcPr>
            <w:tcW w:w="709" w:type="dxa"/>
            <w:gridSpan w:val="2"/>
          </w:tcPr>
          <w:p w14:paraId="50D86E6C"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lang w:eastAsia="en-US"/>
              </w:rPr>
            </w:pPr>
            <w:r>
              <w:rPr>
                <w:rFonts w:ascii="Times New Roman" w:hAnsi="Times New Roman"/>
                <w:color w:val="000000"/>
                <w:sz w:val="16"/>
                <w:szCs w:val="16"/>
                <w:lang w:eastAsia="en-US"/>
              </w:rPr>
              <w:t>104,0</w:t>
            </w:r>
          </w:p>
        </w:tc>
        <w:tc>
          <w:tcPr>
            <w:tcW w:w="804" w:type="dxa"/>
          </w:tcPr>
          <w:p w14:paraId="1A11036C"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104,0</w:t>
            </w:r>
          </w:p>
        </w:tc>
        <w:tc>
          <w:tcPr>
            <w:tcW w:w="656" w:type="dxa"/>
            <w:gridSpan w:val="2"/>
          </w:tcPr>
          <w:p w14:paraId="19BD0613"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104,0</w:t>
            </w:r>
          </w:p>
        </w:tc>
        <w:tc>
          <w:tcPr>
            <w:tcW w:w="709" w:type="dxa"/>
            <w:gridSpan w:val="2"/>
          </w:tcPr>
          <w:p w14:paraId="039ED774" w14:textId="77777777" w:rsidR="00214EC2" w:rsidRPr="00812AED" w:rsidRDefault="00214EC2" w:rsidP="00EB5E22">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104,0</w:t>
            </w:r>
          </w:p>
        </w:tc>
      </w:tr>
      <w:tr w:rsidR="00214EC2" w:rsidRPr="00812AED" w14:paraId="29F00946" w14:textId="77777777" w:rsidTr="000D5DB5">
        <w:trPr>
          <w:gridAfter w:val="1"/>
          <w:wAfter w:w="11" w:type="dxa"/>
        </w:trPr>
        <w:tc>
          <w:tcPr>
            <w:tcW w:w="709" w:type="dxa"/>
          </w:tcPr>
          <w:p w14:paraId="7325FD9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2.1</w:t>
            </w:r>
          </w:p>
        </w:tc>
        <w:tc>
          <w:tcPr>
            <w:tcW w:w="1445" w:type="dxa"/>
          </w:tcPr>
          <w:p w14:paraId="137F363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поступле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доходов в бюджет города Новочебоксарска и предоставляе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мых налоговых льгот</w:t>
            </w:r>
          </w:p>
        </w:tc>
        <w:tc>
          <w:tcPr>
            <w:tcW w:w="1390" w:type="dxa"/>
          </w:tcPr>
          <w:p w14:paraId="1250CA0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7" w:type="dxa"/>
          </w:tcPr>
          <w:p w14:paraId="40626E4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B2D01BE" w14:textId="682D6651"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8A8A41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8AC3742"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1D0D98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437231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4249B831"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12C084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3146EC9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08EEC09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4A5FE82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5C5A04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47C9D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3BB3B67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786C6B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725B0C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606FB38" w14:textId="77777777" w:rsidTr="000D5DB5">
        <w:trPr>
          <w:gridAfter w:val="1"/>
          <w:wAfter w:w="11" w:type="dxa"/>
        </w:trPr>
        <w:tc>
          <w:tcPr>
            <w:tcW w:w="709" w:type="dxa"/>
          </w:tcPr>
          <w:p w14:paraId="78A088E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2.2</w:t>
            </w:r>
          </w:p>
        </w:tc>
        <w:tc>
          <w:tcPr>
            <w:tcW w:w="1445" w:type="dxa"/>
          </w:tcPr>
          <w:p w14:paraId="41B2361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Подготовка про</w:t>
            </w:r>
            <w:r w:rsidRPr="00812AED">
              <w:rPr>
                <w:rFonts w:ascii="Times New Roman" w:hAnsi="Times New Roman"/>
                <w:color w:val="000000"/>
                <w:sz w:val="16"/>
                <w:szCs w:val="16"/>
                <w:lang w:eastAsia="en-US"/>
              </w:rPr>
              <w:softHyphen/>
              <w:t>ек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 решений о вне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сении изменений в решение о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очередной фи</w:t>
            </w:r>
            <w:r w:rsidRPr="00812AED">
              <w:rPr>
                <w:rFonts w:ascii="Times New Roman" w:hAnsi="Times New Roman"/>
                <w:color w:val="000000"/>
                <w:sz w:val="16"/>
                <w:szCs w:val="16"/>
                <w:lang w:eastAsia="en-US"/>
              </w:rPr>
              <w:softHyphen/>
              <w:t>нан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совый год и на плановый период</w:t>
            </w:r>
          </w:p>
        </w:tc>
        <w:tc>
          <w:tcPr>
            <w:tcW w:w="1390" w:type="dxa"/>
          </w:tcPr>
          <w:p w14:paraId="6CD2784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7" w:type="dxa"/>
          </w:tcPr>
          <w:p w14:paraId="615C5CA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2F5A98FB" w14:textId="16BC9290"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1AB9EC3"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FF686E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FA2A44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D865AB7"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26530D87"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3AAF0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7558DE0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6D4BA25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09A0BD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7694961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D50238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46703DC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5AFEAA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76D4352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119600F" w14:textId="77777777" w:rsidTr="00EF67E0">
        <w:tc>
          <w:tcPr>
            <w:tcW w:w="16108" w:type="dxa"/>
            <w:gridSpan w:val="26"/>
          </w:tcPr>
          <w:p w14:paraId="14E07115" w14:textId="77777777" w:rsidR="00214EC2" w:rsidRPr="00812AED" w:rsidRDefault="00214EC2" w:rsidP="00EB5E22">
            <w:pPr>
              <w:keepNext/>
              <w:widowControl/>
              <w:autoSpaceDE/>
              <w:autoSpaceDN/>
              <w:adjustRightInd/>
              <w:ind w:left="-77" w:right="-113"/>
              <w:jc w:val="center"/>
              <w:rPr>
                <w:rFonts w:ascii="Times New Roman" w:hAnsi="Times New Roman"/>
                <w:b/>
                <w:color w:val="000000"/>
                <w:sz w:val="10"/>
                <w:szCs w:val="10"/>
                <w:lang w:eastAsia="en-US"/>
              </w:rPr>
            </w:pPr>
          </w:p>
          <w:p w14:paraId="015EEF06" w14:textId="77777777" w:rsidR="00214EC2" w:rsidRPr="00812AED" w:rsidRDefault="00214EC2" w:rsidP="00EB5E22">
            <w:pPr>
              <w:keepNext/>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32047C18" w14:textId="77777777" w:rsidR="00214EC2" w:rsidRPr="00812AED" w:rsidRDefault="00214EC2" w:rsidP="00EB5E22">
            <w:pPr>
              <w:keepNext/>
              <w:widowControl/>
              <w:autoSpaceDE/>
              <w:autoSpaceDN/>
              <w:adjustRightInd/>
              <w:ind w:left="-77" w:right="-113"/>
              <w:jc w:val="center"/>
              <w:rPr>
                <w:rFonts w:ascii="Times New Roman" w:hAnsi="Times New Roman"/>
                <w:color w:val="000000"/>
                <w:sz w:val="10"/>
                <w:szCs w:val="10"/>
                <w:lang w:eastAsia="en-US"/>
              </w:rPr>
            </w:pPr>
          </w:p>
        </w:tc>
      </w:tr>
      <w:tr w:rsidR="0037771B" w:rsidRPr="00812AED" w14:paraId="36157001" w14:textId="77777777" w:rsidTr="000D5DB5">
        <w:trPr>
          <w:gridAfter w:val="1"/>
          <w:wAfter w:w="11" w:type="dxa"/>
        </w:trPr>
        <w:tc>
          <w:tcPr>
            <w:tcW w:w="709" w:type="dxa"/>
            <w:vMerge w:val="restart"/>
          </w:tcPr>
          <w:p w14:paraId="758725C1"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3</w:t>
            </w:r>
          </w:p>
        </w:tc>
        <w:tc>
          <w:tcPr>
            <w:tcW w:w="1445" w:type="dxa"/>
            <w:vMerge w:val="restart"/>
          </w:tcPr>
          <w:p w14:paraId="5CC060E9"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и подго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товка от</w:t>
            </w:r>
            <w:r w:rsidRPr="00812AED">
              <w:rPr>
                <w:rFonts w:ascii="Times New Roman" w:hAnsi="Times New Roman"/>
                <w:color w:val="000000"/>
                <w:sz w:val="16"/>
                <w:szCs w:val="16"/>
                <w:lang w:eastAsia="en-US"/>
              </w:rPr>
              <w:softHyphen/>
              <w:t>четов об исполнении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жета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чебоксарска </w:t>
            </w:r>
          </w:p>
        </w:tc>
        <w:tc>
          <w:tcPr>
            <w:tcW w:w="1390" w:type="dxa"/>
            <w:vMerge w:val="restart"/>
          </w:tcPr>
          <w:p w14:paraId="5B52B7F7" w14:textId="49491CB8"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рационализа</w:t>
            </w:r>
            <w:r>
              <w:rPr>
                <w:rFonts w:ascii="Times New Roman" w:hAnsi="Times New Roman"/>
                <w:color w:val="000000"/>
                <w:sz w:val="16"/>
                <w:szCs w:val="16"/>
              </w:rPr>
              <w:softHyphen/>
            </w:r>
            <w:r w:rsidRPr="00812AED">
              <w:rPr>
                <w:rFonts w:ascii="Times New Roman" w:hAnsi="Times New Roman"/>
                <w:color w:val="000000"/>
                <w:sz w:val="16"/>
                <w:szCs w:val="16"/>
              </w:rPr>
              <w:t>ция структуры расхо</w:t>
            </w:r>
            <w:r w:rsidR="00853F14">
              <w:rPr>
                <w:rFonts w:ascii="Times New Roman" w:hAnsi="Times New Roman"/>
                <w:color w:val="000000"/>
                <w:sz w:val="16"/>
                <w:szCs w:val="16"/>
              </w:rPr>
              <w:softHyphen/>
            </w:r>
            <w:r w:rsidRPr="00812AED">
              <w:rPr>
                <w:rFonts w:ascii="Times New Roman" w:hAnsi="Times New Roman"/>
                <w:color w:val="000000"/>
                <w:sz w:val="16"/>
                <w:szCs w:val="16"/>
              </w:rPr>
              <w:t>дов и эф</w:t>
            </w:r>
            <w:r>
              <w:rPr>
                <w:rFonts w:ascii="Times New Roman" w:hAnsi="Times New Roman"/>
                <w:color w:val="000000"/>
                <w:sz w:val="16"/>
                <w:szCs w:val="16"/>
              </w:rPr>
              <w:softHyphen/>
            </w:r>
            <w:r w:rsidRPr="00812AED">
              <w:rPr>
                <w:rFonts w:ascii="Times New Roman" w:hAnsi="Times New Roman"/>
                <w:color w:val="000000"/>
                <w:sz w:val="16"/>
                <w:szCs w:val="16"/>
              </w:rPr>
              <w:t>фектив</w:t>
            </w:r>
            <w:r w:rsidR="00853F14">
              <w:rPr>
                <w:rFonts w:ascii="Times New Roman" w:hAnsi="Times New Roman"/>
                <w:color w:val="000000"/>
                <w:sz w:val="16"/>
                <w:szCs w:val="16"/>
              </w:rPr>
              <w:softHyphen/>
            </w:r>
            <w:r w:rsidRPr="00812AED">
              <w:rPr>
                <w:rFonts w:ascii="Times New Roman" w:hAnsi="Times New Roman"/>
                <w:color w:val="000000"/>
                <w:sz w:val="16"/>
                <w:szCs w:val="16"/>
              </w:rPr>
              <w:t>ное ис</w:t>
            </w:r>
            <w:r>
              <w:rPr>
                <w:rFonts w:ascii="Times New Roman" w:hAnsi="Times New Roman"/>
                <w:color w:val="000000"/>
                <w:sz w:val="16"/>
                <w:szCs w:val="16"/>
              </w:rPr>
              <w:softHyphen/>
            </w:r>
            <w:r w:rsidRPr="00812AED">
              <w:rPr>
                <w:rFonts w:ascii="Times New Roman" w:hAnsi="Times New Roman"/>
                <w:color w:val="000000"/>
                <w:sz w:val="16"/>
                <w:szCs w:val="16"/>
              </w:rPr>
              <w:t>пользова</w:t>
            </w:r>
            <w:r w:rsidR="00853F14">
              <w:rPr>
                <w:rFonts w:ascii="Times New Roman" w:hAnsi="Times New Roman"/>
                <w:color w:val="000000"/>
                <w:sz w:val="16"/>
                <w:szCs w:val="16"/>
              </w:rPr>
              <w:softHyphen/>
            </w:r>
            <w:r w:rsidRPr="00812AED">
              <w:rPr>
                <w:rFonts w:ascii="Times New Roman" w:hAnsi="Times New Roman"/>
                <w:color w:val="000000"/>
                <w:sz w:val="16"/>
                <w:szCs w:val="16"/>
              </w:rPr>
              <w:t>ние средств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sidR="00853F14">
              <w:rPr>
                <w:rFonts w:ascii="Times New Roman" w:hAnsi="Times New Roman"/>
                <w:color w:val="000000"/>
                <w:sz w:val="16"/>
                <w:szCs w:val="16"/>
              </w:rPr>
              <w:softHyphen/>
            </w:r>
            <w:r w:rsidRPr="00812AED">
              <w:rPr>
                <w:rFonts w:ascii="Times New Roman" w:hAnsi="Times New Roman"/>
                <w:color w:val="000000"/>
                <w:sz w:val="16"/>
                <w:szCs w:val="16"/>
              </w:rPr>
              <w:t>вочебок</w:t>
            </w:r>
            <w:r>
              <w:rPr>
                <w:rFonts w:ascii="Times New Roman" w:hAnsi="Times New Roman"/>
                <w:color w:val="000000"/>
                <w:sz w:val="16"/>
                <w:szCs w:val="16"/>
              </w:rPr>
              <w:softHyphen/>
            </w:r>
            <w:r w:rsidRPr="00812AED">
              <w:rPr>
                <w:rFonts w:ascii="Times New Roman" w:hAnsi="Times New Roman"/>
                <w:color w:val="000000"/>
                <w:sz w:val="16"/>
                <w:szCs w:val="16"/>
              </w:rPr>
              <w:t>сарска, кон</w:t>
            </w:r>
            <w:r>
              <w:rPr>
                <w:rFonts w:ascii="Times New Roman" w:hAnsi="Times New Roman"/>
                <w:color w:val="000000"/>
                <w:sz w:val="16"/>
                <w:szCs w:val="16"/>
              </w:rPr>
              <w:softHyphen/>
            </w:r>
            <w:r w:rsidRPr="00812AED">
              <w:rPr>
                <w:rFonts w:ascii="Times New Roman" w:hAnsi="Times New Roman"/>
                <w:color w:val="000000"/>
                <w:sz w:val="16"/>
                <w:szCs w:val="16"/>
              </w:rPr>
              <w:t>центрация бюд</w:t>
            </w:r>
            <w:r w:rsidRPr="00812AED">
              <w:rPr>
                <w:rFonts w:ascii="Times New Roman" w:hAnsi="Times New Roman"/>
                <w:color w:val="000000"/>
                <w:sz w:val="16"/>
                <w:szCs w:val="16"/>
              </w:rPr>
              <w:softHyphen/>
              <w:t>жетных ин</w:t>
            </w:r>
            <w:r w:rsidRPr="00812AED">
              <w:rPr>
                <w:rFonts w:ascii="Times New Roman" w:hAnsi="Times New Roman"/>
                <w:color w:val="000000"/>
                <w:sz w:val="16"/>
                <w:szCs w:val="16"/>
              </w:rPr>
              <w:softHyphen/>
              <w:t>ве</w:t>
            </w:r>
            <w:r w:rsidR="00853F14">
              <w:rPr>
                <w:rFonts w:ascii="Times New Roman" w:hAnsi="Times New Roman"/>
                <w:color w:val="000000"/>
                <w:sz w:val="16"/>
                <w:szCs w:val="16"/>
              </w:rPr>
              <w:softHyphen/>
            </w:r>
            <w:r w:rsidRPr="00812AED">
              <w:rPr>
                <w:rFonts w:ascii="Times New Roman" w:hAnsi="Times New Roman"/>
                <w:color w:val="000000"/>
                <w:sz w:val="16"/>
                <w:szCs w:val="16"/>
              </w:rPr>
              <w:t>стиций на прио</w:t>
            </w:r>
            <w:r w:rsidRPr="00812AED">
              <w:rPr>
                <w:rFonts w:ascii="Times New Roman" w:hAnsi="Times New Roman"/>
                <w:color w:val="000000"/>
                <w:sz w:val="16"/>
                <w:szCs w:val="16"/>
              </w:rPr>
              <w:softHyphen/>
              <w:t>ритетных направ</w:t>
            </w:r>
            <w:r w:rsidR="00853F14">
              <w:rPr>
                <w:rFonts w:ascii="Times New Roman" w:hAnsi="Times New Roman"/>
                <w:color w:val="000000"/>
                <w:sz w:val="16"/>
                <w:szCs w:val="16"/>
              </w:rPr>
              <w:softHyphen/>
            </w:r>
            <w:r w:rsidRPr="00812AED">
              <w:rPr>
                <w:rFonts w:ascii="Times New Roman" w:hAnsi="Times New Roman"/>
                <w:color w:val="000000"/>
                <w:sz w:val="16"/>
                <w:szCs w:val="16"/>
              </w:rPr>
              <w:t>лениях соци</w:t>
            </w:r>
            <w:r w:rsidR="00853F14">
              <w:rPr>
                <w:rFonts w:ascii="Times New Roman" w:hAnsi="Times New Roman"/>
                <w:color w:val="000000"/>
                <w:sz w:val="16"/>
                <w:szCs w:val="16"/>
              </w:rPr>
              <w:softHyphen/>
            </w:r>
            <w:r w:rsidRPr="00812AED">
              <w:rPr>
                <w:rFonts w:ascii="Times New Roman" w:hAnsi="Times New Roman"/>
                <w:color w:val="000000"/>
                <w:sz w:val="16"/>
                <w:szCs w:val="16"/>
              </w:rPr>
              <w:t>ально-эко</w:t>
            </w:r>
            <w:r w:rsidRPr="00812AED">
              <w:rPr>
                <w:rFonts w:ascii="Times New Roman" w:hAnsi="Times New Roman"/>
                <w:color w:val="000000"/>
                <w:sz w:val="16"/>
                <w:szCs w:val="16"/>
              </w:rPr>
              <w:softHyphen/>
              <w:t>но</w:t>
            </w:r>
            <w:r w:rsidRPr="00812AED">
              <w:rPr>
                <w:rFonts w:ascii="Times New Roman" w:hAnsi="Times New Roman"/>
                <w:color w:val="000000"/>
                <w:sz w:val="16"/>
                <w:szCs w:val="16"/>
              </w:rPr>
              <w:softHyphen/>
              <w:t>миче</w:t>
            </w:r>
            <w:r w:rsidR="00853F14">
              <w:rPr>
                <w:rFonts w:ascii="Times New Roman" w:hAnsi="Times New Roman"/>
                <w:color w:val="000000"/>
                <w:sz w:val="16"/>
                <w:szCs w:val="16"/>
              </w:rPr>
              <w:softHyphen/>
            </w:r>
            <w:r w:rsidRPr="00812AED">
              <w:rPr>
                <w:rFonts w:ascii="Times New Roman" w:hAnsi="Times New Roman"/>
                <w:color w:val="000000"/>
                <w:sz w:val="16"/>
                <w:szCs w:val="16"/>
              </w:rPr>
              <w:t>с</w:t>
            </w:r>
            <w:r w:rsidRPr="00812AED">
              <w:rPr>
                <w:rFonts w:ascii="Times New Roman" w:hAnsi="Times New Roman"/>
                <w:color w:val="000000"/>
                <w:sz w:val="16"/>
                <w:szCs w:val="16"/>
              </w:rPr>
              <w:softHyphen/>
              <w:t>ко</w:t>
            </w:r>
            <w:r w:rsidRPr="00812AED">
              <w:rPr>
                <w:rFonts w:ascii="Times New Roman" w:hAnsi="Times New Roman"/>
                <w:color w:val="000000"/>
                <w:sz w:val="16"/>
                <w:szCs w:val="16"/>
              </w:rPr>
              <w:softHyphen/>
              <w:t xml:space="preserve">го развития </w:t>
            </w:r>
            <w:r w:rsidRPr="00812AED">
              <w:rPr>
                <w:rFonts w:ascii="Times New Roman" w:hAnsi="Times New Roman"/>
                <w:color w:val="000000"/>
                <w:sz w:val="16"/>
                <w:szCs w:val="16"/>
              </w:rPr>
              <w:lastRenderedPageBreak/>
              <w:t>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w:t>
            </w:r>
          </w:p>
        </w:tc>
        <w:tc>
          <w:tcPr>
            <w:tcW w:w="1487" w:type="dxa"/>
            <w:vMerge w:val="restart"/>
          </w:tcPr>
          <w:p w14:paraId="0F68591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312EC9CF" w14:textId="621C35CB"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B00C6BD"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D537E0"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D3F8C"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Ч410300000</w:t>
            </w:r>
          </w:p>
        </w:tc>
        <w:tc>
          <w:tcPr>
            <w:tcW w:w="491" w:type="dxa"/>
          </w:tcPr>
          <w:p w14:paraId="020BE063"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1CABF97A"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C8E8A0D" w14:textId="1C63509A"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845" w:type="dxa"/>
          </w:tcPr>
          <w:p w14:paraId="5352DF33" w14:textId="12EC7932" w:rsidR="0037771B" w:rsidRPr="00FD2688"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92" w:type="dxa"/>
            <w:gridSpan w:val="2"/>
          </w:tcPr>
          <w:p w14:paraId="2D49967F" w14:textId="273764F8"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gridSpan w:val="2"/>
          </w:tcPr>
          <w:p w14:paraId="7B1F6059" w14:textId="326D3107"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708" w:type="dxa"/>
            <w:gridSpan w:val="2"/>
          </w:tcPr>
          <w:p w14:paraId="7DC02AD8" w14:textId="3EA85CA7"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5 876,5</w:t>
            </w:r>
          </w:p>
        </w:tc>
        <w:tc>
          <w:tcPr>
            <w:tcW w:w="709" w:type="dxa"/>
            <w:gridSpan w:val="2"/>
          </w:tcPr>
          <w:p w14:paraId="50388BB1" w14:textId="36566A65"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4 000,0</w:t>
            </w:r>
          </w:p>
        </w:tc>
        <w:tc>
          <w:tcPr>
            <w:tcW w:w="815" w:type="dxa"/>
            <w:gridSpan w:val="2"/>
          </w:tcPr>
          <w:p w14:paraId="2453DC72" w14:textId="26B825A0"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45" w:type="dxa"/>
          </w:tcPr>
          <w:p w14:paraId="403CBE68" w14:textId="60639096" w:rsidR="0037771B" w:rsidRPr="00FD2688" w:rsidRDefault="0037771B" w:rsidP="00BD2E4A">
            <w:pPr>
              <w:ind w:left="-142"/>
              <w:jc w:val="right"/>
              <w:rPr>
                <w:rFonts w:ascii="Times New Roman" w:hAnsi="Times New Roman"/>
                <w:color w:val="000000"/>
                <w:sz w:val="16"/>
                <w:szCs w:val="16"/>
              </w:rPr>
            </w:pPr>
            <w:r>
              <w:rPr>
                <w:rFonts w:ascii="Times New Roman" w:hAnsi="Times New Roman"/>
                <w:color w:val="000000"/>
                <w:sz w:val="16"/>
                <w:szCs w:val="16"/>
                <w:lang w:eastAsia="en-US"/>
              </w:rPr>
              <w:t>17 500,0</w:t>
            </w:r>
          </w:p>
        </w:tc>
        <w:tc>
          <w:tcPr>
            <w:tcW w:w="709" w:type="dxa"/>
            <w:gridSpan w:val="2"/>
          </w:tcPr>
          <w:p w14:paraId="75617013" w14:textId="57F9AA73" w:rsidR="0037771B" w:rsidRPr="00FD2688" w:rsidRDefault="0037771B" w:rsidP="00BD2E4A">
            <w:pPr>
              <w:ind w:left="-180"/>
              <w:jc w:val="right"/>
              <w:rPr>
                <w:rFonts w:ascii="Times New Roman" w:hAnsi="Times New Roman"/>
                <w:color w:val="000000"/>
                <w:sz w:val="16"/>
                <w:szCs w:val="16"/>
              </w:rPr>
            </w:pPr>
            <w:r>
              <w:rPr>
                <w:rFonts w:ascii="Times New Roman" w:hAnsi="Times New Roman"/>
                <w:color w:val="000000"/>
                <w:sz w:val="16"/>
                <w:szCs w:val="16"/>
                <w:lang w:eastAsia="en-US"/>
              </w:rPr>
              <w:t>17 500,0</w:t>
            </w:r>
          </w:p>
        </w:tc>
      </w:tr>
      <w:tr w:rsidR="0037771B" w:rsidRPr="00812AED" w14:paraId="797C0B08" w14:textId="77777777" w:rsidTr="000D5DB5">
        <w:trPr>
          <w:gridAfter w:val="1"/>
          <w:wAfter w:w="11" w:type="dxa"/>
        </w:trPr>
        <w:tc>
          <w:tcPr>
            <w:tcW w:w="709" w:type="dxa"/>
            <w:vMerge/>
          </w:tcPr>
          <w:p w14:paraId="6F76ADC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36F690B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C1A0D5A"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1487" w:type="dxa"/>
            <w:vMerge/>
          </w:tcPr>
          <w:p w14:paraId="7E7F05DD"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667" w:type="dxa"/>
          </w:tcPr>
          <w:p w14:paraId="6A10FD1F" w14:textId="77777777" w:rsidR="0037771B" w:rsidRPr="00812AED" w:rsidRDefault="0037771B" w:rsidP="0037771B">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CB889F" w14:textId="77777777" w:rsidR="0037771B" w:rsidRPr="00812AED" w:rsidRDefault="0037771B" w:rsidP="0037771B">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34506FE" w14:textId="77777777" w:rsidR="0037771B" w:rsidRPr="00812AED" w:rsidRDefault="0037771B" w:rsidP="0037771B">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A29FFD6" w14:textId="77777777" w:rsidR="0037771B" w:rsidRPr="00812AED" w:rsidRDefault="0037771B" w:rsidP="0037771B">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28488C1C" w14:textId="77777777" w:rsidR="0037771B" w:rsidRPr="00812AED" w:rsidRDefault="0037771B" w:rsidP="0037771B">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233E013" w14:textId="29174A4B"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845" w:type="dxa"/>
          </w:tcPr>
          <w:p w14:paraId="1B27DA79" w14:textId="30791A6D" w:rsidR="0037771B" w:rsidRPr="00FD2688"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92" w:type="dxa"/>
            <w:gridSpan w:val="2"/>
          </w:tcPr>
          <w:p w14:paraId="62F515D2" w14:textId="23BD3C9B"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gridSpan w:val="2"/>
          </w:tcPr>
          <w:p w14:paraId="6F52FD2A" w14:textId="5A98A864"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708" w:type="dxa"/>
            <w:gridSpan w:val="2"/>
          </w:tcPr>
          <w:p w14:paraId="5DC73954" w14:textId="443F64A3"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5 876,5</w:t>
            </w:r>
          </w:p>
        </w:tc>
        <w:tc>
          <w:tcPr>
            <w:tcW w:w="709" w:type="dxa"/>
            <w:gridSpan w:val="2"/>
          </w:tcPr>
          <w:p w14:paraId="3EEF3C22" w14:textId="7F6F71BC"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4 000,0</w:t>
            </w:r>
          </w:p>
        </w:tc>
        <w:tc>
          <w:tcPr>
            <w:tcW w:w="815" w:type="dxa"/>
            <w:gridSpan w:val="2"/>
          </w:tcPr>
          <w:p w14:paraId="7AE2BE69" w14:textId="3B6C9F85" w:rsidR="0037771B" w:rsidRPr="00FD2688"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45" w:type="dxa"/>
          </w:tcPr>
          <w:p w14:paraId="67AFCF15" w14:textId="4F0F46ED" w:rsidR="0037771B" w:rsidRPr="00FD2688" w:rsidRDefault="0037771B" w:rsidP="00BD2E4A">
            <w:pPr>
              <w:ind w:left="-142"/>
              <w:jc w:val="right"/>
              <w:rPr>
                <w:rFonts w:ascii="Times New Roman" w:hAnsi="Times New Roman"/>
                <w:color w:val="000000"/>
                <w:sz w:val="16"/>
                <w:szCs w:val="16"/>
              </w:rPr>
            </w:pPr>
            <w:r>
              <w:rPr>
                <w:rFonts w:ascii="Times New Roman" w:hAnsi="Times New Roman"/>
                <w:color w:val="000000"/>
                <w:sz w:val="16"/>
                <w:szCs w:val="16"/>
                <w:lang w:eastAsia="en-US"/>
              </w:rPr>
              <w:t>17 500,0</w:t>
            </w:r>
          </w:p>
        </w:tc>
        <w:tc>
          <w:tcPr>
            <w:tcW w:w="709" w:type="dxa"/>
            <w:gridSpan w:val="2"/>
          </w:tcPr>
          <w:p w14:paraId="5EA84C18" w14:textId="3DE3405C" w:rsidR="0037771B" w:rsidRPr="00FD2688" w:rsidRDefault="0037771B" w:rsidP="00BD2E4A">
            <w:pPr>
              <w:ind w:left="-180"/>
              <w:jc w:val="right"/>
              <w:rPr>
                <w:rFonts w:ascii="Times New Roman" w:hAnsi="Times New Roman"/>
                <w:color w:val="000000"/>
                <w:sz w:val="16"/>
                <w:szCs w:val="16"/>
              </w:rPr>
            </w:pPr>
            <w:r>
              <w:rPr>
                <w:rFonts w:ascii="Times New Roman" w:hAnsi="Times New Roman"/>
                <w:color w:val="000000"/>
                <w:sz w:val="16"/>
                <w:szCs w:val="16"/>
                <w:lang w:eastAsia="en-US"/>
              </w:rPr>
              <w:t>17 500,0</w:t>
            </w:r>
          </w:p>
        </w:tc>
      </w:tr>
      <w:tr w:rsidR="00214EC2" w:rsidRPr="00812AED" w14:paraId="6F4C6703" w14:textId="77777777" w:rsidTr="000D5DB5">
        <w:tc>
          <w:tcPr>
            <w:tcW w:w="2154" w:type="dxa"/>
            <w:gridSpan w:val="2"/>
          </w:tcPr>
          <w:p w14:paraId="26C03BB4" w14:textId="77777777" w:rsidR="00214EC2" w:rsidRPr="00741880" w:rsidRDefault="00214EC2" w:rsidP="00EB5E22">
            <w:pPr>
              <w:widowControl/>
              <w:autoSpaceDE/>
              <w:autoSpaceDN/>
              <w:adjustRightInd/>
              <w:ind w:right="-57"/>
              <w:jc w:val="both"/>
              <w:rPr>
                <w:rFonts w:ascii="Times New Roman" w:hAnsi="Times New Roman"/>
                <w:color w:val="000000"/>
                <w:sz w:val="16"/>
                <w:szCs w:val="16"/>
                <w:lang w:eastAsia="en-US"/>
              </w:rPr>
            </w:pPr>
            <w:r w:rsidRPr="00741880">
              <w:rPr>
                <w:rFonts w:ascii="Times New Roman" w:hAnsi="Times New Roman"/>
                <w:color w:val="000000"/>
                <w:sz w:val="16"/>
                <w:szCs w:val="16"/>
              </w:rPr>
              <w:t>Целевые индикаторы и пока</w:t>
            </w:r>
            <w:r w:rsidRPr="00741880">
              <w:rPr>
                <w:rFonts w:ascii="Times New Roman" w:hAnsi="Times New Roman"/>
                <w:color w:val="000000"/>
                <w:sz w:val="16"/>
                <w:szCs w:val="16"/>
              </w:rPr>
              <w:softHyphen/>
              <w:t>затели муниципальной про</w:t>
            </w:r>
            <w:r w:rsidRPr="00741880">
              <w:rPr>
                <w:rFonts w:ascii="Times New Roman" w:hAnsi="Times New Roman"/>
                <w:color w:val="000000"/>
                <w:sz w:val="16"/>
                <w:szCs w:val="16"/>
              </w:rPr>
              <w:softHyphen/>
              <w:t>граммы, подпрограммы, увя</w:t>
            </w:r>
            <w:r w:rsidRPr="00741880">
              <w:rPr>
                <w:rFonts w:ascii="Times New Roman" w:hAnsi="Times New Roman"/>
                <w:color w:val="000000"/>
                <w:sz w:val="16"/>
                <w:szCs w:val="16"/>
              </w:rPr>
              <w:softHyphen/>
              <w:t>занные с основным меропри</w:t>
            </w:r>
            <w:r w:rsidRPr="00741880">
              <w:rPr>
                <w:rFonts w:ascii="Times New Roman" w:hAnsi="Times New Roman"/>
                <w:color w:val="000000"/>
                <w:sz w:val="16"/>
                <w:szCs w:val="16"/>
              </w:rPr>
              <w:softHyphen/>
              <w:t>ятием 3</w:t>
            </w:r>
          </w:p>
        </w:tc>
        <w:tc>
          <w:tcPr>
            <w:tcW w:w="6953" w:type="dxa"/>
            <w:gridSpan w:val="8"/>
          </w:tcPr>
          <w:p w14:paraId="37BF1D5E" w14:textId="01568522" w:rsidR="00214EC2" w:rsidRPr="00741880" w:rsidRDefault="00214EC2" w:rsidP="00EB5E22">
            <w:pPr>
              <w:widowControl/>
              <w:ind w:right="-57"/>
              <w:jc w:val="both"/>
              <w:rPr>
                <w:rFonts w:ascii="Times New Roman" w:hAnsi="Times New Roman"/>
                <w:bCs/>
                <w:color w:val="000000"/>
                <w:sz w:val="16"/>
                <w:szCs w:val="16"/>
                <w:lang w:eastAsia="en-US"/>
              </w:rPr>
            </w:pPr>
            <w:r w:rsidRPr="00741880">
              <w:rPr>
                <w:rFonts w:ascii="Times New Roman" w:eastAsiaTheme="minorEastAsia" w:hAnsi="Times New Roman"/>
                <w:sz w:val="16"/>
                <w:szCs w:val="16"/>
              </w:rPr>
              <w:t>Отсутствие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ком финансового обеспечения деятельности которых являются средства бюджета города Новоче</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боксарска, в части расходов на оплату труда, уплату взносов по обязательному социальному стра</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хованию на выплаты по оплате труда работников и иные выплаты работникам</w:t>
            </w:r>
          </w:p>
        </w:tc>
        <w:tc>
          <w:tcPr>
            <w:tcW w:w="816" w:type="dxa"/>
          </w:tcPr>
          <w:p w14:paraId="39D662BC"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6" w:type="dxa"/>
            <w:gridSpan w:val="2"/>
          </w:tcPr>
          <w:p w14:paraId="709699FD"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92" w:type="dxa"/>
            <w:gridSpan w:val="2"/>
          </w:tcPr>
          <w:p w14:paraId="5C9E7AFD"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1" w:type="dxa"/>
            <w:gridSpan w:val="2"/>
          </w:tcPr>
          <w:p w14:paraId="46E13452"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8" w:type="dxa"/>
            <w:gridSpan w:val="2"/>
          </w:tcPr>
          <w:p w14:paraId="48A103A8"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gridSpan w:val="2"/>
          </w:tcPr>
          <w:p w14:paraId="64162403"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804" w:type="dxa"/>
          </w:tcPr>
          <w:p w14:paraId="40707B14"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656" w:type="dxa"/>
            <w:gridSpan w:val="2"/>
          </w:tcPr>
          <w:p w14:paraId="362E8F00"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gridSpan w:val="2"/>
          </w:tcPr>
          <w:p w14:paraId="3330B995"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r>
      <w:tr w:rsidR="00214EC2" w:rsidRPr="00812AED" w14:paraId="24A7DEEF" w14:textId="77777777" w:rsidTr="000D5DB5">
        <w:trPr>
          <w:gridAfter w:val="1"/>
          <w:wAfter w:w="11" w:type="dxa"/>
        </w:trPr>
        <w:tc>
          <w:tcPr>
            <w:tcW w:w="709" w:type="dxa"/>
          </w:tcPr>
          <w:p w14:paraId="6118CEC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тие 3.1</w:t>
            </w:r>
          </w:p>
        </w:tc>
        <w:tc>
          <w:tcPr>
            <w:tcW w:w="1445" w:type="dxa"/>
          </w:tcPr>
          <w:p w14:paraId="0FC1AFB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147DD56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7" w:type="dxa"/>
          </w:tcPr>
          <w:p w14:paraId="3A705118"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E3D18D" w14:textId="3E6BB11A"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1BEABAC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0D4D9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466D27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7A581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136F0D6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661BE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0ED404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76C4B5A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73794F6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0FE757B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91CDDB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2372DEA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08D525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740CA87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37771B" w:rsidRPr="00812AED" w14:paraId="7087C29C" w14:textId="77777777" w:rsidTr="000D5DB5">
        <w:trPr>
          <w:gridAfter w:val="1"/>
          <w:wAfter w:w="11" w:type="dxa"/>
        </w:trPr>
        <w:tc>
          <w:tcPr>
            <w:tcW w:w="709" w:type="dxa"/>
            <w:vMerge w:val="restart"/>
          </w:tcPr>
          <w:p w14:paraId="57203A7C"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3.2</w:t>
            </w:r>
          </w:p>
        </w:tc>
        <w:tc>
          <w:tcPr>
            <w:tcW w:w="1445" w:type="dxa"/>
            <w:vMerge w:val="restart"/>
          </w:tcPr>
          <w:p w14:paraId="0A7081B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Прочие выплаты по обязательствам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192CF4B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val="restart"/>
          </w:tcPr>
          <w:p w14:paraId="6CB4E2E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2718A43" w14:textId="7DEAB366"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8D21E29"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DBBB12"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BA499E0"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AFF56C"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4D672246"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vAlign w:val="center"/>
          </w:tcPr>
          <w:p w14:paraId="089AC2CE" w14:textId="08744449" w:rsidR="0037771B" w:rsidRPr="00812AED"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845" w:type="dxa"/>
          </w:tcPr>
          <w:p w14:paraId="3430177A" w14:textId="2B1F5BCF" w:rsidR="0037771B" w:rsidRPr="001D367A"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92" w:type="dxa"/>
            <w:gridSpan w:val="2"/>
          </w:tcPr>
          <w:p w14:paraId="34017777" w14:textId="62815757" w:rsidR="0037771B" w:rsidRPr="001D367A"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gridSpan w:val="2"/>
          </w:tcPr>
          <w:p w14:paraId="3750E965" w14:textId="0ACB9866" w:rsidR="0037771B" w:rsidRPr="001D367A"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708" w:type="dxa"/>
            <w:gridSpan w:val="2"/>
          </w:tcPr>
          <w:p w14:paraId="3616A760" w14:textId="4BA0E445" w:rsidR="0037771B" w:rsidRPr="001D367A"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5 876,5</w:t>
            </w:r>
          </w:p>
        </w:tc>
        <w:tc>
          <w:tcPr>
            <w:tcW w:w="709" w:type="dxa"/>
            <w:gridSpan w:val="2"/>
          </w:tcPr>
          <w:p w14:paraId="1E1FE5FE" w14:textId="29128D93" w:rsidR="0037771B" w:rsidRPr="001D367A"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4 000,0</w:t>
            </w:r>
          </w:p>
        </w:tc>
        <w:tc>
          <w:tcPr>
            <w:tcW w:w="815" w:type="dxa"/>
            <w:gridSpan w:val="2"/>
          </w:tcPr>
          <w:p w14:paraId="48C70C20" w14:textId="48D18E32" w:rsidR="0037771B" w:rsidRPr="001D367A"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2 500,0</w:t>
            </w:r>
          </w:p>
        </w:tc>
        <w:tc>
          <w:tcPr>
            <w:tcW w:w="645" w:type="dxa"/>
          </w:tcPr>
          <w:p w14:paraId="17291313" w14:textId="4ACE2ED0" w:rsidR="0037771B" w:rsidRPr="001D367A" w:rsidRDefault="0037771B" w:rsidP="00BD2E4A">
            <w:pPr>
              <w:ind w:left="-142"/>
              <w:jc w:val="right"/>
              <w:rPr>
                <w:rFonts w:ascii="Times New Roman" w:hAnsi="Times New Roman"/>
                <w:color w:val="000000"/>
                <w:sz w:val="16"/>
                <w:szCs w:val="16"/>
              </w:rPr>
            </w:pPr>
            <w:r>
              <w:rPr>
                <w:rFonts w:ascii="Times New Roman" w:hAnsi="Times New Roman"/>
                <w:color w:val="000000"/>
                <w:sz w:val="16"/>
                <w:szCs w:val="16"/>
                <w:lang w:eastAsia="en-US"/>
              </w:rPr>
              <w:t>17 500,0</w:t>
            </w:r>
          </w:p>
        </w:tc>
        <w:tc>
          <w:tcPr>
            <w:tcW w:w="709" w:type="dxa"/>
            <w:gridSpan w:val="2"/>
          </w:tcPr>
          <w:p w14:paraId="1DCD8583" w14:textId="4693C867" w:rsidR="0037771B" w:rsidRPr="001D367A" w:rsidRDefault="0037771B" w:rsidP="00BD2E4A">
            <w:pPr>
              <w:ind w:left="-180"/>
              <w:jc w:val="right"/>
              <w:rPr>
                <w:rFonts w:ascii="Times New Roman" w:hAnsi="Times New Roman"/>
                <w:color w:val="000000"/>
                <w:sz w:val="16"/>
                <w:szCs w:val="16"/>
              </w:rPr>
            </w:pPr>
            <w:r>
              <w:rPr>
                <w:rFonts w:ascii="Times New Roman" w:hAnsi="Times New Roman"/>
                <w:color w:val="000000"/>
                <w:sz w:val="16"/>
                <w:szCs w:val="16"/>
                <w:lang w:eastAsia="en-US"/>
              </w:rPr>
              <w:t>17 500,0</w:t>
            </w:r>
          </w:p>
        </w:tc>
      </w:tr>
      <w:tr w:rsidR="0037771B" w:rsidRPr="00812AED" w14:paraId="0C1DAC8F" w14:textId="77777777" w:rsidTr="000D5DB5">
        <w:trPr>
          <w:gridAfter w:val="1"/>
          <w:wAfter w:w="11" w:type="dxa"/>
        </w:trPr>
        <w:tc>
          <w:tcPr>
            <w:tcW w:w="709" w:type="dxa"/>
            <w:vMerge/>
          </w:tcPr>
          <w:p w14:paraId="2341DA9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306B15A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729FF0F"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412AAB0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1CF1124D" w14:textId="77777777" w:rsidR="0037771B" w:rsidRPr="00812AED" w:rsidRDefault="0037771B" w:rsidP="0037771B">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903</w:t>
            </w:r>
          </w:p>
        </w:tc>
        <w:tc>
          <w:tcPr>
            <w:tcW w:w="494" w:type="dxa"/>
          </w:tcPr>
          <w:p w14:paraId="6757E21F" w14:textId="77777777" w:rsidR="0037771B" w:rsidRPr="00812AED" w:rsidRDefault="0037771B" w:rsidP="0037771B">
            <w:pPr>
              <w:widowControl/>
              <w:autoSpaceDE/>
              <w:autoSpaceDN/>
              <w:adjustRightInd/>
              <w:ind w:left="-19"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318AAA69" w14:textId="77777777" w:rsidR="0037771B" w:rsidRPr="00812AED" w:rsidRDefault="0037771B" w:rsidP="0037771B">
            <w:pPr>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Ч410373450</w:t>
            </w:r>
          </w:p>
        </w:tc>
        <w:tc>
          <w:tcPr>
            <w:tcW w:w="491" w:type="dxa"/>
          </w:tcPr>
          <w:p w14:paraId="2FB84E3F"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30" w:type="dxa"/>
            <w:vMerge w:val="restart"/>
          </w:tcPr>
          <w:p w14:paraId="4C9E8108" w14:textId="77777777" w:rsidR="0037771B" w:rsidRPr="00812AED" w:rsidRDefault="0037771B" w:rsidP="0037771B">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77C8E7F2" w14:textId="64F1767D" w:rsidR="0037771B" w:rsidRPr="00812AED"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71771929" w14:textId="3A7FF4F3" w:rsidR="0037771B" w:rsidRPr="00812AED"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1 243,5</w:t>
            </w:r>
          </w:p>
        </w:tc>
        <w:tc>
          <w:tcPr>
            <w:tcW w:w="892" w:type="dxa"/>
            <w:gridSpan w:val="2"/>
          </w:tcPr>
          <w:p w14:paraId="010D299E" w14:textId="3DAF5850"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71023F47" w14:textId="2C4FD498"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gridSpan w:val="2"/>
          </w:tcPr>
          <w:p w14:paraId="7E427F6D" w14:textId="23ED6698"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581F6EE9" w14:textId="5077D3B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tcPr>
          <w:p w14:paraId="48EEB34A" w14:textId="0237144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tcPr>
          <w:p w14:paraId="08610523" w14:textId="3EDFDC5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D0ECEBC" w14:textId="7A570F3A"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1A91B45A" w14:textId="77777777" w:rsidTr="000D5DB5">
        <w:trPr>
          <w:gridAfter w:val="1"/>
          <w:wAfter w:w="11" w:type="dxa"/>
        </w:trPr>
        <w:tc>
          <w:tcPr>
            <w:tcW w:w="709" w:type="dxa"/>
            <w:vMerge/>
          </w:tcPr>
          <w:p w14:paraId="6971AE8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494092C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D4BEF8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7530E4F5"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6FCC7FD1"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35055A9"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BF2FB0E"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3960695"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30" w:type="dxa"/>
            <w:vMerge/>
          </w:tcPr>
          <w:p w14:paraId="2D8721FA" w14:textId="77777777" w:rsidR="0037771B" w:rsidRPr="00CF6A11" w:rsidRDefault="0037771B" w:rsidP="0037771B">
            <w:pPr>
              <w:ind w:right="-57"/>
              <w:jc w:val="both"/>
              <w:rPr>
                <w:rFonts w:ascii="Times New Roman" w:hAnsi="Times New Roman"/>
                <w:bCs/>
                <w:color w:val="000000"/>
                <w:sz w:val="16"/>
                <w:szCs w:val="16"/>
                <w:lang w:eastAsia="en-US"/>
              </w:rPr>
            </w:pPr>
          </w:p>
        </w:tc>
        <w:tc>
          <w:tcPr>
            <w:tcW w:w="827" w:type="dxa"/>
            <w:gridSpan w:val="2"/>
          </w:tcPr>
          <w:p w14:paraId="342F2EDD" w14:textId="30C8F673"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1125B339" w14:textId="1FF958B2"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394,1</w:t>
            </w:r>
          </w:p>
        </w:tc>
        <w:tc>
          <w:tcPr>
            <w:tcW w:w="892" w:type="dxa"/>
            <w:gridSpan w:val="2"/>
          </w:tcPr>
          <w:p w14:paraId="6E594A80" w14:textId="2BFED07D"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728C0490" w14:textId="7F7463BF"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73,0</w:t>
            </w:r>
          </w:p>
        </w:tc>
        <w:tc>
          <w:tcPr>
            <w:tcW w:w="708" w:type="dxa"/>
            <w:gridSpan w:val="2"/>
          </w:tcPr>
          <w:p w14:paraId="0097F018" w14:textId="04352685"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gridSpan w:val="2"/>
          </w:tcPr>
          <w:p w14:paraId="5FE26BDC" w14:textId="3180FE42"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tcPr>
          <w:p w14:paraId="0C50B809" w14:textId="6B507CDE"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tcPr>
          <w:p w14:paraId="0FB0D96F" w14:textId="07AF90F4"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E923897" w14:textId="61FAB749"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6BA1A02D" w14:textId="77777777" w:rsidTr="000D5DB5">
        <w:trPr>
          <w:gridAfter w:val="1"/>
          <w:wAfter w:w="11" w:type="dxa"/>
        </w:trPr>
        <w:tc>
          <w:tcPr>
            <w:tcW w:w="709" w:type="dxa"/>
            <w:vMerge/>
          </w:tcPr>
          <w:p w14:paraId="62C09CB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1248DEE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09C86F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5FF2379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6A4AE2AF"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55E73D12"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31ED227"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070EA3F"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30" w:type="dxa"/>
            <w:vMerge/>
          </w:tcPr>
          <w:p w14:paraId="36D7690D" w14:textId="77777777" w:rsidR="0037771B" w:rsidRPr="00CF6A11" w:rsidRDefault="0037771B" w:rsidP="0037771B">
            <w:pPr>
              <w:ind w:right="-57"/>
              <w:jc w:val="both"/>
              <w:rPr>
                <w:rFonts w:ascii="Times New Roman" w:hAnsi="Times New Roman"/>
                <w:bCs/>
                <w:color w:val="000000"/>
                <w:sz w:val="16"/>
                <w:szCs w:val="16"/>
                <w:lang w:eastAsia="en-US"/>
              </w:rPr>
            </w:pPr>
          </w:p>
        </w:tc>
        <w:tc>
          <w:tcPr>
            <w:tcW w:w="827" w:type="dxa"/>
            <w:gridSpan w:val="2"/>
          </w:tcPr>
          <w:p w14:paraId="00E5DC70" w14:textId="0C19DBCD"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0D465775" w14:textId="6A6FEFF1"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92" w:type="dxa"/>
            <w:gridSpan w:val="2"/>
          </w:tcPr>
          <w:p w14:paraId="5E95E1C5" w14:textId="4D06A963"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851" w:type="dxa"/>
            <w:gridSpan w:val="2"/>
          </w:tcPr>
          <w:p w14:paraId="370325BC" w14:textId="0E225E44"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708" w:type="dxa"/>
            <w:gridSpan w:val="2"/>
          </w:tcPr>
          <w:p w14:paraId="0ECB7351" w14:textId="758F767F"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500,0</w:t>
            </w:r>
          </w:p>
        </w:tc>
        <w:tc>
          <w:tcPr>
            <w:tcW w:w="709" w:type="dxa"/>
            <w:gridSpan w:val="2"/>
          </w:tcPr>
          <w:p w14:paraId="2E13B1FC" w14:textId="77C873B2"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tcPr>
          <w:p w14:paraId="449FD5EE" w14:textId="310D0D1F"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tcPr>
          <w:p w14:paraId="42DEECF1" w14:textId="5E60DA2E"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c>
          <w:tcPr>
            <w:tcW w:w="709" w:type="dxa"/>
            <w:gridSpan w:val="2"/>
          </w:tcPr>
          <w:p w14:paraId="7D34BF73" w14:textId="24DD5097"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r>
      <w:tr w:rsidR="0037771B" w:rsidRPr="00812AED" w14:paraId="040A6889" w14:textId="77777777" w:rsidTr="000D5DB5">
        <w:trPr>
          <w:gridAfter w:val="1"/>
          <w:wAfter w:w="11" w:type="dxa"/>
        </w:trPr>
        <w:tc>
          <w:tcPr>
            <w:tcW w:w="709" w:type="dxa"/>
            <w:vMerge/>
          </w:tcPr>
          <w:p w14:paraId="328AD2D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12C82D2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478BB8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46BE469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0CA7CD74"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C819B82"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33377ED4"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309521F"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30" w:type="dxa"/>
            <w:vMerge/>
          </w:tcPr>
          <w:p w14:paraId="47A05790" w14:textId="77777777" w:rsidR="0037771B" w:rsidRPr="00CF6A11" w:rsidRDefault="0037771B" w:rsidP="0037771B">
            <w:pPr>
              <w:ind w:right="-57"/>
              <w:jc w:val="both"/>
              <w:rPr>
                <w:rFonts w:ascii="Times New Roman" w:hAnsi="Times New Roman"/>
                <w:bCs/>
                <w:color w:val="000000"/>
                <w:sz w:val="16"/>
                <w:szCs w:val="16"/>
                <w:lang w:eastAsia="en-US"/>
              </w:rPr>
            </w:pPr>
          </w:p>
        </w:tc>
        <w:tc>
          <w:tcPr>
            <w:tcW w:w="827" w:type="dxa"/>
            <w:gridSpan w:val="2"/>
          </w:tcPr>
          <w:p w14:paraId="6D4C0328" w14:textId="3C62F53B"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1821F930" w14:textId="6D61DE25"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92" w:type="dxa"/>
            <w:gridSpan w:val="2"/>
          </w:tcPr>
          <w:p w14:paraId="6A617064" w14:textId="71872F35"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851" w:type="dxa"/>
            <w:gridSpan w:val="2"/>
          </w:tcPr>
          <w:p w14:paraId="372190E2" w14:textId="0CE70A65"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450,0</w:t>
            </w:r>
          </w:p>
        </w:tc>
        <w:tc>
          <w:tcPr>
            <w:tcW w:w="708" w:type="dxa"/>
            <w:gridSpan w:val="2"/>
          </w:tcPr>
          <w:p w14:paraId="1DBFFECD" w14:textId="3DCB91AB"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150,0</w:t>
            </w:r>
          </w:p>
        </w:tc>
        <w:tc>
          <w:tcPr>
            <w:tcW w:w="709" w:type="dxa"/>
            <w:gridSpan w:val="2"/>
          </w:tcPr>
          <w:p w14:paraId="699ECA00" w14:textId="298DF95D"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815" w:type="dxa"/>
            <w:gridSpan w:val="2"/>
          </w:tcPr>
          <w:p w14:paraId="0BB83F70" w14:textId="23379200"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645" w:type="dxa"/>
          </w:tcPr>
          <w:p w14:paraId="36667292" w14:textId="70F5723C"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709" w:type="dxa"/>
            <w:gridSpan w:val="2"/>
          </w:tcPr>
          <w:p w14:paraId="13461E70" w14:textId="26B05B94"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r>
      <w:tr w:rsidR="0037771B" w:rsidRPr="00812AED" w14:paraId="2800630A" w14:textId="77777777" w:rsidTr="000D5DB5">
        <w:trPr>
          <w:gridAfter w:val="1"/>
          <w:wAfter w:w="11" w:type="dxa"/>
        </w:trPr>
        <w:tc>
          <w:tcPr>
            <w:tcW w:w="709" w:type="dxa"/>
            <w:vMerge/>
          </w:tcPr>
          <w:p w14:paraId="1E590BF0"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592BCA8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00697A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17F4DB5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278FE4F0"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564E9921"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20557BBB"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A78684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30" w:type="dxa"/>
            <w:vMerge/>
          </w:tcPr>
          <w:p w14:paraId="48449613" w14:textId="77777777" w:rsidR="0037771B" w:rsidRPr="00CF6A11" w:rsidRDefault="0037771B" w:rsidP="0037771B">
            <w:pPr>
              <w:ind w:right="-57"/>
              <w:jc w:val="both"/>
              <w:rPr>
                <w:rFonts w:ascii="Times New Roman" w:hAnsi="Times New Roman"/>
                <w:bCs/>
                <w:color w:val="000000"/>
                <w:sz w:val="16"/>
                <w:szCs w:val="16"/>
                <w:lang w:eastAsia="en-US"/>
              </w:rPr>
            </w:pPr>
          </w:p>
        </w:tc>
        <w:tc>
          <w:tcPr>
            <w:tcW w:w="827" w:type="dxa"/>
            <w:gridSpan w:val="2"/>
          </w:tcPr>
          <w:p w14:paraId="0A3E388A" w14:textId="1F0A5276"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300,0</w:t>
            </w:r>
          </w:p>
        </w:tc>
        <w:tc>
          <w:tcPr>
            <w:tcW w:w="845" w:type="dxa"/>
          </w:tcPr>
          <w:p w14:paraId="100BAD40" w14:textId="26D7B52A" w:rsidR="0037771B" w:rsidRPr="00CF6A11" w:rsidRDefault="0037771B" w:rsidP="0037771B">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92" w:type="dxa"/>
            <w:gridSpan w:val="2"/>
          </w:tcPr>
          <w:p w14:paraId="2B021CAF" w14:textId="0FDAE8CA"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0B133467" w14:textId="022F7032"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gridSpan w:val="2"/>
          </w:tcPr>
          <w:p w14:paraId="7ACE0A30" w14:textId="3A9F658F"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4D69CB2C" w14:textId="1C61B4BF"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tcPr>
          <w:p w14:paraId="6EA43B03" w14:textId="56131E9F"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tcPr>
          <w:p w14:paraId="2D78CEBD" w14:textId="012A2022"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E9FEAD3" w14:textId="78AC335C"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17E958A3" w14:textId="77777777" w:rsidTr="000D5DB5">
        <w:trPr>
          <w:gridAfter w:val="1"/>
          <w:wAfter w:w="11" w:type="dxa"/>
        </w:trPr>
        <w:tc>
          <w:tcPr>
            <w:tcW w:w="709" w:type="dxa"/>
            <w:vMerge/>
          </w:tcPr>
          <w:p w14:paraId="31E44DE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1E8E480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36E009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3E19AF1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7A5E15EF"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067C6E36"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6E9CAECF"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BEB26F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30" w:type="dxa"/>
            <w:vMerge/>
          </w:tcPr>
          <w:p w14:paraId="5741F38B"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18290F57" w14:textId="57D9669A" w:rsidR="0037771B" w:rsidRPr="00CF6A11" w:rsidRDefault="0037771B" w:rsidP="0037771B">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650,0</w:t>
            </w:r>
          </w:p>
        </w:tc>
        <w:tc>
          <w:tcPr>
            <w:tcW w:w="845" w:type="dxa"/>
            <w:vAlign w:val="center"/>
          </w:tcPr>
          <w:p w14:paraId="7A3E2909" w14:textId="63872712"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3DB93375" w14:textId="4917E05E"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04F7ECA5" w14:textId="1A8B4C71"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gridSpan w:val="2"/>
          </w:tcPr>
          <w:p w14:paraId="363E20F4" w14:textId="41092912"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882EE29" w14:textId="2B49CD8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tcPr>
          <w:p w14:paraId="21F7533E" w14:textId="4BE323DC"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tcPr>
          <w:p w14:paraId="28413BC7" w14:textId="2A7878B9"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699F1B5B" w14:textId="4AE135A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74FBD614" w14:textId="77777777" w:rsidTr="000D5DB5">
        <w:trPr>
          <w:gridAfter w:val="1"/>
          <w:wAfter w:w="11" w:type="dxa"/>
        </w:trPr>
        <w:tc>
          <w:tcPr>
            <w:tcW w:w="709" w:type="dxa"/>
            <w:vMerge/>
          </w:tcPr>
          <w:p w14:paraId="6DFA323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326643E0"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846A9A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69E6B41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5296F8EB"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04D83C2C"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1006</w:t>
            </w:r>
          </w:p>
        </w:tc>
        <w:tc>
          <w:tcPr>
            <w:tcW w:w="983" w:type="dxa"/>
            <w:vMerge/>
          </w:tcPr>
          <w:p w14:paraId="76890D91"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2DA6C9D"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30" w:type="dxa"/>
            <w:vMerge/>
          </w:tcPr>
          <w:p w14:paraId="10857D1C"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6C1D45E2" w14:textId="53CE3A06"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vAlign w:val="center"/>
          </w:tcPr>
          <w:p w14:paraId="3A0ECE1C" w14:textId="4C5E2618"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vAlign w:val="center"/>
          </w:tcPr>
          <w:p w14:paraId="6505EE4C" w14:textId="31D68D12"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2F93C98E" w14:textId="7A02A14D"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408,0</w:t>
            </w:r>
          </w:p>
        </w:tc>
        <w:tc>
          <w:tcPr>
            <w:tcW w:w="708" w:type="dxa"/>
            <w:gridSpan w:val="2"/>
          </w:tcPr>
          <w:p w14:paraId="53A80E4C" w14:textId="746F8F32"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500,0</w:t>
            </w:r>
          </w:p>
        </w:tc>
        <w:tc>
          <w:tcPr>
            <w:tcW w:w="709" w:type="dxa"/>
            <w:gridSpan w:val="2"/>
          </w:tcPr>
          <w:p w14:paraId="71395EE9" w14:textId="7151C42C"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tcPr>
          <w:p w14:paraId="40FB00AA" w14:textId="6A253C27"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tcPr>
          <w:p w14:paraId="78554283" w14:textId="5121F502"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c>
          <w:tcPr>
            <w:tcW w:w="709" w:type="dxa"/>
            <w:gridSpan w:val="2"/>
          </w:tcPr>
          <w:p w14:paraId="79E583BD" w14:textId="744589C4"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r>
      <w:tr w:rsidR="0037771B" w:rsidRPr="00812AED" w14:paraId="14F85284" w14:textId="77777777" w:rsidTr="000D5DB5">
        <w:trPr>
          <w:gridAfter w:val="1"/>
          <w:wAfter w:w="11" w:type="dxa"/>
        </w:trPr>
        <w:tc>
          <w:tcPr>
            <w:tcW w:w="709" w:type="dxa"/>
            <w:vMerge/>
          </w:tcPr>
          <w:p w14:paraId="7C50B72C"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3F90013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28B093A"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7AEDA7A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0A4654C5"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930</w:t>
            </w:r>
          </w:p>
        </w:tc>
        <w:tc>
          <w:tcPr>
            <w:tcW w:w="494" w:type="dxa"/>
          </w:tcPr>
          <w:p w14:paraId="472EB09B"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6539F622"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BA46FA8"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30" w:type="dxa"/>
            <w:vMerge/>
          </w:tcPr>
          <w:p w14:paraId="6E5C8327"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6E206A93" w14:textId="19AC2EE0" w:rsidR="0037771B" w:rsidRPr="00CF6A11" w:rsidRDefault="0037771B" w:rsidP="0037771B">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45" w:type="dxa"/>
            <w:vAlign w:val="center"/>
          </w:tcPr>
          <w:p w14:paraId="6CA56988" w14:textId="73485733" w:rsidR="0037771B" w:rsidRPr="00CF6A11" w:rsidRDefault="0037771B" w:rsidP="0037771B">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92" w:type="dxa"/>
            <w:gridSpan w:val="2"/>
            <w:vAlign w:val="center"/>
          </w:tcPr>
          <w:p w14:paraId="20CE8869" w14:textId="5330A6E9" w:rsidR="0037771B" w:rsidRPr="00CF6A11" w:rsidRDefault="0037771B" w:rsidP="0037771B">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51" w:type="dxa"/>
            <w:gridSpan w:val="2"/>
          </w:tcPr>
          <w:p w14:paraId="2E53DD51" w14:textId="27CAD6CD"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3,0</w:t>
            </w:r>
          </w:p>
        </w:tc>
        <w:tc>
          <w:tcPr>
            <w:tcW w:w="708" w:type="dxa"/>
            <w:gridSpan w:val="2"/>
          </w:tcPr>
          <w:p w14:paraId="625E369A" w14:textId="144FBE7F"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5361AB67" w14:textId="3F01D933"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815" w:type="dxa"/>
            <w:gridSpan w:val="2"/>
          </w:tcPr>
          <w:p w14:paraId="64F9791D" w14:textId="38453631"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645" w:type="dxa"/>
          </w:tcPr>
          <w:p w14:paraId="51A8408D" w14:textId="029A70E2"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709" w:type="dxa"/>
            <w:gridSpan w:val="2"/>
          </w:tcPr>
          <w:p w14:paraId="3EC13418" w14:textId="03BF455E" w:rsidR="0037771B"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r>
      <w:tr w:rsidR="0037771B" w:rsidRPr="00812AED" w14:paraId="3EE27615" w14:textId="77777777" w:rsidTr="000D5DB5">
        <w:trPr>
          <w:gridAfter w:val="1"/>
          <w:wAfter w:w="11" w:type="dxa"/>
        </w:trPr>
        <w:tc>
          <w:tcPr>
            <w:tcW w:w="709" w:type="dxa"/>
            <w:vMerge/>
          </w:tcPr>
          <w:p w14:paraId="1582449C"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418EC00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C6AB97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45591485"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0574FE73"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745223DE" w14:textId="77777777" w:rsidR="0037771B" w:rsidRPr="00CF6A11" w:rsidRDefault="0037771B" w:rsidP="0037771B">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0E36EE4B"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C60636C"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30" w:type="dxa"/>
            <w:vMerge/>
          </w:tcPr>
          <w:p w14:paraId="48D31E92"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66489616" w14:textId="0FD3FDCD"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1 310,0</w:t>
            </w:r>
          </w:p>
        </w:tc>
        <w:tc>
          <w:tcPr>
            <w:tcW w:w="845" w:type="dxa"/>
            <w:vAlign w:val="center"/>
          </w:tcPr>
          <w:p w14:paraId="09B2BC09" w14:textId="1E0280BA"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899,9</w:t>
            </w:r>
          </w:p>
        </w:tc>
        <w:tc>
          <w:tcPr>
            <w:tcW w:w="892" w:type="dxa"/>
            <w:gridSpan w:val="2"/>
            <w:vAlign w:val="center"/>
          </w:tcPr>
          <w:p w14:paraId="28E46A48" w14:textId="6AB7DB21"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1 720,8</w:t>
            </w:r>
          </w:p>
        </w:tc>
        <w:tc>
          <w:tcPr>
            <w:tcW w:w="851" w:type="dxa"/>
            <w:gridSpan w:val="2"/>
          </w:tcPr>
          <w:p w14:paraId="5DCE0ACB" w14:textId="01DD7C89" w:rsidR="0037771B" w:rsidRPr="00CF6A11"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1 200,0</w:t>
            </w:r>
          </w:p>
        </w:tc>
        <w:tc>
          <w:tcPr>
            <w:tcW w:w="708" w:type="dxa"/>
            <w:gridSpan w:val="2"/>
          </w:tcPr>
          <w:p w14:paraId="44810841" w14:textId="63BC14C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1 500,0</w:t>
            </w:r>
          </w:p>
        </w:tc>
        <w:tc>
          <w:tcPr>
            <w:tcW w:w="709" w:type="dxa"/>
            <w:gridSpan w:val="2"/>
          </w:tcPr>
          <w:p w14:paraId="25267EC8" w14:textId="0A80C4C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tcPr>
          <w:p w14:paraId="50DA77FA" w14:textId="53FAB9D1"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tcPr>
          <w:p w14:paraId="683989EF" w14:textId="1B91DF29"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7 500,0</w:t>
            </w:r>
          </w:p>
        </w:tc>
        <w:tc>
          <w:tcPr>
            <w:tcW w:w="709" w:type="dxa"/>
            <w:gridSpan w:val="2"/>
          </w:tcPr>
          <w:p w14:paraId="026D870C" w14:textId="76BE2B34"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7 500,0</w:t>
            </w:r>
          </w:p>
        </w:tc>
      </w:tr>
      <w:tr w:rsidR="0037771B" w:rsidRPr="00812AED" w14:paraId="2C03669A" w14:textId="77777777" w:rsidTr="000D5DB5">
        <w:trPr>
          <w:gridAfter w:val="1"/>
          <w:wAfter w:w="11" w:type="dxa"/>
        </w:trPr>
        <w:tc>
          <w:tcPr>
            <w:tcW w:w="709" w:type="dxa"/>
            <w:vMerge/>
          </w:tcPr>
          <w:p w14:paraId="10D8C93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67AD102F"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7552D1E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054BB4A2"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445D6E5D"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4F5FB28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2550256E"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EB8BEA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30" w:type="dxa"/>
            <w:vMerge/>
          </w:tcPr>
          <w:p w14:paraId="6076263D"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2FA5E6C0" w14:textId="3E2248A4"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vAlign w:val="center"/>
          </w:tcPr>
          <w:p w14:paraId="0A921F82" w14:textId="553E03D2"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vAlign w:val="center"/>
          </w:tcPr>
          <w:p w14:paraId="22CF63D8" w14:textId="0075B1B8"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13,0</w:t>
            </w:r>
          </w:p>
        </w:tc>
        <w:tc>
          <w:tcPr>
            <w:tcW w:w="851" w:type="dxa"/>
            <w:gridSpan w:val="2"/>
          </w:tcPr>
          <w:p w14:paraId="09360FFE" w14:textId="3F5F230D"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gridSpan w:val="2"/>
          </w:tcPr>
          <w:p w14:paraId="7A10316D" w14:textId="3F620551"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5A451E9A" w14:textId="0745A286"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tcPr>
          <w:p w14:paraId="28B3EB77" w14:textId="4EFD5532"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tcPr>
          <w:p w14:paraId="195CEED4" w14:textId="6ED90525"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1D42F024" w14:textId="2A5B3D24"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6D25D484" w14:textId="77777777" w:rsidTr="000D5DB5">
        <w:trPr>
          <w:gridAfter w:val="1"/>
          <w:wAfter w:w="11" w:type="dxa"/>
        </w:trPr>
        <w:tc>
          <w:tcPr>
            <w:tcW w:w="709" w:type="dxa"/>
            <w:vMerge/>
          </w:tcPr>
          <w:p w14:paraId="1983ED67"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75373885"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628037A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6BE507AB"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4C6415D2"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36A5E5F1"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1573216D"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CD60206"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30" w:type="dxa"/>
            <w:vMerge/>
          </w:tcPr>
          <w:p w14:paraId="39189F8F"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00AE02B3" w14:textId="43383C01"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vAlign w:val="center"/>
          </w:tcPr>
          <w:p w14:paraId="2EAA4706" w14:textId="6D4C0C88"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39,3</w:t>
            </w:r>
          </w:p>
        </w:tc>
        <w:tc>
          <w:tcPr>
            <w:tcW w:w="892" w:type="dxa"/>
            <w:gridSpan w:val="2"/>
            <w:vAlign w:val="center"/>
          </w:tcPr>
          <w:p w14:paraId="55737B49" w14:textId="5438FB9F"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535,3</w:t>
            </w:r>
          </w:p>
        </w:tc>
        <w:tc>
          <w:tcPr>
            <w:tcW w:w="851" w:type="dxa"/>
            <w:gridSpan w:val="2"/>
          </w:tcPr>
          <w:p w14:paraId="4A4D7726" w14:textId="62D45339" w:rsidR="0037771B" w:rsidRPr="00CF6A11"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1 712,8</w:t>
            </w:r>
          </w:p>
        </w:tc>
        <w:tc>
          <w:tcPr>
            <w:tcW w:w="708" w:type="dxa"/>
            <w:gridSpan w:val="2"/>
          </w:tcPr>
          <w:p w14:paraId="18E0C3E0" w14:textId="6A027A41"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1 516,5</w:t>
            </w:r>
          </w:p>
        </w:tc>
        <w:tc>
          <w:tcPr>
            <w:tcW w:w="709" w:type="dxa"/>
            <w:gridSpan w:val="2"/>
          </w:tcPr>
          <w:p w14:paraId="01C71E67" w14:textId="68D9B296"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c>
          <w:tcPr>
            <w:tcW w:w="815" w:type="dxa"/>
            <w:gridSpan w:val="2"/>
          </w:tcPr>
          <w:p w14:paraId="4EE60778" w14:textId="128968D7"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2 500,0</w:t>
            </w:r>
          </w:p>
        </w:tc>
        <w:tc>
          <w:tcPr>
            <w:tcW w:w="645" w:type="dxa"/>
          </w:tcPr>
          <w:p w14:paraId="69B96D52" w14:textId="40E996CC"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5 000,0</w:t>
            </w:r>
          </w:p>
        </w:tc>
        <w:tc>
          <w:tcPr>
            <w:tcW w:w="709" w:type="dxa"/>
            <w:gridSpan w:val="2"/>
          </w:tcPr>
          <w:p w14:paraId="09A3D4C2" w14:textId="431D2882" w:rsidR="0037771B" w:rsidRDefault="0037771B" w:rsidP="0037771B">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5 000,0</w:t>
            </w:r>
          </w:p>
        </w:tc>
      </w:tr>
      <w:tr w:rsidR="0037771B" w:rsidRPr="00812AED" w14:paraId="07C35F03" w14:textId="77777777" w:rsidTr="000D5DB5">
        <w:trPr>
          <w:gridAfter w:val="1"/>
          <w:wAfter w:w="11" w:type="dxa"/>
        </w:trPr>
        <w:tc>
          <w:tcPr>
            <w:tcW w:w="709" w:type="dxa"/>
            <w:vMerge/>
          </w:tcPr>
          <w:p w14:paraId="5F56B51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1C6D941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2D7D9D4"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1DCC63D3"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451E45E8"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56CAE39"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5648B7D"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D47F887"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30" w:type="dxa"/>
            <w:vMerge/>
          </w:tcPr>
          <w:p w14:paraId="6D161CC5"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045AA795" w14:textId="5109DBAB"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807,4</w:t>
            </w:r>
          </w:p>
        </w:tc>
        <w:tc>
          <w:tcPr>
            <w:tcW w:w="845" w:type="dxa"/>
            <w:vAlign w:val="center"/>
          </w:tcPr>
          <w:p w14:paraId="24DBB5E7" w14:textId="7C2E6449"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948,0</w:t>
            </w:r>
          </w:p>
        </w:tc>
        <w:tc>
          <w:tcPr>
            <w:tcW w:w="892" w:type="dxa"/>
            <w:gridSpan w:val="2"/>
            <w:vAlign w:val="center"/>
          </w:tcPr>
          <w:p w14:paraId="1BDE304B" w14:textId="595A1CE2"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761,4</w:t>
            </w:r>
          </w:p>
        </w:tc>
        <w:tc>
          <w:tcPr>
            <w:tcW w:w="851" w:type="dxa"/>
            <w:gridSpan w:val="2"/>
            <w:vAlign w:val="center"/>
          </w:tcPr>
          <w:p w14:paraId="35EF6AC3" w14:textId="7E493480"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142,3</w:t>
            </w:r>
          </w:p>
        </w:tc>
        <w:tc>
          <w:tcPr>
            <w:tcW w:w="708" w:type="dxa"/>
            <w:gridSpan w:val="2"/>
            <w:vAlign w:val="center"/>
          </w:tcPr>
          <w:p w14:paraId="3CDF998D" w14:textId="3D1CC308"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1 560,0</w:t>
            </w:r>
          </w:p>
        </w:tc>
        <w:tc>
          <w:tcPr>
            <w:tcW w:w="709" w:type="dxa"/>
            <w:gridSpan w:val="2"/>
            <w:vAlign w:val="center"/>
          </w:tcPr>
          <w:p w14:paraId="69128079" w14:textId="3A587F65"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1 500,0</w:t>
            </w:r>
          </w:p>
        </w:tc>
        <w:tc>
          <w:tcPr>
            <w:tcW w:w="815" w:type="dxa"/>
            <w:gridSpan w:val="2"/>
            <w:vAlign w:val="center"/>
          </w:tcPr>
          <w:p w14:paraId="05D7A263" w14:textId="00BEE3EC"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vAlign w:val="center"/>
          </w:tcPr>
          <w:p w14:paraId="3C7D702E" w14:textId="7B91736E"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334561BD" w14:textId="07432B7E"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37771B" w:rsidRPr="00812AED" w14:paraId="00F13533" w14:textId="77777777" w:rsidTr="000D5DB5">
        <w:trPr>
          <w:gridAfter w:val="1"/>
          <w:wAfter w:w="11" w:type="dxa"/>
        </w:trPr>
        <w:tc>
          <w:tcPr>
            <w:tcW w:w="709" w:type="dxa"/>
            <w:vMerge/>
          </w:tcPr>
          <w:p w14:paraId="6D20B746"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1B23F9AF"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E2E6ECA"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665D0868"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1A18737F"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7139053"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4949B0B"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40CB522"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30" w:type="dxa"/>
            <w:vMerge/>
          </w:tcPr>
          <w:p w14:paraId="068DC5C7"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07E91067" w14:textId="03FB7A81"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59,8</w:t>
            </w:r>
          </w:p>
        </w:tc>
        <w:tc>
          <w:tcPr>
            <w:tcW w:w="845" w:type="dxa"/>
            <w:vAlign w:val="center"/>
          </w:tcPr>
          <w:p w14:paraId="1327003C" w14:textId="07FB5B90"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92" w:type="dxa"/>
            <w:gridSpan w:val="2"/>
            <w:vAlign w:val="center"/>
          </w:tcPr>
          <w:p w14:paraId="5A40B5D8" w14:textId="4A41E314"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109,7</w:t>
            </w:r>
          </w:p>
        </w:tc>
        <w:tc>
          <w:tcPr>
            <w:tcW w:w="851" w:type="dxa"/>
            <w:gridSpan w:val="2"/>
            <w:vAlign w:val="center"/>
          </w:tcPr>
          <w:p w14:paraId="7F8CF436" w14:textId="19AE49BC"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9 385,0</w:t>
            </w:r>
          </w:p>
        </w:tc>
        <w:tc>
          <w:tcPr>
            <w:tcW w:w="708" w:type="dxa"/>
            <w:gridSpan w:val="2"/>
            <w:vAlign w:val="center"/>
          </w:tcPr>
          <w:p w14:paraId="5D81A62A" w14:textId="561EFA02"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9" w:type="dxa"/>
            <w:gridSpan w:val="2"/>
            <w:vAlign w:val="center"/>
          </w:tcPr>
          <w:p w14:paraId="51D07E7C" w14:textId="65468649"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vAlign w:val="center"/>
          </w:tcPr>
          <w:p w14:paraId="46914419" w14:textId="0D7D8B44"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vAlign w:val="center"/>
          </w:tcPr>
          <w:p w14:paraId="4DEE3FE2" w14:textId="53DDF3D9"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4815A1E9" w14:textId="3B51715C"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37771B" w:rsidRPr="00812AED" w14:paraId="64971729" w14:textId="77777777" w:rsidTr="000D5DB5">
        <w:trPr>
          <w:gridAfter w:val="1"/>
          <w:wAfter w:w="11" w:type="dxa"/>
        </w:trPr>
        <w:tc>
          <w:tcPr>
            <w:tcW w:w="709" w:type="dxa"/>
            <w:vMerge/>
          </w:tcPr>
          <w:p w14:paraId="409298E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5301AD2A"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25D0D3D"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46D17CA1"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p>
        </w:tc>
        <w:tc>
          <w:tcPr>
            <w:tcW w:w="667" w:type="dxa"/>
          </w:tcPr>
          <w:p w14:paraId="6DA7116B" w14:textId="77777777" w:rsidR="0037771B" w:rsidRPr="00CF6A11" w:rsidRDefault="0037771B" w:rsidP="0037771B">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992</w:t>
            </w:r>
          </w:p>
        </w:tc>
        <w:tc>
          <w:tcPr>
            <w:tcW w:w="494" w:type="dxa"/>
          </w:tcPr>
          <w:p w14:paraId="3D541A0D"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0106</w:t>
            </w:r>
          </w:p>
        </w:tc>
        <w:tc>
          <w:tcPr>
            <w:tcW w:w="983" w:type="dxa"/>
            <w:vMerge/>
          </w:tcPr>
          <w:p w14:paraId="5E783904" w14:textId="77777777" w:rsidR="0037771B" w:rsidRPr="00CF6A11" w:rsidRDefault="0037771B" w:rsidP="0037771B">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4530358E" w14:textId="77777777" w:rsidR="0037771B" w:rsidRPr="00CF6A11" w:rsidRDefault="0037771B" w:rsidP="0037771B">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30" w:type="dxa"/>
            <w:vMerge/>
          </w:tcPr>
          <w:p w14:paraId="65836006" w14:textId="77777777" w:rsidR="0037771B" w:rsidRPr="00CF6A11" w:rsidRDefault="0037771B" w:rsidP="0037771B">
            <w:pPr>
              <w:widowControl/>
              <w:ind w:right="-57"/>
              <w:jc w:val="both"/>
              <w:rPr>
                <w:rFonts w:ascii="Times New Roman" w:hAnsi="Times New Roman"/>
                <w:bCs/>
                <w:color w:val="000000"/>
                <w:sz w:val="16"/>
                <w:szCs w:val="16"/>
                <w:lang w:eastAsia="en-US"/>
              </w:rPr>
            </w:pPr>
          </w:p>
        </w:tc>
        <w:tc>
          <w:tcPr>
            <w:tcW w:w="827" w:type="dxa"/>
            <w:gridSpan w:val="2"/>
            <w:vAlign w:val="center"/>
          </w:tcPr>
          <w:p w14:paraId="7C07C568" w14:textId="6B9C7D44"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9,9</w:t>
            </w:r>
          </w:p>
        </w:tc>
        <w:tc>
          <w:tcPr>
            <w:tcW w:w="845" w:type="dxa"/>
            <w:vAlign w:val="center"/>
          </w:tcPr>
          <w:p w14:paraId="512D10F4" w14:textId="2B67BC1A"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vAlign w:val="center"/>
          </w:tcPr>
          <w:p w14:paraId="48F04951" w14:textId="570B6C20"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vAlign w:val="center"/>
          </w:tcPr>
          <w:p w14:paraId="453978C0" w14:textId="6D7978B4" w:rsidR="0037771B" w:rsidRPr="00CF6A11"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8" w:type="dxa"/>
            <w:gridSpan w:val="2"/>
            <w:vAlign w:val="center"/>
          </w:tcPr>
          <w:p w14:paraId="48DA2CCD" w14:textId="12373EBA"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74F58026" w14:textId="57A6C8D0"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vAlign w:val="center"/>
          </w:tcPr>
          <w:p w14:paraId="09421D2E" w14:textId="3158B8BA"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vAlign w:val="center"/>
          </w:tcPr>
          <w:p w14:paraId="48662C6D" w14:textId="06B0EAEE"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vAlign w:val="center"/>
          </w:tcPr>
          <w:p w14:paraId="12C32CB7" w14:textId="1CEF8F39" w:rsidR="0037771B" w:rsidRPr="00812AED" w:rsidRDefault="0037771B" w:rsidP="0037771B">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14EC2" w:rsidRPr="00812AED" w14:paraId="70298FC4" w14:textId="77777777" w:rsidTr="000D5DB5">
        <w:trPr>
          <w:gridAfter w:val="1"/>
          <w:wAfter w:w="11" w:type="dxa"/>
        </w:trPr>
        <w:tc>
          <w:tcPr>
            <w:tcW w:w="709" w:type="dxa"/>
          </w:tcPr>
          <w:p w14:paraId="13605F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3.3</w:t>
            </w:r>
          </w:p>
        </w:tc>
        <w:tc>
          <w:tcPr>
            <w:tcW w:w="1445" w:type="dxa"/>
          </w:tcPr>
          <w:p w14:paraId="734DE83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Составление и представление бюд</w:t>
            </w:r>
            <w:r w:rsidRPr="00812AED">
              <w:rPr>
                <w:rFonts w:ascii="Times New Roman" w:hAnsi="Times New Roman"/>
                <w:color w:val="000000"/>
                <w:sz w:val="16"/>
                <w:szCs w:val="16"/>
                <w:lang w:eastAsia="en-US"/>
              </w:rPr>
              <w:softHyphen/>
              <w:t>жетной от</w:t>
            </w:r>
            <w:r w:rsidRPr="00812AED">
              <w:rPr>
                <w:rFonts w:ascii="Times New Roman" w:hAnsi="Times New Roman"/>
                <w:color w:val="000000"/>
                <w:sz w:val="16"/>
                <w:szCs w:val="16"/>
                <w:lang w:eastAsia="en-US"/>
              </w:rPr>
              <w:softHyphen/>
              <w:t>чет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ности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0ED32269"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tcPr>
          <w:p w14:paraId="54DBDD1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1BE08D0" w14:textId="555C1FD9"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264C94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F8AD86D"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9D9E71"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5D454E1"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7DC91114"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5A1283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328FF0C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57153B1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6487D2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4996910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047092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30379CF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608DDAF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3D152B4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8DA1306" w14:textId="77777777" w:rsidTr="00EF67E0">
        <w:tc>
          <w:tcPr>
            <w:tcW w:w="16108" w:type="dxa"/>
            <w:gridSpan w:val="26"/>
          </w:tcPr>
          <w:p w14:paraId="057D37A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2FCCFFC6"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67D1D4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E67442" w:rsidRPr="00812AED" w14:paraId="51216256" w14:textId="77777777" w:rsidTr="000D5DB5">
        <w:trPr>
          <w:gridAfter w:val="1"/>
          <w:wAfter w:w="11" w:type="dxa"/>
        </w:trPr>
        <w:tc>
          <w:tcPr>
            <w:tcW w:w="709" w:type="dxa"/>
            <w:vMerge w:val="restart"/>
          </w:tcPr>
          <w:p w14:paraId="1118B748" w14:textId="77777777" w:rsidR="00E67442" w:rsidRPr="00812AED" w:rsidRDefault="00E67442" w:rsidP="00E67442">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Основ</w:t>
            </w:r>
            <w:r>
              <w:rPr>
                <w:rFonts w:ascii="Times New Roman" w:hAnsi="Times New Roman"/>
                <w:color w:val="000000"/>
                <w:sz w:val="16"/>
                <w:szCs w:val="16"/>
              </w:rPr>
              <w:softHyphen/>
            </w:r>
            <w:r w:rsidRPr="00812AED">
              <w:rPr>
                <w:rFonts w:ascii="Times New Roman" w:hAnsi="Times New Roman"/>
                <w:color w:val="000000"/>
                <w:sz w:val="16"/>
                <w:szCs w:val="16"/>
              </w:rPr>
              <w:t>ное ме</w:t>
            </w:r>
            <w:r w:rsidRPr="00812AED">
              <w:rPr>
                <w:rFonts w:ascii="Times New Roman" w:hAnsi="Times New Roman"/>
                <w:color w:val="000000"/>
                <w:sz w:val="16"/>
                <w:szCs w:val="16"/>
              </w:rPr>
              <w:softHyphen/>
              <w:t>роприя</w:t>
            </w:r>
            <w:r w:rsidRPr="00812AED">
              <w:rPr>
                <w:rFonts w:ascii="Times New Roman" w:hAnsi="Times New Roman"/>
                <w:color w:val="000000"/>
                <w:sz w:val="16"/>
                <w:szCs w:val="16"/>
              </w:rPr>
              <w:softHyphen/>
            </w:r>
            <w:r w:rsidRPr="00812AED">
              <w:rPr>
                <w:rFonts w:ascii="Times New Roman" w:hAnsi="Times New Roman"/>
                <w:color w:val="000000"/>
                <w:sz w:val="16"/>
                <w:szCs w:val="16"/>
              </w:rPr>
              <w:softHyphen/>
              <w:t>тие 4</w:t>
            </w:r>
          </w:p>
        </w:tc>
        <w:tc>
          <w:tcPr>
            <w:tcW w:w="1445" w:type="dxa"/>
            <w:vMerge w:val="restart"/>
          </w:tcPr>
          <w:p w14:paraId="7C3C006C" w14:textId="77777777" w:rsidR="00E67442" w:rsidRPr="00812AED" w:rsidRDefault="00E67442" w:rsidP="00E67442">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вочебоксарска, направленных на обеспечение сба</w:t>
            </w:r>
            <w:r>
              <w:rPr>
                <w:rFonts w:ascii="Times New Roman" w:hAnsi="Times New Roman"/>
                <w:color w:val="000000"/>
                <w:sz w:val="16"/>
                <w:szCs w:val="16"/>
              </w:rPr>
              <w:softHyphen/>
            </w:r>
            <w:r w:rsidRPr="00812AED">
              <w:rPr>
                <w:rFonts w:ascii="Times New Roman" w:hAnsi="Times New Roman"/>
                <w:color w:val="000000"/>
                <w:sz w:val="16"/>
                <w:szCs w:val="16"/>
              </w:rPr>
              <w:t>лансированности и повышение уровня бюджет</w:t>
            </w:r>
            <w:r>
              <w:rPr>
                <w:rFonts w:ascii="Times New Roman" w:hAnsi="Times New Roman"/>
                <w:color w:val="000000"/>
                <w:sz w:val="16"/>
                <w:szCs w:val="16"/>
              </w:rPr>
              <w:softHyphen/>
            </w:r>
            <w:r w:rsidRPr="00812AED">
              <w:rPr>
                <w:rFonts w:ascii="Times New Roman" w:hAnsi="Times New Roman"/>
                <w:color w:val="000000"/>
                <w:sz w:val="16"/>
                <w:szCs w:val="16"/>
              </w:rPr>
              <w:t>ной обеспеченно</w:t>
            </w:r>
            <w:r>
              <w:rPr>
                <w:rFonts w:ascii="Times New Roman" w:hAnsi="Times New Roman"/>
                <w:color w:val="000000"/>
                <w:sz w:val="16"/>
                <w:szCs w:val="16"/>
              </w:rPr>
              <w:softHyphen/>
            </w:r>
            <w:r w:rsidRPr="00812AED">
              <w:rPr>
                <w:rFonts w:ascii="Times New Roman" w:hAnsi="Times New Roman"/>
                <w:color w:val="000000"/>
                <w:sz w:val="16"/>
                <w:szCs w:val="16"/>
              </w:rPr>
              <w:t>сти</w:t>
            </w:r>
          </w:p>
        </w:tc>
        <w:tc>
          <w:tcPr>
            <w:tcW w:w="1390" w:type="dxa"/>
            <w:vMerge w:val="restart"/>
          </w:tcPr>
          <w:p w14:paraId="24E92313" w14:textId="26F44483" w:rsidR="00E67442" w:rsidRPr="00812AED" w:rsidRDefault="00E67442" w:rsidP="00E67442">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развитие и со</w:t>
            </w:r>
            <w:r>
              <w:rPr>
                <w:rFonts w:ascii="Times New Roman" w:hAnsi="Times New Roman"/>
                <w:color w:val="000000"/>
                <w:sz w:val="16"/>
                <w:szCs w:val="16"/>
              </w:rPr>
              <w:softHyphen/>
            </w:r>
            <w:r w:rsidRPr="00812AED">
              <w:rPr>
                <w:rFonts w:ascii="Times New Roman" w:hAnsi="Times New Roman"/>
                <w:color w:val="000000"/>
                <w:sz w:val="16"/>
                <w:szCs w:val="16"/>
              </w:rPr>
              <w:t>вер</w:t>
            </w:r>
            <w:r w:rsidR="00853F14">
              <w:rPr>
                <w:rFonts w:ascii="Times New Roman" w:hAnsi="Times New Roman"/>
                <w:color w:val="000000"/>
                <w:sz w:val="16"/>
                <w:szCs w:val="16"/>
              </w:rPr>
              <w:softHyphen/>
            </w:r>
            <w:r w:rsidRPr="00812AED">
              <w:rPr>
                <w:rFonts w:ascii="Times New Roman" w:hAnsi="Times New Roman"/>
                <w:color w:val="000000"/>
                <w:sz w:val="16"/>
                <w:szCs w:val="16"/>
              </w:rPr>
              <w:t>шенствова</w:t>
            </w:r>
            <w:r>
              <w:rPr>
                <w:rFonts w:ascii="Times New Roman" w:hAnsi="Times New Roman"/>
                <w:color w:val="000000"/>
                <w:sz w:val="16"/>
                <w:szCs w:val="16"/>
              </w:rPr>
              <w:softHyphen/>
            </w:r>
            <w:r w:rsidRPr="00812AED">
              <w:rPr>
                <w:rFonts w:ascii="Times New Roman" w:hAnsi="Times New Roman"/>
                <w:color w:val="000000"/>
                <w:sz w:val="16"/>
                <w:szCs w:val="16"/>
              </w:rPr>
              <w:t>ние ме</w:t>
            </w:r>
            <w:r w:rsidRPr="00812AED">
              <w:rPr>
                <w:rFonts w:ascii="Times New Roman" w:hAnsi="Times New Roman"/>
                <w:color w:val="000000"/>
                <w:sz w:val="16"/>
                <w:szCs w:val="16"/>
              </w:rPr>
              <w:softHyphen/>
              <w:t>ха</w:t>
            </w:r>
            <w:r w:rsidRPr="00812AED">
              <w:rPr>
                <w:rFonts w:ascii="Times New Roman" w:hAnsi="Times New Roman"/>
                <w:color w:val="000000"/>
                <w:sz w:val="16"/>
                <w:szCs w:val="16"/>
              </w:rPr>
              <w:softHyphen/>
              <w:t>низ</w:t>
            </w:r>
            <w:r w:rsidRPr="00812AED">
              <w:rPr>
                <w:rFonts w:ascii="Times New Roman" w:hAnsi="Times New Roman"/>
                <w:color w:val="000000"/>
                <w:sz w:val="16"/>
                <w:szCs w:val="16"/>
              </w:rPr>
              <w:softHyphen/>
              <w:t>мов финан</w:t>
            </w:r>
            <w:r w:rsidR="00853F14">
              <w:rPr>
                <w:rFonts w:ascii="Times New Roman" w:hAnsi="Times New Roman"/>
                <w:color w:val="000000"/>
                <w:sz w:val="16"/>
                <w:szCs w:val="16"/>
              </w:rPr>
              <w:softHyphen/>
            </w:r>
            <w:r w:rsidRPr="00812AED">
              <w:rPr>
                <w:rFonts w:ascii="Times New Roman" w:hAnsi="Times New Roman"/>
                <w:color w:val="000000"/>
                <w:sz w:val="16"/>
                <w:szCs w:val="16"/>
              </w:rPr>
              <w:t>со</w:t>
            </w:r>
            <w:r>
              <w:rPr>
                <w:rFonts w:ascii="Times New Roman" w:hAnsi="Times New Roman"/>
                <w:color w:val="000000"/>
                <w:sz w:val="16"/>
                <w:szCs w:val="16"/>
              </w:rPr>
              <w:softHyphen/>
            </w:r>
            <w:r w:rsidRPr="00812AED">
              <w:rPr>
                <w:rFonts w:ascii="Times New Roman" w:hAnsi="Times New Roman"/>
                <w:color w:val="000000"/>
                <w:sz w:val="16"/>
                <w:szCs w:val="16"/>
              </w:rPr>
              <w:t>вой поддержки бюджета 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боксарска, направленных на повышение сба</w:t>
            </w:r>
            <w:r w:rsidR="00853F14">
              <w:rPr>
                <w:rFonts w:ascii="Times New Roman" w:hAnsi="Times New Roman"/>
                <w:color w:val="000000"/>
                <w:sz w:val="16"/>
                <w:szCs w:val="16"/>
              </w:rPr>
              <w:softHyphen/>
            </w:r>
            <w:r w:rsidRPr="00812AED">
              <w:rPr>
                <w:rFonts w:ascii="Times New Roman" w:hAnsi="Times New Roman"/>
                <w:color w:val="000000"/>
                <w:sz w:val="16"/>
                <w:szCs w:val="16"/>
              </w:rPr>
              <w:t>лансирован</w:t>
            </w:r>
            <w:r>
              <w:rPr>
                <w:rFonts w:ascii="Times New Roman" w:hAnsi="Times New Roman"/>
                <w:color w:val="000000"/>
                <w:sz w:val="16"/>
                <w:szCs w:val="16"/>
              </w:rPr>
              <w:softHyphen/>
            </w:r>
            <w:r w:rsidRPr="00812AED">
              <w:rPr>
                <w:rFonts w:ascii="Times New Roman" w:hAnsi="Times New Roman"/>
                <w:color w:val="000000"/>
                <w:sz w:val="16"/>
                <w:szCs w:val="16"/>
              </w:rPr>
              <w:t xml:space="preserve">ности и </w:t>
            </w:r>
            <w:r w:rsidRPr="00812AED">
              <w:rPr>
                <w:rFonts w:ascii="Times New Roman" w:hAnsi="Times New Roman"/>
                <w:color w:val="000000"/>
                <w:spacing w:val="-2"/>
                <w:sz w:val="16"/>
                <w:szCs w:val="16"/>
              </w:rPr>
              <w:t>бюд</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жетной обес</w:t>
            </w:r>
            <w:r w:rsidRPr="00812AED">
              <w:rPr>
                <w:rFonts w:ascii="Times New Roman" w:hAnsi="Times New Roman"/>
                <w:color w:val="000000"/>
                <w:spacing w:val="-2"/>
                <w:sz w:val="16"/>
                <w:szCs w:val="16"/>
              </w:rPr>
              <w:softHyphen/>
              <w:t>пе</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ченности</w:t>
            </w:r>
          </w:p>
        </w:tc>
        <w:tc>
          <w:tcPr>
            <w:tcW w:w="1487" w:type="dxa"/>
            <w:vMerge w:val="restart"/>
          </w:tcPr>
          <w:p w14:paraId="1EF362DA" w14:textId="77777777" w:rsidR="00E67442" w:rsidRPr="00812AED" w:rsidRDefault="00E67442" w:rsidP="00E6744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A23FB97" w14:textId="6E8E5320" w:rsidR="00E67442" w:rsidRPr="00812AED" w:rsidRDefault="00E67442" w:rsidP="00E6744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177CB1D"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B7E9BA"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E8EBD" w14:textId="77777777" w:rsidR="00E67442" w:rsidRPr="00812AED" w:rsidRDefault="00E67442" w:rsidP="00E6744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Ч410400000</w:t>
            </w:r>
          </w:p>
        </w:tc>
        <w:tc>
          <w:tcPr>
            <w:tcW w:w="491" w:type="dxa"/>
          </w:tcPr>
          <w:p w14:paraId="4D06C067"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170FFDCC" w14:textId="77777777" w:rsidR="00E67442" w:rsidRPr="00812AED" w:rsidRDefault="00E67442" w:rsidP="00E6744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882E6F" w14:textId="6BA8C883" w:rsidR="00E67442" w:rsidRPr="00812AED" w:rsidRDefault="00E67442" w:rsidP="00E6744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74 305,1</w:t>
            </w:r>
          </w:p>
        </w:tc>
        <w:tc>
          <w:tcPr>
            <w:tcW w:w="845" w:type="dxa"/>
          </w:tcPr>
          <w:p w14:paraId="126A426D" w14:textId="260245FC" w:rsidR="00E67442" w:rsidRPr="00E6515E" w:rsidRDefault="00E67442" w:rsidP="00E6744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84 736,5</w:t>
            </w:r>
          </w:p>
        </w:tc>
        <w:tc>
          <w:tcPr>
            <w:tcW w:w="892" w:type="dxa"/>
            <w:gridSpan w:val="2"/>
          </w:tcPr>
          <w:p w14:paraId="11830ADE" w14:textId="7CD11CCD"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129 336,0</w:t>
            </w:r>
          </w:p>
        </w:tc>
        <w:tc>
          <w:tcPr>
            <w:tcW w:w="851" w:type="dxa"/>
            <w:gridSpan w:val="2"/>
          </w:tcPr>
          <w:p w14:paraId="6B44B41F" w14:textId="3C7E7AAB"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97 685,3</w:t>
            </w:r>
          </w:p>
        </w:tc>
        <w:tc>
          <w:tcPr>
            <w:tcW w:w="708" w:type="dxa"/>
            <w:gridSpan w:val="2"/>
          </w:tcPr>
          <w:p w14:paraId="45BF026C" w14:textId="121CFE14" w:rsidR="00E67442" w:rsidRPr="00E6515E" w:rsidRDefault="00E67442" w:rsidP="00E67442">
            <w:pPr>
              <w:ind w:left="-141"/>
              <w:jc w:val="right"/>
              <w:rPr>
                <w:rFonts w:ascii="Times New Roman" w:hAnsi="Times New Roman"/>
                <w:color w:val="000000"/>
                <w:sz w:val="16"/>
                <w:szCs w:val="16"/>
              </w:rPr>
            </w:pPr>
            <w:r>
              <w:rPr>
                <w:rFonts w:ascii="Times New Roman" w:hAnsi="Times New Roman"/>
                <w:color w:val="000000"/>
                <w:sz w:val="16"/>
                <w:szCs w:val="16"/>
                <w:lang w:eastAsia="en-US"/>
              </w:rPr>
              <w:t>41 137,9</w:t>
            </w:r>
          </w:p>
        </w:tc>
        <w:tc>
          <w:tcPr>
            <w:tcW w:w="709" w:type="dxa"/>
            <w:gridSpan w:val="2"/>
            <w:shd w:val="clear" w:color="auto" w:fill="FFFFFF"/>
          </w:tcPr>
          <w:p w14:paraId="4BCCB822" w14:textId="68588E42"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07C0D476" w14:textId="18B1075A"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0BA359C2" w14:textId="259E101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14B7255F" w14:textId="339AF0D8"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67442" w:rsidRPr="00812AED" w14:paraId="7F3E38B2" w14:textId="77777777" w:rsidTr="000D5DB5">
        <w:trPr>
          <w:gridAfter w:val="1"/>
          <w:wAfter w:w="11" w:type="dxa"/>
        </w:trPr>
        <w:tc>
          <w:tcPr>
            <w:tcW w:w="709" w:type="dxa"/>
            <w:vMerge/>
          </w:tcPr>
          <w:p w14:paraId="08C65942"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3C5AEE8D" w14:textId="77777777" w:rsidR="00E67442" w:rsidRPr="00812AED" w:rsidRDefault="00E67442" w:rsidP="00E67442">
            <w:pPr>
              <w:widowControl/>
              <w:spacing w:line="235" w:lineRule="auto"/>
              <w:ind w:right="-57"/>
              <w:jc w:val="both"/>
              <w:rPr>
                <w:rFonts w:ascii="Times New Roman" w:hAnsi="Times New Roman"/>
                <w:color w:val="000000"/>
                <w:sz w:val="16"/>
                <w:szCs w:val="16"/>
                <w:lang w:eastAsia="en-US"/>
              </w:rPr>
            </w:pPr>
          </w:p>
        </w:tc>
        <w:tc>
          <w:tcPr>
            <w:tcW w:w="1390" w:type="dxa"/>
            <w:vMerge/>
          </w:tcPr>
          <w:p w14:paraId="077E6C32"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18096CE5"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CA33F8B"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DC993BB"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9355DC7" w14:textId="77777777" w:rsidR="00E67442" w:rsidRPr="00812AED" w:rsidRDefault="00E67442" w:rsidP="00E6744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F5B63E6"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601448C4" w14:textId="77777777" w:rsidR="00E67442" w:rsidRPr="00812AED" w:rsidRDefault="00E67442" w:rsidP="00E67442">
            <w:pPr>
              <w:widowControl/>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ф</w:t>
            </w:r>
            <w:r w:rsidRPr="00812AED">
              <w:rPr>
                <w:rFonts w:ascii="Times New Roman" w:hAnsi="Times New Roman"/>
                <w:bCs/>
                <w:color w:val="000000"/>
                <w:sz w:val="16"/>
                <w:szCs w:val="16"/>
                <w:lang w:eastAsia="en-US"/>
              </w:rPr>
              <w:t>едеральный бюджет</w:t>
            </w:r>
          </w:p>
        </w:tc>
        <w:tc>
          <w:tcPr>
            <w:tcW w:w="827" w:type="dxa"/>
            <w:gridSpan w:val="2"/>
          </w:tcPr>
          <w:p w14:paraId="05387BB8" w14:textId="2639CC91" w:rsidR="00E67442" w:rsidRPr="00812AED"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845" w:type="dxa"/>
          </w:tcPr>
          <w:p w14:paraId="62EF06A0" w14:textId="783BB0F0"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06DE1E97" w14:textId="0651909E"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gridSpan w:val="2"/>
          </w:tcPr>
          <w:p w14:paraId="12484101" w14:textId="7964458A"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708" w:type="dxa"/>
            <w:gridSpan w:val="2"/>
          </w:tcPr>
          <w:p w14:paraId="78F2750A" w14:textId="4417FA0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880EAE3" w14:textId="5BFD3B15"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54BFA975" w14:textId="045E556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57D4C0AC" w14:textId="4A5AA9A4"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17F07827" w14:textId="6BC05116"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67442" w:rsidRPr="00812AED" w14:paraId="134E0144" w14:textId="77777777" w:rsidTr="000D5DB5">
        <w:trPr>
          <w:gridAfter w:val="1"/>
          <w:wAfter w:w="11" w:type="dxa"/>
        </w:trPr>
        <w:tc>
          <w:tcPr>
            <w:tcW w:w="709" w:type="dxa"/>
            <w:vMerge/>
          </w:tcPr>
          <w:p w14:paraId="1111FE47"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7A5495C6" w14:textId="77777777" w:rsidR="00E67442" w:rsidRPr="00812AED" w:rsidRDefault="00E67442" w:rsidP="00E67442">
            <w:pPr>
              <w:widowControl/>
              <w:spacing w:line="235" w:lineRule="auto"/>
              <w:ind w:right="-57"/>
              <w:jc w:val="both"/>
              <w:rPr>
                <w:rFonts w:ascii="Times New Roman" w:hAnsi="Times New Roman"/>
                <w:color w:val="000000"/>
                <w:sz w:val="16"/>
                <w:szCs w:val="16"/>
                <w:lang w:eastAsia="en-US"/>
              </w:rPr>
            </w:pPr>
          </w:p>
        </w:tc>
        <w:tc>
          <w:tcPr>
            <w:tcW w:w="1390" w:type="dxa"/>
            <w:vMerge/>
          </w:tcPr>
          <w:p w14:paraId="1A02BEAC"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76599C21"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6C7A169"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3882A11"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27762" w14:textId="77777777" w:rsidR="00E67442" w:rsidRPr="00812AED" w:rsidRDefault="00E67442" w:rsidP="00E6744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6AE70E" w14:textId="77777777" w:rsidR="00E67442" w:rsidRPr="00812AED" w:rsidRDefault="00E67442" w:rsidP="00E6744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742EF8F9" w14:textId="2C5F1A01" w:rsidR="00E67442" w:rsidRPr="00812AED" w:rsidRDefault="00E67442" w:rsidP="00E6744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49125015" w14:textId="5CAD8C05" w:rsidR="00E67442" w:rsidRPr="00812AED"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845" w:type="dxa"/>
          </w:tcPr>
          <w:p w14:paraId="5E97178F" w14:textId="4F81FC23"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92" w:type="dxa"/>
            <w:gridSpan w:val="2"/>
          </w:tcPr>
          <w:p w14:paraId="656FB24C" w14:textId="0AF1EFA5"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gridSpan w:val="2"/>
          </w:tcPr>
          <w:p w14:paraId="0917F64A" w14:textId="0E8720C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708" w:type="dxa"/>
            <w:gridSpan w:val="2"/>
          </w:tcPr>
          <w:p w14:paraId="77501ED7" w14:textId="05974DEA" w:rsidR="00E67442" w:rsidRPr="00E6515E" w:rsidRDefault="00E67442" w:rsidP="00E67442">
            <w:pPr>
              <w:ind w:left="-141"/>
              <w:jc w:val="right"/>
              <w:rPr>
                <w:rFonts w:ascii="Times New Roman" w:hAnsi="Times New Roman"/>
                <w:color w:val="000000"/>
                <w:sz w:val="16"/>
                <w:szCs w:val="16"/>
              </w:rPr>
            </w:pPr>
            <w:r>
              <w:rPr>
                <w:rFonts w:ascii="Times New Roman" w:hAnsi="Times New Roman"/>
                <w:color w:val="000000"/>
                <w:sz w:val="16"/>
                <w:szCs w:val="16"/>
                <w:lang w:eastAsia="en-US"/>
              </w:rPr>
              <w:t>40 726,5</w:t>
            </w:r>
          </w:p>
        </w:tc>
        <w:tc>
          <w:tcPr>
            <w:tcW w:w="709" w:type="dxa"/>
            <w:gridSpan w:val="2"/>
            <w:shd w:val="clear" w:color="auto" w:fill="FFFFFF"/>
          </w:tcPr>
          <w:p w14:paraId="57BC1384" w14:textId="1EB17EA6"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6545A111" w14:textId="35AB29CA"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3B40FB84" w14:textId="7538F073"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6FDD7D6" w14:textId="12B23D6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67442" w:rsidRPr="00812AED" w14:paraId="26433F09" w14:textId="77777777" w:rsidTr="000D5DB5">
        <w:trPr>
          <w:gridAfter w:val="1"/>
          <w:wAfter w:w="11" w:type="dxa"/>
        </w:trPr>
        <w:tc>
          <w:tcPr>
            <w:tcW w:w="709" w:type="dxa"/>
            <w:vMerge/>
          </w:tcPr>
          <w:p w14:paraId="32933CFC"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55975AA0" w14:textId="77777777" w:rsidR="00E67442" w:rsidRPr="00812AED" w:rsidRDefault="00E67442" w:rsidP="00E67442">
            <w:pPr>
              <w:widowControl/>
              <w:spacing w:line="235" w:lineRule="auto"/>
              <w:ind w:right="-57"/>
              <w:jc w:val="both"/>
              <w:rPr>
                <w:rFonts w:ascii="Times New Roman" w:hAnsi="Times New Roman"/>
                <w:color w:val="000000"/>
                <w:sz w:val="16"/>
                <w:szCs w:val="16"/>
                <w:lang w:eastAsia="en-US"/>
              </w:rPr>
            </w:pPr>
          </w:p>
        </w:tc>
        <w:tc>
          <w:tcPr>
            <w:tcW w:w="1390" w:type="dxa"/>
            <w:vMerge/>
          </w:tcPr>
          <w:p w14:paraId="2A7C861E"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0631E626" w14:textId="77777777" w:rsidR="00E67442" w:rsidRPr="00812AED" w:rsidRDefault="00E67442" w:rsidP="00E6744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356EA97" w14:textId="77777777" w:rsidR="00E67442" w:rsidRPr="00812AED" w:rsidRDefault="00E67442" w:rsidP="00E67442">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7271D4" w14:textId="77777777" w:rsidR="00E67442" w:rsidRPr="00812AED" w:rsidRDefault="00E67442" w:rsidP="00E67442">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5BD16" w14:textId="77777777" w:rsidR="00E67442" w:rsidRPr="00812AED" w:rsidRDefault="00E67442" w:rsidP="00E67442">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AB3E48F" w14:textId="77777777" w:rsidR="00E67442" w:rsidRPr="00812AED" w:rsidRDefault="00E67442" w:rsidP="00E67442">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62542D8B" w14:textId="77777777" w:rsidR="00E67442" w:rsidRPr="00812AED" w:rsidRDefault="00E67442" w:rsidP="00E67442">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2642767" w14:textId="185AE56A" w:rsidR="00E67442" w:rsidRPr="00812AED"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725,1</w:t>
            </w:r>
          </w:p>
        </w:tc>
        <w:tc>
          <w:tcPr>
            <w:tcW w:w="845" w:type="dxa"/>
          </w:tcPr>
          <w:p w14:paraId="6748888F" w14:textId="488BDE6F"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847,3</w:t>
            </w:r>
          </w:p>
        </w:tc>
        <w:tc>
          <w:tcPr>
            <w:tcW w:w="892" w:type="dxa"/>
            <w:gridSpan w:val="2"/>
          </w:tcPr>
          <w:p w14:paraId="64ABD699" w14:textId="2FFF75E5"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gridSpan w:val="2"/>
          </w:tcPr>
          <w:p w14:paraId="2F54A711" w14:textId="1044380C"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815,3</w:t>
            </w:r>
          </w:p>
        </w:tc>
        <w:tc>
          <w:tcPr>
            <w:tcW w:w="708" w:type="dxa"/>
            <w:gridSpan w:val="2"/>
          </w:tcPr>
          <w:p w14:paraId="5D99F7D6" w14:textId="009D8525"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411,4</w:t>
            </w:r>
          </w:p>
        </w:tc>
        <w:tc>
          <w:tcPr>
            <w:tcW w:w="709" w:type="dxa"/>
            <w:gridSpan w:val="2"/>
            <w:shd w:val="clear" w:color="auto" w:fill="FFFFFF"/>
          </w:tcPr>
          <w:p w14:paraId="76C5C393" w14:textId="2570583D"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1BECE1C1" w14:textId="32392334"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699D6C9F" w14:textId="3827BAFC"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575D02DA" w14:textId="2E673C22" w:rsidR="00E67442" w:rsidRPr="00E6515E" w:rsidRDefault="00E67442" w:rsidP="00E6744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44C1DD0" w14:textId="77777777" w:rsidTr="000D5DB5">
        <w:trPr>
          <w:gridAfter w:val="1"/>
          <w:wAfter w:w="11" w:type="dxa"/>
        </w:trPr>
        <w:tc>
          <w:tcPr>
            <w:tcW w:w="2154" w:type="dxa"/>
            <w:gridSpan w:val="2"/>
            <w:vMerge w:val="restart"/>
          </w:tcPr>
          <w:p w14:paraId="7CD60DF0" w14:textId="77777777" w:rsidR="008C5D9E" w:rsidRPr="00812AED" w:rsidRDefault="008C5D9E" w:rsidP="008C5D9E">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lastRenderedPageBreak/>
              <w:t>тель подпрограммы, увязан</w:t>
            </w:r>
            <w:r>
              <w:rPr>
                <w:rFonts w:ascii="Times New Roman" w:hAnsi="Times New Roman"/>
                <w:color w:val="000000"/>
                <w:sz w:val="16"/>
                <w:szCs w:val="16"/>
              </w:rPr>
              <w:softHyphen/>
            </w:r>
            <w:r w:rsidRPr="00812AED">
              <w:rPr>
                <w:rFonts w:ascii="Times New Roman" w:hAnsi="Times New Roman"/>
                <w:color w:val="000000"/>
                <w:sz w:val="16"/>
                <w:szCs w:val="16"/>
              </w:rPr>
              <w:t>ные с основным мероприя</w:t>
            </w:r>
            <w:r>
              <w:rPr>
                <w:rFonts w:ascii="Times New Roman" w:hAnsi="Times New Roman"/>
                <w:color w:val="000000"/>
                <w:sz w:val="16"/>
                <w:szCs w:val="16"/>
              </w:rPr>
              <w:softHyphen/>
            </w:r>
            <w:r w:rsidRPr="00812AED">
              <w:rPr>
                <w:rFonts w:ascii="Times New Roman" w:hAnsi="Times New Roman"/>
                <w:color w:val="000000"/>
                <w:sz w:val="16"/>
                <w:szCs w:val="16"/>
              </w:rPr>
              <w:t>тием 4</w:t>
            </w:r>
          </w:p>
        </w:tc>
        <w:tc>
          <w:tcPr>
            <w:tcW w:w="6953" w:type="dxa"/>
            <w:gridSpan w:val="8"/>
          </w:tcPr>
          <w:p w14:paraId="3AE1AFF1" w14:textId="77777777" w:rsidR="008C5D9E" w:rsidRPr="00812AED" w:rsidRDefault="008C5D9E" w:rsidP="008C5D9E">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lastRenderedPageBreak/>
              <w:t>Объем просроченной кредиторской задолженности муниципальных бюджетных и автономных   учреждений в сфере образования, тыс. рублей</w:t>
            </w:r>
          </w:p>
        </w:tc>
        <w:tc>
          <w:tcPr>
            <w:tcW w:w="816" w:type="dxa"/>
          </w:tcPr>
          <w:p w14:paraId="7F277ED9" w14:textId="6888FEB8"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gridSpan w:val="2"/>
          </w:tcPr>
          <w:p w14:paraId="293A43EB"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gridSpan w:val="2"/>
          </w:tcPr>
          <w:p w14:paraId="3B4C563A"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7A94D053"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3A08F784" w14:textId="0C928CA4" w:rsidR="008C5D9E" w:rsidRPr="00812AED" w:rsidRDefault="008C5D9E" w:rsidP="008C5D9E">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050C4412" w14:textId="2183CF1A"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04" w:type="dxa"/>
            <w:shd w:val="clear" w:color="auto" w:fill="FFFFFF"/>
          </w:tcPr>
          <w:p w14:paraId="429C1418" w14:textId="7817EE67"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45" w:type="dxa"/>
            <w:shd w:val="clear" w:color="auto" w:fill="FFFFFF"/>
          </w:tcPr>
          <w:p w14:paraId="78BBC757" w14:textId="34619749"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tcPr>
          <w:p w14:paraId="56DB40A7" w14:textId="4FC47861" w:rsidR="008C5D9E" w:rsidRPr="00812AED" w:rsidRDefault="00F51E64"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2D411217" w14:textId="77777777" w:rsidTr="000D5DB5">
        <w:trPr>
          <w:gridAfter w:val="1"/>
          <w:wAfter w:w="11" w:type="dxa"/>
          <w:trHeight w:val="250"/>
        </w:trPr>
        <w:tc>
          <w:tcPr>
            <w:tcW w:w="2154" w:type="dxa"/>
            <w:gridSpan w:val="2"/>
            <w:vMerge/>
          </w:tcPr>
          <w:p w14:paraId="6720718D"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6953" w:type="dxa"/>
            <w:gridSpan w:val="8"/>
          </w:tcPr>
          <w:p w14:paraId="62B128E1" w14:textId="77777777" w:rsidR="008C5D9E" w:rsidRPr="00741880" w:rsidRDefault="008C5D9E" w:rsidP="008C5D9E">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16" w:type="dxa"/>
          </w:tcPr>
          <w:p w14:paraId="417A26D7" w14:textId="693F6C83"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gridSpan w:val="2"/>
          </w:tcPr>
          <w:p w14:paraId="0630DD8D"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gridSpan w:val="2"/>
          </w:tcPr>
          <w:p w14:paraId="1BB01CBA"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4E4ACF61"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2702A4D7" w14:textId="06AEE952" w:rsidR="008C5D9E" w:rsidRPr="00812AED" w:rsidRDefault="008C5D9E" w:rsidP="008C5D9E">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2B7A9576" w14:textId="551AC172"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04" w:type="dxa"/>
            <w:shd w:val="clear" w:color="auto" w:fill="FFFFFF"/>
          </w:tcPr>
          <w:p w14:paraId="18C4A30A" w14:textId="7A75AE2F"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45" w:type="dxa"/>
            <w:shd w:val="clear" w:color="auto" w:fill="FFFFFF"/>
          </w:tcPr>
          <w:p w14:paraId="4AAF81EF" w14:textId="43D49E70"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tcPr>
          <w:p w14:paraId="4A189CB8" w14:textId="77D49138" w:rsidR="008C5D9E" w:rsidRPr="00812AED" w:rsidRDefault="006730A6"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39E18DD3" w14:textId="77777777" w:rsidTr="000D5DB5">
        <w:trPr>
          <w:gridAfter w:val="1"/>
          <w:wAfter w:w="11" w:type="dxa"/>
        </w:trPr>
        <w:tc>
          <w:tcPr>
            <w:tcW w:w="2154" w:type="dxa"/>
            <w:gridSpan w:val="2"/>
            <w:vMerge/>
          </w:tcPr>
          <w:p w14:paraId="345FCEA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6953" w:type="dxa"/>
            <w:gridSpan w:val="8"/>
          </w:tcPr>
          <w:p w14:paraId="5A86BAE6" w14:textId="77777777" w:rsidR="008C5D9E" w:rsidRPr="00741880" w:rsidRDefault="008C5D9E" w:rsidP="008C5D9E">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культуры, тыс. рублей</w:t>
            </w:r>
          </w:p>
        </w:tc>
        <w:tc>
          <w:tcPr>
            <w:tcW w:w="816" w:type="dxa"/>
          </w:tcPr>
          <w:p w14:paraId="7DBCDD2C"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gridSpan w:val="2"/>
          </w:tcPr>
          <w:p w14:paraId="517DD619"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92" w:type="dxa"/>
            <w:gridSpan w:val="2"/>
          </w:tcPr>
          <w:p w14:paraId="638B5353" w14:textId="12D50C76"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gridSpan w:val="2"/>
          </w:tcPr>
          <w:p w14:paraId="7308739C"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26482D6C" w14:textId="5F46F111" w:rsidR="008C5D9E" w:rsidRPr="00812AED" w:rsidRDefault="008C5D9E" w:rsidP="008C5D9E">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3A03448D" w14:textId="01B7A647"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04" w:type="dxa"/>
            <w:shd w:val="clear" w:color="auto" w:fill="FFFFFF"/>
          </w:tcPr>
          <w:p w14:paraId="2A69B788" w14:textId="33CD87A3"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45" w:type="dxa"/>
            <w:shd w:val="clear" w:color="auto" w:fill="FFFFFF"/>
          </w:tcPr>
          <w:p w14:paraId="34B29BDF" w14:textId="1F989281"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tcPr>
          <w:p w14:paraId="43128E15" w14:textId="1B80B73D"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2ED373C2" w14:textId="77777777" w:rsidTr="000D5DB5">
        <w:trPr>
          <w:gridAfter w:val="1"/>
          <w:wAfter w:w="11" w:type="dxa"/>
        </w:trPr>
        <w:tc>
          <w:tcPr>
            <w:tcW w:w="2154" w:type="dxa"/>
            <w:gridSpan w:val="2"/>
            <w:vMerge/>
          </w:tcPr>
          <w:p w14:paraId="1D0ABB76"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6953" w:type="dxa"/>
            <w:gridSpan w:val="8"/>
          </w:tcPr>
          <w:p w14:paraId="3FC64F3F" w14:textId="4B301A2A" w:rsidR="008C5D9E" w:rsidRPr="00741880" w:rsidRDefault="008C5D9E" w:rsidP="008C5D9E">
            <w:pPr>
              <w:spacing w:line="232" w:lineRule="auto"/>
              <w:ind w:left="-57" w:right="-57"/>
              <w:jc w:val="both"/>
              <w:rPr>
                <w:rFonts w:ascii="Times New Roman" w:hAnsi="Times New Roman"/>
                <w:color w:val="000000"/>
                <w:sz w:val="16"/>
                <w:szCs w:val="16"/>
              </w:rPr>
            </w:pPr>
            <w:r w:rsidRPr="00741880">
              <w:rPr>
                <w:rFonts w:ascii="Times New Roman" w:hAnsi="Times New Roman"/>
                <w:sz w:val="16"/>
                <w:szCs w:val="16"/>
              </w:rPr>
              <w:t>Объем просроченной кредиторской задолженности по оплате труда работников органов местного самоуправления города Новочебоксарска Чувашской Респуб</w:t>
            </w:r>
            <w:r w:rsidRPr="00741880">
              <w:rPr>
                <w:rFonts w:ascii="Times New Roman" w:hAnsi="Times New Roman"/>
                <w:sz w:val="16"/>
                <w:szCs w:val="16"/>
              </w:rPr>
              <w:softHyphen/>
              <w:t>лики, замещающих должности муни</w:t>
            </w:r>
            <w:r w:rsidRPr="00741880">
              <w:rPr>
                <w:rFonts w:ascii="Times New Roman" w:hAnsi="Times New Roman"/>
                <w:sz w:val="16"/>
                <w:szCs w:val="16"/>
              </w:rPr>
              <w:softHyphen/>
              <w:t xml:space="preserve">ципальной службы, </w:t>
            </w:r>
            <w:r w:rsidRPr="00741880">
              <w:rPr>
                <w:rFonts w:ascii="Times New Roman" w:hAnsi="Times New Roman"/>
                <w:color w:val="000000"/>
                <w:sz w:val="16"/>
                <w:szCs w:val="16"/>
              </w:rPr>
              <w:t>тыс. рублей</w:t>
            </w:r>
          </w:p>
        </w:tc>
        <w:tc>
          <w:tcPr>
            <w:tcW w:w="816" w:type="dxa"/>
          </w:tcPr>
          <w:p w14:paraId="35DAF243"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gridSpan w:val="2"/>
          </w:tcPr>
          <w:p w14:paraId="2B8CCE08"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92" w:type="dxa"/>
            <w:gridSpan w:val="2"/>
          </w:tcPr>
          <w:p w14:paraId="53C8CCA4"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gridSpan w:val="2"/>
          </w:tcPr>
          <w:p w14:paraId="595F9135" w14:textId="5C73177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8" w:type="dxa"/>
            <w:gridSpan w:val="2"/>
          </w:tcPr>
          <w:p w14:paraId="42529218" w14:textId="5700DE3D"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shd w:val="clear" w:color="auto" w:fill="FFFFFF"/>
          </w:tcPr>
          <w:p w14:paraId="74BB7583" w14:textId="4E94002B"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04" w:type="dxa"/>
            <w:shd w:val="clear" w:color="auto" w:fill="FFFFFF"/>
          </w:tcPr>
          <w:p w14:paraId="569817C7" w14:textId="55BBFE6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45" w:type="dxa"/>
            <w:shd w:val="clear" w:color="auto" w:fill="FFFFFF"/>
          </w:tcPr>
          <w:p w14:paraId="23D50A6E" w14:textId="4C94699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tcPr>
          <w:p w14:paraId="3EFDEF55" w14:textId="4A22DCE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7816A2D1" w14:textId="77777777" w:rsidTr="000D5DB5">
        <w:trPr>
          <w:gridAfter w:val="1"/>
          <w:wAfter w:w="11" w:type="dxa"/>
        </w:trPr>
        <w:tc>
          <w:tcPr>
            <w:tcW w:w="709" w:type="dxa"/>
            <w:vMerge w:val="restart"/>
          </w:tcPr>
          <w:p w14:paraId="010CB83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4.1</w:t>
            </w:r>
          </w:p>
        </w:tc>
        <w:tc>
          <w:tcPr>
            <w:tcW w:w="1445" w:type="dxa"/>
            <w:vMerge w:val="restart"/>
          </w:tcPr>
          <w:p w14:paraId="6002D3B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вопро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 местного зна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чения в сфере</w:t>
            </w:r>
            <w:r>
              <w:rPr>
                <w:rFonts w:ascii="Times New Roman" w:hAnsi="Times New Roman"/>
                <w:color w:val="000000"/>
                <w:sz w:val="16"/>
                <w:szCs w:val="16"/>
                <w:lang w:eastAsia="en-US"/>
              </w:rPr>
              <w:t xml:space="preserve"> культуры,</w:t>
            </w:r>
            <w:r w:rsidRPr="00812AED">
              <w:rPr>
                <w:rFonts w:ascii="Times New Roman" w:hAnsi="Times New Roman"/>
                <w:color w:val="000000"/>
                <w:sz w:val="16"/>
                <w:szCs w:val="16"/>
                <w:lang w:eastAsia="en-US"/>
              </w:rPr>
              <w:t xml:space="preserve"> образо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вания, физической культуры и спорта</w:t>
            </w:r>
          </w:p>
        </w:tc>
        <w:tc>
          <w:tcPr>
            <w:tcW w:w="1390" w:type="dxa"/>
            <w:vMerge w:val="restart"/>
          </w:tcPr>
          <w:p w14:paraId="6780075D"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val="restart"/>
          </w:tcPr>
          <w:p w14:paraId="35A76CD4" w14:textId="77777777" w:rsidR="008C5D9E" w:rsidRPr="00812AED" w:rsidRDefault="008C5D9E"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306C606" w14:textId="399C15B6"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5E7B92E"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5B81439"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1EC8183" w14:textId="77777777" w:rsidR="008C5D9E" w:rsidRPr="00812AED" w:rsidRDefault="008C5D9E" w:rsidP="008C5D9E">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93137E8"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203ABDC4" w14:textId="77777777" w:rsidR="008C5D9E" w:rsidRPr="00812AED" w:rsidRDefault="008C5D9E" w:rsidP="008C5D9E">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88EC3B3" w14:textId="48AC34BE" w:rsidR="008C5D9E" w:rsidRPr="008C5D9E" w:rsidRDefault="008C5D9E" w:rsidP="008C5D9E">
            <w:pPr>
              <w:widowControl/>
              <w:autoSpaceDE/>
              <w:autoSpaceDN/>
              <w:adjustRightInd/>
              <w:jc w:val="right"/>
              <w:rPr>
                <w:rFonts w:ascii="Times New Roman" w:hAnsi="Times New Roman"/>
                <w:color w:val="000000"/>
                <w:sz w:val="16"/>
                <w:szCs w:val="16"/>
              </w:rPr>
            </w:pPr>
            <w:r w:rsidRPr="008C5D9E">
              <w:rPr>
                <w:rFonts w:ascii="Times New Roman" w:hAnsi="Times New Roman"/>
                <w:color w:val="000000"/>
                <w:sz w:val="16"/>
                <w:szCs w:val="16"/>
              </w:rPr>
              <w:t>72 508,6</w:t>
            </w:r>
          </w:p>
        </w:tc>
        <w:tc>
          <w:tcPr>
            <w:tcW w:w="845" w:type="dxa"/>
          </w:tcPr>
          <w:p w14:paraId="67F6660B" w14:textId="1B11F5A5" w:rsidR="008C5D9E" w:rsidRPr="008C5D9E" w:rsidRDefault="008C5D9E" w:rsidP="008C5D9E">
            <w:pPr>
              <w:widowControl/>
              <w:autoSpaceDE/>
              <w:autoSpaceDN/>
              <w:adjustRightInd/>
              <w:jc w:val="right"/>
              <w:rPr>
                <w:rFonts w:ascii="Times New Roman" w:hAnsi="Times New Roman"/>
                <w:color w:val="000000"/>
                <w:sz w:val="16"/>
                <w:szCs w:val="16"/>
              </w:rPr>
            </w:pPr>
            <w:r w:rsidRPr="008C5D9E">
              <w:rPr>
                <w:rFonts w:ascii="Times New Roman" w:hAnsi="Times New Roman"/>
                <w:color w:val="000000"/>
                <w:sz w:val="16"/>
                <w:szCs w:val="16"/>
              </w:rPr>
              <w:t>84 736,5</w:t>
            </w:r>
          </w:p>
        </w:tc>
        <w:tc>
          <w:tcPr>
            <w:tcW w:w="892" w:type="dxa"/>
            <w:gridSpan w:val="2"/>
          </w:tcPr>
          <w:p w14:paraId="72B5A0CA" w14:textId="586CDC09"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126 767,3</w:t>
            </w:r>
          </w:p>
        </w:tc>
        <w:tc>
          <w:tcPr>
            <w:tcW w:w="851" w:type="dxa"/>
            <w:gridSpan w:val="2"/>
          </w:tcPr>
          <w:p w14:paraId="3CE65BB2" w14:textId="7CD82E02" w:rsidR="008C5D9E" w:rsidRPr="008C5D9E" w:rsidRDefault="008C5D9E" w:rsidP="008C5D9E">
            <w:pPr>
              <w:jc w:val="right"/>
              <w:rPr>
                <w:rFonts w:ascii="Times New Roman" w:hAnsi="Times New Roman"/>
                <w:color w:val="000000"/>
                <w:sz w:val="16"/>
                <w:szCs w:val="16"/>
                <w:lang w:val="en-US"/>
              </w:rPr>
            </w:pPr>
            <w:r w:rsidRPr="008C5D9E">
              <w:rPr>
                <w:rFonts w:ascii="Times New Roman" w:hAnsi="Times New Roman"/>
                <w:color w:val="000000"/>
                <w:sz w:val="16"/>
                <w:szCs w:val="16"/>
              </w:rPr>
              <w:t>81 530,4</w:t>
            </w:r>
          </w:p>
        </w:tc>
        <w:tc>
          <w:tcPr>
            <w:tcW w:w="708" w:type="dxa"/>
            <w:gridSpan w:val="2"/>
          </w:tcPr>
          <w:p w14:paraId="6C588E4F" w14:textId="5C15DE27" w:rsidR="008C5D9E" w:rsidRPr="008C5D9E" w:rsidRDefault="008C5D9E" w:rsidP="008C5D9E">
            <w:pPr>
              <w:ind w:left="-149"/>
              <w:jc w:val="right"/>
              <w:rPr>
                <w:rFonts w:ascii="Times New Roman" w:hAnsi="Times New Roman"/>
                <w:color w:val="000000"/>
                <w:sz w:val="16"/>
                <w:szCs w:val="16"/>
              </w:rPr>
            </w:pPr>
            <w:r w:rsidRPr="008C5D9E">
              <w:rPr>
                <w:rFonts w:ascii="Times New Roman" w:hAnsi="Times New Roman"/>
                <w:color w:val="000000"/>
                <w:sz w:val="16"/>
                <w:szCs w:val="16"/>
              </w:rPr>
              <w:t>41 137,9</w:t>
            </w:r>
          </w:p>
        </w:tc>
        <w:tc>
          <w:tcPr>
            <w:tcW w:w="709" w:type="dxa"/>
            <w:gridSpan w:val="2"/>
            <w:shd w:val="clear" w:color="auto" w:fill="FFFFFF"/>
          </w:tcPr>
          <w:p w14:paraId="1C5853F4" w14:textId="4C6BE9DA"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815" w:type="dxa"/>
            <w:gridSpan w:val="2"/>
            <w:shd w:val="clear" w:color="auto" w:fill="FFFFFF"/>
          </w:tcPr>
          <w:p w14:paraId="039976CF" w14:textId="4258E74F"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645" w:type="dxa"/>
            <w:shd w:val="clear" w:color="auto" w:fill="FFFFFF"/>
          </w:tcPr>
          <w:p w14:paraId="316F9B66" w14:textId="2F0240C8"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709" w:type="dxa"/>
            <w:gridSpan w:val="2"/>
          </w:tcPr>
          <w:p w14:paraId="21A95460" w14:textId="2668891D"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r>
      <w:tr w:rsidR="00214EC2" w:rsidRPr="00812AED" w14:paraId="3ECB84FD" w14:textId="77777777" w:rsidTr="000D5DB5">
        <w:trPr>
          <w:gridAfter w:val="1"/>
          <w:wAfter w:w="11" w:type="dxa"/>
        </w:trPr>
        <w:tc>
          <w:tcPr>
            <w:tcW w:w="709" w:type="dxa"/>
            <w:vMerge/>
          </w:tcPr>
          <w:p w14:paraId="250C89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6D13E6C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F88EAB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32A1052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6650B75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41964139"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val="restart"/>
          </w:tcPr>
          <w:p w14:paraId="3C50FF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Ч4104SA710</w:t>
            </w:r>
          </w:p>
        </w:tc>
        <w:tc>
          <w:tcPr>
            <w:tcW w:w="491" w:type="dxa"/>
          </w:tcPr>
          <w:p w14:paraId="0A678D07"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30" w:type="dxa"/>
            <w:vMerge w:val="restart"/>
          </w:tcPr>
          <w:p w14:paraId="4199F4BF" w14:textId="774D14F4"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4A4F2DDC"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5A9F2F08"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1 514,6</w:t>
            </w:r>
          </w:p>
        </w:tc>
        <w:tc>
          <w:tcPr>
            <w:tcW w:w="845" w:type="dxa"/>
          </w:tcPr>
          <w:p w14:paraId="27DC2524"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1 061,8</w:t>
            </w:r>
          </w:p>
        </w:tc>
        <w:tc>
          <w:tcPr>
            <w:tcW w:w="892" w:type="dxa"/>
            <w:gridSpan w:val="2"/>
          </w:tcPr>
          <w:p w14:paraId="4389AA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136844F8"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tcPr>
          <w:p w14:paraId="222AA0E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586CA5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5B0A6E1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3A2E5D0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1FB35B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2FAA19F" w14:textId="77777777" w:rsidTr="000D5DB5">
        <w:trPr>
          <w:gridAfter w:val="1"/>
          <w:wAfter w:w="11" w:type="dxa"/>
        </w:trPr>
        <w:tc>
          <w:tcPr>
            <w:tcW w:w="709" w:type="dxa"/>
            <w:vMerge/>
          </w:tcPr>
          <w:p w14:paraId="20B9BF2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10E7A59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1C985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4B1ED66C"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7914DB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3047F17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tcPr>
          <w:p w14:paraId="5308495C"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FF33F69"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621</w:t>
            </w:r>
          </w:p>
        </w:tc>
        <w:tc>
          <w:tcPr>
            <w:tcW w:w="1430" w:type="dxa"/>
            <w:vMerge/>
          </w:tcPr>
          <w:p w14:paraId="31D49C0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447370C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672,4</w:t>
            </w:r>
          </w:p>
        </w:tc>
        <w:tc>
          <w:tcPr>
            <w:tcW w:w="845" w:type="dxa"/>
          </w:tcPr>
          <w:p w14:paraId="1BBA0B7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501,6</w:t>
            </w:r>
          </w:p>
        </w:tc>
        <w:tc>
          <w:tcPr>
            <w:tcW w:w="892" w:type="dxa"/>
            <w:gridSpan w:val="2"/>
          </w:tcPr>
          <w:p w14:paraId="4B5581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2A4E815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20C42DE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121240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0F70BE3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733F413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5CB5BC0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2D5B7CC5" w14:textId="77777777" w:rsidTr="000D5DB5">
        <w:trPr>
          <w:gridAfter w:val="1"/>
          <w:wAfter w:w="11" w:type="dxa"/>
        </w:trPr>
        <w:tc>
          <w:tcPr>
            <w:tcW w:w="709" w:type="dxa"/>
            <w:vMerge/>
          </w:tcPr>
          <w:p w14:paraId="2417252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26F8510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1F4A7FC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081481C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5C4A2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39A696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0701</w:t>
            </w:r>
          </w:p>
        </w:tc>
        <w:tc>
          <w:tcPr>
            <w:tcW w:w="983" w:type="dxa"/>
            <w:vMerge/>
          </w:tcPr>
          <w:p w14:paraId="45CA8602"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583E2A8"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30" w:type="dxa"/>
            <w:vMerge/>
          </w:tcPr>
          <w:p w14:paraId="2F9AF809"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72A432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50 288,0</w:t>
            </w:r>
          </w:p>
        </w:tc>
        <w:tc>
          <w:tcPr>
            <w:tcW w:w="845" w:type="dxa"/>
          </w:tcPr>
          <w:p w14:paraId="5B5F908D"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37 991,2</w:t>
            </w:r>
          </w:p>
        </w:tc>
        <w:tc>
          <w:tcPr>
            <w:tcW w:w="892" w:type="dxa"/>
            <w:gridSpan w:val="2"/>
          </w:tcPr>
          <w:p w14:paraId="7C39597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3F295DA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30FAB79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1D62199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577C61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59B101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768A29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7E1127C" w14:textId="77777777" w:rsidTr="000D5DB5">
        <w:trPr>
          <w:gridAfter w:val="1"/>
          <w:wAfter w:w="11" w:type="dxa"/>
        </w:trPr>
        <w:tc>
          <w:tcPr>
            <w:tcW w:w="709" w:type="dxa"/>
            <w:vMerge/>
          </w:tcPr>
          <w:p w14:paraId="29CE532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6B57F05A"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7ACA4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25411303"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C8322E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DDF807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0702</w:t>
            </w:r>
          </w:p>
        </w:tc>
        <w:tc>
          <w:tcPr>
            <w:tcW w:w="983" w:type="dxa"/>
            <w:vMerge/>
          </w:tcPr>
          <w:p w14:paraId="6251238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DCE1138"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30" w:type="dxa"/>
            <w:vMerge/>
          </w:tcPr>
          <w:p w14:paraId="45777D3E"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140C7C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17 161,1</w:t>
            </w:r>
          </w:p>
        </w:tc>
        <w:tc>
          <w:tcPr>
            <w:tcW w:w="845" w:type="dxa"/>
          </w:tcPr>
          <w:p w14:paraId="3E14176D"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39 781,2</w:t>
            </w:r>
          </w:p>
        </w:tc>
        <w:tc>
          <w:tcPr>
            <w:tcW w:w="892" w:type="dxa"/>
            <w:gridSpan w:val="2"/>
          </w:tcPr>
          <w:p w14:paraId="23D38C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05BD7900"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50D7AF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7D86950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2F1143B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44602A5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3844F11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C82F5DA" w14:textId="77777777" w:rsidTr="000D5DB5">
        <w:trPr>
          <w:gridAfter w:val="1"/>
          <w:wAfter w:w="11" w:type="dxa"/>
        </w:trPr>
        <w:tc>
          <w:tcPr>
            <w:tcW w:w="709" w:type="dxa"/>
            <w:vMerge/>
          </w:tcPr>
          <w:p w14:paraId="208EFBC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285F091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0ECAF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7322A7F0"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391A4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55D44A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761FCC2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CE8D0CF"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30" w:type="dxa"/>
            <w:vMerge/>
          </w:tcPr>
          <w:p w14:paraId="4A9F75C8"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27658A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1 466,4</w:t>
            </w:r>
          </w:p>
        </w:tc>
        <w:tc>
          <w:tcPr>
            <w:tcW w:w="845" w:type="dxa"/>
          </w:tcPr>
          <w:p w14:paraId="713457E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3 951,3</w:t>
            </w:r>
          </w:p>
        </w:tc>
        <w:tc>
          <w:tcPr>
            <w:tcW w:w="892" w:type="dxa"/>
            <w:gridSpan w:val="2"/>
          </w:tcPr>
          <w:p w14:paraId="001C690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5CF6B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7F465E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9A7704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378BB1F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0536CD2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226875F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88ED33A" w14:textId="77777777" w:rsidTr="000D5DB5">
        <w:trPr>
          <w:gridAfter w:val="1"/>
          <w:wAfter w:w="11" w:type="dxa"/>
        </w:trPr>
        <w:tc>
          <w:tcPr>
            <w:tcW w:w="709" w:type="dxa"/>
            <w:vMerge/>
          </w:tcPr>
          <w:p w14:paraId="671E739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1645B8C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BCDAD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6C92CFE5"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573E664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0FE65C6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1374A90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D8431F3"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621</w:t>
            </w:r>
          </w:p>
        </w:tc>
        <w:tc>
          <w:tcPr>
            <w:tcW w:w="1430" w:type="dxa"/>
            <w:vMerge/>
          </w:tcPr>
          <w:p w14:paraId="537D2605"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032879A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681,0</w:t>
            </w:r>
          </w:p>
        </w:tc>
        <w:tc>
          <w:tcPr>
            <w:tcW w:w="845" w:type="dxa"/>
          </w:tcPr>
          <w:p w14:paraId="42CF4AA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503,3</w:t>
            </w:r>
          </w:p>
        </w:tc>
        <w:tc>
          <w:tcPr>
            <w:tcW w:w="892" w:type="dxa"/>
            <w:gridSpan w:val="2"/>
          </w:tcPr>
          <w:p w14:paraId="25703D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5DF5C98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3941E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3063018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613DFA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21D1EA0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0D0B60D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11A3819" w14:textId="77777777" w:rsidTr="000D5DB5">
        <w:trPr>
          <w:gridAfter w:val="1"/>
          <w:wAfter w:w="11" w:type="dxa"/>
        </w:trPr>
        <w:tc>
          <w:tcPr>
            <w:tcW w:w="709" w:type="dxa"/>
            <w:vMerge/>
          </w:tcPr>
          <w:p w14:paraId="6A4A179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377896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83A923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6A0745F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41482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1DB898E"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tcPr>
          <w:p w14:paraId="2E38C1C9"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26F1482"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restart"/>
          </w:tcPr>
          <w:p w14:paraId="0A72ACED" w14:textId="77777777" w:rsidR="00214EC2" w:rsidRPr="00812AED" w:rsidRDefault="00214EC2" w:rsidP="00EB5E22">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6C60B093"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45" w:type="dxa"/>
          </w:tcPr>
          <w:p w14:paraId="5462E53F" w14:textId="77777777" w:rsidR="00214EC2" w:rsidRDefault="00214EC2" w:rsidP="00EB5E22">
            <w:pPr>
              <w:jc w:val="right"/>
              <w:rPr>
                <w:rFonts w:ascii="Times New Roman" w:hAnsi="Times New Roman"/>
                <w:color w:val="000000"/>
                <w:sz w:val="16"/>
                <w:szCs w:val="16"/>
              </w:rPr>
            </w:pPr>
            <w:r>
              <w:rPr>
                <w:rFonts w:ascii="Times New Roman" w:hAnsi="Times New Roman"/>
                <w:color w:val="000000"/>
                <w:sz w:val="16"/>
                <w:szCs w:val="16"/>
              </w:rPr>
              <w:t>443,4</w:t>
            </w:r>
          </w:p>
        </w:tc>
        <w:tc>
          <w:tcPr>
            <w:tcW w:w="892" w:type="dxa"/>
            <w:gridSpan w:val="2"/>
          </w:tcPr>
          <w:p w14:paraId="710186D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gridSpan w:val="2"/>
          </w:tcPr>
          <w:p w14:paraId="629DCD1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tcPr>
          <w:p w14:paraId="5AD23BE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FFFFFF"/>
          </w:tcPr>
          <w:p w14:paraId="4E5013F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15" w:type="dxa"/>
            <w:gridSpan w:val="2"/>
            <w:shd w:val="clear" w:color="auto" w:fill="FFFFFF"/>
          </w:tcPr>
          <w:p w14:paraId="711B7DF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645" w:type="dxa"/>
            <w:shd w:val="clear" w:color="auto" w:fill="FFFFFF"/>
          </w:tcPr>
          <w:p w14:paraId="46BB66C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tcPr>
          <w:p w14:paraId="1E62030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214EC2" w:rsidRPr="00812AED" w14:paraId="7FEEA3F7" w14:textId="77777777" w:rsidTr="000D5DB5">
        <w:trPr>
          <w:gridAfter w:val="1"/>
          <w:wAfter w:w="11" w:type="dxa"/>
        </w:trPr>
        <w:tc>
          <w:tcPr>
            <w:tcW w:w="709" w:type="dxa"/>
            <w:vMerge/>
          </w:tcPr>
          <w:p w14:paraId="55E6DEC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14FDBEB5"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589D8A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74487F23"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1C425C1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8D31035"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tcPr>
          <w:p w14:paraId="142189C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5AFB743" w14:textId="77777777" w:rsidR="00214EC2" w:rsidRPr="00812AED" w:rsidRDefault="00214EC2" w:rsidP="00EB5E22">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30" w:type="dxa"/>
            <w:vMerge/>
          </w:tcPr>
          <w:p w14:paraId="21167DFA"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6EBA43A"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725,1</w:t>
            </w:r>
          </w:p>
        </w:tc>
        <w:tc>
          <w:tcPr>
            <w:tcW w:w="845" w:type="dxa"/>
          </w:tcPr>
          <w:p w14:paraId="49083F0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403,9</w:t>
            </w:r>
          </w:p>
        </w:tc>
        <w:tc>
          <w:tcPr>
            <w:tcW w:w="892" w:type="dxa"/>
            <w:gridSpan w:val="2"/>
          </w:tcPr>
          <w:p w14:paraId="5C67CA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14DD49E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0869452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98E3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6F4FCD9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638E5F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67E965A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720D17" w:rsidRPr="00812AED" w14:paraId="1A564AFF" w14:textId="77777777" w:rsidTr="000D5DB5">
        <w:trPr>
          <w:gridAfter w:val="1"/>
          <w:wAfter w:w="11" w:type="dxa"/>
        </w:trPr>
        <w:tc>
          <w:tcPr>
            <w:tcW w:w="709" w:type="dxa"/>
            <w:vMerge/>
          </w:tcPr>
          <w:p w14:paraId="0115402F"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274BEB85"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69719BF"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0DC37DDB"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1FC00501" w14:textId="7DE2BA3D"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248CA94E" w14:textId="3B190803"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4347DE6E" w14:textId="43CAC9E4" w:rsidR="00720D17" w:rsidRDefault="00720D17" w:rsidP="00720D17">
            <w:pPr>
              <w:ind w:left="-77" w:right="-113"/>
              <w:jc w:val="center"/>
              <w:rPr>
                <w:rFonts w:ascii="Times New Roman" w:hAnsi="Times New Roman"/>
                <w:color w:val="000000"/>
                <w:sz w:val="16"/>
                <w:szCs w:val="16"/>
                <w:lang w:eastAsia="en-US"/>
              </w:rPr>
            </w:pPr>
            <w:r>
              <w:rPr>
                <w:rFonts w:ascii="Times New Roman" w:hAnsi="Times New Roman"/>
                <w:color w:val="000000"/>
                <w:sz w:val="16"/>
                <w:szCs w:val="16"/>
                <w:lang w:eastAsia="en-US"/>
              </w:rPr>
              <w:t>Ч4104SA720</w:t>
            </w:r>
          </w:p>
        </w:tc>
        <w:tc>
          <w:tcPr>
            <w:tcW w:w="491" w:type="dxa"/>
          </w:tcPr>
          <w:p w14:paraId="372CEFED" w14:textId="5AA11720" w:rsidR="00720D17"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restart"/>
          </w:tcPr>
          <w:p w14:paraId="51FD1DAE" w14:textId="58AF80FF" w:rsidR="00720D17" w:rsidRDefault="00720D17" w:rsidP="00720D17">
            <w:pPr>
              <w:widowControl/>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76687A18" w14:textId="41D0E572" w:rsidR="00720D17" w:rsidRPr="00C85261"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2120DB6A" w14:textId="26269611"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048E2C2E" w14:textId="13016892"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589,7</w:t>
            </w:r>
          </w:p>
        </w:tc>
        <w:tc>
          <w:tcPr>
            <w:tcW w:w="851" w:type="dxa"/>
            <w:gridSpan w:val="2"/>
          </w:tcPr>
          <w:p w14:paraId="5D419CCD" w14:textId="2590F0E1"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2 782,9</w:t>
            </w:r>
          </w:p>
        </w:tc>
        <w:tc>
          <w:tcPr>
            <w:tcW w:w="708" w:type="dxa"/>
            <w:gridSpan w:val="2"/>
          </w:tcPr>
          <w:p w14:paraId="3929583D" w14:textId="70BBE889"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22AE7FE" w14:textId="440ACE59"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4312A7DB" w14:textId="6EEC9BCB"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3DBE5953" w14:textId="53C673C9"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A758AAF" w14:textId="7467A907"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6D2A26D7" w14:textId="77777777" w:rsidTr="000D5DB5">
        <w:trPr>
          <w:gridAfter w:val="1"/>
          <w:wAfter w:w="11" w:type="dxa"/>
        </w:trPr>
        <w:tc>
          <w:tcPr>
            <w:tcW w:w="709" w:type="dxa"/>
            <w:vMerge/>
          </w:tcPr>
          <w:p w14:paraId="7B87CFEE"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2440DF9D"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7CF5124"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1768BA62"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27C2EF16" w14:textId="0609E29B"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C5ADC48" w14:textId="76ABBD0A"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4C1A653" w14:textId="77777777" w:rsidR="00720D17" w:rsidRDefault="00720D17" w:rsidP="00720D17">
            <w:pPr>
              <w:ind w:left="-77" w:right="-113"/>
              <w:jc w:val="center"/>
              <w:rPr>
                <w:rFonts w:ascii="Times New Roman" w:hAnsi="Times New Roman"/>
                <w:color w:val="000000"/>
                <w:sz w:val="16"/>
                <w:szCs w:val="16"/>
                <w:lang w:eastAsia="en-US"/>
              </w:rPr>
            </w:pPr>
          </w:p>
        </w:tc>
        <w:tc>
          <w:tcPr>
            <w:tcW w:w="491" w:type="dxa"/>
          </w:tcPr>
          <w:p w14:paraId="541694D8" w14:textId="0DF6AABC" w:rsidR="00720D17"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ign w:val="center"/>
          </w:tcPr>
          <w:p w14:paraId="01590262" w14:textId="77777777" w:rsidR="00720D17" w:rsidRDefault="00720D17"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4EBD09E5" w14:textId="73AC8AB1" w:rsidR="00720D17" w:rsidRPr="00C85261"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45317B0C" w14:textId="7F6F9D67"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164A4D09" w14:textId="477546F4"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5 604,3</w:t>
            </w:r>
          </w:p>
        </w:tc>
        <w:tc>
          <w:tcPr>
            <w:tcW w:w="851" w:type="dxa"/>
            <w:gridSpan w:val="2"/>
          </w:tcPr>
          <w:p w14:paraId="3B7A054C" w14:textId="390155D8"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4 967,8</w:t>
            </w:r>
          </w:p>
        </w:tc>
        <w:tc>
          <w:tcPr>
            <w:tcW w:w="708" w:type="dxa"/>
            <w:gridSpan w:val="2"/>
          </w:tcPr>
          <w:p w14:paraId="532A02D5" w14:textId="56ABDF83"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DBB9780" w14:textId="1BC0D39E"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70AFAF1D" w14:textId="74726446"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1EDDCC6B" w14:textId="68CC9477"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3DF7F977" w14:textId="46B92A29"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341E72A0" w14:textId="77777777" w:rsidTr="000D5DB5">
        <w:trPr>
          <w:gridAfter w:val="1"/>
          <w:wAfter w:w="11" w:type="dxa"/>
        </w:trPr>
        <w:tc>
          <w:tcPr>
            <w:tcW w:w="709" w:type="dxa"/>
            <w:vMerge/>
          </w:tcPr>
          <w:p w14:paraId="0520F36E"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5C277709"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710E7752"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530489F0"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702C8D7B" w14:textId="53E520F1"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83CAAF4" w14:textId="2AB92A9C"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A775BD6" w14:textId="77777777" w:rsidR="00720D17" w:rsidRPr="00812AED"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00AEAB2" w14:textId="6BD0F033" w:rsidR="00720D17"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621</w:t>
            </w:r>
          </w:p>
        </w:tc>
        <w:tc>
          <w:tcPr>
            <w:tcW w:w="1430" w:type="dxa"/>
            <w:vMerge/>
            <w:vAlign w:val="center"/>
          </w:tcPr>
          <w:p w14:paraId="1DDA9338" w14:textId="77777777" w:rsidR="00720D17" w:rsidRDefault="00720D17"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654E9C0A" w14:textId="7A95F7BE" w:rsidR="00720D17" w:rsidRPr="00C85261"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13C51D87" w14:textId="61560578"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0C0A7B1E" w14:textId="3323D6BF"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4 331,6</w:t>
            </w:r>
          </w:p>
        </w:tc>
        <w:tc>
          <w:tcPr>
            <w:tcW w:w="851" w:type="dxa"/>
            <w:gridSpan w:val="2"/>
          </w:tcPr>
          <w:p w14:paraId="0921F4C9" w14:textId="652F7568"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3 590,8</w:t>
            </w:r>
          </w:p>
        </w:tc>
        <w:tc>
          <w:tcPr>
            <w:tcW w:w="708" w:type="dxa"/>
            <w:gridSpan w:val="2"/>
          </w:tcPr>
          <w:p w14:paraId="76B8700C" w14:textId="774E5616"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CAF82EF" w14:textId="088F232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143EC6FF" w14:textId="500C1F95"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4764D2A4" w14:textId="1E171FDF"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01F1CBA7" w14:textId="26FFC2D7"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7E7EB319" w14:textId="77777777" w:rsidTr="000D5DB5">
        <w:trPr>
          <w:gridAfter w:val="1"/>
          <w:wAfter w:w="11" w:type="dxa"/>
        </w:trPr>
        <w:tc>
          <w:tcPr>
            <w:tcW w:w="709" w:type="dxa"/>
            <w:vMerge/>
          </w:tcPr>
          <w:p w14:paraId="0F203D5F"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62DF1670"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36CB7FB"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1CDAE43D"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1472B9A7" w14:textId="59FD1623"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967</w:t>
            </w:r>
          </w:p>
        </w:tc>
        <w:tc>
          <w:tcPr>
            <w:tcW w:w="494" w:type="dxa"/>
          </w:tcPr>
          <w:p w14:paraId="1048E5B5" w14:textId="0CD144E6"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1101</w:t>
            </w:r>
          </w:p>
        </w:tc>
        <w:tc>
          <w:tcPr>
            <w:tcW w:w="983" w:type="dxa"/>
            <w:vMerge/>
            <w:vAlign w:val="center"/>
          </w:tcPr>
          <w:p w14:paraId="57A10068" w14:textId="77777777" w:rsidR="00720D17" w:rsidRPr="00812AED"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69983B3" w14:textId="458E192B" w:rsidR="00720D17"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ign w:val="center"/>
          </w:tcPr>
          <w:p w14:paraId="5A5E55C6" w14:textId="77777777" w:rsidR="00720D17" w:rsidRDefault="00720D17"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700D6E69" w14:textId="77F93B2D" w:rsidR="00720D17"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4E51980C" w14:textId="186CC436"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2B42DF66" w14:textId="42047D69"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3F811A21" w14:textId="1C48324C"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3 367,6</w:t>
            </w:r>
          </w:p>
        </w:tc>
        <w:tc>
          <w:tcPr>
            <w:tcW w:w="708" w:type="dxa"/>
            <w:gridSpan w:val="2"/>
          </w:tcPr>
          <w:p w14:paraId="56D4482B" w14:textId="5923B483"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28E16DD8" w14:textId="6ED01CD8"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6B3FB13C" w14:textId="3E1577EC"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057F4CBA" w14:textId="043E6650"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7FAF2DD8" w14:textId="1BA57B68"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7F878AF8" w14:textId="77777777" w:rsidTr="000D5DB5">
        <w:trPr>
          <w:gridAfter w:val="1"/>
          <w:wAfter w:w="11" w:type="dxa"/>
        </w:trPr>
        <w:tc>
          <w:tcPr>
            <w:tcW w:w="709" w:type="dxa"/>
            <w:vMerge/>
          </w:tcPr>
          <w:p w14:paraId="5DA9BB32"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537F4368"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5449C93E"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2DBA2EE9"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5AA65CE3" w14:textId="4C85726F"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B464BCE" w14:textId="7CEB0D62"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D6E16D" w14:textId="77777777" w:rsidR="00720D17" w:rsidRPr="00812AED"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892BFEE" w14:textId="608596B7" w:rsidR="00720D17" w:rsidRPr="00812AED"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ign w:val="center"/>
          </w:tcPr>
          <w:p w14:paraId="10D9E32F" w14:textId="77777777" w:rsidR="00720D17" w:rsidRPr="00C85261" w:rsidRDefault="00720D17" w:rsidP="00720D17">
            <w:pPr>
              <w:widowControl/>
              <w:spacing w:line="256" w:lineRule="auto"/>
              <w:ind w:right="-57"/>
              <w:jc w:val="both"/>
              <w:rPr>
                <w:rFonts w:ascii="Times New Roman" w:hAnsi="Times New Roman"/>
                <w:b/>
                <w:color w:val="000000"/>
                <w:sz w:val="16"/>
                <w:szCs w:val="16"/>
                <w:lang w:eastAsia="en-US"/>
              </w:rPr>
            </w:pPr>
          </w:p>
        </w:tc>
        <w:tc>
          <w:tcPr>
            <w:tcW w:w="827" w:type="dxa"/>
            <w:gridSpan w:val="2"/>
          </w:tcPr>
          <w:p w14:paraId="11ED2DC3" w14:textId="4A00BE72" w:rsidR="00720D17" w:rsidRPr="00C85261"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53014158" w14:textId="50E3BDE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7234ACF3" w14:textId="4AA24AAA" w:rsidR="00720D17" w:rsidRPr="0074175A"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76 281,3</w:t>
            </w:r>
          </w:p>
        </w:tc>
        <w:tc>
          <w:tcPr>
            <w:tcW w:w="851" w:type="dxa"/>
            <w:gridSpan w:val="2"/>
          </w:tcPr>
          <w:p w14:paraId="69DBDA44" w14:textId="461FDAE5"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42 061,5</w:t>
            </w:r>
          </w:p>
        </w:tc>
        <w:tc>
          <w:tcPr>
            <w:tcW w:w="708" w:type="dxa"/>
            <w:gridSpan w:val="2"/>
          </w:tcPr>
          <w:p w14:paraId="32514370" w14:textId="353345D2" w:rsidR="00720D17" w:rsidRPr="00C85261" w:rsidRDefault="00720D17" w:rsidP="00720D17">
            <w:pPr>
              <w:ind w:left="-141"/>
              <w:jc w:val="right"/>
              <w:rPr>
                <w:rFonts w:ascii="Times New Roman" w:hAnsi="Times New Roman"/>
                <w:color w:val="000000"/>
                <w:sz w:val="16"/>
                <w:szCs w:val="16"/>
              </w:rPr>
            </w:pPr>
            <w:r>
              <w:rPr>
                <w:rFonts w:ascii="Times New Roman" w:hAnsi="Times New Roman"/>
                <w:color w:val="000000"/>
                <w:sz w:val="16"/>
                <w:szCs w:val="16"/>
                <w:lang w:eastAsia="en-US"/>
              </w:rPr>
              <w:t>40 726,5</w:t>
            </w:r>
          </w:p>
        </w:tc>
        <w:tc>
          <w:tcPr>
            <w:tcW w:w="709" w:type="dxa"/>
            <w:gridSpan w:val="2"/>
            <w:shd w:val="clear" w:color="auto" w:fill="FFFFFF"/>
          </w:tcPr>
          <w:p w14:paraId="7294E644" w14:textId="25E918ED"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5552C2F3" w14:textId="6744A3C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630DD50B" w14:textId="4AC08E30"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24B2EF00" w14:textId="3A260E83"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39116119" w14:textId="77777777" w:rsidTr="000D5DB5">
        <w:trPr>
          <w:gridAfter w:val="1"/>
          <w:wAfter w:w="11" w:type="dxa"/>
        </w:trPr>
        <w:tc>
          <w:tcPr>
            <w:tcW w:w="709" w:type="dxa"/>
            <w:vMerge/>
          </w:tcPr>
          <w:p w14:paraId="0DEB403C"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150C0641"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0958B7E5"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2B937C39"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54115ABE" w14:textId="7B1AF25A"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8D3022A" w14:textId="7DAF0FCC"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06E89E" w14:textId="77777777" w:rsidR="00720D17"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2E16A355" w14:textId="0EC583BF" w:rsidR="00720D17" w:rsidRPr="00812AED"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restart"/>
          </w:tcPr>
          <w:p w14:paraId="3584B49E" w14:textId="44FC1FE0" w:rsidR="00720D17" w:rsidRPr="00812AED" w:rsidRDefault="00720D17" w:rsidP="00720D17">
            <w:pPr>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бюджет города Новочебоксарска</w:t>
            </w:r>
          </w:p>
        </w:tc>
        <w:tc>
          <w:tcPr>
            <w:tcW w:w="827" w:type="dxa"/>
            <w:gridSpan w:val="2"/>
          </w:tcPr>
          <w:p w14:paraId="3F11E8D7" w14:textId="4F6B85F8"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2D1E58F9" w14:textId="5E845C5A"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00480C45" w14:textId="6F2389DE" w:rsidR="00720D17" w:rsidRPr="0074175A"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gridSpan w:val="2"/>
          </w:tcPr>
          <w:p w14:paraId="670B754D" w14:textId="0F593F5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407,7</w:t>
            </w:r>
          </w:p>
        </w:tc>
        <w:tc>
          <w:tcPr>
            <w:tcW w:w="708" w:type="dxa"/>
            <w:gridSpan w:val="2"/>
          </w:tcPr>
          <w:p w14:paraId="3D9FFAB1" w14:textId="53EB6ACE"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411,4</w:t>
            </w:r>
          </w:p>
        </w:tc>
        <w:tc>
          <w:tcPr>
            <w:tcW w:w="709" w:type="dxa"/>
            <w:gridSpan w:val="2"/>
            <w:shd w:val="clear" w:color="auto" w:fill="FFFFFF"/>
          </w:tcPr>
          <w:p w14:paraId="3D6139DC" w14:textId="3D571D32"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55F5736E" w14:textId="1086D51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445A19E1" w14:textId="6602B655"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F9F9B30" w14:textId="24812E23"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5649F6A4" w14:textId="77777777" w:rsidTr="000D5DB5">
        <w:trPr>
          <w:gridAfter w:val="1"/>
          <w:wAfter w:w="11" w:type="dxa"/>
        </w:trPr>
        <w:tc>
          <w:tcPr>
            <w:tcW w:w="709" w:type="dxa"/>
            <w:vMerge/>
          </w:tcPr>
          <w:p w14:paraId="6AC6BBB2"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651B7DAB"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AB0F970"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225E223E"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10547539" w14:textId="75556C8E"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321D73D" w14:textId="516CB456"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144AF63C" w14:textId="77777777" w:rsidR="00720D17"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AD522AE" w14:textId="4294FEB4" w:rsidR="00720D17"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ign w:val="center"/>
          </w:tcPr>
          <w:p w14:paraId="7DA0409A" w14:textId="77777777" w:rsidR="00720D17" w:rsidRDefault="00720D17" w:rsidP="00720D17">
            <w:pPr>
              <w:spacing w:line="256" w:lineRule="auto"/>
              <w:ind w:right="-57"/>
              <w:jc w:val="both"/>
              <w:rPr>
                <w:rFonts w:ascii="Times New Roman" w:hAnsi="Times New Roman"/>
                <w:bCs/>
                <w:color w:val="000000"/>
                <w:sz w:val="16"/>
                <w:szCs w:val="16"/>
                <w:lang w:eastAsia="en-US"/>
              </w:rPr>
            </w:pPr>
          </w:p>
        </w:tc>
        <w:tc>
          <w:tcPr>
            <w:tcW w:w="827" w:type="dxa"/>
            <w:gridSpan w:val="2"/>
          </w:tcPr>
          <w:p w14:paraId="07DB5A85" w14:textId="2AA89AE0"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052C5C7D" w14:textId="38E4A6D3"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11E4D56B" w14:textId="645D2D49" w:rsidR="00720D17" w:rsidRPr="0074175A"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12DC3195" w14:textId="276F5753"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407,6</w:t>
            </w:r>
          </w:p>
        </w:tc>
        <w:tc>
          <w:tcPr>
            <w:tcW w:w="708" w:type="dxa"/>
            <w:gridSpan w:val="2"/>
          </w:tcPr>
          <w:p w14:paraId="2466CE17" w14:textId="4571A65F"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6FCFB3C" w14:textId="3EE23AAE"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023EED17" w14:textId="6AE09B3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431A38FD" w14:textId="16E5D1FE"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60090D24" w14:textId="1B5B9B23"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4382F4F3" w14:textId="77777777" w:rsidTr="000D5DB5">
        <w:trPr>
          <w:gridAfter w:val="1"/>
          <w:wAfter w:w="11" w:type="dxa"/>
        </w:trPr>
        <w:tc>
          <w:tcPr>
            <w:tcW w:w="709" w:type="dxa"/>
            <w:vMerge/>
          </w:tcPr>
          <w:p w14:paraId="6E87E63D"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6E98AB3E"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71EE57BE"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5FA8F55B"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6FD97C19" w14:textId="6061729C"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057AB556" w14:textId="08D06ADF"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4F8B473C" w14:textId="77777777" w:rsidR="00720D17" w:rsidRPr="00C85261"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2D389BF8" w14:textId="323418DA" w:rsidR="00720D17"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restart"/>
          </w:tcPr>
          <w:p w14:paraId="6FC44465" w14:textId="78083320" w:rsidR="00720D17" w:rsidRDefault="00720D17" w:rsidP="00720D17">
            <w:pPr>
              <w:widowControl/>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5780C596" w14:textId="63888C3D"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0228DEBE" w14:textId="239172A9"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74F5CAEE" w14:textId="7AD43A72"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31 274,0</w:t>
            </w:r>
          </w:p>
        </w:tc>
        <w:tc>
          <w:tcPr>
            <w:tcW w:w="851" w:type="dxa"/>
            <w:gridSpan w:val="2"/>
          </w:tcPr>
          <w:p w14:paraId="1476F73D" w14:textId="50BAD4B2"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17 519,4</w:t>
            </w:r>
          </w:p>
        </w:tc>
        <w:tc>
          <w:tcPr>
            <w:tcW w:w="708" w:type="dxa"/>
            <w:gridSpan w:val="2"/>
          </w:tcPr>
          <w:p w14:paraId="32F7A36C" w14:textId="53E1E50B"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1452BEA" w14:textId="143A2D99"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35B2AD5D" w14:textId="29AFF8E8"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22B19E35" w14:textId="373695EA"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130F0D6E" w14:textId="659E1E80"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7A4E4288" w14:textId="77777777" w:rsidTr="000D5DB5">
        <w:trPr>
          <w:gridAfter w:val="1"/>
          <w:wAfter w:w="11" w:type="dxa"/>
        </w:trPr>
        <w:tc>
          <w:tcPr>
            <w:tcW w:w="709" w:type="dxa"/>
            <w:vMerge/>
          </w:tcPr>
          <w:p w14:paraId="11FBECC4"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08B6D08E"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86B97A6"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02A5A0C3"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27150A12" w14:textId="1E74AE90"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6D3014FA" w14:textId="71744F6D"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68A1B3C1" w14:textId="77777777" w:rsidR="00720D17" w:rsidRPr="00C85261"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E79D38C" w14:textId="30CC0C9A" w:rsidR="00720D17"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ign w:val="center"/>
          </w:tcPr>
          <w:p w14:paraId="42B572EF" w14:textId="77777777" w:rsidR="00720D17" w:rsidRDefault="00720D17"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460702D5" w14:textId="35F31022"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16046E36" w14:textId="558C2D3E"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4304D65F" w14:textId="7AB71D0F"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6 076,0</w:t>
            </w:r>
          </w:p>
        </w:tc>
        <w:tc>
          <w:tcPr>
            <w:tcW w:w="851" w:type="dxa"/>
            <w:gridSpan w:val="2"/>
          </w:tcPr>
          <w:p w14:paraId="2BA0E2AA" w14:textId="61DC2D88"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6 425,1</w:t>
            </w:r>
          </w:p>
        </w:tc>
        <w:tc>
          <w:tcPr>
            <w:tcW w:w="708" w:type="dxa"/>
            <w:gridSpan w:val="2"/>
          </w:tcPr>
          <w:p w14:paraId="562459AA" w14:textId="5DCEC65B"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4B90BAA7" w14:textId="6D1F5B51"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0A558817" w14:textId="65FB8B08"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0E5291A8" w14:textId="0421F96E"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10AA8F75" w14:textId="654CE1AF"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63CF5CA4" w14:textId="77777777" w:rsidTr="000D5DB5">
        <w:trPr>
          <w:gridAfter w:val="1"/>
          <w:wAfter w:w="11" w:type="dxa"/>
        </w:trPr>
        <w:tc>
          <w:tcPr>
            <w:tcW w:w="709" w:type="dxa"/>
            <w:vMerge/>
          </w:tcPr>
          <w:p w14:paraId="275B631A"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77F5B47C" w14:textId="77777777" w:rsidR="00720D17" w:rsidRPr="00812AED" w:rsidRDefault="00720D17"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819E34C" w14:textId="77777777" w:rsidR="00720D17" w:rsidRPr="00812AED" w:rsidRDefault="00720D17"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0431A3F8" w14:textId="77777777" w:rsidR="00720D17" w:rsidRPr="00812AED" w:rsidRDefault="00720D17" w:rsidP="00720D17">
            <w:pPr>
              <w:widowControl/>
              <w:autoSpaceDE/>
              <w:adjustRightInd/>
              <w:ind w:right="-57"/>
              <w:jc w:val="both"/>
              <w:rPr>
                <w:rFonts w:ascii="Times New Roman" w:hAnsi="Times New Roman"/>
                <w:color w:val="000000"/>
                <w:sz w:val="16"/>
                <w:szCs w:val="16"/>
                <w:lang w:eastAsia="en-US"/>
              </w:rPr>
            </w:pPr>
          </w:p>
        </w:tc>
        <w:tc>
          <w:tcPr>
            <w:tcW w:w="667" w:type="dxa"/>
          </w:tcPr>
          <w:p w14:paraId="7F6C0DE6" w14:textId="7240A5A8"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6F5E2238" w14:textId="2A1E0D9A" w:rsidR="00720D17" w:rsidRDefault="00720D17"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0953AD51" w14:textId="77777777" w:rsidR="00720D17" w:rsidRPr="00C85261" w:rsidRDefault="00720D17"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A2CB059" w14:textId="3BB4D6F3" w:rsidR="00720D17" w:rsidRDefault="00720D17"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621</w:t>
            </w:r>
          </w:p>
        </w:tc>
        <w:tc>
          <w:tcPr>
            <w:tcW w:w="1430" w:type="dxa"/>
            <w:vMerge/>
            <w:vAlign w:val="center"/>
          </w:tcPr>
          <w:p w14:paraId="4F7641D0" w14:textId="77777777" w:rsidR="00720D17" w:rsidRDefault="00720D17"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06C7AF98" w14:textId="57683D52"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35A80454" w14:textId="4A9848C9"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09BAE781" w14:textId="10FF0D59" w:rsidR="00720D17"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1 342,7</w:t>
            </w:r>
          </w:p>
        </w:tc>
        <w:tc>
          <w:tcPr>
            <w:tcW w:w="851" w:type="dxa"/>
            <w:gridSpan w:val="2"/>
          </w:tcPr>
          <w:p w14:paraId="6250034C" w14:textId="2969AA05"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8" w:type="dxa"/>
            <w:gridSpan w:val="2"/>
          </w:tcPr>
          <w:p w14:paraId="329B66BB" w14:textId="4C375C64"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EC0F1E6" w14:textId="6F012CAE"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1B0CAF7E" w14:textId="1D37ED64"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50B52B52" w14:textId="20F91746"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514BCB9E" w14:textId="587A9BBC" w:rsidR="00720D17" w:rsidRPr="00C85261"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14EC2" w:rsidRPr="00812AED" w14:paraId="7E6739AF" w14:textId="77777777" w:rsidTr="000D5DB5">
        <w:trPr>
          <w:gridAfter w:val="1"/>
          <w:wAfter w:w="11" w:type="dxa"/>
        </w:trPr>
        <w:tc>
          <w:tcPr>
            <w:tcW w:w="709" w:type="dxa"/>
            <w:vMerge/>
          </w:tcPr>
          <w:p w14:paraId="2521DD2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1F2E691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281EF6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5DCABCD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5BAEC81"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2F0FE263"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tcPr>
          <w:p w14:paraId="0F6CBB6C" w14:textId="77777777" w:rsidR="00214EC2" w:rsidRDefault="00214EC2" w:rsidP="00EB5E22">
            <w:pPr>
              <w:widowControl/>
              <w:autoSpaceDE/>
              <w:autoSpaceDN/>
              <w:adjustRightInd/>
              <w:ind w:left="-77" w:right="-113"/>
              <w:jc w:val="center"/>
              <w:rPr>
                <w:rFonts w:ascii="Times New Roman" w:hAnsi="Times New Roman"/>
                <w:color w:val="000000"/>
                <w:sz w:val="16"/>
                <w:szCs w:val="16"/>
                <w:lang w:eastAsia="en-US"/>
              </w:rPr>
            </w:pPr>
            <w:r w:rsidRPr="00C85261">
              <w:rPr>
                <w:rFonts w:ascii="Times New Roman" w:hAnsi="Times New Roman"/>
                <w:color w:val="000000"/>
                <w:sz w:val="16"/>
                <w:szCs w:val="16"/>
                <w:lang w:eastAsia="en-US"/>
              </w:rPr>
              <w:t>Ч410400610</w:t>
            </w:r>
          </w:p>
        </w:tc>
        <w:tc>
          <w:tcPr>
            <w:tcW w:w="491" w:type="dxa"/>
          </w:tcPr>
          <w:p w14:paraId="595ECE56" w14:textId="77777777" w:rsidR="00214EC2" w:rsidRDefault="00214EC2"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tcPr>
          <w:p w14:paraId="251EAA9C" w14:textId="7479E40F" w:rsidR="00214EC2" w:rsidRPr="00C85261" w:rsidRDefault="00214EC2" w:rsidP="00EB5E22">
            <w:pPr>
              <w:widowControl/>
              <w:spacing w:line="256" w:lineRule="auto"/>
              <w:ind w:right="-57"/>
              <w:jc w:val="both"/>
              <w:rPr>
                <w:rFonts w:ascii="Times New Roman" w:hAnsi="Times New Roman"/>
                <w:b/>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2483F5B2"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45" w:type="dxa"/>
          </w:tcPr>
          <w:p w14:paraId="75756B07"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98,8</w:t>
            </w:r>
          </w:p>
        </w:tc>
        <w:tc>
          <w:tcPr>
            <w:tcW w:w="892" w:type="dxa"/>
            <w:gridSpan w:val="2"/>
          </w:tcPr>
          <w:p w14:paraId="3497E2AE"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gridSpan w:val="2"/>
          </w:tcPr>
          <w:p w14:paraId="41DFFFDB"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8" w:type="dxa"/>
            <w:gridSpan w:val="2"/>
          </w:tcPr>
          <w:p w14:paraId="49675BCF"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gridSpan w:val="2"/>
            <w:shd w:val="clear" w:color="auto" w:fill="FFFFFF"/>
          </w:tcPr>
          <w:p w14:paraId="1D39F99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15" w:type="dxa"/>
            <w:gridSpan w:val="2"/>
            <w:shd w:val="clear" w:color="auto" w:fill="FFFFFF"/>
          </w:tcPr>
          <w:p w14:paraId="54287363"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645" w:type="dxa"/>
            <w:shd w:val="clear" w:color="auto" w:fill="FFFFFF"/>
          </w:tcPr>
          <w:p w14:paraId="2EDF87E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gridSpan w:val="2"/>
          </w:tcPr>
          <w:p w14:paraId="506CF105"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r>
      <w:tr w:rsidR="00214EC2" w:rsidRPr="00812AED" w14:paraId="08CC79DF" w14:textId="77777777" w:rsidTr="000D5DB5">
        <w:trPr>
          <w:gridAfter w:val="1"/>
          <w:wAfter w:w="11" w:type="dxa"/>
        </w:trPr>
        <w:tc>
          <w:tcPr>
            <w:tcW w:w="709" w:type="dxa"/>
            <w:vMerge w:val="restart"/>
          </w:tcPr>
          <w:p w14:paraId="591CEBD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4.2</w:t>
            </w:r>
          </w:p>
        </w:tc>
        <w:tc>
          <w:tcPr>
            <w:tcW w:w="1445" w:type="dxa"/>
            <w:vMerge w:val="restart"/>
          </w:tcPr>
          <w:p w14:paraId="4590FF02" w14:textId="19C2CA58"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D826DB">
              <w:rPr>
                <w:rFonts w:ascii="Times New Roman" w:hAnsi="Times New Roman"/>
                <w:color w:val="000000"/>
                <w:sz w:val="16"/>
                <w:szCs w:val="16"/>
                <w:lang w:eastAsia="en-US"/>
              </w:rPr>
              <w:t>Поощрение муни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ципальных райо</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нов (городских округов) за содей</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ствие достижению значений (уров</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ней) показателей для оценки эффек</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тивности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высших должностных лиц  субъектов Российской Феде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рации 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органов ис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полнительной вла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сти субъектов Рос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сийской Федера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 xml:space="preserve">ции за счет </w:t>
            </w:r>
            <w:r w:rsidRPr="00D826DB">
              <w:rPr>
                <w:rFonts w:ascii="Times New Roman" w:hAnsi="Times New Roman"/>
                <w:color w:val="000000"/>
                <w:sz w:val="16"/>
                <w:szCs w:val="16"/>
                <w:lang w:eastAsia="en-US"/>
              </w:rPr>
              <w:lastRenderedPageBreak/>
              <w:t>средств межбюд</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жетных трансфер</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тов, предоставляе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мых из федераль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ного бюджета в форме дотаций (грантов) за дости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жение показателей</w:t>
            </w:r>
          </w:p>
        </w:tc>
        <w:tc>
          <w:tcPr>
            <w:tcW w:w="1390" w:type="dxa"/>
            <w:vMerge w:val="restart"/>
          </w:tcPr>
          <w:p w14:paraId="6693D0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val="restart"/>
          </w:tcPr>
          <w:p w14:paraId="4FAE259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6E480C5" w14:textId="4028BE61"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72CF5E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2E1C3A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A1BD4B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8BCD57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0F55ED4E"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E7D9037"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845" w:type="dxa"/>
          </w:tcPr>
          <w:p w14:paraId="621287B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gridSpan w:val="2"/>
          </w:tcPr>
          <w:p w14:paraId="7BEE3DF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2 568,7</w:t>
            </w:r>
          </w:p>
        </w:tc>
        <w:tc>
          <w:tcPr>
            <w:tcW w:w="851" w:type="dxa"/>
            <w:gridSpan w:val="2"/>
          </w:tcPr>
          <w:p w14:paraId="7DCB300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3 042,8</w:t>
            </w:r>
          </w:p>
        </w:tc>
        <w:tc>
          <w:tcPr>
            <w:tcW w:w="708" w:type="dxa"/>
            <w:gridSpan w:val="2"/>
          </w:tcPr>
          <w:p w14:paraId="76FF32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3753429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102F57E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034B1A3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7339BB1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B0DF433" w14:textId="77777777" w:rsidTr="000D5DB5">
        <w:trPr>
          <w:gridAfter w:val="1"/>
          <w:wAfter w:w="11" w:type="dxa"/>
        </w:trPr>
        <w:tc>
          <w:tcPr>
            <w:tcW w:w="709" w:type="dxa"/>
            <w:vMerge/>
          </w:tcPr>
          <w:p w14:paraId="276C0FE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77AA7A4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2224844"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583B3B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36200E8"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903</w:t>
            </w:r>
          </w:p>
        </w:tc>
        <w:tc>
          <w:tcPr>
            <w:tcW w:w="494" w:type="dxa"/>
          </w:tcPr>
          <w:p w14:paraId="11C9AA1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val="restart"/>
          </w:tcPr>
          <w:p w14:paraId="008FC852" w14:textId="77777777" w:rsidR="00214EC2" w:rsidRPr="00812AED" w:rsidRDefault="00214EC2" w:rsidP="00EB5E22">
            <w:pPr>
              <w:ind w:left="-77" w:right="-7"/>
              <w:jc w:val="center"/>
              <w:rPr>
                <w:rFonts w:ascii="Times New Roman" w:hAnsi="Times New Roman"/>
                <w:color w:val="000000"/>
                <w:sz w:val="16"/>
                <w:szCs w:val="16"/>
              </w:rPr>
            </w:pPr>
            <w:r>
              <w:rPr>
                <w:rFonts w:ascii="Times New Roman" w:hAnsi="Times New Roman"/>
                <w:color w:val="000000"/>
                <w:sz w:val="16"/>
                <w:szCs w:val="16"/>
              </w:rPr>
              <w:t>Ч410455491</w:t>
            </w:r>
          </w:p>
        </w:tc>
        <w:tc>
          <w:tcPr>
            <w:tcW w:w="491" w:type="dxa"/>
          </w:tcPr>
          <w:p w14:paraId="2704A4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30" w:type="dxa"/>
            <w:vMerge w:val="restart"/>
          </w:tcPr>
          <w:p w14:paraId="782B1489" w14:textId="77777777" w:rsidR="00214EC2" w:rsidRPr="00D826DB" w:rsidRDefault="00214EC2" w:rsidP="00EB5E22">
            <w:pPr>
              <w:spacing w:line="256" w:lineRule="auto"/>
              <w:jc w:val="both"/>
              <w:rPr>
                <w:rFonts w:ascii="Times New Roman" w:hAnsi="Times New Roman"/>
                <w:color w:val="000000"/>
                <w:sz w:val="16"/>
                <w:szCs w:val="16"/>
                <w:lang w:eastAsia="en-US"/>
              </w:rPr>
            </w:pPr>
            <w:r>
              <w:rPr>
                <w:rFonts w:ascii="Times New Roman" w:hAnsi="Times New Roman"/>
                <w:color w:val="000000"/>
                <w:sz w:val="16"/>
                <w:szCs w:val="16"/>
                <w:lang w:eastAsia="en-US"/>
              </w:rPr>
              <w:t>федеральный бюджет</w:t>
            </w:r>
          </w:p>
        </w:tc>
        <w:tc>
          <w:tcPr>
            <w:tcW w:w="827" w:type="dxa"/>
            <w:gridSpan w:val="2"/>
          </w:tcPr>
          <w:p w14:paraId="27BFD5C0"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45" w:type="dxa"/>
          </w:tcPr>
          <w:p w14:paraId="0578004B"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92" w:type="dxa"/>
            <w:gridSpan w:val="2"/>
          </w:tcPr>
          <w:p w14:paraId="67AFF30B"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1 892,7</w:t>
            </w:r>
          </w:p>
        </w:tc>
        <w:tc>
          <w:tcPr>
            <w:tcW w:w="851" w:type="dxa"/>
            <w:gridSpan w:val="2"/>
          </w:tcPr>
          <w:p w14:paraId="640BD6D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2 126,1</w:t>
            </w:r>
          </w:p>
        </w:tc>
        <w:tc>
          <w:tcPr>
            <w:tcW w:w="708" w:type="dxa"/>
            <w:gridSpan w:val="2"/>
          </w:tcPr>
          <w:p w14:paraId="353EF5BD"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shd w:val="clear" w:color="auto" w:fill="FFFFFF"/>
          </w:tcPr>
          <w:p w14:paraId="4B662D80"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815" w:type="dxa"/>
            <w:gridSpan w:val="2"/>
            <w:shd w:val="clear" w:color="auto" w:fill="FFFFFF"/>
          </w:tcPr>
          <w:p w14:paraId="29EC592C"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45" w:type="dxa"/>
            <w:shd w:val="clear" w:color="auto" w:fill="FFFFFF"/>
          </w:tcPr>
          <w:p w14:paraId="6B25C65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tcPr>
          <w:p w14:paraId="23381F1A"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DDED05F" w14:textId="77777777" w:rsidTr="000D5DB5">
        <w:trPr>
          <w:gridAfter w:val="1"/>
          <w:wAfter w:w="11" w:type="dxa"/>
        </w:trPr>
        <w:tc>
          <w:tcPr>
            <w:tcW w:w="709" w:type="dxa"/>
            <w:vMerge/>
          </w:tcPr>
          <w:p w14:paraId="215E148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314579B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15C68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613161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E868C2D" w14:textId="77777777" w:rsidR="00214EC2"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930</w:t>
            </w:r>
          </w:p>
        </w:tc>
        <w:tc>
          <w:tcPr>
            <w:tcW w:w="494" w:type="dxa"/>
          </w:tcPr>
          <w:p w14:paraId="4ABC7456"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0103</w:t>
            </w:r>
          </w:p>
        </w:tc>
        <w:tc>
          <w:tcPr>
            <w:tcW w:w="983" w:type="dxa"/>
            <w:vMerge/>
          </w:tcPr>
          <w:p w14:paraId="3AC7E6DA" w14:textId="77777777" w:rsidR="00214EC2" w:rsidRDefault="00214EC2" w:rsidP="00EB5E22">
            <w:pPr>
              <w:ind w:left="-77" w:right="-7"/>
              <w:jc w:val="center"/>
              <w:rPr>
                <w:rFonts w:ascii="Times New Roman" w:hAnsi="Times New Roman"/>
                <w:color w:val="000000"/>
                <w:sz w:val="16"/>
                <w:szCs w:val="16"/>
              </w:rPr>
            </w:pPr>
          </w:p>
        </w:tc>
        <w:tc>
          <w:tcPr>
            <w:tcW w:w="491" w:type="dxa"/>
          </w:tcPr>
          <w:p w14:paraId="21F00A58"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30" w:type="dxa"/>
            <w:vMerge/>
          </w:tcPr>
          <w:p w14:paraId="10C9A0F2" w14:textId="77777777" w:rsidR="00214EC2" w:rsidRDefault="00214EC2" w:rsidP="00EB5E22">
            <w:pPr>
              <w:spacing w:line="256" w:lineRule="auto"/>
              <w:jc w:val="both"/>
              <w:rPr>
                <w:rFonts w:ascii="Times New Roman" w:hAnsi="Times New Roman"/>
                <w:color w:val="000000"/>
                <w:sz w:val="16"/>
                <w:szCs w:val="16"/>
                <w:lang w:eastAsia="en-US"/>
              </w:rPr>
            </w:pPr>
          </w:p>
        </w:tc>
        <w:tc>
          <w:tcPr>
            <w:tcW w:w="827" w:type="dxa"/>
            <w:gridSpan w:val="2"/>
          </w:tcPr>
          <w:p w14:paraId="223028A0" w14:textId="77777777" w:rsidR="00214EC2" w:rsidRPr="00DB43A8"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45" w:type="dxa"/>
          </w:tcPr>
          <w:p w14:paraId="2C934B42" w14:textId="77777777" w:rsidR="00214EC2" w:rsidRPr="00DB43A8"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92" w:type="dxa"/>
            <w:gridSpan w:val="2"/>
          </w:tcPr>
          <w:p w14:paraId="29BAE13E" w14:textId="77777777" w:rsidR="00214EC2"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1" w:type="dxa"/>
            <w:gridSpan w:val="2"/>
          </w:tcPr>
          <w:p w14:paraId="015FDF32" w14:textId="77777777" w:rsidR="00214EC2" w:rsidRPr="001C4906" w:rsidRDefault="00214EC2" w:rsidP="00EB5E22">
            <w:pPr>
              <w:jc w:val="right"/>
              <w:rPr>
                <w:rFonts w:ascii="Times New Roman" w:hAnsi="Times New Roman"/>
                <w:color w:val="000000"/>
                <w:sz w:val="16"/>
                <w:szCs w:val="16"/>
              </w:rPr>
            </w:pPr>
            <w:r>
              <w:rPr>
                <w:rFonts w:ascii="Times New Roman" w:hAnsi="Times New Roman"/>
                <w:color w:val="000000"/>
                <w:sz w:val="16"/>
                <w:szCs w:val="16"/>
              </w:rPr>
              <w:t>136,5</w:t>
            </w:r>
          </w:p>
        </w:tc>
        <w:tc>
          <w:tcPr>
            <w:tcW w:w="708" w:type="dxa"/>
            <w:gridSpan w:val="2"/>
          </w:tcPr>
          <w:p w14:paraId="56022235"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gridSpan w:val="2"/>
            <w:shd w:val="clear" w:color="auto" w:fill="FFFFFF"/>
          </w:tcPr>
          <w:p w14:paraId="2AE7291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15" w:type="dxa"/>
            <w:gridSpan w:val="2"/>
            <w:shd w:val="clear" w:color="auto" w:fill="FFFFFF"/>
          </w:tcPr>
          <w:p w14:paraId="011F400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645" w:type="dxa"/>
            <w:shd w:val="clear" w:color="auto" w:fill="FFFFFF"/>
          </w:tcPr>
          <w:p w14:paraId="26E71D23"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gridSpan w:val="2"/>
          </w:tcPr>
          <w:p w14:paraId="0B559917"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r>
      <w:tr w:rsidR="00214EC2" w:rsidRPr="00812AED" w14:paraId="1BF3CAF5" w14:textId="77777777" w:rsidTr="000D5DB5">
        <w:trPr>
          <w:gridAfter w:val="1"/>
          <w:wAfter w:w="11" w:type="dxa"/>
        </w:trPr>
        <w:tc>
          <w:tcPr>
            <w:tcW w:w="709" w:type="dxa"/>
            <w:vMerge/>
          </w:tcPr>
          <w:p w14:paraId="17ECB9D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6FA36A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B41CBF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563B9D1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807A3F9"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966</w:t>
            </w:r>
          </w:p>
        </w:tc>
        <w:tc>
          <w:tcPr>
            <w:tcW w:w="494" w:type="dxa"/>
          </w:tcPr>
          <w:p w14:paraId="682A6F01"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tcPr>
          <w:p w14:paraId="3EF17A9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0F9BF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30" w:type="dxa"/>
            <w:vMerge/>
          </w:tcPr>
          <w:p w14:paraId="1835D732"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648D4645"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45" w:type="dxa"/>
          </w:tcPr>
          <w:p w14:paraId="1ACDAC3F"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92" w:type="dxa"/>
            <w:gridSpan w:val="2"/>
          </w:tcPr>
          <w:p w14:paraId="5F55A4E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405,6</w:t>
            </w:r>
          </w:p>
        </w:tc>
        <w:tc>
          <w:tcPr>
            <w:tcW w:w="851" w:type="dxa"/>
            <w:gridSpan w:val="2"/>
          </w:tcPr>
          <w:p w14:paraId="73A5399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w:t>
            </w:r>
            <w:r w:rsidRPr="001C4906">
              <w:rPr>
                <w:rFonts w:ascii="Times New Roman" w:hAnsi="Times New Roman"/>
                <w:color w:val="000000"/>
                <w:sz w:val="16"/>
                <w:szCs w:val="16"/>
              </w:rPr>
              <w:t>0,</w:t>
            </w:r>
            <w:r>
              <w:rPr>
                <w:rFonts w:ascii="Times New Roman" w:hAnsi="Times New Roman"/>
                <w:color w:val="000000"/>
                <w:sz w:val="16"/>
                <w:szCs w:val="16"/>
              </w:rPr>
              <w:t>1</w:t>
            </w:r>
          </w:p>
        </w:tc>
        <w:tc>
          <w:tcPr>
            <w:tcW w:w="708" w:type="dxa"/>
            <w:gridSpan w:val="2"/>
          </w:tcPr>
          <w:p w14:paraId="249E5A3A"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shd w:val="clear" w:color="auto" w:fill="FFFFFF"/>
          </w:tcPr>
          <w:p w14:paraId="69F821E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815" w:type="dxa"/>
            <w:gridSpan w:val="2"/>
            <w:shd w:val="clear" w:color="auto" w:fill="FFFFFF"/>
          </w:tcPr>
          <w:p w14:paraId="6F3AB6D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45" w:type="dxa"/>
            <w:shd w:val="clear" w:color="auto" w:fill="FFFFFF"/>
          </w:tcPr>
          <w:p w14:paraId="3A867C2D"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tcPr>
          <w:p w14:paraId="5456AB3B"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9B8C3EB" w14:textId="77777777" w:rsidTr="000D5DB5">
        <w:trPr>
          <w:gridAfter w:val="1"/>
          <w:wAfter w:w="11" w:type="dxa"/>
        </w:trPr>
        <w:tc>
          <w:tcPr>
            <w:tcW w:w="709" w:type="dxa"/>
            <w:vMerge/>
          </w:tcPr>
          <w:p w14:paraId="72BDC84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75B9639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42EBEB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7057867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8CE531A"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494" w:type="dxa"/>
          </w:tcPr>
          <w:p w14:paraId="4E56FE9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0106</w:t>
            </w:r>
          </w:p>
        </w:tc>
        <w:tc>
          <w:tcPr>
            <w:tcW w:w="983" w:type="dxa"/>
            <w:vMerge/>
          </w:tcPr>
          <w:p w14:paraId="7A70A649"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4EA845C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30" w:type="dxa"/>
            <w:vMerge/>
          </w:tcPr>
          <w:p w14:paraId="288944C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352122B9"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45" w:type="dxa"/>
          </w:tcPr>
          <w:p w14:paraId="533DDA2A"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92" w:type="dxa"/>
            <w:gridSpan w:val="2"/>
          </w:tcPr>
          <w:p w14:paraId="06E757A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270,4</w:t>
            </w:r>
          </w:p>
        </w:tc>
        <w:tc>
          <w:tcPr>
            <w:tcW w:w="851" w:type="dxa"/>
            <w:gridSpan w:val="2"/>
          </w:tcPr>
          <w:p w14:paraId="74194AD9"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390</w:t>
            </w:r>
            <w:r w:rsidRPr="001C4906">
              <w:rPr>
                <w:rFonts w:ascii="Times New Roman" w:hAnsi="Times New Roman"/>
                <w:color w:val="000000"/>
                <w:sz w:val="16"/>
                <w:szCs w:val="16"/>
              </w:rPr>
              <w:t>,</w:t>
            </w:r>
            <w:r>
              <w:rPr>
                <w:rFonts w:ascii="Times New Roman" w:hAnsi="Times New Roman"/>
                <w:color w:val="000000"/>
                <w:sz w:val="16"/>
                <w:szCs w:val="16"/>
              </w:rPr>
              <w:t>1</w:t>
            </w:r>
          </w:p>
        </w:tc>
        <w:tc>
          <w:tcPr>
            <w:tcW w:w="708" w:type="dxa"/>
            <w:gridSpan w:val="2"/>
          </w:tcPr>
          <w:p w14:paraId="095949BE"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shd w:val="clear" w:color="auto" w:fill="FFFFFF"/>
          </w:tcPr>
          <w:p w14:paraId="416EA882"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815" w:type="dxa"/>
            <w:gridSpan w:val="2"/>
            <w:shd w:val="clear" w:color="auto" w:fill="FFFFFF"/>
          </w:tcPr>
          <w:p w14:paraId="4D435CB1"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45" w:type="dxa"/>
            <w:shd w:val="clear" w:color="auto" w:fill="FFFFFF"/>
          </w:tcPr>
          <w:p w14:paraId="2C47C77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gridSpan w:val="2"/>
          </w:tcPr>
          <w:p w14:paraId="58BD1AC4"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533A8D4E" w14:textId="77777777" w:rsidTr="000D5DB5">
        <w:trPr>
          <w:gridAfter w:val="1"/>
          <w:wAfter w:w="11" w:type="dxa"/>
        </w:trPr>
        <w:tc>
          <w:tcPr>
            <w:tcW w:w="709" w:type="dxa"/>
            <w:vMerge/>
          </w:tcPr>
          <w:p w14:paraId="7040EB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05A04B37"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1722E3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44638E0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A4D9105" w14:textId="77777777" w:rsidR="00214EC2" w:rsidRPr="00812AED" w:rsidRDefault="00214EC2"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494" w:type="dxa"/>
          </w:tcPr>
          <w:p w14:paraId="4CC12FC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2A53B426" w14:textId="77777777" w:rsidR="00214EC2" w:rsidRPr="00812AED" w:rsidRDefault="00214EC2" w:rsidP="00EB5E22">
            <w:pPr>
              <w:ind w:left="-77" w:right="-7"/>
              <w:jc w:val="center"/>
              <w:rPr>
                <w:rFonts w:ascii="Times New Roman" w:hAnsi="Times New Roman"/>
                <w:color w:val="000000"/>
                <w:sz w:val="16"/>
                <w:szCs w:val="16"/>
              </w:rPr>
            </w:pPr>
            <w:r w:rsidRPr="00812AED">
              <w:rPr>
                <w:rFonts w:ascii="Times New Roman" w:hAnsi="Times New Roman"/>
                <w:color w:val="000000"/>
                <w:sz w:val="16"/>
                <w:szCs w:val="16"/>
              </w:rPr>
              <w:t>Ч410455500</w:t>
            </w:r>
          </w:p>
        </w:tc>
        <w:tc>
          <w:tcPr>
            <w:tcW w:w="491" w:type="dxa"/>
          </w:tcPr>
          <w:p w14:paraId="6832E62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vMerge w:val="restart"/>
          </w:tcPr>
          <w:p w14:paraId="03B34F0B"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p w14:paraId="10EBFE50"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48880812"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1 266,7</w:t>
            </w:r>
          </w:p>
        </w:tc>
        <w:tc>
          <w:tcPr>
            <w:tcW w:w="845" w:type="dxa"/>
          </w:tcPr>
          <w:p w14:paraId="25AA7F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gridSpan w:val="2"/>
          </w:tcPr>
          <w:p w14:paraId="18EBCB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28F02B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20CAF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58DB2D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4813DFD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3D800C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74754DE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660EADA" w14:textId="77777777" w:rsidTr="000D5DB5">
        <w:trPr>
          <w:gridAfter w:val="1"/>
          <w:wAfter w:w="11" w:type="dxa"/>
        </w:trPr>
        <w:tc>
          <w:tcPr>
            <w:tcW w:w="709" w:type="dxa"/>
            <w:vMerge/>
          </w:tcPr>
          <w:p w14:paraId="084BC2E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5D7FE78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EE25CA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1D08F2A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B5263F5"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22D1A60B"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0103</w:t>
            </w:r>
          </w:p>
        </w:tc>
        <w:tc>
          <w:tcPr>
            <w:tcW w:w="983" w:type="dxa"/>
            <w:vMerge/>
          </w:tcPr>
          <w:p w14:paraId="5FDBA72C"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08A91F2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vMerge/>
          </w:tcPr>
          <w:p w14:paraId="5B1CB850"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7D7C82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66,2</w:t>
            </w:r>
          </w:p>
        </w:tc>
        <w:tc>
          <w:tcPr>
            <w:tcW w:w="845" w:type="dxa"/>
          </w:tcPr>
          <w:p w14:paraId="2C265A0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gridSpan w:val="2"/>
          </w:tcPr>
          <w:p w14:paraId="5657D07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01E5925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5F2AF78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E66E8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1CF3AF3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4B962D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5B61EA2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44022DB" w14:textId="77777777" w:rsidTr="000D5DB5">
        <w:trPr>
          <w:gridAfter w:val="1"/>
          <w:wAfter w:w="11" w:type="dxa"/>
        </w:trPr>
        <w:tc>
          <w:tcPr>
            <w:tcW w:w="709" w:type="dxa"/>
            <w:vMerge/>
          </w:tcPr>
          <w:p w14:paraId="5F1EA3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357C246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68DA41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32DBE47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8D76272"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39E88D6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846D2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85D0DE5" w14:textId="77777777" w:rsidR="00214EC2" w:rsidRPr="00812AED" w:rsidRDefault="00214EC2" w:rsidP="00EB5E22">
            <w:pPr>
              <w:widowControl/>
              <w:autoSpaceDE/>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vMerge/>
          </w:tcPr>
          <w:p w14:paraId="04EAED07"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4393C90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66,3</w:t>
            </w:r>
          </w:p>
        </w:tc>
        <w:tc>
          <w:tcPr>
            <w:tcW w:w="845" w:type="dxa"/>
          </w:tcPr>
          <w:p w14:paraId="1795220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gridSpan w:val="2"/>
          </w:tcPr>
          <w:p w14:paraId="4F47881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063CA58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5FA64D2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9EBDF9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38EC68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607EA53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759445A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3B2C358" w14:textId="77777777" w:rsidTr="000D5DB5">
        <w:trPr>
          <w:gridAfter w:val="1"/>
          <w:wAfter w:w="11" w:type="dxa"/>
        </w:trPr>
        <w:tc>
          <w:tcPr>
            <w:tcW w:w="709" w:type="dxa"/>
            <w:vMerge/>
          </w:tcPr>
          <w:p w14:paraId="3B85FEA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1E87375E"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4463DD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4640D45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01F09C3"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966</w:t>
            </w:r>
          </w:p>
        </w:tc>
        <w:tc>
          <w:tcPr>
            <w:tcW w:w="494" w:type="dxa"/>
          </w:tcPr>
          <w:p w14:paraId="01C656DC"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0113</w:t>
            </w:r>
          </w:p>
        </w:tc>
        <w:tc>
          <w:tcPr>
            <w:tcW w:w="983" w:type="dxa"/>
            <w:vMerge/>
          </w:tcPr>
          <w:p w14:paraId="30FEE14E"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3D164DB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vMerge/>
          </w:tcPr>
          <w:p w14:paraId="1BAF86C6"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37D21CF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215,2</w:t>
            </w:r>
          </w:p>
        </w:tc>
        <w:tc>
          <w:tcPr>
            <w:tcW w:w="845" w:type="dxa"/>
          </w:tcPr>
          <w:p w14:paraId="12AF058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gridSpan w:val="2"/>
          </w:tcPr>
          <w:p w14:paraId="5F74E4C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2279E8C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39E5155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4711AD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221EF78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190ADEF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5117A8C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9602CBF" w14:textId="77777777" w:rsidTr="000D5DB5">
        <w:trPr>
          <w:gridAfter w:val="1"/>
          <w:wAfter w:w="11" w:type="dxa"/>
        </w:trPr>
        <w:tc>
          <w:tcPr>
            <w:tcW w:w="709" w:type="dxa"/>
            <w:vMerge/>
          </w:tcPr>
          <w:p w14:paraId="4BFCD3C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3D550D60"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2EEE96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227DD45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5048BE7E"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992</w:t>
            </w:r>
          </w:p>
        </w:tc>
        <w:tc>
          <w:tcPr>
            <w:tcW w:w="494" w:type="dxa"/>
          </w:tcPr>
          <w:p w14:paraId="11C0B5E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1009E2" w14:textId="77777777" w:rsidR="00214EC2" w:rsidRPr="00812AED" w:rsidRDefault="00214EC2" w:rsidP="00EB5E22">
            <w:pPr>
              <w:widowControl/>
              <w:autoSpaceDE/>
              <w:autoSpaceDN/>
              <w:adjustRightInd/>
              <w:ind w:left="-77" w:right="-7"/>
              <w:jc w:val="center"/>
              <w:rPr>
                <w:rFonts w:ascii="Times New Roman" w:hAnsi="Times New Roman"/>
                <w:color w:val="000000"/>
                <w:sz w:val="16"/>
                <w:szCs w:val="16"/>
              </w:rPr>
            </w:pPr>
          </w:p>
        </w:tc>
        <w:tc>
          <w:tcPr>
            <w:tcW w:w="491" w:type="dxa"/>
          </w:tcPr>
          <w:p w14:paraId="6757F33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vMerge/>
          </w:tcPr>
          <w:p w14:paraId="3419CC09"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5CB54D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182,1</w:t>
            </w:r>
          </w:p>
        </w:tc>
        <w:tc>
          <w:tcPr>
            <w:tcW w:w="845" w:type="dxa"/>
          </w:tcPr>
          <w:p w14:paraId="3263B9F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gridSpan w:val="2"/>
          </w:tcPr>
          <w:p w14:paraId="36E1687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gridSpan w:val="2"/>
          </w:tcPr>
          <w:p w14:paraId="0072224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8" w:type="dxa"/>
            <w:gridSpan w:val="2"/>
          </w:tcPr>
          <w:p w14:paraId="3599F7B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6EC07C2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15" w:type="dxa"/>
            <w:gridSpan w:val="2"/>
            <w:shd w:val="clear" w:color="auto" w:fill="FFFFFF"/>
          </w:tcPr>
          <w:p w14:paraId="696889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45" w:type="dxa"/>
            <w:shd w:val="clear" w:color="auto" w:fill="FFFFFF"/>
          </w:tcPr>
          <w:p w14:paraId="6A78E4E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tcPr>
          <w:p w14:paraId="3AF2A2E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8C5D9E" w:rsidRPr="00812AED" w14:paraId="6E543DC5" w14:textId="77777777" w:rsidTr="000D5DB5">
        <w:trPr>
          <w:gridAfter w:val="1"/>
          <w:wAfter w:w="11" w:type="dxa"/>
        </w:trPr>
        <w:tc>
          <w:tcPr>
            <w:tcW w:w="709" w:type="dxa"/>
            <w:vMerge w:val="restart"/>
          </w:tcPr>
          <w:p w14:paraId="67A33633" w14:textId="1E54F005"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w:t>
            </w:r>
            <w:r>
              <w:rPr>
                <w:rFonts w:ascii="Times New Roman" w:hAnsi="Times New Roman"/>
                <w:color w:val="000000"/>
                <w:sz w:val="16"/>
                <w:szCs w:val="16"/>
                <w:lang w:eastAsia="en-US"/>
              </w:rPr>
              <w:t>3</w:t>
            </w:r>
          </w:p>
        </w:tc>
        <w:tc>
          <w:tcPr>
            <w:tcW w:w="1445" w:type="dxa"/>
            <w:vMerge w:val="restart"/>
          </w:tcPr>
          <w:p w14:paraId="7B633DB5" w14:textId="4DC1FC3F" w:rsidR="008C5D9E" w:rsidRPr="0026610D" w:rsidRDefault="008C5D9E" w:rsidP="001867ED">
            <w:pPr>
              <w:widowControl/>
              <w:spacing w:line="235" w:lineRule="auto"/>
              <w:ind w:right="-57"/>
              <w:jc w:val="both"/>
              <w:rPr>
                <w:rFonts w:ascii="Times New Roman" w:hAnsi="Times New Roman"/>
                <w:color w:val="000000"/>
                <w:sz w:val="16"/>
                <w:szCs w:val="16"/>
                <w:lang w:eastAsia="en-US"/>
              </w:rPr>
            </w:pPr>
            <w:r w:rsidRPr="0026610D">
              <w:rPr>
                <w:rFonts w:ascii="Times New Roman" w:hAnsi="Times New Roman"/>
                <w:color w:val="000000"/>
                <w:sz w:val="16"/>
                <w:szCs w:val="16"/>
                <w:lang w:eastAsia="en-US"/>
              </w:rPr>
              <w:t>Иные м</w:t>
            </w:r>
            <w:r w:rsidR="001867ED" w:rsidRPr="0026610D">
              <w:rPr>
                <w:rFonts w:ascii="Times New Roman" w:hAnsi="Times New Roman"/>
                <w:color w:val="000000"/>
                <w:sz w:val="16"/>
                <w:szCs w:val="16"/>
                <w:lang w:eastAsia="en-US"/>
              </w:rPr>
              <w:t>ежбюджет</w:t>
            </w:r>
            <w:r w:rsidR="001867ED" w:rsidRPr="0026610D">
              <w:rPr>
                <w:rFonts w:ascii="Times New Roman" w:hAnsi="Times New Roman"/>
                <w:color w:val="000000"/>
                <w:sz w:val="16"/>
                <w:szCs w:val="16"/>
                <w:lang w:eastAsia="en-US"/>
              </w:rPr>
              <w:softHyphen/>
              <w:t>ные трансферты бюджету города Новочебоксарска</w:t>
            </w:r>
            <w:r w:rsidRPr="0026610D">
              <w:rPr>
                <w:rFonts w:ascii="Times New Roman" w:hAnsi="Times New Roman"/>
                <w:color w:val="000000"/>
                <w:sz w:val="16"/>
                <w:szCs w:val="16"/>
                <w:lang w:eastAsia="en-US"/>
              </w:rPr>
              <w:t xml:space="preserve"> для частичной компенсации до</w:t>
            </w:r>
            <w:r w:rsidRPr="0026610D">
              <w:rPr>
                <w:rFonts w:ascii="Times New Roman" w:hAnsi="Times New Roman"/>
                <w:color w:val="000000"/>
                <w:sz w:val="16"/>
                <w:szCs w:val="16"/>
                <w:lang w:eastAsia="en-US"/>
              </w:rPr>
              <w:softHyphen/>
              <w:t>полнительных расходов на повы</w:t>
            </w:r>
            <w:r w:rsidRPr="0026610D">
              <w:rPr>
                <w:rFonts w:ascii="Times New Roman" w:hAnsi="Times New Roman"/>
                <w:color w:val="000000"/>
                <w:sz w:val="16"/>
                <w:szCs w:val="16"/>
                <w:lang w:eastAsia="en-US"/>
              </w:rPr>
              <w:softHyphen/>
              <w:t>шение оплаты труда отдельных категорий работ</w:t>
            </w:r>
            <w:r w:rsidRPr="0026610D">
              <w:rPr>
                <w:rFonts w:ascii="Times New Roman" w:hAnsi="Times New Roman"/>
                <w:color w:val="000000"/>
                <w:sz w:val="16"/>
                <w:szCs w:val="16"/>
                <w:lang w:eastAsia="en-US"/>
              </w:rPr>
              <w:softHyphen/>
              <w:t>ников в связи с увеличением ми</w:t>
            </w:r>
            <w:r w:rsidRPr="0026610D">
              <w:rPr>
                <w:rFonts w:ascii="Times New Roman" w:hAnsi="Times New Roman"/>
                <w:color w:val="000000"/>
                <w:sz w:val="16"/>
                <w:szCs w:val="16"/>
                <w:lang w:eastAsia="en-US"/>
              </w:rPr>
              <w:softHyphen/>
              <w:t>нимального раз</w:t>
            </w:r>
            <w:r w:rsidRPr="0026610D">
              <w:rPr>
                <w:rFonts w:ascii="Times New Roman" w:hAnsi="Times New Roman"/>
                <w:color w:val="000000"/>
                <w:sz w:val="16"/>
                <w:szCs w:val="16"/>
                <w:lang w:eastAsia="en-US"/>
              </w:rPr>
              <w:softHyphen/>
              <w:t>мера оплаты труда</w:t>
            </w:r>
          </w:p>
        </w:tc>
        <w:tc>
          <w:tcPr>
            <w:tcW w:w="1390" w:type="dxa"/>
            <w:vMerge w:val="restart"/>
          </w:tcPr>
          <w:p w14:paraId="29433A46"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val="restart"/>
          </w:tcPr>
          <w:p w14:paraId="10417721" w14:textId="77777777" w:rsidR="008C5D9E" w:rsidRPr="00812AED" w:rsidRDefault="008C5D9E"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31F4A1A" w14:textId="3A83E09D"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26A838A" w14:textId="77B76A1A" w:rsidR="008C5D9E" w:rsidRPr="00812AED" w:rsidRDefault="008C5D9E" w:rsidP="008C5D9E">
            <w:pPr>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4" w:type="dxa"/>
          </w:tcPr>
          <w:p w14:paraId="3B451289" w14:textId="526E6B65" w:rsidR="008C5D9E" w:rsidRPr="00812AED" w:rsidRDefault="008C5D9E" w:rsidP="008C5D9E">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3E4DD98" w14:textId="711AD695" w:rsidR="008C5D9E" w:rsidRPr="00812AED" w:rsidRDefault="008C5D9E" w:rsidP="008C5D9E">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E160987" w14:textId="2DA70A9D"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0E785CCF" w14:textId="7C4F05DE" w:rsidR="008C5D9E" w:rsidRPr="00812AED" w:rsidRDefault="008C5D9E" w:rsidP="008C5D9E">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A8D1FBB" w14:textId="441450AF"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53071B0E" w14:textId="6862A855"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52A5C4EC" w14:textId="66CDA121"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3C806D99" w14:textId="4FF38D8F" w:rsidR="008C5D9E" w:rsidRPr="008C5D9E"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7 944,4</w:t>
            </w:r>
          </w:p>
        </w:tc>
        <w:tc>
          <w:tcPr>
            <w:tcW w:w="708" w:type="dxa"/>
            <w:gridSpan w:val="2"/>
          </w:tcPr>
          <w:p w14:paraId="25F95496" w14:textId="09C1A76A"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92EB556" w14:textId="6BF021E4"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3FEFA2F2" w14:textId="1FB0ACBA"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674AFDAC" w14:textId="27FCDB3C"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2F28E92" w14:textId="24303B30"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713738ED" w14:textId="77777777" w:rsidTr="000D5DB5">
        <w:trPr>
          <w:gridAfter w:val="1"/>
          <w:wAfter w:w="11" w:type="dxa"/>
        </w:trPr>
        <w:tc>
          <w:tcPr>
            <w:tcW w:w="709" w:type="dxa"/>
            <w:vMerge/>
          </w:tcPr>
          <w:p w14:paraId="3463F260"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79562583"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8EA0E38"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46306F75"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4B30B1BF" w14:textId="4995798D" w:rsidR="008C5D9E" w:rsidRPr="00812AED" w:rsidRDefault="008C5D9E"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903</w:t>
            </w:r>
          </w:p>
        </w:tc>
        <w:tc>
          <w:tcPr>
            <w:tcW w:w="494" w:type="dxa"/>
          </w:tcPr>
          <w:p w14:paraId="261FC8DA" w14:textId="0664F10A"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0113</w:t>
            </w:r>
          </w:p>
        </w:tc>
        <w:tc>
          <w:tcPr>
            <w:tcW w:w="983" w:type="dxa"/>
            <w:vMerge w:val="restart"/>
          </w:tcPr>
          <w:p w14:paraId="2C690C38" w14:textId="697FC5CD" w:rsidR="008C5D9E" w:rsidRPr="00812AED" w:rsidRDefault="008C5D9E" w:rsidP="00837898">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Ч4104</w:t>
            </w:r>
            <w:r>
              <w:rPr>
                <w:rFonts w:ascii="Times New Roman" w:hAnsi="Times New Roman"/>
                <w:color w:val="000000"/>
                <w:sz w:val="16"/>
                <w:szCs w:val="16"/>
                <w:lang w:val="en-US" w:eastAsia="en-US"/>
              </w:rPr>
              <w:t>22360</w:t>
            </w:r>
          </w:p>
        </w:tc>
        <w:tc>
          <w:tcPr>
            <w:tcW w:w="491" w:type="dxa"/>
          </w:tcPr>
          <w:p w14:paraId="55067C96" w14:textId="65D43A03"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30" w:type="dxa"/>
            <w:vMerge w:val="restart"/>
          </w:tcPr>
          <w:p w14:paraId="19C27E8D" w14:textId="77777777" w:rsidR="008C5D9E" w:rsidRPr="00812AED" w:rsidRDefault="008C5D9E" w:rsidP="00837898">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74E661D4"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543EBF7" w14:textId="557DAB8E"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59C03693" w14:textId="512B599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3DFA890F" w14:textId="07193BD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4F68CE41" w14:textId="6E1896B7"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xml:space="preserve"> 300,0</w:t>
            </w:r>
          </w:p>
        </w:tc>
        <w:tc>
          <w:tcPr>
            <w:tcW w:w="708" w:type="dxa"/>
            <w:gridSpan w:val="2"/>
          </w:tcPr>
          <w:p w14:paraId="02BD6A3C" w14:textId="405AE9DC"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7A13260" w14:textId="7ACA6EA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3E1657A8" w14:textId="4304767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7A2D9D26" w14:textId="1D4216F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2F2A1D5" w14:textId="0B76CF4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672D01E" w14:textId="77777777" w:rsidTr="000D5DB5">
        <w:trPr>
          <w:gridAfter w:val="1"/>
          <w:wAfter w:w="11" w:type="dxa"/>
        </w:trPr>
        <w:tc>
          <w:tcPr>
            <w:tcW w:w="709" w:type="dxa"/>
            <w:vMerge/>
          </w:tcPr>
          <w:p w14:paraId="36B4085E"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33B1D345"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4802BEBB"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2C5BDC68"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5B235EC4" w14:textId="67F9B0D3" w:rsidR="008C5D9E" w:rsidRPr="00812AED" w:rsidRDefault="008C5D9E"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932</w:t>
            </w:r>
          </w:p>
        </w:tc>
        <w:tc>
          <w:tcPr>
            <w:tcW w:w="494" w:type="dxa"/>
          </w:tcPr>
          <w:p w14:paraId="76F76F00" w14:textId="7101820A"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0603</w:t>
            </w:r>
          </w:p>
        </w:tc>
        <w:tc>
          <w:tcPr>
            <w:tcW w:w="983" w:type="dxa"/>
            <w:vMerge/>
          </w:tcPr>
          <w:p w14:paraId="0D6A3F20"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4004664C" w14:textId="61E6AF58"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621</w:t>
            </w:r>
          </w:p>
        </w:tc>
        <w:tc>
          <w:tcPr>
            <w:tcW w:w="1430" w:type="dxa"/>
            <w:vMerge/>
          </w:tcPr>
          <w:p w14:paraId="03D549E1"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287FEF2B" w14:textId="69E1AA9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4F070176" w14:textId="115A6B14"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5ACFF896" w14:textId="54CA9A4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778081D5" w14:textId="7B8DA8F3"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382,5</w:t>
            </w:r>
          </w:p>
        </w:tc>
        <w:tc>
          <w:tcPr>
            <w:tcW w:w="708" w:type="dxa"/>
            <w:gridSpan w:val="2"/>
          </w:tcPr>
          <w:p w14:paraId="1801C570" w14:textId="0497689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700134F" w14:textId="3F943B8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78F18B52" w14:textId="34BB84C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657ACFE2" w14:textId="18E09F2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3385FE20" w14:textId="7C45859C"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6A34DA98" w14:textId="77777777" w:rsidTr="000D5DB5">
        <w:trPr>
          <w:gridAfter w:val="1"/>
          <w:wAfter w:w="11" w:type="dxa"/>
        </w:trPr>
        <w:tc>
          <w:tcPr>
            <w:tcW w:w="709" w:type="dxa"/>
            <w:vMerge/>
          </w:tcPr>
          <w:p w14:paraId="4F319C75"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3D4C2007"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2C75791F"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31B4662A"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70C0332B" w14:textId="12239C99"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877F7A1" w14:textId="7B3B54D9"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w:t>
            </w:r>
            <w:r>
              <w:rPr>
                <w:rFonts w:ascii="Times New Roman" w:hAnsi="Times New Roman"/>
                <w:color w:val="000000"/>
                <w:sz w:val="16"/>
                <w:szCs w:val="16"/>
                <w:lang w:val="en-US" w:eastAsia="en-US"/>
              </w:rPr>
              <w:t>3</w:t>
            </w:r>
          </w:p>
        </w:tc>
        <w:tc>
          <w:tcPr>
            <w:tcW w:w="983" w:type="dxa"/>
            <w:vMerge/>
          </w:tcPr>
          <w:p w14:paraId="4D638A78"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7EC3F329" w14:textId="2E32FCAC"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30" w:type="dxa"/>
            <w:vMerge/>
          </w:tcPr>
          <w:p w14:paraId="3E54565E"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4823255" w14:textId="7514256D"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51D1CD15" w14:textId="20ECC9B9"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78B56F2C" w14:textId="3703934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6376F54D" w14:textId="1F34DE4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1 163,1</w:t>
            </w:r>
          </w:p>
        </w:tc>
        <w:tc>
          <w:tcPr>
            <w:tcW w:w="708" w:type="dxa"/>
            <w:gridSpan w:val="2"/>
          </w:tcPr>
          <w:p w14:paraId="65AD70CC" w14:textId="4A41514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49CD3C8B" w14:textId="46D886D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619872B1" w14:textId="7BBA6CE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3074D41B" w14:textId="39EFCE1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0CF9E78E" w14:textId="3FC297A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4ED7293D" w14:textId="77777777" w:rsidTr="000D5DB5">
        <w:trPr>
          <w:gridAfter w:val="1"/>
          <w:wAfter w:w="11" w:type="dxa"/>
        </w:trPr>
        <w:tc>
          <w:tcPr>
            <w:tcW w:w="709" w:type="dxa"/>
            <w:vMerge/>
          </w:tcPr>
          <w:p w14:paraId="08FDB1DF"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079D6233"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BCCFC1E"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41F0F094"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534A23E6" w14:textId="2741DF0E"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5E5008FE" w14:textId="2516E4B2"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3F75DB54"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276C044D" w14:textId="7A503483"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30" w:type="dxa"/>
            <w:vMerge/>
          </w:tcPr>
          <w:p w14:paraId="75EDCF31"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3F32871B" w14:textId="71FB7A1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1075FDD7" w14:textId="578822A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1997CB38" w14:textId="1CA6D144"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6F5BD9F7" w14:textId="46B6DAB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870,6</w:t>
            </w:r>
          </w:p>
        </w:tc>
        <w:tc>
          <w:tcPr>
            <w:tcW w:w="708" w:type="dxa"/>
            <w:gridSpan w:val="2"/>
          </w:tcPr>
          <w:p w14:paraId="31C5C288" w14:textId="6FF0B2F5"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AC4A12B" w14:textId="000E481C"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3467A638" w14:textId="3EF10B4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076083A5" w14:textId="40496F1E"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1CA7077E" w14:textId="5C38A35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056FAB4" w14:textId="77777777" w:rsidTr="000D5DB5">
        <w:trPr>
          <w:gridAfter w:val="1"/>
          <w:wAfter w:w="11" w:type="dxa"/>
        </w:trPr>
        <w:tc>
          <w:tcPr>
            <w:tcW w:w="709" w:type="dxa"/>
            <w:vMerge/>
          </w:tcPr>
          <w:p w14:paraId="2E8C7E96"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5EE11BC1"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CF29E17"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02A7D68A"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7BDE1B1C" w14:textId="03DF51D2"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2C2FD1C" w14:textId="29529984"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5D74CFFF"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655C45A6" w14:textId="60D82794"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r>
              <w:rPr>
                <w:rFonts w:ascii="Times New Roman" w:hAnsi="Times New Roman"/>
                <w:color w:val="000000"/>
                <w:sz w:val="16"/>
                <w:szCs w:val="16"/>
                <w:lang w:val="en-US" w:eastAsia="en-US"/>
              </w:rPr>
              <w:t>2</w:t>
            </w:r>
            <w:r w:rsidRPr="00812AED">
              <w:rPr>
                <w:rFonts w:ascii="Times New Roman" w:hAnsi="Times New Roman"/>
                <w:color w:val="000000"/>
                <w:sz w:val="16"/>
                <w:szCs w:val="16"/>
                <w:lang w:eastAsia="en-US"/>
              </w:rPr>
              <w:t>1</w:t>
            </w:r>
          </w:p>
        </w:tc>
        <w:tc>
          <w:tcPr>
            <w:tcW w:w="1430" w:type="dxa"/>
            <w:vMerge/>
          </w:tcPr>
          <w:p w14:paraId="1FE8CD3E"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116987E" w14:textId="5F7355A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1AE4F2DE" w14:textId="66AA7974"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5C45E100" w14:textId="35024C6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7FD5993C" w14:textId="3439EF8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410,5</w:t>
            </w:r>
          </w:p>
        </w:tc>
        <w:tc>
          <w:tcPr>
            <w:tcW w:w="708" w:type="dxa"/>
            <w:gridSpan w:val="2"/>
          </w:tcPr>
          <w:p w14:paraId="406483A4" w14:textId="2DA6B4E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B1AF355" w14:textId="6F77F2B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03F5EC09" w14:textId="67A731A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0C6CB4F8" w14:textId="1429493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1673B33" w14:textId="0EEA592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5070536C" w14:textId="77777777" w:rsidTr="000D5DB5">
        <w:trPr>
          <w:gridAfter w:val="1"/>
          <w:wAfter w:w="11" w:type="dxa"/>
        </w:trPr>
        <w:tc>
          <w:tcPr>
            <w:tcW w:w="709" w:type="dxa"/>
            <w:vMerge/>
          </w:tcPr>
          <w:p w14:paraId="422DFEDD"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799734FB"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8D87313"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62C37D56"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00AC397E" w14:textId="4F6B4ABE"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6</w:t>
            </w:r>
            <w:r w:rsidRPr="00812AED">
              <w:rPr>
                <w:rFonts w:ascii="Times New Roman" w:hAnsi="Times New Roman"/>
                <w:color w:val="000000"/>
                <w:sz w:val="16"/>
                <w:szCs w:val="16"/>
                <w:lang w:eastAsia="en-US"/>
              </w:rPr>
              <w:t>7</w:t>
            </w:r>
          </w:p>
        </w:tc>
        <w:tc>
          <w:tcPr>
            <w:tcW w:w="494" w:type="dxa"/>
          </w:tcPr>
          <w:p w14:paraId="6A2643CE" w14:textId="621F347C"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1101</w:t>
            </w:r>
          </w:p>
        </w:tc>
        <w:tc>
          <w:tcPr>
            <w:tcW w:w="983" w:type="dxa"/>
            <w:vMerge/>
          </w:tcPr>
          <w:p w14:paraId="5904160B"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0CCE91FF" w14:textId="622D749A"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w:t>
            </w:r>
            <w:r w:rsidRPr="00812AED">
              <w:rPr>
                <w:rFonts w:ascii="Times New Roman" w:hAnsi="Times New Roman"/>
                <w:color w:val="000000"/>
                <w:sz w:val="16"/>
                <w:szCs w:val="16"/>
                <w:lang w:eastAsia="en-US"/>
              </w:rPr>
              <w:t>1</w:t>
            </w:r>
          </w:p>
        </w:tc>
        <w:tc>
          <w:tcPr>
            <w:tcW w:w="1430" w:type="dxa"/>
            <w:vMerge/>
          </w:tcPr>
          <w:p w14:paraId="6BC3899F"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7839C7C" w14:textId="04DF25F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1F17277A" w14:textId="7FBF5AE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56523269" w14:textId="6B0F2D47"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2A64BDBD" w14:textId="4048E33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2 668,3</w:t>
            </w:r>
          </w:p>
        </w:tc>
        <w:tc>
          <w:tcPr>
            <w:tcW w:w="708" w:type="dxa"/>
            <w:gridSpan w:val="2"/>
          </w:tcPr>
          <w:p w14:paraId="75CFBC18" w14:textId="4741C0D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D6FED04" w14:textId="4091099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09E47584" w14:textId="172908B9"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1C7D123C" w14:textId="1C405D27"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05315401" w14:textId="6C4260A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FE410C9" w14:textId="77777777" w:rsidTr="000D5DB5">
        <w:trPr>
          <w:gridAfter w:val="1"/>
          <w:wAfter w:w="11" w:type="dxa"/>
        </w:trPr>
        <w:tc>
          <w:tcPr>
            <w:tcW w:w="709" w:type="dxa"/>
            <w:vMerge/>
          </w:tcPr>
          <w:p w14:paraId="5C5AB65E"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1F1327EA"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CEF07D6"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390C6FB0"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2D258FB3" w14:textId="4981FAEC" w:rsidR="008C5D9E" w:rsidRPr="00812AED" w:rsidRDefault="008C5D9E"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974</w:t>
            </w:r>
          </w:p>
        </w:tc>
        <w:tc>
          <w:tcPr>
            <w:tcW w:w="494" w:type="dxa"/>
          </w:tcPr>
          <w:p w14:paraId="15069AED" w14:textId="1A840215"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0703</w:t>
            </w:r>
          </w:p>
        </w:tc>
        <w:tc>
          <w:tcPr>
            <w:tcW w:w="983" w:type="dxa"/>
            <w:vMerge/>
          </w:tcPr>
          <w:p w14:paraId="397221DB"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6A89AB64" w14:textId="5550AB01"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611</w:t>
            </w:r>
          </w:p>
        </w:tc>
        <w:tc>
          <w:tcPr>
            <w:tcW w:w="1430" w:type="dxa"/>
            <w:vMerge/>
          </w:tcPr>
          <w:p w14:paraId="3E811D8E"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7A579E95" w14:textId="12BD3B3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5" w:type="dxa"/>
          </w:tcPr>
          <w:p w14:paraId="0E6BBDB5" w14:textId="0095EF33"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92" w:type="dxa"/>
            <w:gridSpan w:val="2"/>
          </w:tcPr>
          <w:p w14:paraId="56597ABB" w14:textId="130623D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gridSpan w:val="2"/>
          </w:tcPr>
          <w:p w14:paraId="41C637B1" w14:textId="6D98A373"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1 149,4</w:t>
            </w:r>
          </w:p>
        </w:tc>
        <w:tc>
          <w:tcPr>
            <w:tcW w:w="708" w:type="dxa"/>
            <w:gridSpan w:val="2"/>
          </w:tcPr>
          <w:p w14:paraId="6C536062" w14:textId="13C363A9"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55A57CB2" w14:textId="49D3036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shd w:val="clear" w:color="auto" w:fill="FFFFFF"/>
          </w:tcPr>
          <w:p w14:paraId="48ADA47C" w14:textId="3F36DC1D"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shd w:val="clear" w:color="auto" w:fill="FFFFFF"/>
          </w:tcPr>
          <w:p w14:paraId="488C117F" w14:textId="36A71FE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408816EB" w14:textId="447E97F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6A4B25" w:rsidRPr="00812AED" w14:paraId="77DEB8D7" w14:textId="77777777" w:rsidTr="000D5DB5">
        <w:trPr>
          <w:gridAfter w:val="1"/>
          <w:wAfter w:w="11" w:type="dxa"/>
        </w:trPr>
        <w:tc>
          <w:tcPr>
            <w:tcW w:w="709" w:type="dxa"/>
            <w:vMerge w:val="restart"/>
          </w:tcPr>
          <w:p w14:paraId="1A48956B" w14:textId="72E84EFC"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Pr>
                <w:rFonts w:ascii="Times New Roman" w:hAnsi="Times New Roman"/>
                <w:color w:val="000000"/>
                <w:sz w:val="16"/>
                <w:szCs w:val="16"/>
                <w:lang w:eastAsia="en-US"/>
              </w:rPr>
              <w:t>Меро</w:t>
            </w:r>
            <w:proofErr w:type="spellEnd"/>
            <w:r>
              <w:rPr>
                <w:rFonts w:ascii="Times New Roman" w:hAnsi="Times New Roman"/>
                <w:color w:val="000000"/>
                <w:sz w:val="16"/>
                <w:szCs w:val="16"/>
                <w:lang w:eastAsia="en-US"/>
              </w:rPr>
              <w:t>-при</w:t>
            </w:r>
            <w:r>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t>тие 4.4</w:t>
            </w:r>
          </w:p>
        </w:tc>
        <w:tc>
          <w:tcPr>
            <w:tcW w:w="1445" w:type="dxa"/>
            <w:vMerge w:val="restart"/>
          </w:tcPr>
          <w:p w14:paraId="6D98E609" w14:textId="5A583EE2" w:rsidR="006A4B25" w:rsidRPr="0026610D" w:rsidRDefault="006A4B25" w:rsidP="006A4B25">
            <w:pPr>
              <w:widowControl/>
              <w:autoSpaceDE/>
              <w:autoSpaceDN/>
              <w:adjustRightInd/>
              <w:jc w:val="both"/>
              <w:rPr>
                <w:rFonts w:ascii="Times New Roman" w:hAnsi="Times New Roman"/>
                <w:color w:val="000000"/>
                <w:sz w:val="16"/>
                <w:szCs w:val="16"/>
              </w:rPr>
            </w:pPr>
            <w:r w:rsidRPr="0026610D">
              <w:rPr>
                <w:rFonts w:ascii="Times New Roman" w:hAnsi="Times New Roman"/>
                <w:color w:val="000000"/>
                <w:sz w:val="16"/>
                <w:szCs w:val="16"/>
              </w:rPr>
              <w:t>Финансовое обес</w:t>
            </w:r>
            <w:r w:rsidRPr="0026610D">
              <w:rPr>
                <w:rFonts w:ascii="Times New Roman" w:hAnsi="Times New Roman"/>
                <w:color w:val="000000"/>
                <w:sz w:val="16"/>
                <w:szCs w:val="16"/>
              </w:rPr>
              <w:softHyphen/>
              <w:t>печение повыше</w:t>
            </w:r>
            <w:r w:rsidRPr="0026610D">
              <w:rPr>
                <w:rFonts w:ascii="Times New Roman" w:hAnsi="Times New Roman"/>
                <w:color w:val="000000"/>
                <w:sz w:val="16"/>
                <w:szCs w:val="16"/>
              </w:rPr>
              <w:softHyphen/>
              <w:t>ния оплаты труда отдельным кате</w:t>
            </w:r>
            <w:r w:rsidRPr="0026610D">
              <w:rPr>
                <w:rFonts w:ascii="Times New Roman" w:hAnsi="Times New Roman"/>
                <w:color w:val="000000"/>
                <w:sz w:val="16"/>
                <w:szCs w:val="16"/>
              </w:rPr>
              <w:softHyphen/>
              <w:t>гориям работни</w:t>
            </w:r>
            <w:r w:rsidRPr="0026610D">
              <w:rPr>
                <w:rFonts w:ascii="Times New Roman" w:hAnsi="Times New Roman"/>
                <w:color w:val="000000"/>
                <w:sz w:val="16"/>
                <w:szCs w:val="16"/>
              </w:rPr>
              <w:softHyphen/>
              <w:t>ков бюджетной сферы, преду</w:t>
            </w:r>
            <w:r w:rsidRPr="0026610D">
              <w:rPr>
                <w:rFonts w:ascii="Times New Roman" w:hAnsi="Times New Roman"/>
                <w:color w:val="000000"/>
                <w:sz w:val="16"/>
                <w:szCs w:val="16"/>
              </w:rPr>
              <w:softHyphen/>
              <w:t>смотренным ука</w:t>
            </w:r>
            <w:r w:rsidRPr="0026610D">
              <w:rPr>
                <w:rFonts w:ascii="Times New Roman" w:hAnsi="Times New Roman"/>
                <w:color w:val="000000"/>
                <w:sz w:val="16"/>
                <w:szCs w:val="16"/>
              </w:rPr>
              <w:softHyphen/>
              <w:t>зами Президента Российской Фе</w:t>
            </w:r>
            <w:r w:rsidRPr="0026610D">
              <w:rPr>
                <w:rFonts w:ascii="Times New Roman" w:hAnsi="Times New Roman"/>
                <w:color w:val="000000"/>
                <w:sz w:val="16"/>
                <w:szCs w:val="16"/>
              </w:rPr>
              <w:softHyphen/>
              <w:t>дерации от 7 мая 2012 г. № 597, от 1 июня 2012 г. № 761</w:t>
            </w:r>
          </w:p>
        </w:tc>
        <w:tc>
          <w:tcPr>
            <w:tcW w:w="1390" w:type="dxa"/>
            <w:vMerge w:val="restart"/>
          </w:tcPr>
          <w:p w14:paraId="1DBDE20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val="restart"/>
          </w:tcPr>
          <w:p w14:paraId="2F83F197" w14:textId="77777777" w:rsidR="006A4B25"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t xml:space="preserve">полнитель – </w:t>
            </w:r>
          </w:p>
          <w:p w14:paraId="18940839" w14:textId="73D802F9" w:rsidR="006A4B25" w:rsidRPr="00812AED"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t>боксарска</w:t>
            </w:r>
          </w:p>
        </w:tc>
        <w:tc>
          <w:tcPr>
            <w:tcW w:w="667" w:type="dxa"/>
          </w:tcPr>
          <w:p w14:paraId="020C2D9B" w14:textId="464C0822" w:rsidR="006A4B25" w:rsidRPr="006A4B25" w:rsidRDefault="006A4B25" w:rsidP="006A4B25">
            <w:pPr>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3E3DF2" w14:textId="6DE0CA14"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6DB2DF3" w14:textId="63B55747"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17ECD98" w14:textId="3EE21BEE"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08A2260D" w14:textId="03564AD6" w:rsidR="006A4B25" w:rsidRPr="00812AED" w:rsidRDefault="006A4B25" w:rsidP="006A4B25">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F9A6E6E" w14:textId="5CDA238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728B4428" w14:textId="0A62769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92" w:type="dxa"/>
            <w:gridSpan w:val="2"/>
          </w:tcPr>
          <w:p w14:paraId="63C29655" w14:textId="1031107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3B0E38FC" w14:textId="58BE5373" w:rsidR="006A4B25" w:rsidRP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5 167,7</w:t>
            </w:r>
          </w:p>
        </w:tc>
        <w:tc>
          <w:tcPr>
            <w:tcW w:w="708" w:type="dxa"/>
            <w:gridSpan w:val="2"/>
          </w:tcPr>
          <w:p w14:paraId="2BACE9EC" w14:textId="5E39E1B8"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2396DC6D" w14:textId="1301BB7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shd w:val="clear" w:color="auto" w:fill="FFFFFF"/>
          </w:tcPr>
          <w:p w14:paraId="6D930555" w14:textId="538A567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shd w:val="clear" w:color="auto" w:fill="FFFFFF"/>
          </w:tcPr>
          <w:p w14:paraId="3C406F83" w14:textId="0895524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0F02C225" w14:textId="6F51B83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6A86CB0E" w14:textId="77777777" w:rsidTr="000D5DB5">
        <w:trPr>
          <w:gridAfter w:val="1"/>
          <w:wAfter w:w="11" w:type="dxa"/>
        </w:trPr>
        <w:tc>
          <w:tcPr>
            <w:tcW w:w="709" w:type="dxa"/>
            <w:vMerge/>
          </w:tcPr>
          <w:p w14:paraId="0B035AB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1ABAE6C2"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0F336BA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42B4E072"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01350E7" w14:textId="65CC1A17"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0137F70" w14:textId="6211E29C"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370CDD81" w14:textId="632F56FB"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Pr>
                <w:rFonts w:ascii="Times New Roman" w:hAnsi="Times New Roman"/>
                <w:color w:val="000000"/>
                <w:sz w:val="16"/>
                <w:szCs w:val="16"/>
                <w:lang w:eastAsia="en-US"/>
              </w:rPr>
              <w:t>Ч4104</w:t>
            </w:r>
            <w:r>
              <w:rPr>
                <w:rFonts w:ascii="Times New Roman" w:hAnsi="Times New Roman"/>
                <w:color w:val="000000"/>
                <w:sz w:val="16"/>
                <w:szCs w:val="16"/>
                <w:lang w:val="en-US" w:eastAsia="en-US"/>
              </w:rPr>
              <w:t>226</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p>
        </w:tc>
        <w:tc>
          <w:tcPr>
            <w:tcW w:w="491" w:type="dxa"/>
          </w:tcPr>
          <w:p w14:paraId="039A7469" w14:textId="2A28D2FF"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restart"/>
          </w:tcPr>
          <w:p w14:paraId="57708BC0" w14:textId="7B33451E" w:rsidR="006A4B25" w:rsidRPr="00812AED" w:rsidRDefault="006A4B25" w:rsidP="006A4B25">
            <w:pPr>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13AE3A04" w14:textId="78EF90D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1DF46932" w14:textId="1994C5E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92" w:type="dxa"/>
            <w:gridSpan w:val="2"/>
          </w:tcPr>
          <w:p w14:paraId="4474706A" w14:textId="7B78E62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420976C3" w14:textId="6821C7E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w:t>
            </w:r>
            <w:r>
              <w:rPr>
                <w:rFonts w:ascii="Times New Roman" w:hAnsi="Times New Roman"/>
                <w:color w:val="000000"/>
                <w:sz w:val="16"/>
                <w:szCs w:val="16"/>
                <w:lang w:val="en-US" w:eastAsia="en-US"/>
              </w:rPr>
              <w:t>470</w:t>
            </w:r>
            <w:r>
              <w:rPr>
                <w:rFonts w:ascii="Times New Roman" w:hAnsi="Times New Roman"/>
                <w:color w:val="000000"/>
                <w:sz w:val="16"/>
                <w:szCs w:val="16"/>
                <w:lang w:eastAsia="en-US"/>
              </w:rPr>
              <w:t>,</w:t>
            </w:r>
            <w:r>
              <w:rPr>
                <w:rFonts w:ascii="Times New Roman" w:hAnsi="Times New Roman"/>
                <w:color w:val="000000"/>
                <w:sz w:val="16"/>
                <w:szCs w:val="16"/>
                <w:lang w:val="en-US" w:eastAsia="en-US"/>
              </w:rPr>
              <w:t>6</w:t>
            </w:r>
          </w:p>
        </w:tc>
        <w:tc>
          <w:tcPr>
            <w:tcW w:w="708" w:type="dxa"/>
            <w:gridSpan w:val="2"/>
          </w:tcPr>
          <w:p w14:paraId="001DF208" w14:textId="72FE8DB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17DAD28F" w14:textId="2A8F39B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shd w:val="clear" w:color="auto" w:fill="FFFFFF"/>
          </w:tcPr>
          <w:p w14:paraId="40CC6D86" w14:textId="53A5D6C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shd w:val="clear" w:color="auto" w:fill="FFFFFF"/>
          </w:tcPr>
          <w:p w14:paraId="7D929103" w14:textId="1C2C899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7AD2229D" w14:textId="73A68F9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736524DB" w14:textId="77777777" w:rsidTr="000D5DB5">
        <w:trPr>
          <w:gridAfter w:val="1"/>
          <w:wAfter w:w="11" w:type="dxa"/>
        </w:trPr>
        <w:tc>
          <w:tcPr>
            <w:tcW w:w="709" w:type="dxa"/>
            <w:vMerge/>
          </w:tcPr>
          <w:p w14:paraId="6749FC0D"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1C5776E9"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279899B"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6BA0EBA7"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177D5889" w14:textId="57E05140"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9</w:t>
            </w:r>
            <w:r>
              <w:rPr>
                <w:rFonts w:ascii="Times New Roman" w:hAnsi="Times New Roman"/>
                <w:color w:val="000000"/>
                <w:sz w:val="16"/>
                <w:szCs w:val="16"/>
                <w:lang w:eastAsia="en-US"/>
              </w:rPr>
              <w:t>57</w:t>
            </w:r>
          </w:p>
        </w:tc>
        <w:tc>
          <w:tcPr>
            <w:tcW w:w="494" w:type="dxa"/>
          </w:tcPr>
          <w:p w14:paraId="3EBA44C7" w14:textId="5399EE93"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r>
              <w:rPr>
                <w:rFonts w:ascii="Times New Roman" w:hAnsi="Times New Roman"/>
                <w:color w:val="000000"/>
                <w:sz w:val="16"/>
                <w:szCs w:val="16"/>
                <w:lang w:eastAsia="en-US"/>
              </w:rPr>
              <w:t>1</w:t>
            </w:r>
          </w:p>
        </w:tc>
        <w:tc>
          <w:tcPr>
            <w:tcW w:w="983" w:type="dxa"/>
            <w:vMerge/>
            <w:vAlign w:val="center"/>
          </w:tcPr>
          <w:p w14:paraId="0AED6B4D"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513A16C1" w14:textId="53624D93"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ign w:val="center"/>
          </w:tcPr>
          <w:p w14:paraId="3C87C34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3F5B5A7A" w14:textId="7D46E7E0"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2EAAD270" w14:textId="243A76A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92" w:type="dxa"/>
            <w:gridSpan w:val="2"/>
          </w:tcPr>
          <w:p w14:paraId="6A57DD8A" w14:textId="71E6F5A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47DAE294" w14:textId="446AF3B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1 940,9</w:t>
            </w:r>
          </w:p>
        </w:tc>
        <w:tc>
          <w:tcPr>
            <w:tcW w:w="708" w:type="dxa"/>
            <w:gridSpan w:val="2"/>
          </w:tcPr>
          <w:p w14:paraId="333333BD" w14:textId="56148A9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4E54A9AF" w14:textId="6D16D91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shd w:val="clear" w:color="auto" w:fill="FFFFFF"/>
          </w:tcPr>
          <w:p w14:paraId="20FE781E" w14:textId="2094283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shd w:val="clear" w:color="auto" w:fill="FFFFFF"/>
          </w:tcPr>
          <w:p w14:paraId="5D52CCB2" w14:textId="6ED6C6F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4C83B28A" w14:textId="409C433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505C50C2" w14:textId="77777777" w:rsidTr="000D5DB5">
        <w:trPr>
          <w:gridAfter w:val="1"/>
          <w:wAfter w:w="11" w:type="dxa"/>
        </w:trPr>
        <w:tc>
          <w:tcPr>
            <w:tcW w:w="709" w:type="dxa"/>
            <w:vMerge/>
          </w:tcPr>
          <w:p w14:paraId="2486539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5040FC54"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81CF8C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3A8006F0"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5C970492" w14:textId="45CC032D"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Pr>
                <w:rFonts w:ascii="Times New Roman" w:hAnsi="Times New Roman"/>
                <w:color w:val="000000"/>
                <w:sz w:val="16"/>
                <w:szCs w:val="16"/>
                <w:lang w:eastAsia="en-US"/>
              </w:rPr>
              <w:t>7</w:t>
            </w:r>
          </w:p>
        </w:tc>
        <w:tc>
          <w:tcPr>
            <w:tcW w:w="494" w:type="dxa"/>
          </w:tcPr>
          <w:p w14:paraId="289737A5" w14:textId="3EA2BFE5"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080</w:t>
            </w:r>
            <w:r>
              <w:rPr>
                <w:rFonts w:ascii="Times New Roman" w:hAnsi="Times New Roman"/>
                <w:color w:val="000000"/>
                <w:sz w:val="16"/>
                <w:szCs w:val="16"/>
                <w:lang w:val="en-US" w:eastAsia="en-US"/>
              </w:rPr>
              <w:t>1</w:t>
            </w:r>
          </w:p>
        </w:tc>
        <w:tc>
          <w:tcPr>
            <w:tcW w:w="983" w:type="dxa"/>
            <w:vMerge/>
            <w:vAlign w:val="center"/>
          </w:tcPr>
          <w:p w14:paraId="4C3E9047"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1731DDBF" w14:textId="04A89946"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621</w:t>
            </w:r>
          </w:p>
        </w:tc>
        <w:tc>
          <w:tcPr>
            <w:tcW w:w="1430" w:type="dxa"/>
            <w:vMerge/>
            <w:vAlign w:val="center"/>
          </w:tcPr>
          <w:p w14:paraId="6F1495B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03C08991" w14:textId="530CC72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0C6A2B5D" w14:textId="2C4204C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92" w:type="dxa"/>
            <w:gridSpan w:val="2"/>
          </w:tcPr>
          <w:p w14:paraId="600E3E4A" w14:textId="7BBD402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1D787CDE" w14:textId="2653AC9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813,5</w:t>
            </w:r>
          </w:p>
        </w:tc>
        <w:tc>
          <w:tcPr>
            <w:tcW w:w="708" w:type="dxa"/>
            <w:gridSpan w:val="2"/>
          </w:tcPr>
          <w:p w14:paraId="325B1E46" w14:textId="7310867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6CA54429" w14:textId="5C02DE1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shd w:val="clear" w:color="auto" w:fill="FFFFFF"/>
          </w:tcPr>
          <w:p w14:paraId="1B34C5D8" w14:textId="750E086A"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shd w:val="clear" w:color="auto" w:fill="FFFFFF"/>
          </w:tcPr>
          <w:p w14:paraId="5296A724" w14:textId="3665CD5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7896E857" w14:textId="7A83156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3107E4EE" w14:textId="77777777" w:rsidTr="000D5DB5">
        <w:trPr>
          <w:gridAfter w:val="1"/>
          <w:wAfter w:w="11" w:type="dxa"/>
        </w:trPr>
        <w:tc>
          <w:tcPr>
            <w:tcW w:w="709" w:type="dxa"/>
            <w:vMerge/>
          </w:tcPr>
          <w:p w14:paraId="2FF6952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5" w:type="dxa"/>
            <w:vMerge/>
          </w:tcPr>
          <w:p w14:paraId="21C43596"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7F48751C"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7" w:type="dxa"/>
            <w:vMerge/>
          </w:tcPr>
          <w:p w14:paraId="19C1A72A"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536B0A1" w14:textId="11D94DB1"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0E22D713" w14:textId="58862C2F"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69A1AB6C"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7A3A3EEC" w14:textId="2E59D959"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30" w:type="dxa"/>
            <w:vMerge/>
            <w:vAlign w:val="center"/>
          </w:tcPr>
          <w:p w14:paraId="278CEB22"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64253384" w14:textId="47F3EFB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5" w:type="dxa"/>
          </w:tcPr>
          <w:p w14:paraId="023649B1" w14:textId="74411FA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92" w:type="dxa"/>
            <w:gridSpan w:val="2"/>
          </w:tcPr>
          <w:p w14:paraId="77B5ACA4" w14:textId="0167CBB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gridSpan w:val="2"/>
          </w:tcPr>
          <w:p w14:paraId="0FAD0944" w14:textId="05FE1B8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942,7</w:t>
            </w:r>
          </w:p>
        </w:tc>
        <w:tc>
          <w:tcPr>
            <w:tcW w:w="708" w:type="dxa"/>
            <w:gridSpan w:val="2"/>
          </w:tcPr>
          <w:p w14:paraId="7C493FA7" w14:textId="00737FF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211BF496" w14:textId="6A00C4E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15" w:type="dxa"/>
            <w:gridSpan w:val="2"/>
            <w:shd w:val="clear" w:color="auto" w:fill="FFFFFF"/>
          </w:tcPr>
          <w:p w14:paraId="4882EF57" w14:textId="3A8DFBB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45" w:type="dxa"/>
            <w:shd w:val="clear" w:color="auto" w:fill="FFFFFF"/>
          </w:tcPr>
          <w:p w14:paraId="6224B611" w14:textId="73FEF87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3569A5BC" w14:textId="178DFA2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214EC2" w:rsidRPr="00812AED" w14:paraId="07BC83CD" w14:textId="77777777" w:rsidTr="00EF67E0">
        <w:tc>
          <w:tcPr>
            <w:tcW w:w="16108" w:type="dxa"/>
            <w:gridSpan w:val="26"/>
          </w:tcPr>
          <w:p w14:paraId="49A1510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4CAEA235"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291A039"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720D17" w:rsidRPr="00812AED" w14:paraId="4FEF0A75" w14:textId="77777777" w:rsidTr="000D5DB5">
        <w:trPr>
          <w:gridAfter w:val="1"/>
          <w:wAfter w:w="11" w:type="dxa"/>
        </w:trPr>
        <w:tc>
          <w:tcPr>
            <w:tcW w:w="709" w:type="dxa"/>
            <w:vMerge w:val="restart"/>
          </w:tcPr>
          <w:p w14:paraId="661901D3"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ное ме</w:t>
            </w:r>
            <w:r w:rsidRPr="00812AED">
              <w:rPr>
                <w:rFonts w:ascii="Times New Roman" w:hAnsi="Times New Roman"/>
                <w:color w:val="000000"/>
                <w:sz w:val="16"/>
                <w:szCs w:val="16"/>
                <w:lang w:eastAsia="en-US"/>
              </w:rPr>
              <w:softHyphen/>
              <w:t>роприя</w:t>
            </w:r>
            <w:r w:rsidRPr="00812AED">
              <w:rPr>
                <w:rFonts w:ascii="Times New Roman" w:hAnsi="Times New Roman"/>
                <w:color w:val="000000"/>
                <w:sz w:val="16"/>
                <w:szCs w:val="16"/>
                <w:lang w:eastAsia="en-US"/>
              </w:rPr>
              <w:softHyphen/>
              <w:t>тие 5</w:t>
            </w:r>
          </w:p>
        </w:tc>
        <w:tc>
          <w:tcPr>
            <w:tcW w:w="1445" w:type="dxa"/>
            <w:vMerge w:val="restart"/>
          </w:tcPr>
          <w:p w14:paraId="6867D7E3" w14:textId="77777777" w:rsidR="00720D17" w:rsidRPr="00812AED" w:rsidRDefault="00720D17" w:rsidP="00720D17">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мер по оптимизации му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ниципального долга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 и свое</w:t>
            </w:r>
            <w:r w:rsidRPr="00812AED">
              <w:rPr>
                <w:rFonts w:ascii="Times New Roman" w:hAnsi="Times New Roman"/>
                <w:color w:val="000000"/>
                <w:sz w:val="16"/>
                <w:szCs w:val="16"/>
                <w:lang w:eastAsia="en-US"/>
              </w:rPr>
              <w:softHyphen/>
              <w:t>временному испол</w:t>
            </w:r>
            <w:r w:rsidRPr="00812AED">
              <w:rPr>
                <w:rFonts w:ascii="Times New Roman" w:hAnsi="Times New Roman"/>
                <w:color w:val="000000"/>
                <w:sz w:val="16"/>
                <w:szCs w:val="16"/>
                <w:lang w:eastAsia="en-US"/>
              </w:rPr>
              <w:softHyphen/>
              <w:t>нению дол</w:t>
            </w:r>
            <w:r w:rsidRPr="00812AED">
              <w:rPr>
                <w:rFonts w:ascii="Times New Roman" w:hAnsi="Times New Roman"/>
                <w:color w:val="000000"/>
                <w:sz w:val="16"/>
                <w:szCs w:val="16"/>
                <w:lang w:eastAsia="en-US"/>
              </w:rPr>
              <w:softHyphen/>
              <w:t>говых обяза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тельств</w:t>
            </w:r>
          </w:p>
        </w:tc>
        <w:tc>
          <w:tcPr>
            <w:tcW w:w="1390" w:type="dxa"/>
            <w:vMerge w:val="restart"/>
          </w:tcPr>
          <w:p w14:paraId="72D2104E" w14:textId="40CBE7A0" w:rsidR="00720D17" w:rsidRPr="00812AED" w:rsidRDefault="00720D17" w:rsidP="00720D17">
            <w:pPr>
              <w:widowControl/>
              <w:jc w:val="both"/>
              <w:rPr>
                <w:rFonts w:ascii="Times New Roman" w:hAnsi="Times New Roman"/>
                <w:color w:val="000000"/>
                <w:sz w:val="16"/>
                <w:szCs w:val="16"/>
                <w:lang w:eastAsia="en-US"/>
              </w:rPr>
            </w:pPr>
            <w:r w:rsidRPr="00812AED">
              <w:rPr>
                <w:rFonts w:ascii="Times New Roman" w:eastAsia="Calibri" w:hAnsi="Times New Roman"/>
                <w:color w:val="000000"/>
                <w:sz w:val="16"/>
                <w:szCs w:val="16"/>
              </w:rPr>
              <w:t>обеспечение долговой устой</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чивости города Ново</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чебоксар</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ска, проведение ответствен</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ной долговой поли</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тики, снижение бюджетных рис</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ков, свя</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занных с дол</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говой нагруз</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кой на бюд</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 xml:space="preserve">жет </w:t>
            </w:r>
            <w:r w:rsidRPr="00812AED">
              <w:rPr>
                <w:rFonts w:ascii="Times New Roman" w:eastAsia="Calibri" w:hAnsi="Times New Roman"/>
                <w:color w:val="000000"/>
                <w:sz w:val="16"/>
                <w:szCs w:val="16"/>
              </w:rPr>
              <w:lastRenderedPageBreak/>
              <w:t>города Новоче</w:t>
            </w:r>
            <w:r w:rsidR="00853F14">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бок</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сарска</w:t>
            </w:r>
          </w:p>
        </w:tc>
        <w:tc>
          <w:tcPr>
            <w:tcW w:w="1487" w:type="dxa"/>
            <w:vMerge w:val="restart"/>
          </w:tcPr>
          <w:p w14:paraId="7FC86F4D"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762DDA0" w14:textId="302EEAEC"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6DD1852"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FAC96B"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0E0096" w14:textId="77777777" w:rsidR="00720D17" w:rsidRPr="00812AED" w:rsidRDefault="00720D17" w:rsidP="00720D1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Ч410500000</w:t>
            </w:r>
          </w:p>
        </w:tc>
        <w:tc>
          <w:tcPr>
            <w:tcW w:w="491" w:type="dxa"/>
          </w:tcPr>
          <w:p w14:paraId="4E3957DA"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08EC2C7A" w14:textId="77777777" w:rsidR="00720D17" w:rsidRPr="00812AED" w:rsidRDefault="00720D17" w:rsidP="00720D1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772F579" w14:textId="4DE5F955" w:rsidR="00720D17" w:rsidRPr="00812AED"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845" w:type="dxa"/>
          </w:tcPr>
          <w:p w14:paraId="404002CA" w14:textId="7A2E773A" w:rsidR="00720D17" w:rsidRPr="00606D5E"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92" w:type="dxa"/>
            <w:gridSpan w:val="2"/>
          </w:tcPr>
          <w:p w14:paraId="72B7E56F" w14:textId="2E55F975"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gridSpan w:val="2"/>
          </w:tcPr>
          <w:p w14:paraId="13E9BC4D" w14:textId="1883C277"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8" w:type="dxa"/>
            <w:gridSpan w:val="2"/>
          </w:tcPr>
          <w:p w14:paraId="08E99BE2" w14:textId="40171732"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val="en-US" w:eastAsia="en-US"/>
              </w:rPr>
              <w:t>4 011</w:t>
            </w:r>
            <w:r>
              <w:rPr>
                <w:rFonts w:ascii="Times New Roman" w:hAnsi="Times New Roman"/>
                <w:color w:val="000000"/>
                <w:sz w:val="16"/>
                <w:szCs w:val="16"/>
                <w:lang w:eastAsia="en-US"/>
              </w:rPr>
              <w:t>,1</w:t>
            </w:r>
          </w:p>
        </w:tc>
        <w:tc>
          <w:tcPr>
            <w:tcW w:w="709" w:type="dxa"/>
            <w:gridSpan w:val="2"/>
          </w:tcPr>
          <w:p w14:paraId="050DF2A4" w14:textId="7C412EAE"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tcPr>
          <w:p w14:paraId="03222046" w14:textId="452F9A16"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tcPr>
          <w:p w14:paraId="4F3CD4BA" w14:textId="311EA91F"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6BB9BF5C" w14:textId="5514BFFF"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30EAC16F" w14:textId="77777777" w:rsidTr="000D5DB5">
        <w:trPr>
          <w:gridAfter w:val="1"/>
          <w:wAfter w:w="11" w:type="dxa"/>
          <w:trHeight w:val="2092"/>
        </w:trPr>
        <w:tc>
          <w:tcPr>
            <w:tcW w:w="709" w:type="dxa"/>
            <w:vMerge/>
          </w:tcPr>
          <w:p w14:paraId="207102D9"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2A86F83B"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6EDA828"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3658CD44"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p>
        </w:tc>
        <w:tc>
          <w:tcPr>
            <w:tcW w:w="667" w:type="dxa"/>
          </w:tcPr>
          <w:p w14:paraId="07C76F2A" w14:textId="77777777" w:rsidR="00720D17" w:rsidRPr="00812AED" w:rsidRDefault="00720D17" w:rsidP="00720D17">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9006059" w14:textId="77777777" w:rsidR="00720D17" w:rsidRPr="00812AED" w:rsidRDefault="00720D17" w:rsidP="00720D17">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E7CF1BF" w14:textId="77777777" w:rsidR="00720D17" w:rsidRPr="00812AED" w:rsidRDefault="00720D17" w:rsidP="00720D17">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A532E2A" w14:textId="77777777" w:rsidR="00720D17" w:rsidRPr="00812AED" w:rsidRDefault="00720D17" w:rsidP="00720D17">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741ECBCF" w14:textId="77777777" w:rsidR="00720D17" w:rsidRPr="00812AED" w:rsidRDefault="00720D17" w:rsidP="00720D17">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C7DBA23" w14:textId="2EE8FFEF" w:rsidR="00720D17" w:rsidRPr="00812AED"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845" w:type="dxa"/>
          </w:tcPr>
          <w:p w14:paraId="5E5AA6F5" w14:textId="4D0A1E09"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92" w:type="dxa"/>
            <w:gridSpan w:val="2"/>
          </w:tcPr>
          <w:p w14:paraId="56C3E177" w14:textId="635E87C5"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gridSpan w:val="2"/>
          </w:tcPr>
          <w:p w14:paraId="33AD719E" w14:textId="5023F3E9"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8" w:type="dxa"/>
            <w:gridSpan w:val="2"/>
          </w:tcPr>
          <w:p w14:paraId="1FEC76A5" w14:textId="59294393"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4 011,1</w:t>
            </w:r>
          </w:p>
        </w:tc>
        <w:tc>
          <w:tcPr>
            <w:tcW w:w="709" w:type="dxa"/>
            <w:gridSpan w:val="2"/>
          </w:tcPr>
          <w:p w14:paraId="4D904CEA" w14:textId="1CA20A8E"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tcPr>
          <w:p w14:paraId="33E396F5" w14:textId="168FA61B"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tcPr>
          <w:p w14:paraId="3D2308B3" w14:textId="0B4BB648"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041190C0" w14:textId="7C816DBA"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14EC2" w:rsidRPr="00812AED" w14:paraId="33F8E2E6" w14:textId="77777777" w:rsidTr="000D5DB5">
        <w:tc>
          <w:tcPr>
            <w:tcW w:w="2154" w:type="dxa"/>
            <w:gridSpan w:val="2"/>
            <w:vMerge w:val="restart"/>
          </w:tcPr>
          <w:p w14:paraId="390B953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5</w:t>
            </w:r>
          </w:p>
        </w:tc>
        <w:tc>
          <w:tcPr>
            <w:tcW w:w="6953" w:type="dxa"/>
            <w:gridSpan w:val="8"/>
          </w:tcPr>
          <w:p w14:paraId="0C6758CA" w14:textId="30B65618"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муниципального долга гор</w:t>
            </w:r>
            <w:r>
              <w:rPr>
                <w:rFonts w:ascii="Times New Roman" w:hAnsi="Times New Roman"/>
                <w:color w:val="000000"/>
                <w:sz w:val="16"/>
                <w:szCs w:val="16"/>
                <w:lang w:eastAsia="en-US"/>
              </w:rPr>
              <w:t>о</w:t>
            </w:r>
            <w:r w:rsidRPr="00812AED">
              <w:rPr>
                <w:rFonts w:ascii="Times New Roman" w:hAnsi="Times New Roman"/>
                <w:color w:val="000000"/>
                <w:sz w:val="16"/>
                <w:szCs w:val="16"/>
                <w:lang w:eastAsia="en-US"/>
              </w:rPr>
              <w:t>да Новочебоксарска к доходам бюджета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(без учета безвозмездных поступлений), процентов</w:t>
            </w:r>
          </w:p>
        </w:tc>
        <w:tc>
          <w:tcPr>
            <w:tcW w:w="816" w:type="dxa"/>
          </w:tcPr>
          <w:p w14:paraId="73C5E4A4"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56" w:type="dxa"/>
            <w:gridSpan w:val="2"/>
          </w:tcPr>
          <w:p w14:paraId="09E16EAD"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92" w:type="dxa"/>
            <w:gridSpan w:val="2"/>
          </w:tcPr>
          <w:p w14:paraId="285FA9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1" w:type="dxa"/>
            <w:gridSpan w:val="2"/>
          </w:tcPr>
          <w:p w14:paraId="78F69EB7" w14:textId="3D9DFE93" w:rsidR="00214EC2" w:rsidRPr="00461454"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gridSpan w:val="2"/>
          </w:tcPr>
          <w:p w14:paraId="2833BF0E" w14:textId="267C249A"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5,7</w:t>
            </w:r>
          </w:p>
        </w:tc>
        <w:tc>
          <w:tcPr>
            <w:tcW w:w="709" w:type="dxa"/>
            <w:gridSpan w:val="2"/>
            <w:shd w:val="clear" w:color="auto" w:fill="FFFFFF"/>
          </w:tcPr>
          <w:p w14:paraId="64353734" w14:textId="01704760"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5,6</w:t>
            </w:r>
          </w:p>
        </w:tc>
        <w:tc>
          <w:tcPr>
            <w:tcW w:w="804" w:type="dxa"/>
            <w:shd w:val="clear" w:color="auto" w:fill="FFFFFF"/>
          </w:tcPr>
          <w:p w14:paraId="6893ABCA" w14:textId="77329217"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5,4</w:t>
            </w:r>
          </w:p>
        </w:tc>
        <w:tc>
          <w:tcPr>
            <w:tcW w:w="656" w:type="dxa"/>
            <w:gridSpan w:val="2"/>
            <w:shd w:val="clear" w:color="auto" w:fill="FFFFFF"/>
          </w:tcPr>
          <w:p w14:paraId="043265CA" w14:textId="3ACB742E"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5,4</w:t>
            </w:r>
          </w:p>
        </w:tc>
        <w:tc>
          <w:tcPr>
            <w:tcW w:w="709" w:type="dxa"/>
            <w:gridSpan w:val="2"/>
          </w:tcPr>
          <w:p w14:paraId="1C779E19" w14:textId="460FD8FF"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5,4</w:t>
            </w:r>
          </w:p>
        </w:tc>
      </w:tr>
      <w:tr w:rsidR="00214EC2" w:rsidRPr="00812AED" w14:paraId="06F6DDC8" w14:textId="77777777" w:rsidTr="000D5DB5">
        <w:tc>
          <w:tcPr>
            <w:tcW w:w="2154" w:type="dxa"/>
            <w:gridSpan w:val="2"/>
            <w:vMerge/>
          </w:tcPr>
          <w:p w14:paraId="6E2565C6"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3" w:type="dxa"/>
            <w:gridSpan w:val="8"/>
          </w:tcPr>
          <w:p w14:paraId="2BBE3D10" w14:textId="65A9C6E6"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объема просроченной задолженности по долговым обязательствам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общему объему задолженности по долговым обязательствам города Новочебоксарска, процентов</w:t>
            </w:r>
          </w:p>
        </w:tc>
        <w:tc>
          <w:tcPr>
            <w:tcW w:w="816" w:type="dxa"/>
          </w:tcPr>
          <w:p w14:paraId="3C396A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01B59D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2F5DF05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41DB43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13C237E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CE739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04" w:type="dxa"/>
          </w:tcPr>
          <w:p w14:paraId="6D9BF0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56" w:type="dxa"/>
            <w:gridSpan w:val="2"/>
          </w:tcPr>
          <w:p w14:paraId="126DB0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5194EF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04E062C" w14:textId="77777777" w:rsidTr="000D5DB5">
        <w:tc>
          <w:tcPr>
            <w:tcW w:w="2154" w:type="dxa"/>
            <w:gridSpan w:val="2"/>
            <w:vMerge/>
          </w:tcPr>
          <w:p w14:paraId="47A6EDC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3" w:type="dxa"/>
            <w:gridSpan w:val="8"/>
          </w:tcPr>
          <w:p w14:paraId="69FD37B2" w14:textId="77777777" w:rsidR="00214EC2" w:rsidRPr="00812AED" w:rsidRDefault="00214EC2" w:rsidP="00EB5E22">
            <w:pPr>
              <w:widowControl/>
              <w:ind w:left="-77"/>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просроченной задолженности по бюджетным кредитам, предоставленным из республикан</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w:t>
            </w:r>
            <w:r w:rsidRPr="00812AED">
              <w:rPr>
                <w:rFonts w:ascii="Times New Roman" w:hAnsi="Times New Roman"/>
                <w:color w:val="000000"/>
                <w:sz w:val="16"/>
                <w:szCs w:val="16"/>
                <w:lang w:eastAsia="en-US"/>
              </w:rPr>
              <w:t>процентов</w:t>
            </w:r>
          </w:p>
        </w:tc>
        <w:tc>
          <w:tcPr>
            <w:tcW w:w="816" w:type="dxa"/>
          </w:tcPr>
          <w:p w14:paraId="324E954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gridSpan w:val="2"/>
          </w:tcPr>
          <w:p w14:paraId="0BC1E16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27F0AB4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56E840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2705096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074794B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04" w:type="dxa"/>
          </w:tcPr>
          <w:p w14:paraId="6021A6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56" w:type="dxa"/>
            <w:gridSpan w:val="2"/>
          </w:tcPr>
          <w:p w14:paraId="0601EF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35509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70D48AF" w14:textId="77777777" w:rsidTr="000D5DB5">
        <w:trPr>
          <w:gridAfter w:val="1"/>
          <w:wAfter w:w="11" w:type="dxa"/>
        </w:trPr>
        <w:tc>
          <w:tcPr>
            <w:tcW w:w="709" w:type="dxa"/>
          </w:tcPr>
          <w:p w14:paraId="0C4FA55F"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5.1</w:t>
            </w:r>
          </w:p>
        </w:tc>
        <w:tc>
          <w:tcPr>
            <w:tcW w:w="1445" w:type="dxa"/>
          </w:tcPr>
          <w:p w14:paraId="6687E9C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объема и структуры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w:t>
            </w:r>
            <w:r w:rsidRPr="00812AED">
              <w:rPr>
                <w:rFonts w:ascii="Times New Roman" w:hAnsi="Times New Roman"/>
                <w:color w:val="000000"/>
                <w:sz w:val="16"/>
                <w:szCs w:val="16"/>
                <w:lang w:eastAsia="en-US"/>
              </w:rPr>
              <w:softHyphen/>
              <w:t>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и осу</w:t>
            </w:r>
            <w:r w:rsidRPr="00812AED">
              <w:rPr>
                <w:rFonts w:ascii="Times New Roman" w:hAnsi="Times New Roman"/>
                <w:color w:val="000000"/>
                <w:sz w:val="16"/>
                <w:szCs w:val="16"/>
                <w:lang w:eastAsia="en-US"/>
              </w:rPr>
              <w:softHyphen/>
              <w:t>ществ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ление мер по его оптимизации</w:t>
            </w:r>
          </w:p>
        </w:tc>
        <w:tc>
          <w:tcPr>
            <w:tcW w:w="1390" w:type="dxa"/>
          </w:tcPr>
          <w:p w14:paraId="071F6C74"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7" w:type="dxa"/>
          </w:tcPr>
          <w:p w14:paraId="5B9061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D01F044" w14:textId="66AA01E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E6B366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2139F4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5D2630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32DBD2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0CBEC1E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D20DB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409E7E5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1B60D55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6CE5AE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4257849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28718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03B78FC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3414855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24B1FB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2808F927" w14:textId="77777777" w:rsidTr="000D5DB5">
        <w:trPr>
          <w:gridAfter w:val="1"/>
          <w:wAfter w:w="11" w:type="dxa"/>
        </w:trPr>
        <w:tc>
          <w:tcPr>
            <w:tcW w:w="709" w:type="dxa"/>
          </w:tcPr>
          <w:p w14:paraId="03AA562B"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5.2</w:t>
            </w:r>
          </w:p>
        </w:tc>
        <w:tc>
          <w:tcPr>
            <w:tcW w:w="1445" w:type="dxa"/>
          </w:tcPr>
          <w:p w14:paraId="38B855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Ведение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пальной долговой книги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12A2201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7" w:type="dxa"/>
          </w:tcPr>
          <w:p w14:paraId="70B50D0E"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CC2CCF7" w14:textId="59B0623B"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83E1B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1BAECD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B1BC8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3E871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4762BD5C"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073DE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5ADD90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010A79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09E2E9F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6136FF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15F6A08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3178093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650778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6AB7CB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18A32BA" w14:textId="77777777" w:rsidTr="000D5DB5">
        <w:trPr>
          <w:gridAfter w:val="1"/>
          <w:wAfter w:w="11" w:type="dxa"/>
        </w:trPr>
        <w:tc>
          <w:tcPr>
            <w:tcW w:w="709" w:type="dxa"/>
          </w:tcPr>
          <w:p w14:paraId="7B4B1C9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5.3</w:t>
            </w:r>
          </w:p>
        </w:tc>
        <w:tc>
          <w:tcPr>
            <w:tcW w:w="1445" w:type="dxa"/>
          </w:tcPr>
          <w:p w14:paraId="0B94BB6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Погашение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63E528B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7" w:type="dxa"/>
          </w:tcPr>
          <w:p w14:paraId="6957E25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B926EEE" w14:textId="6E5A33FA"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BB6861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41F95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2075D3E"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F90D6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228DA16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E7529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5FD1B1A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0A9A44F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5B5583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7AA31E1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EC7437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1D73C25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7CF327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730ADD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720D17" w:rsidRPr="00812AED" w14:paraId="7BE678E2" w14:textId="77777777" w:rsidTr="000D5DB5">
        <w:trPr>
          <w:gridAfter w:val="1"/>
          <w:wAfter w:w="11" w:type="dxa"/>
        </w:trPr>
        <w:tc>
          <w:tcPr>
            <w:tcW w:w="709" w:type="dxa"/>
            <w:vMerge w:val="restart"/>
          </w:tcPr>
          <w:p w14:paraId="6DC8DBB0"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5.4</w:t>
            </w:r>
          </w:p>
        </w:tc>
        <w:tc>
          <w:tcPr>
            <w:tcW w:w="1445" w:type="dxa"/>
            <w:vMerge w:val="restart"/>
          </w:tcPr>
          <w:p w14:paraId="4DA0F223" w14:textId="77777777" w:rsidR="00720D17" w:rsidRPr="00812AED" w:rsidRDefault="00720D17" w:rsidP="00720D17">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Процентные пла</w:t>
            </w:r>
            <w:r w:rsidRPr="00812AED">
              <w:rPr>
                <w:rFonts w:ascii="Times New Roman" w:hAnsi="Times New Roman"/>
                <w:color w:val="000000"/>
                <w:sz w:val="16"/>
                <w:szCs w:val="16"/>
                <w:lang w:eastAsia="en-US"/>
              </w:rPr>
              <w:softHyphen/>
              <w:t>тежи по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пальному долгу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327604A7"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p>
        </w:tc>
        <w:tc>
          <w:tcPr>
            <w:tcW w:w="1487" w:type="dxa"/>
            <w:vMerge w:val="restart"/>
          </w:tcPr>
          <w:p w14:paraId="749D4FA2"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4F94E" w14:textId="3F6FAD00"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3DCFE21"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00DF4D4"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7655BC" w14:textId="77777777" w:rsidR="00720D17" w:rsidRPr="00812AED" w:rsidRDefault="00720D17" w:rsidP="00720D1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0C3FCB6"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29C2D624" w14:textId="77777777" w:rsidR="00720D17" w:rsidRPr="00812AED" w:rsidRDefault="00720D17" w:rsidP="00720D1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9DFF04" w14:textId="5C4CE091" w:rsidR="00720D17" w:rsidRPr="00812AED"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845" w:type="dxa"/>
          </w:tcPr>
          <w:p w14:paraId="724D116B" w14:textId="747245F5" w:rsidR="00720D17" w:rsidRPr="00606D5E"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92" w:type="dxa"/>
            <w:gridSpan w:val="2"/>
          </w:tcPr>
          <w:p w14:paraId="11A23554" w14:textId="1F1D7749"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gridSpan w:val="2"/>
          </w:tcPr>
          <w:p w14:paraId="16E489F2" w14:textId="71C41715"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8" w:type="dxa"/>
            <w:gridSpan w:val="2"/>
          </w:tcPr>
          <w:p w14:paraId="588CC5C1" w14:textId="1728952A"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val="en-US" w:eastAsia="en-US"/>
              </w:rPr>
              <w:t>4 011</w:t>
            </w:r>
            <w:r>
              <w:rPr>
                <w:rFonts w:ascii="Times New Roman" w:hAnsi="Times New Roman"/>
                <w:color w:val="000000"/>
                <w:sz w:val="16"/>
                <w:szCs w:val="16"/>
                <w:lang w:eastAsia="en-US"/>
              </w:rPr>
              <w:t>,1</w:t>
            </w:r>
          </w:p>
        </w:tc>
        <w:tc>
          <w:tcPr>
            <w:tcW w:w="709" w:type="dxa"/>
            <w:gridSpan w:val="2"/>
          </w:tcPr>
          <w:p w14:paraId="2B8B69D6" w14:textId="15224422"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tcPr>
          <w:p w14:paraId="1E67FFBA" w14:textId="3511977D"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tcPr>
          <w:p w14:paraId="16CA32E7" w14:textId="76E6AE2F"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660F8176" w14:textId="67034DA0"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20D17" w:rsidRPr="00812AED" w14:paraId="2312E00C" w14:textId="77777777" w:rsidTr="000D5DB5">
        <w:trPr>
          <w:gridAfter w:val="1"/>
          <w:wAfter w:w="11" w:type="dxa"/>
        </w:trPr>
        <w:tc>
          <w:tcPr>
            <w:tcW w:w="709" w:type="dxa"/>
            <w:vMerge/>
          </w:tcPr>
          <w:p w14:paraId="53B88151"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p>
        </w:tc>
        <w:tc>
          <w:tcPr>
            <w:tcW w:w="1445" w:type="dxa"/>
            <w:vMerge/>
          </w:tcPr>
          <w:p w14:paraId="6845ED25"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DA793C9"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p>
        </w:tc>
        <w:tc>
          <w:tcPr>
            <w:tcW w:w="1487" w:type="dxa"/>
            <w:vMerge/>
          </w:tcPr>
          <w:p w14:paraId="00DD5CB7" w14:textId="77777777" w:rsidR="00720D17" w:rsidRPr="00812AED" w:rsidRDefault="00720D17" w:rsidP="00720D17">
            <w:pPr>
              <w:widowControl/>
              <w:autoSpaceDE/>
              <w:autoSpaceDN/>
              <w:adjustRightInd/>
              <w:ind w:right="-57"/>
              <w:jc w:val="both"/>
              <w:rPr>
                <w:rFonts w:ascii="Times New Roman" w:hAnsi="Times New Roman"/>
                <w:color w:val="000000"/>
                <w:sz w:val="16"/>
                <w:szCs w:val="16"/>
                <w:lang w:eastAsia="en-US"/>
              </w:rPr>
            </w:pPr>
          </w:p>
        </w:tc>
        <w:tc>
          <w:tcPr>
            <w:tcW w:w="667" w:type="dxa"/>
          </w:tcPr>
          <w:p w14:paraId="473A9206"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tcPr>
          <w:p w14:paraId="2D00DD34"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1301</w:t>
            </w:r>
          </w:p>
        </w:tc>
        <w:tc>
          <w:tcPr>
            <w:tcW w:w="983" w:type="dxa"/>
          </w:tcPr>
          <w:p w14:paraId="1532DDD9" w14:textId="77777777" w:rsidR="00720D17" w:rsidRPr="00812AED" w:rsidRDefault="00720D17" w:rsidP="00720D1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Ч410573490</w:t>
            </w:r>
          </w:p>
        </w:tc>
        <w:tc>
          <w:tcPr>
            <w:tcW w:w="491" w:type="dxa"/>
          </w:tcPr>
          <w:p w14:paraId="5B758C05" w14:textId="77777777" w:rsidR="00720D17" w:rsidRPr="00812AED" w:rsidRDefault="00720D17" w:rsidP="00720D1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730</w:t>
            </w:r>
          </w:p>
        </w:tc>
        <w:tc>
          <w:tcPr>
            <w:tcW w:w="1430" w:type="dxa"/>
          </w:tcPr>
          <w:p w14:paraId="478992E1" w14:textId="77777777" w:rsidR="00720D17" w:rsidRPr="00812AED" w:rsidRDefault="00720D17" w:rsidP="00720D17">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3D48D45" w14:textId="33D64B95" w:rsidR="00720D17" w:rsidRPr="00812AED" w:rsidRDefault="00720D17"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845" w:type="dxa"/>
          </w:tcPr>
          <w:p w14:paraId="0C3C4724" w14:textId="0E2A4D8D"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92" w:type="dxa"/>
            <w:gridSpan w:val="2"/>
          </w:tcPr>
          <w:p w14:paraId="7F81F6F5" w14:textId="4BDBDC76"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gridSpan w:val="2"/>
          </w:tcPr>
          <w:p w14:paraId="37EC0EC3" w14:textId="04AB9C36" w:rsidR="00720D17" w:rsidRPr="00461454" w:rsidRDefault="00720D17" w:rsidP="00720D17">
            <w:pPr>
              <w:jc w:val="right"/>
              <w:rPr>
                <w:rFonts w:ascii="Times New Roman" w:hAnsi="Times New Roman"/>
                <w:color w:val="000000"/>
                <w:sz w:val="16"/>
                <w:szCs w:val="16"/>
                <w:lang w:val="en-US"/>
              </w:rPr>
            </w:pPr>
            <w:r>
              <w:rPr>
                <w:rFonts w:ascii="Times New Roman" w:hAnsi="Times New Roman"/>
                <w:color w:val="000000"/>
                <w:sz w:val="16"/>
                <w:szCs w:val="16"/>
                <w:lang w:eastAsia="en-US"/>
              </w:rPr>
              <w:t>0,0</w:t>
            </w:r>
          </w:p>
        </w:tc>
        <w:tc>
          <w:tcPr>
            <w:tcW w:w="708" w:type="dxa"/>
            <w:gridSpan w:val="2"/>
          </w:tcPr>
          <w:p w14:paraId="75FF2F1F" w14:textId="48E602AD"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4 011,1</w:t>
            </w:r>
          </w:p>
        </w:tc>
        <w:tc>
          <w:tcPr>
            <w:tcW w:w="709" w:type="dxa"/>
            <w:gridSpan w:val="2"/>
          </w:tcPr>
          <w:p w14:paraId="59BFA1C2" w14:textId="4228E354"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15" w:type="dxa"/>
            <w:gridSpan w:val="2"/>
          </w:tcPr>
          <w:p w14:paraId="27AD8617" w14:textId="36F75342"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45" w:type="dxa"/>
          </w:tcPr>
          <w:p w14:paraId="46FDE870" w14:textId="012789C4"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tcPr>
          <w:p w14:paraId="15CAE07D" w14:textId="04628162" w:rsidR="00720D17" w:rsidRPr="00606D5E" w:rsidRDefault="00720D17"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214EC2" w:rsidRPr="00812AED" w14:paraId="67EA9BF0" w14:textId="77777777" w:rsidTr="000D5DB5">
        <w:trPr>
          <w:gridAfter w:val="1"/>
          <w:wAfter w:w="11" w:type="dxa"/>
        </w:trPr>
        <w:tc>
          <w:tcPr>
            <w:tcW w:w="709" w:type="dxa"/>
          </w:tcPr>
          <w:p w14:paraId="2629EE86"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5.5</w:t>
            </w:r>
          </w:p>
        </w:tc>
        <w:tc>
          <w:tcPr>
            <w:tcW w:w="1445" w:type="dxa"/>
          </w:tcPr>
          <w:p w14:paraId="31B04D1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Гарантии города Новочебоксарска</w:t>
            </w:r>
          </w:p>
        </w:tc>
        <w:tc>
          <w:tcPr>
            <w:tcW w:w="1390" w:type="dxa"/>
          </w:tcPr>
          <w:p w14:paraId="53895C7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7" w:type="dxa"/>
          </w:tcPr>
          <w:p w14:paraId="57AD3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полнитель –</w:t>
            </w:r>
          </w:p>
          <w:p w14:paraId="2A780ABC" w14:textId="2D0541CD"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A408F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9D8E2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072F8E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5C30A6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46723D59"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7A860D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0196F17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16BA3D4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01CD4E2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3C3BAAC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812B75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6110A2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563617A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7436731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140670F0" w14:textId="77777777" w:rsidTr="00EF67E0">
        <w:tc>
          <w:tcPr>
            <w:tcW w:w="16108" w:type="dxa"/>
            <w:gridSpan w:val="26"/>
          </w:tcPr>
          <w:p w14:paraId="2E6D2AD1" w14:textId="77777777" w:rsidR="00214EC2" w:rsidRPr="00812AED" w:rsidRDefault="00214EC2" w:rsidP="00EB5E22">
            <w:pPr>
              <w:widowControl/>
              <w:autoSpaceDE/>
              <w:autoSpaceDN/>
              <w:adjustRightInd/>
              <w:ind w:left="-77" w:right="-113"/>
              <w:jc w:val="center"/>
              <w:rPr>
                <w:rFonts w:ascii="Times New Roman" w:hAnsi="Times New Roman"/>
                <w:b/>
                <w:color w:val="000000"/>
                <w:sz w:val="16"/>
                <w:szCs w:val="16"/>
                <w:lang w:eastAsia="en-US"/>
              </w:rPr>
            </w:pPr>
          </w:p>
          <w:p w14:paraId="2D106B98"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9FC6DA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r>
      <w:tr w:rsidR="00214EC2" w:rsidRPr="00812AED" w14:paraId="2D01BE92" w14:textId="77777777" w:rsidTr="000D5DB5">
        <w:trPr>
          <w:gridAfter w:val="1"/>
          <w:wAfter w:w="11" w:type="dxa"/>
        </w:trPr>
        <w:tc>
          <w:tcPr>
            <w:tcW w:w="709" w:type="dxa"/>
          </w:tcPr>
          <w:p w14:paraId="56276A8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 ме</w:t>
            </w:r>
            <w:r w:rsidRPr="00812AED">
              <w:rPr>
                <w:rFonts w:ascii="Times New Roman" w:hAnsi="Times New Roman"/>
                <w:bCs/>
                <w:color w:val="000000"/>
                <w:sz w:val="16"/>
                <w:szCs w:val="16"/>
                <w:lang w:eastAsia="en-US"/>
              </w:rPr>
              <w:softHyphen/>
              <w:t>роприя</w:t>
            </w:r>
            <w:r w:rsidRPr="00812AED">
              <w:rPr>
                <w:rFonts w:ascii="Times New Roman" w:hAnsi="Times New Roman"/>
                <w:bCs/>
                <w:color w:val="000000"/>
                <w:sz w:val="16"/>
                <w:szCs w:val="16"/>
                <w:lang w:eastAsia="en-US"/>
              </w:rPr>
              <w:softHyphen/>
              <w:t>тие 6</w:t>
            </w:r>
          </w:p>
        </w:tc>
        <w:tc>
          <w:tcPr>
            <w:tcW w:w="1445" w:type="dxa"/>
          </w:tcPr>
          <w:p w14:paraId="412F62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Обеспечение дол</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госрочной устой</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чивости и сбалан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сированности </w:t>
            </w:r>
            <w:r w:rsidRPr="00812AED">
              <w:rPr>
                <w:rFonts w:ascii="Times New Roman" w:hAnsi="Times New Roman"/>
                <w:color w:val="000000"/>
                <w:sz w:val="16"/>
                <w:szCs w:val="16"/>
                <w:lang w:eastAsia="en-US"/>
              </w:rPr>
              <w:lastRenderedPageBreak/>
              <w:t>бюджетной си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стемы в городе Новочебоксарске</w:t>
            </w:r>
          </w:p>
        </w:tc>
        <w:tc>
          <w:tcPr>
            <w:tcW w:w="1390" w:type="dxa"/>
          </w:tcPr>
          <w:p w14:paraId="51CFEF2C" w14:textId="585B8CCC"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lastRenderedPageBreak/>
              <w:t>развитие дол</w:t>
            </w:r>
            <w:r>
              <w:rPr>
                <w:rFonts w:ascii="Times New Roman" w:hAnsi="Times New Roman"/>
                <w:color w:val="000000"/>
                <w:sz w:val="16"/>
                <w:szCs w:val="16"/>
              </w:rPr>
              <w:softHyphen/>
            </w:r>
            <w:r w:rsidRPr="00812AED">
              <w:rPr>
                <w:rFonts w:ascii="Times New Roman" w:hAnsi="Times New Roman"/>
                <w:color w:val="000000"/>
                <w:sz w:val="16"/>
                <w:szCs w:val="16"/>
              </w:rPr>
              <w:t>го</w:t>
            </w:r>
            <w:r w:rsidR="00853F14">
              <w:rPr>
                <w:rFonts w:ascii="Times New Roman" w:hAnsi="Times New Roman"/>
                <w:color w:val="000000"/>
                <w:sz w:val="16"/>
                <w:szCs w:val="16"/>
              </w:rPr>
              <w:softHyphen/>
            </w:r>
            <w:r w:rsidRPr="00812AED">
              <w:rPr>
                <w:rFonts w:ascii="Times New Roman" w:hAnsi="Times New Roman"/>
                <w:color w:val="000000"/>
                <w:sz w:val="16"/>
                <w:szCs w:val="16"/>
              </w:rPr>
              <w:t>срочного и сред</w:t>
            </w:r>
            <w:r w:rsidR="00853F14">
              <w:rPr>
                <w:rFonts w:ascii="Times New Roman" w:hAnsi="Times New Roman"/>
                <w:color w:val="000000"/>
                <w:sz w:val="16"/>
                <w:szCs w:val="16"/>
              </w:rPr>
              <w:softHyphen/>
            </w:r>
            <w:r w:rsidRPr="00812AED">
              <w:rPr>
                <w:rFonts w:ascii="Times New Roman" w:hAnsi="Times New Roman"/>
                <w:color w:val="000000"/>
                <w:sz w:val="16"/>
                <w:szCs w:val="16"/>
              </w:rPr>
              <w:t>несроч</w:t>
            </w:r>
            <w:r>
              <w:rPr>
                <w:rFonts w:ascii="Times New Roman" w:hAnsi="Times New Roman"/>
                <w:color w:val="000000"/>
                <w:sz w:val="16"/>
                <w:szCs w:val="16"/>
              </w:rPr>
              <w:softHyphen/>
            </w:r>
            <w:r w:rsidRPr="00812AED">
              <w:rPr>
                <w:rFonts w:ascii="Times New Roman" w:hAnsi="Times New Roman"/>
                <w:color w:val="000000"/>
                <w:sz w:val="16"/>
                <w:szCs w:val="16"/>
              </w:rPr>
              <w:t>ного бюд</w:t>
            </w:r>
            <w:r w:rsidR="00853F14">
              <w:rPr>
                <w:rFonts w:ascii="Times New Roman" w:hAnsi="Times New Roman"/>
                <w:color w:val="000000"/>
                <w:sz w:val="16"/>
                <w:szCs w:val="16"/>
              </w:rPr>
              <w:softHyphen/>
            </w:r>
            <w:r w:rsidRPr="00812AED">
              <w:rPr>
                <w:rFonts w:ascii="Times New Roman" w:hAnsi="Times New Roman"/>
                <w:color w:val="000000"/>
                <w:sz w:val="16"/>
                <w:szCs w:val="16"/>
              </w:rPr>
              <w:t>жет</w:t>
            </w:r>
            <w:r>
              <w:rPr>
                <w:rFonts w:ascii="Times New Roman" w:hAnsi="Times New Roman"/>
                <w:color w:val="000000"/>
                <w:sz w:val="16"/>
                <w:szCs w:val="16"/>
              </w:rPr>
              <w:softHyphen/>
            </w:r>
            <w:r w:rsidRPr="00812AED">
              <w:rPr>
                <w:rFonts w:ascii="Times New Roman" w:hAnsi="Times New Roman"/>
                <w:color w:val="000000"/>
                <w:sz w:val="16"/>
                <w:szCs w:val="16"/>
              </w:rPr>
              <w:t>ного планиро</w:t>
            </w:r>
            <w:r>
              <w:rPr>
                <w:rFonts w:ascii="Times New Roman" w:hAnsi="Times New Roman"/>
                <w:color w:val="000000"/>
                <w:sz w:val="16"/>
                <w:szCs w:val="16"/>
              </w:rPr>
              <w:softHyphen/>
            </w:r>
            <w:r w:rsidRPr="00812AED">
              <w:rPr>
                <w:rFonts w:ascii="Times New Roman" w:hAnsi="Times New Roman"/>
                <w:color w:val="000000"/>
                <w:sz w:val="16"/>
                <w:szCs w:val="16"/>
              </w:rPr>
              <w:t xml:space="preserve">вания в увязке со </w:t>
            </w:r>
            <w:r w:rsidRPr="00812AED">
              <w:rPr>
                <w:rFonts w:ascii="Times New Roman" w:hAnsi="Times New Roman"/>
                <w:color w:val="000000"/>
                <w:sz w:val="16"/>
                <w:szCs w:val="16"/>
              </w:rPr>
              <w:lastRenderedPageBreak/>
              <w:t>стратегиче</w:t>
            </w:r>
            <w:r>
              <w:rPr>
                <w:rFonts w:ascii="Times New Roman" w:hAnsi="Times New Roman"/>
                <w:color w:val="000000"/>
                <w:sz w:val="16"/>
                <w:szCs w:val="16"/>
              </w:rPr>
              <w:softHyphen/>
            </w:r>
            <w:r w:rsidRPr="00812AED">
              <w:rPr>
                <w:rFonts w:ascii="Times New Roman" w:hAnsi="Times New Roman"/>
                <w:color w:val="000000"/>
                <w:sz w:val="16"/>
                <w:szCs w:val="16"/>
              </w:rPr>
              <w:t>ским планиро</w:t>
            </w:r>
            <w:r>
              <w:rPr>
                <w:rFonts w:ascii="Times New Roman" w:hAnsi="Times New Roman"/>
                <w:color w:val="000000"/>
                <w:sz w:val="16"/>
                <w:szCs w:val="16"/>
              </w:rPr>
              <w:softHyphen/>
            </w:r>
            <w:r w:rsidRPr="00812AED">
              <w:rPr>
                <w:rFonts w:ascii="Times New Roman" w:hAnsi="Times New Roman"/>
                <w:color w:val="000000"/>
                <w:sz w:val="16"/>
                <w:szCs w:val="16"/>
              </w:rPr>
              <w:t>ванием и про</w:t>
            </w:r>
            <w:r>
              <w:rPr>
                <w:rFonts w:ascii="Times New Roman" w:hAnsi="Times New Roman"/>
                <w:color w:val="000000"/>
                <w:sz w:val="16"/>
                <w:szCs w:val="16"/>
              </w:rPr>
              <w:softHyphen/>
            </w:r>
            <w:r w:rsidRPr="00812AED">
              <w:rPr>
                <w:rFonts w:ascii="Times New Roman" w:hAnsi="Times New Roman"/>
                <w:color w:val="000000"/>
                <w:sz w:val="16"/>
                <w:szCs w:val="16"/>
              </w:rPr>
              <w:t>гнозами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Pr>
                <w:rFonts w:ascii="Times New Roman" w:hAnsi="Times New Roman"/>
                <w:color w:val="000000"/>
                <w:sz w:val="16"/>
                <w:szCs w:val="16"/>
              </w:rPr>
              <w:softHyphen/>
            </w:r>
            <w:r w:rsidRPr="00812AED">
              <w:rPr>
                <w:rFonts w:ascii="Times New Roman" w:hAnsi="Times New Roman"/>
                <w:color w:val="000000"/>
                <w:sz w:val="16"/>
                <w:szCs w:val="16"/>
              </w:rPr>
              <w:t>миче</w:t>
            </w:r>
            <w:r w:rsidR="00853F14">
              <w:rPr>
                <w:rFonts w:ascii="Times New Roman" w:hAnsi="Times New Roman"/>
                <w:color w:val="000000"/>
                <w:sz w:val="16"/>
                <w:szCs w:val="16"/>
              </w:rPr>
              <w:softHyphen/>
            </w:r>
            <w:r w:rsidRPr="00812AED">
              <w:rPr>
                <w:rFonts w:ascii="Times New Roman" w:hAnsi="Times New Roman"/>
                <w:color w:val="000000"/>
                <w:sz w:val="16"/>
                <w:szCs w:val="16"/>
              </w:rPr>
              <w:t>ского раз</w:t>
            </w:r>
            <w:r>
              <w:rPr>
                <w:rFonts w:ascii="Times New Roman" w:hAnsi="Times New Roman"/>
                <w:color w:val="000000"/>
                <w:sz w:val="16"/>
                <w:szCs w:val="16"/>
              </w:rPr>
              <w:softHyphen/>
            </w:r>
            <w:r w:rsidRPr="00812AED">
              <w:rPr>
                <w:rFonts w:ascii="Times New Roman" w:hAnsi="Times New Roman"/>
                <w:color w:val="000000"/>
                <w:sz w:val="16"/>
                <w:szCs w:val="16"/>
              </w:rPr>
              <w:t>вития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 на дол</w:t>
            </w:r>
            <w:r>
              <w:rPr>
                <w:rFonts w:ascii="Times New Roman" w:hAnsi="Times New Roman"/>
                <w:color w:val="000000"/>
                <w:sz w:val="16"/>
                <w:szCs w:val="16"/>
              </w:rPr>
              <w:softHyphen/>
            </w:r>
            <w:r w:rsidRPr="00812AED">
              <w:rPr>
                <w:rFonts w:ascii="Times New Roman" w:hAnsi="Times New Roman"/>
                <w:color w:val="000000"/>
                <w:sz w:val="16"/>
                <w:szCs w:val="16"/>
              </w:rPr>
              <w:t>госрочный пе</w:t>
            </w:r>
            <w:r>
              <w:rPr>
                <w:rFonts w:ascii="Times New Roman" w:hAnsi="Times New Roman"/>
                <w:color w:val="000000"/>
                <w:sz w:val="16"/>
                <w:szCs w:val="16"/>
              </w:rPr>
              <w:softHyphen/>
            </w:r>
            <w:r w:rsidRPr="00812AED">
              <w:rPr>
                <w:rFonts w:ascii="Times New Roman" w:hAnsi="Times New Roman"/>
                <w:color w:val="000000"/>
                <w:sz w:val="16"/>
                <w:szCs w:val="16"/>
              </w:rPr>
              <w:t>риод; эффек</w:t>
            </w:r>
            <w:r>
              <w:rPr>
                <w:rFonts w:ascii="Times New Roman" w:hAnsi="Times New Roman"/>
                <w:color w:val="000000"/>
                <w:sz w:val="16"/>
                <w:szCs w:val="16"/>
              </w:rPr>
              <w:softHyphen/>
            </w:r>
            <w:r w:rsidRPr="00812AED">
              <w:rPr>
                <w:rFonts w:ascii="Times New Roman" w:hAnsi="Times New Roman"/>
                <w:color w:val="000000"/>
                <w:sz w:val="16"/>
                <w:szCs w:val="16"/>
              </w:rPr>
              <w:t>тив</w:t>
            </w:r>
            <w:r w:rsidR="00853F14">
              <w:rPr>
                <w:rFonts w:ascii="Times New Roman" w:hAnsi="Times New Roman"/>
                <w:color w:val="000000"/>
                <w:sz w:val="16"/>
                <w:szCs w:val="16"/>
              </w:rPr>
              <w:softHyphen/>
            </w:r>
            <w:r w:rsidRPr="00812AED">
              <w:rPr>
                <w:rFonts w:ascii="Times New Roman" w:hAnsi="Times New Roman"/>
                <w:color w:val="000000"/>
                <w:sz w:val="16"/>
                <w:szCs w:val="16"/>
              </w:rPr>
              <w:t>ное управ</w:t>
            </w:r>
            <w:r>
              <w:rPr>
                <w:rFonts w:ascii="Times New Roman" w:hAnsi="Times New Roman"/>
                <w:color w:val="000000"/>
                <w:sz w:val="16"/>
                <w:szCs w:val="16"/>
              </w:rPr>
              <w:softHyphen/>
            </w:r>
            <w:r w:rsidRPr="00812AED">
              <w:rPr>
                <w:rFonts w:ascii="Times New Roman" w:hAnsi="Times New Roman"/>
                <w:color w:val="000000"/>
                <w:sz w:val="16"/>
                <w:szCs w:val="16"/>
              </w:rPr>
              <w:t>ление муници</w:t>
            </w:r>
            <w:r>
              <w:rPr>
                <w:rFonts w:ascii="Times New Roman" w:hAnsi="Times New Roman"/>
                <w:color w:val="000000"/>
                <w:sz w:val="16"/>
                <w:szCs w:val="16"/>
              </w:rPr>
              <w:softHyphen/>
            </w:r>
            <w:r w:rsidRPr="00812AED">
              <w:rPr>
                <w:rFonts w:ascii="Times New Roman" w:hAnsi="Times New Roman"/>
                <w:color w:val="000000"/>
                <w:sz w:val="16"/>
                <w:szCs w:val="16"/>
              </w:rPr>
              <w:t>пальным дол</w:t>
            </w:r>
            <w:r>
              <w:rPr>
                <w:rFonts w:ascii="Times New Roman" w:hAnsi="Times New Roman"/>
                <w:color w:val="000000"/>
                <w:sz w:val="16"/>
                <w:szCs w:val="16"/>
              </w:rPr>
              <w:softHyphen/>
            </w:r>
            <w:r w:rsidRPr="00812AED">
              <w:rPr>
                <w:rFonts w:ascii="Times New Roman" w:hAnsi="Times New Roman"/>
                <w:color w:val="000000"/>
                <w:sz w:val="16"/>
                <w:szCs w:val="16"/>
              </w:rPr>
              <w:t>гом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w:t>
            </w:r>
            <w:r>
              <w:rPr>
                <w:rFonts w:ascii="Times New Roman" w:hAnsi="Times New Roman"/>
                <w:color w:val="000000"/>
                <w:sz w:val="16"/>
                <w:szCs w:val="16"/>
              </w:rPr>
              <w:softHyphen/>
            </w:r>
            <w:r w:rsidRPr="00812AED">
              <w:rPr>
                <w:rFonts w:ascii="Times New Roman" w:hAnsi="Times New Roman"/>
                <w:color w:val="000000"/>
                <w:sz w:val="16"/>
                <w:szCs w:val="16"/>
              </w:rPr>
              <w:t>ска, недопу</w:t>
            </w:r>
            <w:r>
              <w:rPr>
                <w:rFonts w:ascii="Times New Roman" w:hAnsi="Times New Roman"/>
                <w:color w:val="000000"/>
                <w:sz w:val="16"/>
                <w:szCs w:val="16"/>
              </w:rPr>
              <w:softHyphen/>
            </w:r>
            <w:r w:rsidRPr="00812AED">
              <w:rPr>
                <w:rFonts w:ascii="Times New Roman" w:hAnsi="Times New Roman"/>
                <w:color w:val="000000"/>
                <w:sz w:val="16"/>
                <w:szCs w:val="16"/>
              </w:rPr>
              <w:t>щение об</w:t>
            </w:r>
            <w:r w:rsidR="00853F14">
              <w:rPr>
                <w:rFonts w:ascii="Times New Roman" w:hAnsi="Times New Roman"/>
                <w:color w:val="000000"/>
                <w:sz w:val="16"/>
                <w:szCs w:val="16"/>
              </w:rPr>
              <w:softHyphen/>
            </w:r>
            <w:r w:rsidRPr="00812AED">
              <w:rPr>
                <w:rFonts w:ascii="Times New Roman" w:hAnsi="Times New Roman"/>
                <w:color w:val="000000"/>
                <w:sz w:val="16"/>
                <w:szCs w:val="16"/>
              </w:rPr>
              <w:t>разо</w:t>
            </w:r>
            <w:r>
              <w:rPr>
                <w:rFonts w:ascii="Times New Roman" w:hAnsi="Times New Roman"/>
                <w:color w:val="000000"/>
                <w:sz w:val="16"/>
                <w:szCs w:val="16"/>
              </w:rPr>
              <w:softHyphen/>
            </w:r>
            <w:r w:rsidRPr="00812AED">
              <w:rPr>
                <w:rFonts w:ascii="Times New Roman" w:hAnsi="Times New Roman"/>
                <w:color w:val="000000"/>
                <w:sz w:val="16"/>
                <w:szCs w:val="16"/>
              </w:rPr>
              <w:t>вания про</w:t>
            </w:r>
            <w:r w:rsidR="00853F14">
              <w:rPr>
                <w:rFonts w:ascii="Times New Roman" w:hAnsi="Times New Roman"/>
                <w:color w:val="000000"/>
                <w:sz w:val="16"/>
                <w:szCs w:val="16"/>
              </w:rPr>
              <w:softHyphen/>
            </w:r>
            <w:r w:rsidRPr="00812AED">
              <w:rPr>
                <w:rFonts w:ascii="Times New Roman" w:hAnsi="Times New Roman"/>
                <w:color w:val="000000"/>
                <w:sz w:val="16"/>
                <w:szCs w:val="16"/>
              </w:rPr>
              <w:t>сро</w:t>
            </w:r>
            <w:r>
              <w:rPr>
                <w:rFonts w:ascii="Times New Roman" w:hAnsi="Times New Roman"/>
                <w:color w:val="000000"/>
                <w:sz w:val="16"/>
                <w:szCs w:val="16"/>
              </w:rPr>
              <w:softHyphen/>
            </w:r>
            <w:r w:rsidRPr="00812AED">
              <w:rPr>
                <w:rFonts w:ascii="Times New Roman" w:hAnsi="Times New Roman"/>
                <w:color w:val="000000"/>
                <w:sz w:val="16"/>
                <w:szCs w:val="16"/>
              </w:rPr>
              <w:t>ченной задол</w:t>
            </w:r>
            <w:r>
              <w:rPr>
                <w:rFonts w:ascii="Times New Roman" w:hAnsi="Times New Roman"/>
                <w:color w:val="000000"/>
                <w:sz w:val="16"/>
                <w:szCs w:val="16"/>
              </w:rPr>
              <w:softHyphen/>
            </w:r>
            <w:r w:rsidRPr="00812AED">
              <w:rPr>
                <w:rFonts w:ascii="Times New Roman" w:hAnsi="Times New Roman"/>
                <w:color w:val="000000"/>
                <w:sz w:val="16"/>
                <w:szCs w:val="16"/>
              </w:rPr>
              <w:t>женности по дол</w:t>
            </w:r>
            <w:r w:rsidR="00853F14">
              <w:rPr>
                <w:rFonts w:ascii="Times New Roman" w:hAnsi="Times New Roman"/>
                <w:color w:val="000000"/>
                <w:sz w:val="16"/>
                <w:szCs w:val="16"/>
              </w:rPr>
              <w:softHyphen/>
            </w:r>
            <w:r w:rsidRPr="00812AED">
              <w:rPr>
                <w:rFonts w:ascii="Times New Roman" w:hAnsi="Times New Roman"/>
                <w:color w:val="000000"/>
                <w:sz w:val="16"/>
                <w:szCs w:val="16"/>
              </w:rPr>
              <w:t>говым обя</w:t>
            </w:r>
            <w:r>
              <w:rPr>
                <w:rFonts w:ascii="Times New Roman" w:hAnsi="Times New Roman"/>
                <w:color w:val="000000"/>
                <w:sz w:val="16"/>
                <w:szCs w:val="16"/>
              </w:rPr>
              <w:softHyphen/>
            </w:r>
            <w:r w:rsidRPr="00812AED">
              <w:rPr>
                <w:rFonts w:ascii="Times New Roman" w:hAnsi="Times New Roman"/>
                <w:color w:val="000000"/>
                <w:sz w:val="16"/>
                <w:szCs w:val="16"/>
              </w:rPr>
              <w:t>затель</w:t>
            </w:r>
            <w:r w:rsidR="00853F14">
              <w:rPr>
                <w:rFonts w:ascii="Times New Roman" w:hAnsi="Times New Roman"/>
                <w:color w:val="000000"/>
                <w:sz w:val="16"/>
                <w:szCs w:val="16"/>
              </w:rPr>
              <w:softHyphen/>
            </w:r>
            <w:r w:rsidRPr="00812AED">
              <w:rPr>
                <w:rFonts w:ascii="Times New Roman" w:hAnsi="Times New Roman"/>
                <w:color w:val="000000"/>
                <w:sz w:val="16"/>
                <w:szCs w:val="16"/>
              </w:rPr>
              <w:t>ствам города Но</w:t>
            </w:r>
            <w:r w:rsidR="00853F14">
              <w:rPr>
                <w:rFonts w:ascii="Times New Roman" w:hAnsi="Times New Roman"/>
                <w:color w:val="000000"/>
                <w:sz w:val="16"/>
                <w:szCs w:val="16"/>
              </w:rPr>
              <w:softHyphen/>
            </w:r>
            <w:r w:rsidRPr="00812AED">
              <w:rPr>
                <w:rFonts w:ascii="Times New Roman" w:hAnsi="Times New Roman"/>
                <w:color w:val="000000"/>
                <w:sz w:val="16"/>
                <w:szCs w:val="16"/>
              </w:rPr>
              <w:t>во</w:t>
            </w:r>
            <w:r>
              <w:rPr>
                <w:rFonts w:ascii="Times New Roman" w:hAnsi="Times New Roman"/>
                <w:color w:val="000000"/>
                <w:sz w:val="16"/>
                <w:szCs w:val="16"/>
              </w:rPr>
              <w:softHyphen/>
            </w:r>
            <w:r w:rsidRPr="00812AED">
              <w:rPr>
                <w:rFonts w:ascii="Times New Roman" w:hAnsi="Times New Roman"/>
                <w:color w:val="000000"/>
                <w:sz w:val="16"/>
                <w:szCs w:val="16"/>
              </w:rPr>
              <w:t>чебоксарска</w:t>
            </w:r>
          </w:p>
        </w:tc>
        <w:tc>
          <w:tcPr>
            <w:tcW w:w="1487" w:type="dxa"/>
          </w:tcPr>
          <w:p w14:paraId="31173BE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36213B6" w14:textId="5701BC58"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49B248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ED623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4820470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Ч410600000</w:t>
            </w:r>
          </w:p>
        </w:tc>
        <w:tc>
          <w:tcPr>
            <w:tcW w:w="491" w:type="dxa"/>
          </w:tcPr>
          <w:p w14:paraId="1952867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0DFDDE79"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всего</w:t>
            </w:r>
          </w:p>
        </w:tc>
        <w:tc>
          <w:tcPr>
            <w:tcW w:w="827" w:type="dxa"/>
            <w:gridSpan w:val="2"/>
          </w:tcPr>
          <w:p w14:paraId="5F4C8DD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16EB43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5A7D2B2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0EEC6E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1F5DB2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88609C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7930EC1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64DDB99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2925DF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80487DC" w14:textId="77777777" w:rsidTr="000D5DB5">
        <w:tc>
          <w:tcPr>
            <w:tcW w:w="2154" w:type="dxa"/>
            <w:gridSpan w:val="2"/>
            <w:vMerge w:val="restart"/>
          </w:tcPr>
          <w:p w14:paraId="36F8A3A8"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Pr>
                <w:rFonts w:ascii="Times New Roman" w:hAnsi="Times New Roman"/>
                <w:color w:val="000000"/>
                <w:sz w:val="16"/>
                <w:szCs w:val="16"/>
              </w:rPr>
              <w:softHyphen/>
            </w:r>
            <w:r w:rsidRPr="00812AED">
              <w:rPr>
                <w:rFonts w:ascii="Times New Roman" w:hAnsi="Times New Roman"/>
                <w:color w:val="000000"/>
                <w:sz w:val="16"/>
                <w:szCs w:val="16"/>
              </w:rPr>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6</w:t>
            </w:r>
          </w:p>
        </w:tc>
        <w:tc>
          <w:tcPr>
            <w:tcW w:w="6953" w:type="dxa"/>
            <w:gridSpan w:val="8"/>
          </w:tcPr>
          <w:p w14:paraId="7BAB3BD8" w14:textId="77777777"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Отношение дефицита бюджета города Новочебоксарска к доходам бюджета города Новочебок</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сарска (без учета безвозмездных поступлений), </w:t>
            </w:r>
            <w:r w:rsidRPr="00812AED">
              <w:rPr>
                <w:rFonts w:ascii="Times New Roman" w:hAnsi="Times New Roman"/>
                <w:color w:val="000000"/>
                <w:sz w:val="16"/>
                <w:szCs w:val="16"/>
                <w:lang w:eastAsia="en-US"/>
              </w:rPr>
              <w:t>процентов</w:t>
            </w:r>
          </w:p>
        </w:tc>
        <w:tc>
          <w:tcPr>
            <w:tcW w:w="816" w:type="dxa"/>
          </w:tcPr>
          <w:p w14:paraId="7323C92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856" w:type="dxa"/>
            <w:gridSpan w:val="2"/>
          </w:tcPr>
          <w:p w14:paraId="3EE998F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6,8</w:t>
            </w:r>
          </w:p>
        </w:tc>
        <w:tc>
          <w:tcPr>
            <w:tcW w:w="892" w:type="dxa"/>
            <w:gridSpan w:val="2"/>
          </w:tcPr>
          <w:p w14:paraId="229F136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58631B">
              <w:rPr>
                <w:rFonts w:ascii="Times New Roman" w:hAnsi="Times New Roman"/>
                <w:color w:val="000000"/>
                <w:sz w:val="16"/>
                <w:szCs w:val="16"/>
                <w:lang w:eastAsia="en-US"/>
              </w:rPr>
              <w:t>0,0</w:t>
            </w:r>
          </w:p>
        </w:tc>
        <w:tc>
          <w:tcPr>
            <w:tcW w:w="851" w:type="dxa"/>
            <w:gridSpan w:val="2"/>
          </w:tcPr>
          <w:p w14:paraId="4BB91D8E" w14:textId="3736AEB0"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6,0</w:t>
            </w:r>
          </w:p>
        </w:tc>
        <w:tc>
          <w:tcPr>
            <w:tcW w:w="708" w:type="dxa"/>
            <w:gridSpan w:val="2"/>
          </w:tcPr>
          <w:p w14:paraId="17AFAC13" w14:textId="04BDFC27"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7,2</w:t>
            </w:r>
          </w:p>
        </w:tc>
        <w:tc>
          <w:tcPr>
            <w:tcW w:w="709" w:type="dxa"/>
            <w:gridSpan w:val="2"/>
          </w:tcPr>
          <w:p w14:paraId="4969266D" w14:textId="5FB28316"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04" w:type="dxa"/>
          </w:tcPr>
          <w:p w14:paraId="61F3EF0C" w14:textId="58891DFB" w:rsidR="00214EC2" w:rsidRPr="00812AED"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56" w:type="dxa"/>
            <w:gridSpan w:val="2"/>
          </w:tcPr>
          <w:p w14:paraId="66269C3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709" w:type="dxa"/>
            <w:gridSpan w:val="2"/>
          </w:tcPr>
          <w:p w14:paraId="7242CEC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r>
      <w:tr w:rsidR="00214EC2" w:rsidRPr="00812AED" w14:paraId="7EAF500B" w14:textId="77777777" w:rsidTr="000D5DB5">
        <w:tc>
          <w:tcPr>
            <w:tcW w:w="2154" w:type="dxa"/>
            <w:gridSpan w:val="2"/>
            <w:vMerge/>
          </w:tcPr>
          <w:p w14:paraId="30DCC04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3" w:type="dxa"/>
            <w:gridSpan w:val="8"/>
          </w:tcPr>
          <w:p w14:paraId="1FC9A7A8" w14:textId="2E282BF9"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расходов на обслуживание муниципального долга города Новочебоксарска в объеме расхо</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12AED">
              <w:rPr>
                <w:rFonts w:ascii="Times New Roman" w:hAnsi="Times New Roman"/>
                <w:color w:val="000000"/>
                <w:sz w:val="16"/>
                <w:szCs w:val="16"/>
                <w:lang w:eastAsia="en-US"/>
              </w:rPr>
              <w:t>процентов</w:t>
            </w:r>
          </w:p>
        </w:tc>
        <w:tc>
          <w:tcPr>
            <w:tcW w:w="816" w:type="dxa"/>
          </w:tcPr>
          <w:p w14:paraId="1631AA88"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56" w:type="dxa"/>
            <w:gridSpan w:val="2"/>
          </w:tcPr>
          <w:p w14:paraId="0A67D65C"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92" w:type="dxa"/>
            <w:gridSpan w:val="2"/>
          </w:tcPr>
          <w:p w14:paraId="4C974EAE"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51" w:type="dxa"/>
            <w:gridSpan w:val="2"/>
          </w:tcPr>
          <w:p w14:paraId="63B23915" w14:textId="455E5B22" w:rsidR="00214EC2" w:rsidRPr="008F4B09"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8" w:type="dxa"/>
            <w:gridSpan w:val="2"/>
          </w:tcPr>
          <w:p w14:paraId="4744CC98" w14:textId="52343A45" w:rsidR="00214EC2" w:rsidRPr="008F4B09"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0,3</w:t>
            </w:r>
          </w:p>
        </w:tc>
        <w:tc>
          <w:tcPr>
            <w:tcW w:w="709" w:type="dxa"/>
            <w:gridSpan w:val="2"/>
          </w:tcPr>
          <w:p w14:paraId="3569C7A0"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04" w:type="dxa"/>
          </w:tcPr>
          <w:p w14:paraId="361C07E3"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656" w:type="dxa"/>
            <w:gridSpan w:val="2"/>
          </w:tcPr>
          <w:p w14:paraId="6C67633B"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709" w:type="dxa"/>
            <w:gridSpan w:val="2"/>
          </w:tcPr>
          <w:p w14:paraId="5556D17B" w14:textId="77777777" w:rsidR="00214EC2" w:rsidRPr="008F4B09" w:rsidRDefault="00214EC2" w:rsidP="00EB5E22">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r>
      <w:tr w:rsidR="00214EC2" w:rsidRPr="00812AED" w14:paraId="1E47E867" w14:textId="77777777" w:rsidTr="000D5DB5">
        <w:trPr>
          <w:gridAfter w:val="1"/>
          <w:wAfter w:w="11" w:type="dxa"/>
        </w:trPr>
        <w:tc>
          <w:tcPr>
            <w:tcW w:w="709" w:type="dxa"/>
          </w:tcPr>
          <w:p w14:paraId="269EB99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6.1</w:t>
            </w:r>
          </w:p>
        </w:tc>
        <w:tc>
          <w:tcPr>
            <w:tcW w:w="1445" w:type="dxa"/>
          </w:tcPr>
          <w:p w14:paraId="3241EE6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(кор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ректировка)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жетного прог</w:t>
            </w:r>
            <w:r w:rsidRPr="00812AED">
              <w:rPr>
                <w:rFonts w:ascii="Times New Roman" w:hAnsi="Times New Roman"/>
                <w:color w:val="000000"/>
                <w:sz w:val="16"/>
                <w:szCs w:val="16"/>
                <w:lang w:eastAsia="en-US"/>
              </w:rPr>
              <w:softHyphen/>
              <w:t>ноза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долго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срочный период</w:t>
            </w:r>
          </w:p>
        </w:tc>
        <w:tc>
          <w:tcPr>
            <w:tcW w:w="1390" w:type="dxa"/>
          </w:tcPr>
          <w:p w14:paraId="2662DF0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7" w:type="dxa"/>
          </w:tcPr>
          <w:p w14:paraId="3A11BB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55B6EF0" w14:textId="69773309"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FBBD90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810A2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570422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EA5C7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68DF84F8"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1FD141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44F92C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263B31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47E397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0138349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445461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509EA8A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71B94B8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6C94A9E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8336313" w14:textId="77777777" w:rsidTr="000D5DB5">
        <w:trPr>
          <w:gridAfter w:val="1"/>
          <w:wAfter w:w="11" w:type="dxa"/>
        </w:trPr>
        <w:tc>
          <w:tcPr>
            <w:tcW w:w="709" w:type="dxa"/>
          </w:tcPr>
          <w:p w14:paraId="47AB824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6.2</w:t>
            </w:r>
          </w:p>
        </w:tc>
        <w:tc>
          <w:tcPr>
            <w:tcW w:w="1445" w:type="dxa"/>
          </w:tcPr>
          <w:p w14:paraId="19B17C84"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Формирование сбалансирован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очеред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ной финансовый год и на плановый период, обеспечи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вающего под</w:t>
            </w:r>
            <w:r w:rsidRPr="00812AED">
              <w:rPr>
                <w:rFonts w:ascii="Times New Roman" w:hAnsi="Times New Roman"/>
                <w:color w:val="000000"/>
                <w:sz w:val="16"/>
                <w:szCs w:val="16"/>
                <w:lang w:eastAsia="en-US"/>
              </w:rPr>
              <w:softHyphen/>
              <w:t>дер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жание без</w:t>
            </w:r>
            <w:r w:rsidRPr="00812AED">
              <w:rPr>
                <w:rFonts w:ascii="Times New Roman" w:hAnsi="Times New Roman"/>
                <w:color w:val="000000"/>
                <w:sz w:val="16"/>
                <w:szCs w:val="16"/>
                <w:lang w:eastAsia="en-US"/>
              </w:rPr>
              <w:softHyphen/>
              <w:t>опас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уровня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902999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7" w:type="dxa"/>
          </w:tcPr>
          <w:p w14:paraId="03C9F95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66F31C7" w14:textId="6CA11570"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2D5A1D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ADB8F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B9D1CF1"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56C1B4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30" w:type="dxa"/>
          </w:tcPr>
          <w:p w14:paraId="6F6012F7"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3C47E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5" w:type="dxa"/>
          </w:tcPr>
          <w:p w14:paraId="342A36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gridSpan w:val="2"/>
          </w:tcPr>
          <w:p w14:paraId="5282735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gridSpan w:val="2"/>
          </w:tcPr>
          <w:p w14:paraId="7190589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8" w:type="dxa"/>
            <w:gridSpan w:val="2"/>
          </w:tcPr>
          <w:p w14:paraId="49A2FC8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CBED47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15" w:type="dxa"/>
            <w:gridSpan w:val="2"/>
            <w:shd w:val="clear" w:color="auto" w:fill="FFFFFF"/>
          </w:tcPr>
          <w:p w14:paraId="0FE876C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45" w:type="dxa"/>
            <w:shd w:val="clear" w:color="auto" w:fill="FFFFFF"/>
          </w:tcPr>
          <w:p w14:paraId="64224D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2F47B85" w14:textId="33C4E7F6" w:rsidR="00214EC2" w:rsidRPr="00812AED" w:rsidRDefault="00AF7EFF"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bl>
    <w:p w14:paraId="34953977" w14:textId="77777777" w:rsidR="000941DE" w:rsidRDefault="000941DE" w:rsidP="00214EC2">
      <w:pPr>
        <w:widowControl/>
        <w:autoSpaceDE/>
        <w:autoSpaceDN/>
        <w:adjustRightInd/>
        <w:rPr>
          <w:rFonts w:ascii="Times New Roman" w:hAnsi="Times New Roman"/>
          <w:color w:val="000000"/>
          <w:sz w:val="22"/>
          <w:szCs w:val="22"/>
          <w:lang w:eastAsia="en-US"/>
        </w:rPr>
      </w:pPr>
    </w:p>
    <w:p w14:paraId="5BCA4C17" w14:textId="77777777" w:rsidR="000941DE" w:rsidRDefault="000941DE" w:rsidP="00214EC2">
      <w:pPr>
        <w:widowControl/>
        <w:autoSpaceDE/>
        <w:autoSpaceDN/>
        <w:adjustRightInd/>
        <w:rPr>
          <w:rFonts w:ascii="Times New Roman" w:hAnsi="Times New Roman"/>
          <w:color w:val="000000"/>
          <w:sz w:val="22"/>
          <w:szCs w:val="22"/>
          <w:lang w:eastAsia="en-US"/>
        </w:rPr>
      </w:pPr>
    </w:p>
    <w:p w14:paraId="7AD60198" w14:textId="77777777" w:rsidR="000941DE" w:rsidRDefault="000941DE" w:rsidP="00214EC2">
      <w:pPr>
        <w:widowControl/>
        <w:autoSpaceDE/>
        <w:autoSpaceDN/>
        <w:adjustRightInd/>
        <w:rPr>
          <w:rFonts w:ascii="Times New Roman" w:hAnsi="Times New Roman"/>
          <w:color w:val="000000"/>
          <w:sz w:val="22"/>
          <w:szCs w:val="22"/>
          <w:lang w:eastAsia="en-US"/>
        </w:rPr>
      </w:pPr>
    </w:p>
    <w:p w14:paraId="7F080BFE" w14:textId="77777777" w:rsidR="000941DE" w:rsidRDefault="000941DE" w:rsidP="00214EC2">
      <w:pPr>
        <w:widowControl/>
        <w:autoSpaceDE/>
        <w:autoSpaceDN/>
        <w:adjustRightInd/>
        <w:rPr>
          <w:rFonts w:ascii="Times New Roman" w:hAnsi="Times New Roman"/>
          <w:color w:val="000000"/>
          <w:sz w:val="22"/>
          <w:szCs w:val="22"/>
          <w:lang w:eastAsia="en-US"/>
        </w:rPr>
      </w:pPr>
    </w:p>
    <w:p w14:paraId="318258AE" w14:textId="77777777" w:rsidR="000941DE" w:rsidRDefault="000941DE" w:rsidP="00214EC2">
      <w:pPr>
        <w:widowControl/>
        <w:autoSpaceDE/>
        <w:autoSpaceDN/>
        <w:adjustRightInd/>
        <w:rPr>
          <w:rFonts w:ascii="Times New Roman" w:hAnsi="Times New Roman"/>
          <w:color w:val="000000"/>
          <w:sz w:val="22"/>
          <w:szCs w:val="22"/>
          <w:lang w:eastAsia="en-US"/>
        </w:rPr>
        <w:sectPr w:rsidR="000941DE" w:rsidSect="00EF67E0">
          <w:pgSz w:w="16837" w:h="11905" w:orient="landscape"/>
          <w:pgMar w:top="1418" w:right="1100" w:bottom="567" w:left="1134" w:header="709" w:footer="709" w:gutter="0"/>
          <w:cols w:space="708"/>
          <w:docGrid w:linePitch="360"/>
        </w:sectPr>
      </w:pPr>
    </w:p>
    <w:p w14:paraId="72C0FF23" w14:textId="653EA389" w:rsidR="000941DE" w:rsidRDefault="000941DE" w:rsidP="009D4E45">
      <w:pPr>
        <w:widowControl/>
        <w:autoSpaceDE/>
        <w:autoSpaceDN/>
        <w:adjustRightInd/>
        <w:ind w:firstLine="709"/>
        <w:rPr>
          <w:rFonts w:ascii="Times New Roman" w:hAnsi="Times New Roman"/>
          <w:color w:val="000000"/>
          <w:lang w:eastAsia="en-US"/>
        </w:rPr>
      </w:pPr>
      <w:r w:rsidRPr="000941DE">
        <w:rPr>
          <w:rFonts w:ascii="Times New Roman" w:hAnsi="Times New Roman"/>
          <w:color w:val="000000"/>
          <w:lang w:eastAsia="en-US"/>
        </w:rPr>
        <w:lastRenderedPageBreak/>
        <w:t xml:space="preserve">6. В приложении </w:t>
      </w:r>
      <w:r>
        <w:rPr>
          <w:rFonts w:ascii="Times New Roman" w:hAnsi="Times New Roman"/>
          <w:color w:val="000000"/>
          <w:lang w:eastAsia="en-US"/>
        </w:rPr>
        <w:t>№4</w:t>
      </w:r>
      <w:r w:rsidR="000F6C84">
        <w:rPr>
          <w:rFonts w:ascii="Times New Roman" w:hAnsi="Times New Roman"/>
          <w:color w:val="000000"/>
          <w:lang w:eastAsia="en-US"/>
        </w:rPr>
        <w:t xml:space="preserve"> к Муниципальной программе:</w:t>
      </w:r>
    </w:p>
    <w:p w14:paraId="54FF931C" w14:textId="0A02EA6D" w:rsidR="00BA287C" w:rsidRDefault="009D4E45" w:rsidP="009D4E45">
      <w:pPr>
        <w:widowControl/>
        <w:autoSpaceDE/>
        <w:autoSpaceDN/>
        <w:adjustRightInd/>
        <w:ind w:firstLine="709"/>
        <w:rPr>
          <w:rFonts w:ascii="Times New Roman" w:hAnsi="Times New Roman"/>
          <w:color w:val="000000"/>
          <w:lang w:eastAsia="en-US"/>
        </w:rPr>
      </w:pPr>
      <w:r>
        <w:rPr>
          <w:rFonts w:ascii="Times New Roman" w:hAnsi="Times New Roman"/>
          <w:color w:val="000000"/>
          <w:lang w:eastAsia="en-US"/>
        </w:rPr>
        <w:t>в</w:t>
      </w:r>
      <w:r w:rsidR="00BA287C">
        <w:rPr>
          <w:rFonts w:ascii="Times New Roman" w:hAnsi="Times New Roman"/>
          <w:color w:val="000000"/>
          <w:lang w:eastAsia="en-US"/>
        </w:rPr>
        <w:t xml:space="preserve"> разделе </w:t>
      </w:r>
      <w:r>
        <w:rPr>
          <w:rFonts w:ascii="Times New Roman" w:hAnsi="Times New Roman"/>
          <w:color w:val="000000"/>
          <w:lang w:val="en-US" w:eastAsia="en-US"/>
        </w:rPr>
        <w:t>III</w:t>
      </w:r>
      <w:r w:rsidRPr="009D4E45">
        <w:rPr>
          <w:rFonts w:ascii="Times New Roman" w:hAnsi="Times New Roman"/>
          <w:color w:val="000000"/>
          <w:lang w:eastAsia="en-US"/>
        </w:rPr>
        <w:t xml:space="preserve"> </w:t>
      </w:r>
      <w:r>
        <w:rPr>
          <w:rFonts w:ascii="Times New Roman" w:hAnsi="Times New Roman"/>
          <w:color w:val="000000"/>
          <w:lang w:eastAsia="en-US"/>
        </w:rPr>
        <w:t>подпрограммы «</w:t>
      </w:r>
      <w:r w:rsidRPr="009D4E45">
        <w:rPr>
          <w:rFonts w:ascii="Times New Roman" w:hAnsi="Times New Roman"/>
          <w:color w:val="000000"/>
          <w:lang w:eastAsia="en-US"/>
        </w:rPr>
        <w:t xml:space="preserve">Повышение эффективности бюджетных </w:t>
      </w:r>
      <w:r>
        <w:rPr>
          <w:rFonts w:ascii="Times New Roman" w:hAnsi="Times New Roman"/>
          <w:color w:val="000000"/>
          <w:lang w:eastAsia="en-US"/>
        </w:rPr>
        <w:t>расходов города Новочебоксарска» Муниципальной программы:</w:t>
      </w:r>
    </w:p>
    <w:p w14:paraId="2CE81245" w14:textId="257BB2A5" w:rsidR="009D4E45" w:rsidRDefault="009D4E45" w:rsidP="009D4E45">
      <w:pPr>
        <w:widowControl/>
        <w:autoSpaceDE/>
        <w:autoSpaceDN/>
        <w:adjustRightInd/>
        <w:ind w:firstLine="709"/>
        <w:rPr>
          <w:rFonts w:ascii="Times New Roman" w:hAnsi="Times New Roman"/>
          <w:color w:val="000000"/>
          <w:lang w:eastAsia="en-US"/>
        </w:rPr>
      </w:pPr>
      <w:r>
        <w:rPr>
          <w:rFonts w:ascii="Times New Roman" w:hAnsi="Times New Roman"/>
          <w:color w:val="000000"/>
          <w:lang w:eastAsia="en-US"/>
        </w:rPr>
        <w:t>в абзаце двадцать первом цифры «69» заменить цифрами «58»;</w:t>
      </w:r>
    </w:p>
    <w:p w14:paraId="7661EADA" w14:textId="5F1A21A4" w:rsidR="009D4E45" w:rsidRPr="009D4E45" w:rsidRDefault="009D4E45" w:rsidP="009D4E45">
      <w:pPr>
        <w:widowControl/>
        <w:autoSpaceDE/>
        <w:autoSpaceDN/>
        <w:adjustRightInd/>
        <w:ind w:firstLine="709"/>
        <w:rPr>
          <w:rFonts w:ascii="Times New Roman" w:hAnsi="Times New Roman"/>
          <w:color w:val="000000"/>
          <w:lang w:eastAsia="en-US"/>
        </w:rPr>
      </w:pPr>
      <w:r w:rsidRPr="009D4E45">
        <w:rPr>
          <w:rFonts w:ascii="Times New Roman" w:hAnsi="Times New Roman"/>
          <w:color w:val="000000"/>
          <w:lang w:eastAsia="en-US"/>
        </w:rPr>
        <w:t xml:space="preserve">в абзаце </w:t>
      </w:r>
      <w:r>
        <w:rPr>
          <w:rFonts w:ascii="Times New Roman" w:hAnsi="Times New Roman"/>
          <w:color w:val="000000"/>
          <w:lang w:eastAsia="en-US"/>
        </w:rPr>
        <w:t>семьдесят два</w:t>
      </w:r>
      <w:r w:rsidRPr="009D4E45">
        <w:rPr>
          <w:rFonts w:ascii="Times New Roman" w:hAnsi="Times New Roman"/>
          <w:color w:val="000000"/>
          <w:lang w:eastAsia="en-US"/>
        </w:rPr>
        <w:t xml:space="preserve"> ц</w:t>
      </w:r>
      <w:r>
        <w:rPr>
          <w:rFonts w:ascii="Times New Roman" w:hAnsi="Times New Roman"/>
          <w:color w:val="000000"/>
          <w:lang w:eastAsia="en-US"/>
        </w:rPr>
        <w:t>ифры «69» заменить цифрами «58».</w:t>
      </w:r>
    </w:p>
    <w:p w14:paraId="7108E942" w14:textId="77777777" w:rsidR="000941DE" w:rsidRDefault="000941DE" w:rsidP="00214EC2">
      <w:pPr>
        <w:widowControl/>
        <w:autoSpaceDE/>
        <w:autoSpaceDN/>
        <w:adjustRightInd/>
        <w:rPr>
          <w:rFonts w:ascii="Times New Roman" w:hAnsi="Times New Roman"/>
          <w:color w:val="000000"/>
          <w:sz w:val="22"/>
          <w:szCs w:val="22"/>
          <w:lang w:eastAsia="en-US"/>
        </w:rPr>
      </w:pPr>
    </w:p>
    <w:sectPr w:rsidR="000941DE" w:rsidSect="000941DE">
      <w:pgSz w:w="11905" w:h="16837"/>
      <w:pgMar w:top="1100"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3AADE" w14:textId="77777777" w:rsidR="006730A6" w:rsidRDefault="006730A6">
      <w:r>
        <w:separator/>
      </w:r>
    </w:p>
  </w:endnote>
  <w:endnote w:type="continuationSeparator" w:id="0">
    <w:p w14:paraId="4EE891FB" w14:textId="77777777" w:rsidR="006730A6" w:rsidRDefault="0067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huv">
    <w:altName w:val="Times New Roman"/>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8B0B" w14:textId="77777777" w:rsidR="006730A6" w:rsidRDefault="006730A6" w:rsidP="00681C55">
    <w:pPr>
      <w:pStyle w:val="affff1"/>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14:paraId="08EADC86" w14:textId="77777777" w:rsidR="006730A6" w:rsidRDefault="006730A6">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862B" w14:textId="77777777" w:rsidR="006730A6" w:rsidRDefault="006730A6">
      <w:r>
        <w:separator/>
      </w:r>
    </w:p>
  </w:footnote>
  <w:footnote w:type="continuationSeparator" w:id="0">
    <w:p w14:paraId="57C583B6" w14:textId="77777777" w:rsidR="006730A6" w:rsidRDefault="0067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903315"/>
      <w:docPartObj>
        <w:docPartGallery w:val="Page Numbers (Top of Page)"/>
        <w:docPartUnique/>
      </w:docPartObj>
    </w:sdtPr>
    <w:sdtEndPr/>
    <w:sdtContent>
      <w:p w14:paraId="1DF2DC33" w14:textId="27C72784" w:rsidR="006730A6" w:rsidRDefault="006730A6">
        <w:pPr>
          <w:pStyle w:val="affff"/>
          <w:jc w:val="center"/>
        </w:pPr>
        <w:r w:rsidRPr="00030805">
          <w:rPr>
            <w:rFonts w:ascii="Times New Roman" w:hAnsi="Times New Roman"/>
            <w:sz w:val="20"/>
            <w:szCs w:val="20"/>
          </w:rPr>
          <w:fldChar w:fldCharType="begin"/>
        </w:r>
        <w:r w:rsidRPr="00030805">
          <w:rPr>
            <w:rFonts w:ascii="Times New Roman" w:hAnsi="Times New Roman"/>
            <w:sz w:val="20"/>
            <w:szCs w:val="20"/>
          </w:rPr>
          <w:instrText>PAGE   \* MERGEFORMAT</w:instrText>
        </w:r>
        <w:r w:rsidRPr="00030805">
          <w:rPr>
            <w:rFonts w:ascii="Times New Roman" w:hAnsi="Times New Roman"/>
            <w:sz w:val="20"/>
            <w:szCs w:val="20"/>
          </w:rPr>
          <w:fldChar w:fldCharType="separate"/>
        </w:r>
        <w:r w:rsidR="00E06921">
          <w:rPr>
            <w:rFonts w:ascii="Times New Roman" w:hAnsi="Times New Roman"/>
            <w:noProof/>
            <w:sz w:val="20"/>
            <w:szCs w:val="20"/>
          </w:rPr>
          <w:t>7</w:t>
        </w:r>
        <w:r w:rsidRPr="00030805">
          <w:rPr>
            <w:rFonts w:ascii="Times New Roman" w:hAnsi="Times New Roman"/>
            <w:sz w:val="20"/>
            <w:szCs w:val="20"/>
          </w:rPr>
          <w:fldChar w:fldCharType="end"/>
        </w:r>
      </w:p>
    </w:sdtContent>
  </w:sdt>
  <w:p w14:paraId="3587BD0A" w14:textId="77777777" w:rsidR="006730A6" w:rsidRDefault="006730A6">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797901"/>
      <w:docPartObj>
        <w:docPartGallery w:val="Page Numbers (Top of Page)"/>
        <w:docPartUnique/>
      </w:docPartObj>
    </w:sdtPr>
    <w:sdtEndPr/>
    <w:sdtContent>
      <w:p w14:paraId="7452497D" w14:textId="527BD0D1" w:rsidR="006730A6" w:rsidRDefault="006730A6">
        <w:pPr>
          <w:pStyle w:val="affff"/>
          <w:jc w:val="center"/>
        </w:pPr>
        <w:r w:rsidRPr="00030805">
          <w:rPr>
            <w:rFonts w:ascii="Times New Roman" w:hAnsi="Times New Roman"/>
            <w:sz w:val="20"/>
            <w:szCs w:val="20"/>
          </w:rPr>
          <w:fldChar w:fldCharType="begin"/>
        </w:r>
        <w:r w:rsidRPr="00030805">
          <w:rPr>
            <w:rFonts w:ascii="Times New Roman" w:hAnsi="Times New Roman"/>
            <w:sz w:val="20"/>
            <w:szCs w:val="20"/>
          </w:rPr>
          <w:instrText>PAGE   \* MERGEFORMAT</w:instrText>
        </w:r>
        <w:r w:rsidRPr="00030805">
          <w:rPr>
            <w:rFonts w:ascii="Times New Roman" w:hAnsi="Times New Roman"/>
            <w:sz w:val="20"/>
            <w:szCs w:val="20"/>
          </w:rPr>
          <w:fldChar w:fldCharType="separate"/>
        </w:r>
        <w:r w:rsidR="00E06921">
          <w:rPr>
            <w:rFonts w:ascii="Times New Roman" w:hAnsi="Times New Roman"/>
            <w:noProof/>
            <w:sz w:val="20"/>
            <w:szCs w:val="20"/>
          </w:rPr>
          <w:t>12</w:t>
        </w:r>
        <w:r w:rsidRPr="00030805">
          <w:rPr>
            <w:rFonts w:ascii="Times New Roman" w:hAnsi="Times New Roman"/>
            <w:sz w:val="20"/>
            <w:szCs w:val="20"/>
          </w:rPr>
          <w:fldChar w:fldCharType="end"/>
        </w:r>
      </w:p>
    </w:sdtContent>
  </w:sdt>
  <w:p w14:paraId="293A7FD3" w14:textId="77777777" w:rsidR="006730A6" w:rsidRPr="00030805" w:rsidRDefault="006730A6" w:rsidP="00030805">
    <w:pPr>
      <w:pStyle w:val="aff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116281"/>
      <w:docPartObj>
        <w:docPartGallery w:val="Page Numbers (Top of Page)"/>
        <w:docPartUnique/>
      </w:docPartObj>
    </w:sdtPr>
    <w:sdtEndPr/>
    <w:sdtContent>
      <w:p w14:paraId="5A827274" w14:textId="5FDEEBF7" w:rsidR="006730A6" w:rsidRDefault="006730A6">
        <w:pPr>
          <w:pStyle w:val="affff"/>
          <w:jc w:val="center"/>
        </w:pPr>
        <w:r w:rsidRPr="00030805">
          <w:rPr>
            <w:rFonts w:ascii="Times New Roman" w:hAnsi="Times New Roman"/>
            <w:sz w:val="20"/>
            <w:szCs w:val="20"/>
          </w:rPr>
          <w:fldChar w:fldCharType="begin"/>
        </w:r>
        <w:r w:rsidRPr="00030805">
          <w:rPr>
            <w:rFonts w:ascii="Times New Roman" w:hAnsi="Times New Roman"/>
            <w:sz w:val="20"/>
            <w:szCs w:val="20"/>
          </w:rPr>
          <w:instrText>PAGE   \* MERGEFORMAT</w:instrText>
        </w:r>
        <w:r w:rsidRPr="00030805">
          <w:rPr>
            <w:rFonts w:ascii="Times New Roman" w:hAnsi="Times New Roman"/>
            <w:sz w:val="20"/>
            <w:szCs w:val="20"/>
          </w:rPr>
          <w:fldChar w:fldCharType="separate"/>
        </w:r>
        <w:r w:rsidR="00E06921">
          <w:rPr>
            <w:rFonts w:ascii="Times New Roman" w:hAnsi="Times New Roman"/>
            <w:noProof/>
            <w:sz w:val="20"/>
            <w:szCs w:val="20"/>
          </w:rPr>
          <w:t>21</w:t>
        </w:r>
        <w:r w:rsidRPr="00030805">
          <w:rPr>
            <w:rFonts w:ascii="Times New Roman" w:hAnsi="Times New Roman"/>
            <w:sz w:val="20"/>
            <w:szCs w:val="20"/>
          </w:rPr>
          <w:fldChar w:fldCharType="end"/>
        </w:r>
      </w:p>
    </w:sdtContent>
  </w:sdt>
  <w:p w14:paraId="480C5761" w14:textId="77777777" w:rsidR="006730A6" w:rsidRDefault="006730A6">
    <w:pPr>
      <w:pStyle w:val="af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3"/>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num>
  <w:num w:numId="29">
    <w:abstractNumId w:val="15"/>
  </w:num>
  <w:num w:numId="30">
    <w:abstractNumId w:val="10"/>
  </w:num>
  <w:num w:numId="31">
    <w:abstractNumId w:val="36"/>
  </w:num>
  <w:num w:numId="32">
    <w:abstractNumId w:val="5"/>
  </w:num>
  <w:num w:numId="33">
    <w:abstractNumId w:val="34"/>
  </w:num>
  <w:num w:numId="34">
    <w:abstractNumId w:val="30"/>
  </w:num>
  <w:num w:numId="35">
    <w:abstractNumId w:val="17"/>
  </w:num>
  <w:num w:numId="36">
    <w:abstractNumId w:val="14"/>
  </w:num>
  <w:num w:numId="37">
    <w:abstractNumId w:val="12"/>
  </w:num>
  <w:num w:numId="38">
    <w:abstractNumId w:val="13"/>
  </w:num>
  <w:num w:numId="39">
    <w:abstractNumId w:val="3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10CAC"/>
    <w:rsid w:val="00013BF8"/>
    <w:rsid w:val="00023B2B"/>
    <w:rsid w:val="00024EE5"/>
    <w:rsid w:val="00030805"/>
    <w:rsid w:val="00030ABD"/>
    <w:rsid w:val="000376FB"/>
    <w:rsid w:val="00041E78"/>
    <w:rsid w:val="00044923"/>
    <w:rsid w:val="000449EB"/>
    <w:rsid w:val="000514E7"/>
    <w:rsid w:val="00054805"/>
    <w:rsid w:val="00054EBA"/>
    <w:rsid w:val="00060D38"/>
    <w:rsid w:val="00064910"/>
    <w:rsid w:val="00064DB1"/>
    <w:rsid w:val="0007754D"/>
    <w:rsid w:val="00090885"/>
    <w:rsid w:val="000941DE"/>
    <w:rsid w:val="000A0DF3"/>
    <w:rsid w:val="000A5C20"/>
    <w:rsid w:val="000A6B65"/>
    <w:rsid w:val="000B3394"/>
    <w:rsid w:val="000C1E0D"/>
    <w:rsid w:val="000C3596"/>
    <w:rsid w:val="000C5E94"/>
    <w:rsid w:val="000D5DB5"/>
    <w:rsid w:val="000E2989"/>
    <w:rsid w:val="000E3585"/>
    <w:rsid w:val="000E63A8"/>
    <w:rsid w:val="000F4F14"/>
    <w:rsid w:val="000F6C84"/>
    <w:rsid w:val="0011602E"/>
    <w:rsid w:val="0011742C"/>
    <w:rsid w:val="00117D53"/>
    <w:rsid w:val="0012141B"/>
    <w:rsid w:val="00124ED3"/>
    <w:rsid w:val="00125DF5"/>
    <w:rsid w:val="00126C68"/>
    <w:rsid w:val="00127264"/>
    <w:rsid w:val="00132972"/>
    <w:rsid w:val="001339A0"/>
    <w:rsid w:val="001437C4"/>
    <w:rsid w:val="00145827"/>
    <w:rsid w:val="001463AE"/>
    <w:rsid w:val="00150A4C"/>
    <w:rsid w:val="001538E0"/>
    <w:rsid w:val="00153F46"/>
    <w:rsid w:val="00161AD4"/>
    <w:rsid w:val="001668C5"/>
    <w:rsid w:val="00166E8A"/>
    <w:rsid w:val="00170288"/>
    <w:rsid w:val="0017142E"/>
    <w:rsid w:val="00171C50"/>
    <w:rsid w:val="0017228A"/>
    <w:rsid w:val="00175E2B"/>
    <w:rsid w:val="00176537"/>
    <w:rsid w:val="001769D6"/>
    <w:rsid w:val="00183399"/>
    <w:rsid w:val="00183CA7"/>
    <w:rsid w:val="00184EF1"/>
    <w:rsid w:val="001867ED"/>
    <w:rsid w:val="00190A63"/>
    <w:rsid w:val="0019437C"/>
    <w:rsid w:val="0019643B"/>
    <w:rsid w:val="001A1D9F"/>
    <w:rsid w:val="001A4FBC"/>
    <w:rsid w:val="001B1917"/>
    <w:rsid w:val="001B36D3"/>
    <w:rsid w:val="001C1A86"/>
    <w:rsid w:val="001C286D"/>
    <w:rsid w:val="001C5142"/>
    <w:rsid w:val="001C5C76"/>
    <w:rsid w:val="001D367A"/>
    <w:rsid w:val="001D4E7A"/>
    <w:rsid w:val="001E6BCF"/>
    <w:rsid w:val="001F1260"/>
    <w:rsid w:val="002030F1"/>
    <w:rsid w:val="002043F6"/>
    <w:rsid w:val="002063C5"/>
    <w:rsid w:val="00214EC2"/>
    <w:rsid w:val="00222F7D"/>
    <w:rsid w:val="00223392"/>
    <w:rsid w:val="0022555B"/>
    <w:rsid w:val="00225F53"/>
    <w:rsid w:val="00233DAE"/>
    <w:rsid w:val="00235E06"/>
    <w:rsid w:val="00235F64"/>
    <w:rsid w:val="00237657"/>
    <w:rsid w:val="00242C6E"/>
    <w:rsid w:val="00245C5C"/>
    <w:rsid w:val="00262A55"/>
    <w:rsid w:val="0026610D"/>
    <w:rsid w:val="0027740F"/>
    <w:rsid w:val="00292174"/>
    <w:rsid w:val="00297DB2"/>
    <w:rsid w:val="002A1D01"/>
    <w:rsid w:val="002A4DAA"/>
    <w:rsid w:val="002A58B8"/>
    <w:rsid w:val="002B01E7"/>
    <w:rsid w:val="002B02FC"/>
    <w:rsid w:val="002B0E37"/>
    <w:rsid w:val="002B1D04"/>
    <w:rsid w:val="002C2C75"/>
    <w:rsid w:val="002C4FAF"/>
    <w:rsid w:val="002C7369"/>
    <w:rsid w:val="002D0C40"/>
    <w:rsid w:val="002E03B3"/>
    <w:rsid w:val="002E7DB7"/>
    <w:rsid w:val="002F3081"/>
    <w:rsid w:val="002F4CA9"/>
    <w:rsid w:val="002F6A1D"/>
    <w:rsid w:val="00302D7B"/>
    <w:rsid w:val="00305789"/>
    <w:rsid w:val="00313070"/>
    <w:rsid w:val="00313331"/>
    <w:rsid w:val="0031394A"/>
    <w:rsid w:val="0031473D"/>
    <w:rsid w:val="003150E6"/>
    <w:rsid w:val="00316E73"/>
    <w:rsid w:val="0032474C"/>
    <w:rsid w:val="003330A7"/>
    <w:rsid w:val="00344531"/>
    <w:rsid w:val="003518E3"/>
    <w:rsid w:val="00352E23"/>
    <w:rsid w:val="00357568"/>
    <w:rsid w:val="00357BAC"/>
    <w:rsid w:val="00362EAD"/>
    <w:rsid w:val="00363319"/>
    <w:rsid w:val="00364442"/>
    <w:rsid w:val="00365012"/>
    <w:rsid w:val="003656A9"/>
    <w:rsid w:val="003730A0"/>
    <w:rsid w:val="0037771B"/>
    <w:rsid w:val="00381E2D"/>
    <w:rsid w:val="0038206C"/>
    <w:rsid w:val="0038398F"/>
    <w:rsid w:val="00384637"/>
    <w:rsid w:val="0038505A"/>
    <w:rsid w:val="003916E7"/>
    <w:rsid w:val="00391F29"/>
    <w:rsid w:val="00393FB4"/>
    <w:rsid w:val="00394842"/>
    <w:rsid w:val="003A477D"/>
    <w:rsid w:val="003B7528"/>
    <w:rsid w:val="003C22EA"/>
    <w:rsid w:val="003D0D9F"/>
    <w:rsid w:val="003D2B32"/>
    <w:rsid w:val="003F02B2"/>
    <w:rsid w:val="003F10C1"/>
    <w:rsid w:val="003F2176"/>
    <w:rsid w:val="003F21E4"/>
    <w:rsid w:val="003F30D0"/>
    <w:rsid w:val="003F4C97"/>
    <w:rsid w:val="0040398E"/>
    <w:rsid w:val="00411BC9"/>
    <w:rsid w:val="00415E12"/>
    <w:rsid w:val="00423FF8"/>
    <w:rsid w:val="00431ED5"/>
    <w:rsid w:val="004323B8"/>
    <w:rsid w:val="00436D17"/>
    <w:rsid w:val="00460019"/>
    <w:rsid w:val="00460F73"/>
    <w:rsid w:val="0046114F"/>
    <w:rsid w:val="00461454"/>
    <w:rsid w:val="00463399"/>
    <w:rsid w:val="00473B13"/>
    <w:rsid w:val="0048406D"/>
    <w:rsid w:val="00484208"/>
    <w:rsid w:val="00485043"/>
    <w:rsid w:val="00485177"/>
    <w:rsid w:val="0049042D"/>
    <w:rsid w:val="00493C49"/>
    <w:rsid w:val="00493CEB"/>
    <w:rsid w:val="00494C75"/>
    <w:rsid w:val="004A29EF"/>
    <w:rsid w:val="004A3190"/>
    <w:rsid w:val="004A7F25"/>
    <w:rsid w:val="004B1F3B"/>
    <w:rsid w:val="004B4BD2"/>
    <w:rsid w:val="004C261A"/>
    <w:rsid w:val="004C3EFA"/>
    <w:rsid w:val="004D5F50"/>
    <w:rsid w:val="004E0750"/>
    <w:rsid w:val="004E32EA"/>
    <w:rsid w:val="004F17ED"/>
    <w:rsid w:val="004F325A"/>
    <w:rsid w:val="004F5FA2"/>
    <w:rsid w:val="0050055B"/>
    <w:rsid w:val="0050258D"/>
    <w:rsid w:val="0050356C"/>
    <w:rsid w:val="005038A6"/>
    <w:rsid w:val="00520087"/>
    <w:rsid w:val="00523698"/>
    <w:rsid w:val="00524D1D"/>
    <w:rsid w:val="005476E9"/>
    <w:rsid w:val="00550EA5"/>
    <w:rsid w:val="0055182A"/>
    <w:rsid w:val="005526ED"/>
    <w:rsid w:val="00557EA4"/>
    <w:rsid w:val="005604DC"/>
    <w:rsid w:val="00562E26"/>
    <w:rsid w:val="0057468B"/>
    <w:rsid w:val="005853D5"/>
    <w:rsid w:val="00585E54"/>
    <w:rsid w:val="0058631B"/>
    <w:rsid w:val="005962A7"/>
    <w:rsid w:val="00596B6A"/>
    <w:rsid w:val="005973AE"/>
    <w:rsid w:val="00597ABD"/>
    <w:rsid w:val="005A1685"/>
    <w:rsid w:val="005A7DC9"/>
    <w:rsid w:val="005B2BE3"/>
    <w:rsid w:val="005B2D57"/>
    <w:rsid w:val="005C17F1"/>
    <w:rsid w:val="005C256B"/>
    <w:rsid w:val="005D6C64"/>
    <w:rsid w:val="005E1183"/>
    <w:rsid w:val="005F0CA8"/>
    <w:rsid w:val="005F3920"/>
    <w:rsid w:val="005F4F77"/>
    <w:rsid w:val="005F55D4"/>
    <w:rsid w:val="00606D5E"/>
    <w:rsid w:val="00623850"/>
    <w:rsid w:val="00630B4D"/>
    <w:rsid w:val="00642F9D"/>
    <w:rsid w:val="00645A5F"/>
    <w:rsid w:val="00646FFA"/>
    <w:rsid w:val="00657306"/>
    <w:rsid w:val="00662865"/>
    <w:rsid w:val="00667601"/>
    <w:rsid w:val="0067200B"/>
    <w:rsid w:val="00672DEC"/>
    <w:rsid w:val="006730A6"/>
    <w:rsid w:val="00680998"/>
    <w:rsid w:val="00681C55"/>
    <w:rsid w:val="00685E2C"/>
    <w:rsid w:val="00691321"/>
    <w:rsid w:val="006A4B25"/>
    <w:rsid w:val="006B1B1D"/>
    <w:rsid w:val="006B32AD"/>
    <w:rsid w:val="006B3DDF"/>
    <w:rsid w:val="006B7B22"/>
    <w:rsid w:val="006C339F"/>
    <w:rsid w:val="006C4767"/>
    <w:rsid w:val="006C64DA"/>
    <w:rsid w:val="006D2D7F"/>
    <w:rsid w:val="006D3DF6"/>
    <w:rsid w:val="006D4F58"/>
    <w:rsid w:val="006E03D3"/>
    <w:rsid w:val="006F40E2"/>
    <w:rsid w:val="00706E41"/>
    <w:rsid w:val="007101BC"/>
    <w:rsid w:val="00720876"/>
    <w:rsid w:val="00720D17"/>
    <w:rsid w:val="0072228D"/>
    <w:rsid w:val="007279C2"/>
    <w:rsid w:val="007315E8"/>
    <w:rsid w:val="0074175A"/>
    <w:rsid w:val="00741880"/>
    <w:rsid w:val="00745DC6"/>
    <w:rsid w:val="007462A8"/>
    <w:rsid w:val="007469A9"/>
    <w:rsid w:val="00747F3A"/>
    <w:rsid w:val="00751831"/>
    <w:rsid w:val="00754953"/>
    <w:rsid w:val="0075682A"/>
    <w:rsid w:val="00757DB3"/>
    <w:rsid w:val="00772DA4"/>
    <w:rsid w:val="00775D58"/>
    <w:rsid w:val="00775EE5"/>
    <w:rsid w:val="00782AFC"/>
    <w:rsid w:val="0079084A"/>
    <w:rsid w:val="007933BF"/>
    <w:rsid w:val="0079567C"/>
    <w:rsid w:val="007B20D8"/>
    <w:rsid w:val="007B20E4"/>
    <w:rsid w:val="007B2476"/>
    <w:rsid w:val="007B2E5B"/>
    <w:rsid w:val="007B5A09"/>
    <w:rsid w:val="007B68A7"/>
    <w:rsid w:val="007C2855"/>
    <w:rsid w:val="007F38FD"/>
    <w:rsid w:val="00816004"/>
    <w:rsid w:val="00825E6A"/>
    <w:rsid w:val="00826B9C"/>
    <w:rsid w:val="008352D6"/>
    <w:rsid w:val="008358D2"/>
    <w:rsid w:val="0083780B"/>
    <w:rsid w:val="00837898"/>
    <w:rsid w:val="00840DA1"/>
    <w:rsid w:val="00841C8A"/>
    <w:rsid w:val="00841F4B"/>
    <w:rsid w:val="00850056"/>
    <w:rsid w:val="00852240"/>
    <w:rsid w:val="008525CF"/>
    <w:rsid w:val="00853F14"/>
    <w:rsid w:val="00855D51"/>
    <w:rsid w:val="00863E82"/>
    <w:rsid w:val="00874A58"/>
    <w:rsid w:val="00880137"/>
    <w:rsid w:val="00881575"/>
    <w:rsid w:val="00882159"/>
    <w:rsid w:val="00882A84"/>
    <w:rsid w:val="00883F84"/>
    <w:rsid w:val="00885084"/>
    <w:rsid w:val="00885416"/>
    <w:rsid w:val="0088795D"/>
    <w:rsid w:val="0089329D"/>
    <w:rsid w:val="00893B7B"/>
    <w:rsid w:val="00897131"/>
    <w:rsid w:val="00897386"/>
    <w:rsid w:val="008B33A7"/>
    <w:rsid w:val="008B5B2C"/>
    <w:rsid w:val="008B76B6"/>
    <w:rsid w:val="008C23F4"/>
    <w:rsid w:val="008C5D9E"/>
    <w:rsid w:val="008C70B7"/>
    <w:rsid w:val="008D1CE9"/>
    <w:rsid w:val="008D7F99"/>
    <w:rsid w:val="008E1897"/>
    <w:rsid w:val="008E3EF8"/>
    <w:rsid w:val="008E4A14"/>
    <w:rsid w:val="008F1325"/>
    <w:rsid w:val="008F283B"/>
    <w:rsid w:val="008F3E56"/>
    <w:rsid w:val="008F4B09"/>
    <w:rsid w:val="008F5698"/>
    <w:rsid w:val="008F58AE"/>
    <w:rsid w:val="008F789B"/>
    <w:rsid w:val="008F7F39"/>
    <w:rsid w:val="00905BEA"/>
    <w:rsid w:val="00917BAA"/>
    <w:rsid w:val="0092009A"/>
    <w:rsid w:val="009202FC"/>
    <w:rsid w:val="009263E3"/>
    <w:rsid w:val="00931394"/>
    <w:rsid w:val="00931AFB"/>
    <w:rsid w:val="00945C64"/>
    <w:rsid w:val="0094600C"/>
    <w:rsid w:val="00950F6B"/>
    <w:rsid w:val="00955EB0"/>
    <w:rsid w:val="009637EE"/>
    <w:rsid w:val="00964061"/>
    <w:rsid w:val="009723CB"/>
    <w:rsid w:val="00985145"/>
    <w:rsid w:val="0098615B"/>
    <w:rsid w:val="00991A82"/>
    <w:rsid w:val="009A0E21"/>
    <w:rsid w:val="009A3E35"/>
    <w:rsid w:val="009A7B7C"/>
    <w:rsid w:val="009B15D2"/>
    <w:rsid w:val="009B172C"/>
    <w:rsid w:val="009C2C97"/>
    <w:rsid w:val="009C3894"/>
    <w:rsid w:val="009D4E45"/>
    <w:rsid w:val="009F169B"/>
    <w:rsid w:val="009F3C8A"/>
    <w:rsid w:val="00A04633"/>
    <w:rsid w:val="00A06E8F"/>
    <w:rsid w:val="00A10B3A"/>
    <w:rsid w:val="00A11EEC"/>
    <w:rsid w:val="00A303DB"/>
    <w:rsid w:val="00A36738"/>
    <w:rsid w:val="00A4097C"/>
    <w:rsid w:val="00A42D71"/>
    <w:rsid w:val="00A44EBA"/>
    <w:rsid w:val="00A479AC"/>
    <w:rsid w:val="00A557CB"/>
    <w:rsid w:val="00A63426"/>
    <w:rsid w:val="00A634F6"/>
    <w:rsid w:val="00A638B3"/>
    <w:rsid w:val="00A759DF"/>
    <w:rsid w:val="00A761CC"/>
    <w:rsid w:val="00A812FC"/>
    <w:rsid w:val="00A9523B"/>
    <w:rsid w:val="00A96B2B"/>
    <w:rsid w:val="00A970E5"/>
    <w:rsid w:val="00A972A6"/>
    <w:rsid w:val="00AA05EB"/>
    <w:rsid w:val="00AC60EF"/>
    <w:rsid w:val="00AD0757"/>
    <w:rsid w:val="00AD1414"/>
    <w:rsid w:val="00AD1E9A"/>
    <w:rsid w:val="00AE23AA"/>
    <w:rsid w:val="00AE344C"/>
    <w:rsid w:val="00AE76D8"/>
    <w:rsid w:val="00AF3C1C"/>
    <w:rsid w:val="00AF75EC"/>
    <w:rsid w:val="00AF7EFF"/>
    <w:rsid w:val="00B00572"/>
    <w:rsid w:val="00B14C65"/>
    <w:rsid w:val="00B36738"/>
    <w:rsid w:val="00B36CCD"/>
    <w:rsid w:val="00B413F4"/>
    <w:rsid w:val="00B41CEC"/>
    <w:rsid w:val="00B453F0"/>
    <w:rsid w:val="00B51773"/>
    <w:rsid w:val="00B52D6D"/>
    <w:rsid w:val="00B63A4B"/>
    <w:rsid w:val="00B76ECA"/>
    <w:rsid w:val="00B80EC7"/>
    <w:rsid w:val="00B8399B"/>
    <w:rsid w:val="00B861D7"/>
    <w:rsid w:val="00BA132B"/>
    <w:rsid w:val="00BA1B7E"/>
    <w:rsid w:val="00BA287C"/>
    <w:rsid w:val="00BC714E"/>
    <w:rsid w:val="00BC726D"/>
    <w:rsid w:val="00BD1466"/>
    <w:rsid w:val="00BD2E4A"/>
    <w:rsid w:val="00BD39EA"/>
    <w:rsid w:val="00BE0C55"/>
    <w:rsid w:val="00BE189C"/>
    <w:rsid w:val="00BE1AC8"/>
    <w:rsid w:val="00BE3A11"/>
    <w:rsid w:val="00BE6AB1"/>
    <w:rsid w:val="00BF05F2"/>
    <w:rsid w:val="00BF16A4"/>
    <w:rsid w:val="00BF2013"/>
    <w:rsid w:val="00BF7E8A"/>
    <w:rsid w:val="00C128E4"/>
    <w:rsid w:val="00C13CCC"/>
    <w:rsid w:val="00C1658F"/>
    <w:rsid w:val="00C16D07"/>
    <w:rsid w:val="00C23F19"/>
    <w:rsid w:val="00C30380"/>
    <w:rsid w:val="00C33AD5"/>
    <w:rsid w:val="00C34F2C"/>
    <w:rsid w:val="00C37D34"/>
    <w:rsid w:val="00C421B6"/>
    <w:rsid w:val="00C442A4"/>
    <w:rsid w:val="00C474CC"/>
    <w:rsid w:val="00C52D60"/>
    <w:rsid w:val="00C537A4"/>
    <w:rsid w:val="00C602D5"/>
    <w:rsid w:val="00C74914"/>
    <w:rsid w:val="00C77BAB"/>
    <w:rsid w:val="00C85261"/>
    <w:rsid w:val="00C85C9E"/>
    <w:rsid w:val="00C903D2"/>
    <w:rsid w:val="00C909D3"/>
    <w:rsid w:val="00C93B3A"/>
    <w:rsid w:val="00C958BE"/>
    <w:rsid w:val="00CA6868"/>
    <w:rsid w:val="00CB5244"/>
    <w:rsid w:val="00CB5BD4"/>
    <w:rsid w:val="00CC02C0"/>
    <w:rsid w:val="00CC112E"/>
    <w:rsid w:val="00CC5AFA"/>
    <w:rsid w:val="00CC67C4"/>
    <w:rsid w:val="00CC70EC"/>
    <w:rsid w:val="00CD1698"/>
    <w:rsid w:val="00CD1B6E"/>
    <w:rsid w:val="00CD1FE7"/>
    <w:rsid w:val="00CF2502"/>
    <w:rsid w:val="00CF2DEC"/>
    <w:rsid w:val="00CF6A11"/>
    <w:rsid w:val="00D05969"/>
    <w:rsid w:val="00D06AC1"/>
    <w:rsid w:val="00D111DC"/>
    <w:rsid w:val="00D210BD"/>
    <w:rsid w:val="00D30C18"/>
    <w:rsid w:val="00D35332"/>
    <w:rsid w:val="00D35508"/>
    <w:rsid w:val="00D36BCB"/>
    <w:rsid w:val="00D42BF4"/>
    <w:rsid w:val="00D47D4D"/>
    <w:rsid w:val="00D5041E"/>
    <w:rsid w:val="00D721F0"/>
    <w:rsid w:val="00D75F78"/>
    <w:rsid w:val="00D826DB"/>
    <w:rsid w:val="00D87559"/>
    <w:rsid w:val="00D878DA"/>
    <w:rsid w:val="00D90EC5"/>
    <w:rsid w:val="00DA2D13"/>
    <w:rsid w:val="00DB5701"/>
    <w:rsid w:val="00DC14F3"/>
    <w:rsid w:val="00DC67F8"/>
    <w:rsid w:val="00DD433D"/>
    <w:rsid w:val="00DE2DE5"/>
    <w:rsid w:val="00DE6774"/>
    <w:rsid w:val="00DF32BC"/>
    <w:rsid w:val="00E00449"/>
    <w:rsid w:val="00E04682"/>
    <w:rsid w:val="00E05434"/>
    <w:rsid w:val="00E06921"/>
    <w:rsid w:val="00E17449"/>
    <w:rsid w:val="00E227D2"/>
    <w:rsid w:val="00E22B98"/>
    <w:rsid w:val="00E26082"/>
    <w:rsid w:val="00E265CB"/>
    <w:rsid w:val="00E35740"/>
    <w:rsid w:val="00E36B23"/>
    <w:rsid w:val="00E40BC1"/>
    <w:rsid w:val="00E410F6"/>
    <w:rsid w:val="00E458F2"/>
    <w:rsid w:val="00E50557"/>
    <w:rsid w:val="00E53DA4"/>
    <w:rsid w:val="00E63689"/>
    <w:rsid w:val="00E6515E"/>
    <w:rsid w:val="00E67442"/>
    <w:rsid w:val="00E85EDC"/>
    <w:rsid w:val="00E86B22"/>
    <w:rsid w:val="00E90386"/>
    <w:rsid w:val="00E92285"/>
    <w:rsid w:val="00E9353F"/>
    <w:rsid w:val="00EA196A"/>
    <w:rsid w:val="00EA6F53"/>
    <w:rsid w:val="00EA79DB"/>
    <w:rsid w:val="00EB1FD7"/>
    <w:rsid w:val="00EB3836"/>
    <w:rsid w:val="00EB482C"/>
    <w:rsid w:val="00EB5E22"/>
    <w:rsid w:val="00EB5EB4"/>
    <w:rsid w:val="00EC218D"/>
    <w:rsid w:val="00EC2A3B"/>
    <w:rsid w:val="00ED23CE"/>
    <w:rsid w:val="00ED2D91"/>
    <w:rsid w:val="00ED45B5"/>
    <w:rsid w:val="00EE0024"/>
    <w:rsid w:val="00EE07D5"/>
    <w:rsid w:val="00EF0EAF"/>
    <w:rsid w:val="00EF67E0"/>
    <w:rsid w:val="00EF68ED"/>
    <w:rsid w:val="00F069F7"/>
    <w:rsid w:val="00F1017D"/>
    <w:rsid w:val="00F11B04"/>
    <w:rsid w:val="00F1786D"/>
    <w:rsid w:val="00F2546C"/>
    <w:rsid w:val="00F30E5C"/>
    <w:rsid w:val="00F33F68"/>
    <w:rsid w:val="00F371EB"/>
    <w:rsid w:val="00F40698"/>
    <w:rsid w:val="00F42050"/>
    <w:rsid w:val="00F46DAD"/>
    <w:rsid w:val="00F502AE"/>
    <w:rsid w:val="00F51E64"/>
    <w:rsid w:val="00F62AB1"/>
    <w:rsid w:val="00F73A0C"/>
    <w:rsid w:val="00F75790"/>
    <w:rsid w:val="00F82633"/>
    <w:rsid w:val="00F83DC7"/>
    <w:rsid w:val="00F84033"/>
    <w:rsid w:val="00F9708A"/>
    <w:rsid w:val="00F97F83"/>
    <w:rsid w:val="00FA149A"/>
    <w:rsid w:val="00FA3173"/>
    <w:rsid w:val="00FC42EC"/>
    <w:rsid w:val="00FD13A9"/>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200B"/>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uiPriority w:val="99"/>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affffb"/>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99"/>
    <w:locked/>
    <w:rsid w:val="00436D17"/>
    <w:rPr>
      <w:rFonts w:ascii="Times New Roman" w:eastAsia="Times New Roman" w:hAnsi="Times New Roman" w:cs="Times New Roman"/>
      <w:sz w:val="26"/>
      <w:szCs w:val="26"/>
    </w:rPr>
  </w:style>
  <w:style w:type="paragraph" w:customStyle="1" w:styleId="affffd">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basedOn w:val="a1"/>
    <w:uiPriority w:val="99"/>
    <w:rsid w:val="00436D17"/>
  </w:style>
  <w:style w:type="paragraph" w:customStyle="1" w:styleId="ConsPlusNormal">
    <w:name w:val="ConsPlusNormal"/>
    <w:uiPriority w:val="99"/>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99"/>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uiPriority w:val="99"/>
    <w:rsid w:val="00436D17"/>
    <w:rPr>
      <w:rFonts w:cs="Times New Roman"/>
      <w:sz w:val="16"/>
    </w:rPr>
  </w:style>
  <w:style w:type="paragraph" w:styleId="afffffa">
    <w:name w:val="annotation text"/>
    <w:basedOn w:val="a0"/>
    <w:link w:val="afffffb"/>
    <w:uiPriority w:val="99"/>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uiPriority w:val="99"/>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7019104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70191040.0" TargetMode="External"/><Relationship Id="rId7" Type="http://schemas.openxmlformats.org/officeDocument/2006/relationships/endnotes" Target="endnotes.xml"/><Relationship Id="rId12" Type="http://schemas.openxmlformats.org/officeDocument/2006/relationships/hyperlink" Target="garantF1://70083566.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garantF1://7008356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70950.0" TargetMode="External"/><Relationship Id="rId5" Type="http://schemas.openxmlformats.org/officeDocument/2006/relationships/webSettings" Target="webSettings.xml"/><Relationship Id="rId15" Type="http://schemas.openxmlformats.org/officeDocument/2006/relationships/hyperlink" Target="garantF1://72890894.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garantF1://7007095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12604.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E2D-7D2B-46B5-B4AB-324ECBCD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8003</Words>
  <Characters>45620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 г. Новочебоксарск (Канцелярия)</cp:lastModifiedBy>
  <cp:revision>3</cp:revision>
  <cp:lastPrinted>2023-01-26T06:47:00Z</cp:lastPrinted>
  <dcterms:created xsi:type="dcterms:W3CDTF">2023-01-27T07:34:00Z</dcterms:created>
  <dcterms:modified xsi:type="dcterms:W3CDTF">2023-01-27T07:35:00Z</dcterms:modified>
</cp:coreProperties>
</file>