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1417"/>
        <w:gridCol w:w="3969"/>
      </w:tblGrid>
      <w:tr w:rsidR="00310056" w:rsidRPr="008C1728" w:rsidTr="00404E7C">
        <w:trPr>
          <w:trHeight w:val="1976"/>
        </w:trPr>
        <w:tc>
          <w:tcPr>
            <w:tcW w:w="4219" w:type="dxa"/>
          </w:tcPr>
          <w:p w:rsidR="00310056" w:rsidRPr="00501D3A" w:rsidRDefault="00310056" w:rsidP="00404E7C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proofErr w:type="spellStart"/>
            <w:r w:rsidRPr="00501D3A">
              <w:rPr>
                <w:rFonts w:ascii="Times New Roman" w:hAnsi="Times New Roman"/>
                <w:sz w:val="26"/>
                <w:szCs w:val="26"/>
              </w:rPr>
              <w:t>Чăваш</w:t>
            </w:r>
            <w:proofErr w:type="spellEnd"/>
            <w:r w:rsidRPr="00501D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01D3A">
              <w:rPr>
                <w:rFonts w:ascii="Times New Roman" w:hAnsi="Times New Roman"/>
                <w:sz w:val="26"/>
                <w:szCs w:val="26"/>
              </w:rPr>
              <w:t>Республикин</w:t>
            </w:r>
            <w:proofErr w:type="spellEnd"/>
          </w:p>
          <w:p w:rsidR="00310056" w:rsidRPr="00501D3A" w:rsidRDefault="00310056" w:rsidP="00404E7C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1D3A">
              <w:rPr>
                <w:rFonts w:ascii="Times New Roman" w:hAnsi="Times New Roman"/>
                <w:sz w:val="26"/>
                <w:szCs w:val="26"/>
              </w:rPr>
              <w:t>Çĕнĕ</w:t>
            </w:r>
            <w:proofErr w:type="spellEnd"/>
            <w:r w:rsidRPr="00501D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01D3A">
              <w:rPr>
                <w:rFonts w:ascii="Times New Roman" w:hAnsi="Times New Roman"/>
                <w:sz w:val="26"/>
                <w:szCs w:val="26"/>
              </w:rPr>
              <w:t>Шупашкар</w:t>
            </w:r>
            <w:proofErr w:type="spellEnd"/>
            <w:r w:rsidRPr="00501D3A">
              <w:rPr>
                <w:rFonts w:ascii="Times New Roman" w:hAnsi="Times New Roman"/>
                <w:sz w:val="26"/>
                <w:szCs w:val="26"/>
              </w:rPr>
              <w:t xml:space="preserve"> хула</w:t>
            </w:r>
          </w:p>
          <w:p w:rsidR="00310056" w:rsidRPr="00501D3A" w:rsidRDefault="00310056" w:rsidP="00404E7C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1D3A">
              <w:rPr>
                <w:rFonts w:ascii="Times New Roman" w:hAnsi="Times New Roman"/>
                <w:sz w:val="26"/>
                <w:szCs w:val="26"/>
              </w:rPr>
              <w:t>администрацийĕ</w:t>
            </w:r>
            <w:proofErr w:type="spellEnd"/>
          </w:p>
          <w:p w:rsidR="00310056" w:rsidRPr="00501D3A" w:rsidRDefault="00310056" w:rsidP="00404E7C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10056" w:rsidRPr="008C1728" w:rsidRDefault="00310056" w:rsidP="00404E7C">
            <w:pPr>
              <w:pStyle w:val="a8"/>
              <w:jc w:val="center"/>
              <w:rPr>
                <w:rFonts w:ascii="TimesET" w:hAnsi="TimesET"/>
                <w:sz w:val="26"/>
                <w:szCs w:val="26"/>
              </w:rPr>
            </w:pPr>
            <w:r w:rsidRPr="00501D3A">
              <w:rPr>
                <w:rFonts w:ascii="Times New Roman" w:hAnsi="Times New Roman"/>
                <w:sz w:val="26"/>
                <w:szCs w:val="26"/>
              </w:rPr>
              <w:t>ЙЫШĂНУ</w:t>
            </w:r>
          </w:p>
        </w:tc>
        <w:tc>
          <w:tcPr>
            <w:tcW w:w="1417" w:type="dxa"/>
          </w:tcPr>
          <w:p w:rsidR="00310056" w:rsidRPr="008C1728" w:rsidRDefault="00310056" w:rsidP="00404E7C">
            <w:pPr>
              <w:pStyle w:val="a8"/>
              <w:rPr>
                <w:rFonts w:ascii="TimesET" w:hAnsi="TimesET"/>
                <w:sz w:val="26"/>
                <w:szCs w:val="26"/>
              </w:rPr>
            </w:pPr>
          </w:p>
          <w:p w:rsidR="00310056" w:rsidRPr="008C1728" w:rsidRDefault="00310056" w:rsidP="00404E7C">
            <w:pPr>
              <w:pStyle w:val="a8"/>
              <w:rPr>
                <w:rFonts w:ascii="TimesET" w:hAnsi="TimesET"/>
                <w:sz w:val="26"/>
                <w:szCs w:val="26"/>
              </w:rPr>
            </w:pPr>
            <w:r w:rsidRPr="008C1728">
              <w:rPr>
                <w:rFonts w:ascii="TimesET" w:hAnsi="TimesET"/>
                <w:sz w:val="26"/>
                <w:szCs w:val="26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pt;height:79.1pt" o:ole="">
                  <v:imagedata r:id="rId7" o:title=""/>
                </v:shape>
                <o:OLEObject Type="Embed" ProgID="Word.Picture.8" ShapeID="_x0000_i1025" DrawAspect="Content" ObjectID="_1737550020" r:id="rId8"/>
              </w:object>
            </w:r>
          </w:p>
        </w:tc>
        <w:tc>
          <w:tcPr>
            <w:tcW w:w="3969" w:type="dxa"/>
          </w:tcPr>
          <w:p w:rsidR="00310056" w:rsidRPr="008C1728" w:rsidRDefault="00310056" w:rsidP="00404E7C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1728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:rsidR="00310056" w:rsidRPr="008C1728" w:rsidRDefault="00310056" w:rsidP="00404E7C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1728">
              <w:rPr>
                <w:rFonts w:ascii="Times New Roman" w:hAnsi="Times New Roman"/>
                <w:sz w:val="26"/>
                <w:szCs w:val="26"/>
              </w:rPr>
              <w:t>города Новочебоксарска</w:t>
            </w:r>
          </w:p>
          <w:p w:rsidR="00310056" w:rsidRPr="008C1728" w:rsidRDefault="00310056" w:rsidP="00404E7C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1728"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310056" w:rsidRPr="008C1728" w:rsidRDefault="00310056" w:rsidP="00404E7C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10056" w:rsidRPr="008C1728" w:rsidRDefault="00310056" w:rsidP="00404E7C">
            <w:pPr>
              <w:pStyle w:val="a8"/>
              <w:jc w:val="center"/>
              <w:rPr>
                <w:rFonts w:ascii="TimesET" w:hAnsi="TimesET"/>
                <w:sz w:val="26"/>
                <w:szCs w:val="26"/>
              </w:rPr>
            </w:pPr>
            <w:r w:rsidRPr="008C1728">
              <w:rPr>
                <w:rFonts w:ascii="Times New Roman" w:hAnsi="Times New Roman"/>
                <w:sz w:val="26"/>
                <w:szCs w:val="26"/>
              </w:rPr>
              <w:t>ПОСТАНОВЛЕНИЕ</w:t>
            </w:r>
          </w:p>
        </w:tc>
      </w:tr>
    </w:tbl>
    <w:p w:rsidR="00310056" w:rsidRPr="00501D3A" w:rsidRDefault="00310056" w:rsidP="00310056">
      <w:pPr>
        <w:pStyle w:val="a8"/>
        <w:ind w:firstLine="900"/>
        <w:rPr>
          <w:rFonts w:ascii="Times New Roman" w:hAnsi="Times New Roman"/>
          <w:sz w:val="26"/>
          <w:szCs w:val="26"/>
        </w:rPr>
      </w:pPr>
    </w:p>
    <w:p w:rsidR="00310056" w:rsidRPr="00501D3A" w:rsidRDefault="00310056" w:rsidP="00310056">
      <w:pPr>
        <w:pStyle w:val="a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="000602F3">
        <w:rPr>
          <w:rFonts w:ascii="Times New Roman" w:hAnsi="Times New Roman"/>
          <w:sz w:val="26"/>
          <w:szCs w:val="26"/>
        </w:rPr>
        <w:t>10.02.2023</w:t>
      </w:r>
      <w:r>
        <w:rPr>
          <w:rFonts w:ascii="Times New Roman" w:hAnsi="Times New Roman"/>
          <w:sz w:val="26"/>
          <w:szCs w:val="26"/>
        </w:rPr>
        <w:t xml:space="preserve">  №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="000602F3">
        <w:rPr>
          <w:rFonts w:ascii="Times New Roman" w:hAnsi="Times New Roman"/>
          <w:sz w:val="26"/>
          <w:szCs w:val="26"/>
        </w:rPr>
        <w:t>210</w:t>
      </w:r>
    </w:p>
    <w:p w:rsidR="00310056" w:rsidRPr="00501D3A" w:rsidRDefault="00310056" w:rsidP="00310056">
      <w:pPr>
        <w:pStyle w:val="a8"/>
        <w:rPr>
          <w:rFonts w:ascii="Times New Roman" w:hAnsi="Times New Roman"/>
          <w:sz w:val="26"/>
          <w:szCs w:val="26"/>
        </w:rPr>
      </w:pPr>
    </w:p>
    <w:p w:rsidR="00310056" w:rsidRDefault="00310056" w:rsidP="00310056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</w:p>
    <w:p w:rsidR="00310056" w:rsidRPr="0007790B" w:rsidRDefault="00310056" w:rsidP="00310056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  <w:r w:rsidRPr="0007790B">
        <w:rPr>
          <w:rFonts w:ascii="Times New Roman" w:hAnsi="Times New Roman"/>
          <w:b/>
          <w:sz w:val="26"/>
          <w:szCs w:val="26"/>
        </w:rPr>
        <w:t>О единой дежурно-диспетчерской</w:t>
      </w:r>
    </w:p>
    <w:p w:rsidR="00310056" w:rsidRPr="0007790B" w:rsidRDefault="00310056" w:rsidP="00310056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</w:t>
      </w:r>
      <w:r w:rsidRPr="0007790B">
        <w:rPr>
          <w:rFonts w:ascii="Times New Roman" w:hAnsi="Times New Roman"/>
          <w:b/>
          <w:sz w:val="26"/>
          <w:szCs w:val="26"/>
        </w:rPr>
        <w:t xml:space="preserve">лужбе </w:t>
      </w:r>
      <w:r>
        <w:rPr>
          <w:rFonts w:ascii="Times New Roman" w:hAnsi="Times New Roman"/>
          <w:b/>
          <w:sz w:val="26"/>
          <w:szCs w:val="26"/>
        </w:rPr>
        <w:t xml:space="preserve"> г</w:t>
      </w:r>
      <w:r w:rsidRPr="0007790B">
        <w:rPr>
          <w:rFonts w:ascii="Times New Roman" w:hAnsi="Times New Roman"/>
          <w:b/>
          <w:sz w:val="26"/>
          <w:szCs w:val="26"/>
        </w:rPr>
        <w:t>орода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07790B">
        <w:rPr>
          <w:rFonts w:ascii="Times New Roman" w:hAnsi="Times New Roman"/>
          <w:b/>
          <w:sz w:val="26"/>
          <w:szCs w:val="26"/>
        </w:rPr>
        <w:t xml:space="preserve"> Новочебоксарска </w:t>
      </w:r>
    </w:p>
    <w:p w:rsidR="00310056" w:rsidRPr="0007790B" w:rsidRDefault="00310056" w:rsidP="00310056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  <w:r w:rsidRPr="0007790B">
        <w:rPr>
          <w:rFonts w:ascii="Times New Roman" w:hAnsi="Times New Roman"/>
          <w:b/>
          <w:sz w:val="26"/>
          <w:szCs w:val="26"/>
        </w:rPr>
        <w:t>Чувашской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07790B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                </w:t>
      </w:r>
      <w:r w:rsidRPr="0007790B">
        <w:rPr>
          <w:rFonts w:ascii="Times New Roman" w:hAnsi="Times New Roman"/>
          <w:b/>
          <w:sz w:val="26"/>
          <w:szCs w:val="26"/>
        </w:rPr>
        <w:t>Республики</w:t>
      </w:r>
    </w:p>
    <w:p w:rsidR="00310056" w:rsidRDefault="00310056" w:rsidP="00310056">
      <w:pPr>
        <w:pStyle w:val="a8"/>
        <w:jc w:val="both"/>
        <w:rPr>
          <w:sz w:val="26"/>
          <w:szCs w:val="26"/>
        </w:rPr>
      </w:pPr>
    </w:p>
    <w:p w:rsidR="00310056" w:rsidRPr="0090661A" w:rsidRDefault="00310056" w:rsidP="00310056">
      <w:pPr>
        <w:pStyle w:val="a8"/>
        <w:jc w:val="both"/>
        <w:rPr>
          <w:sz w:val="26"/>
          <w:szCs w:val="26"/>
        </w:rPr>
      </w:pPr>
    </w:p>
    <w:p w:rsidR="00310056" w:rsidRPr="0090661A" w:rsidRDefault="00310056" w:rsidP="00310056">
      <w:pPr>
        <w:pStyle w:val="1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В соответствии с</w:t>
      </w:r>
      <w:r w:rsidRPr="00541A76">
        <w:rPr>
          <w:sz w:val="26"/>
          <w:szCs w:val="26"/>
        </w:rPr>
        <w:t xml:space="preserve"> </w:t>
      </w:r>
      <w:r>
        <w:rPr>
          <w:sz w:val="26"/>
          <w:szCs w:val="26"/>
        </w:rPr>
        <w:t>Указом Президента Российской Федерации</w:t>
      </w:r>
      <w:r w:rsidRPr="00541A7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28.12.2010  № 1632  «О совершенствовании системы обеспечения вызова экстренных оперативных служб на территории Российской Федерации», </w:t>
      </w:r>
      <w:r w:rsidRPr="00541A76">
        <w:rPr>
          <w:sz w:val="26"/>
          <w:szCs w:val="26"/>
        </w:rPr>
        <w:t>Федеральн</w:t>
      </w:r>
      <w:r>
        <w:rPr>
          <w:sz w:val="26"/>
          <w:szCs w:val="26"/>
        </w:rPr>
        <w:t>ым</w:t>
      </w:r>
      <w:r w:rsidRPr="00541A76">
        <w:rPr>
          <w:sz w:val="26"/>
          <w:szCs w:val="26"/>
        </w:rPr>
        <w:t xml:space="preserve"> закон</w:t>
      </w:r>
      <w:r>
        <w:rPr>
          <w:sz w:val="26"/>
          <w:szCs w:val="26"/>
        </w:rPr>
        <w:t xml:space="preserve">ом </w:t>
      </w:r>
      <w:r w:rsidRPr="00541A76">
        <w:rPr>
          <w:sz w:val="26"/>
          <w:szCs w:val="26"/>
        </w:rPr>
        <w:t>от 21</w:t>
      </w:r>
      <w:r>
        <w:rPr>
          <w:sz w:val="26"/>
          <w:szCs w:val="26"/>
        </w:rPr>
        <w:t>.12.1994</w:t>
      </w:r>
      <w:r w:rsidRPr="00541A76">
        <w:rPr>
          <w:sz w:val="26"/>
          <w:szCs w:val="26"/>
        </w:rPr>
        <w:t xml:space="preserve"> № 68</w:t>
      </w:r>
      <w:r>
        <w:rPr>
          <w:sz w:val="26"/>
          <w:szCs w:val="26"/>
        </w:rPr>
        <w:t>-ФЗ «</w:t>
      </w:r>
      <w:r w:rsidRPr="00541A76">
        <w:rPr>
          <w:sz w:val="26"/>
          <w:szCs w:val="26"/>
        </w:rPr>
        <w:t>О защите населения и территорий от чрезвычайных ситуаций природного и техногенного характера</w:t>
      </w:r>
      <w:r>
        <w:rPr>
          <w:sz w:val="26"/>
          <w:szCs w:val="26"/>
        </w:rPr>
        <w:t>»</w:t>
      </w:r>
      <w:r w:rsidRPr="00541A76">
        <w:rPr>
          <w:sz w:val="26"/>
          <w:szCs w:val="26"/>
        </w:rPr>
        <w:t xml:space="preserve">, </w:t>
      </w:r>
      <w:r>
        <w:rPr>
          <w:sz w:val="26"/>
          <w:szCs w:val="26"/>
        </w:rPr>
        <w:t>постановлением</w:t>
      </w:r>
      <w:r w:rsidRPr="00541A76">
        <w:rPr>
          <w:sz w:val="26"/>
          <w:szCs w:val="26"/>
        </w:rPr>
        <w:t xml:space="preserve"> Правительства Российской Федерации </w:t>
      </w:r>
      <w:r>
        <w:rPr>
          <w:sz w:val="26"/>
          <w:szCs w:val="26"/>
        </w:rPr>
        <w:t xml:space="preserve">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опасностях», администрация города Новочебоксарска Чувашской Республики </w:t>
      </w:r>
      <w:r w:rsidRPr="00541A76">
        <w:rPr>
          <w:spacing w:val="60"/>
          <w:sz w:val="26"/>
          <w:szCs w:val="26"/>
        </w:rPr>
        <w:t>постановл</w:t>
      </w:r>
      <w:r>
        <w:rPr>
          <w:spacing w:val="60"/>
          <w:sz w:val="26"/>
          <w:szCs w:val="26"/>
        </w:rPr>
        <w:t>яет</w:t>
      </w:r>
      <w:r w:rsidRPr="00541A76">
        <w:rPr>
          <w:sz w:val="26"/>
          <w:szCs w:val="26"/>
        </w:rPr>
        <w:t>:</w:t>
      </w:r>
    </w:p>
    <w:p w:rsidR="00310056" w:rsidRDefault="00310056" w:rsidP="00310056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1. </w:t>
      </w:r>
      <w:r w:rsidRPr="008F5F25">
        <w:rPr>
          <w:rFonts w:ascii="Times New Roman" w:hAnsi="Times New Roman"/>
          <w:sz w:val="26"/>
          <w:szCs w:val="26"/>
        </w:rPr>
        <w:t>Утвердить</w:t>
      </w:r>
      <w:r>
        <w:rPr>
          <w:rFonts w:ascii="Times New Roman" w:hAnsi="Times New Roman"/>
          <w:sz w:val="26"/>
          <w:szCs w:val="26"/>
        </w:rPr>
        <w:t xml:space="preserve"> П</w:t>
      </w:r>
      <w:r w:rsidRPr="008F5F25">
        <w:rPr>
          <w:rFonts w:ascii="Times New Roman" w:hAnsi="Times New Roman"/>
          <w:sz w:val="26"/>
          <w:szCs w:val="26"/>
        </w:rPr>
        <w:t xml:space="preserve">оложение </w:t>
      </w:r>
      <w:r>
        <w:rPr>
          <w:rFonts w:ascii="Times New Roman" w:hAnsi="Times New Roman"/>
          <w:sz w:val="26"/>
          <w:szCs w:val="26"/>
        </w:rPr>
        <w:t>о</w:t>
      </w:r>
      <w:r w:rsidRPr="008F5F25">
        <w:rPr>
          <w:rFonts w:ascii="Times New Roman" w:hAnsi="Times New Roman"/>
          <w:sz w:val="26"/>
          <w:szCs w:val="26"/>
        </w:rPr>
        <w:t xml:space="preserve"> единой дежурно-диспетчерской службе города Новочебоксарска</w:t>
      </w:r>
      <w:r>
        <w:rPr>
          <w:rFonts w:ascii="Times New Roman" w:hAnsi="Times New Roman"/>
          <w:sz w:val="26"/>
          <w:szCs w:val="26"/>
        </w:rPr>
        <w:t xml:space="preserve"> Чувашской Республики согласно </w:t>
      </w:r>
      <w:hyperlink w:anchor="sub_1000" w:history="1">
        <w:r w:rsidRPr="00087D50">
          <w:rPr>
            <w:rStyle w:val="ab"/>
            <w:rFonts w:ascii="Times New Roman" w:hAnsi="Times New Roman"/>
            <w:b w:val="0"/>
            <w:color w:val="auto"/>
            <w:sz w:val="26"/>
            <w:szCs w:val="26"/>
          </w:rPr>
          <w:t>приложению</w:t>
        </w:r>
        <w:r w:rsidRPr="00B80CEB">
          <w:rPr>
            <w:rStyle w:val="ab"/>
            <w:rFonts w:ascii="Times New Roman" w:hAnsi="Times New Roman"/>
            <w:b w:val="0"/>
            <w:sz w:val="26"/>
            <w:szCs w:val="26"/>
          </w:rPr>
          <w:t xml:space="preserve"> </w:t>
        </w:r>
      </w:hyperlink>
      <w:r w:rsidRPr="00B80CEB">
        <w:rPr>
          <w:rFonts w:ascii="Times New Roman" w:hAnsi="Times New Roman"/>
          <w:b/>
          <w:sz w:val="26"/>
          <w:szCs w:val="26"/>
        </w:rPr>
        <w:t xml:space="preserve"> </w:t>
      </w:r>
      <w:r w:rsidRPr="003B63C7">
        <w:rPr>
          <w:rFonts w:ascii="Times New Roman" w:hAnsi="Times New Roman"/>
          <w:sz w:val="26"/>
          <w:szCs w:val="26"/>
        </w:rPr>
        <w:t>к настоящему постановлению.</w:t>
      </w:r>
      <w:r w:rsidRPr="008F5F25">
        <w:rPr>
          <w:rFonts w:ascii="Times New Roman" w:hAnsi="Times New Roman"/>
          <w:sz w:val="26"/>
          <w:szCs w:val="26"/>
        </w:rPr>
        <w:t xml:space="preserve"> </w:t>
      </w:r>
    </w:p>
    <w:p w:rsidR="00310056" w:rsidRPr="001D2CA2" w:rsidRDefault="00310056" w:rsidP="00310056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2. Признать утратившим силу постановление администрации города Новочебоксарска Чувашской Республики от 21.12.2021 №1691 </w:t>
      </w:r>
      <w:r w:rsidRPr="001D2CA2">
        <w:rPr>
          <w:rFonts w:ascii="Times New Roman" w:hAnsi="Times New Roman"/>
          <w:sz w:val="26"/>
          <w:szCs w:val="26"/>
        </w:rPr>
        <w:t>«О единой дежурно-диспетчерской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2CA2">
        <w:rPr>
          <w:rFonts w:ascii="Times New Roman" w:hAnsi="Times New Roman"/>
          <w:sz w:val="26"/>
          <w:szCs w:val="26"/>
        </w:rPr>
        <w:t>службе города Новочебоксарска Чувашской Республики»</w:t>
      </w:r>
      <w:r>
        <w:rPr>
          <w:rFonts w:ascii="Times New Roman" w:hAnsi="Times New Roman"/>
          <w:sz w:val="26"/>
          <w:szCs w:val="26"/>
        </w:rPr>
        <w:t>.</w:t>
      </w:r>
    </w:p>
    <w:p w:rsidR="00310056" w:rsidRPr="004B6C26" w:rsidRDefault="00310056" w:rsidP="0031005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3. Сектору пресс-службы </w:t>
      </w:r>
      <w:r w:rsidRPr="004B6C26">
        <w:rPr>
          <w:rFonts w:ascii="Times New Roman" w:hAnsi="Times New Roman"/>
          <w:sz w:val="26"/>
          <w:szCs w:val="26"/>
        </w:rPr>
        <w:t>администрации горо</w:t>
      </w:r>
      <w:r>
        <w:rPr>
          <w:rFonts w:ascii="Times New Roman" w:hAnsi="Times New Roman"/>
          <w:sz w:val="26"/>
          <w:szCs w:val="26"/>
        </w:rPr>
        <w:t>да Новочебоксарска Чувашской Республики обеспечить опубликование постановления в печатных средствах массовой информации и разместить его на</w:t>
      </w:r>
      <w:r w:rsidRPr="004B6C2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официальном </w:t>
      </w:r>
      <w:r w:rsidRPr="004B6C26">
        <w:rPr>
          <w:rFonts w:ascii="Times New Roman" w:hAnsi="Times New Roman"/>
          <w:sz w:val="26"/>
          <w:szCs w:val="26"/>
        </w:rPr>
        <w:t>сайте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4B6C26">
        <w:rPr>
          <w:rFonts w:ascii="Times New Roman" w:hAnsi="Times New Roman"/>
          <w:sz w:val="26"/>
          <w:szCs w:val="26"/>
        </w:rPr>
        <w:t>города</w:t>
      </w:r>
      <w:r>
        <w:rPr>
          <w:rFonts w:ascii="Times New Roman" w:hAnsi="Times New Roman"/>
          <w:sz w:val="26"/>
          <w:szCs w:val="26"/>
        </w:rPr>
        <w:t xml:space="preserve"> Новочебоксарска Чувашской Республики в сети «Интернет».</w:t>
      </w:r>
      <w:r w:rsidRPr="004B6C26">
        <w:rPr>
          <w:rFonts w:ascii="Times New Roman" w:hAnsi="Times New Roman"/>
          <w:sz w:val="26"/>
          <w:szCs w:val="26"/>
        </w:rPr>
        <w:t xml:space="preserve"> </w:t>
      </w:r>
    </w:p>
    <w:p w:rsidR="00310056" w:rsidRPr="00541A76" w:rsidRDefault="00310056" w:rsidP="00310056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4. Контроль за выполнением настоящего постановления в</w:t>
      </w:r>
      <w:r w:rsidRPr="00541A76">
        <w:rPr>
          <w:rFonts w:ascii="Times New Roman" w:hAnsi="Times New Roman"/>
          <w:sz w:val="26"/>
          <w:szCs w:val="26"/>
        </w:rPr>
        <w:t xml:space="preserve">озложить </w:t>
      </w:r>
      <w:proofErr w:type="gramStart"/>
      <w:r w:rsidRPr="00541A76"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 xml:space="preserve"> заместителя</w:t>
      </w:r>
      <w:proofErr w:type="gramEnd"/>
      <w:r>
        <w:rPr>
          <w:rFonts w:ascii="Times New Roman" w:hAnsi="Times New Roman"/>
          <w:sz w:val="26"/>
          <w:szCs w:val="26"/>
        </w:rPr>
        <w:t xml:space="preserve"> главы администрации города Новочебоксарска Чувашской Республики по вопросам градостроительства, ЖКХ и инфраструктуры.</w:t>
      </w:r>
    </w:p>
    <w:p w:rsidR="00310056" w:rsidRDefault="00310056" w:rsidP="00310056">
      <w:pPr>
        <w:pStyle w:val="a8"/>
        <w:ind w:left="1482" w:firstLine="900"/>
        <w:jc w:val="both"/>
        <w:rPr>
          <w:rFonts w:ascii="Times New Roman" w:hAnsi="Times New Roman"/>
          <w:spacing w:val="-1"/>
          <w:sz w:val="26"/>
          <w:szCs w:val="26"/>
        </w:rPr>
      </w:pPr>
    </w:p>
    <w:p w:rsidR="00310056" w:rsidRDefault="00310056" w:rsidP="00310056">
      <w:pPr>
        <w:pStyle w:val="a8"/>
        <w:jc w:val="both"/>
        <w:rPr>
          <w:rFonts w:ascii="Times New Roman" w:hAnsi="Times New Roman"/>
          <w:spacing w:val="-1"/>
          <w:sz w:val="26"/>
          <w:szCs w:val="26"/>
        </w:rPr>
      </w:pPr>
    </w:p>
    <w:p w:rsidR="00310056" w:rsidRPr="00541A76" w:rsidRDefault="00310056" w:rsidP="00310056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Pr="00541A76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310056" w:rsidRPr="00541A76" w:rsidRDefault="00310056" w:rsidP="00310056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541A76">
        <w:rPr>
          <w:rFonts w:ascii="Times New Roman" w:hAnsi="Times New Roman"/>
          <w:sz w:val="26"/>
          <w:szCs w:val="26"/>
        </w:rPr>
        <w:t>города Новочебоксарска</w:t>
      </w:r>
    </w:p>
    <w:p w:rsidR="00310056" w:rsidRDefault="00310056" w:rsidP="00310056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541A76">
        <w:rPr>
          <w:rFonts w:ascii="Times New Roman" w:hAnsi="Times New Roman"/>
          <w:sz w:val="26"/>
          <w:szCs w:val="26"/>
        </w:rPr>
        <w:t>Чувашской Республики</w:t>
      </w:r>
      <w:r w:rsidRPr="00541A76">
        <w:rPr>
          <w:rFonts w:ascii="Times New Roman" w:hAnsi="Times New Roman"/>
          <w:sz w:val="26"/>
          <w:szCs w:val="26"/>
        </w:rPr>
        <w:tab/>
      </w:r>
      <w:r w:rsidRPr="00541A7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541A76">
        <w:rPr>
          <w:rFonts w:ascii="Times New Roman" w:hAnsi="Times New Roman"/>
          <w:sz w:val="26"/>
          <w:szCs w:val="26"/>
        </w:rPr>
        <w:tab/>
      </w:r>
      <w:r w:rsidRPr="00541A7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541A76">
        <w:rPr>
          <w:rFonts w:ascii="Times New Roman" w:hAnsi="Times New Roman"/>
          <w:sz w:val="26"/>
          <w:szCs w:val="26"/>
        </w:rPr>
        <w:tab/>
      </w:r>
      <w:r w:rsidRPr="00541A7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Д.А. </w:t>
      </w:r>
      <w:proofErr w:type="spellStart"/>
      <w:r>
        <w:rPr>
          <w:rFonts w:ascii="Times New Roman" w:hAnsi="Times New Roman"/>
          <w:sz w:val="26"/>
          <w:szCs w:val="26"/>
        </w:rPr>
        <w:t>Пулатов</w:t>
      </w:r>
      <w:proofErr w:type="spellEnd"/>
    </w:p>
    <w:p w:rsidR="00FA0D63" w:rsidRPr="00DE0D4D" w:rsidRDefault="00310056" w:rsidP="00310056">
      <w:pPr>
        <w:jc w:val="center"/>
        <w:rPr>
          <w:rFonts w:ascii="Times New Roman" w:hAnsi="Times New Roman" w:cs="Times New Roman"/>
          <w:sz w:val="26"/>
          <w:szCs w:val="26"/>
        </w:rPr>
      </w:pPr>
      <w:r>
        <w:br w:type="page"/>
      </w:r>
    </w:p>
    <w:p w:rsidR="00E058D4" w:rsidRPr="00DE0D4D" w:rsidRDefault="00E058D4" w:rsidP="00DE0D4D">
      <w:pPr>
        <w:ind w:left="5760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bookmark1"/>
      <w:r w:rsidRPr="00DE0D4D"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E058D4" w:rsidRPr="00DE0D4D" w:rsidRDefault="00E058D4" w:rsidP="00DE0D4D">
      <w:pPr>
        <w:ind w:left="5760"/>
        <w:jc w:val="center"/>
        <w:rPr>
          <w:rFonts w:ascii="Times New Roman" w:hAnsi="Times New Roman" w:cs="Times New Roman"/>
          <w:sz w:val="26"/>
          <w:szCs w:val="26"/>
        </w:rPr>
      </w:pPr>
      <w:r w:rsidRPr="00DE0D4D">
        <w:rPr>
          <w:rFonts w:ascii="Times New Roman" w:hAnsi="Times New Roman" w:cs="Times New Roman"/>
          <w:sz w:val="26"/>
          <w:szCs w:val="26"/>
        </w:rPr>
        <w:t>постановлением администрации города Новочебоксарска Чувашской Республики</w:t>
      </w:r>
    </w:p>
    <w:p w:rsidR="00E058D4" w:rsidRPr="00DE0D4D" w:rsidRDefault="00E058D4" w:rsidP="00DE0D4D">
      <w:pPr>
        <w:ind w:firstLine="5760"/>
        <w:jc w:val="center"/>
        <w:rPr>
          <w:rFonts w:ascii="Times New Roman" w:hAnsi="Times New Roman" w:cs="Times New Roman"/>
          <w:sz w:val="26"/>
          <w:szCs w:val="26"/>
        </w:rPr>
      </w:pPr>
      <w:r w:rsidRPr="00DE0D4D">
        <w:rPr>
          <w:rFonts w:ascii="Times New Roman" w:hAnsi="Times New Roman" w:cs="Times New Roman"/>
          <w:sz w:val="26"/>
          <w:szCs w:val="26"/>
        </w:rPr>
        <w:t xml:space="preserve">от </w:t>
      </w:r>
      <w:r w:rsidR="00127844">
        <w:rPr>
          <w:rFonts w:ascii="Times New Roman" w:hAnsi="Times New Roman" w:cs="Times New Roman"/>
          <w:sz w:val="26"/>
          <w:szCs w:val="26"/>
        </w:rPr>
        <w:t xml:space="preserve">10.02.2023 </w:t>
      </w:r>
      <w:r w:rsidRPr="00DE0D4D">
        <w:rPr>
          <w:rFonts w:ascii="Times New Roman" w:hAnsi="Times New Roman" w:cs="Times New Roman"/>
          <w:sz w:val="26"/>
          <w:szCs w:val="26"/>
        </w:rPr>
        <w:t xml:space="preserve">г. № </w:t>
      </w:r>
      <w:r w:rsidR="00127844">
        <w:rPr>
          <w:rFonts w:ascii="Times New Roman" w:hAnsi="Times New Roman" w:cs="Times New Roman"/>
          <w:sz w:val="26"/>
          <w:szCs w:val="26"/>
        </w:rPr>
        <w:t>210</w:t>
      </w:r>
    </w:p>
    <w:p w:rsidR="00E058D4" w:rsidRPr="00DE0D4D" w:rsidRDefault="00E058D4" w:rsidP="00DE0D4D">
      <w:pPr>
        <w:pStyle w:val="a8"/>
        <w:ind w:left="5670"/>
        <w:jc w:val="both"/>
        <w:rPr>
          <w:rFonts w:ascii="Times New Roman" w:hAnsi="Times New Roman"/>
          <w:sz w:val="26"/>
          <w:szCs w:val="26"/>
        </w:rPr>
      </w:pPr>
    </w:p>
    <w:p w:rsidR="00E058D4" w:rsidRPr="00DE0D4D" w:rsidRDefault="00E058D4" w:rsidP="00DE0D4D">
      <w:pPr>
        <w:ind w:firstLine="5760"/>
        <w:jc w:val="center"/>
        <w:rPr>
          <w:rFonts w:ascii="Times New Roman" w:hAnsi="Times New Roman" w:cs="Times New Roman"/>
          <w:sz w:val="26"/>
          <w:szCs w:val="26"/>
        </w:rPr>
      </w:pPr>
    </w:p>
    <w:p w:rsidR="00E058D4" w:rsidRPr="00DE0D4D" w:rsidRDefault="00E058D4" w:rsidP="00DE0D4D">
      <w:pPr>
        <w:pStyle w:val="a8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DE0D4D">
        <w:rPr>
          <w:rFonts w:ascii="Times New Roman" w:hAnsi="Times New Roman"/>
          <w:b/>
          <w:sz w:val="26"/>
          <w:szCs w:val="26"/>
        </w:rPr>
        <w:t>ПОЛОЖЕНИЕ</w:t>
      </w:r>
    </w:p>
    <w:p w:rsidR="00E058D4" w:rsidRPr="00DE0D4D" w:rsidRDefault="00E058D4" w:rsidP="00DE0D4D">
      <w:pPr>
        <w:pStyle w:val="a8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DE0D4D">
        <w:rPr>
          <w:rFonts w:ascii="Times New Roman" w:hAnsi="Times New Roman"/>
          <w:b/>
          <w:sz w:val="26"/>
          <w:szCs w:val="26"/>
        </w:rPr>
        <w:t>о единой дежурно-диспетчерской службе</w:t>
      </w:r>
    </w:p>
    <w:p w:rsidR="00E058D4" w:rsidRPr="00DE0D4D" w:rsidRDefault="00E058D4" w:rsidP="00DE0D4D">
      <w:pPr>
        <w:pStyle w:val="a8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DE0D4D">
        <w:rPr>
          <w:rFonts w:ascii="Times New Roman" w:hAnsi="Times New Roman"/>
          <w:b/>
          <w:sz w:val="26"/>
          <w:szCs w:val="26"/>
        </w:rPr>
        <w:t>города Новочебоксарска Чувашской Республики</w:t>
      </w:r>
    </w:p>
    <w:p w:rsidR="00E058D4" w:rsidRPr="00DE0D4D" w:rsidRDefault="00E058D4" w:rsidP="00DE0D4D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</w:p>
    <w:p w:rsidR="00E058D4" w:rsidRPr="00DE0D4D" w:rsidRDefault="00E058D4" w:rsidP="00DE0D4D">
      <w:pPr>
        <w:pStyle w:val="12"/>
        <w:keepNext/>
        <w:keepLines/>
        <w:shd w:val="clear" w:color="auto" w:fill="auto"/>
        <w:tabs>
          <w:tab w:val="left" w:pos="2848"/>
        </w:tabs>
        <w:spacing w:after="0" w:line="240" w:lineRule="auto"/>
        <w:ind w:left="2480"/>
        <w:jc w:val="both"/>
        <w:rPr>
          <w:sz w:val="26"/>
          <w:szCs w:val="26"/>
        </w:rPr>
      </w:pPr>
    </w:p>
    <w:p w:rsidR="00E058D4" w:rsidRPr="00DE0D4D" w:rsidRDefault="00E058D4" w:rsidP="00DE0D4D">
      <w:pPr>
        <w:pStyle w:val="12"/>
        <w:keepNext/>
        <w:keepLines/>
        <w:shd w:val="clear" w:color="auto" w:fill="auto"/>
        <w:tabs>
          <w:tab w:val="left" w:pos="2848"/>
        </w:tabs>
        <w:spacing w:after="0" w:line="240" w:lineRule="auto"/>
        <w:ind w:left="2480"/>
        <w:jc w:val="both"/>
        <w:rPr>
          <w:sz w:val="26"/>
          <w:szCs w:val="26"/>
        </w:rPr>
      </w:pPr>
    </w:p>
    <w:p w:rsidR="00FA0D63" w:rsidRPr="00DE0D4D" w:rsidRDefault="00E058D4" w:rsidP="00DE0D4D">
      <w:pPr>
        <w:pStyle w:val="12"/>
        <w:keepNext/>
        <w:keepLines/>
        <w:shd w:val="clear" w:color="auto" w:fill="auto"/>
        <w:tabs>
          <w:tab w:val="left" w:pos="2848"/>
        </w:tabs>
        <w:spacing w:after="0" w:line="240" w:lineRule="auto"/>
        <w:ind w:left="2480"/>
        <w:jc w:val="both"/>
        <w:rPr>
          <w:sz w:val="26"/>
          <w:szCs w:val="26"/>
        </w:rPr>
      </w:pPr>
      <w:r w:rsidRPr="006B7217">
        <w:rPr>
          <w:b/>
          <w:sz w:val="26"/>
          <w:szCs w:val="26"/>
        </w:rPr>
        <w:t>1.</w:t>
      </w:r>
      <w:r w:rsidR="00047EDC" w:rsidRPr="00DE0D4D">
        <w:rPr>
          <w:b/>
          <w:sz w:val="26"/>
          <w:szCs w:val="26"/>
        </w:rPr>
        <w:t>Термины, определения и сокращения</w:t>
      </w:r>
      <w:bookmarkEnd w:id="1"/>
    </w:p>
    <w:p w:rsidR="00FA0D63" w:rsidRPr="00DE0D4D" w:rsidRDefault="00047EDC" w:rsidP="00DE0D4D">
      <w:pPr>
        <w:pStyle w:val="20"/>
        <w:numPr>
          <w:ilvl w:val="1"/>
          <w:numId w:val="1"/>
        </w:numPr>
        <w:shd w:val="clear" w:color="auto" w:fill="auto"/>
        <w:tabs>
          <w:tab w:val="left" w:pos="1430"/>
        </w:tabs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В настоящем положении о единой дежурно</w:t>
      </w:r>
      <w:r w:rsidR="001B0B2D" w:rsidRPr="00DE0D4D">
        <w:rPr>
          <w:sz w:val="26"/>
          <w:szCs w:val="26"/>
        </w:rPr>
        <w:t>-</w:t>
      </w:r>
      <w:r w:rsidRPr="00DE0D4D">
        <w:rPr>
          <w:sz w:val="26"/>
          <w:szCs w:val="26"/>
        </w:rPr>
        <w:softHyphen/>
        <w:t>диспетчерской службе муниципального образования применены следующие сокращения: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АИУС РСЧС - автоматизированная информационно-управляющая система единой государственной системы предупреждения и ликвидации чрезвычайных ситуаций;</w:t>
      </w:r>
    </w:p>
    <w:p w:rsidR="00FA0D63" w:rsidRPr="00DE0D4D" w:rsidRDefault="00E058D4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 xml:space="preserve">АПК «Безопасный город» </w:t>
      </w:r>
      <w:r w:rsidR="00047EDC" w:rsidRPr="00DE0D4D">
        <w:rPr>
          <w:sz w:val="26"/>
          <w:szCs w:val="26"/>
        </w:rPr>
        <w:t>- аппаратно-программный комплекс «Безопасный город»;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АРМ - автоматизированное рабочее место;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АТС - автоматическая телефонная станция;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ГЛОНАСС - глобальная навигационная спутниковая система;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ГО - гражданская оборона;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ГУ - Главное управление;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ДДС - дежурно-диспетчерская служба;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ЕДДС - единая дежурно-диспетчерская служба муниципального образования;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ИС «Атлас опасностей и рисков» - информационная система «Атлас опасностей и рисков», сегмент АИУС РСЧС;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ИСДМ-Рослесхоз - информационная система дистанционного мониторинга лесных пожаров Федерального агентства лесного хозяйства;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КСА - комплекс средств автоматизации;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КЧС и ОПБ - комиссия по предупреждению и ликвидации чрезвычайных ситуаций и обеспечению пожарной безопасности;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ЛВС - локальная вычислительная сеть;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МКА ЖКХ - федеральная система мониторинга и контроля устранения аварий и инцидентов на объектах жилищно-коммунального хозяйства;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МП «Термические точки» - мобильное приложение «Термические точки»;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МФУ - многофункциональное устройство;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МЧС России - Министерство Российской Федерации по делам гражданской обороны, чрезвычайным ситуациям и ликвидации последствий стихийных бедствий;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ОДС - оперативная дежурная смена;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ОИВС - орган исполнительной власти субъекта Российской Федерации;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ОМСУ - орган местного самоуправления;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ПОО - потенциально опасные объекты;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РСЧС - единая государственная система предупреждения и ликвидации чрезвычайных ситуаций;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lastRenderedPageBreak/>
        <w:t>система - 112 - система обеспечения вызова экстренных оперативных служб по единому номеру «112»;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УКВ/КВ - ультракороткие волны/короткие волны;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ФОИВ - федеральный орган исполнительной власти Российской Федерации;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ЦУКС - Центр управления в кризисных ситуациях;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ЭОС - экстренные оперативные службы;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ЧС - чрезвычайная ситуация.</w:t>
      </w:r>
    </w:p>
    <w:p w:rsidR="00FA0D63" w:rsidRPr="00DE0D4D" w:rsidRDefault="00047EDC" w:rsidP="00DE0D4D">
      <w:pPr>
        <w:pStyle w:val="20"/>
        <w:numPr>
          <w:ilvl w:val="1"/>
          <w:numId w:val="1"/>
        </w:numPr>
        <w:shd w:val="clear" w:color="auto" w:fill="auto"/>
        <w:tabs>
          <w:tab w:val="left" w:pos="1244"/>
        </w:tabs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В настоящем положении о ЕДДС определены следующие термины с соответствующими определениями: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гражданская оборона - 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«Личный кабинет ЕДДС» - инструмент (раздел) ИС «Атлас опасностей и рисков», который позволяет автоматизировать обмен оперативной и плановой информацией в области защиты населения и территорий от ЧС (происшествий) между органами повседневного управления муниципального, регионального и федерального уровней;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МП «Термические точки» - платформа для визуального отображения данных, полученных с применением системы космического мониторинга чрезвычайных ситуаций МЧС России, система осуществляет раннее обнаружение очагов природных пожаров;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сигнал оповещения - команда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экстренные оперативные службы - служба пожарной охраны, служба реагирования в чрезвычайных ситуациях, полиция, служба скорой медицинской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rPr>
          <w:sz w:val="26"/>
          <w:szCs w:val="26"/>
        </w:rPr>
      </w:pPr>
      <w:r w:rsidRPr="00DE0D4D">
        <w:rPr>
          <w:sz w:val="26"/>
          <w:szCs w:val="26"/>
        </w:rPr>
        <w:t>помощи, аварийная служба газовой сети, служба «Антитеррор»</w:t>
      </w:r>
      <w:r w:rsidRPr="00DE0D4D">
        <w:rPr>
          <w:sz w:val="26"/>
          <w:szCs w:val="26"/>
          <w:vertAlign w:val="superscript"/>
        </w:rPr>
        <w:footnoteReference w:id="1"/>
      </w:r>
      <w:r w:rsidRPr="00DE0D4D">
        <w:rPr>
          <w:sz w:val="26"/>
          <w:szCs w:val="26"/>
        </w:rPr>
        <w:t>.</w:t>
      </w:r>
    </w:p>
    <w:p w:rsidR="00FA0D63" w:rsidRPr="00DE0D4D" w:rsidRDefault="00047EDC" w:rsidP="00DE0D4D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3867"/>
        </w:tabs>
        <w:spacing w:after="0" w:line="240" w:lineRule="auto"/>
        <w:ind w:left="3540"/>
        <w:jc w:val="both"/>
        <w:rPr>
          <w:b/>
          <w:sz w:val="26"/>
          <w:szCs w:val="26"/>
        </w:rPr>
      </w:pPr>
      <w:bookmarkStart w:id="2" w:name="bookmark2"/>
      <w:r w:rsidRPr="00DE0D4D">
        <w:rPr>
          <w:b/>
          <w:sz w:val="26"/>
          <w:szCs w:val="26"/>
        </w:rPr>
        <w:t>Общие положения</w:t>
      </w:r>
      <w:bookmarkEnd w:id="2"/>
    </w:p>
    <w:p w:rsidR="00FA0D63" w:rsidRPr="00DE0D4D" w:rsidRDefault="00E058D4" w:rsidP="00DE0D4D">
      <w:pPr>
        <w:pStyle w:val="20"/>
        <w:numPr>
          <w:ilvl w:val="1"/>
          <w:numId w:val="1"/>
        </w:numPr>
        <w:shd w:val="clear" w:color="auto" w:fill="auto"/>
        <w:tabs>
          <w:tab w:val="left" w:pos="1239"/>
        </w:tabs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Настоящее</w:t>
      </w:r>
      <w:r w:rsidR="00047EDC" w:rsidRPr="00DE0D4D">
        <w:rPr>
          <w:sz w:val="26"/>
          <w:szCs w:val="26"/>
        </w:rPr>
        <w:t xml:space="preserve"> положение о ЕДДС определяет основные задачи, функции, порядок работы, состав и структуру, требования к руководству и дежурно-диспетчерскому персоналу, комплектованию и подготовке кадров, помещениям, оборудованию, финансированию ЕДДС.</w:t>
      </w:r>
    </w:p>
    <w:p w:rsidR="00FA0D63" w:rsidRPr="00DE0D4D" w:rsidRDefault="00047EDC" w:rsidP="00DE0D4D">
      <w:pPr>
        <w:pStyle w:val="20"/>
        <w:numPr>
          <w:ilvl w:val="1"/>
          <w:numId w:val="1"/>
        </w:numPr>
        <w:shd w:val="clear" w:color="auto" w:fill="auto"/>
        <w:tabs>
          <w:tab w:val="left" w:pos="1269"/>
        </w:tabs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ЕДДС осуществляет обеспечение деятельности ОМСУ в области: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защиты населения и территории от ЧС;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lastRenderedPageBreak/>
        <w:t>управления силами и средствами РСЧС, предназначенными и привлекаемыми для предупреждения и ликвидации ЧС, а также в условиях ведения ГО;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организации информационного взаимодействия ФОИВ, ОИВС, ОМСУ и организаций при осуществлении мер информационной поддержки принятия решений и при решении задач в области защиты населения и территории от ЧС и ГО;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оповещения и информирования населения о ЧС;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координации деятельности органов повседневного управления РСЧС муниципального уровня.</w:t>
      </w:r>
    </w:p>
    <w:p w:rsidR="00EC7638" w:rsidRPr="00DE0D4D" w:rsidRDefault="00EC7638" w:rsidP="00DE0D4D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DE0D4D">
        <w:rPr>
          <w:rFonts w:ascii="Times New Roman" w:hAnsi="Times New Roman"/>
          <w:sz w:val="26"/>
          <w:szCs w:val="26"/>
        </w:rPr>
        <w:t xml:space="preserve">        2.3. ЕДДС города </w:t>
      </w:r>
      <w:r w:rsidR="00552EE2" w:rsidRPr="00DE0D4D">
        <w:rPr>
          <w:rFonts w:ascii="Times New Roman" w:hAnsi="Times New Roman"/>
          <w:sz w:val="26"/>
          <w:szCs w:val="26"/>
        </w:rPr>
        <w:t xml:space="preserve">Новочебоксарска Чувашской Республики </w:t>
      </w:r>
      <w:r w:rsidRPr="00DE0D4D">
        <w:rPr>
          <w:rFonts w:ascii="Times New Roman" w:hAnsi="Times New Roman"/>
          <w:sz w:val="26"/>
          <w:szCs w:val="26"/>
        </w:rPr>
        <w:t>структурно входит в состав казенного учреждения «Управление по делам гражданской обороны и чрезвычайным ситуациям» города Новочебоксарска Чувашской Республики (далее – КУ «Управление по делам ГО и ЧС» города Новочебоксарска Чувашской Республики) и включает в себя: пункт управления, средства связи, видеонаблюдения и оповещения.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Общее руководство ЕДДС осущес</w:t>
      </w:r>
      <w:r w:rsidR="001B0B2D" w:rsidRPr="00DE0D4D">
        <w:rPr>
          <w:sz w:val="26"/>
          <w:szCs w:val="26"/>
        </w:rPr>
        <w:t>твляет</w:t>
      </w:r>
      <w:r w:rsidR="00EC7638" w:rsidRPr="00DE0D4D">
        <w:rPr>
          <w:sz w:val="26"/>
          <w:szCs w:val="26"/>
        </w:rPr>
        <w:t xml:space="preserve"> начальник КУ </w:t>
      </w:r>
      <w:r w:rsidR="00552EE2" w:rsidRPr="00DE0D4D">
        <w:rPr>
          <w:sz w:val="26"/>
          <w:szCs w:val="26"/>
        </w:rPr>
        <w:t>«Управление по делам ГО и ЧС» города</w:t>
      </w:r>
      <w:r w:rsidR="00EC7638" w:rsidRPr="00DE0D4D">
        <w:rPr>
          <w:sz w:val="26"/>
          <w:szCs w:val="26"/>
        </w:rPr>
        <w:t xml:space="preserve"> Новочебоксарск</w:t>
      </w:r>
      <w:r w:rsidR="00E50B1F" w:rsidRPr="00DE0D4D">
        <w:rPr>
          <w:sz w:val="26"/>
          <w:szCs w:val="26"/>
        </w:rPr>
        <w:t xml:space="preserve"> Чувашской Республики</w:t>
      </w:r>
      <w:r w:rsidRPr="00DE0D4D">
        <w:rPr>
          <w:sz w:val="26"/>
          <w:szCs w:val="26"/>
        </w:rPr>
        <w:t>, непосредственное - руководитель ЕДДС.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Координацию деятельности ЕДДС в области ГО и защиты населения и территорий от ЧС природного и техногенного характера осуществля</w:t>
      </w:r>
      <w:r w:rsidR="00EC7638" w:rsidRPr="00DE0D4D">
        <w:rPr>
          <w:sz w:val="26"/>
          <w:szCs w:val="26"/>
        </w:rPr>
        <w:t>ет ЦУКС ГУ МЧС России по Чувашской Республике-Чувашии</w:t>
      </w:r>
      <w:r w:rsidRPr="00DE0D4D">
        <w:rPr>
          <w:sz w:val="26"/>
          <w:szCs w:val="26"/>
        </w:rPr>
        <w:t>.</w:t>
      </w:r>
    </w:p>
    <w:p w:rsidR="00FA0D63" w:rsidRPr="00DE0D4D" w:rsidRDefault="00EC7638" w:rsidP="00DE0D4D">
      <w:pPr>
        <w:pStyle w:val="20"/>
        <w:shd w:val="clear" w:color="auto" w:fill="auto"/>
        <w:tabs>
          <w:tab w:val="left" w:pos="1244"/>
        </w:tabs>
        <w:spacing w:line="240" w:lineRule="auto"/>
        <w:rPr>
          <w:sz w:val="26"/>
          <w:szCs w:val="26"/>
        </w:rPr>
      </w:pPr>
      <w:r w:rsidRPr="00DE0D4D">
        <w:rPr>
          <w:sz w:val="26"/>
          <w:szCs w:val="26"/>
        </w:rPr>
        <w:t xml:space="preserve">        2.4. </w:t>
      </w:r>
      <w:r w:rsidR="00047EDC" w:rsidRPr="00DE0D4D">
        <w:rPr>
          <w:sz w:val="26"/>
          <w:szCs w:val="26"/>
        </w:rPr>
        <w:t>ЕДДС обеспечивает коо</w:t>
      </w:r>
      <w:r w:rsidRPr="00DE0D4D">
        <w:rPr>
          <w:sz w:val="26"/>
          <w:szCs w:val="26"/>
        </w:rPr>
        <w:t xml:space="preserve">рдинацию всех ДДС </w:t>
      </w:r>
      <w:r w:rsidR="001B0B2D" w:rsidRPr="00DE0D4D">
        <w:rPr>
          <w:sz w:val="26"/>
          <w:szCs w:val="26"/>
        </w:rPr>
        <w:t xml:space="preserve">Новочебоксарского </w:t>
      </w:r>
      <w:r w:rsidRPr="00DE0D4D">
        <w:rPr>
          <w:sz w:val="26"/>
          <w:szCs w:val="26"/>
        </w:rPr>
        <w:t>городского</w:t>
      </w:r>
      <w:r w:rsidR="00047EDC" w:rsidRPr="00DE0D4D">
        <w:rPr>
          <w:sz w:val="26"/>
          <w:szCs w:val="26"/>
        </w:rPr>
        <w:t xml:space="preserve"> звена территориальной подсистемы РСЧС независимо от их ведомственной принадлежности и форм собственности по вопросам сбора, обработки, анализа и обмена информацией об угрозе и возникновении ЧС (происшествий), а также является координирующим органом по вопросам совместных действий ДДС в ЧС и при реагировании на ЧС (происшествия).</w:t>
      </w:r>
    </w:p>
    <w:p w:rsidR="00FA0D63" w:rsidRPr="00DE0D4D" w:rsidRDefault="000A049A" w:rsidP="00DE0D4D">
      <w:pPr>
        <w:pStyle w:val="20"/>
        <w:shd w:val="clear" w:color="auto" w:fill="auto"/>
        <w:tabs>
          <w:tab w:val="left" w:pos="1244"/>
        </w:tabs>
        <w:spacing w:line="240" w:lineRule="auto"/>
        <w:rPr>
          <w:sz w:val="26"/>
          <w:szCs w:val="26"/>
        </w:rPr>
      </w:pPr>
      <w:r w:rsidRPr="00DE0D4D">
        <w:rPr>
          <w:sz w:val="26"/>
          <w:szCs w:val="26"/>
        </w:rPr>
        <w:t xml:space="preserve">       2.5. </w:t>
      </w:r>
      <w:r w:rsidR="00047EDC" w:rsidRPr="00DE0D4D">
        <w:rPr>
          <w:sz w:val="26"/>
          <w:szCs w:val="26"/>
        </w:rPr>
        <w:t>ЕДДС осуществляет свою деятельность во взаимодействии с постоянно действующими органами и органами повседневного управления РС</w:t>
      </w:r>
      <w:r w:rsidRPr="00DE0D4D">
        <w:rPr>
          <w:sz w:val="26"/>
          <w:szCs w:val="26"/>
        </w:rPr>
        <w:t>ЧС регионального, городского</w:t>
      </w:r>
      <w:r w:rsidR="00047EDC" w:rsidRPr="00DE0D4D">
        <w:rPr>
          <w:sz w:val="26"/>
          <w:szCs w:val="26"/>
        </w:rPr>
        <w:t xml:space="preserve"> и объектового уровня, организациями (подразделениями) ОИВС, обеспечивающими деятельность этих органов в области защиты населения и территорий от ЧС (происшествий), ДДС действующими на территории </w:t>
      </w:r>
      <w:r w:rsidRPr="00DE0D4D">
        <w:rPr>
          <w:sz w:val="26"/>
          <w:szCs w:val="26"/>
        </w:rPr>
        <w:t>города Новочебоксарска</w:t>
      </w:r>
      <w:r w:rsidR="00E50B1F" w:rsidRPr="00DE0D4D">
        <w:rPr>
          <w:sz w:val="26"/>
          <w:szCs w:val="26"/>
        </w:rPr>
        <w:t xml:space="preserve"> Чувашской Республики</w:t>
      </w:r>
      <w:r w:rsidRPr="00DE0D4D">
        <w:rPr>
          <w:sz w:val="26"/>
          <w:szCs w:val="26"/>
        </w:rPr>
        <w:t xml:space="preserve"> </w:t>
      </w:r>
      <w:r w:rsidR="00047EDC" w:rsidRPr="00DE0D4D">
        <w:rPr>
          <w:sz w:val="26"/>
          <w:szCs w:val="26"/>
        </w:rPr>
        <w:t>и ЕДДС соседних муниципальных образований.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 xml:space="preserve">Порядок взаимодействия регулируется в соответствии с постановлением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субъекта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опасностях», приказом МЧС России от 26.08.2009 № 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 (зарегистрирован в Минюсте России 15.10.2009 № 15039), приказом МЧС России от 05.07.2021 № 429 «Об установлении критериев информации о чрезвычайных ситуациях природного и техногенного характера» (зарегистрирован в Минюсте России 16.09.2021 № 65025), приказом МЧС России от 05.07.2021 № 430 «Об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на межрегиональном и региональном уровнях» (зарегистрирован в Минюсте России 27.09.2021 № 65150),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</w:t>
      </w:r>
      <w:r w:rsidRPr="00DE0D4D">
        <w:rPr>
          <w:sz w:val="26"/>
          <w:szCs w:val="26"/>
        </w:rPr>
        <w:lastRenderedPageBreak/>
        <w:t>15.03.2021 № 62744), законами и иными нормативными правовыми актам</w:t>
      </w:r>
      <w:r w:rsidR="000A049A" w:rsidRPr="00DE0D4D">
        <w:rPr>
          <w:sz w:val="26"/>
          <w:szCs w:val="26"/>
        </w:rPr>
        <w:t>и Чувашской Республики</w:t>
      </w:r>
      <w:r w:rsidRPr="00DE0D4D">
        <w:rPr>
          <w:sz w:val="26"/>
          <w:szCs w:val="26"/>
        </w:rPr>
        <w:t>, другими нормативными документами в области информационного взаимодействия, а также соглашениями и регламентами об информационном взаимодействии, подписанными в установленном порядке.</w:t>
      </w:r>
    </w:p>
    <w:p w:rsidR="00FA0D63" w:rsidRDefault="000A049A" w:rsidP="003C7F05">
      <w:pPr>
        <w:pStyle w:val="20"/>
        <w:shd w:val="clear" w:color="auto" w:fill="auto"/>
        <w:tabs>
          <w:tab w:val="left" w:pos="1406"/>
        </w:tabs>
        <w:spacing w:line="240" w:lineRule="auto"/>
        <w:rPr>
          <w:sz w:val="26"/>
          <w:szCs w:val="26"/>
        </w:rPr>
      </w:pPr>
      <w:r w:rsidRPr="00DE0D4D">
        <w:rPr>
          <w:sz w:val="26"/>
          <w:szCs w:val="26"/>
        </w:rPr>
        <w:t xml:space="preserve">        2.6. </w:t>
      </w:r>
      <w:r w:rsidR="00047EDC" w:rsidRPr="00DE0D4D">
        <w:rPr>
          <w:sz w:val="26"/>
          <w:szCs w:val="26"/>
        </w:rPr>
        <w:t>ЕДДС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</w:t>
      </w:r>
      <w:r w:rsidR="003C7F05">
        <w:rPr>
          <w:sz w:val="26"/>
          <w:szCs w:val="26"/>
        </w:rPr>
        <w:t xml:space="preserve"> </w:t>
      </w:r>
      <w:r w:rsidR="00047EDC" w:rsidRPr="00DE0D4D">
        <w:rPr>
          <w:sz w:val="26"/>
          <w:szCs w:val="26"/>
        </w:rPr>
        <w:t xml:space="preserve">Президента Российской Федерации и Правительства Российской Федерации, а также нормативными правовыми актами </w:t>
      </w:r>
      <w:r w:rsidR="003C7F05">
        <w:rPr>
          <w:sz w:val="26"/>
          <w:szCs w:val="26"/>
        </w:rPr>
        <w:t>Чувашской Республики</w:t>
      </w:r>
      <w:r w:rsidR="00047EDC" w:rsidRPr="00DE0D4D">
        <w:rPr>
          <w:sz w:val="26"/>
          <w:szCs w:val="26"/>
        </w:rPr>
        <w:t>, определяющими порядок и объем обмена информацией при взаимодействии с ДДС, в установленном порядке нормативными правовыми актами МЧС России, законодательством субъекта Российско</w:t>
      </w:r>
      <w:r w:rsidR="001B0B2D" w:rsidRPr="00DE0D4D">
        <w:rPr>
          <w:sz w:val="26"/>
          <w:szCs w:val="26"/>
        </w:rPr>
        <w:t xml:space="preserve">й Федерации, настоящим </w:t>
      </w:r>
      <w:r w:rsidR="00047EDC" w:rsidRPr="00DE0D4D">
        <w:rPr>
          <w:sz w:val="26"/>
          <w:szCs w:val="26"/>
        </w:rPr>
        <w:t>положением о ЕДДС, а также соответствующими муниципальными правовыми актами.</w:t>
      </w:r>
    </w:p>
    <w:p w:rsidR="00DE0D4D" w:rsidRPr="00DE0D4D" w:rsidRDefault="00DE0D4D" w:rsidP="00DE0D4D">
      <w:pPr>
        <w:pStyle w:val="20"/>
        <w:shd w:val="clear" w:color="auto" w:fill="auto"/>
        <w:spacing w:line="240" w:lineRule="auto"/>
        <w:rPr>
          <w:sz w:val="26"/>
          <w:szCs w:val="26"/>
        </w:rPr>
      </w:pPr>
    </w:p>
    <w:p w:rsidR="00FA0D63" w:rsidRPr="00DE0D4D" w:rsidRDefault="00047EDC" w:rsidP="00DE0D4D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3512"/>
        </w:tabs>
        <w:spacing w:after="0" w:line="240" w:lineRule="auto"/>
        <w:ind w:left="3180"/>
        <w:jc w:val="both"/>
        <w:rPr>
          <w:b/>
          <w:sz w:val="26"/>
          <w:szCs w:val="26"/>
        </w:rPr>
      </w:pPr>
      <w:bookmarkStart w:id="3" w:name="bookmark3"/>
      <w:r w:rsidRPr="00DE0D4D">
        <w:rPr>
          <w:b/>
          <w:sz w:val="26"/>
          <w:szCs w:val="26"/>
        </w:rPr>
        <w:t>Основные задачи ЕДДС</w:t>
      </w:r>
      <w:bookmarkEnd w:id="3"/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ЕДДС выполняет следующие основные задачи: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обеспечение координации сил и средств РСЧС и ГО, их совместных действий, расположенных на терри</w:t>
      </w:r>
      <w:r w:rsidR="001B0B2D" w:rsidRPr="00DE0D4D">
        <w:rPr>
          <w:sz w:val="26"/>
          <w:szCs w:val="26"/>
        </w:rPr>
        <w:t>тории города Новочебоксарска</w:t>
      </w:r>
      <w:r w:rsidR="00E50B1F" w:rsidRPr="00DE0D4D">
        <w:rPr>
          <w:sz w:val="26"/>
          <w:szCs w:val="26"/>
        </w:rPr>
        <w:t xml:space="preserve"> Чувашской Республики</w:t>
      </w:r>
      <w:r w:rsidRPr="00DE0D4D">
        <w:rPr>
          <w:sz w:val="26"/>
          <w:szCs w:val="26"/>
        </w:rPr>
        <w:t>, доведение до них задач при подготовке и выполнении мероприятий по ГО, угрозе или возникновении ЧС (происшествий), а также по локализации и ликвидации последствий пожаров, аварий, стихийных бедствий и других ЧС (происшествий), доведение информации о принятии необходимых экстренных мер и решений в соответствии с Планом действий по предупреждению и ликвидац</w:t>
      </w:r>
      <w:r w:rsidR="001B0B2D" w:rsidRPr="00DE0D4D">
        <w:rPr>
          <w:sz w:val="26"/>
          <w:szCs w:val="26"/>
        </w:rPr>
        <w:t>ии ЧС города Новочебоксарска</w:t>
      </w:r>
      <w:r w:rsidR="00E50B1F" w:rsidRPr="00DE0D4D">
        <w:rPr>
          <w:sz w:val="26"/>
          <w:szCs w:val="26"/>
        </w:rPr>
        <w:t xml:space="preserve"> Чувашской Республики</w:t>
      </w:r>
      <w:r w:rsidRPr="00DE0D4D">
        <w:rPr>
          <w:sz w:val="26"/>
          <w:szCs w:val="26"/>
        </w:rPr>
        <w:t>, Планом гражданской обороны и защиты насе</w:t>
      </w:r>
      <w:r w:rsidR="004F4163" w:rsidRPr="00DE0D4D">
        <w:rPr>
          <w:sz w:val="26"/>
          <w:szCs w:val="26"/>
        </w:rPr>
        <w:t>ления города Новочебоксарска</w:t>
      </w:r>
      <w:r w:rsidR="00E50B1F" w:rsidRPr="00DE0D4D">
        <w:rPr>
          <w:sz w:val="26"/>
          <w:szCs w:val="26"/>
        </w:rPr>
        <w:t xml:space="preserve"> Чувашской Республики</w:t>
      </w:r>
      <w:r w:rsidRPr="00DE0D4D">
        <w:rPr>
          <w:sz w:val="26"/>
          <w:szCs w:val="26"/>
        </w:rPr>
        <w:t>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обеспечение организации информационного взаимодействия при решении задач в области защиты населения и территорий от ЧС и ГО, а также при осуществлении мер информационной поддержки принятия решений в области защиты населения и территорий от ЧС и ГО, с использованием информационных систем, в том числе АИУС РСЧС (через «Личный кабинет ЕДДС»);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прием и передача сигналов оповещения и экстренной информации, сигналов (распоряжений) на изменение режимов функционирования органов управления и сил муниципального звена территориальной подсистемы РСЧС;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прием от населения, организаций, технических систем или иных источников информации об угрозе возникновения или о возникновении ЧС (происшествия), анализ и оценка достоверности поступившей информации, доведение ее до ДДС, в компетенцию которой входит реагирование на принятое сообщение;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оповещение и информирование руководящего состава ОМСУ, органов управления и сил РСЧС муниципального уровня, ДДС о ЧС (происшествии);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обеспечение оповещения и информирования населения о ЧС (происшествии);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организация взаимодействия в установленном порядке в целях оперативного реагирования на ЧС (происшествия) с органами управления РСЧС, ОМСУ и ДДС, а также с органами управления ГО при подготовке к ведению и ведении ГО;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информирование ДДС, сил РСЧС, привлекаемых к предупреждению ЧС, а также ликвидации ЧС (происшествия), об обстановке, принятых и рекомендуемых мерах;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сбор и обработка данных, необходимых для подготовки и принятия управленческих решений по предупреждению и ликвидации ЧС (происшествий), а также контроль их исполнения;</w:t>
      </w:r>
    </w:p>
    <w:p w:rsidR="00FA0D63" w:rsidRPr="00DE0D4D" w:rsidRDefault="00047EDC" w:rsidP="00DE0D4D">
      <w:pPr>
        <w:pStyle w:val="20"/>
        <w:shd w:val="clear" w:color="auto" w:fill="auto"/>
        <w:tabs>
          <w:tab w:val="left" w:pos="2434"/>
          <w:tab w:val="left" w:pos="3375"/>
          <w:tab w:val="left" w:pos="5527"/>
        </w:tabs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 xml:space="preserve">мониторинг, анализ, прогнозирование, оценка и контроль сложившейся </w:t>
      </w:r>
      <w:r w:rsidR="004F4163" w:rsidRPr="00DE0D4D">
        <w:rPr>
          <w:sz w:val="26"/>
          <w:szCs w:val="26"/>
        </w:rPr>
        <w:t xml:space="preserve">обстановки на основе информации, </w:t>
      </w:r>
      <w:r w:rsidRPr="00DE0D4D">
        <w:rPr>
          <w:sz w:val="26"/>
          <w:szCs w:val="26"/>
        </w:rPr>
        <w:t>поступающей от различных</w:t>
      </w:r>
      <w:r w:rsidR="004F4163" w:rsidRPr="00DE0D4D">
        <w:rPr>
          <w:sz w:val="26"/>
          <w:szCs w:val="26"/>
        </w:rPr>
        <w:t xml:space="preserve"> </w:t>
      </w:r>
      <w:r w:rsidRPr="00DE0D4D">
        <w:rPr>
          <w:sz w:val="26"/>
          <w:szCs w:val="26"/>
        </w:rPr>
        <w:t>информационных систем и оконечных устройств, в пределах своих полномочий;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 xml:space="preserve">регистрация и документирование всех входящих и исходящих сообщений и вызовов, обобщение информации о произошедших ЧС (происшествиях) (за сутки дежурства), ходе работ по их ликвидации и представление </w:t>
      </w:r>
      <w:r w:rsidRPr="00DE0D4D">
        <w:rPr>
          <w:sz w:val="26"/>
          <w:szCs w:val="26"/>
        </w:rPr>
        <w:lastRenderedPageBreak/>
        <w:t>соответствующих донесений (докладов) по подчиненности, формирование отчетов по поступившей информации;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организация реагирования на вызовы (сообщения о происшествиях), поступающих по всем имеющимся видам и каналам связи, в том числе через систему - 112 и контроля результатов реагирования;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взаимодействие в зоне своей ответственности с де</w:t>
      </w:r>
      <w:r w:rsidR="004F4163" w:rsidRPr="00DE0D4D">
        <w:rPr>
          <w:sz w:val="26"/>
          <w:szCs w:val="26"/>
        </w:rPr>
        <w:t>журными службами территориального (местного) гарнизона</w:t>
      </w:r>
      <w:r w:rsidRPr="00DE0D4D">
        <w:rPr>
          <w:sz w:val="26"/>
          <w:szCs w:val="26"/>
        </w:rPr>
        <w:t xml:space="preserve"> для оперативного предупреждения об угрозах возникновения или возникновении ЧС природного и техногенного характера.</w:t>
      </w:r>
    </w:p>
    <w:p w:rsidR="00FA0D63" w:rsidRPr="00DE0D4D" w:rsidRDefault="00047EDC" w:rsidP="00DE0D4D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3372"/>
        </w:tabs>
        <w:spacing w:after="0" w:line="240" w:lineRule="auto"/>
        <w:ind w:left="3040"/>
        <w:jc w:val="both"/>
        <w:rPr>
          <w:b/>
          <w:sz w:val="26"/>
          <w:szCs w:val="26"/>
        </w:rPr>
      </w:pPr>
      <w:bookmarkStart w:id="4" w:name="bookmark4"/>
      <w:r w:rsidRPr="00DE0D4D">
        <w:rPr>
          <w:b/>
          <w:sz w:val="26"/>
          <w:szCs w:val="26"/>
        </w:rPr>
        <w:t>Основные функции ЕДДС</w:t>
      </w:r>
      <w:bookmarkEnd w:id="4"/>
    </w:p>
    <w:p w:rsidR="003C7F05" w:rsidRDefault="00047EDC" w:rsidP="003C7F05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E0D4D">
        <w:rPr>
          <w:sz w:val="26"/>
          <w:szCs w:val="26"/>
        </w:rPr>
        <w:t>На ЕДДС возлагаются следующие основные функции:</w:t>
      </w:r>
    </w:p>
    <w:p w:rsidR="003C7F05" w:rsidRDefault="00047EDC" w:rsidP="003C7F05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E0D4D">
        <w:rPr>
          <w:sz w:val="26"/>
          <w:szCs w:val="26"/>
        </w:rPr>
        <w:t xml:space="preserve">прием и передача сигналов оповещения и экстренной информации; </w:t>
      </w:r>
    </w:p>
    <w:p w:rsidR="00FA0D63" w:rsidRPr="00DE0D4D" w:rsidRDefault="00047EDC" w:rsidP="003C7F05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E0D4D">
        <w:rPr>
          <w:sz w:val="26"/>
          <w:szCs w:val="26"/>
        </w:rPr>
        <w:t>прием, регистрация и документирование всех входящих и исходящих сообщений и вызовов;</w:t>
      </w:r>
    </w:p>
    <w:p w:rsidR="00FA0D63" w:rsidRPr="00DE0D4D" w:rsidRDefault="00047EDC" w:rsidP="003C7F05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E0D4D">
        <w:rPr>
          <w:sz w:val="26"/>
          <w:szCs w:val="26"/>
        </w:rPr>
        <w:t>анализ и оценка достоверности поступившей информации, доведение ее до ДДС, в компетенцию которых входит реагирование на принятое сообщение;</w:t>
      </w:r>
    </w:p>
    <w:p w:rsidR="00FA0D63" w:rsidRPr="00DE0D4D" w:rsidRDefault="00047EDC" w:rsidP="003C7F05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E0D4D">
        <w:rPr>
          <w:sz w:val="26"/>
          <w:szCs w:val="26"/>
        </w:rPr>
        <w:t>сбор от ДДС, действующих на терри</w:t>
      </w:r>
      <w:r w:rsidR="004F4163" w:rsidRPr="00DE0D4D">
        <w:rPr>
          <w:sz w:val="26"/>
          <w:szCs w:val="26"/>
        </w:rPr>
        <w:t>тории города Новочебоксарска</w:t>
      </w:r>
      <w:r w:rsidR="00E50B1F" w:rsidRPr="00DE0D4D">
        <w:rPr>
          <w:sz w:val="26"/>
          <w:szCs w:val="26"/>
        </w:rPr>
        <w:t xml:space="preserve"> Чувашской Республики</w:t>
      </w:r>
      <w:r w:rsidRPr="00DE0D4D">
        <w:rPr>
          <w:sz w:val="26"/>
          <w:szCs w:val="26"/>
        </w:rPr>
        <w:t>, сети наблюдения и лабораторного контроля ГО и защиты населения информации об угрозе или факте возникновения ЧС (происшествия), сложившейся обстановке и действиях сил и средств по ликвидации ЧС (происшествия) и доведения ее до реагирующих служб;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обработка и анализ данных о ЧС (происшествии), определение ее масштаба и уточнение состава сил и средств, привлекаемых для реагирования на ЧС (происшествие), их оповещение о переводе в соответствующие режимы функционирования;</w:t>
      </w:r>
    </w:p>
    <w:p w:rsidR="00FA0D63" w:rsidRPr="00DE0D4D" w:rsidRDefault="00047EDC" w:rsidP="00DE0D4D">
      <w:pPr>
        <w:pStyle w:val="20"/>
        <w:shd w:val="clear" w:color="auto" w:fill="auto"/>
        <w:tabs>
          <w:tab w:val="left" w:pos="3372"/>
          <w:tab w:val="left" w:pos="5527"/>
        </w:tabs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обобщение, оценка и контроль данных обстановки</w:t>
      </w:r>
      <w:r w:rsidR="004F4163" w:rsidRPr="00DE0D4D">
        <w:rPr>
          <w:sz w:val="26"/>
          <w:szCs w:val="26"/>
        </w:rPr>
        <w:t xml:space="preserve">, принятых мер по ликвидации ЧС (происшествия), </w:t>
      </w:r>
      <w:r w:rsidRPr="00DE0D4D">
        <w:rPr>
          <w:sz w:val="26"/>
          <w:szCs w:val="26"/>
        </w:rPr>
        <w:t>подготовка и корректировка</w:t>
      </w:r>
      <w:r w:rsidR="004F4163" w:rsidRPr="00DE0D4D">
        <w:rPr>
          <w:sz w:val="26"/>
          <w:szCs w:val="26"/>
        </w:rPr>
        <w:t xml:space="preserve"> заблаговременно </w:t>
      </w:r>
      <w:r w:rsidRPr="00DE0D4D">
        <w:rPr>
          <w:sz w:val="26"/>
          <w:szCs w:val="26"/>
        </w:rPr>
        <w:t>р</w:t>
      </w:r>
      <w:r w:rsidR="004F4163" w:rsidRPr="00DE0D4D">
        <w:rPr>
          <w:sz w:val="26"/>
          <w:szCs w:val="26"/>
        </w:rPr>
        <w:t xml:space="preserve">азработанных и согласованных со </w:t>
      </w:r>
      <w:r w:rsidRPr="00DE0D4D">
        <w:rPr>
          <w:sz w:val="26"/>
          <w:szCs w:val="26"/>
        </w:rPr>
        <w:t>службами</w:t>
      </w:r>
      <w:r w:rsidR="004F4163" w:rsidRPr="00DE0D4D">
        <w:rPr>
          <w:sz w:val="26"/>
          <w:szCs w:val="26"/>
        </w:rPr>
        <w:t xml:space="preserve"> города Новочебоксарска</w:t>
      </w:r>
      <w:r w:rsidR="00E50B1F" w:rsidRPr="00DE0D4D">
        <w:rPr>
          <w:sz w:val="26"/>
          <w:szCs w:val="26"/>
        </w:rPr>
        <w:t xml:space="preserve"> Чувашской Республики</w:t>
      </w:r>
      <w:r w:rsidR="004F4163" w:rsidRPr="00DE0D4D">
        <w:rPr>
          <w:sz w:val="26"/>
          <w:szCs w:val="26"/>
        </w:rPr>
        <w:t xml:space="preserve"> вариантов управленческих </w:t>
      </w:r>
      <w:r w:rsidRPr="00DE0D4D">
        <w:rPr>
          <w:sz w:val="26"/>
          <w:szCs w:val="26"/>
        </w:rPr>
        <w:t>решений по ликвидации ЧС (происшествии);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самостоятельное принятие необходимых решений по защите и спасению людей (в рамках своих полномочий);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оповещение руководящего состава ОМСУ, органов управления и сил ГО и РСЧС муниципального уровня, ДДС о ЧС (происшествии);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информирование ДДС и сил РСЧС, привлекаемых к ликвидации ЧС (происшествия), об обстановке, принятых и рекомендуемых мерах;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организация взаимодействия с органами управления ГО и ЕДДС соседних муниципальных образований по вопросам обеспечения выполнения мероприятий ГО и защиты населения и территорий от ЧС (происшествий);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обеспечение своевременного оповещения и информирования населения о ЧС</w:t>
      </w:r>
      <w:r w:rsidR="004F4163" w:rsidRPr="00DE0D4D">
        <w:rPr>
          <w:sz w:val="26"/>
          <w:szCs w:val="26"/>
        </w:rPr>
        <w:t xml:space="preserve"> по решению главы администрации города Новочебоксарска</w:t>
      </w:r>
      <w:r w:rsidR="00A746EE" w:rsidRPr="00DE0D4D">
        <w:rPr>
          <w:sz w:val="26"/>
          <w:szCs w:val="26"/>
        </w:rPr>
        <w:t xml:space="preserve"> Чувашской Республики</w:t>
      </w:r>
      <w:r w:rsidRPr="00DE0D4D">
        <w:rPr>
          <w:sz w:val="26"/>
          <w:szCs w:val="26"/>
        </w:rPr>
        <w:t xml:space="preserve"> (председателя КЧС и ОПБ);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в соответствии с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62744);</w:t>
      </w:r>
    </w:p>
    <w:p w:rsidR="00FA0D63" w:rsidRPr="00DE0D4D" w:rsidRDefault="00047EDC" w:rsidP="003C7F05">
      <w:pPr>
        <w:pStyle w:val="20"/>
        <w:shd w:val="clear" w:color="auto" w:fill="auto"/>
        <w:tabs>
          <w:tab w:val="left" w:pos="3085"/>
          <w:tab w:val="left" w:pos="5077"/>
        </w:tabs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предоставление</w:t>
      </w:r>
      <w:r w:rsidRPr="00DE0D4D">
        <w:rPr>
          <w:sz w:val="26"/>
          <w:szCs w:val="26"/>
        </w:rPr>
        <w:tab/>
        <w:t>оперативной</w:t>
      </w:r>
      <w:r w:rsidRPr="00DE0D4D">
        <w:rPr>
          <w:sz w:val="26"/>
          <w:szCs w:val="26"/>
        </w:rPr>
        <w:tab/>
        <w:t>информации о произошедших</w:t>
      </w:r>
      <w:r w:rsidR="003C7F05">
        <w:rPr>
          <w:sz w:val="26"/>
          <w:szCs w:val="26"/>
        </w:rPr>
        <w:t xml:space="preserve"> </w:t>
      </w:r>
      <w:r w:rsidRPr="00DE0D4D">
        <w:rPr>
          <w:sz w:val="26"/>
          <w:szCs w:val="26"/>
        </w:rPr>
        <w:t>ЧС (происшествиях), ходе работ по их ликвидации и представление соответствующих докладов по подчиненности, в установленном порядке;</w:t>
      </w:r>
    </w:p>
    <w:p w:rsidR="00FA0D63" w:rsidRPr="00DE0D4D" w:rsidRDefault="00047EDC" w:rsidP="003C7F05">
      <w:pPr>
        <w:pStyle w:val="20"/>
        <w:shd w:val="clear" w:color="auto" w:fill="auto"/>
        <w:tabs>
          <w:tab w:val="left" w:pos="3085"/>
          <w:tab w:val="left" w:pos="5077"/>
          <w:tab w:val="left" w:pos="6783"/>
        </w:tabs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уточнение и</w:t>
      </w:r>
      <w:r w:rsidRPr="00DE0D4D">
        <w:rPr>
          <w:sz w:val="26"/>
          <w:szCs w:val="26"/>
        </w:rPr>
        <w:tab/>
        <w:t>координация</w:t>
      </w:r>
      <w:r w:rsidRPr="00DE0D4D">
        <w:rPr>
          <w:sz w:val="26"/>
          <w:szCs w:val="26"/>
        </w:rPr>
        <w:tab/>
        <w:t>действий,</w:t>
      </w:r>
      <w:r w:rsidR="00DE0D4D">
        <w:rPr>
          <w:sz w:val="26"/>
          <w:szCs w:val="26"/>
        </w:rPr>
        <w:t xml:space="preserve"> </w:t>
      </w:r>
      <w:r w:rsidRPr="00DE0D4D">
        <w:rPr>
          <w:sz w:val="26"/>
          <w:szCs w:val="26"/>
        </w:rPr>
        <w:t>привлеченных ДДС</w:t>
      </w:r>
      <w:r w:rsidR="003C7F05">
        <w:rPr>
          <w:sz w:val="26"/>
          <w:szCs w:val="26"/>
        </w:rPr>
        <w:t xml:space="preserve"> </w:t>
      </w:r>
      <w:r w:rsidRPr="00DE0D4D">
        <w:rPr>
          <w:sz w:val="26"/>
          <w:szCs w:val="26"/>
        </w:rPr>
        <w:t>по их совместному реагированию на вызовы (сообщения о происшествиях), поступающих по всем имеющимся видам и каналам связи, в том числе по системе - 112;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lastRenderedPageBreak/>
        <w:t>контроль результатов реагирования на вызовы (сообщения о происшествиях), поступающих по всем имеющимся видам и каналам связи, в том числе по системе - 112;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 xml:space="preserve">фиксация в оперативном режиме информации о возникающих аварийных ситуациях на объектах жилищно-коммунального </w:t>
      </w:r>
      <w:r w:rsidR="005F7E70" w:rsidRPr="00DE0D4D">
        <w:rPr>
          <w:sz w:val="26"/>
          <w:szCs w:val="26"/>
        </w:rPr>
        <w:t>хозяйства города Новочебоксарска</w:t>
      </w:r>
      <w:r w:rsidRPr="00DE0D4D">
        <w:rPr>
          <w:sz w:val="26"/>
          <w:szCs w:val="26"/>
        </w:rPr>
        <w:t xml:space="preserve"> и обеспечение контроля устранения аварийных ситуаций на объектах жилищно-коммунального хозяйства муниципального образования посредством МКА ЖКХ;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устройств;</w:t>
      </w:r>
    </w:p>
    <w:p w:rsidR="005F7E70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 xml:space="preserve">информационное обеспечение КЧС </w:t>
      </w:r>
      <w:r w:rsidR="005F7E70" w:rsidRPr="00DE0D4D">
        <w:rPr>
          <w:sz w:val="26"/>
          <w:szCs w:val="26"/>
        </w:rPr>
        <w:t>и ОПБ города Новочебоксарска</w:t>
      </w:r>
      <w:r w:rsidR="00A746EE" w:rsidRPr="00DE0D4D">
        <w:rPr>
          <w:sz w:val="26"/>
          <w:szCs w:val="26"/>
        </w:rPr>
        <w:t xml:space="preserve"> Чувашской Республики</w:t>
      </w:r>
      <w:r w:rsidRPr="00DE0D4D">
        <w:rPr>
          <w:sz w:val="26"/>
          <w:szCs w:val="26"/>
        </w:rPr>
        <w:t xml:space="preserve">; </w:t>
      </w:r>
      <w:r w:rsidR="005F7E70" w:rsidRPr="00DE0D4D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накопление и обновление социально-экономических, природно</w:t>
      </w:r>
      <w:r w:rsidRPr="00DE0D4D">
        <w:rPr>
          <w:sz w:val="26"/>
          <w:szCs w:val="26"/>
        </w:rPr>
        <w:softHyphen/>
      </w:r>
      <w:r w:rsidR="005F7E70" w:rsidRPr="00DE0D4D">
        <w:rPr>
          <w:sz w:val="26"/>
          <w:szCs w:val="26"/>
        </w:rPr>
        <w:t>-</w:t>
      </w:r>
      <w:r w:rsidRPr="00DE0D4D">
        <w:rPr>
          <w:sz w:val="26"/>
          <w:szCs w:val="26"/>
        </w:rPr>
        <w:t>географических, демографических и дру</w:t>
      </w:r>
      <w:r w:rsidR="009C7AB0" w:rsidRPr="00DE0D4D">
        <w:rPr>
          <w:sz w:val="26"/>
          <w:szCs w:val="26"/>
        </w:rPr>
        <w:t>гих данных о городе Новочебоксарске</w:t>
      </w:r>
      <w:r w:rsidR="00A746EE" w:rsidRPr="00DE0D4D">
        <w:rPr>
          <w:sz w:val="26"/>
          <w:szCs w:val="26"/>
        </w:rPr>
        <w:t xml:space="preserve"> Чувашской Республики</w:t>
      </w:r>
      <w:r w:rsidRPr="00DE0D4D">
        <w:rPr>
          <w:sz w:val="26"/>
          <w:szCs w:val="26"/>
        </w:rPr>
        <w:t>, органах управления на терри</w:t>
      </w:r>
      <w:r w:rsidR="009C7AB0" w:rsidRPr="00DE0D4D">
        <w:rPr>
          <w:sz w:val="26"/>
          <w:szCs w:val="26"/>
        </w:rPr>
        <w:t>тории города Новочебоксарска</w:t>
      </w:r>
      <w:r w:rsidR="00A746EE" w:rsidRPr="00DE0D4D">
        <w:rPr>
          <w:sz w:val="26"/>
          <w:szCs w:val="26"/>
        </w:rPr>
        <w:t xml:space="preserve"> Чувашской Республики</w:t>
      </w:r>
      <w:r w:rsidRPr="00DE0D4D">
        <w:rPr>
          <w:sz w:val="26"/>
          <w:szCs w:val="26"/>
        </w:rPr>
        <w:t xml:space="preserve"> (в том числе их ДДС), силах и средствах ГО и РСЧС на терри</w:t>
      </w:r>
      <w:r w:rsidR="009C7AB0" w:rsidRPr="00DE0D4D">
        <w:rPr>
          <w:sz w:val="26"/>
          <w:szCs w:val="26"/>
        </w:rPr>
        <w:t>тории города Новочебоксарска</w:t>
      </w:r>
      <w:r w:rsidR="00A746EE" w:rsidRPr="00DE0D4D">
        <w:rPr>
          <w:sz w:val="26"/>
          <w:szCs w:val="26"/>
        </w:rPr>
        <w:t xml:space="preserve"> Чувашской Республики</w:t>
      </w:r>
      <w:r w:rsidRPr="00DE0D4D">
        <w:rPr>
          <w:sz w:val="26"/>
          <w:szCs w:val="26"/>
        </w:rPr>
        <w:t>, ПОО, критически важных объектах, объектах транспортной инфраструктуры и среды обитания, возможных и планируемых мероприятиях по предупреждению и ликвидации ЧС (происшествий), в том числе с использованием АИУС РСЧС через «Личный кабинет ЕДДС»;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мониторинг состояния комплексной безопасности объектов социального назначения, здравоохранения и образования с круглосуточным пребыванием людей;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контроль и принятие мер по обеспечению готовност</w:t>
      </w:r>
      <w:r w:rsidR="009C7AB0" w:rsidRPr="00DE0D4D">
        <w:rPr>
          <w:sz w:val="26"/>
          <w:szCs w:val="26"/>
        </w:rPr>
        <w:t>и к задействованию городской</w:t>
      </w:r>
      <w:r w:rsidRPr="00DE0D4D">
        <w:rPr>
          <w:sz w:val="26"/>
          <w:szCs w:val="26"/>
        </w:rPr>
        <w:t xml:space="preserve"> автоматизированной системы централизованного оповещения населения, в том числе комплексной системы экстренн</w:t>
      </w:r>
      <w:r w:rsidR="005929E1" w:rsidRPr="00DE0D4D">
        <w:rPr>
          <w:sz w:val="26"/>
          <w:szCs w:val="26"/>
        </w:rPr>
        <w:t xml:space="preserve">ого оповещения населения, </w:t>
      </w:r>
      <w:r w:rsidRPr="00DE0D4D">
        <w:rPr>
          <w:sz w:val="26"/>
          <w:szCs w:val="26"/>
        </w:rPr>
        <w:t>а также обеспечение устойчивого и непрерывного функционирования системы управления и средств автоматизации;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организация профессиональной подготовки, профессиональной переподготовки и повышения квалификации специалистов ЕДДС для несения операти</w:t>
      </w:r>
      <w:r w:rsidR="005929E1" w:rsidRPr="00DE0D4D">
        <w:rPr>
          <w:sz w:val="26"/>
          <w:szCs w:val="26"/>
        </w:rPr>
        <w:t>вного дежурства на городском</w:t>
      </w:r>
      <w:r w:rsidRPr="00DE0D4D">
        <w:rPr>
          <w:sz w:val="26"/>
          <w:szCs w:val="26"/>
        </w:rPr>
        <w:t xml:space="preserve"> уровне РСЧС;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осуществление информационного обмена по оперативной обстановке с органами повседневного управления РСЧС, в том числе с использованием АИУС РСЧС через «Личный кабинет ЕДДС» и АПК «Безопасный город»;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 xml:space="preserve">представление в ЦУКС ГУ МЧС России </w:t>
      </w:r>
      <w:r w:rsidR="005929E1" w:rsidRPr="00DE0D4D">
        <w:rPr>
          <w:sz w:val="26"/>
          <w:szCs w:val="26"/>
        </w:rPr>
        <w:t>по Чувашской Республике-Чувашии</w:t>
      </w:r>
      <w:r w:rsidRPr="00DE0D4D">
        <w:rPr>
          <w:sz w:val="26"/>
          <w:szCs w:val="26"/>
        </w:rPr>
        <w:t xml:space="preserve"> отчета о 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 xml:space="preserve">доведение экстренных предупреждений об угрозе возникновения или о возникновении ЧС (происшествий), об опасных (неблагоприятных) метеорологических явлениях, моделях возможного развития обстановки, рекомендаций по снижению рисков до руководящего состава </w:t>
      </w:r>
      <w:r w:rsidR="005929E1" w:rsidRPr="00DE0D4D">
        <w:rPr>
          <w:sz w:val="26"/>
          <w:szCs w:val="26"/>
        </w:rPr>
        <w:t>ОМСУ, ДДС,</w:t>
      </w:r>
      <w:r w:rsidRPr="00DE0D4D">
        <w:rPr>
          <w:sz w:val="26"/>
          <w:szCs w:val="26"/>
        </w:rPr>
        <w:t xml:space="preserve"> организаторов мероприятий с массовым пребыванием люд</w:t>
      </w:r>
      <w:r w:rsidR="005929E1" w:rsidRPr="00DE0D4D">
        <w:rPr>
          <w:sz w:val="26"/>
          <w:szCs w:val="26"/>
        </w:rPr>
        <w:t>ей</w:t>
      </w:r>
      <w:r w:rsidRPr="00DE0D4D">
        <w:rPr>
          <w:sz w:val="26"/>
          <w:szCs w:val="26"/>
        </w:rPr>
        <w:t>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участие в проведении учений и тренировок с органами повседневного управления РСЧС и органами управления ГО по выполнению возложенных на них задач.</w:t>
      </w:r>
    </w:p>
    <w:p w:rsidR="00FA0D63" w:rsidRPr="00DE0D4D" w:rsidRDefault="00047EDC" w:rsidP="00DE0D4D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3567"/>
        </w:tabs>
        <w:spacing w:after="0" w:line="240" w:lineRule="auto"/>
        <w:ind w:left="3240"/>
        <w:jc w:val="both"/>
        <w:rPr>
          <w:b/>
          <w:sz w:val="26"/>
          <w:szCs w:val="26"/>
        </w:rPr>
      </w:pPr>
      <w:bookmarkStart w:id="5" w:name="bookmark5"/>
      <w:r w:rsidRPr="00DE0D4D">
        <w:rPr>
          <w:b/>
          <w:sz w:val="26"/>
          <w:szCs w:val="26"/>
        </w:rPr>
        <w:t>Порядок работы ЕДДС</w:t>
      </w:r>
      <w:bookmarkEnd w:id="5"/>
    </w:p>
    <w:p w:rsidR="00FA0D63" w:rsidRPr="00DE0D4D" w:rsidRDefault="00047EDC" w:rsidP="00DE0D4D">
      <w:pPr>
        <w:pStyle w:val="20"/>
        <w:numPr>
          <w:ilvl w:val="1"/>
          <w:numId w:val="1"/>
        </w:numPr>
        <w:shd w:val="clear" w:color="auto" w:fill="auto"/>
        <w:tabs>
          <w:tab w:val="left" w:pos="1366"/>
        </w:tabs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Для обеспечения своевременного и эффективного реагирования на угрозы возникновения и возникновение ЧС (происшествий) в ЕДДС организуется круглосуточное дежурство оперативной дежурной смены.</w:t>
      </w:r>
    </w:p>
    <w:p w:rsidR="00FA0D63" w:rsidRPr="00DE0D4D" w:rsidRDefault="00047EDC" w:rsidP="00DE0D4D">
      <w:pPr>
        <w:pStyle w:val="20"/>
        <w:numPr>
          <w:ilvl w:val="1"/>
          <w:numId w:val="1"/>
        </w:numPr>
        <w:shd w:val="clear" w:color="auto" w:fill="auto"/>
        <w:tabs>
          <w:tab w:val="left" w:pos="1366"/>
        </w:tabs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К несению дежурства в составе ОДС ЕДДС допускается дежурно-диспетчерский персонал, прошедший стажировку на рабочем месте и допущенный в установленном порядке к несению дежурства.</w:t>
      </w:r>
    </w:p>
    <w:p w:rsidR="00FA0D63" w:rsidRPr="00DE0D4D" w:rsidRDefault="00047EDC" w:rsidP="003C7F05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Специалисты ЕДДС должны получать дополнительное профессиональное образование по соответствующим программам подготовки в образовательных учреждениях, имеющих лицензию на осуществление дополнительного профессионального образования, в течение первого года со дня назначения</w:t>
      </w:r>
      <w:r w:rsidR="003C7F05">
        <w:rPr>
          <w:sz w:val="26"/>
          <w:szCs w:val="26"/>
        </w:rPr>
        <w:t xml:space="preserve"> </w:t>
      </w:r>
      <w:r w:rsidRPr="00DE0D4D">
        <w:rPr>
          <w:sz w:val="26"/>
          <w:szCs w:val="26"/>
        </w:rPr>
        <w:t>на должность и не реже одного раза в пять лет.</w:t>
      </w:r>
    </w:p>
    <w:p w:rsidR="00FA0D63" w:rsidRPr="00DE0D4D" w:rsidRDefault="00047EDC" w:rsidP="00DE0D4D">
      <w:pPr>
        <w:pStyle w:val="20"/>
        <w:numPr>
          <w:ilvl w:val="1"/>
          <w:numId w:val="1"/>
        </w:numPr>
        <w:shd w:val="clear" w:color="auto" w:fill="auto"/>
        <w:tabs>
          <w:tab w:val="left" w:pos="1311"/>
        </w:tabs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 xml:space="preserve">Перед заступлением очередной ОДС на дежурство руководителем ЕДДС или </w:t>
      </w:r>
      <w:r w:rsidR="00DE0D4D" w:rsidRPr="00DE0D4D">
        <w:rPr>
          <w:sz w:val="26"/>
          <w:szCs w:val="26"/>
        </w:rPr>
        <w:t>лицом,</w:t>
      </w:r>
      <w:r w:rsidRPr="00DE0D4D">
        <w:rPr>
          <w:sz w:val="26"/>
          <w:szCs w:val="26"/>
        </w:rPr>
        <w:t xml:space="preserve"> его замещающим </w:t>
      </w:r>
      <w:r w:rsidRPr="00DE0D4D">
        <w:rPr>
          <w:sz w:val="26"/>
          <w:szCs w:val="26"/>
        </w:rPr>
        <w:lastRenderedPageBreak/>
        <w:t>должен проводиться инструктаж дежурно-диспетчерского персонала ЕДДС согласно утвержденному плану проведения инструктажа. В ходе инструктажа до дежурно-диспетчерского персонала доводятся оперативная обстановка, задачи на очередное дежурство, анализируются характерные недостатки в действиях персонала и указываются меры, исключающие их повторение.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Со сменяющейся ОДС ЕДДС руководителем ЕДДС (или лицом его замещающим) проводится подведение итогов несения оперативного дежурства, в ходе которого осуществляется разбор действий дежурно-диспетчерского персонала за прошедшее дежурство, доводятся основные недостатки и указываются меры, исключающие повторение выявленных недостатков.</w:t>
      </w:r>
    </w:p>
    <w:p w:rsidR="00FA0D63" w:rsidRPr="00DE0D4D" w:rsidRDefault="00047EDC" w:rsidP="00DE0D4D">
      <w:pPr>
        <w:pStyle w:val="20"/>
        <w:numPr>
          <w:ilvl w:val="1"/>
          <w:numId w:val="1"/>
        </w:numPr>
        <w:shd w:val="clear" w:color="auto" w:fill="auto"/>
        <w:tabs>
          <w:tab w:val="left" w:pos="1311"/>
        </w:tabs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В ходе приема-сдачи дежурства специалисты заступающей ОДС принимают у специалистов сменяющейся ОДС документацию, средства связи, АРМ и другое оборудование с занесением соответствующих записей в журнале приема-сдачи дежурства.</w:t>
      </w:r>
    </w:p>
    <w:p w:rsidR="00FA0D63" w:rsidRPr="00DE0D4D" w:rsidRDefault="00047EDC" w:rsidP="00DE0D4D">
      <w:pPr>
        <w:pStyle w:val="20"/>
        <w:numPr>
          <w:ilvl w:val="1"/>
          <w:numId w:val="1"/>
        </w:numPr>
        <w:shd w:val="clear" w:color="auto" w:fill="auto"/>
        <w:tabs>
          <w:tab w:val="left" w:pos="1464"/>
        </w:tabs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Привлечение специалистов ОДС ЕДДС к решению задач, не связанных с несением оперативного дежурства, не допускается.</w:t>
      </w:r>
    </w:p>
    <w:p w:rsidR="00FA0D63" w:rsidRPr="00DE0D4D" w:rsidRDefault="00047EDC" w:rsidP="00DE0D4D">
      <w:pPr>
        <w:pStyle w:val="20"/>
        <w:numPr>
          <w:ilvl w:val="1"/>
          <w:numId w:val="1"/>
        </w:numPr>
        <w:shd w:val="clear" w:color="auto" w:fill="auto"/>
        <w:tabs>
          <w:tab w:val="left" w:pos="1311"/>
        </w:tabs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Во время несения дежурства специалисты ОДС ЕДДС выполняют функциональные задачи в соответствии с должностными инструкциями и алгоритмами действий.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При нарушении трудовой дисциплины, безопасности связи, правил эксплуатации техники (оборудования), техники безопасности и пожарной безопасности дежурно-диспетчерский персонал может быть отстранен от несения дежурства.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Право отстранения от дежурства дежурно-диспетчерского персонала принадлежит руководителю ЕДДС (или лицу его замещающему).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В зависимости от степени тяжести и последствий допущенных нарушений виновные лица ОДС привлекаются к установленной законом ответственности в соответствии с действующим законодательством.</w:t>
      </w:r>
    </w:p>
    <w:p w:rsidR="00FA0D63" w:rsidRPr="00DE0D4D" w:rsidRDefault="00047EDC" w:rsidP="00DE0D4D">
      <w:pPr>
        <w:pStyle w:val="20"/>
        <w:numPr>
          <w:ilvl w:val="1"/>
          <w:numId w:val="1"/>
        </w:numPr>
        <w:shd w:val="clear" w:color="auto" w:fill="auto"/>
        <w:tabs>
          <w:tab w:val="left" w:pos="1464"/>
        </w:tabs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Информация об угрозах возникновения и возникновении ЧС (происшествий) поступает в ЕДДС по всем имеющимся каналам связи и информационным системам.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 xml:space="preserve">Вся информация об угрозе возникновения или о возникновении ЧС (происшествия) регистрируется в установленном порядке дежурно-диспетчерским персоналом ЕДДС и незамедлительно передается в ЭОС, которые необходимо направить в зону ЧС (происшествия), а также в ЦУКС ГУ МЧС России </w:t>
      </w:r>
      <w:r w:rsidR="00463018" w:rsidRPr="00DE0D4D">
        <w:rPr>
          <w:sz w:val="26"/>
          <w:szCs w:val="26"/>
        </w:rPr>
        <w:t>по Чувашской Республике-Чувашии</w:t>
      </w:r>
      <w:r w:rsidRPr="00DE0D4D">
        <w:rPr>
          <w:sz w:val="26"/>
          <w:szCs w:val="26"/>
        </w:rPr>
        <w:t>.</w:t>
      </w:r>
    </w:p>
    <w:p w:rsidR="00FA0D63" w:rsidRPr="00DE0D4D" w:rsidRDefault="00047EDC" w:rsidP="00DE0D4D">
      <w:pPr>
        <w:pStyle w:val="20"/>
        <w:numPr>
          <w:ilvl w:val="1"/>
          <w:numId w:val="1"/>
        </w:numPr>
        <w:shd w:val="clear" w:color="auto" w:fill="auto"/>
        <w:tabs>
          <w:tab w:val="left" w:pos="1311"/>
        </w:tabs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 xml:space="preserve">Ежемесячно руководителем ЕДДС </w:t>
      </w:r>
      <w:r w:rsidR="00463018" w:rsidRPr="00DE0D4D">
        <w:rPr>
          <w:sz w:val="26"/>
          <w:szCs w:val="26"/>
        </w:rPr>
        <w:t>(</w:t>
      </w:r>
      <w:r w:rsidRPr="00DE0D4D">
        <w:rPr>
          <w:sz w:val="26"/>
          <w:szCs w:val="26"/>
        </w:rPr>
        <w:t>или лицом, его замещающим</w:t>
      </w:r>
      <w:r w:rsidR="00463018" w:rsidRPr="00DE0D4D">
        <w:rPr>
          <w:sz w:val="26"/>
          <w:szCs w:val="26"/>
        </w:rPr>
        <w:t>)</w:t>
      </w:r>
      <w:r w:rsidRPr="00DE0D4D">
        <w:rPr>
          <w:sz w:val="26"/>
          <w:szCs w:val="26"/>
        </w:rPr>
        <w:t xml:space="preserve"> проводится анализ функционирования ЕДДС и организации взаимодействия с ДДС, действующими на терри</w:t>
      </w:r>
      <w:r w:rsidR="00463018" w:rsidRPr="00DE0D4D">
        <w:rPr>
          <w:sz w:val="26"/>
          <w:szCs w:val="26"/>
        </w:rPr>
        <w:t>тории города Новочебоксарска</w:t>
      </w:r>
      <w:r w:rsidR="00A746EE" w:rsidRPr="00DE0D4D">
        <w:rPr>
          <w:sz w:val="26"/>
          <w:szCs w:val="26"/>
        </w:rPr>
        <w:t xml:space="preserve"> Чувашской Республики</w:t>
      </w:r>
      <w:r w:rsidRPr="00DE0D4D">
        <w:rPr>
          <w:sz w:val="26"/>
          <w:szCs w:val="26"/>
        </w:rPr>
        <w:t>.</w:t>
      </w:r>
    </w:p>
    <w:p w:rsidR="00FA0D63" w:rsidRPr="00DE0D4D" w:rsidRDefault="00047EDC" w:rsidP="00DE0D4D">
      <w:pPr>
        <w:pStyle w:val="20"/>
        <w:numPr>
          <w:ilvl w:val="1"/>
          <w:numId w:val="1"/>
        </w:numPr>
        <w:shd w:val="clear" w:color="auto" w:fill="auto"/>
        <w:tabs>
          <w:tab w:val="left" w:pos="571"/>
        </w:tabs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Анализы функционирования</w:t>
      </w:r>
      <w:r w:rsidR="00463018" w:rsidRPr="00DE0D4D">
        <w:rPr>
          <w:sz w:val="26"/>
          <w:szCs w:val="26"/>
        </w:rPr>
        <w:t xml:space="preserve"> ЕДДС города Новочебоксарска</w:t>
      </w:r>
      <w:r w:rsidR="00A746EE" w:rsidRPr="00DE0D4D">
        <w:rPr>
          <w:sz w:val="26"/>
          <w:szCs w:val="26"/>
        </w:rPr>
        <w:t xml:space="preserve"> Чувашской Республики</w:t>
      </w:r>
      <w:r w:rsidRPr="00DE0D4D">
        <w:rPr>
          <w:sz w:val="26"/>
          <w:szCs w:val="26"/>
        </w:rPr>
        <w:t xml:space="preserve"> и организации взаимодействия с ДДС, действующими на терри</w:t>
      </w:r>
      <w:r w:rsidR="00463018" w:rsidRPr="00DE0D4D">
        <w:rPr>
          <w:sz w:val="26"/>
          <w:szCs w:val="26"/>
        </w:rPr>
        <w:t>тории города Новочебоксарска</w:t>
      </w:r>
      <w:r w:rsidR="00A746EE" w:rsidRPr="00DE0D4D">
        <w:rPr>
          <w:sz w:val="26"/>
          <w:szCs w:val="26"/>
        </w:rPr>
        <w:t xml:space="preserve"> Чувашской Республики</w:t>
      </w:r>
      <w:r w:rsidRPr="00DE0D4D">
        <w:rPr>
          <w:sz w:val="26"/>
          <w:szCs w:val="26"/>
        </w:rPr>
        <w:t xml:space="preserve">, ежеквартально рассматриваются на заседании КЧС </w:t>
      </w:r>
      <w:r w:rsidR="00463018" w:rsidRPr="00DE0D4D">
        <w:rPr>
          <w:sz w:val="26"/>
          <w:szCs w:val="26"/>
        </w:rPr>
        <w:t>и ОПБ города Новочебоксарска</w:t>
      </w:r>
      <w:r w:rsidR="00A746EE" w:rsidRPr="00DE0D4D">
        <w:rPr>
          <w:sz w:val="26"/>
          <w:szCs w:val="26"/>
        </w:rPr>
        <w:t xml:space="preserve"> Чувашской Республики</w:t>
      </w:r>
      <w:r w:rsidRPr="00DE0D4D">
        <w:rPr>
          <w:sz w:val="26"/>
          <w:szCs w:val="26"/>
        </w:rPr>
        <w:t>.</w:t>
      </w:r>
    </w:p>
    <w:p w:rsidR="00FA0D63" w:rsidRPr="00DE0D4D" w:rsidRDefault="00047EDC" w:rsidP="00DE0D4D">
      <w:pPr>
        <w:pStyle w:val="20"/>
        <w:numPr>
          <w:ilvl w:val="1"/>
          <w:numId w:val="1"/>
        </w:numPr>
        <w:shd w:val="clear" w:color="auto" w:fill="auto"/>
        <w:tabs>
          <w:tab w:val="left" w:pos="1476"/>
        </w:tabs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Анализ функционирования ЕДДС ежегодно рассматривается на заседании КЧС и О</w:t>
      </w:r>
      <w:r w:rsidR="00463018" w:rsidRPr="00DE0D4D">
        <w:rPr>
          <w:sz w:val="26"/>
          <w:szCs w:val="26"/>
        </w:rPr>
        <w:t>ПБ в Чувашской Республике</w:t>
      </w:r>
      <w:r w:rsidRPr="00DE0D4D">
        <w:rPr>
          <w:sz w:val="26"/>
          <w:szCs w:val="26"/>
        </w:rPr>
        <w:t>.</w:t>
      </w:r>
    </w:p>
    <w:p w:rsidR="00FA0D63" w:rsidRPr="00DE0D4D" w:rsidRDefault="00047EDC" w:rsidP="00DE0D4D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2802"/>
        </w:tabs>
        <w:spacing w:after="0" w:line="240" w:lineRule="auto"/>
        <w:ind w:left="2480"/>
        <w:jc w:val="both"/>
        <w:rPr>
          <w:b/>
          <w:sz w:val="26"/>
          <w:szCs w:val="26"/>
        </w:rPr>
      </w:pPr>
      <w:bookmarkStart w:id="6" w:name="bookmark6"/>
      <w:r w:rsidRPr="00DE0D4D">
        <w:rPr>
          <w:b/>
          <w:sz w:val="26"/>
          <w:szCs w:val="26"/>
        </w:rPr>
        <w:t>Режимы функционирования ЕДДС</w:t>
      </w:r>
      <w:bookmarkEnd w:id="6"/>
    </w:p>
    <w:p w:rsidR="00FA0D63" w:rsidRPr="00DE0D4D" w:rsidRDefault="00047EDC" w:rsidP="00DE0D4D">
      <w:pPr>
        <w:pStyle w:val="20"/>
        <w:numPr>
          <w:ilvl w:val="1"/>
          <w:numId w:val="1"/>
        </w:numPr>
        <w:shd w:val="clear" w:color="auto" w:fill="auto"/>
        <w:tabs>
          <w:tab w:val="left" w:pos="1239"/>
        </w:tabs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ЕДДС функционирует в режимах: повседневной деятельности - при отсутствии угрозы возникновения ЧС; повышенной готовности - при угрозе возникновения ЧС; чрезвычайной ситуации - при возникновении и ликвидации ЧС.</w:t>
      </w:r>
    </w:p>
    <w:p w:rsidR="00FA0D63" w:rsidRPr="00DE0D4D" w:rsidRDefault="00047EDC" w:rsidP="00DE0D4D">
      <w:pPr>
        <w:pStyle w:val="20"/>
        <w:numPr>
          <w:ilvl w:val="1"/>
          <w:numId w:val="1"/>
        </w:numPr>
        <w:shd w:val="clear" w:color="auto" w:fill="auto"/>
        <w:tabs>
          <w:tab w:val="left" w:pos="1476"/>
        </w:tabs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В режиме повседневной деятельности ЕДДС осуществляет круглосуточное дежурство, находясь в готовности к экстренному реагированию на угрозу возникновения или возникновение ЧС (происшествий). В этом режиме</w:t>
      </w:r>
      <w:r w:rsidR="00463018" w:rsidRPr="00DE0D4D">
        <w:rPr>
          <w:sz w:val="26"/>
          <w:szCs w:val="26"/>
        </w:rPr>
        <w:t xml:space="preserve"> ЕДДС города Новочебоксарска</w:t>
      </w:r>
      <w:r w:rsidR="00A746EE" w:rsidRPr="00DE0D4D">
        <w:rPr>
          <w:sz w:val="26"/>
          <w:szCs w:val="26"/>
        </w:rPr>
        <w:t xml:space="preserve"> Чувашской Республики</w:t>
      </w:r>
      <w:r w:rsidRPr="00DE0D4D">
        <w:rPr>
          <w:sz w:val="26"/>
          <w:szCs w:val="26"/>
        </w:rPr>
        <w:t xml:space="preserve"> осуществляет: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lastRenderedPageBreak/>
        <w:t>прием от населения, организаций и ДДС информации (сообщений) об угрозе или факте возникновения ЧС (происшествия);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сбор, обработку и обмен информацией в области защиты населения и территорий от ЧС (происшествий) и обеспечения пожарной безопасности, с использованием информационных систем, в том числе АИУС РСЧС;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обобщение и анализ информации о ЧС (происшествиях) за сутки дежурства и представление соответствующих докладов в установленном порядке;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 xml:space="preserve">мероприятия по поддержанию в готовности к применению программно - технических средств ЕДДС, средств связи и технических </w:t>
      </w:r>
      <w:r w:rsidR="00463018" w:rsidRPr="00DE0D4D">
        <w:rPr>
          <w:sz w:val="26"/>
          <w:szCs w:val="26"/>
        </w:rPr>
        <w:t>средств оповещения городской</w:t>
      </w:r>
      <w:r w:rsidRPr="00DE0D4D">
        <w:rPr>
          <w:sz w:val="26"/>
          <w:szCs w:val="26"/>
        </w:rPr>
        <w:t xml:space="preserve"> автоматизированной системы централизованного оповещения;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 xml:space="preserve">передачу информации об угрозе возникновения или возникновении ЧС (происшествия) по подчиненности, в первоочередном порядке председателю КЧС </w:t>
      </w:r>
      <w:r w:rsidR="00463018" w:rsidRPr="00DE0D4D">
        <w:rPr>
          <w:sz w:val="26"/>
          <w:szCs w:val="26"/>
        </w:rPr>
        <w:t>и ОПБ города Новочебоксарска</w:t>
      </w:r>
      <w:r w:rsidR="00A746EE" w:rsidRPr="00DE0D4D">
        <w:rPr>
          <w:sz w:val="26"/>
          <w:szCs w:val="26"/>
        </w:rPr>
        <w:t xml:space="preserve"> Чувашской Республики</w:t>
      </w:r>
      <w:r w:rsidRPr="00DE0D4D">
        <w:rPr>
          <w:sz w:val="26"/>
          <w:szCs w:val="26"/>
        </w:rPr>
        <w:t>, руков</w:t>
      </w:r>
      <w:r w:rsidR="001F65BE" w:rsidRPr="00DE0D4D">
        <w:rPr>
          <w:sz w:val="26"/>
          <w:szCs w:val="26"/>
        </w:rPr>
        <w:t>одителю КУ «Управление по делам ГО и ЧС» города Новочебоксарска Чувашской Республики</w:t>
      </w:r>
      <w:r w:rsidRPr="00DE0D4D">
        <w:rPr>
          <w:sz w:val="26"/>
          <w:szCs w:val="26"/>
        </w:rPr>
        <w:t xml:space="preserve">, в ЭОС, которые необходимо направить к месту или задействовать при ликвидации ЧС (происшествий), в ЦУКС ГУ МЧС России </w:t>
      </w:r>
      <w:r w:rsidR="001F65BE" w:rsidRPr="00DE0D4D">
        <w:rPr>
          <w:sz w:val="26"/>
          <w:szCs w:val="26"/>
        </w:rPr>
        <w:t>по Чувашской Республике-Чувашии</w:t>
      </w:r>
      <w:r w:rsidRPr="00DE0D4D">
        <w:rPr>
          <w:sz w:val="26"/>
          <w:szCs w:val="26"/>
        </w:rPr>
        <w:t xml:space="preserve"> и в организации (подразделения) ОИВС, обеспечивающих деятельность этих органов в области защиты населения и территорий от ЧС;</w:t>
      </w:r>
    </w:p>
    <w:p w:rsidR="00FA0D63" w:rsidRPr="00DE0D4D" w:rsidRDefault="001F65BE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по решению главы администрации города Новочебоксарска</w:t>
      </w:r>
      <w:r w:rsidR="00A746EE" w:rsidRPr="00DE0D4D">
        <w:rPr>
          <w:sz w:val="26"/>
          <w:szCs w:val="26"/>
        </w:rPr>
        <w:t xml:space="preserve"> Чувашской Республики</w:t>
      </w:r>
      <w:r w:rsidR="00047EDC" w:rsidRPr="00DE0D4D">
        <w:rPr>
          <w:sz w:val="26"/>
          <w:szCs w:val="26"/>
        </w:rPr>
        <w:t xml:space="preserve"> (председателя КЧС и ОПБ) с пункта управления ЕДДС проводит информирование населения о ЧС;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мониторинг и анализ данных информационных систем в целях получения сведений о прогнозируемых и (или) возникших чрезвычайных ситуациях и их последствиях, информации (прогностической и фактической) об опасных и неблагоприятных природных явлениях, о состоянии ПОО, опасных производственных объектов, а также о состоянии окружающей среды, в том числе от АПК «Безопасный город» и АИУС РСЧС;</w:t>
      </w:r>
    </w:p>
    <w:p w:rsidR="00FA0D63" w:rsidRPr="00DE0D4D" w:rsidRDefault="00047EDC" w:rsidP="00DE0D4D">
      <w:pPr>
        <w:pStyle w:val="20"/>
        <w:shd w:val="clear" w:color="auto" w:fill="auto"/>
        <w:tabs>
          <w:tab w:val="left" w:pos="2316"/>
          <w:tab w:val="left" w:pos="6768"/>
        </w:tabs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внесение необходимых изменений в базу данных, а</w:t>
      </w:r>
      <w:r w:rsidR="001F65BE" w:rsidRPr="00DE0D4D">
        <w:rPr>
          <w:sz w:val="26"/>
          <w:szCs w:val="26"/>
        </w:rPr>
        <w:t xml:space="preserve"> также в структуру и содержание оперативных документов по </w:t>
      </w:r>
      <w:r w:rsidRPr="00DE0D4D">
        <w:rPr>
          <w:sz w:val="26"/>
          <w:szCs w:val="26"/>
        </w:rPr>
        <w:t>реагированию ЕДДС</w:t>
      </w:r>
      <w:r w:rsidR="001F65BE" w:rsidRPr="00DE0D4D">
        <w:rPr>
          <w:sz w:val="26"/>
          <w:szCs w:val="26"/>
        </w:rPr>
        <w:t xml:space="preserve"> </w:t>
      </w:r>
      <w:r w:rsidRPr="00DE0D4D">
        <w:rPr>
          <w:sz w:val="26"/>
          <w:szCs w:val="26"/>
        </w:rPr>
        <w:t>на ЧС (происшествия);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разработку, корректировку и согласование с ДДС, действующими на терри</w:t>
      </w:r>
      <w:r w:rsidR="001F65BE" w:rsidRPr="00DE0D4D">
        <w:rPr>
          <w:sz w:val="26"/>
          <w:szCs w:val="26"/>
        </w:rPr>
        <w:t>тории города Новочебоксарска</w:t>
      </w:r>
      <w:r w:rsidR="00A746EE" w:rsidRPr="00DE0D4D">
        <w:rPr>
          <w:sz w:val="26"/>
          <w:szCs w:val="26"/>
        </w:rPr>
        <w:t xml:space="preserve"> Чувашской Республики</w:t>
      </w:r>
      <w:r w:rsidRPr="00DE0D4D">
        <w:rPr>
          <w:sz w:val="26"/>
          <w:szCs w:val="26"/>
        </w:rPr>
        <w:t>, соглашений и регламентов информационного взаимодействия при реагировании на ЧС (происшествия);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контроль за своевременным устранением неисправностей и аварий на системах жизнеобеспечения муниципального образования;</w:t>
      </w:r>
    </w:p>
    <w:p w:rsidR="00FA0D63" w:rsidRPr="00DE0D4D" w:rsidRDefault="00047EDC" w:rsidP="00DE0D4D">
      <w:pPr>
        <w:pStyle w:val="20"/>
        <w:shd w:val="clear" w:color="auto" w:fill="auto"/>
        <w:tabs>
          <w:tab w:val="left" w:pos="2316"/>
          <w:tab w:val="left" w:pos="6768"/>
        </w:tabs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уточнение</w:t>
      </w:r>
      <w:r w:rsidRPr="00DE0D4D">
        <w:rPr>
          <w:sz w:val="26"/>
          <w:szCs w:val="26"/>
        </w:rPr>
        <w:tab/>
        <w:t>и корректировк</w:t>
      </w:r>
      <w:r w:rsidR="00A746EE" w:rsidRPr="00DE0D4D">
        <w:rPr>
          <w:sz w:val="26"/>
          <w:szCs w:val="26"/>
        </w:rPr>
        <w:t xml:space="preserve">у действий ДДС, </w:t>
      </w:r>
      <w:r w:rsidRPr="00DE0D4D">
        <w:rPr>
          <w:sz w:val="26"/>
          <w:szCs w:val="26"/>
        </w:rPr>
        <w:t>привлекаемых</w:t>
      </w:r>
      <w:r w:rsidR="00A746EE" w:rsidRPr="00DE0D4D">
        <w:rPr>
          <w:sz w:val="26"/>
          <w:szCs w:val="26"/>
        </w:rPr>
        <w:t xml:space="preserve"> </w:t>
      </w:r>
      <w:r w:rsidRPr="00DE0D4D">
        <w:rPr>
          <w:sz w:val="26"/>
          <w:szCs w:val="26"/>
        </w:rPr>
        <w:t>к реагированию на вызовы (сообщения о происшествиях), поступающих по всем имеющимся видам и каналам связи, в том числе по системе - 112;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контроль результатов реагирования на вызовы (сообщения о происшествиях), поступающие по всем имеющимся видам и каналам связи, в том числе по системе - 112;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 xml:space="preserve">направление в </w:t>
      </w:r>
      <w:r w:rsidR="00A746EE" w:rsidRPr="00DE0D4D">
        <w:rPr>
          <w:sz w:val="26"/>
          <w:szCs w:val="26"/>
        </w:rPr>
        <w:t>органы управления городского</w:t>
      </w:r>
      <w:r w:rsidRPr="00DE0D4D">
        <w:rPr>
          <w:sz w:val="26"/>
          <w:szCs w:val="26"/>
        </w:rPr>
        <w:t xml:space="preserve"> звена территориальной подсистемы РСЧС по принадлежности прогнозов, полученных от ЦУКСГУ МЧС России </w:t>
      </w:r>
      <w:r w:rsidR="00A746EE" w:rsidRPr="00DE0D4D">
        <w:rPr>
          <w:sz w:val="26"/>
          <w:szCs w:val="26"/>
        </w:rPr>
        <w:t>по Чувашской Республике-Чувашии</w:t>
      </w:r>
      <w:r w:rsidRPr="00DE0D4D">
        <w:rPr>
          <w:sz w:val="26"/>
          <w:szCs w:val="26"/>
        </w:rPr>
        <w:t>, об угрозах возникновения ЧС (происшествий) и моделей развития обстановки по неблагоприятному прогнозу в пределах муниципального образования.</w:t>
      </w:r>
    </w:p>
    <w:p w:rsidR="00FA0D63" w:rsidRPr="00DE0D4D" w:rsidRDefault="00047EDC" w:rsidP="00DE0D4D">
      <w:pPr>
        <w:pStyle w:val="20"/>
        <w:numPr>
          <w:ilvl w:val="1"/>
          <w:numId w:val="1"/>
        </w:numPr>
        <w:shd w:val="clear" w:color="auto" w:fill="auto"/>
        <w:tabs>
          <w:tab w:val="left" w:pos="1253"/>
        </w:tabs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ЕДДС взаимодействует с ДДС, функционирую</w:t>
      </w:r>
      <w:r w:rsidR="003C7F05" w:rsidRPr="003C7F05">
        <w:rPr>
          <w:rStyle w:val="21"/>
          <w:sz w:val="26"/>
          <w:szCs w:val="26"/>
          <w:u w:val="none"/>
        </w:rPr>
        <w:t>щ</w:t>
      </w:r>
      <w:r w:rsidRPr="00DE0D4D">
        <w:rPr>
          <w:sz w:val="26"/>
          <w:szCs w:val="26"/>
        </w:rPr>
        <w:t>ими на терри</w:t>
      </w:r>
      <w:r w:rsidR="00A746EE" w:rsidRPr="00DE0D4D">
        <w:rPr>
          <w:sz w:val="26"/>
          <w:szCs w:val="26"/>
        </w:rPr>
        <w:t>тории города Новочебоксарска Чувашской Республики</w:t>
      </w:r>
      <w:r w:rsidRPr="00DE0D4D">
        <w:rPr>
          <w:sz w:val="26"/>
          <w:szCs w:val="26"/>
        </w:rPr>
        <w:t>, на основании заключенных соглашений об информационном взаимодействии, согласно которым оперативная информация о текущей обстановке в режиме повседневной деятельности передается в ЕДДС.</w:t>
      </w:r>
    </w:p>
    <w:p w:rsidR="00FA0D63" w:rsidRPr="00DE0D4D" w:rsidRDefault="00047EDC" w:rsidP="00DE0D4D">
      <w:pPr>
        <w:pStyle w:val="20"/>
        <w:numPr>
          <w:ilvl w:val="1"/>
          <w:numId w:val="1"/>
        </w:numPr>
        <w:shd w:val="clear" w:color="auto" w:fill="auto"/>
        <w:tabs>
          <w:tab w:val="left" w:pos="1441"/>
        </w:tabs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Сообщения, идентифицированные как сообщения об угрозе</w:t>
      </w:r>
      <w:r w:rsidR="003E3F79" w:rsidRPr="00DE0D4D">
        <w:rPr>
          <w:sz w:val="26"/>
          <w:szCs w:val="26"/>
        </w:rPr>
        <w:t xml:space="preserve"> </w:t>
      </w:r>
      <w:r w:rsidRPr="00DE0D4D">
        <w:rPr>
          <w:sz w:val="26"/>
          <w:szCs w:val="26"/>
        </w:rPr>
        <w:t xml:space="preserve">возникновения или возникновении ЧС (происшествия), поступившие в ДДС, согласно </w:t>
      </w:r>
      <w:r w:rsidR="00DE0D4D" w:rsidRPr="00DE0D4D">
        <w:rPr>
          <w:sz w:val="26"/>
          <w:szCs w:val="26"/>
        </w:rPr>
        <w:t>соглашениям,</w:t>
      </w:r>
      <w:r w:rsidRPr="00DE0D4D">
        <w:rPr>
          <w:sz w:val="26"/>
          <w:szCs w:val="26"/>
        </w:rPr>
        <w:t xml:space="preserve"> об информационном взаимодействии передаются в ЕДДС. Сообщения о ЧС (происшествиях), которые не относятся к сфере ответственности</w:t>
      </w:r>
      <w:r w:rsidRPr="00DE0D4D">
        <w:rPr>
          <w:sz w:val="26"/>
          <w:szCs w:val="26"/>
        </w:rPr>
        <w:tab/>
        <w:t>принявшей</w:t>
      </w:r>
      <w:r w:rsidRPr="00DE0D4D">
        <w:rPr>
          <w:sz w:val="26"/>
          <w:szCs w:val="26"/>
        </w:rPr>
        <w:tab/>
        <w:t>их дежурно-диспетчерской службы,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rPr>
          <w:sz w:val="26"/>
          <w:szCs w:val="26"/>
        </w:rPr>
      </w:pPr>
      <w:r w:rsidRPr="00DE0D4D">
        <w:rPr>
          <w:sz w:val="26"/>
          <w:szCs w:val="26"/>
        </w:rPr>
        <w:t>незамедлительно передаются соответствующей ДДС по предназначению.</w:t>
      </w:r>
    </w:p>
    <w:p w:rsidR="00FA0D63" w:rsidRPr="00DE0D4D" w:rsidRDefault="00047EDC" w:rsidP="00DE0D4D">
      <w:pPr>
        <w:pStyle w:val="20"/>
        <w:numPr>
          <w:ilvl w:val="1"/>
          <w:numId w:val="1"/>
        </w:numPr>
        <w:shd w:val="clear" w:color="auto" w:fill="auto"/>
        <w:tabs>
          <w:tab w:val="left" w:pos="1253"/>
        </w:tabs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lastRenderedPageBreak/>
        <w:t>В режим повышенной готовности ЕДДС, привлекаемые ЭОС и ДДС организаций (объектов) переводя</w:t>
      </w:r>
      <w:r w:rsidR="003E3F79" w:rsidRPr="00DE0D4D">
        <w:rPr>
          <w:sz w:val="26"/>
          <w:szCs w:val="26"/>
        </w:rPr>
        <w:t>тся решением главы администрации города Новочебоксарска Чувашской Республики</w:t>
      </w:r>
      <w:r w:rsidRPr="00DE0D4D">
        <w:rPr>
          <w:sz w:val="26"/>
          <w:szCs w:val="26"/>
        </w:rPr>
        <w:t xml:space="preserve"> при угрозе возникновения ЧС. В режиме повышенной готовности ЕДДС дополнительно осуществляет: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взаимодействие с руководителями соответствующих служб по вопросам подготовки сил и средств РСЧС, ЭОС и ДДС организаций к действиям в случае возникновения ЧС (происшествия);</w:t>
      </w:r>
    </w:p>
    <w:p w:rsidR="00FA0D63" w:rsidRPr="00DE0D4D" w:rsidRDefault="00047EDC" w:rsidP="00DE0D4D">
      <w:pPr>
        <w:pStyle w:val="20"/>
        <w:shd w:val="clear" w:color="auto" w:fill="auto"/>
        <w:tabs>
          <w:tab w:val="left" w:pos="2316"/>
          <w:tab w:val="left" w:pos="4334"/>
        </w:tabs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 xml:space="preserve">оповещение и персональный вызов должностных лиц КЧС </w:t>
      </w:r>
      <w:r w:rsidR="003E3F79" w:rsidRPr="00DE0D4D">
        <w:rPr>
          <w:sz w:val="26"/>
          <w:szCs w:val="26"/>
        </w:rPr>
        <w:t>и ОПБ города Новочебоксарска Чувашской Республики, КУ «Управление по делам ГО и ЧС» города Новочебоксарска Чувашской Республики</w:t>
      </w:r>
      <w:r w:rsidRPr="00DE0D4D">
        <w:rPr>
          <w:sz w:val="26"/>
          <w:szCs w:val="26"/>
        </w:rPr>
        <w:t>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передачу информации об угрозе возникновения ЧС (происшествия) по подчиненности, в первоочередном порядке председателю КЧС и ОПБ</w:t>
      </w:r>
      <w:r w:rsidR="003E3F79" w:rsidRPr="00DE0D4D">
        <w:rPr>
          <w:sz w:val="26"/>
          <w:szCs w:val="26"/>
        </w:rPr>
        <w:t xml:space="preserve"> города Новочебоксарска Чувашской Республики, КУ «Управление по делам ГО и ЧС» города Новочебоксарска Чувашской Республики</w:t>
      </w:r>
      <w:r w:rsidRPr="00DE0D4D">
        <w:rPr>
          <w:sz w:val="26"/>
          <w:szCs w:val="26"/>
        </w:rPr>
        <w:t>, в ЭОС, которые необходимо направить к месту или задействовать при ликвидации ЧС (происшествия), в ЦУКС ГУ МЧС России по</w:t>
      </w:r>
      <w:r w:rsidR="007604BB" w:rsidRPr="00DE0D4D">
        <w:rPr>
          <w:sz w:val="26"/>
          <w:szCs w:val="26"/>
        </w:rPr>
        <w:t xml:space="preserve"> Чувашской Республике-Чувашии</w:t>
      </w:r>
      <w:r w:rsidRPr="00DE0D4D">
        <w:rPr>
          <w:sz w:val="26"/>
          <w:szCs w:val="26"/>
        </w:rPr>
        <w:t xml:space="preserve"> и в организации (подразделения) ОИВС, обеспечивающих деятельность этих органов в области защиты населения и территорий от ЧС;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получение и анализ данных наблюдения и контроля за обстановкой на терри</w:t>
      </w:r>
      <w:r w:rsidR="007604BB" w:rsidRPr="00DE0D4D">
        <w:rPr>
          <w:sz w:val="26"/>
          <w:szCs w:val="26"/>
        </w:rPr>
        <w:t>тории города Новочебоксарска Чувашской Республики</w:t>
      </w:r>
      <w:r w:rsidRPr="00DE0D4D">
        <w:rPr>
          <w:sz w:val="26"/>
          <w:szCs w:val="26"/>
        </w:rPr>
        <w:t>, на ПОО, опасных производственных объектах, а также за состоянием окружающей среды;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прогнозирование возможной обстановки, подготовку предложений по действиям привлекаемых ЭОС и ДДС организаций, сил и средств РСЧС;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корректировку алгоритмов действий ЕДДС на угрозу возникновения ЧС и планов взаимодействия с соответствующими ЭОС и ДДС организаций, силами и средствами РСЧС, действующими на терри</w:t>
      </w:r>
      <w:r w:rsidR="007604BB" w:rsidRPr="00DE0D4D">
        <w:rPr>
          <w:sz w:val="26"/>
          <w:szCs w:val="26"/>
        </w:rPr>
        <w:t xml:space="preserve">тории города Новочебоксарска Чувашской </w:t>
      </w:r>
      <w:r w:rsidR="00DE0D4D" w:rsidRPr="00DE0D4D">
        <w:rPr>
          <w:sz w:val="26"/>
          <w:szCs w:val="26"/>
        </w:rPr>
        <w:t>Республики в</w:t>
      </w:r>
      <w:r w:rsidRPr="00DE0D4D">
        <w:rPr>
          <w:sz w:val="26"/>
          <w:szCs w:val="26"/>
        </w:rPr>
        <w:t xml:space="preserve"> целях предотвращения ЧС;</w:t>
      </w:r>
    </w:p>
    <w:p w:rsidR="003C7F05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контроль и координацию действ</w:t>
      </w:r>
      <w:r w:rsidR="007604BB" w:rsidRPr="00DE0D4D">
        <w:rPr>
          <w:sz w:val="26"/>
          <w:szCs w:val="26"/>
        </w:rPr>
        <w:t xml:space="preserve">ий ЭОС и ДДС организаций, сил и </w:t>
      </w:r>
      <w:r w:rsidRPr="00DE0D4D">
        <w:rPr>
          <w:sz w:val="26"/>
          <w:szCs w:val="26"/>
        </w:rPr>
        <w:t>средств РСЧС при принятии ими экстренных мер по предотвращению возникновения ЧС или смягчению ее последствий;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обеспечение информирования населения о ЧС;</w:t>
      </w:r>
    </w:p>
    <w:p w:rsidR="00FA0D63" w:rsidRPr="00DE0D4D" w:rsidRDefault="007604BB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 xml:space="preserve">по решению главы администрации города Новочебоксарска Чувашской Республики </w:t>
      </w:r>
      <w:r w:rsidR="00047EDC" w:rsidRPr="00DE0D4D">
        <w:rPr>
          <w:sz w:val="26"/>
          <w:szCs w:val="26"/>
        </w:rPr>
        <w:t>(председателя КЧС и ОПБ), с пункта управления ЕДДС проводит оповещ</w:t>
      </w:r>
      <w:r w:rsidRPr="00DE0D4D">
        <w:rPr>
          <w:sz w:val="26"/>
          <w:szCs w:val="26"/>
        </w:rPr>
        <w:t>ение населения о ЧС</w:t>
      </w:r>
      <w:r w:rsidR="00047EDC" w:rsidRPr="00DE0D4D">
        <w:rPr>
          <w:sz w:val="26"/>
          <w:szCs w:val="26"/>
        </w:rPr>
        <w:t>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 xml:space="preserve">представление докладов в органы управления в установленном порядке; 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 xml:space="preserve">направление в ЦУКС ГУ МЧС России </w:t>
      </w:r>
      <w:r w:rsidR="007604BB" w:rsidRPr="00DE0D4D">
        <w:rPr>
          <w:sz w:val="26"/>
          <w:szCs w:val="26"/>
        </w:rPr>
        <w:t>по Чувашской Республике-Чувашии</w:t>
      </w:r>
      <w:r w:rsidRPr="00DE0D4D">
        <w:rPr>
          <w:sz w:val="26"/>
          <w:szCs w:val="26"/>
        </w:rPr>
        <w:t xml:space="preserve"> другие органы управления, в установленном порядке,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явлений.</w:t>
      </w:r>
    </w:p>
    <w:p w:rsidR="00FA0D63" w:rsidRPr="00DE0D4D" w:rsidRDefault="00047EDC" w:rsidP="00DE0D4D">
      <w:pPr>
        <w:pStyle w:val="20"/>
        <w:numPr>
          <w:ilvl w:val="1"/>
          <w:numId w:val="1"/>
        </w:numPr>
        <w:shd w:val="clear" w:color="auto" w:fill="auto"/>
        <w:tabs>
          <w:tab w:val="left" w:pos="1234"/>
        </w:tabs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 xml:space="preserve">В режим чрезвычайной ситуации ЕДДС, привлекаемые ЭОС и ДДС организаций </w:t>
      </w:r>
      <w:r w:rsidR="007604BB" w:rsidRPr="00DE0D4D">
        <w:rPr>
          <w:sz w:val="26"/>
          <w:szCs w:val="26"/>
        </w:rPr>
        <w:t>(объектов) и силы городского</w:t>
      </w:r>
      <w:r w:rsidRPr="00DE0D4D">
        <w:rPr>
          <w:sz w:val="26"/>
          <w:szCs w:val="26"/>
        </w:rPr>
        <w:t xml:space="preserve"> звена территориальной подсистемы РСЧС переводят</w:t>
      </w:r>
      <w:r w:rsidR="007604BB" w:rsidRPr="00DE0D4D">
        <w:rPr>
          <w:sz w:val="26"/>
          <w:szCs w:val="26"/>
        </w:rPr>
        <w:t>ся решением главы администрации города Новочебоксарска Чувашской Республики</w:t>
      </w:r>
      <w:r w:rsidRPr="00DE0D4D">
        <w:rPr>
          <w:sz w:val="26"/>
          <w:szCs w:val="26"/>
        </w:rPr>
        <w:t xml:space="preserve"> при возникновении ЧС. В этом режиме ЕДДС дополнительно осуществляет выполнение следующих задач: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организует экстренное оповещение и направление к месту ЧС сил и средств РСЧС, привлекаемых к ликвидации ЧС, осуществляет координацию их действий по предотвращению и ликвидации ЧС, а также реагированию на происшествия после получения необходимых данных;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самостоятельно принимает решения по защите и спасению людей (в рамках своих полномочий);</w:t>
      </w:r>
    </w:p>
    <w:p w:rsidR="00FA0D63" w:rsidRPr="00DE0D4D" w:rsidRDefault="00047EDC" w:rsidP="003C7F05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осуществляет сбор, обработку и представление собранной информации, проводит оценку обстановки, дополнительное привлечение к реагированию</w:t>
      </w:r>
      <w:r w:rsidR="003C7F05">
        <w:rPr>
          <w:sz w:val="26"/>
          <w:szCs w:val="26"/>
        </w:rPr>
        <w:t xml:space="preserve"> </w:t>
      </w:r>
      <w:r w:rsidRPr="00DE0D4D">
        <w:rPr>
          <w:sz w:val="26"/>
          <w:szCs w:val="26"/>
        </w:rPr>
        <w:t>ЭОС и ДДС организаций, действующих на терри</w:t>
      </w:r>
      <w:r w:rsidR="00247008" w:rsidRPr="00DE0D4D">
        <w:rPr>
          <w:sz w:val="26"/>
          <w:szCs w:val="26"/>
        </w:rPr>
        <w:t>тории города Новочебоксарска Чувашской Республики</w:t>
      </w:r>
      <w:r w:rsidRPr="00DE0D4D">
        <w:rPr>
          <w:sz w:val="26"/>
          <w:szCs w:val="26"/>
        </w:rPr>
        <w:t>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 xml:space="preserve">по решению </w:t>
      </w:r>
      <w:r w:rsidR="00247008" w:rsidRPr="00DE0D4D">
        <w:rPr>
          <w:sz w:val="26"/>
          <w:szCs w:val="26"/>
        </w:rPr>
        <w:t xml:space="preserve">главы администрации города Новочебоксарска Чувашской Республики </w:t>
      </w:r>
      <w:r w:rsidRPr="00DE0D4D">
        <w:rPr>
          <w:sz w:val="26"/>
          <w:szCs w:val="26"/>
        </w:rPr>
        <w:t xml:space="preserve">(председателя КЧС и ОПБ) </w:t>
      </w:r>
      <w:r w:rsidR="00247008" w:rsidRPr="00DE0D4D">
        <w:rPr>
          <w:sz w:val="26"/>
          <w:szCs w:val="26"/>
        </w:rPr>
        <w:t>с пункта управления ЕДДС</w:t>
      </w:r>
      <w:r w:rsidRPr="00DE0D4D">
        <w:rPr>
          <w:sz w:val="26"/>
          <w:szCs w:val="26"/>
        </w:rPr>
        <w:t xml:space="preserve"> проводит оповещение населения о ЧС;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 xml:space="preserve">осуществляет сбор, обработку, уточнение и представление оперативной информации о развитии ЧС, а также </w:t>
      </w:r>
      <w:r w:rsidRPr="00DE0D4D">
        <w:rPr>
          <w:sz w:val="26"/>
          <w:szCs w:val="26"/>
        </w:rPr>
        <w:lastRenderedPageBreak/>
        <w:t>координацию действий ЭОС, ДДС организаций, привлекаемых к ликвидации ЧС, сил и средств РСЧС;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осуществляет постоянное информационное взаимодействие с руководителем ли</w:t>
      </w:r>
      <w:r w:rsidR="00423218" w:rsidRPr="00DE0D4D">
        <w:rPr>
          <w:sz w:val="26"/>
          <w:szCs w:val="26"/>
        </w:rPr>
        <w:t>квидации ЧС, главой администрации города Новочебоксарска Чувашской Республики</w:t>
      </w:r>
      <w:r w:rsidRPr="00DE0D4D">
        <w:rPr>
          <w:sz w:val="26"/>
          <w:szCs w:val="26"/>
        </w:rPr>
        <w:t xml:space="preserve"> (председателем КЧС и ОПБ), ОДС ЦУКС ГУ МЧС Рос</w:t>
      </w:r>
      <w:r w:rsidR="00423218" w:rsidRPr="00DE0D4D">
        <w:rPr>
          <w:sz w:val="26"/>
          <w:szCs w:val="26"/>
        </w:rPr>
        <w:t>сии по Чувашской Республике-Чувашии</w:t>
      </w:r>
      <w:r w:rsidRPr="00DE0D4D">
        <w:rPr>
          <w:sz w:val="26"/>
          <w:szCs w:val="26"/>
        </w:rPr>
        <w:t xml:space="preserve"> и организациями (подразделениями) ОИВС, обеспечивающими деятельность этих органов в области защиты населения и территорий от ЧС, оперативным штабом ликвидации ЧС и тушения пожаров, ЭОС, ДДС организаций</w:t>
      </w:r>
      <w:r w:rsidR="00423218" w:rsidRPr="00DE0D4D">
        <w:rPr>
          <w:sz w:val="26"/>
          <w:szCs w:val="26"/>
        </w:rPr>
        <w:t xml:space="preserve"> </w:t>
      </w:r>
      <w:r w:rsidRPr="00DE0D4D">
        <w:rPr>
          <w:sz w:val="26"/>
          <w:szCs w:val="26"/>
        </w:rPr>
        <w:t>о ходе реагирования на ЧС и ведения аварийно-восстановительных работ;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осуществляет контроль проведения аварийно-восстановительных и других неотложных работ;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готовит и представляет в органы управления доклады и донесения о ЧС в установленном порядке;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готовит предложения в решение КЧС и ОПБ</w:t>
      </w:r>
      <w:r w:rsidR="00423218" w:rsidRPr="00DE0D4D">
        <w:rPr>
          <w:sz w:val="26"/>
          <w:szCs w:val="26"/>
        </w:rPr>
        <w:t xml:space="preserve"> города Новочебоксарска Чувашской Республики</w:t>
      </w:r>
      <w:r w:rsidRPr="00DE0D4D">
        <w:rPr>
          <w:sz w:val="26"/>
          <w:szCs w:val="26"/>
        </w:rPr>
        <w:t xml:space="preserve"> на ликвидацию ЧС;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ведет учет сил и средств территориальной подсистемы РСЧС, действующих на территории</w:t>
      </w:r>
      <w:r w:rsidR="00423218" w:rsidRPr="00DE0D4D">
        <w:rPr>
          <w:sz w:val="26"/>
          <w:szCs w:val="26"/>
        </w:rPr>
        <w:t xml:space="preserve"> города Новочебоксарска Чувашской </w:t>
      </w:r>
      <w:r w:rsidR="00DE0D4D" w:rsidRPr="00DE0D4D">
        <w:rPr>
          <w:sz w:val="26"/>
          <w:szCs w:val="26"/>
        </w:rPr>
        <w:t>Республики,</w:t>
      </w:r>
      <w:r w:rsidRPr="00DE0D4D">
        <w:rPr>
          <w:sz w:val="26"/>
          <w:szCs w:val="26"/>
        </w:rPr>
        <w:t xml:space="preserve"> привлекаемых к ликвидации ЧС.</w:t>
      </w:r>
    </w:p>
    <w:p w:rsidR="00364E93" w:rsidRPr="00DE0D4D" w:rsidRDefault="00047EDC" w:rsidP="003C7F05">
      <w:pPr>
        <w:pStyle w:val="20"/>
        <w:numPr>
          <w:ilvl w:val="1"/>
          <w:numId w:val="1"/>
        </w:numPr>
        <w:shd w:val="clear" w:color="auto" w:fill="auto"/>
        <w:tabs>
          <w:tab w:val="left" w:pos="1234"/>
        </w:tabs>
        <w:spacing w:line="240" w:lineRule="auto"/>
        <w:ind w:firstLine="567"/>
        <w:rPr>
          <w:sz w:val="26"/>
          <w:szCs w:val="26"/>
        </w:rPr>
      </w:pPr>
      <w:r w:rsidRPr="00DE0D4D">
        <w:rPr>
          <w:sz w:val="26"/>
          <w:szCs w:val="26"/>
        </w:rPr>
        <w:t xml:space="preserve">При подготовке к ведению и ведении ГО ЕДДС осуществляют: </w:t>
      </w:r>
      <w:r w:rsidR="00423218" w:rsidRPr="00DE0D4D">
        <w:rPr>
          <w:sz w:val="26"/>
          <w:szCs w:val="26"/>
        </w:rPr>
        <w:t xml:space="preserve"> </w:t>
      </w:r>
    </w:p>
    <w:p w:rsidR="00FA0D63" w:rsidRPr="00DE0D4D" w:rsidRDefault="00047EDC" w:rsidP="003C7F05">
      <w:pPr>
        <w:pStyle w:val="20"/>
        <w:shd w:val="clear" w:color="auto" w:fill="auto"/>
        <w:tabs>
          <w:tab w:val="left" w:pos="1234"/>
        </w:tabs>
        <w:spacing w:line="240" w:lineRule="auto"/>
        <w:ind w:firstLine="567"/>
        <w:rPr>
          <w:sz w:val="26"/>
          <w:szCs w:val="26"/>
        </w:rPr>
      </w:pPr>
      <w:r w:rsidRPr="00DE0D4D">
        <w:rPr>
          <w:sz w:val="26"/>
          <w:szCs w:val="26"/>
        </w:rPr>
        <w:t>получение сигналов оповещения</w:t>
      </w:r>
      <w:r w:rsidR="00364E93" w:rsidRPr="00DE0D4D">
        <w:rPr>
          <w:sz w:val="26"/>
          <w:szCs w:val="26"/>
        </w:rPr>
        <w:t xml:space="preserve"> и (или) экстренную информацию,</w:t>
      </w:r>
      <w:r w:rsidR="003C7F05">
        <w:rPr>
          <w:sz w:val="26"/>
          <w:szCs w:val="26"/>
        </w:rPr>
        <w:t xml:space="preserve"> </w:t>
      </w:r>
      <w:r w:rsidRPr="00DE0D4D">
        <w:rPr>
          <w:sz w:val="26"/>
          <w:szCs w:val="26"/>
        </w:rPr>
        <w:t>подтверждают ее получение у вышестоящего органа управления ГО;</w:t>
      </w:r>
    </w:p>
    <w:p w:rsidR="00FA0D63" w:rsidRPr="00DE0D4D" w:rsidRDefault="00047EDC" w:rsidP="003C7F05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E0D4D">
        <w:rPr>
          <w:sz w:val="26"/>
          <w:szCs w:val="26"/>
        </w:rPr>
        <w:t>орга</w:t>
      </w:r>
      <w:r w:rsidR="008E4215" w:rsidRPr="00DE0D4D">
        <w:rPr>
          <w:sz w:val="26"/>
          <w:szCs w:val="26"/>
        </w:rPr>
        <w:t xml:space="preserve">низацию оповещения руководящего </w:t>
      </w:r>
      <w:r w:rsidRPr="00DE0D4D">
        <w:rPr>
          <w:sz w:val="26"/>
          <w:szCs w:val="26"/>
        </w:rPr>
        <w:t>состава ГО</w:t>
      </w:r>
      <w:r w:rsidR="008E4215" w:rsidRPr="00DE0D4D">
        <w:rPr>
          <w:sz w:val="26"/>
          <w:szCs w:val="26"/>
        </w:rPr>
        <w:t xml:space="preserve"> города Новочебоксарска Чувашской Республики</w:t>
      </w:r>
      <w:r w:rsidRPr="00DE0D4D">
        <w:rPr>
          <w:sz w:val="26"/>
          <w:szCs w:val="26"/>
        </w:rPr>
        <w:t>, сил ГО, дежурных служб (руководителей) социально значимых объектов и дежурных (дежурно-диспетчерских) служб организаций, эксплуатирующих опасные производственные объекты I и II классов опасности, особо радиационно-опасные и ядерно-опасные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обеспечение оповещения населения, находящегося на территории</w:t>
      </w:r>
      <w:r w:rsidR="008E4215" w:rsidRPr="00DE0D4D">
        <w:rPr>
          <w:sz w:val="26"/>
          <w:szCs w:val="26"/>
        </w:rPr>
        <w:t xml:space="preserve"> города Новочебоксарска Чувашской Республики</w:t>
      </w:r>
      <w:r w:rsidRPr="00DE0D4D">
        <w:rPr>
          <w:sz w:val="26"/>
          <w:szCs w:val="26"/>
        </w:rPr>
        <w:t>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организацию приема от организаций, расположенных на территории муниципального образования, информации по выполнению мероприятий ГО с доведением ее до органа управления ГО</w:t>
      </w:r>
      <w:r w:rsidR="008E4215" w:rsidRPr="00DE0D4D">
        <w:rPr>
          <w:sz w:val="26"/>
          <w:szCs w:val="26"/>
        </w:rPr>
        <w:t xml:space="preserve"> города Новочебоксарска Чувашской Республики</w:t>
      </w:r>
      <w:r w:rsidRPr="00DE0D4D">
        <w:rPr>
          <w:sz w:val="26"/>
          <w:szCs w:val="26"/>
        </w:rPr>
        <w:t>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ведение учета сил и средств ГО, привлекаемых к выполнению мероприятий ГО.</w:t>
      </w:r>
    </w:p>
    <w:p w:rsidR="00FA0D63" w:rsidRPr="00DE0D4D" w:rsidRDefault="00047EDC" w:rsidP="00DE0D4D">
      <w:pPr>
        <w:pStyle w:val="20"/>
        <w:numPr>
          <w:ilvl w:val="1"/>
          <w:numId w:val="1"/>
        </w:numPr>
        <w:shd w:val="clear" w:color="auto" w:fill="auto"/>
        <w:tabs>
          <w:tab w:val="left" w:pos="1293"/>
        </w:tabs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В режимах повышенной готовности и чрезвычайной ситуации информационное взаимодействие между ДДС осуществляется через ЕДДС. 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ЧС, сложившейся обстановке, принятых мерах, задействованных и, требуемых дополнительно, силах и средствах. Поступающая в ЕДДС информация доводится до всех заинтересованных ДДС.</w:t>
      </w:r>
    </w:p>
    <w:p w:rsidR="00FA0D63" w:rsidRPr="00DE0D4D" w:rsidRDefault="00047EDC" w:rsidP="00DE0D4D">
      <w:pPr>
        <w:pStyle w:val="20"/>
        <w:numPr>
          <w:ilvl w:val="1"/>
          <w:numId w:val="1"/>
        </w:numPr>
        <w:shd w:val="clear" w:color="auto" w:fill="auto"/>
        <w:tabs>
          <w:tab w:val="left" w:pos="1293"/>
        </w:tabs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Функционирование ЕДДС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</w:t>
      </w:r>
      <w:r w:rsidR="008E4215" w:rsidRPr="00DE0D4D">
        <w:rPr>
          <w:sz w:val="26"/>
          <w:szCs w:val="26"/>
        </w:rPr>
        <w:t xml:space="preserve"> города Новочебоксарска Чувашской Республики, </w:t>
      </w:r>
      <w:r w:rsidRPr="00DE0D4D">
        <w:rPr>
          <w:sz w:val="26"/>
          <w:szCs w:val="26"/>
        </w:rPr>
        <w:t>инструкциями дежурно-диспетчерскому персоналу ЕДДС по действиям в условиях особого периода.</w:t>
      </w:r>
    </w:p>
    <w:p w:rsidR="00FA0D63" w:rsidRPr="00DE0D4D" w:rsidRDefault="00047EDC" w:rsidP="00DE0D4D">
      <w:pPr>
        <w:pStyle w:val="20"/>
        <w:numPr>
          <w:ilvl w:val="1"/>
          <w:numId w:val="1"/>
        </w:numPr>
        <w:shd w:val="clear" w:color="auto" w:fill="auto"/>
        <w:tabs>
          <w:tab w:val="left" w:pos="1874"/>
        </w:tabs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В</w:t>
      </w:r>
      <w:r w:rsidR="008E4215" w:rsidRPr="00DE0D4D">
        <w:rPr>
          <w:sz w:val="26"/>
          <w:szCs w:val="26"/>
        </w:rPr>
        <w:t xml:space="preserve"> городе Новочебоксарске Чувашской Республики </w:t>
      </w:r>
      <w:r w:rsidRPr="00DE0D4D">
        <w:rPr>
          <w:sz w:val="26"/>
          <w:szCs w:val="26"/>
        </w:rPr>
        <w:t>при приведении в готовность ГО предусматривается р</w:t>
      </w:r>
      <w:r w:rsidR="008E4215" w:rsidRPr="00DE0D4D">
        <w:rPr>
          <w:sz w:val="26"/>
          <w:szCs w:val="26"/>
        </w:rPr>
        <w:t>азмещение ОДС ЕДДС на защищенном пункте</w:t>
      </w:r>
      <w:r w:rsidRPr="00DE0D4D">
        <w:rPr>
          <w:sz w:val="26"/>
          <w:szCs w:val="26"/>
        </w:rPr>
        <w:t xml:space="preserve"> управления.</w:t>
      </w:r>
    </w:p>
    <w:p w:rsidR="00FA0D63" w:rsidRPr="00DE0D4D" w:rsidRDefault="00047EDC" w:rsidP="00DE0D4D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3368"/>
        </w:tabs>
        <w:spacing w:after="0" w:line="240" w:lineRule="auto"/>
        <w:ind w:left="3040"/>
        <w:jc w:val="both"/>
        <w:rPr>
          <w:b/>
          <w:sz w:val="26"/>
          <w:szCs w:val="26"/>
        </w:rPr>
      </w:pPr>
      <w:bookmarkStart w:id="7" w:name="bookmark7"/>
      <w:r w:rsidRPr="00DE0D4D">
        <w:rPr>
          <w:b/>
          <w:sz w:val="26"/>
          <w:szCs w:val="26"/>
        </w:rPr>
        <w:t>Состав и структура ЕДДС</w:t>
      </w:r>
      <w:bookmarkEnd w:id="7"/>
    </w:p>
    <w:p w:rsidR="00FA0D63" w:rsidRPr="00DE0D4D" w:rsidRDefault="00047EDC" w:rsidP="00DE0D4D">
      <w:pPr>
        <w:pStyle w:val="20"/>
        <w:numPr>
          <w:ilvl w:val="1"/>
          <w:numId w:val="1"/>
        </w:numPr>
        <w:shd w:val="clear" w:color="auto" w:fill="auto"/>
        <w:tabs>
          <w:tab w:val="left" w:pos="1293"/>
        </w:tabs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ЕДДС включает в себя персонал ЕДДС, технические средства управления, связи и оповещения.</w:t>
      </w:r>
    </w:p>
    <w:p w:rsidR="00FA0D63" w:rsidRPr="00DE0D4D" w:rsidRDefault="00047EDC" w:rsidP="00DE0D4D">
      <w:pPr>
        <w:pStyle w:val="20"/>
        <w:numPr>
          <w:ilvl w:val="1"/>
          <w:numId w:val="1"/>
        </w:numPr>
        <w:shd w:val="clear" w:color="auto" w:fill="auto"/>
        <w:tabs>
          <w:tab w:val="left" w:pos="1293"/>
        </w:tabs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В состав персонала ЕДДС входят:</w:t>
      </w:r>
    </w:p>
    <w:p w:rsidR="003C7F05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 xml:space="preserve">руководство ЕДДС: </w:t>
      </w:r>
    </w:p>
    <w:p w:rsidR="00FA0D63" w:rsidRPr="00DE0D4D" w:rsidRDefault="00C61843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lastRenderedPageBreak/>
        <w:t>старший</w:t>
      </w:r>
      <w:r w:rsidR="00047EDC" w:rsidRPr="00DE0D4D">
        <w:rPr>
          <w:sz w:val="26"/>
          <w:szCs w:val="26"/>
        </w:rPr>
        <w:t xml:space="preserve"> </w:t>
      </w:r>
      <w:r w:rsidRPr="00DE0D4D">
        <w:rPr>
          <w:sz w:val="26"/>
          <w:szCs w:val="26"/>
        </w:rPr>
        <w:t>оперативный дежурный</w:t>
      </w:r>
      <w:r w:rsidR="00253F6B" w:rsidRPr="00DE0D4D">
        <w:rPr>
          <w:sz w:val="26"/>
          <w:szCs w:val="26"/>
        </w:rPr>
        <w:t xml:space="preserve"> – 1 чел.</w:t>
      </w:r>
      <w:r w:rsidR="00047EDC" w:rsidRPr="00DE0D4D">
        <w:rPr>
          <w:sz w:val="26"/>
          <w:szCs w:val="26"/>
        </w:rPr>
        <w:t>;</w:t>
      </w:r>
    </w:p>
    <w:p w:rsidR="00FA0D63" w:rsidRPr="00DE0D4D" w:rsidRDefault="00047EDC" w:rsidP="00DE0D4D">
      <w:pPr>
        <w:pStyle w:val="20"/>
        <w:shd w:val="clear" w:color="auto" w:fill="auto"/>
        <w:tabs>
          <w:tab w:val="left" w:pos="6956"/>
        </w:tabs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дежурно-диспетчерский персон</w:t>
      </w:r>
      <w:r w:rsidR="00C61843" w:rsidRPr="00DE0D4D">
        <w:rPr>
          <w:sz w:val="26"/>
          <w:szCs w:val="26"/>
        </w:rPr>
        <w:t>ал ЕДДС: оперативны</w:t>
      </w:r>
      <w:r w:rsidR="00253F6B" w:rsidRPr="00DE0D4D">
        <w:rPr>
          <w:sz w:val="26"/>
          <w:szCs w:val="26"/>
        </w:rPr>
        <w:t>е</w:t>
      </w:r>
      <w:r w:rsidR="00C61843" w:rsidRPr="00DE0D4D">
        <w:rPr>
          <w:sz w:val="26"/>
          <w:szCs w:val="26"/>
        </w:rPr>
        <w:t xml:space="preserve"> дежурны</w:t>
      </w:r>
      <w:r w:rsidR="00253F6B" w:rsidRPr="00DE0D4D">
        <w:rPr>
          <w:sz w:val="26"/>
          <w:szCs w:val="26"/>
        </w:rPr>
        <w:t>е – 8 чел</w:t>
      </w:r>
      <w:r w:rsidR="00C61843" w:rsidRPr="00DE0D4D">
        <w:rPr>
          <w:sz w:val="26"/>
          <w:szCs w:val="26"/>
        </w:rPr>
        <w:t>.</w:t>
      </w:r>
      <w:r w:rsidRPr="00DE0D4D">
        <w:rPr>
          <w:sz w:val="26"/>
          <w:szCs w:val="26"/>
        </w:rPr>
        <w:t xml:space="preserve"> </w:t>
      </w:r>
    </w:p>
    <w:p w:rsidR="00FA0D63" w:rsidRPr="00DE0D4D" w:rsidRDefault="00047EDC" w:rsidP="00DE0D4D">
      <w:pPr>
        <w:pStyle w:val="20"/>
        <w:numPr>
          <w:ilvl w:val="1"/>
          <w:numId w:val="1"/>
        </w:numPr>
        <w:shd w:val="clear" w:color="auto" w:fill="auto"/>
        <w:tabs>
          <w:tab w:val="left" w:pos="1293"/>
        </w:tabs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Из числа дежурно-диспетчерского персонала ЕДДС формируются ОДС из расчета несения круглосуточного дежурства, (но не менее двух человек в ОДС).</w:t>
      </w:r>
    </w:p>
    <w:p w:rsidR="00FA0D63" w:rsidRPr="00DE0D4D" w:rsidRDefault="00047EDC" w:rsidP="00DE0D4D">
      <w:pPr>
        <w:pStyle w:val="20"/>
        <w:numPr>
          <w:ilvl w:val="1"/>
          <w:numId w:val="1"/>
        </w:numPr>
        <w:shd w:val="clear" w:color="auto" w:fill="auto"/>
        <w:tabs>
          <w:tab w:val="left" w:pos="1282"/>
        </w:tabs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 xml:space="preserve">Численный состав ЕДДС при необходимости может быть дополнен другими должностными лицами по решению </w:t>
      </w:r>
      <w:r w:rsidR="00253F6B" w:rsidRPr="00DE0D4D">
        <w:rPr>
          <w:sz w:val="26"/>
          <w:szCs w:val="26"/>
        </w:rPr>
        <w:t xml:space="preserve">главы администрации города Новочебоксарска Чувашской </w:t>
      </w:r>
      <w:r w:rsidR="00DE0D4D" w:rsidRPr="00DE0D4D">
        <w:rPr>
          <w:sz w:val="26"/>
          <w:szCs w:val="26"/>
        </w:rPr>
        <w:t>Республики.</w:t>
      </w:r>
    </w:p>
    <w:p w:rsidR="00FA0D63" w:rsidRPr="00DE0D4D" w:rsidRDefault="00047EDC" w:rsidP="00DE0D4D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2182"/>
        </w:tabs>
        <w:spacing w:after="0" w:line="240" w:lineRule="auto"/>
        <w:ind w:left="1860"/>
        <w:jc w:val="both"/>
        <w:rPr>
          <w:b/>
          <w:sz w:val="26"/>
          <w:szCs w:val="26"/>
        </w:rPr>
      </w:pPr>
      <w:bookmarkStart w:id="8" w:name="bookmark8"/>
      <w:r w:rsidRPr="00DE0D4D">
        <w:rPr>
          <w:b/>
          <w:sz w:val="26"/>
          <w:szCs w:val="26"/>
        </w:rPr>
        <w:t>Комплектование и подготовка кадров ЕДДС</w:t>
      </w:r>
      <w:bookmarkEnd w:id="8"/>
    </w:p>
    <w:p w:rsidR="00FA0D63" w:rsidRPr="00DE0D4D" w:rsidRDefault="00047EDC" w:rsidP="00DE0D4D">
      <w:pPr>
        <w:pStyle w:val="20"/>
        <w:numPr>
          <w:ilvl w:val="1"/>
          <w:numId w:val="1"/>
        </w:numPr>
        <w:shd w:val="clear" w:color="auto" w:fill="auto"/>
        <w:tabs>
          <w:tab w:val="left" w:pos="1282"/>
        </w:tabs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Комплектование ЕДДС персоналом осуществляется в порядке, установленном ОМСУ.</w:t>
      </w:r>
    </w:p>
    <w:p w:rsidR="00FA0D63" w:rsidRPr="00DE0D4D" w:rsidRDefault="00047EDC" w:rsidP="00DE0D4D">
      <w:pPr>
        <w:pStyle w:val="20"/>
        <w:numPr>
          <w:ilvl w:val="1"/>
          <w:numId w:val="1"/>
        </w:numPr>
        <w:shd w:val="clear" w:color="auto" w:fill="auto"/>
        <w:tabs>
          <w:tab w:val="left" w:pos="1282"/>
        </w:tabs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Основными формами обучения на местах персонала ЕДДС являются мероприятия оперативной подготовки (тренировки, учения), занятия по профессиональной подготовке, ежедневный инструктаж перед заступлением дежурно-диспетчерского персонала ЕДДС на дежурство.</w:t>
      </w:r>
    </w:p>
    <w:p w:rsidR="00FA0D63" w:rsidRPr="00DE0D4D" w:rsidRDefault="00047EDC" w:rsidP="00DE0D4D">
      <w:pPr>
        <w:pStyle w:val="20"/>
        <w:numPr>
          <w:ilvl w:val="1"/>
          <w:numId w:val="1"/>
        </w:numPr>
        <w:shd w:val="clear" w:color="auto" w:fill="auto"/>
        <w:tabs>
          <w:tab w:val="left" w:pos="1282"/>
        </w:tabs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 xml:space="preserve">Мероприятия оперативной подготовки осуществляются в ходе проводимых ЦУКС ГУ МЧС России </w:t>
      </w:r>
      <w:r w:rsidR="00253F6B" w:rsidRPr="00DE0D4D">
        <w:rPr>
          <w:sz w:val="26"/>
          <w:szCs w:val="26"/>
        </w:rPr>
        <w:t>по Чувашской Республике-Чувашии</w:t>
      </w:r>
      <w:r w:rsidRPr="00DE0D4D">
        <w:rPr>
          <w:sz w:val="26"/>
          <w:szCs w:val="26"/>
        </w:rPr>
        <w:t xml:space="preserve"> тренировок, а также в ходе тренировок с ДДС, действующими на территории </w:t>
      </w:r>
      <w:r w:rsidR="00253F6B" w:rsidRPr="00DE0D4D">
        <w:rPr>
          <w:sz w:val="26"/>
          <w:szCs w:val="26"/>
        </w:rPr>
        <w:t xml:space="preserve">города Новочебоксарска Чувашской Республики </w:t>
      </w:r>
      <w:r w:rsidRPr="00DE0D4D">
        <w:rPr>
          <w:sz w:val="26"/>
          <w:szCs w:val="26"/>
        </w:rPr>
        <w:t>при проведении различных учений и тренировок с органами управления и силами РСЧС.</w:t>
      </w:r>
    </w:p>
    <w:p w:rsidR="00FA0D63" w:rsidRPr="00DE0D4D" w:rsidRDefault="00047EDC" w:rsidP="00DE0D4D">
      <w:pPr>
        <w:pStyle w:val="20"/>
        <w:numPr>
          <w:ilvl w:val="1"/>
          <w:numId w:val="1"/>
        </w:numPr>
        <w:shd w:val="clear" w:color="auto" w:fill="auto"/>
        <w:tabs>
          <w:tab w:val="left" w:pos="1282"/>
        </w:tabs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На дополнительное профессиональное образование специалисты ЕДДС направляются решением руководителя ЕДДС. Дополнительное профессиональное образование по программам повышения квалификации в области защиты от ЧС руководителей и специалистов ЕДДС проводят в учебно-м</w:t>
      </w:r>
      <w:r w:rsidR="00253F6B" w:rsidRPr="00DE0D4D">
        <w:rPr>
          <w:sz w:val="26"/>
          <w:szCs w:val="26"/>
        </w:rPr>
        <w:t>етодических центрах по ГО и ЧС Чувашской Республики</w:t>
      </w:r>
      <w:r w:rsidRPr="00DE0D4D">
        <w:rPr>
          <w:sz w:val="26"/>
          <w:szCs w:val="26"/>
        </w:rPr>
        <w:t>, на курсах ГО</w:t>
      </w:r>
      <w:r w:rsidR="00CF00FE" w:rsidRPr="00DE0D4D">
        <w:rPr>
          <w:sz w:val="26"/>
          <w:szCs w:val="26"/>
        </w:rPr>
        <w:t xml:space="preserve"> города Новочебоксарска Чувашской Республики</w:t>
      </w:r>
      <w:r w:rsidRPr="00DE0D4D">
        <w:rPr>
          <w:sz w:val="26"/>
          <w:szCs w:val="26"/>
        </w:rPr>
        <w:t>. Специалисты ЕДДС должны проходить дополнительное профессиональное образование по программам повышения квалификации не реже одного раза в пять лет. Для лиц, впервые назначенных на должность, дополнительное профессиональное образование проводится в течение первого года работы.</w:t>
      </w:r>
    </w:p>
    <w:p w:rsidR="00FA0D63" w:rsidRPr="00DE0D4D" w:rsidRDefault="00047EDC" w:rsidP="00DE0D4D">
      <w:pPr>
        <w:pStyle w:val="20"/>
        <w:numPr>
          <w:ilvl w:val="1"/>
          <w:numId w:val="1"/>
        </w:numPr>
        <w:shd w:val="clear" w:color="auto" w:fill="auto"/>
        <w:tabs>
          <w:tab w:val="left" w:pos="1282"/>
        </w:tabs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В целях поддержания уровня профессиональной подготовленности дежурно-диспетчерского персонала ЕДДС, совершенствования его практических навыков в выполнении функциональных обязанностей, а также овладения новыми навыками руководство ЕДДС организовывает подготовку дежурно-диспетчерского персонала по специально разработанной МЧС России программе, с последующим принятием зачетов не реже 1 раза в год.</w:t>
      </w:r>
    </w:p>
    <w:p w:rsidR="00FA0D63" w:rsidRPr="00DE0D4D" w:rsidRDefault="00047EDC" w:rsidP="00DE0D4D">
      <w:pPr>
        <w:pStyle w:val="20"/>
        <w:numPr>
          <w:ilvl w:val="1"/>
          <w:numId w:val="1"/>
        </w:numPr>
        <w:shd w:val="clear" w:color="auto" w:fill="auto"/>
        <w:tabs>
          <w:tab w:val="left" w:pos="1282"/>
        </w:tabs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При необходимости дежурно-диспетчерский персонал ЕДДС может быть направлен на прохождение стажировки в ЦУКС ГУ МЧС России по</w:t>
      </w:r>
      <w:r w:rsidR="00CF00FE" w:rsidRPr="00DE0D4D">
        <w:rPr>
          <w:sz w:val="26"/>
          <w:szCs w:val="26"/>
        </w:rPr>
        <w:t xml:space="preserve"> Чувашской Республике-Чувашии</w:t>
      </w:r>
      <w:r w:rsidRPr="00DE0D4D">
        <w:rPr>
          <w:sz w:val="26"/>
          <w:szCs w:val="26"/>
        </w:rPr>
        <w:t>.</w:t>
      </w:r>
    </w:p>
    <w:p w:rsidR="00FA0D63" w:rsidRPr="00DE0D4D" w:rsidRDefault="00047EDC" w:rsidP="003C7F05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493"/>
        </w:tabs>
        <w:spacing w:after="0" w:line="240" w:lineRule="auto"/>
        <w:ind w:left="160"/>
        <w:rPr>
          <w:b/>
          <w:sz w:val="26"/>
          <w:szCs w:val="26"/>
        </w:rPr>
      </w:pPr>
      <w:bookmarkStart w:id="9" w:name="bookmark9"/>
      <w:r w:rsidRPr="00DE0D4D">
        <w:rPr>
          <w:b/>
          <w:sz w:val="26"/>
          <w:szCs w:val="26"/>
        </w:rPr>
        <w:t>Требования к руководству и дежурно-диспетчерскому персоналу ЕДДС</w:t>
      </w:r>
      <w:bookmarkEnd w:id="9"/>
    </w:p>
    <w:p w:rsidR="00FA0D63" w:rsidRPr="003C7F05" w:rsidRDefault="00047EDC" w:rsidP="00DE0D4D">
      <w:pPr>
        <w:pStyle w:val="20"/>
        <w:numPr>
          <w:ilvl w:val="1"/>
          <w:numId w:val="1"/>
        </w:numPr>
        <w:shd w:val="clear" w:color="auto" w:fill="auto"/>
        <w:tabs>
          <w:tab w:val="left" w:pos="1282"/>
        </w:tabs>
        <w:spacing w:line="240" w:lineRule="auto"/>
        <w:ind w:firstLine="740"/>
        <w:rPr>
          <w:sz w:val="26"/>
          <w:szCs w:val="26"/>
        </w:rPr>
      </w:pPr>
      <w:r w:rsidRPr="003C7F05">
        <w:rPr>
          <w:sz w:val="26"/>
          <w:szCs w:val="26"/>
        </w:rPr>
        <w:t>Руководство и дежурно-диспетчерский персонал ЕДДС должны</w:t>
      </w:r>
      <w:r w:rsidR="003C7F05" w:rsidRPr="003C7F05">
        <w:rPr>
          <w:sz w:val="26"/>
          <w:szCs w:val="26"/>
        </w:rPr>
        <w:t xml:space="preserve"> </w:t>
      </w:r>
      <w:r w:rsidRPr="003C7F05">
        <w:rPr>
          <w:sz w:val="26"/>
          <w:szCs w:val="26"/>
        </w:rPr>
        <w:t>знать: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требования нормативных правовых актов в области защиты населения и территорий от ЧС и ГО;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риски возникновения ЧС (происшествий), характерные для муниципального образования;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 xml:space="preserve">административно-территориальное деление, численность населения, географические, климатические и природные особенности </w:t>
      </w:r>
      <w:r w:rsidR="00E450AF" w:rsidRPr="00DE0D4D">
        <w:rPr>
          <w:sz w:val="26"/>
          <w:szCs w:val="26"/>
        </w:rPr>
        <w:t xml:space="preserve">города Новочебоксарска Чувашской Республики </w:t>
      </w:r>
      <w:r w:rsidRPr="00DE0D4D">
        <w:rPr>
          <w:sz w:val="26"/>
          <w:szCs w:val="26"/>
        </w:rPr>
        <w:t>и</w:t>
      </w:r>
      <w:r w:rsidR="00E450AF" w:rsidRPr="00DE0D4D">
        <w:rPr>
          <w:sz w:val="26"/>
          <w:szCs w:val="26"/>
        </w:rPr>
        <w:t xml:space="preserve"> Чувашской Республики</w:t>
      </w:r>
      <w:r w:rsidRPr="00DE0D4D">
        <w:rPr>
          <w:sz w:val="26"/>
          <w:szCs w:val="26"/>
        </w:rPr>
        <w:t>, а также другую информацию о регионе и</w:t>
      </w:r>
      <w:r w:rsidR="00E450AF" w:rsidRPr="00DE0D4D">
        <w:rPr>
          <w:sz w:val="26"/>
          <w:szCs w:val="26"/>
        </w:rPr>
        <w:t xml:space="preserve"> городе Новочебоксарске Чувашской Республики</w:t>
      </w:r>
      <w:r w:rsidRPr="00DE0D4D">
        <w:rPr>
          <w:sz w:val="26"/>
          <w:szCs w:val="26"/>
        </w:rPr>
        <w:t>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 xml:space="preserve">состав сил и средств постоянной готовности </w:t>
      </w:r>
      <w:r w:rsidR="00E450AF" w:rsidRPr="00DE0D4D">
        <w:rPr>
          <w:sz w:val="26"/>
          <w:szCs w:val="26"/>
        </w:rPr>
        <w:t xml:space="preserve">городского </w:t>
      </w:r>
      <w:r w:rsidRPr="00DE0D4D">
        <w:rPr>
          <w:sz w:val="26"/>
          <w:szCs w:val="26"/>
        </w:rPr>
        <w:t>звена территориальной подсистемы РСЧС, их задачи, порядок их привлечения, дислокацию, назначение, тактико-технические характеристики специальной техники;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зону ответственности ЕДДС и зоны ответственности служб экстренного реагирования и взаимодействующих организаций, действующих на территории муниципального образования;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ПОО, опасные производственные объекты, объекты социального назначения, объекты с массовым пребыванием людей, находящиеся в зоне ответственности, их адреса, полное наименование и характеристики;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 xml:space="preserve">порядок проведения эвакуации населения из зоны ЧС, местонахождение пунктов временного размещения, </w:t>
      </w:r>
      <w:r w:rsidRPr="00DE0D4D">
        <w:rPr>
          <w:sz w:val="26"/>
          <w:szCs w:val="26"/>
        </w:rPr>
        <w:lastRenderedPageBreak/>
        <w:t>их вместимость;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порядок использования различных информационно - справочных ресурсов и материалов, в том числе паспортов территорий;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средств связи и другого оборудования, обеспечивающего функционирование ЕДДС;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общую характеристику соседних муниципальных образований;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функциональные обязанности и должностные инструкции;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алгоритмы действий персонала ЕДДС в различных режимах функционирования;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документы, определяющие действия персонала ЕДДС по сигналам управления и оповещения;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правила и порядок ведения делопроизводства.</w:t>
      </w:r>
    </w:p>
    <w:p w:rsidR="00FA0D63" w:rsidRPr="00DE0D4D" w:rsidRDefault="00DE0D4D" w:rsidP="00DE0D4D">
      <w:pPr>
        <w:pStyle w:val="20"/>
        <w:numPr>
          <w:ilvl w:val="1"/>
          <w:numId w:val="1"/>
        </w:numPr>
        <w:shd w:val="clear" w:color="auto" w:fill="auto"/>
        <w:tabs>
          <w:tab w:val="left" w:pos="1277"/>
        </w:tabs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Руководитель ЕДДС</w:t>
      </w:r>
      <w:r w:rsidR="00047EDC" w:rsidRPr="00DE0D4D">
        <w:rPr>
          <w:sz w:val="26"/>
          <w:szCs w:val="26"/>
        </w:rPr>
        <w:t xml:space="preserve"> должен обладать навыками: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организовывать выполнение и обеспечивать контроль выполнения поставленных перед ЕДДС задач;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разрабатывать нормативно-методическую базу развития и обеспечения функционирования ЕДДС, в том числе соглашения и регламенты информационного взаимодействия с ДДС, действующими на территории муниципального образования и службами жизнеобеспечения</w:t>
      </w:r>
      <w:r w:rsidR="00E450AF" w:rsidRPr="00DE0D4D">
        <w:rPr>
          <w:sz w:val="26"/>
          <w:szCs w:val="26"/>
        </w:rPr>
        <w:t xml:space="preserve"> города Новочебоксарска Чувашской </w:t>
      </w:r>
      <w:r w:rsidR="00DE0D4D" w:rsidRPr="00DE0D4D">
        <w:rPr>
          <w:sz w:val="26"/>
          <w:szCs w:val="26"/>
        </w:rPr>
        <w:t>Республики;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организовывать оперативно-техническую работу, дополнительное профессиональное образование персонала ЕДДС;</w:t>
      </w:r>
    </w:p>
    <w:p w:rsidR="00E450AF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 xml:space="preserve">организовывать проведение занятий, тренировок и учений; </w:t>
      </w:r>
    </w:p>
    <w:p w:rsidR="00E450AF" w:rsidRPr="00DE0D4D" w:rsidRDefault="00E450AF" w:rsidP="00DE0D4D">
      <w:pPr>
        <w:pStyle w:val="20"/>
        <w:shd w:val="clear" w:color="auto" w:fill="auto"/>
        <w:spacing w:line="240" w:lineRule="auto"/>
        <w:rPr>
          <w:sz w:val="26"/>
          <w:szCs w:val="26"/>
        </w:rPr>
      </w:pPr>
      <w:r w:rsidRPr="00DE0D4D">
        <w:rPr>
          <w:sz w:val="26"/>
          <w:szCs w:val="26"/>
        </w:rPr>
        <w:t xml:space="preserve">           </w:t>
      </w:r>
      <w:r w:rsidR="00047EDC" w:rsidRPr="00DE0D4D">
        <w:rPr>
          <w:sz w:val="26"/>
          <w:szCs w:val="26"/>
        </w:rPr>
        <w:t xml:space="preserve">разрабатывать предложения по дальнейшему совершенствованию, развитию и повышению технической оснащенности ЕДДС; 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уметь использовать в работе информационные системы.</w:t>
      </w:r>
    </w:p>
    <w:p w:rsidR="00FA0D63" w:rsidRPr="00DE0D4D" w:rsidRDefault="00047EDC" w:rsidP="003C7F05">
      <w:pPr>
        <w:pStyle w:val="20"/>
        <w:numPr>
          <w:ilvl w:val="1"/>
          <w:numId w:val="1"/>
        </w:numPr>
        <w:shd w:val="clear" w:color="auto" w:fill="auto"/>
        <w:tabs>
          <w:tab w:val="left" w:pos="1277"/>
        </w:tabs>
        <w:spacing w:line="240" w:lineRule="auto"/>
        <w:ind w:firstLine="567"/>
        <w:rPr>
          <w:sz w:val="26"/>
          <w:szCs w:val="26"/>
        </w:rPr>
      </w:pPr>
      <w:r w:rsidRPr="00DE0D4D">
        <w:rPr>
          <w:sz w:val="26"/>
          <w:szCs w:val="26"/>
        </w:rPr>
        <w:t>Требования к руководителю ЕДДС: высшее образование, стаж оперативной работы не менее 3 лет на оперативных должностях в области обеспечения защиты населения и территорий и дополнительное профессиональное образование по установленной программе в соответствии с программой повышения квалификации в области защиты от ЧС руководителей и специалистов ЕДДС, допуск к работе со сведениями, составляющими государственную тайну.</w:t>
      </w:r>
    </w:p>
    <w:p w:rsidR="00FA0D63" w:rsidRPr="003C7F05" w:rsidRDefault="00047EDC" w:rsidP="003C7F05">
      <w:pPr>
        <w:pStyle w:val="20"/>
        <w:numPr>
          <w:ilvl w:val="1"/>
          <w:numId w:val="1"/>
        </w:numPr>
        <w:shd w:val="clear" w:color="auto" w:fill="auto"/>
        <w:tabs>
          <w:tab w:val="left" w:pos="1277"/>
        </w:tabs>
        <w:spacing w:line="240" w:lineRule="auto"/>
        <w:ind w:right="160" w:firstLine="567"/>
        <w:rPr>
          <w:sz w:val="26"/>
          <w:szCs w:val="26"/>
        </w:rPr>
      </w:pPr>
      <w:r w:rsidRPr="003C7F05">
        <w:rPr>
          <w:sz w:val="26"/>
          <w:szCs w:val="26"/>
        </w:rPr>
        <w:t>Дежурно-диспетчерский персонал ЕДДС должен обладать навыками: осуществлять постоянный сбор и обработку оперативной информации</w:t>
      </w:r>
      <w:r w:rsidR="003C7F05" w:rsidRPr="003C7F05">
        <w:rPr>
          <w:sz w:val="26"/>
          <w:szCs w:val="26"/>
        </w:rPr>
        <w:t xml:space="preserve"> </w:t>
      </w:r>
      <w:r w:rsidRPr="003C7F05">
        <w:rPr>
          <w:sz w:val="26"/>
          <w:szCs w:val="26"/>
        </w:rPr>
        <w:t>о фактах или угрозе возникновения ЧС (происшествий) и контроль проведения работ по ликвидации ЧС (происшествий);</w:t>
      </w:r>
    </w:p>
    <w:p w:rsidR="003C7F05" w:rsidRDefault="00047EDC" w:rsidP="003C7F05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E0D4D">
        <w:rPr>
          <w:sz w:val="26"/>
          <w:szCs w:val="26"/>
        </w:rPr>
        <w:t xml:space="preserve">проводить анализ и оценку достоверности поступающей информации; </w:t>
      </w:r>
    </w:p>
    <w:p w:rsidR="00FA0D63" w:rsidRPr="00DE0D4D" w:rsidRDefault="00047EDC" w:rsidP="003C7F05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E0D4D">
        <w:rPr>
          <w:sz w:val="26"/>
          <w:szCs w:val="26"/>
        </w:rPr>
        <w:t>качественно и оперативно осуществлять подготовку управленческих, организационных и планирующих документов;</w:t>
      </w:r>
    </w:p>
    <w:p w:rsidR="00E450AF" w:rsidRPr="00DE0D4D" w:rsidRDefault="00047EDC" w:rsidP="003C7F05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E0D4D">
        <w:rPr>
          <w:sz w:val="26"/>
          <w:szCs w:val="26"/>
        </w:rPr>
        <w:t xml:space="preserve">применять в своей работе данные прогнозов развития обстановки; </w:t>
      </w:r>
      <w:r w:rsidR="00E450AF" w:rsidRPr="00DE0D4D">
        <w:rPr>
          <w:sz w:val="26"/>
          <w:szCs w:val="26"/>
        </w:rPr>
        <w:t xml:space="preserve">                                                                       </w:t>
      </w:r>
    </w:p>
    <w:p w:rsidR="00FA0D63" w:rsidRPr="00DE0D4D" w:rsidRDefault="00047EDC" w:rsidP="003C7F05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E0D4D">
        <w:rPr>
          <w:sz w:val="26"/>
          <w:szCs w:val="26"/>
        </w:rPr>
        <w:t>обеспечивать оперативное руководство и координацию деятельности органов управления и сил ГО и муниципального звена территориальной подсистемы РСЧС;</w:t>
      </w:r>
    </w:p>
    <w:p w:rsidR="003C7F05" w:rsidRDefault="00047EDC" w:rsidP="003C7F05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E0D4D">
        <w:rPr>
          <w:sz w:val="26"/>
          <w:szCs w:val="26"/>
        </w:rPr>
        <w:t xml:space="preserve">осуществлять мониторинг средств массовой информации в сети интернет; </w:t>
      </w:r>
    </w:p>
    <w:p w:rsidR="00FA0D63" w:rsidRPr="00DE0D4D" w:rsidRDefault="003C7F05" w:rsidP="003C7F05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и</w:t>
      </w:r>
      <w:r w:rsidR="00047EDC" w:rsidRPr="00DE0D4D">
        <w:rPr>
          <w:sz w:val="26"/>
          <w:szCs w:val="26"/>
        </w:rPr>
        <w:t>спользовать все функции телекоммуникационного оборудования и оргтехники на АРМ, в том числе установленного комплекта видеоконференцсвязи;</w:t>
      </w:r>
    </w:p>
    <w:p w:rsidR="003C7F05" w:rsidRDefault="00047EDC" w:rsidP="003C7F05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E0D4D">
        <w:rPr>
          <w:sz w:val="26"/>
          <w:szCs w:val="26"/>
        </w:rPr>
        <w:t xml:space="preserve">применять данные информационных систем и расчетных задач; </w:t>
      </w:r>
    </w:p>
    <w:p w:rsidR="00FA0D63" w:rsidRPr="00DE0D4D" w:rsidRDefault="00047EDC" w:rsidP="003C7F05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E0D4D">
        <w:rPr>
          <w:sz w:val="26"/>
          <w:szCs w:val="26"/>
        </w:rPr>
        <w:t>работать на персональном компьютере на уровне уверенного пользователя (знание программ офисного пакета, умение пользоваться электронной почтой, интернет и информационно - справочными ресурсами);</w:t>
      </w:r>
    </w:p>
    <w:p w:rsidR="00FA0D63" w:rsidRPr="00DE0D4D" w:rsidRDefault="00047EDC" w:rsidP="003C7F05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E0D4D">
        <w:rPr>
          <w:sz w:val="26"/>
          <w:szCs w:val="26"/>
        </w:rPr>
        <w:t xml:space="preserve">уметь пользоваться программными средствами, информационными системами, используемыми в деятельности ЕДДС (в том числе системой - 112, АПК «Безопасный город», АИУС РСЧС (ИС «Атлас опасностей и рисков»), </w:t>
      </w:r>
      <w:r w:rsidRPr="00DE0D4D">
        <w:rPr>
          <w:sz w:val="26"/>
          <w:szCs w:val="26"/>
        </w:rPr>
        <w:lastRenderedPageBreak/>
        <w:t>МКА ЖКХ, ИСДМ-Рослесхоз и др.);</w:t>
      </w:r>
    </w:p>
    <w:p w:rsidR="00FA0D63" w:rsidRPr="00DE0D4D" w:rsidRDefault="00047EDC" w:rsidP="003C7F05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E0D4D">
        <w:rPr>
          <w:sz w:val="26"/>
          <w:szCs w:val="26"/>
        </w:rPr>
        <w:t>безошибочно набирать на клавиатуре текст со скоростью не менее 150 символов в минуту;</w:t>
      </w:r>
    </w:p>
    <w:p w:rsidR="00FA0D63" w:rsidRPr="00DE0D4D" w:rsidRDefault="00047EDC" w:rsidP="003C7F05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E0D4D">
        <w:rPr>
          <w:sz w:val="26"/>
          <w:szCs w:val="26"/>
        </w:rPr>
        <w:t>четко говорить по радиостанции и телефону одновременно с работой за компьютером;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своевременно формировать установленный комплект документов по вводной (в рамках мероприятий оперативной подготовки) или ЧС (происшествию);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в соответствии с установленными временными нормативами осуществлять подготовку оперативных расчетов, докладов, требуемых отчетных документов, а также информирование руководства муниципального образования о ЧС, руководителей сил и средств, участвующих в ликвидации ЧС;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запускать аппаратуру информирования и оповещения населения;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использовать различные информационно - справочные ресурсы и материалы, в том числе паспорта территорий (объектов), необходимые для подготовки оперативных расчетов, докладов, требуемых отчетных документов.</w:t>
      </w:r>
    </w:p>
    <w:p w:rsidR="00FA0D63" w:rsidRPr="00DE0D4D" w:rsidRDefault="00047EDC" w:rsidP="00DE0D4D">
      <w:pPr>
        <w:pStyle w:val="20"/>
        <w:numPr>
          <w:ilvl w:val="1"/>
          <w:numId w:val="1"/>
        </w:numPr>
        <w:shd w:val="clear" w:color="auto" w:fill="auto"/>
        <w:tabs>
          <w:tab w:val="left" w:pos="1297"/>
        </w:tabs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Дежурно-диспетчерскому персоналу ЕДДС запрещено: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вести телефонные переговоры, не связанные с несением оперативного дежурства;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предоставлять какую-либо информацию средствам массовой информации и посторонним лицам без указания руководства муниципального образования;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допускать в помещения ЕДДС посторонних лиц;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отлучаться с места несения оперативного дежурства без разрешения руководителя ЕДДС;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выполнять задачи, не предусмотренные должностными обязанностями и инструкциями и использовать оборудование и технические средства не по назначению.</w:t>
      </w:r>
    </w:p>
    <w:p w:rsidR="00FA0D63" w:rsidRPr="00DE0D4D" w:rsidRDefault="00047EDC" w:rsidP="00DE0D4D">
      <w:pPr>
        <w:pStyle w:val="20"/>
        <w:numPr>
          <w:ilvl w:val="1"/>
          <w:numId w:val="1"/>
        </w:numPr>
        <w:shd w:val="clear" w:color="auto" w:fill="auto"/>
        <w:tabs>
          <w:tab w:val="left" w:pos="1297"/>
        </w:tabs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Требования к дежурно-диспетчерскому персоналу ЕДДС: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наличие высшего или среднего профессионально образования;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умение пользоваться техническими средствами, установленными в зале ОДС ЕДДС;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знание нормативных документов в области защиты населения и территорий;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знание правил эксплуатации технических средств оповещения муниципальной автоматизированной системы централизованного оповещения, а также структуры, способов и порядка оповещения населения муниципального образования;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наличие специальной подготовки по установленной программе по направлению деятельности;</w:t>
      </w:r>
    </w:p>
    <w:p w:rsidR="00FA0D63" w:rsidRPr="00DE0D4D" w:rsidRDefault="00047EDC" w:rsidP="003C7F05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наличие допуска к работе со сведениями, составляющими</w:t>
      </w:r>
      <w:r w:rsidR="003C7F05">
        <w:rPr>
          <w:sz w:val="26"/>
          <w:szCs w:val="26"/>
        </w:rPr>
        <w:t xml:space="preserve"> </w:t>
      </w:r>
      <w:r w:rsidRPr="00DE0D4D">
        <w:rPr>
          <w:sz w:val="26"/>
          <w:szCs w:val="26"/>
        </w:rPr>
        <w:t>государственную тайну.</w:t>
      </w:r>
    </w:p>
    <w:p w:rsidR="00FA0D63" w:rsidRPr="00DE0D4D" w:rsidRDefault="00047EDC" w:rsidP="00DE0D4D">
      <w:pPr>
        <w:pStyle w:val="20"/>
        <w:numPr>
          <w:ilvl w:val="1"/>
          <w:numId w:val="1"/>
        </w:numPr>
        <w:shd w:val="clear" w:color="auto" w:fill="auto"/>
        <w:tabs>
          <w:tab w:val="left" w:pos="1379"/>
        </w:tabs>
        <w:spacing w:line="240" w:lineRule="auto"/>
        <w:ind w:firstLine="760"/>
        <w:rPr>
          <w:sz w:val="26"/>
          <w:szCs w:val="26"/>
        </w:rPr>
      </w:pPr>
      <w:r w:rsidRPr="00DE0D4D">
        <w:rPr>
          <w:sz w:val="26"/>
          <w:szCs w:val="26"/>
        </w:rPr>
        <w:t>ЕДДС могут предъявлять к дежурно-диспетчерскому персоналу дополнительные требования.</w:t>
      </w:r>
    </w:p>
    <w:p w:rsidR="00FA0D63" w:rsidRPr="00DE0D4D" w:rsidRDefault="00047EDC" w:rsidP="00DE0D4D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2972"/>
        </w:tabs>
        <w:spacing w:after="0" w:line="240" w:lineRule="auto"/>
        <w:ind w:left="2520"/>
        <w:jc w:val="both"/>
        <w:rPr>
          <w:b/>
          <w:sz w:val="26"/>
          <w:szCs w:val="26"/>
        </w:rPr>
      </w:pPr>
      <w:bookmarkStart w:id="10" w:name="bookmark10"/>
      <w:r w:rsidRPr="00DE0D4D">
        <w:rPr>
          <w:b/>
          <w:sz w:val="26"/>
          <w:szCs w:val="26"/>
        </w:rPr>
        <w:t>Требования к помещениям ЕДДС</w:t>
      </w:r>
      <w:bookmarkEnd w:id="10"/>
    </w:p>
    <w:p w:rsidR="00FA0D63" w:rsidRPr="00DE0D4D" w:rsidRDefault="00047EDC" w:rsidP="00DE0D4D">
      <w:pPr>
        <w:pStyle w:val="20"/>
        <w:numPr>
          <w:ilvl w:val="1"/>
          <w:numId w:val="1"/>
        </w:numPr>
        <w:shd w:val="clear" w:color="auto" w:fill="auto"/>
        <w:tabs>
          <w:tab w:val="left" w:pos="1379"/>
        </w:tabs>
        <w:spacing w:line="240" w:lineRule="auto"/>
        <w:ind w:firstLine="760"/>
        <w:rPr>
          <w:sz w:val="26"/>
          <w:szCs w:val="26"/>
        </w:rPr>
      </w:pPr>
      <w:r w:rsidRPr="00DE0D4D">
        <w:rPr>
          <w:sz w:val="26"/>
          <w:szCs w:val="26"/>
        </w:rPr>
        <w:t xml:space="preserve">ЕДДС представляет собой рабочие помещения для персонала ЕДДС (зал ОДС, кабинет руководителя ЕДДС, комната отдыха и приема пищи, серверная), оснащенные необходимыми техническими средствами и документацией (перечень документации в соответствии с Национальным стандартом Российской Федерации ГОСТ Р 22.07.01-2021 «Безопасность в чрезвычайных ситуациях. Единая дежурно-диспетчерская служба. Основные положения»). ЕДДС размещается в </w:t>
      </w:r>
      <w:r w:rsidR="00C962D8" w:rsidRPr="00DE0D4D">
        <w:rPr>
          <w:sz w:val="26"/>
          <w:szCs w:val="26"/>
        </w:rPr>
        <w:t>помещениях КУ «Управление по делам ГО и ЧС» города Новочебоксарска Чувашской Республики</w:t>
      </w:r>
      <w:r w:rsidRPr="00DE0D4D">
        <w:rPr>
          <w:sz w:val="26"/>
          <w:szCs w:val="26"/>
        </w:rPr>
        <w:t xml:space="preserve">. По решению </w:t>
      </w:r>
      <w:r w:rsidR="00C962D8" w:rsidRPr="00DE0D4D">
        <w:rPr>
          <w:sz w:val="26"/>
          <w:szCs w:val="26"/>
        </w:rPr>
        <w:t xml:space="preserve">главы администрации города Новочебоксарска Чувашской Республики </w:t>
      </w:r>
      <w:r w:rsidRPr="00DE0D4D">
        <w:rPr>
          <w:sz w:val="26"/>
          <w:szCs w:val="26"/>
        </w:rPr>
        <w:t>в ЕДДС могут оборудоваться и иные помещения.</w:t>
      </w:r>
    </w:p>
    <w:p w:rsidR="00FA0D63" w:rsidRPr="00DE0D4D" w:rsidRDefault="00047EDC" w:rsidP="00DE0D4D">
      <w:pPr>
        <w:pStyle w:val="20"/>
        <w:numPr>
          <w:ilvl w:val="1"/>
          <w:numId w:val="1"/>
        </w:numPr>
        <w:shd w:val="clear" w:color="auto" w:fill="auto"/>
        <w:tabs>
          <w:tab w:val="left" w:pos="1379"/>
        </w:tabs>
        <w:spacing w:line="240" w:lineRule="auto"/>
        <w:ind w:firstLine="760"/>
        <w:rPr>
          <w:sz w:val="26"/>
          <w:szCs w:val="26"/>
        </w:rPr>
      </w:pPr>
      <w:r w:rsidRPr="00DE0D4D">
        <w:rPr>
          <w:sz w:val="26"/>
          <w:szCs w:val="26"/>
        </w:rPr>
        <w:t>Конструктивные решения по установке и монтажу технических средств в помещениях ЕДДС 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 в условиях ЧС, в том числе и в военное время.</w:t>
      </w:r>
    </w:p>
    <w:p w:rsidR="00FA0D63" w:rsidRPr="00DE0D4D" w:rsidRDefault="00047EDC" w:rsidP="00DE0D4D">
      <w:pPr>
        <w:pStyle w:val="20"/>
        <w:numPr>
          <w:ilvl w:val="1"/>
          <w:numId w:val="1"/>
        </w:numPr>
        <w:shd w:val="clear" w:color="auto" w:fill="auto"/>
        <w:tabs>
          <w:tab w:val="left" w:pos="1718"/>
        </w:tabs>
        <w:spacing w:line="240" w:lineRule="auto"/>
        <w:ind w:firstLine="760"/>
        <w:rPr>
          <w:sz w:val="26"/>
          <w:szCs w:val="26"/>
        </w:rPr>
      </w:pPr>
      <w:r w:rsidRPr="00DE0D4D">
        <w:rPr>
          <w:sz w:val="26"/>
          <w:szCs w:val="26"/>
        </w:rPr>
        <w:t>Электроснабжение технических средств ЕДДС осуществля</w:t>
      </w:r>
      <w:r w:rsidR="00C962D8" w:rsidRPr="00DE0D4D">
        <w:rPr>
          <w:sz w:val="26"/>
          <w:szCs w:val="26"/>
        </w:rPr>
        <w:t>ет</w:t>
      </w:r>
      <w:r w:rsidRPr="00DE0D4D">
        <w:rPr>
          <w:sz w:val="26"/>
          <w:szCs w:val="26"/>
        </w:rPr>
        <w:t xml:space="preserve">ся от единой энергетической системы России в соответствии с категорией </w:t>
      </w:r>
      <w:r w:rsidR="00C962D8" w:rsidRPr="00DE0D4D">
        <w:rPr>
          <w:sz w:val="26"/>
          <w:szCs w:val="26"/>
        </w:rPr>
        <w:t>электроснабжения не ниже первой</w:t>
      </w:r>
      <w:r w:rsidRPr="00DE0D4D">
        <w:rPr>
          <w:sz w:val="26"/>
          <w:szCs w:val="26"/>
        </w:rPr>
        <w:t>.</w:t>
      </w:r>
    </w:p>
    <w:p w:rsidR="00FA0D63" w:rsidRPr="00DE0D4D" w:rsidRDefault="00047EDC" w:rsidP="00DE0D4D">
      <w:pPr>
        <w:pStyle w:val="20"/>
        <w:numPr>
          <w:ilvl w:val="2"/>
          <w:numId w:val="1"/>
        </w:numPr>
        <w:shd w:val="clear" w:color="auto" w:fill="auto"/>
        <w:tabs>
          <w:tab w:val="left" w:pos="1718"/>
        </w:tabs>
        <w:spacing w:line="240" w:lineRule="auto"/>
        <w:ind w:firstLine="760"/>
        <w:rPr>
          <w:sz w:val="26"/>
          <w:szCs w:val="26"/>
        </w:rPr>
      </w:pPr>
      <w:r w:rsidRPr="00DE0D4D">
        <w:rPr>
          <w:sz w:val="26"/>
          <w:szCs w:val="26"/>
        </w:rPr>
        <w:lastRenderedPageBreak/>
        <w:t>Сист</w:t>
      </w:r>
      <w:r w:rsidR="00C962D8" w:rsidRPr="00DE0D4D">
        <w:rPr>
          <w:sz w:val="26"/>
          <w:szCs w:val="26"/>
        </w:rPr>
        <w:t>ема резервного электроснабжения обеспечивает</w:t>
      </w:r>
      <w:r w:rsidRPr="00DE0D4D">
        <w:rPr>
          <w:sz w:val="26"/>
          <w:szCs w:val="26"/>
        </w:rPr>
        <w:t xml:space="preserve"> работоспособность систем телефонной связи, серверного оборудования, видеоконференцсвязи, отображения информации, оповещения, мониторинга транспортных средств, внутренней связи в течение времени, необходимого для перехода на резервный источник электропитания.</w:t>
      </w:r>
    </w:p>
    <w:p w:rsidR="00FA0D63" w:rsidRPr="00DE0D4D" w:rsidRDefault="00047EDC" w:rsidP="00DE0D4D">
      <w:pPr>
        <w:pStyle w:val="20"/>
        <w:numPr>
          <w:ilvl w:val="1"/>
          <w:numId w:val="1"/>
        </w:numPr>
        <w:shd w:val="clear" w:color="auto" w:fill="auto"/>
        <w:tabs>
          <w:tab w:val="left" w:pos="1379"/>
        </w:tabs>
        <w:spacing w:line="240" w:lineRule="auto"/>
        <w:ind w:firstLine="760"/>
        <w:rPr>
          <w:sz w:val="26"/>
          <w:szCs w:val="26"/>
        </w:rPr>
      </w:pPr>
      <w:r w:rsidRPr="00DE0D4D">
        <w:rPr>
          <w:sz w:val="26"/>
          <w:szCs w:val="26"/>
        </w:rPr>
        <w:t>Расчет потребностей в площадях помещений ЕДДС производится на базе требований действующих санитарных правил и норм, устанавливающих обязательные требования к обеспечению безопасных для человека условий труда и на основе значений количества специалистов ОДС.</w:t>
      </w:r>
    </w:p>
    <w:p w:rsidR="00FA0D63" w:rsidRPr="00DE0D4D" w:rsidRDefault="00047EDC" w:rsidP="00DE0D4D">
      <w:pPr>
        <w:pStyle w:val="20"/>
        <w:numPr>
          <w:ilvl w:val="1"/>
          <w:numId w:val="1"/>
        </w:numPr>
        <w:shd w:val="clear" w:color="auto" w:fill="auto"/>
        <w:tabs>
          <w:tab w:val="left" w:pos="1379"/>
        </w:tabs>
        <w:spacing w:line="240" w:lineRule="auto"/>
        <w:ind w:firstLine="760"/>
        <w:rPr>
          <w:sz w:val="26"/>
          <w:szCs w:val="26"/>
        </w:rPr>
      </w:pPr>
      <w:r w:rsidRPr="00DE0D4D">
        <w:rPr>
          <w:sz w:val="26"/>
          <w:szCs w:val="26"/>
        </w:rPr>
        <w:t xml:space="preserve">Зал ОДС ЕДДС должен обеспечивать возможность одновременной работы в едином информационном пространстве ОДС, а также </w:t>
      </w:r>
      <w:r w:rsidR="00C962D8" w:rsidRPr="00DE0D4D">
        <w:rPr>
          <w:sz w:val="26"/>
          <w:szCs w:val="26"/>
        </w:rPr>
        <w:t xml:space="preserve">главы администрации города Новочебоксарска Чувашской Республики </w:t>
      </w:r>
      <w:r w:rsidRPr="00DE0D4D">
        <w:rPr>
          <w:sz w:val="26"/>
          <w:szCs w:val="26"/>
        </w:rPr>
        <w:t>(председателя КЧС и ОПБ), заместителя председателя КЧС и ОПБ.</w:t>
      </w:r>
    </w:p>
    <w:p w:rsidR="00FA0D63" w:rsidRPr="00DE0D4D" w:rsidRDefault="00047EDC" w:rsidP="00DE0D4D">
      <w:pPr>
        <w:pStyle w:val="20"/>
        <w:numPr>
          <w:ilvl w:val="1"/>
          <w:numId w:val="1"/>
        </w:numPr>
        <w:shd w:val="clear" w:color="auto" w:fill="auto"/>
        <w:tabs>
          <w:tab w:val="left" w:pos="1379"/>
        </w:tabs>
        <w:spacing w:line="240" w:lineRule="auto"/>
        <w:ind w:firstLine="760"/>
        <w:rPr>
          <w:sz w:val="26"/>
          <w:szCs w:val="26"/>
        </w:rPr>
      </w:pPr>
      <w:r w:rsidRPr="00DE0D4D">
        <w:rPr>
          <w:sz w:val="26"/>
          <w:szCs w:val="26"/>
        </w:rPr>
        <w:t xml:space="preserve">Для предотвращения несанкционированного доступа посторонних лиц зал ОДС ЕДДС оборудуется автоматическим запорным устройством и средствами видеонаблюдения. Порядок допуска в помещения ЕДДС устанавливается </w:t>
      </w:r>
      <w:r w:rsidR="000A304E" w:rsidRPr="00DE0D4D">
        <w:rPr>
          <w:sz w:val="26"/>
          <w:szCs w:val="26"/>
        </w:rPr>
        <w:t>начальником КУ «Управление по делам ГО и ЧС» города Новочебоксарска Чувашской Республики.</w:t>
      </w:r>
    </w:p>
    <w:p w:rsidR="00FA0D63" w:rsidRPr="00DE0D4D" w:rsidRDefault="00047EDC" w:rsidP="00DE0D4D">
      <w:pPr>
        <w:pStyle w:val="20"/>
        <w:numPr>
          <w:ilvl w:val="1"/>
          <w:numId w:val="1"/>
        </w:numPr>
        <w:shd w:val="clear" w:color="auto" w:fill="auto"/>
        <w:tabs>
          <w:tab w:val="left" w:pos="1379"/>
        </w:tabs>
        <w:spacing w:line="240" w:lineRule="auto"/>
        <w:ind w:firstLine="760"/>
        <w:rPr>
          <w:sz w:val="26"/>
          <w:szCs w:val="26"/>
        </w:rPr>
      </w:pPr>
      <w:r w:rsidRPr="00DE0D4D">
        <w:rPr>
          <w:sz w:val="26"/>
          <w:szCs w:val="26"/>
        </w:rPr>
        <w:t>Для несения круглосуточного дежурства ОДС ЕДДС должна быть предусмотрена отдельная комната отдыха и приема пищи, в которых созданы необходимые бытовые условия.</w:t>
      </w:r>
    </w:p>
    <w:p w:rsidR="00FA0D63" w:rsidRPr="00DE0D4D" w:rsidRDefault="00047EDC" w:rsidP="00DE0D4D">
      <w:pPr>
        <w:pStyle w:val="20"/>
        <w:numPr>
          <w:ilvl w:val="1"/>
          <w:numId w:val="1"/>
        </w:numPr>
        <w:shd w:val="clear" w:color="auto" w:fill="auto"/>
        <w:tabs>
          <w:tab w:val="left" w:pos="1436"/>
        </w:tabs>
        <w:spacing w:line="240" w:lineRule="auto"/>
        <w:ind w:firstLine="760"/>
        <w:rPr>
          <w:sz w:val="26"/>
          <w:szCs w:val="26"/>
        </w:rPr>
      </w:pPr>
      <w:r w:rsidRPr="00DE0D4D">
        <w:rPr>
          <w:sz w:val="26"/>
          <w:szCs w:val="26"/>
        </w:rPr>
        <w:t>Каждый сотрудник ЕДДС обязан носить специальную форму во время исполнения служебных обязанностей в соответствии с требованиями Национального стандарта Российской Федерации ГОСТ Р 22.7.01-2021 «Безопасность в чрезвычайных ситуациях. Единая дежурно-диспетчерская служба. Основные положения».</w:t>
      </w:r>
    </w:p>
    <w:p w:rsidR="00FA0D63" w:rsidRPr="00DE0D4D" w:rsidRDefault="00047EDC" w:rsidP="00DE0D4D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2872"/>
        </w:tabs>
        <w:spacing w:after="0" w:line="240" w:lineRule="auto"/>
        <w:ind w:left="2420"/>
        <w:jc w:val="both"/>
        <w:rPr>
          <w:b/>
          <w:sz w:val="26"/>
          <w:szCs w:val="26"/>
        </w:rPr>
      </w:pPr>
      <w:bookmarkStart w:id="11" w:name="bookmark11"/>
      <w:r w:rsidRPr="00DE0D4D">
        <w:rPr>
          <w:b/>
          <w:sz w:val="26"/>
          <w:szCs w:val="26"/>
        </w:rPr>
        <w:t>Требования к оборудованию ЕДДС</w:t>
      </w:r>
      <w:bookmarkEnd w:id="11"/>
    </w:p>
    <w:p w:rsidR="00FA0D63" w:rsidRPr="003C7F05" w:rsidRDefault="00047EDC" w:rsidP="00DE0D4D">
      <w:pPr>
        <w:pStyle w:val="20"/>
        <w:numPr>
          <w:ilvl w:val="1"/>
          <w:numId w:val="1"/>
        </w:numPr>
        <w:shd w:val="clear" w:color="auto" w:fill="auto"/>
        <w:tabs>
          <w:tab w:val="left" w:pos="1436"/>
        </w:tabs>
        <w:spacing w:line="240" w:lineRule="auto"/>
        <w:ind w:firstLine="760"/>
        <w:rPr>
          <w:sz w:val="26"/>
          <w:szCs w:val="26"/>
        </w:rPr>
      </w:pPr>
      <w:r w:rsidRPr="003C7F05">
        <w:rPr>
          <w:sz w:val="26"/>
          <w:szCs w:val="26"/>
        </w:rPr>
        <w:t>В целях обеспечения приема и передачи документов управления,</w:t>
      </w:r>
      <w:r w:rsidR="003C7F05" w:rsidRPr="003C7F05">
        <w:rPr>
          <w:sz w:val="26"/>
          <w:szCs w:val="26"/>
        </w:rPr>
        <w:t xml:space="preserve"> </w:t>
      </w:r>
      <w:r w:rsidRPr="003C7F05">
        <w:rPr>
          <w:sz w:val="26"/>
          <w:szCs w:val="26"/>
        </w:rPr>
        <w:t>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</w:t>
      </w:r>
      <w:r w:rsidR="000A304E" w:rsidRPr="003C7F05">
        <w:rPr>
          <w:sz w:val="26"/>
          <w:szCs w:val="26"/>
        </w:rPr>
        <w:t xml:space="preserve">ения в ЕДДС должна быть создана </w:t>
      </w:r>
      <w:r w:rsidRPr="003C7F05">
        <w:rPr>
          <w:sz w:val="26"/>
          <w:szCs w:val="26"/>
        </w:rPr>
        <w:t>инф</w:t>
      </w:r>
      <w:r w:rsidR="000A304E" w:rsidRPr="003C7F05">
        <w:rPr>
          <w:sz w:val="26"/>
          <w:szCs w:val="26"/>
        </w:rPr>
        <w:t xml:space="preserve">ормационно-телекоммуникационная </w:t>
      </w:r>
      <w:r w:rsidRPr="003C7F05">
        <w:rPr>
          <w:sz w:val="26"/>
          <w:szCs w:val="26"/>
        </w:rPr>
        <w:t>инфраструктура</w:t>
      </w:r>
      <w:r w:rsidR="000A304E" w:rsidRPr="003C7F05">
        <w:rPr>
          <w:sz w:val="26"/>
          <w:szCs w:val="26"/>
        </w:rPr>
        <w:t xml:space="preserve"> </w:t>
      </w:r>
      <w:r w:rsidRPr="003C7F05">
        <w:rPr>
          <w:sz w:val="26"/>
          <w:szCs w:val="26"/>
        </w:rPr>
        <w:t>с соответствующим уровнем информационной безопасности, включающая: КСА ЕДДС; единый центр оперативного реагирования АПК «Безопасный город»; КСА системы - 112 (с учетом решений проектно-сметной документации по реализации системы - 112); систему связи и систему оповещения.</w:t>
      </w:r>
    </w:p>
    <w:p w:rsidR="00FA0D63" w:rsidRPr="00DE0D4D" w:rsidRDefault="00047EDC" w:rsidP="00DE0D4D">
      <w:pPr>
        <w:pStyle w:val="20"/>
        <w:shd w:val="clear" w:color="auto" w:fill="auto"/>
        <w:tabs>
          <w:tab w:val="left" w:pos="7341"/>
        </w:tabs>
        <w:spacing w:line="240" w:lineRule="auto"/>
        <w:ind w:firstLine="760"/>
        <w:rPr>
          <w:sz w:val="26"/>
          <w:szCs w:val="26"/>
        </w:rPr>
      </w:pPr>
      <w:r w:rsidRPr="00DE0D4D">
        <w:rPr>
          <w:sz w:val="26"/>
          <w:szCs w:val="26"/>
        </w:rPr>
        <w:t>Муниципал</w:t>
      </w:r>
      <w:r w:rsidR="000A304E" w:rsidRPr="00DE0D4D">
        <w:rPr>
          <w:sz w:val="26"/>
          <w:szCs w:val="26"/>
        </w:rPr>
        <w:t xml:space="preserve">ьная автоматизированная система </w:t>
      </w:r>
      <w:r w:rsidRPr="00DE0D4D">
        <w:rPr>
          <w:sz w:val="26"/>
          <w:szCs w:val="26"/>
        </w:rPr>
        <w:t>централизованного</w:t>
      </w:r>
      <w:r w:rsidR="000A304E" w:rsidRPr="00DE0D4D">
        <w:rPr>
          <w:sz w:val="26"/>
          <w:szCs w:val="26"/>
        </w:rPr>
        <w:t xml:space="preserve"> </w:t>
      </w:r>
      <w:r w:rsidRPr="00DE0D4D">
        <w:rPr>
          <w:sz w:val="26"/>
          <w:szCs w:val="26"/>
        </w:rPr>
        <w:t>оповещения должна соответствовать требованиям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от 31.07.2020 № 578/365 (зарегистрирован в Минюсте России 26.10.2020 № 60567).</w:t>
      </w:r>
    </w:p>
    <w:p w:rsidR="00FA0D63" w:rsidRPr="00DE0D4D" w:rsidRDefault="00047EDC" w:rsidP="00DE0D4D">
      <w:pPr>
        <w:pStyle w:val="20"/>
        <w:numPr>
          <w:ilvl w:val="1"/>
          <w:numId w:val="1"/>
        </w:numPr>
        <w:shd w:val="clear" w:color="auto" w:fill="auto"/>
        <w:tabs>
          <w:tab w:val="left" w:pos="1436"/>
        </w:tabs>
        <w:spacing w:line="240" w:lineRule="auto"/>
        <w:ind w:firstLine="760"/>
        <w:rPr>
          <w:sz w:val="26"/>
          <w:szCs w:val="26"/>
        </w:rPr>
      </w:pPr>
      <w:r w:rsidRPr="00DE0D4D">
        <w:rPr>
          <w:sz w:val="26"/>
          <w:szCs w:val="26"/>
        </w:rPr>
        <w:t>КСА ЕДДС предназначен для обеспечения автоматизированного выполнения персоналом ЕДДС возложенных функций и должен включать технически взаимосвязанные: систему хранения, обработки и передачи данных; систему видеоконференцсвязи; систему отображения информации; систему мониторинга стационарных объектов и подвижных транспортных средств.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60"/>
        <w:rPr>
          <w:sz w:val="26"/>
          <w:szCs w:val="26"/>
        </w:rPr>
      </w:pPr>
      <w:r w:rsidRPr="00DE0D4D">
        <w:rPr>
          <w:sz w:val="26"/>
          <w:szCs w:val="26"/>
        </w:rPr>
        <w:t>КСА ЕДДС создаются как муниципальные информационные системы, к которым предъявляются требования о защите информации, не составляющей государственную тайну, содержащейся в государственных информационных системах, установленные законодательством Российской Федерации.</w:t>
      </w:r>
    </w:p>
    <w:p w:rsidR="00FA0D63" w:rsidRPr="003C7F05" w:rsidRDefault="00047EDC" w:rsidP="00DE0D4D">
      <w:pPr>
        <w:pStyle w:val="20"/>
        <w:numPr>
          <w:ilvl w:val="0"/>
          <w:numId w:val="2"/>
        </w:numPr>
        <w:shd w:val="clear" w:color="auto" w:fill="auto"/>
        <w:tabs>
          <w:tab w:val="left" w:pos="1615"/>
        </w:tabs>
        <w:spacing w:line="240" w:lineRule="auto"/>
        <w:ind w:firstLine="760"/>
        <w:rPr>
          <w:sz w:val="26"/>
          <w:szCs w:val="26"/>
        </w:rPr>
      </w:pPr>
      <w:r w:rsidRPr="003C7F05">
        <w:rPr>
          <w:sz w:val="26"/>
          <w:szCs w:val="26"/>
        </w:rPr>
        <w:t>Система хранения, обработки и передачи данных должна состоять</w:t>
      </w:r>
      <w:r w:rsidR="003C7F05" w:rsidRPr="003C7F05">
        <w:rPr>
          <w:sz w:val="26"/>
          <w:szCs w:val="26"/>
        </w:rPr>
        <w:t xml:space="preserve"> </w:t>
      </w:r>
      <w:r w:rsidR="000A304E" w:rsidRPr="003C7F05">
        <w:rPr>
          <w:sz w:val="26"/>
          <w:szCs w:val="26"/>
        </w:rPr>
        <w:t xml:space="preserve">из следующих элементов: </w:t>
      </w:r>
      <w:r w:rsidRPr="003C7F05">
        <w:rPr>
          <w:sz w:val="26"/>
          <w:szCs w:val="26"/>
        </w:rPr>
        <w:t>оборудование ЛВС; оборудование хранения</w:t>
      </w:r>
      <w:r w:rsidR="000A304E" w:rsidRPr="003C7F05">
        <w:rPr>
          <w:sz w:val="26"/>
          <w:szCs w:val="26"/>
        </w:rPr>
        <w:t xml:space="preserve"> </w:t>
      </w:r>
      <w:r w:rsidRPr="003C7F05">
        <w:rPr>
          <w:sz w:val="26"/>
          <w:szCs w:val="26"/>
        </w:rPr>
        <w:t>и обработки данных; оргтехника.</w:t>
      </w:r>
    </w:p>
    <w:p w:rsidR="00FA0D63" w:rsidRPr="00DE0D4D" w:rsidRDefault="00047EDC" w:rsidP="00DE0D4D">
      <w:pPr>
        <w:pStyle w:val="20"/>
        <w:numPr>
          <w:ilvl w:val="0"/>
          <w:numId w:val="3"/>
        </w:numPr>
        <w:shd w:val="clear" w:color="auto" w:fill="auto"/>
        <w:tabs>
          <w:tab w:val="left" w:pos="1867"/>
        </w:tabs>
        <w:spacing w:line="240" w:lineRule="auto"/>
        <w:ind w:firstLine="760"/>
        <w:rPr>
          <w:sz w:val="26"/>
          <w:szCs w:val="26"/>
        </w:rPr>
      </w:pPr>
      <w:r w:rsidRPr="00DE0D4D">
        <w:rPr>
          <w:sz w:val="26"/>
          <w:szCs w:val="26"/>
        </w:rPr>
        <w:t xml:space="preserve">Оборудование ЛВС должно обеспечивать объединение АРМ ЕДДС для обмена между ними информацией в электронном виде, подключение к внешним сетям (выделенным сетям связи и интернет). Подключение ЛВС к сети интернет должно осуществляться только с применением сертифицированных средств защиты информации. При отсутствии сертифицированных средств защиты информации к сети интернет могут подключаться </w:t>
      </w:r>
      <w:r w:rsidRPr="00DE0D4D">
        <w:rPr>
          <w:sz w:val="26"/>
          <w:szCs w:val="26"/>
        </w:rPr>
        <w:lastRenderedPageBreak/>
        <w:t>АРМ, не включенные в ЛВС.</w:t>
      </w:r>
    </w:p>
    <w:p w:rsidR="00FA0D63" w:rsidRPr="00DE0D4D" w:rsidRDefault="00047EDC" w:rsidP="003C7F05">
      <w:pPr>
        <w:pStyle w:val="20"/>
        <w:shd w:val="clear" w:color="auto" w:fill="auto"/>
        <w:spacing w:line="240" w:lineRule="auto"/>
        <w:ind w:firstLine="760"/>
        <w:rPr>
          <w:sz w:val="26"/>
          <w:szCs w:val="26"/>
        </w:rPr>
      </w:pPr>
      <w:r w:rsidRPr="00DE0D4D">
        <w:rPr>
          <w:sz w:val="26"/>
          <w:szCs w:val="26"/>
        </w:rPr>
        <w:t xml:space="preserve">Подключение АРМ персонала ЕДДС к </w:t>
      </w:r>
      <w:r w:rsidR="00DE0D4D" w:rsidRPr="00DE0D4D">
        <w:rPr>
          <w:sz w:val="26"/>
          <w:szCs w:val="26"/>
        </w:rPr>
        <w:t>информационно телекоммуникационной</w:t>
      </w:r>
      <w:r w:rsidRPr="00DE0D4D">
        <w:rPr>
          <w:sz w:val="26"/>
          <w:szCs w:val="26"/>
        </w:rPr>
        <w:t xml:space="preserve"> инфраструктуре МЧС России должно осуществляться только с применением сертифицированных средств криптографической защиты</w:t>
      </w:r>
      <w:r w:rsidR="003C7F05">
        <w:rPr>
          <w:sz w:val="26"/>
          <w:szCs w:val="26"/>
        </w:rPr>
        <w:t xml:space="preserve"> </w:t>
      </w:r>
      <w:r w:rsidRPr="00DE0D4D">
        <w:rPr>
          <w:sz w:val="26"/>
          <w:szCs w:val="26"/>
        </w:rPr>
        <w:t>информации.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Оборудование ЛВС должно состоять из следующих основных компонентов: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первичный маршрутизатор (коммутатор);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коммутаторы для построения иерархической структуры сети.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Подключение ЛВС к внешним сетям должно быть осуществлено при помощи каналообразующего оборудования, реализующего ту или иную технологию подключения.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Оборудование ЛВС должно размещаться в телекоммуникационных шкафах в помещениях с соответствующими климатическими условиями. Для поддержания в телекоммуникационных шкафах установленной температуры и влажности должны быть установлены системы кондиционирования.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На АРМ персонала ЕДДС должны быть установлены, настроены и корректно функционировать сертифицированные средства антивирусной защиты информации.</w:t>
      </w:r>
    </w:p>
    <w:p w:rsidR="00FA0D63" w:rsidRPr="00DE0D4D" w:rsidRDefault="00047EDC" w:rsidP="00DE0D4D">
      <w:pPr>
        <w:pStyle w:val="20"/>
        <w:numPr>
          <w:ilvl w:val="0"/>
          <w:numId w:val="3"/>
        </w:numPr>
        <w:shd w:val="clear" w:color="auto" w:fill="auto"/>
        <w:tabs>
          <w:tab w:val="left" w:pos="1821"/>
        </w:tabs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Оборудование хранения и обработки данных должно включать в себя следующие основные элементы: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сервера повышенной производительности для хранения информации (файлы, базы данных);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АРМ персонала ЕДДС с установленными информационными системами.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Сервера должны обеспечивать хранение и обработку информации как в формализованном, так и в неформализованном виде. Объем хранилища определяется в соответствии с перечнем, объемом хранящейся информации и сроком ее хранения.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АРМ персонала ЕДДС должны поддерживать работу в основных офисных приложениях (текстовый редактор, табличный редактор, редактор презентаций, электронная почта), а также в специализированном программном обеспечении.</w:t>
      </w:r>
    </w:p>
    <w:p w:rsidR="00FA0D63" w:rsidRPr="00DE0D4D" w:rsidRDefault="00047EDC" w:rsidP="00DE0D4D">
      <w:pPr>
        <w:pStyle w:val="20"/>
        <w:numPr>
          <w:ilvl w:val="0"/>
          <w:numId w:val="2"/>
        </w:numPr>
        <w:shd w:val="clear" w:color="auto" w:fill="auto"/>
        <w:tabs>
          <w:tab w:val="left" w:pos="1831"/>
        </w:tabs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Система видеоконференцсвязи должна обеспечивать участие персонала ЕДДС, а также других должностных лиц в селекторных совещаниях со всеми взаимодействующими органами управления. Система видеоконференцсвязи должна состоять из следующих основных элементов: видеокодек; видеокамера; микрофонное оборудование; оборудование звукоусиления.</w:t>
      </w:r>
    </w:p>
    <w:p w:rsidR="00FA0D63" w:rsidRPr="00DE0D4D" w:rsidRDefault="00047EDC" w:rsidP="00DE0D4D">
      <w:pPr>
        <w:pStyle w:val="20"/>
        <w:numPr>
          <w:ilvl w:val="0"/>
          <w:numId w:val="4"/>
        </w:numPr>
        <w:shd w:val="clear" w:color="auto" w:fill="auto"/>
        <w:tabs>
          <w:tab w:val="left" w:pos="1821"/>
        </w:tabs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Видеокодек может быть реализован как на аппаратной, так и на программной платформе. Видеокодек должен обеспечивать: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 xml:space="preserve">работу по основным протоколам видеосвязи </w:t>
      </w:r>
      <w:r w:rsidRPr="00DE0D4D">
        <w:rPr>
          <w:sz w:val="26"/>
          <w:szCs w:val="26"/>
          <w:lang w:eastAsia="en-US" w:bidi="en-US"/>
        </w:rPr>
        <w:t>(</w:t>
      </w:r>
      <w:r w:rsidRPr="00DE0D4D">
        <w:rPr>
          <w:sz w:val="26"/>
          <w:szCs w:val="26"/>
          <w:lang w:val="en-US" w:eastAsia="en-US" w:bidi="en-US"/>
        </w:rPr>
        <w:t>H</w:t>
      </w:r>
      <w:r w:rsidRPr="00DE0D4D">
        <w:rPr>
          <w:sz w:val="26"/>
          <w:szCs w:val="26"/>
          <w:lang w:eastAsia="en-US" w:bidi="en-US"/>
        </w:rPr>
        <w:t xml:space="preserve">.323, </w:t>
      </w:r>
      <w:r w:rsidRPr="00DE0D4D">
        <w:rPr>
          <w:sz w:val="26"/>
          <w:szCs w:val="26"/>
          <w:lang w:val="en-US" w:eastAsia="en-US" w:bidi="en-US"/>
        </w:rPr>
        <w:t>SIP</w:t>
      </w:r>
      <w:r w:rsidRPr="00DE0D4D">
        <w:rPr>
          <w:sz w:val="26"/>
          <w:szCs w:val="26"/>
          <w:lang w:eastAsia="en-US" w:bidi="en-US"/>
        </w:rPr>
        <w:t>);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выбор скорости соединения;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подключение видеокамер в качестве источника изображения;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подключение микрофонного оборудования в качестве источника звука.</w:t>
      </w:r>
    </w:p>
    <w:p w:rsidR="00FA0D63" w:rsidRPr="00DE0D4D" w:rsidRDefault="00047EDC" w:rsidP="00DE0D4D">
      <w:pPr>
        <w:pStyle w:val="20"/>
        <w:numPr>
          <w:ilvl w:val="0"/>
          <w:numId w:val="4"/>
        </w:numPr>
        <w:shd w:val="clear" w:color="auto" w:fill="auto"/>
        <w:tabs>
          <w:tab w:val="left" w:pos="1821"/>
        </w:tabs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 xml:space="preserve">Видеокамера должна обеспечивать возможность показа общего вида помещения ЕДДС, а также наведение на участника (участников) селекторного совещания. В видеокамере должны быть реализованы функции </w:t>
      </w:r>
      <w:proofErr w:type="spellStart"/>
      <w:r w:rsidRPr="00DE0D4D">
        <w:rPr>
          <w:sz w:val="26"/>
          <w:szCs w:val="26"/>
        </w:rPr>
        <w:t>трансфокации</w:t>
      </w:r>
      <w:proofErr w:type="spellEnd"/>
      <w:r w:rsidRPr="00DE0D4D">
        <w:rPr>
          <w:sz w:val="26"/>
          <w:szCs w:val="26"/>
        </w:rPr>
        <w:t xml:space="preserve"> (приближение/удаление), а также функции поворота с помощью пульта дистанционного управления или через интерфейс компьютера.</w:t>
      </w:r>
    </w:p>
    <w:p w:rsidR="00FA0D63" w:rsidRPr="00DE0D4D" w:rsidRDefault="00047EDC" w:rsidP="00DE0D4D">
      <w:pPr>
        <w:pStyle w:val="20"/>
        <w:numPr>
          <w:ilvl w:val="0"/>
          <w:numId w:val="4"/>
        </w:numPr>
        <w:shd w:val="clear" w:color="auto" w:fill="auto"/>
        <w:tabs>
          <w:tab w:val="left" w:pos="1839"/>
        </w:tabs>
        <w:spacing w:line="240" w:lineRule="auto"/>
        <w:ind w:firstLine="760"/>
        <w:rPr>
          <w:sz w:val="26"/>
          <w:szCs w:val="26"/>
        </w:rPr>
      </w:pPr>
      <w:r w:rsidRPr="00DE0D4D">
        <w:rPr>
          <w:sz w:val="26"/>
          <w:szCs w:val="26"/>
        </w:rPr>
        <w:t>Микрофонное оборудование должно обеспечивать: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60"/>
        <w:rPr>
          <w:sz w:val="26"/>
          <w:szCs w:val="26"/>
        </w:rPr>
      </w:pPr>
      <w:r w:rsidRPr="00DE0D4D">
        <w:rPr>
          <w:sz w:val="26"/>
          <w:szCs w:val="26"/>
        </w:rPr>
        <w:t>разборчивость речи всех участников селекторного совещания;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60"/>
        <w:rPr>
          <w:sz w:val="26"/>
          <w:szCs w:val="26"/>
        </w:rPr>
      </w:pPr>
      <w:r w:rsidRPr="00DE0D4D">
        <w:rPr>
          <w:sz w:val="26"/>
          <w:szCs w:val="26"/>
        </w:rPr>
        <w:t>подавление «обратной связи»;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60"/>
        <w:rPr>
          <w:sz w:val="26"/>
          <w:szCs w:val="26"/>
        </w:rPr>
      </w:pPr>
      <w:r w:rsidRPr="00DE0D4D">
        <w:rPr>
          <w:sz w:val="26"/>
          <w:szCs w:val="26"/>
        </w:rPr>
        <w:t>включение/выключение микрофонов участниками совещания;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60"/>
        <w:rPr>
          <w:sz w:val="26"/>
          <w:szCs w:val="26"/>
        </w:rPr>
      </w:pPr>
      <w:r w:rsidRPr="00DE0D4D">
        <w:rPr>
          <w:sz w:val="26"/>
          <w:szCs w:val="26"/>
        </w:rPr>
        <w:t>возможность использования более чем одного микрофона.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60"/>
        <w:rPr>
          <w:sz w:val="26"/>
          <w:szCs w:val="26"/>
        </w:rPr>
      </w:pPr>
      <w:r w:rsidRPr="00DE0D4D">
        <w:rPr>
          <w:sz w:val="26"/>
          <w:szCs w:val="26"/>
        </w:rPr>
        <w:t>При необходимости, для подключения микрофонов может быть использован микшерный пульт.</w:t>
      </w:r>
    </w:p>
    <w:p w:rsidR="00FA0D63" w:rsidRPr="00DE0D4D" w:rsidRDefault="00047EDC" w:rsidP="00DE0D4D">
      <w:pPr>
        <w:pStyle w:val="20"/>
        <w:numPr>
          <w:ilvl w:val="0"/>
          <w:numId w:val="4"/>
        </w:numPr>
        <w:shd w:val="clear" w:color="auto" w:fill="auto"/>
        <w:tabs>
          <w:tab w:val="left" w:pos="2184"/>
        </w:tabs>
        <w:spacing w:line="240" w:lineRule="auto"/>
        <w:ind w:firstLine="760"/>
        <w:rPr>
          <w:sz w:val="26"/>
          <w:szCs w:val="26"/>
        </w:rPr>
      </w:pPr>
      <w:r w:rsidRPr="00DE0D4D">
        <w:rPr>
          <w:sz w:val="26"/>
          <w:szCs w:val="26"/>
        </w:rPr>
        <w:lastRenderedPageBreak/>
        <w:t>Оборудование звукоусиления должно обеспечивать транслирование звука от удаленного абонента без искажений.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60"/>
        <w:rPr>
          <w:sz w:val="26"/>
          <w:szCs w:val="26"/>
        </w:rPr>
      </w:pPr>
      <w:r w:rsidRPr="00DE0D4D">
        <w:rPr>
          <w:sz w:val="26"/>
          <w:szCs w:val="26"/>
        </w:rPr>
        <w:t>Оборудование звукоусиления должно быть согласовано с микрофонным оборудованием для исключения взаимного негативного влияния на качество звука.</w:t>
      </w:r>
    </w:p>
    <w:p w:rsidR="00FA0D63" w:rsidRPr="00DE0D4D" w:rsidRDefault="00047EDC" w:rsidP="00DE0D4D">
      <w:pPr>
        <w:pStyle w:val="20"/>
        <w:numPr>
          <w:ilvl w:val="0"/>
          <w:numId w:val="4"/>
        </w:numPr>
        <w:shd w:val="clear" w:color="auto" w:fill="auto"/>
        <w:tabs>
          <w:tab w:val="left" w:pos="1862"/>
        </w:tabs>
        <w:spacing w:line="240" w:lineRule="auto"/>
        <w:ind w:firstLine="760"/>
        <w:rPr>
          <w:sz w:val="26"/>
          <w:szCs w:val="26"/>
        </w:rPr>
      </w:pPr>
      <w:r w:rsidRPr="00DE0D4D">
        <w:rPr>
          <w:sz w:val="26"/>
          <w:szCs w:val="26"/>
        </w:rPr>
        <w:t>Изображение от удаленного абонента должно передаваться на систему отображения информации ЕДДС.</w:t>
      </w:r>
    </w:p>
    <w:p w:rsidR="00FA0D63" w:rsidRPr="00DE0D4D" w:rsidRDefault="00047EDC" w:rsidP="00DE0D4D">
      <w:pPr>
        <w:pStyle w:val="20"/>
        <w:numPr>
          <w:ilvl w:val="0"/>
          <w:numId w:val="4"/>
        </w:numPr>
        <w:shd w:val="clear" w:color="auto" w:fill="auto"/>
        <w:tabs>
          <w:tab w:val="left" w:pos="1862"/>
        </w:tabs>
        <w:spacing w:line="240" w:lineRule="auto"/>
        <w:ind w:firstLine="760"/>
        <w:rPr>
          <w:sz w:val="26"/>
          <w:szCs w:val="26"/>
        </w:rPr>
      </w:pPr>
      <w:r w:rsidRPr="00DE0D4D">
        <w:rPr>
          <w:sz w:val="26"/>
          <w:szCs w:val="26"/>
        </w:rPr>
        <w:t>Система видеоконференцсвязи должна быть согласована по характеристикам видеоизображения с системой отображения информации.</w:t>
      </w:r>
    </w:p>
    <w:p w:rsidR="00FA0D63" w:rsidRPr="00DE0D4D" w:rsidRDefault="00047EDC" w:rsidP="00DE0D4D">
      <w:pPr>
        <w:pStyle w:val="20"/>
        <w:numPr>
          <w:ilvl w:val="0"/>
          <w:numId w:val="2"/>
        </w:numPr>
        <w:shd w:val="clear" w:color="auto" w:fill="auto"/>
        <w:tabs>
          <w:tab w:val="left" w:pos="1862"/>
        </w:tabs>
        <w:spacing w:line="240" w:lineRule="auto"/>
        <w:ind w:firstLine="760"/>
        <w:rPr>
          <w:sz w:val="26"/>
          <w:szCs w:val="26"/>
        </w:rPr>
      </w:pPr>
      <w:r w:rsidRPr="00DE0D4D">
        <w:rPr>
          <w:sz w:val="26"/>
          <w:szCs w:val="26"/>
        </w:rPr>
        <w:t>Система отображения информации (</w:t>
      </w:r>
      <w:proofErr w:type="spellStart"/>
      <w:r w:rsidRPr="00DE0D4D">
        <w:rPr>
          <w:sz w:val="26"/>
          <w:szCs w:val="26"/>
        </w:rPr>
        <w:t>видеостена</w:t>
      </w:r>
      <w:proofErr w:type="spellEnd"/>
      <w:r w:rsidRPr="00DE0D4D">
        <w:rPr>
          <w:sz w:val="26"/>
          <w:szCs w:val="26"/>
        </w:rPr>
        <w:t>) должна обеспечивать вывод информации с АРМ, а также с оборудования видеоконференцсвязи.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60"/>
        <w:rPr>
          <w:sz w:val="26"/>
          <w:szCs w:val="26"/>
        </w:rPr>
      </w:pPr>
      <w:r w:rsidRPr="00DE0D4D">
        <w:rPr>
          <w:sz w:val="26"/>
          <w:szCs w:val="26"/>
        </w:rPr>
        <w:t xml:space="preserve">Система отображения информации должна состоять из </w:t>
      </w:r>
      <w:proofErr w:type="spellStart"/>
      <w:r w:rsidRPr="00DE0D4D">
        <w:rPr>
          <w:sz w:val="26"/>
          <w:szCs w:val="26"/>
        </w:rPr>
        <w:t>видеостены</w:t>
      </w:r>
      <w:proofErr w:type="spellEnd"/>
      <w:r w:rsidRPr="00DE0D4D">
        <w:rPr>
          <w:sz w:val="26"/>
          <w:szCs w:val="26"/>
        </w:rPr>
        <w:t xml:space="preserve">, реализованной на базе жидкокристаллических или проекционных модулей. Размеры </w:t>
      </w:r>
      <w:proofErr w:type="spellStart"/>
      <w:r w:rsidRPr="00DE0D4D">
        <w:rPr>
          <w:sz w:val="26"/>
          <w:szCs w:val="26"/>
        </w:rPr>
        <w:t>видеостены</w:t>
      </w:r>
      <w:proofErr w:type="spellEnd"/>
      <w:r w:rsidRPr="00DE0D4D">
        <w:rPr>
          <w:sz w:val="26"/>
          <w:szCs w:val="26"/>
        </w:rPr>
        <w:t xml:space="preserve"> должны соответствовать размеру помещения и обеспечивать обзор с любого АРМ в зале ОДС ЕДДС.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60"/>
        <w:rPr>
          <w:sz w:val="26"/>
          <w:szCs w:val="26"/>
        </w:rPr>
      </w:pPr>
      <w:r w:rsidRPr="00DE0D4D">
        <w:rPr>
          <w:sz w:val="26"/>
          <w:szCs w:val="26"/>
        </w:rPr>
        <w:t xml:space="preserve">Система отображения информации должна иметь возможность разделения </w:t>
      </w:r>
      <w:proofErr w:type="spellStart"/>
      <w:r w:rsidRPr="00DE0D4D">
        <w:rPr>
          <w:sz w:val="26"/>
          <w:szCs w:val="26"/>
        </w:rPr>
        <w:t>видеостены</w:t>
      </w:r>
      <w:proofErr w:type="spellEnd"/>
      <w:r w:rsidRPr="00DE0D4D">
        <w:rPr>
          <w:sz w:val="26"/>
          <w:szCs w:val="26"/>
        </w:rPr>
        <w:t xml:space="preserve"> на сегменты для одновременного вывода информации с различных источников. Для этого необходимо предусмотреть контроллер </w:t>
      </w:r>
      <w:proofErr w:type="spellStart"/>
      <w:r w:rsidRPr="00DE0D4D">
        <w:rPr>
          <w:sz w:val="26"/>
          <w:szCs w:val="26"/>
        </w:rPr>
        <w:t>видеостены</w:t>
      </w:r>
      <w:proofErr w:type="spellEnd"/>
      <w:r w:rsidRPr="00DE0D4D">
        <w:rPr>
          <w:sz w:val="26"/>
          <w:szCs w:val="26"/>
        </w:rPr>
        <w:t xml:space="preserve"> и матричный коммутатор видеосигналов.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60"/>
        <w:rPr>
          <w:sz w:val="26"/>
          <w:szCs w:val="26"/>
        </w:rPr>
      </w:pPr>
      <w:r w:rsidRPr="00DE0D4D">
        <w:rPr>
          <w:sz w:val="26"/>
          <w:szCs w:val="26"/>
        </w:rPr>
        <w:t>Должна быть предусмотрена возможность наращивания системы отображения информации за счет подключения дополнительных сегментов.</w:t>
      </w:r>
    </w:p>
    <w:p w:rsidR="00FA0D63" w:rsidRPr="00DE0D4D" w:rsidRDefault="00047EDC" w:rsidP="00DE0D4D">
      <w:pPr>
        <w:pStyle w:val="20"/>
        <w:numPr>
          <w:ilvl w:val="0"/>
          <w:numId w:val="2"/>
        </w:numPr>
        <w:shd w:val="clear" w:color="auto" w:fill="auto"/>
        <w:tabs>
          <w:tab w:val="left" w:pos="1699"/>
        </w:tabs>
        <w:spacing w:line="240" w:lineRule="auto"/>
        <w:ind w:firstLine="760"/>
        <w:rPr>
          <w:sz w:val="26"/>
          <w:szCs w:val="26"/>
        </w:rPr>
      </w:pPr>
      <w:r w:rsidRPr="00DE0D4D">
        <w:rPr>
          <w:sz w:val="26"/>
          <w:szCs w:val="26"/>
        </w:rPr>
        <w:t>Система мониторинга стационарных объектов и подвижных транспортных средств должна обеспечивать прием данных от объектов мониторинга, отображение объектов мониторинга, а также транспортных средств, оснащаемых аппаратурой спутниковой навигации ГЛОНАСС или ГЛОНАСС</w:t>
      </w:r>
      <w:r w:rsidRPr="00DE0D4D">
        <w:rPr>
          <w:sz w:val="26"/>
          <w:szCs w:val="26"/>
          <w:lang w:eastAsia="en-US" w:bidi="en-US"/>
        </w:rPr>
        <w:t>/</w:t>
      </w:r>
      <w:r w:rsidRPr="00DE0D4D">
        <w:rPr>
          <w:sz w:val="26"/>
          <w:szCs w:val="26"/>
          <w:lang w:val="en-US" w:eastAsia="en-US" w:bidi="en-US"/>
        </w:rPr>
        <w:t>GPS</w:t>
      </w:r>
      <w:r w:rsidRPr="00DE0D4D">
        <w:rPr>
          <w:sz w:val="26"/>
          <w:szCs w:val="26"/>
          <w:lang w:eastAsia="en-US" w:bidi="en-US"/>
        </w:rPr>
        <w:t xml:space="preserve">, </w:t>
      </w:r>
      <w:r w:rsidRPr="00DE0D4D">
        <w:rPr>
          <w:sz w:val="26"/>
          <w:szCs w:val="26"/>
        </w:rPr>
        <w:t>в соответствии с перечнем Министерства транспорта Российской Федерации, на территории соответствующего городского округа, муниципального района.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60"/>
        <w:rPr>
          <w:sz w:val="26"/>
          <w:szCs w:val="26"/>
        </w:rPr>
      </w:pPr>
      <w:r w:rsidRPr="00DE0D4D">
        <w:rPr>
          <w:sz w:val="26"/>
          <w:szCs w:val="26"/>
        </w:rPr>
        <w:t>11.3. Система связи и система оповещения должна включать в себя: систему телефонной связи; систему радиосвязи; систему оповещения населения, в том числе комплексную систему экстренного оповещения населения и оповещения должностных лиц; систему внутренней связи.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60"/>
        <w:rPr>
          <w:sz w:val="26"/>
          <w:szCs w:val="26"/>
        </w:rPr>
      </w:pPr>
      <w:r w:rsidRPr="00DE0D4D">
        <w:rPr>
          <w:sz w:val="26"/>
          <w:szCs w:val="26"/>
        </w:rPr>
        <w:t>Муниципальная автоматизированная система централизованного оповещения включает в себя специальные программно-технические средства оповещения, средства комплексной системы экстренного оповещения населения, общероссийской комплексной системы информирования и оповещения населения в местах массового пребывания людей, громкоговорящие средства на подвижных объектах, мобильные и носимые средства оповещения, а также сети связи и вещания, обеспечивающие ее функционирование.</w:t>
      </w:r>
    </w:p>
    <w:p w:rsidR="00FA0D63" w:rsidRPr="00DE0D4D" w:rsidRDefault="00047EDC" w:rsidP="00DE0D4D">
      <w:pPr>
        <w:pStyle w:val="20"/>
        <w:numPr>
          <w:ilvl w:val="0"/>
          <w:numId w:val="5"/>
        </w:numPr>
        <w:shd w:val="clear" w:color="auto" w:fill="auto"/>
        <w:tabs>
          <w:tab w:val="left" w:pos="1597"/>
        </w:tabs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Система телефонной связи ЕДДС должна состоять из следующих элементов: мини-АТС; телефонные аппараты; система записи телефонных переговоров.</w:t>
      </w:r>
    </w:p>
    <w:p w:rsidR="00FA0D63" w:rsidRPr="00DE0D4D" w:rsidRDefault="00047EDC" w:rsidP="00DE0D4D">
      <w:pPr>
        <w:pStyle w:val="20"/>
        <w:numPr>
          <w:ilvl w:val="0"/>
          <w:numId w:val="6"/>
        </w:numPr>
        <w:shd w:val="clear" w:color="auto" w:fill="auto"/>
        <w:tabs>
          <w:tab w:val="left" w:pos="1809"/>
        </w:tabs>
        <w:spacing w:line="240" w:lineRule="auto"/>
        <w:ind w:left="740"/>
        <w:rPr>
          <w:sz w:val="26"/>
          <w:szCs w:val="26"/>
        </w:rPr>
      </w:pPr>
      <w:r w:rsidRPr="00DE0D4D">
        <w:rPr>
          <w:sz w:val="26"/>
          <w:szCs w:val="26"/>
        </w:rPr>
        <w:t>Мини-АТС должна обеспечивать:</w:t>
      </w:r>
    </w:p>
    <w:p w:rsidR="00BE78D5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 xml:space="preserve">прием телефонных звонков одновременно от нескольких абонентов; </w:t>
      </w:r>
    </w:p>
    <w:p w:rsidR="00BE78D5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автоматическое определение номера звонящего абонента;</w:t>
      </w:r>
    </w:p>
    <w:p w:rsidR="00BE78D5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сохранение в памяти входящих, исходящих и пропущенных номеров;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прямой набор номера с телефонных аппаратов (дополнительных консолей);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переадресацию вызова на телефоны внутренней телефонной сети и городской телефонной сети общего пользования.</w:t>
      </w:r>
    </w:p>
    <w:p w:rsidR="00BE78D5" w:rsidRDefault="00047EDC" w:rsidP="00DE0D4D">
      <w:pPr>
        <w:pStyle w:val="20"/>
        <w:numPr>
          <w:ilvl w:val="0"/>
          <w:numId w:val="6"/>
        </w:numPr>
        <w:shd w:val="clear" w:color="auto" w:fill="auto"/>
        <w:tabs>
          <w:tab w:val="left" w:pos="1838"/>
        </w:tabs>
        <w:spacing w:line="240" w:lineRule="auto"/>
        <w:ind w:left="740" w:right="62"/>
        <w:rPr>
          <w:sz w:val="26"/>
          <w:szCs w:val="26"/>
        </w:rPr>
      </w:pPr>
      <w:r w:rsidRPr="00DE0D4D">
        <w:rPr>
          <w:sz w:val="26"/>
          <w:szCs w:val="26"/>
        </w:rPr>
        <w:t>Телефонные аппараты должны обеспечивать:</w:t>
      </w:r>
    </w:p>
    <w:p w:rsidR="00BE78D5" w:rsidRDefault="00047EDC" w:rsidP="00BE78D5">
      <w:pPr>
        <w:pStyle w:val="20"/>
        <w:shd w:val="clear" w:color="auto" w:fill="auto"/>
        <w:tabs>
          <w:tab w:val="left" w:pos="1838"/>
        </w:tabs>
        <w:spacing w:line="240" w:lineRule="auto"/>
        <w:ind w:left="740" w:right="62"/>
        <w:rPr>
          <w:sz w:val="26"/>
          <w:szCs w:val="26"/>
        </w:rPr>
      </w:pPr>
      <w:r w:rsidRPr="00DE0D4D">
        <w:rPr>
          <w:sz w:val="26"/>
          <w:szCs w:val="26"/>
        </w:rPr>
        <w:t>отображение номера звонящего абонента на дисплее;</w:t>
      </w:r>
    </w:p>
    <w:p w:rsidR="00DE0D4D" w:rsidRDefault="00047EDC" w:rsidP="00BE78D5">
      <w:pPr>
        <w:pStyle w:val="20"/>
        <w:shd w:val="clear" w:color="auto" w:fill="auto"/>
        <w:tabs>
          <w:tab w:val="left" w:pos="1838"/>
        </w:tabs>
        <w:spacing w:line="240" w:lineRule="auto"/>
        <w:ind w:left="740" w:right="62"/>
        <w:rPr>
          <w:sz w:val="26"/>
          <w:szCs w:val="26"/>
        </w:rPr>
      </w:pPr>
      <w:r w:rsidRPr="00DE0D4D">
        <w:rPr>
          <w:sz w:val="26"/>
          <w:szCs w:val="26"/>
        </w:rPr>
        <w:t>набор номера вызываемого абонента одной кнопкой;</w:t>
      </w:r>
    </w:p>
    <w:p w:rsidR="00DE0D4D" w:rsidRDefault="00047EDC" w:rsidP="00DE0D4D">
      <w:pPr>
        <w:pStyle w:val="20"/>
        <w:shd w:val="clear" w:color="auto" w:fill="auto"/>
        <w:tabs>
          <w:tab w:val="left" w:pos="1838"/>
        </w:tabs>
        <w:spacing w:line="240" w:lineRule="auto"/>
        <w:ind w:left="740" w:right="62"/>
        <w:rPr>
          <w:sz w:val="26"/>
          <w:szCs w:val="26"/>
        </w:rPr>
      </w:pPr>
      <w:r w:rsidRPr="00DE0D4D">
        <w:rPr>
          <w:sz w:val="26"/>
          <w:szCs w:val="26"/>
        </w:rPr>
        <w:lastRenderedPageBreak/>
        <w:t xml:space="preserve">одновременную работу нескольких линий; </w:t>
      </w:r>
    </w:p>
    <w:p w:rsidR="00FA0D63" w:rsidRPr="00DE0D4D" w:rsidRDefault="00047EDC" w:rsidP="00DE0D4D">
      <w:pPr>
        <w:pStyle w:val="20"/>
        <w:shd w:val="clear" w:color="auto" w:fill="auto"/>
        <w:tabs>
          <w:tab w:val="left" w:pos="1838"/>
        </w:tabs>
        <w:spacing w:line="240" w:lineRule="auto"/>
        <w:ind w:left="740" w:right="62"/>
        <w:rPr>
          <w:sz w:val="26"/>
          <w:szCs w:val="26"/>
        </w:rPr>
      </w:pPr>
      <w:r w:rsidRPr="00DE0D4D">
        <w:rPr>
          <w:sz w:val="26"/>
          <w:szCs w:val="26"/>
        </w:rPr>
        <w:t>функцию переадресации абонента;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возможность подключения дополнительных консолей для расширения количества абонентов с прямым набором;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left="740"/>
        <w:rPr>
          <w:sz w:val="26"/>
          <w:szCs w:val="26"/>
        </w:rPr>
      </w:pPr>
      <w:r w:rsidRPr="00DE0D4D">
        <w:rPr>
          <w:sz w:val="26"/>
          <w:szCs w:val="26"/>
        </w:rPr>
        <w:t>наличие микротелефонной гарнитуры.</w:t>
      </w:r>
    </w:p>
    <w:p w:rsidR="00FA0D63" w:rsidRPr="00DE0D4D" w:rsidRDefault="00047EDC" w:rsidP="00DE0D4D">
      <w:pPr>
        <w:pStyle w:val="20"/>
        <w:numPr>
          <w:ilvl w:val="0"/>
          <w:numId w:val="6"/>
        </w:numPr>
        <w:shd w:val="clear" w:color="auto" w:fill="auto"/>
        <w:tabs>
          <w:tab w:val="left" w:pos="1808"/>
        </w:tabs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ЕДДС.</w:t>
      </w:r>
    </w:p>
    <w:p w:rsidR="00FA0D63" w:rsidRPr="00DE0D4D" w:rsidRDefault="00047EDC" w:rsidP="00DE0D4D">
      <w:pPr>
        <w:pStyle w:val="20"/>
        <w:numPr>
          <w:ilvl w:val="0"/>
          <w:numId w:val="6"/>
        </w:numPr>
        <w:shd w:val="clear" w:color="auto" w:fill="auto"/>
        <w:tabs>
          <w:tab w:val="left" w:pos="1808"/>
        </w:tabs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Должны быть обеспечены телефонные каналы связи между ЕДДС и ЦУКС ГУ МЧС России по</w:t>
      </w:r>
      <w:r w:rsidR="005C7B19" w:rsidRPr="00DE0D4D">
        <w:rPr>
          <w:sz w:val="26"/>
          <w:szCs w:val="26"/>
        </w:rPr>
        <w:t xml:space="preserve"> Чувашской Республике-Чувашии</w:t>
      </w:r>
      <w:r w:rsidRPr="00DE0D4D">
        <w:rPr>
          <w:sz w:val="26"/>
          <w:szCs w:val="26"/>
        </w:rPr>
        <w:t>, ЕДДС соседних муниципальных образований, а также с ДДС, действующими на территории</w:t>
      </w:r>
      <w:r w:rsidR="005C7B19" w:rsidRPr="00DE0D4D">
        <w:rPr>
          <w:sz w:val="26"/>
          <w:szCs w:val="26"/>
        </w:rPr>
        <w:t xml:space="preserve"> города Новочебоксарска Чувашской </w:t>
      </w:r>
      <w:r w:rsidR="00DE0D4D" w:rsidRPr="00DE0D4D">
        <w:rPr>
          <w:sz w:val="26"/>
          <w:szCs w:val="26"/>
        </w:rPr>
        <w:t>Республики,</w:t>
      </w:r>
      <w:r w:rsidRPr="00DE0D4D">
        <w:rPr>
          <w:sz w:val="26"/>
          <w:szCs w:val="26"/>
        </w:rPr>
        <w:t xml:space="preserve"> в том числе ДДС ПОО.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Допускается организация телефонной связи путем программирования на консоли кнопок прямого вызова абонента.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В качестве каналов прямой телефонной связи не могут быть использованы каналы для приема звонков от населения.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left="740"/>
        <w:rPr>
          <w:sz w:val="26"/>
          <w:szCs w:val="26"/>
        </w:rPr>
      </w:pPr>
      <w:r w:rsidRPr="00DE0D4D">
        <w:rPr>
          <w:sz w:val="26"/>
          <w:szCs w:val="26"/>
        </w:rPr>
        <w:t>Должны быть предусмотрены резервные каналы связи.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11.3.2. Система радиосвязи должна обеспечивать устойчивую связь с подвижными и стационарными объектами, оборудованными соответствующими средствами связи.</w:t>
      </w:r>
    </w:p>
    <w:p w:rsidR="00BE78D5" w:rsidRDefault="00047EDC" w:rsidP="00DE0D4D">
      <w:pPr>
        <w:pStyle w:val="20"/>
        <w:shd w:val="clear" w:color="auto" w:fill="auto"/>
        <w:spacing w:line="240" w:lineRule="auto"/>
        <w:ind w:left="740"/>
        <w:rPr>
          <w:sz w:val="26"/>
          <w:szCs w:val="26"/>
        </w:rPr>
      </w:pPr>
      <w:r w:rsidRPr="00DE0D4D">
        <w:rPr>
          <w:sz w:val="26"/>
          <w:szCs w:val="26"/>
        </w:rPr>
        <w:t xml:space="preserve">Система радиосвязи должна состоять из следующих основных элементов: 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left="740"/>
        <w:rPr>
          <w:sz w:val="26"/>
          <w:szCs w:val="26"/>
        </w:rPr>
      </w:pPr>
      <w:r w:rsidRPr="00DE0D4D">
        <w:rPr>
          <w:sz w:val="26"/>
          <w:szCs w:val="26"/>
        </w:rPr>
        <w:t>УКВ-радиостанция;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left="740"/>
        <w:rPr>
          <w:sz w:val="26"/>
          <w:szCs w:val="26"/>
        </w:rPr>
      </w:pPr>
      <w:r w:rsidRPr="00DE0D4D">
        <w:rPr>
          <w:sz w:val="26"/>
          <w:szCs w:val="26"/>
        </w:rPr>
        <w:t>КВ-радиостанция.</w:t>
      </w:r>
    </w:p>
    <w:p w:rsidR="00FA0D63" w:rsidRPr="00DE0D4D" w:rsidRDefault="00047EDC" w:rsidP="00BE78D5">
      <w:pPr>
        <w:pStyle w:val="2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DE0D4D">
        <w:rPr>
          <w:sz w:val="26"/>
          <w:szCs w:val="26"/>
        </w:rPr>
        <w:t>Для организации радиосетей должны быть получены разрешения</w:t>
      </w:r>
      <w:r w:rsidR="00BE78D5">
        <w:rPr>
          <w:sz w:val="26"/>
          <w:szCs w:val="26"/>
        </w:rPr>
        <w:t xml:space="preserve"> на частоты в Р</w:t>
      </w:r>
      <w:r w:rsidRPr="00DE0D4D">
        <w:rPr>
          <w:sz w:val="26"/>
          <w:szCs w:val="26"/>
        </w:rPr>
        <w:t>адиочастотной службе Федеральной службы по надзору в сфере связи, информационных технологий и массовых коммуникаций.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Радиостанции должны быть зарегистрированы в установленном порядке в Федеральной службе по надзору в сфере связи, информационных технологий и массовых коммуникаций.</w:t>
      </w:r>
    </w:p>
    <w:p w:rsidR="00FA0D63" w:rsidRPr="00DE0D4D" w:rsidRDefault="00047EDC" w:rsidP="00DE0D4D">
      <w:pPr>
        <w:pStyle w:val="20"/>
        <w:numPr>
          <w:ilvl w:val="0"/>
          <w:numId w:val="7"/>
        </w:numPr>
        <w:shd w:val="clear" w:color="auto" w:fill="auto"/>
        <w:tabs>
          <w:tab w:val="left" w:pos="1882"/>
        </w:tabs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 xml:space="preserve">Система оповещения населения должна обеспечивать своевременное доведение сигналов оповещения и экстренной информации до руководящего состава ГО и </w:t>
      </w:r>
      <w:r w:rsidR="005C7B19" w:rsidRPr="00DE0D4D">
        <w:rPr>
          <w:sz w:val="26"/>
          <w:szCs w:val="26"/>
        </w:rPr>
        <w:t xml:space="preserve">городского </w:t>
      </w:r>
      <w:r w:rsidRPr="00DE0D4D">
        <w:rPr>
          <w:sz w:val="26"/>
          <w:szCs w:val="26"/>
        </w:rPr>
        <w:t>звена территориальной подсистемы РСЧС, сил ГО и РСЧС</w:t>
      </w:r>
      <w:r w:rsidR="005C7B19" w:rsidRPr="00DE0D4D">
        <w:rPr>
          <w:sz w:val="26"/>
          <w:szCs w:val="26"/>
        </w:rPr>
        <w:t xml:space="preserve"> города Новочебоксарска Чувашской Республики</w:t>
      </w:r>
      <w:r w:rsidRPr="00DE0D4D">
        <w:rPr>
          <w:sz w:val="26"/>
          <w:szCs w:val="26"/>
        </w:rPr>
        <w:t>, ДДС, населения на территории</w:t>
      </w:r>
      <w:r w:rsidR="005C7B19" w:rsidRPr="00DE0D4D">
        <w:rPr>
          <w:sz w:val="26"/>
          <w:szCs w:val="26"/>
        </w:rPr>
        <w:t xml:space="preserve"> города Новочебоксарска Чувашской Республики</w:t>
      </w:r>
      <w:r w:rsidRPr="00DE0D4D">
        <w:rPr>
          <w:sz w:val="26"/>
          <w:szCs w:val="26"/>
        </w:rPr>
        <w:t>, об опасностях, возникающих при угрозе возникновения или возникновении ЧС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 Для обеспечения своевременной передачи населению сигналов оповещения и экстренной информации комплексно используются: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сеть электрических, электронных сирен и мощных акустических систем;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сеть проводного радиовещания;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сеть уличной радиофикации;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сеть кабельного телерадиовещания;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сеть эфирного телерадиовещания;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сеть подвижной радиотелефонной связи;</w:t>
      </w:r>
    </w:p>
    <w:p w:rsidR="00BE78D5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 xml:space="preserve">сеть местной телефонной связи, в том числе таксофоны, предназначенные для оказания универсальных услуг телефонной связи с функцией оповещения; </w:t>
      </w:r>
    </w:p>
    <w:p w:rsidR="00BE78D5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 xml:space="preserve">сети связи операторов связи и ведомственные; </w:t>
      </w:r>
    </w:p>
    <w:p w:rsidR="00BE78D5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сети систем персонального радиовызова;</w:t>
      </w:r>
    </w:p>
    <w:p w:rsidR="00BE78D5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информационно-телекоммуникационная сеть интернет;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громкоговорящие средства на подвижных объектах, мобильные и носимые средства оповещения.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lastRenderedPageBreak/>
        <w:t xml:space="preserve">Задействование средств системы оповещения населения должно осуществляться старшим </w:t>
      </w:r>
      <w:r w:rsidR="005C7B19" w:rsidRPr="00DE0D4D">
        <w:rPr>
          <w:sz w:val="26"/>
          <w:szCs w:val="26"/>
        </w:rPr>
        <w:t xml:space="preserve">оперативным </w:t>
      </w:r>
      <w:r w:rsidRPr="00DE0D4D">
        <w:rPr>
          <w:sz w:val="26"/>
          <w:szCs w:val="26"/>
        </w:rPr>
        <w:t>дежурным со своего рабочего места (</w:t>
      </w:r>
      <w:r w:rsidR="005C7B19" w:rsidRPr="00DE0D4D">
        <w:rPr>
          <w:sz w:val="26"/>
          <w:szCs w:val="26"/>
        </w:rPr>
        <w:t xml:space="preserve">оперативным </w:t>
      </w:r>
      <w:r w:rsidRPr="00DE0D4D">
        <w:rPr>
          <w:sz w:val="26"/>
          <w:szCs w:val="26"/>
        </w:rPr>
        <w:t xml:space="preserve">дежурным) по решению </w:t>
      </w:r>
      <w:r w:rsidR="005C7B19" w:rsidRPr="00DE0D4D">
        <w:rPr>
          <w:sz w:val="26"/>
          <w:szCs w:val="26"/>
        </w:rPr>
        <w:t xml:space="preserve">главы администрации города Новочебоксарска Чувашской Республики </w:t>
      </w:r>
      <w:r w:rsidRPr="00DE0D4D">
        <w:rPr>
          <w:sz w:val="26"/>
          <w:szCs w:val="26"/>
        </w:rPr>
        <w:t>(председателя КЧС и ОПБ) с последующим докладом.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 xml:space="preserve">Система оповещения должностных лиц должна обеспечивать оповещение руководящего состава ОМСУ, органов управления и сил РСЧС </w:t>
      </w:r>
      <w:r w:rsidR="005C7B19" w:rsidRPr="00DE0D4D">
        <w:rPr>
          <w:sz w:val="26"/>
          <w:szCs w:val="26"/>
        </w:rPr>
        <w:t xml:space="preserve">городского </w:t>
      </w:r>
      <w:r w:rsidRPr="00DE0D4D">
        <w:rPr>
          <w:sz w:val="26"/>
          <w:szCs w:val="26"/>
        </w:rPr>
        <w:t>уровня, ДДС, действующих на территории</w:t>
      </w:r>
      <w:r w:rsidR="005C7B19" w:rsidRPr="00DE0D4D">
        <w:rPr>
          <w:sz w:val="26"/>
          <w:szCs w:val="26"/>
        </w:rPr>
        <w:t xml:space="preserve"> города Новочебоксарска Чувашской Республики</w:t>
      </w:r>
      <w:r w:rsidRPr="00DE0D4D">
        <w:rPr>
          <w:sz w:val="26"/>
          <w:szCs w:val="26"/>
        </w:rPr>
        <w:t>. Система оповещения персонала может быть реализована на базе персонального компьютера с установленной платой подключения телефонных линий. Количество телефонных линий должно определяться исходя из количества оповещаемых абонентов и требуемого времени оповещения.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Для оповещения персонала не должны задействоваться каналы (линии) связи, предназначенные для приема звонков от населения, а также каналы прямой телефонной связи.</w:t>
      </w:r>
    </w:p>
    <w:p w:rsidR="00FA0D63" w:rsidRPr="00DE0D4D" w:rsidRDefault="002C2B14" w:rsidP="00DE0D4D">
      <w:pPr>
        <w:pStyle w:val="20"/>
        <w:shd w:val="clear" w:color="auto" w:fill="auto"/>
        <w:spacing w:line="240" w:lineRule="auto"/>
        <w:ind w:firstLine="760"/>
        <w:rPr>
          <w:sz w:val="26"/>
          <w:szCs w:val="26"/>
        </w:rPr>
      </w:pPr>
      <w:r w:rsidRPr="00DE0D4D">
        <w:rPr>
          <w:sz w:val="26"/>
          <w:szCs w:val="26"/>
        </w:rPr>
        <w:t xml:space="preserve">Задействование </w:t>
      </w:r>
      <w:r w:rsidR="005C7B19" w:rsidRPr="00DE0D4D">
        <w:rPr>
          <w:sz w:val="26"/>
          <w:szCs w:val="26"/>
        </w:rPr>
        <w:t xml:space="preserve">городской </w:t>
      </w:r>
      <w:r w:rsidR="00047EDC" w:rsidRPr="00DE0D4D">
        <w:rPr>
          <w:sz w:val="26"/>
          <w:szCs w:val="26"/>
        </w:rPr>
        <w:t>автоматизированной системы централизованного оповещения осуществляется в соответствии с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 и разделом III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России от 31.07.2020 № 578/365.</w:t>
      </w:r>
    </w:p>
    <w:p w:rsidR="00FA0D63" w:rsidRPr="00DE0D4D" w:rsidRDefault="00047EDC" w:rsidP="00DE0D4D">
      <w:pPr>
        <w:pStyle w:val="20"/>
        <w:numPr>
          <w:ilvl w:val="0"/>
          <w:numId w:val="8"/>
        </w:numPr>
        <w:shd w:val="clear" w:color="auto" w:fill="auto"/>
        <w:tabs>
          <w:tab w:val="left" w:pos="1594"/>
        </w:tabs>
        <w:spacing w:line="240" w:lineRule="auto"/>
        <w:ind w:firstLine="760"/>
        <w:rPr>
          <w:sz w:val="26"/>
          <w:szCs w:val="26"/>
        </w:rPr>
      </w:pPr>
      <w:r w:rsidRPr="00DE0D4D">
        <w:rPr>
          <w:sz w:val="26"/>
          <w:szCs w:val="26"/>
        </w:rPr>
        <w:t>Общие требования к составу объектов, оборудованию, структуре системы - 112 определены Национальным стандартом Российской Федерации ГОСТ Р 22.7.03-2021 «Безопасность в чрезвычайных ситуациях. Система обеспечения вызова экстренных оперативных служб по единому номеру «112».</w:t>
      </w:r>
    </w:p>
    <w:p w:rsidR="00FA0D63" w:rsidRPr="00DE0D4D" w:rsidRDefault="00047EDC" w:rsidP="00DE0D4D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3592"/>
        </w:tabs>
        <w:spacing w:after="0" w:line="240" w:lineRule="auto"/>
        <w:ind w:left="3140"/>
        <w:jc w:val="both"/>
        <w:rPr>
          <w:b/>
          <w:sz w:val="26"/>
          <w:szCs w:val="26"/>
        </w:rPr>
      </w:pPr>
      <w:bookmarkStart w:id="12" w:name="bookmark12"/>
      <w:r w:rsidRPr="00DE0D4D">
        <w:rPr>
          <w:b/>
          <w:sz w:val="26"/>
          <w:szCs w:val="26"/>
        </w:rPr>
        <w:t>Финансирование ЕДДС</w:t>
      </w:r>
      <w:bookmarkEnd w:id="12"/>
    </w:p>
    <w:p w:rsidR="00FA0D63" w:rsidRPr="00DE0D4D" w:rsidRDefault="00047EDC" w:rsidP="00DE0D4D">
      <w:pPr>
        <w:pStyle w:val="20"/>
        <w:numPr>
          <w:ilvl w:val="1"/>
          <w:numId w:val="1"/>
        </w:numPr>
        <w:shd w:val="clear" w:color="auto" w:fill="auto"/>
        <w:tabs>
          <w:tab w:val="left" w:pos="1536"/>
        </w:tabs>
        <w:spacing w:line="240" w:lineRule="auto"/>
        <w:ind w:firstLine="760"/>
        <w:rPr>
          <w:sz w:val="26"/>
          <w:szCs w:val="26"/>
        </w:rPr>
      </w:pPr>
      <w:r w:rsidRPr="00DE0D4D">
        <w:rPr>
          <w:sz w:val="26"/>
          <w:szCs w:val="26"/>
        </w:rPr>
        <w:t xml:space="preserve">Финансирование создания и деятельности ЕДДС является расходным обязательством </w:t>
      </w:r>
      <w:r w:rsidR="002C2B14" w:rsidRPr="00DE0D4D">
        <w:rPr>
          <w:sz w:val="26"/>
          <w:szCs w:val="26"/>
        </w:rPr>
        <w:t xml:space="preserve">КУ «Управление по делам ГО и ЧС» города Новочебоксарска Чувашской Республики </w:t>
      </w:r>
      <w:r w:rsidRPr="00DE0D4D">
        <w:rPr>
          <w:sz w:val="26"/>
          <w:szCs w:val="26"/>
        </w:rPr>
        <w:t>и осуществляется и</w:t>
      </w:r>
      <w:r w:rsidR="002C2B14" w:rsidRPr="00DE0D4D">
        <w:rPr>
          <w:sz w:val="26"/>
          <w:szCs w:val="26"/>
        </w:rPr>
        <w:t>з средств бюджета</w:t>
      </w:r>
      <w:r w:rsidRPr="00DE0D4D">
        <w:rPr>
          <w:sz w:val="26"/>
          <w:szCs w:val="26"/>
        </w:rPr>
        <w:t xml:space="preserve"> </w:t>
      </w:r>
      <w:r w:rsidR="002C2B14" w:rsidRPr="00DE0D4D">
        <w:rPr>
          <w:sz w:val="26"/>
          <w:szCs w:val="26"/>
        </w:rPr>
        <w:t xml:space="preserve">города Новочебоксарска Чувашской Республики </w:t>
      </w:r>
      <w:r w:rsidRPr="00DE0D4D">
        <w:rPr>
          <w:sz w:val="26"/>
          <w:szCs w:val="26"/>
        </w:rPr>
        <w:t>или иных источников в соответствии с законодательством Росси</w:t>
      </w:r>
      <w:r w:rsidR="002C2B14" w:rsidRPr="00DE0D4D">
        <w:rPr>
          <w:sz w:val="26"/>
          <w:szCs w:val="26"/>
        </w:rPr>
        <w:t>йской Федерации, включая бюджет Чувашской Республики</w:t>
      </w:r>
      <w:r w:rsidRPr="00DE0D4D">
        <w:rPr>
          <w:sz w:val="26"/>
          <w:szCs w:val="26"/>
        </w:rPr>
        <w:t>.</w:t>
      </w:r>
    </w:p>
    <w:p w:rsidR="00FA0D63" w:rsidRPr="00DE0D4D" w:rsidRDefault="00047EDC" w:rsidP="00DE0D4D">
      <w:pPr>
        <w:pStyle w:val="20"/>
        <w:numPr>
          <w:ilvl w:val="1"/>
          <w:numId w:val="1"/>
        </w:numPr>
        <w:shd w:val="clear" w:color="auto" w:fill="auto"/>
        <w:tabs>
          <w:tab w:val="left" w:pos="1378"/>
        </w:tabs>
        <w:spacing w:line="240" w:lineRule="auto"/>
        <w:ind w:firstLine="760"/>
        <w:rPr>
          <w:sz w:val="26"/>
          <w:szCs w:val="26"/>
        </w:rPr>
      </w:pPr>
      <w:r w:rsidRPr="00DE0D4D">
        <w:rPr>
          <w:sz w:val="26"/>
          <w:szCs w:val="26"/>
        </w:rPr>
        <w:t>Расходы на обеспечение деятельности ЕДДС в год рассчитываются по формуле:</w:t>
      </w:r>
    </w:p>
    <w:p w:rsidR="00FA0D63" w:rsidRPr="00DE0D4D" w:rsidRDefault="00047EDC" w:rsidP="00BE78D5">
      <w:pPr>
        <w:pStyle w:val="20"/>
        <w:shd w:val="clear" w:color="auto" w:fill="auto"/>
        <w:spacing w:line="240" w:lineRule="auto"/>
        <w:ind w:left="20"/>
        <w:jc w:val="center"/>
        <w:rPr>
          <w:sz w:val="26"/>
          <w:szCs w:val="26"/>
        </w:rPr>
      </w:pPr>
      <w:proofErr w:type="spellStart"/>
      <w:r w:rsidRPr="00DE0D4D">
        <w:rPr>
          <w:rStyle w:val="22"/>
          <w:sz w:val="26"/>
          <w:szCs w:val="26"/>
        </w:rPr>
        <w:t>Реддс</w:t>
      </w:r>
      <w:proofErr w:type="spellEnd"/>
      <w:r w:rsidRPr="00DE0D4D">
        <w:rPr>
          <w:sz w:val="26"/>
          <w:szCs w:val="26"/>
        </w:rPr>
        <w:t xml:space="preserve"> = (А +В + С + </w:t>
      </w:r>
      <w:r w:rsidRPr="00DE0D4D">
        <w:rPr>
          <w:sz w:val="26"/>
          <w:szCs w:val="26"/>
          <w:lang w:val="en-US" w:eastAsia="en-US" w:bidi="en-US"/>
        </w:rPr>
        <w:t>D</w:t>
      </w:r>
      <w:r w:rsidRPr="00DE0D4D">
        <w:rPr>
          <w:sz w:val="26"/>
          <w:szCs w:val="26"/>
          <w:lang w:eastAsia="en-US" w:bidi="en-US"/>
        </w:rPr>
        <w:t xml:space="preserve">) </w:t>
      </w:r>
      <w:r w:rsidRPr="00DE0D4D">
        <w:rPr>
          <w:sz w:val="26"/>
          <w:szCs w:val="26"/>
        </w:rPr>
        <w:t xml:space="preserve">* </w:t>
      </w:r>
      <w:proofErr w:type="spellStart"/>
      <w:r w:rsidRPr="00DE0D4D">
        <w:rPr>
          <w:sz w:val="26"/>
          <w:szCs w:val="26"/>
        </w:rPr>
        <w:t>Ип</w:t>
      </w:r>
      <w:proofErr w:type="spellEnd"/>
      <w:r w:rsidRPr="00DE0D4D">
        <w:rPr>
          <w:sz w:val="26"/>
          <w:szCs w:val="26"/>
        </w:rPr>
        <w:t xml:space="preserve"> + </w:t>
      </w:r>
      <w:r w:rsidRPr="00DE0D4D">
        <w:rPr>
          <w:sz w:val="26"/>
          <w:szCs w:val="26"/>
          <w:lang w:val="en-US" w:eastAsia="en-US" w:bidi="en-US"/>
        </w:rPr>
        <w:t>F</w:t>
      </w:r>
      <w:r w:rsidRPr="00DE0D4D">
        <w:rPr>
          <w:sz w:val="26"/>
          <w:szCs w:val="26"/>
          <w:lang w:eastAsia="en-US" w:bidi="en-US"/>
        </w:rPr>
        <w:t xml:space="preserve"> </w:t>
      </w:r>
      <w:r w:rsidRPr="00DE0D4D">
        <w:rPr>
          <w:sz w:val="26"/>
          <w:szCs w:val="26"/>
        </w:rPr>
        <w:t xml:space="preserve">* </w:t>
      </w:r>
      <w:proofErr w:type="spellStart"/>
      <w:r w:rsidRPr="00DE0D4D">
        <w:rPr>
          <w:rStyle w:val="22"/>
          <w:sz w:val="26"/>
          <w:szCs w:val="26"/>
        </w:rPr>
        <w:t>Ижкх</w:t>
      </w:r>
      <w:proofErr w:type="spellEnd"/>
      <w:r w:rsidRPr="00DE0D4D">
        <w:rPr>
          <w:rStyle w:val="22"/>
          <w:sz w:val="26"/>
          <w:szCs w:val="26"/>
        </w:rPr>
        <w:t>,</w:t>
      </w:r>
      <w:r w:rsidRPr="00DE0D4D">
        <w:rPr>
          <w:sz w:val="26"/>
          <w:szCs w:val="26"/>
        </w:rPr>
        <w:t xml:space="preserve"> где: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60"/>
        <w:rPr>
          <w:sz w:val="26"/>
          <w:szCs w:val="26"/>
        </w:rPr>
      </w:pPr>
      <w:r w:rsidRPr="00DE0D4D">
        <w:rPr>
          <w:sz w:val="26"/>
          <w:szCs w:val="26"/>
        </w:rPr>
        <w:t>А - прогнозируемые расходы бюджета ОМСУ на оплату труда и начисления на выплаты по оплате труда персонала ЕДДС;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60"/>
        <w:rPr>
          <w:sz w:val="26"/>
          <w:szCs w:val="26"/>
        </w:rPr>
      </w:pPr>
      <w:r w:rsidRPr="00DE0D4D">
        <w:rPr>
          <w:sz w:val="26"/>
          <w:szCs w:val="26"/>
        </w:rPr>
        <w:t>В - прогнозируемые расходы бюджета ОМСУ на оплату услуг связи и программного обеспечения;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60"/>
        <w:rPr>
          <w:sz w:val="26"/>
          <w:szCs w:val="26"/>
        </w:rPr>
      </w:pPr>
      <w:r w:rsidRPr="00DE0D4D">
        <w:rPr>
          <w:sz w:val="26"/>
          <w:szCs w:val="26"/>
        </w:rPr>
        <w:t>С - прогнозируемые расходы бюджета ОМСУ на закупку материальных запасов, исходя из ежегодного потребления ЕДДС, могут включать расходы на приобретение канцелярских товаров и принадлежностей, форменного обмундирования и прочие затраты;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  <w:lang w:val="en-US" w:eastAsia="en-US" w:bidi="en-US"/>
        </w:rPr>
        <w:t>D</w:t>
      </w:r>
      <w:r w:rsidRPr="00DE0D4D">
        <w:rPr>
          <w:sz w:val="26"/>
          <w:szCs w:val="26"/>
          <w:lang w:eastAsia="en-US" w:bidi="en-US"/>
        </w:rPr>
        <w:t xml:space="preserve"> </w:t>
      </w:r>
      <w:r w:rsidRPr="00DE0D4D">
        <w:rPr>
          <w:sz w:val="26"/>
          <w:szCs w:val="26"/>
        </w:rPr>
        <w:t xml:space="preserve">- </w:t>
      </w:r>
      <w:proofErr w:type="gramStart"/>
      <w:r w:rsidRPr="00DE0D4D">
        <w:rPr>
          <w:sz w:val="26"/>
          <w:szCs w:val="26"/>
        </w:rPr>
        <w:t>прогнозируемые</w:t>
      </w:r>
      <w:proofErr w:type="gramEnd"/>
      <w:r w:rsidRPr="00DE0D4D">
        <w:rPr>
          <w:sz w:val="26"/>
          <w:szCs w:val="26"/>
        </w:rPr>
        <w:t xml:space="preserve"> расходы бюджета ОМСУ на закупку основных средств, могут включать расходы на закупку мебели, оборудование системы видеоконференцсвязи, оргтехники и др. исходя из установленных сроков эксплуатации;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proofErr w:type="spellStart"/>
      <w:r w:rsidRPr="00DE0D4D">
        <w:rPr>
          <w:sz w:val="26"/>
          <w:szCs w:val="26"/>
        </w:rPr>
        <w:t>И</w:t>
      </w:r>
      <w:r w:rsidRPr="00DE0D4D">
        <w:rPr>
          <w:sz w:val="26"/>
          <w:szCs w:val="26"/>
          <w:vertAlign w:val="subscript"/>
        </w:rPr>
        <w:t>п</w:t>
      </w:r>
      <w:proofErr w:type="spellEnd"/>
      <w:r w:rsidRPr="00DE0D4D">
        <w:rPr>
          <w:sz w:val="26"/>
          <w:szCs w:val="26"/>
        </w:rPr>
        <w:t xml:space="preserve"> - индекс потребительских цен в среднем за год, установленный на очередной финансовый год;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  <w:lang w:val="en-US" w:eastAsia="en-US" w:bidi="en-US"/>
        </w:rPr>
        <w:t>F</w:t>
      </w:r>
      <w:r w:rsidRPr="00DE0D4D">
        <w:rPr>
          <w:sz w:val="26"/>
          <w:szCs w:val="26"/>
          <w:lang w:eastAsia="en-US" w:bidi="en-US"/>
        </w:rPr>
        <w:t xml:space="preserve"> </w:t>
      </w:r>
      <w:r w:rsidRPr="00DE0D4D">
        <w:rPr>
          <w:sz w:val="26"/>
          <w:szCs w:val="26"/>
        </w:rPr>
        <w:t xml:space="preserve">- </w:t>
      </w:r>
      <w:proofErr w:type="gramStart"/>
      <w:r w:rsidRPr="00DE0D4D">
        <w:rPr>
          <w:sz w:val="26"/>
          <w:szCs w:val="26"/>
        </w:rPr>
        <w:t>прогнозируемые</w:t>
      </w:r>
      <w:proofErr w:type="gramEnd"/>
      <w:r w:rsidRPr="00DE0D4D">
        <w:rPr>
          <w:sz w:val="26"/>
          <w:szCs w:val="26"/>
        </w:rPr>
        <w:t xml:space="preserve"> расходы бюджета ОМСУ на оплату коммунальных услуг, оказываемых ЕДДС;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И</w:t>
      </w:r>
      <w:r w:rsidRPr="00DE0D4D">
        <w:rPr>
          <w:sz w:val="26"/>
          <w:szCs w:val="26"/>
          <w:vertAlign w:val="subscript"/>
        </w:rPr>
        <w:t>ЖКХ</w:t>
      </w:r>
      <w:r w:rsidRPr="00DE0D4D">
        <w:rPr>
          <w:sz w:val="26"/>
          <w:szCs w:val="26"/>
        </w:rPr>
        <w:t xml:space="preserve"> - индекс потребительских цен на услуги организации ЖКХ в среднем за год, установленный на очередной финансовый год.</w:t>
      </w:r>
    </w:p>
    <w:p w:rsidR="00BE78D5" w:rsidRDefault="00047EDC" w:rsidP="00DE0D4D">
      <w:pPr>
        <w:pStyle w:val="20"/>
        <w:numPr>
          <w:ilvl w:val="1"/>
          <w:numId w:val="1"/>
        </w:numPr>
        <w:shd w:val="clear" w:color="auto" w:fill="auto"/>
        <w:tabs>
          <w:tab w:val="left" w:pos="1453"/>
        </w:tabs>
        <w:spacing w:line="240" w:lineRule="auto"/>
        <w:ind w:left="740" w:right="62"/>
        <w:rPr>
          <w:sz w:val="26"/>
          <w:szCs w:val="26"/>
        </w:rPr>
      </w:pPr>
      <w:r w:rsidRPr="00DE0D4D">
        <w:rPr>
          <w:sz w:val="26"/>
          <w:szCs w:val="26"/>
        </w:rPr>
        <w:t xml:space="preserve">При расчете коэффициента «А» рекомендовано учитывать: </w:t>
      </w:r>
    </w:p>
    <w:p w:rsidR="00FA0D63" w:rsidRPr="00DE0D4D" w:rsidRDefault="00047EDC" w:rsidP="00BE78D5">
      <w:pPr>
        <w:pStyle w:val="20"/>
        <w:shd w:val="clear" w:color="auto" w:fill="auto"/>
        <w:tabs>
          <w:tab w:val="left" w:pos="1453"/>
        </w:tabs>
        <w:spacing w:line="240" w:lineRule="auto"/>
        <w:ind w:left="740" w:right="62"/>
        <w:rPr>
          <w:sz w:val="26"/>
          <w:szCs w:val="26"/>
        </w:rPr>
      </w:pPr>
      <w:r w:rsidRPr="00DE0D4D">
        <w:rPr>
          <w:sz w:val="26"/>
          <w:szCs w:val="26"/>
        </w:rPr>
        <w:t>выплаты по должностному окладу;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right="62" w:firstLine="740"/>
        <w:rPr>
          <w:sz w:val="26"/>
          <w:szCs w:val="26"/>
        </w:rPr>
      </w:pPr>
      <w:r w:rsidRPr="00DE0D4D">
        <w:rPr>
          <w:sz w:val="26"/>
          <w:szCs w:val="26"/>
        </w:rPr>
        <w:t>надбавку за сложность и напряженность и специальный режим работы;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right="62" w:firstLine="740"/>
        <w:rPr>
          <w:sz w:val="26"/>
          <w:szCs w:val="26"/>
        </w:rPr>
      </w:pPr>
      <w:r w:rsidRPr="00DE0D4D">
        <w:rPr>
          <w:sz w:val="26"/>
          <w:szCs w:val="26"/>
        </w:rPr>
        <w:t>надбавку за выслугу лет;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right="62" w:firstLine="740"/>
        <w:rPr>
          <w:sz w:val="26"/>
          <w:szCs w:val="26"/>
        </w:rPr>
      </w:pPr>
      <w:r w:rsidRPr="00DE0D4D">
        <w:rPr>
          <w:sz w:val="26"/>
          <w:szCs w:val="26"/>
        </w:rPr>
        <w:lastRenderedPageBreak/>
        <w:t>премии по результатам работы;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right="62" w:firstLine="740"/>
        <w:rPr>
          <w:sz w:val="26"/>
          <w:szCs w:val="26"/>
        </w:rPr>
      </w:pPr>
      <w:r w:rsidRPr="00DE0D4D">
        <w:rPr>
          <w:sz w:val="26"/>
          <w:szCs w:val="26"/>
        </w:rPr>
        <w:t>материальную помощь;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right="62" w:firstLine="740"/>
        <w:rPr>
          <w:sz w:val="26"/>
          <w:szCs w:val="26"/>
        </w:rPr>
      </w:pPr>
      <w:r w:rsidRPr="00DE0D4D">
        <w:rPr>
          <w:sz w:val="26"/>
          <w:szCs w:val="26"/>
        </w:rPr>
        <w:t>оплату труда в нерабочие праздничные дни;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right="62" w:firstLine="740"/>
        <w:rPr>
          <w:sz w:val="26"/>
          <w:szCs w:val="26"/>
        </w:rPr>
      </w:pPr>
      <w:r w:rsidRPr="00DE0D4D">
        <w:rPr>
          <w:sz w:val="26"/>
          <w:szCs w:val="26"/>
        </w:rPr>
        <w:t>доплату за работу в ночное время;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right="62" w:firstLine="740"/>
        <w:rPr>
          <w:sz w:val="26"/>
          <w:szCs w:val="26"/>
        </w:rPr>
      </w:pPr>
      <w:r w:rsidRPr="00DE0D4D">
        <w:rPr>
          <w:sz w:val="26"/>
          <w:szCs w:val="26"/>
        </w:rPr>
        <w:t>начисления на выплаты по оплате труда (30,2 %).</w:t>
      </w:r>
    </w:p>
    <w:p w:rsidR="00BE78D5" w:rsidRDefault="00047EDC" w:rsidP="00DE0D4D">
      <w:pPr>
        <w:pStyle w:val="20"/>
        <w:numPr>
          <w:ilvl w:val="1"/>
          <w:numId w:val="1"/>
        </w:numPr>
        <w:shd w:val="clear" w:color="auto" w:fill="auto"/>
        <w:tabs>
          <w:tab w:val="left" w:pos="1448"/>
        </w:tabs>
        <w:spacing w:line="240" w:lineRule="auto"/>
        <w:ind w:left="740" w:right="62"/>
        <w:rPr>
          <w:sz w:val="26"/>
          <w:szCs w:val="26"/>
        </w:rPr>
      </w:pPr>
      <w:r w:rsidRPr="00DE0D4D">
        <w:rPr>
          <w:sz w:val="26"/>
          <w:szCs w:val="26"/>
        </w:rPr>
        <w:t>При расчете коэффициента «В» рекомендовано учитывать:</w:t>
      </w:r>
    </w:p>
    <w:p w:rsidR="00FA0D63" w:rsidRPr="00DE0D4D" w:rsidRDefault="00047EDC" w:rsidP="00BE78D5">
      <w:pPr>
        <w:pStyle w:val="20"/>
        <w:shd w:val="clear" w:color="auto" w:fill="auto"/>
        <w:tabs>
          <w:tab w:val="left" w:pos="1448"/>
        </w:tabs>
        <w:spacing w:line="240" w:lineRule="auto"/>
        <w:ind w:left="740" w:right="62"/>
        <w:rPr>
          <w:sz w:val="26"/>
          <w:szCs w:val="26"/>
        </w:rPr>
      </w:pPr>
      <w:r w:rsidRPr="00DE0D4D">
        <w:rPr>
          <w:sz w:val="26"/>
          <w:szCs w:val="26"/>
        </w:rPr>
        <w:t>оплату услуг интернета;</w:t>
      </w:r>
    </w:p>
    <w:p w:rsidR="00BE78D5" w:rsidRDefault="00047EDC" w:rsidP="00DE0D4D">
      <w:pPr>
        <w:pStyle w:val="20"/>
        <w:shd w:val="clear" w:color="auto" w:fill="auto"/>
        <w:spacing w:line="240" w:lineRule="auto"/>
        <w:ind w:left="740" w:right="62"/>
        <w:rPr>
          <w:sz w:val="26"/>
          <w:szCs w:val="26"/>
        </w:rPr>
      </w:pPr>
      <w:r w:rsidRPr="00DE0D4D">
        <w:rPr>
          <w:sz w:val="26"/>
          <w:szCs w:val="26"/>
        </w:rPr>
        <w:t>оплату мобильной связи;</w:t>
      </w:r>
    </w:p>
    <w:p w:rsidR="00BE78D5" w:rsidRDefault="00047EDC" w:rsidP="00DE0D4D">
      <w:pPr>
        <w:pStyle w:val="20"/>
        <w:shd w:val="clear" w:color="auto" w:fill="auto"/>
        <w:spacing w:line="240" w:lineRule="auto"/>
        <w:ind w:left="740" w:right="62"/>
        <w:rPr>
          <w:sz w:val="26"/>
          <w:szCs w:val="26"/>
        </w:rPr>
      </w:pPr>
      <w:r w:rsidRPr="00DE0D4D">
        <w:rPr>
          <w:sz w:val="26"/>
          <w:szCs w:val="26"/>
        </w:rPr>
        <w:t xml:space="preserve">абонентскую плату городских телефонов; </w:t>
      </w:r>
    </w:p>
    <w:p w:rsidR="00BE78D5" w:rsidRDefault="00047EDC" w:rsidP="00DE0D4D">
      <w:pPr>
        <w:pStyle w:val="20"/>
        <w:shd w:val="clear" w:color="auto" w:fill="auto"/>
        <w:spacing w:line="240" w:lineRule="auto"/>
        <w:ind w:left="740" w:right="62"/>
        <w:rPr>
          <w:sz w:val="26"/>
          <w:szCs w:val="26"/>
        </w:rPr>
      </w:pPr>
      <w:r w:rsidRPr="00DE0D4D">
        <w:rPr>
          <w:sz w:val="26"/>
          <w:szCs w:val="26"/>
        </w:rPr>
        <w:t>обслуживание бухгалтерских программ;</w:t>
      </w:r>
    </w:p>
    <w:p w:rsidR="00BE78D5" w:rsidRDefault="00047EDC" w:rsidP="00DE0D4D">
      <w:pPr>
        <w:pStyle w:val="20"/>
        <w:shd w:val="clear" w:color="auto" w:fill="auto"/>
        <w:spacing w:line="240" w:lineRule="auto"/>
        <w:ind w:left="740" w:right="62"/>
        <w:rPr>
          <w:sz w:val="26"/>
          <w:szCs w:val="26"/>
        </w:rPr>
      </w:pPr>
      <w:r w:rsidRPr="00DE0D4D">
        <w:rPr>
          <w:sz w:val="26"/>
          <w:szCs w:val="26"/>
        </w:rPr>
        <w:t xml:space="preserve">установку антивирусных программ; </w:t>
      </w:r>
    </w:p>
    <w:p w:rsidR="00BE78D5" w:rsidRDefault="00047EDC" w:rsidP="00DE0D4D">
      <w:pPr>
        <w:pStyle w:val="20"/>
        <w:shd w:val="clear" w:color="auto" w:fill="auto"/>
        <w:spacing w:line="240" w:lineRule="auto"/>
        <w:ind w:left="740" w:right="62"/>
        <w:rPr>
          <w:sz w:val="26"/>
          <w:szCs w:val="26"/>
        </w:rPr>
      </w:pPr>
      <w:r w:rsidRPr="00DE0D4D">
        <w:rPr>
          <w:sz w:val="26"/>
          <w:szCs w:val="26"/>
        </w:rPr>
        <w:t>сопровождение справочно-правовых систем;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left="740" w:right="62"/>
        <w:rPr>
          <w:sz w:val="26"/>
          <w:szCs w:val="26"/>
        </w:rPr>
      </w:pPr>
      <w:r w:rsidRPr="00DE0D4D">
        <w:rPr>
          <w:sz w:val="26"/>
          <w:szCs w:val="26"/>
        </w:rPr>
        <w:t>затраты на услуги телеграфной связи;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информационно-техническую поддержку офисного оборудования и программного обеспечения;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затраты на прочие услуги связи.</w:t>
      </w:r>
    </w:p>
    <w:p w:rsidR="00BE78D5" w:rsidRDefault="00047EDC" w:rsidP="00BE78D5">
      <w:pPr>
        <w:pStyle w:val="20"/>
        <w:numPr>
          <w:ilvl w:val="1"/>
          <w:numId w:val="1"/>
        </w:numPr>
        <w:shd w:val="clear" w:color="auto" w:fill="auto"/>
        <w:tabs>
          <w:tab w:val="left" w:pos="1462"/>
        </w:tabs>
        <w:spacing w:line="240" w:lineRule="auto"/>
        <w:ind w:left="740" w:right="1260"/>
        <w:rPr>
          <w:sz w:val="26"/>
          <w:szCs w:val="26"/>
        </w:rPr>
      </w:pPr>
      <w:r w:rsidRPr="00DE0D4D">
        <w:rPr>
          <w:sz w:val="26"/>
          <w:szCs w:val="26"/>
        </w:rPr>
        <w:t xml:space="preserve">При расчете коэффициента «С» рекомендовано учитывать: </w:t>
      </w:r>
    </w:p>
    <w:p w:rsidR="00FA0D63" w:rsidRPr="00DE0D4D" w:rsidRDefault="00047EDC" w:rsidP="00BE78D5">
      <w:pPr>
        <w:pStyle w:val="20"/>
        <w:shd w:val="clear" w:color="auto" w:fill="auto"/>
        <w:tabs>
          <w:tab w:val="left" w:pos="1462"/>
        </w:tabs>
        <w:spacing w:line="240" w:lineRule="auto"/>
        <w:ind w:left="740" w:right="1260" w:hanging="31"/>
        <w:rPr>
          <w:sz w:val="26"/>
          <w:szCs w:val="26"/>
        </w:rPr>
      </w:pPr>
      <w:r w:rsidRPr="00DE0D4D">
        <w:rPr>
          <w:sz w:val="26"/>
          <w:szCs w:val="26"/>
        </w:rPr>
        <w:t>затраты на вещевое обеспечение;</w:t>
      </w:r>
    </w:p>
    <w:p w:rsidR="00FA0D63" w:rsidRPr="00DE0D4D" w:rsidRDefault="00047EDC" w:rsidP="00BE78D5">
      <w:pPr>
        <w:pStyle w:val="2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DE0D4D">
        <w:rPr>
          <w:sz w:val="26"/>
          <w:szCs w:val="26"/>
        </w:rPr>
        <w:t>затраты на приобретение канцелярских товаров и принадлежностей; затраты на продовольственное обеспечение (если это предусмотрено уставом юридического лица или положением о ЕДДС);</w:t>
      </w:r>
    </w:p>
    <w:p w:rsidR="00FA0D63" w:rsidRPr="00DE0D4D" w:rsidRDefault="00047EDC" w:rsidP="00BE78D5">
      <w:pPr>
        <w:pStyle w:val="2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DE0D4D">
        <w:rPr>
          <w:sz w:val="26"/>
          <w:szCs w:val="26"/>
        </w:rPr>
        <w:t>затраты на приобретение горюче-смазочных материалов для транспортных средств и специальной техники (если в составе ЕДДС есть в наличии оперативная группа ОМСУ);</w:t>
      </w:r>
    </w:p>
    <w:p w:rsidR="00FA0D63" w:rsidRPr="00DE0D4D" w:rsidRDefault="00047EDC" w:rsidP="00BE78D5">
      <w:pPr>
        <w:pStyle w:val="2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DE0D4D">
        <w:rPr>
          <w:sz w:val="26"/>
          <w:szCs w:val="26"/>
        </w:rPr>
        <w:t>затраты на техническое обслуживание помещений;</w:t>
      </w:r>
    </w:p>
    <w:p w:rsidR="00FA0D63" w:rsidRPr="00DE0D4D" w:rsidRDefault="00047EDC" w:rsidP="00BE78D5">
      <w:pPr>
        <w:pStyle w:val="2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DE0D4D">
        <w:rPr>
          <w:sz w:val="26"/>
          <w:szCs w:val="26"/>
        </w:rPr>
        <w:t>затраты на приобретение других запасных частей для вычислительной техники;</w:t>
      </w:r>
    </w:p>
    <w:p w:rsidR="00FA0D63" w:rsidRPr="00DE0D4D" w:rsidRDefault="00047EDC" w:rsidP="00BE78D5">
      <w:pPr>
        <w:pStyle w:val="2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DE0D4D">
        <w:rPr>
          <w:sz w:val="26"/>
          <w:szCs w:val="26"/>
        </w:rPr>
        <w:t>затраты на приобретение деталей для содержания принтеров, МФУ, копировальных аппаратов и иной оргтехники;</w:t>
      </w:r>
    </w:p>
    <w:p w:rsidR="00FA0D63" w:rsidRPr="00DE0D4D" w:rsidRDefault="00047EDC" w:rsidP="00BE78D5">
      <w:pPr>
        <w:pStyle w:val="2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DE0D4D">
        <w:rPr>
          <w:sz w:val="26"/>
          <w:szCs w:val="26"/>
        </w:rPr>
        <w:t>затраты на приобретение материальных запасов по обеспечению безопасности информации;</w:t>
      </w:r>
    </w:p>
    <w:p w:rsidR="00FA0D63" w:rsidRPr="00DE0D4D" w:rsidRDefault="00047EDC" w:rsidP="00BE78D5">
      <w:pPr>
        <w:pStyle w:val="2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DE0D4D">
        <w:rPr>
          <w:sz w:val="26"/>
          <w:szCs w:val="26"/>
        </w:rPr>
        <w:t>затраты на приобретение прочих материальных запасов.</w:t>
      </w:r>
    </w:p>
    <w:p w:rsidR="00FA0D63" w:rsidRPr="00DE0D4D" w:rsidRDefault="00047EDC" w:rsidP="00DE0D4D">
      <w:pPr>
        <w:pStyle w:val="20"/>
        <w:numPr>
          <w:ilvl w:val="1"/>
          <w:numId w:val="1"/>
        </w:numPr>
        <w:shd w:val="clear" w:color="auto" w:fill="auto"/>
        <w:tabs>
          <w:tab w:val="left" w:pos="1437"/>
        </w:tabs>
        <w:spacing w:line="240" w:lineRule="auto"/>
        <w:ind w:left="740" w:right="1280"/>
        <w:rPr>
          <w:sz w:val="26"/>
          <w:szCs w:val="26"/>
        </w:rPr>
      </w:pPr>
      <w:r w:rsidRPr="00DE0D4D">
        <w:rPr>
          <w:sz w:val="26"/>
          <w:szCs w:val="26"/>
        </w:rPr>
        <w:t xml:space="preserve">При расчете коэффициента </w:t>
      </w:r>
      <w:r w:rsidRPr="00DE0D4D">
        <w:rPr>
          <w:sz w:val="26"/>
          <w:szCs w:val="26"/>
          <w:lang w:eastAsia="en-US" w:bidi="en-US"/>
        </w:rPr>
        <w:t>«</w:t>
      </w:r>
      <w:r w:rsidRPr="00DE0D4D">
        <w:rPr>
          <w:sz w:val="26"/>
          <w:szCs w:val="26"/>
          <w:lang w:val="en-US" w:eastAsia="en-US" w:bidi="en-US"/>
        </w:rPr>
        <w:t>D</w:t>
      </w:r>
      <w:r w:rsidRPr="00DE0D4D">
        <w:rPr>
          <w:sz w:val="26"/>
          <w:szCs w:val="26"/>
          <w:lang w:eastAsia="en-US" w:bidi="en-US"/>
        </w:rPr>
        <w:t xml:space="preserve">» </w:t>
      </w:r>
      <w:r w:rsidRPr="00DE0D4D">
        <w:rPr>
          <w:sz w:val="26"/>
          <w:szCs w:val="26"/>
        </w:rPr>
        <w:t>рекомендовано учитывать: затраты на приобретение мониторов;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затраты на приобретение системных блоков;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затраты на приобретение носителей информации;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затраты на приобретение оборудования для видеоконференцсвязи;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затраты на приобретение систем кондиционирования;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затраты на приобретение прочих основных средств.</w:t>
      </w:r>
    </w:p>
    <w:p w:rsidR="00FA0D63" w:rsidRPr="00DE0D4D" w:rsidRDefault="00047EDC" w:rsidP="00DE0D4D">
      <w:pPr>
        <w:pStyle w:val="20"/>
        <w:numPr>
          <w:ilvl w:val="1"/>
          <w:numId w:val="1"/>
        </w:numPr>
        <w:shd w:val="clear" w:color="auto" w:fill="auto"/>
        <w:tabs>
          <w:tab w:val="left" w:pos="1437"/>
        </w:tabs>
        <w:spacing w:line="240" w:lineRule="auto"/>
        <w:ind w:left="740" w:right="1280"/>
        <w:rPr>
          <w:sz w:val="26"/>
          <w:szCs w:val="26"/>
        </w:rPr>
      </w:pPr>
      <w:r w:rsidRPr="00DE0D4D">
        <w:rPr>
          <w:sz w:val="26"/>
          <w:szCs w:val="26"/>
        </w:rPr>
        <w:t xml:space="preserve">При расчете коэффициента </w:t>
      </w:r>
      <w:r w:rsidRPr="00DE0D4D">
        <w:rPr>
          <w:sz w:val="26"/>
          <w:szCs w:val="26"/>
          <w:lang w:eastAsia="en-US" w:bidi="en-US"/>
        </w:rPr>
        <w:t>«</w:t>
      </w:r>
      <w:r w:rsidRPr="00DE0D4D">
        <w:rPr>
          <w:sz w:val="26"/>
          <w:szCs w:val="26"/>
          <w:lang w:val="en-US" w:eastAsia="en-US" w:bidi="en-US"/>
        </w:rPr>
        <w:t>F</w:t>
      </w:r>
      <w:r w:rsidRPr="00DE0D4D">
        <w:rPr>
          <w:sz w:val="26"/>
          <w:szCs w:val="26"/>
          <w:lang w:eastAsia="en-US" w:bidi="en-US"/>
        </w:rPr>
        <w:t xml:space="preserve">» </w:t>
      </w:r>
      <w:r w:rsidRPr="00DE0D4D">
        <w:rPr>
          <w:sz w:val="26"/>
          <w:szCs w:val="26"/>
        </w:rPr>
        <w:t>рекомендовано учитывать: услуги горячего водоснабжения;</w:t>
      </w:r>
    </w:p>
    <w:p w:rsidR="00BE78D5" w:rsidRDefault="00047EDC" w:rsidP="00DE0D4D">
      <w:pPr>
        <w:pStyle w:val="20"/>
        <w:shd w:val="clear" w:color="auto" w:fill="auto"/>
        <w:spacing w:line="240" w:lineRule="auto"/>
        <w:ind w:left="740" w:right="4860"/>
        <w:rPr>
          <w:sz w:val="26"/>
          <w:szCs w:val="26"/>
        </w:rPr>
      </w:pPr>
      <w:r w:rsidRPr="00DE0D4D">
        <w:rPr>
          <w:sz w:val="26"/>
          <w:szCs w:val="26"/>
        </w:rPr>
        <w:t>услуги холодного водоснабжения; услуги водоотведения;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left="740" w:right="4860"/>
        <w:rPr>
          <w:sz w:val="26"/>
          <w:szCs w:val="26"/>
        </w:rPr>
      </w:pPr>
      <w:r w:rsidRPr="00DE0D4D">
        <w:rPr>
          <w:sz w:val="26"/>
          <w:szCs w:val="26"/>
        </w:rPr>
        <w:t>услуги отопления;</w:t>
      </w:r>
    </w:p>
    <w:p w:rsidR="00FA0D63" w:rsidRPr="00DE0D4D" w:rsidRDefault="00047EDC" w:rsidP="00DE0D4D">
      <w:pPr>
        <w:pStyle w:val="20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услуги электроснабжения (в части питания компьютерной техники).</w:t>
      </w:r>
    </w:p>
    <w:p w:rsidR="00FA0D63" w:rsidRPr="00DE0D4D" w:rsidRDefault="00047EDC" w:rsidP="00DE0D4D">
      <w:pPr>
        <w:pStyle w:val="20"/>
        <w:numPr>
          <w:ilvl w:val="1"/>
          <w:numId w:val="1"/>
        </w:numPr>
        <w:shd w:val="clear" w:color="auto" w:fill="auto"/>
        <w:tabs>
          <w:tab w:val="left" w:pos="1396"/>
        </w:tabs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Уровень заработной платы сотрудников ЕДДС должен быть не ниже средней заработной платы по</w:t>
      </w:r>
      <w:r w:rsidR="00DC224D" w:rsidRPr="00DE0D4D">
        <w:rPr>
          <w:sz w:val="26"/>
          <w:szCs w:val="26"/>
        </w:rPr>
        <w:t xml:space="preserve"> городу Новочебоксарск Чувашской Республики</w:t>
      </w:r>
      <w:r w:rsidRPr="00DE0D4D">
        <w:rPr>
          <w:sz w:val="26"/>
          <w:szCs w:val="26"/>
        </w:rPr>
        <w:t>.</w:t>
      </w:r>
    </w:p>
    <w:p w:rsidR="00FA0D63" w:rsidRPr="00DE0D4D" w:rsidRDefault="00047EDC" w:rsidP="00DE0D4D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2916"/>
        </w:tabs>
        <w:spacing w:after="0" w:line="240" w:lineRule="auto"/>
        <w:ind w:left="2440"/>
        <w:jc w:val="both"/>
        <w:rPr>
          <w:b/>
          <w:sz w:val="26"/>
          <w:szCs w:val="26"/>
        </w:rPr>
      </w:pPr>
      <w:bookmarkStart w:id="13" w:name="bookmark13"/>
      <w:r w:rsidRPr="00DE0D4D">
        <w:rPr>
          <w:b/>
          <w:sz w:val="26"/>
          <w:szCs w:val="26"/>
        </w:rPr>
        <w:t>Требования к защите информации</w:t>
      </w:r>
      <w:bookmarkEnd w:id="13"/>
    </w:p>
    <w:p w:rsidR="00FA0D63" w:rsidRPr="00DE0D4D" w:rsidRDefault="00047EDC" w:rsidP="00DE0D4D">
      <w:pPr>
        <w:pStyle w:val="20"/>
        <w:shd w:val="clear" w:color="auto" w:fill="auto"/>
        <w:tabs>
          <w:tab w:val="left" w:pos="8170"/>
          <w:tab w:val="left" w:pos="8784"/>
        </w:tabs>
        <w:spacing w:line="240" w:lineRule="auto"/>
        <w:ind w:firstLine="740"/>
        <w:rPr>
          <w:sz w:val="26"/>
          <w:szCs w:val="26"/>
        </w:rPr>
      </w:pPr>
      <w:r w:rsidRPr="00DE0D4D">
        <w:rPr>
          <w:sz w:val="26"/>
          <w:szCs w:val="26"/>
        </w:rPr>
        <w:t>В ЕДДС должны выполняться требования по обеспечению защиты информации, предъявляемые к автома</w:t>
      </w:r>
      <w:r w:rsidRPr="00DE0D4D">
        <w:rPr>
          <w:sz w:val="26"/>
          <w:szCs w:val="26"/>
        </w:rPr>
        <w:lastRenderedPageBreak/>
        <w:t>тизированным системам управления, государственным информационным системам и защите персональных данных в соответствии с Фе</w:t>
      </w:r>
      <w:r w:rsidR="00DC224D" w:rsidRPr="00DE0D4D">
        <w:rPr>
          <w:sz w:val="26"/>
          <w:szCs w:val="26"/>
        </w:rPr>
        <w:t>деральным законом от 27.07.2006 №</w:t>
      </w:r>
      <w:r w:rsidRPr="00DE0D4D">
        <w:rPr>
          <w:sz w:val="26"/>
          <w:szCs w:val="26"/>
        </w:rPr>
        <w:t>149-ФЗ</w:t>
      </w:r>
      <w:r w:rsidR="00DC224D" w:rsidRPr="00DE0D4D">
        <w:rPr>
          <w:sz w:val="26"/>
          <w:szCs w:val="26"/>
        </w:rPr>
        <w:t xml:space="preserve"> </w:t>
      </w:r>
      <w:r w:rsidRPr="00DE0D4D">
        <w:rPr>
          <w:sz w:val="26"/>
          <w:szCs w:val="26"/>
        </w:rPr>
        <w:t>«Об информации, информационных технологиях и о защите информации» и приказом Федеральной службы по техническому и экспортному контролю от 11.02.2013 № 17 «Об утверждении требований о защите информации, не составляющей государственную тайну, содержащейся в государственных информационных системах» (зарегистрирован в Минюсте России 31.05.2013 № 28608).</w:t>
      </w:r>
    </w:p>
    <w:sectPr w:rsidR="00FA0D63" w:rsidRPr="00DE0D4D" w:rsidSect="00FA0D63">
      <w:headerReference w:type="default" r:id="rId9"/>
      <w:pgSz w:w="11900" w:h="16840"/>
      <w:pgMar w:top="1190" w:right="533" w:bottom="1084" w:left="1666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5BE" w:rsidRDefault="001F65BE" w:rsidP="00FA0D63">
      <w:r>
        <w:separator/>
      </w:r>
    </w:p>
  </w:endnote>
  <w:endnote w:type="continuationSeparator" w:id="0">
    <w:p w:rsidR="001F65BE" w:rsidRDefault="001F65BE" w:rsidP="00FA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ET">
    <w:altName w:val="Courier New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5BE" w:rsidRDefault="001F65BE">
      <w:r>
        <w:separator/>
      </w:r>
    </w:p>
  </w:footnote>
  <w:footnote w:type="continuationSeparator" w:id="0">
    <w:p w:rsidR="001F65BE" w:rsidRDefault="001F65BE">
      <w:r>
        <w:continuationSeparator/>
      </w:r>
    </w:p>
  </w:footnote>
  <w:footnote w:id="1">
    <w:p w:rsidR="001F65BE" w:rsidRDefault="001F65BE">
      <w:pPr>
        <w:pStyle w:val="a4"/>
        <w:shd w:val="clear" w:color="auto" w:fill="auto"/>
      </w:pPr>
      <w:r>
        <w:rPr>
          <w:vertAlign w:val="superscript"/>
        </w:rPr>
        <w:footnoteRef/>
      </w:r>
      <w:r>
        <w:t xml:space="preserve"> Постановление Правительства Российской Федерации от 31.08.2021 № 1453 «Об утверждении перечня экстренных оперативных служб, вызов которых круглосуточно и бесплатно обязан обеспечить оператор связи пользователю услуг связи».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5BE" w:rsidRDefault="000602F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4078605</wp:posOffset>
              </wp:positionH>
              <wp:positionV relativeFrom="page">
                <wp:posOffset>494030</wp:posOffset>
              </wp:positionV>
              <wp:extent cx="69215" cy="292100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65BE" w:rsidRDefault="001F65BE">
                          <w:pPr>
                            <w:pStyle w:val="a6"/>
                            <w:shd w:val="clear" w:color="auto" w:fill="auto"/>
                            <w:spacing w:line="240" w:lineRule="auto"/>
                            <w:rPr>
                              <w:rStyle w:val="a7"/>
                              <w:b/>
                              <w:bCs/>
                              <w:noProof/>
                            </w:rPr>
                          </w:pPr>
                        </w:p>
                        <w:p w:rsidR="00310056" w:rsidRDefault="00310056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1.15pt;margin-top:38.9pt;width:5.45pt;height:23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" filled="f" stroked="f">
              <v:textbox style="mso-fit-shape-to-text:t" inset="0,0,0,0">
                <w:txbxContent>
                  <w:p w:rsidR="001F65BE" w:rsidRDefault="001F65BE">
                    <w:pPr>
                      <w:pStyle w:val="a6"/>
                      <w:shd w:val="clear" w:color="auto" w:fill="auto"/>
                      <w:spacing w:line="240" w:lineRule="auto"/>
                      <w:rPr>
                        <w:rStyle w:val="a7"/>
                        <w:b/>
                        <w:bCs/>
                        <w:noProof/>
                      </w:rPr>
                    </w:pPr>
                  </w:p>
                  <w:p w:rsidR="00310056" w:rsidRDefault="00310056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22E8"/>
    <w:multiLevelType w:val="multilevel"/>
    <w:tmpl w:val="9CFE59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5D3074"/>
    <w:multiLevelType w:val="multilevel"/>
    <w:tmpl w:val="0D50F966"/>
    <w:lvl w:ilvl="0">
      <w:start w:val="4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8406F3"/>
    <w:multiLevelType w:val="multilevel"/>
    <w:tmpl w:val="B248F484"/>
    <w:lvl w:ilvl="0">
      <w:start w:val="3"/>
      <w:numFmt w:val="decimal"/>
      <w:lvlText w:val="1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8D00BC"/>
    <w:multiLevelType w:val="multilevel"/>
    <w:tmpl w:val="9E909556"/>
    <w:lvl w:ilvl="0">
      <w:start w:val="1"/>
      <w:numFmt w:val="decimal"/>
      <w:lvlText w:val="1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1510C5"/>
    <w:multiLevelType w:val="multilevel"/>
    <w:tmpl w:val="297E44F4"/>
    <w:lvl w:ilvl="0">
      <w:start w:val="1"/>
      <w:numFmt w:val="decimal"/>
      <w:lvlText w:val="11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6B3D8B"/>
    <w:multiLevelType w:val="multilevel"/>
    <w:tmpl w:val="5D308226"/>
    <w:lvl w:ilvl="0">
      <w:start w:val="1"/>
      <w:numFmt w:val="decimal"/>
      <w:lvlText w:val="11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1621E4"/>
    <w:multiLevelType w:val="multilevel"/>
    <w:tmpl w:val="B50E5B76"/>
    <w:lvl w:ilvl="0">
      <w:start w:val="1"/>
      <w:numFmt w:val="decimal"/>
      <w:lvlText w:val="11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BA3B1C"/>
    <w:multiLevelType w:val="multilevel"/>
    <w:tmpl w:val="9E0CB96A"/>
    <w:lvl w:ilvl="0">
      <w:start w:val="1"/>
      <w:numFmt w:val="decimal"/>
      <w:lvlText w:val="1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63"/>
    <w:rsid w:val="00003926"/>
    <w:rsid w:val="00047EDC"/>
    <w:rsid w:val="00053FAE"/>
    <w:rsid w:val="000602F3"/>
    <w:rsid w:val="000A049A"/>
    <w:rsid w:val="000A304E"/>
    <w:rsid w:val="00127844"/>
    <w:rsid w:val="001B0B2D"/>
    <w:rsid w:val="001C5191"/>
    <w:rsid w:val="001F65BE"/>
    <w:rsid w:val="00247008"/>
    <w:rsid w:val="00253F6B"/>
    <w:rsid w:val="002C2B14"/>
    <w:rsid w:val="00310056"/>
    <w:rsid w:val="003169FA"/>
    <w:rsid w:val="00364E93"/>
    <w:rsid w:val="003C7F05"/>
    <w:rsid w:val="003E3F79"/>
    <w:rsid w:val="00423218"/>
    <w:rsid w:val="00463018"/>
    <w:rsid w:val="004E7A9C"/>
    <w:rsid w:val="004F4163"/>
    <w:rsid w:val="00552EE2"/>
    <w:rsid w:val="005929E1"/>
    <w:rsid w:val="005C7B19"/>
    <w:rsid w:val="005F7E70"/>
    <w:rsid w:val="006B7217"/>
    <w:rsid w:val="007604BB"/>
    <w:rsid w:val="008208BA"/>
    <w:rsid w:val="008E4215"/>
    <w:rsid w:val="009C7AB0"/>
    <w:rsid w:val="00A746EE"/>
    <w:rsid w:val="00BE78D5"/>
    <w:rsid w:val="00C61843"/>
    <w:rsid w:val="00C962D8"/>
    <w:rsid w:val="00CF00FE"/>
    <w:rsid w:val="00DC224D"/>
    <w:rsid w:val="00DE0D4D"/>
    <w:rsid w:val="00E058D4"/>
    <w:rsid w:val="00E1332D"/>
    <w:rsid w:val="00E450AF"/>
    <w:rsid w:val="00E50B1F"/>
    <w:rsid w:val="00EC7638"/>
    <w:rsid w:val="00FA0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467E797"/>
  <w15:docId w15:val="{2319B301-7084-4B28-A2EA-8C4B978A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A0D63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310056"/>
    <w:pPr>
      <w:keepNext/>
      <w:widowControl/>
      <w:jc w:val="right"/>
      <w:outlineLvl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FA0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FA0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FA0D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_"/>
    <w:basedOn w:val="a0"/>
    <w:link w:val="12"/>
    <w:rsid w:val="00FA0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sid w:val="00FA0D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a7">
    <w:name w:val="Колонтитул"/>
    <w:basedOn w:val="a5"/>
    <w:rsid w:val="00FA0D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A0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FA0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Малые прописные"/>
    <w:basedOn w:val="2"/>
    <w:rsid w:val="00FA0D6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4">
    <w:name w:val="Сноска"/>
    <w:basedOn w:val="a"/>
    <w:link w:val="a3"/>
    <w:rsid w:val="00FA0D63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FA0D63"/>
    <w:pPr>
      <w:shd w:val="clear" w:color="auto" w:fill="FFFFFF"/>
      <w:spacing w:after="2160" w:line="365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40">
    <w:name w:val="Основной текст (4)"/>
    <w:basedOn w:val="a"/>
    <w:link w:val="4"/>
    <w:rsid w:val="00FA0D63"/>
    <w:pPr>
      <w:shd w:val="clear" w:color="auto" w:fill="FFFFFF"/>
      <w:spacing w:before="780" w:line="354" w:lineRule="exac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2">
    <w:name w:val="Заголовок №1"/>
    <w:basedOn w:val="a"/>
    <w:link w:val="11"/>
    <w:rsid w:val="00FA0D63"/>
    <w:pPr>
      <w:shd w:val="clear" w:color="auto" w:fill="FFFFFF"/>
      <w:spacing w:after="300" w:line="302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rsid w:val="00FA0D63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FA0D63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E058D4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DE0D4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0D4D"/>
    <w:rPr>
      <w:rFonts w:ascii="Segoe UI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10056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ab">
    <w:name w:val="Гипертекстовая ссылка"/>
    <w:uiPriority w:val="99"/>
    <w:rsid w:val="00310056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semiHidden/>
    <w:unhideWhenUsed/>
    <w:rsid w:val="003100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10056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3100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1005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9624</Words>
  <Characters>54860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</dc:creator>
  <cp:lastModifiedBy>Адм. г. Новочебоксарск (Канцелярия)</cp:lastModifiedBy>
  <cp:revision>3</cp:revision>
  <cp:lastPrinted>2023-01-13T11:44:00Z</cp:lastPrinted>
  <dcterms:created xsi:type="dcterms:W3CDTF">2023-02-10T13:00:00Z</dcterms:created>
  <dcterms:modified xsi:type="dcterms:W3CDTF">2023-02-10T13:01:00Z</dcterms:modified>
</cp:coreProperties>
</file>