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27" w:rsidRPr="00472727" w:rsidRDefault="00472727" w:rsidP="00021E3F">
      <w:pPr>
        <w:pStyle w:val="ConsPlusNonformat"/>
        <w:jc w:val="right"/>
        <w:rPr>
          <w:rFonts w:ascii="Times New Roman" w:hAnsi="Times New Roman" w:cs="Times New Roman"/>
          <w:b/>
          <w:sz w:val="22"/>
          <w:szCs w:val="32"/>
        </w:rPr>
      </w:pPr>
    </w:p>
    <w:p w:rsidR="009B0AB0" w:rsidRDefault="009B0AB0" w:rsidP="009B0AB0">
      <w:pPr>
        <w:pStyle w:val="ConsPlusNonformat"/>
        <w:jc w:val="center"/>
        <w:rPr>
          <w:rFonts w:ascii="Times New Roman" w:hAnsi="Times New Roman" w:cs="Times New Roman"/>
          <w:b/>
          <w:sz w:val="22"/>
          <w:szCs w:val="32"/>
          <w:lang w:val="en-US"/>
        </w:rPr>
      </w:pPr>
      <w:r>
        <w:rPr>
          <w:noProof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AB0" w:rsidRDefault="009B0AB0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9B0AB0" w:rsidRPr="003C761A" w:rsidRDefault="009B0AB0" w:rsidP="009B0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61A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9B0AB0" w:rsidRPr="003C761A" w:rsidRDefault="009B0AB0" w:rsidP="009B0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61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B0AB0" w:rsidRPr="003C761A" w:rsidRDefault="009B0AB0" w:rsidP="009B0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61A">
        <w:rPr>
          <w:rFonts w:ascii="Times New Roman" w:hAnsi="Times New Roman" w:cs="Times New Roman"/>
          <w:sz w:val="24"/>
          <w:szCs w:val="24"/>
        </w:rPr>
        <w:t>РЕШЕНИЕ</w:t>
      </w:r>
    </w:p>
    <w:p w:rsidR="009B0AB0" w:rsidRPr="003C761A" w:rsidRDefault="009B0AB0" w:rsidP="009B0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61A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9B0AB0" w:rsidRPr="003C761A" w:rsidRDefault="00B31B9D" w:rsidP="009B0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0AB0" w:rsidRPr="003C761A">
        <w:rPr>
          <w:rFonts w:ascii="Times New Roman" w:hAnsi="Times New Roman" w:cs="Times New Roman"/>
          <w:sz w:val="24"/>
          <w:szCs w:val="24"/>
        </w:rPr>
        <w:t>т</w:t>
      </w:r>
      <w:r w:rsidR="009B0AB0">
        <w:rPr>
          <w:rFonts w:ascii="Times New Roman" w:hAnsi="Times New Roman" w:cs="Times New Roman"/>
          <w:sz w:val="24"/>
          <w:szCs w:val="24"/>
        </w:rPr>
        <w:t xml:space="preserve"> </w:t>
      </w:r>
      <w:r w:rsidR="00242F8E">
        <w:rPr>
          <w:rFonts w:ascii="Times New Roman" w:hAnsi="Times New Roman" w:cs="Times New Roman"/>
          <w:sz w:val="24"/>
          <w:szCs w:val="24"/>
        </w:rPr>
        <w:t xml:space="preserve">28 </w:t>
      </w:r>
      <w:r w:rsidR="009B0AB0">
        <w:rPr>
          <w:rFonts w:ascii="Times New Roman" w:hAnsi="Times New Roman" w:cs="Times New Roman"/>
          <w:sz w:val="24"/>
          <w:szCs w:val="24"/>
        </w:rPr>
        <w:t>декабря</w:t>
      </w:r>
      <w:r w:rsidR="00242F8E">
        <w:rPr>
          <w:rFonts w:ascii="Times New Roman" w:hAnsi="Times New Roman" w:cs="Times New Roman"/>
          <w:sz w:val="24"/>
          <w:szCs w:val="24"/>
        </w:rPr>
        <w:t xml:space="preserve"> 2022 года № С-10/15</w:t>
      </w:r>
    </w:p>
    <w:p w:rsidR="009B0AB0" w:rsidRPr="003C761A" w:rsidRDefault="009B0AB0" w:rsidP="009B0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61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C761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761A">
        <w:rPr>
          <w:rFonts w:ascii="Times New Roman" w:hAnsi="Times New Roman" w:cs="Times New Roman"/>
          <w:sz w:val="24"/>
          <w:szCs w:val="24"/>
        </w:rPr>
        <w:t>орецкое</w:t>
      </w:r>
    </w:p>
    <w:tbl>
      <w:tblPr>
        <w:tblW w:w="0" w:type="auto"/>
        <w:tblLook w:val="0000"/>
      </w:tblPr>
      <w:tblGrid>
        <w:gridCol w:w="4090"/>
        <w:gridCol w:w="1386"/>
        <w:gridCol w:w="4148"/>
      </w:tblGrid>
      <w:tr w:rsidR="00AA7A65" w:rsidRPr="00A55843" w:rsidTr="005A630D">
        <w:trPr>
          <w:cantSplit/>
          <w:trHeight w:val="104"/>
        </w:trPr>
        <w:tc>
          <w:tcPr>
            <w:tcW w:w="4090" w:type="dxa"/>
          </w:tcPr>
          <w:p w:rsidR="00AA7A65" w:rsidRPr="00A55843" w:rsidRDefault="00AA7A65" w:rsidP="00DF7711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386" w:type="dxa"/>
            <w:vMerge w:val="restart"/>
          </w:tcPr>
          <w:p w:rsidR="00AA7A65" w:rsidRPr="00A55843" w:rsidRDefault="00AA7A65" w:rsidP="00DF7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</w:tcPr>
          <w:p w:rsidR="00AA7A65" w:rsidRPr="00A55843" w:rsidRDefault="00AA7A65" w:rsidP="00DF7711">
            <w:pPr>
              <w:spacing w:line="192" w:lineRule="auto"/>
              <w:jc w:val="center"/>
            </w:pPr>
          </w:p>
        </w:tc>
      </w:tr>
      <w:tr w:rsidR="00AA7A65" w:rsidRPr="00A55843" w:rsidTr="005A630D">
        <w:trPr>
          <w:cantSplit/>
          <w:trHeight w:val="342"/>
        </w:trPr>
        <w:tc>
          <w:tcPr>
            <w:tcW w:w="4090" w:type="dxa"/>
          </w:tcPr>
          <w:p w:rsidR="00AA7A65" w:rsidRPr="00A55843" w:rsidRDefault="00AA7A65" w:rsidP="00DF7711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1386" w:type="dxa"/>
            <w:vMerge/>
          </w:tcPr>
          <w:p w:rsidR="00AA7A65" w:rsidRPr="00A55843" w:rsidRDefault="00AA7A65" w:rsidP="00DF7711">
            <w:pPr>
              <w:jc w:val="center"/>
              <w:rPr>
                <w:sz w:val="26"/>
              </w:rPr>
            </w:pPr>
          </w:p>
        </w:tc>
        <w:tc>
          <w:tcPr>
            <w:tcW w:w="4148" w:type="dxa"/>
          </w:tcPr>
          <w:p w:rsidR="00AA7A65" w:rsidRPr="00A55843" w:rsidRDefault="00AA7A65" w:rsidP="00DF7711">
            <w:pPr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AA7A65" w:rsidRDefault="00AA7A65" w:rsidP="00AA7A65">
      <w:pPr>
        <w:pStyle w:val="ConsPlusTitle"/>
        <w:tabs>
          <w:tab w:val="left" w:pos="4536"/>
        </w:tabs>
        <w:ind w:right="4676"/>
        <w:jc w:val="both"/>
      </w:pPr>
    </w:p>
    <w:p w:rsidR="00AA7A65" w:rsidRDefault="00AA7A65" w:rsidP="00AA7A65">
      <w:pPr>
        <w:pStyle w:val="ConsPlusTitle"/>
        <w:tabs>
          <w:tab w:val="left" w:pos="4536"/>
        </w:tabs>
        <w:ind w:right="4676"/>
        <w:jc w:val="both"/>
      </w:pPr>
    </w:p>
    <w:p w:rsidR="00AA7A65" w:rsidRPr="007141EA" w:rsidRDefault="00AA7A65" w:rsidP="00AA7A65">
      <w:pPr>
        <w:pStyle w:val="ConsPlusTitle"/>
        <w:tabs>
          <w:tab w:val="left" w:pos="4111"/>
        </w:tabs>
        <w:ind w:right="5103"/>
        <w:jc w:val="both"/>
        <w:rPr>
          <w:b w:val="0"/>
          <w:bCs w:val="0"/>
          <w:sz w:val="26"/>
        </w:rPr>
      </w:pPr>
      <w:r w:rsidRPr="00102DD2">
        <w:rPr>
          <w:shd w:val="clear" w:color="auto" w:fill="FFFFFF"/>
        </w:rPr>
        <w:t>О порядке назначения и проведения опроса граждан Российской Федерации на территори</w:t>
      </w:r>
      <w:r>
        <w:rPr>
          <w:shd w:val="clear" w:color="auto" w:fill="FFFFFF"/>
        </w:rPr>
        <w:t xml:space="preserve">и </w:t>
      </w:r>
      <w:r w:rsidR="00B31B9D">
        <w:rPr>
          <w:shd w:val="clear" w:color="auto" w:fill="FFFFFF"/>
        </w:rPr>
        <w:t>Порецкого</w:t>
      </w:r>
      <w:r w:rsidRPr="00102DD2">
        <w:rPr>
          <w:shd w:val="clear" w:color="auto" w:fill="FFFFFF"/>
        </w:rPr>
        <w:t xml:space="preserve"> муниципальн</w:t>
      </w:r>
      <w:r>
        <w:rPr>
          <w:shd w:val="clear" w:color="auto" w:fill="FFFFFF"/>
        </w:rPr>
        <w:t>ого округа</w:t>
      </w:r>
      <w:r w:rsidRPr="00102DD2">
        <w:rPr>
          <w:shd w:val="clear" w:color="auto" w:fill="FFFFFF"/>
        </w:rPr>
        <w:t xml:space="preserve"> Чувашской Республики</w:t>
      </w:r>
      <w:r>
        <w:rPr>
          <w:shd w:val="clear" w:color="auto" w:fill="FFFFFF"/>
        </w:rPr>
        <w:t xml:space="preserve"> </w:t>
      </w:r>
    </w:p>
    <w:p w:rsidR="00AA7A65" w:rsidRDefault="00AA7A65" w:rsidP="00AA7A65">
      <w:pPr>
        <w:widowControl w:val="0"/>
        <w:autoSpaceDE w:val="0"/>
        <w:autoSpaceDN w:val="0"/>
        <w:adjustRightInd w:val="0"/>
        <w:jc w:val="both"/>
        <w:outlineLvl w:val="0"/>
      </w:pPr>
    </w:p>
    <w:p w:rsidR="00AA7A65" w:rsidRPr="000B46BA" w:rsidRDefault="00AA7A65" w:rsidP="00AA7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 w:anchor="/document/42502714/entry/0" w:history="1">
        <w:r w:rsidRPr="000B46BA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0B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Чувашской Республики от 29 декабря 2015 года № 85 «О порядке назначения и проведения опроса граждан Российской Федерации на территориях муниципальных образований Чувашской Республики», статьей 23 Устава </w:t>
      </w:r>
      <w:r w:rsidR="00B31B9D" w:rsidRPr="000B46BA">
        <w:rPr>
          <w:rFonts w:ascii="Times New Roman" w:hAnsi="Times New Roman" w:cs="Times New Roman"/>
          <w:sz w:val="24"/>
          <w:szCs w:val="24"/>
          <w:shd w:val="clear" w:color="auto" w:fill="FFFFFF"/>
        </w:rPr>
        <w:t>Порецкого</w:t>
      </w:r>
      <w:r w:rsidRPr="000B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округа Чувашской Республики</w:t>
      </w:r>
      <w:r w:rsidRPr="000B46BA">
        <w:rPr>
          <w:rFonts w:ascii="Times New Roman" w:hAnsi="Times New Roman" w:cs="Times New Roman"/>
          <w:sz w:val="24"/>
          <w:szCs w:val="24"/>
        </w:rPr>
        <w:t xml:space="preserve">, Собрание депутатов </w:t>
      </w:r>
      <w:r w:rsidR="00B31B9D" w:rsidRPr="000B46BA">
        <w:rPr>
          <w:rFonts w:ascii="Times New Roman" w:hAnsi="Times New Roman" w:cs="Times New Roman"/>
          <w:sz w:val="24"/>
          <w:szCs w:val="24"/>
        </w:rPr>
        <w:t>Порецкого</w:t>
      </w:r>
      <w:r w:rsidRPr="000B46B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решило:</w:t>
      </w:r>
    </w:p>
    <w:p w:rsidR="005A630D" w:rsidRPr="000B46BA" w:rsidRDefault="00AA7A65" w:rsidP="005A630D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Утвердить</w:t>
      </w:r>
      <w:r w:rsidR="005A630D" w:rsidRPr="000B46BA">
        <w:rPr>
          <w:rFonts w:ascii="Times New Roman" w:hAnsi="Times New Roman"/>
          <w:sz w:val="24"/>
          <w:szCs w:val="24"/>
        </w:rPr>
        <w:t>:</w:t>
      </w:r>
    </w:p>
    <w:p w:rsidR="00AA7A65" w:rsidRPr="000B46BA" w:rsidRDefault="005A630D" w:rsidP="005A630D">
      <w:pPr>
        <w:pStyle w:val="af0"/>
        <w:ind w:left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1.1.</w:t>
      </w:r>
      <w:r w:rsidR="00B31B9D" w:rsidRPr="000B46BA">
        <w:rPr>
          <w:rFonts w:ascii="Times New Roman" w:hAnsi="Times New Roman"/>
          <w:sz w:val="24"/>
          <w:szCs w:val="24"/>
        </w:rPr>
        <w:t xml:space="preserve"> П</w:t>
      </w:r>
      <w:r w:rsidR="00AA7A65" w:rsidRPr="000B46BA">
        <w:rPr>
          <w:rFonts w:ascii="Times New Roman" w:hAnsi="Times New Roman"/>
          <w:sz w:val="24"/>
          <w:szCs w:val="24"/>
        </w:rPr>
        <w:t xml:space="preserve">орядок назначения и проведения опроса граждан Российской Федерации на территории </w:t>
      </w:r>
      <w:r w:rsidR="00B31B9D" w:rsidRPr="000B46BA">
        <w:rPr>
          <w:rFonts w:ascii="Times New Roman" w:hAnsi="Times New Roman"/>
          <w:sz w:val="24"/>
          <w:szCs w:val="24"/>
        </w:rPr>
        <w:t>Порецкого</w:t>
      </w:r>
      <w:r w:rsidR="00AA7A65"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(</w:t>
      </w:r>
      <w:hyperlink r:id="rId10" w:anchor="/document/42510554/entry/1000" w:history="1">
        <w:r w:rsidR="00AA7A65" w:rsidRPr="000B46BA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приложение  № 1</w:t>
        </w:r>
      </w:hyperlink>
      <w:r w:rsidR="00AA7A65" w:rsidRPr="000B46BA">
        <w:rPr>
          <w:rFonts w:ascii="Times New Roman" w:hAnsi="Times New Roman"/>
          <w:sz w:val="24"/>
          <w:szCs w:val="24"/>
        </w:rPr>
        <w:t>);</w:t>
      </w:r>
    </w:p>
    <w:p w:rsidR="00AA7A65" w:rsidRPr="000B46BA" w:rsidRDefault="005A630D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1.2. </w:t>
      </w:r>
      <w:r w:rsidR="00AA7A65" w:rsidRPr="000B46BA">
        <w:rPr>
          <w:rFonts w:ascii="Times New Roman" w:hAnsi="Times New Roman"/>
          <w:sz w:val="24"/>
          <w:szCs w:val="24"/>
        </w:rPr>
        <w:t>Положение о комиссии по проведению опроса граждан Российской Федерации (</w:t>
      </w:r>
      <w:hyperlink r:id="rId11" w:anchor="/document/42510554/entry/2000" w:history="1">
        <w:r w:rsidR="00AA7A65" w:rsidRPr="000B46BA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приложение № 2</w:t>
        </w:r>
      </w:hyperlink>
      <w:r w:rsidR="00AA7A65" w:rsidRPr="000B46BA">
        <w:rPr>
          <w:rFonts w:ascii="Times New Roman" w:hAnsi="Times New Roman"/>
          <w:sz w:val="24"/>
          <w:szCs w:val="24"/>
        </w:rPr>
        <w:t>).</w:t>
      </w:r>
      <w:r w:rsidRPr="000B46B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 w:rsidR="005A630D" w:rsidRPr="000B46B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Решение Собрания депутатов Порецкого района Чувашской Республики от 20 апреля 2007 г. N С-14/7 "О Положении об опросе граждан в Порецком районе".</w:t>
      </w:r>
    </w:p>
    <w:p w:rsidR="00B31B9D" w:rsidRPr="000B46BA" w:rsidRDefault="00AA7A65" w:rsidP="00B31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A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Hlk122595000"/>
      <w:r w:rsidRPr="000B46B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31B9D" w:rsidRPr="000B4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официального опубликования в издании «Вестник Поречья» и подлежит размещению на официальном сайте Порецкого района в сети «Интернет».</w:t>
      </w:r>
    </w:p>
    <w:bookmarkEnd w:id="0"/>
    <w:p w:rsidR="00B31B9D" w:rsidRPr="000B46BA" w:rsidRDefault="00B31B9D" w:rsidP="00B3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9D" w:rsidRPr="000B46BA" w:rsidRDefault="00B31B9D" w:rsidP="00B3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9D" w:rsidRPr="000B46BA" w:rsidRDefault="00B31B9D" w:rsidP="00B3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9D" w:rsidRPr="000B46BA" w:rsidRDefault="00B31B9D" w:rsidP="00B3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B31B9D" w:rsidRPr="000B46BA" w:rsidRDefault="00B31B9D" w:rsidP="00B3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 муниципального округа</w:t>
      </w:r>
      <w:r w:rsidRPr="000B4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Л.Г.Васильев</w:t>
      </w:r>
    </w:p>
    <w:p w:rsidR="00B31B9D" w:rsidRPr="000B46BA" w:rsidRDefault="00B31B9D" w:rsidP="00B3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9D" w:rsidRPr="000B46BA" w:rsidRDefault="00B31B9D" w:rsidP="00B3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B9D" w:rsidRPr="000B46BA" w:rsidRDefault="00B31B9D" w:rsidP="00B3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Порецкого муниципального округа                                                            Е.В.Лебедев</w:t>
      </w:r>
      <w:r w:rsidRPr="000B4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7A65" w:rsidRPr="000B46BA" w:rsidRDefault="00AA7A65" w:rsidP="00B31B9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472727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bookmarkStart w:id="1" w:name="sub_1000"/>
      <w:r w:rsidRPr="000B46BA">
        <w:rPr>
          <w:rStyle w:val="af1"/>
          <w:rFonts w:ascii="Times New Roman" w:hAnsi="Times New Roman"/>
          <w:b w:val="0"/>
          <w:bCs w:val="0"/>
          <w:color w:val="auto"/>
          <w:sz w:val="24"/>
          <w:szCs w:val="24"/>
        </w:rPr>
        <w:t>Приложение № 1</w:t>
      </w:r>
    </w:p>
    <w:bookmarkEnd w:id="1"/>
    <w:p w:rsidR="00AA7A65" w:rsidRPr="000B46BA" w:rsidRDefault="00AA7A65" w:rsidP="00472727">
      <w:pPr>
        <w:pStyle w:val="af0"/>
        <w:jc w:val="right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</w:p>
    <w:p w:rsidR="00AA7A65" w:rsidRPr="000B46BA" w:rsidRDefault="00AA7A65" w:rsidP="00472727">
      <w:pPr>
        <w:pStyle w:val="ConsPlusNormal"/>
        <w:widowControl/>
        <w:tabs>
          <w:tab w:val="left" w:pos="5954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AA7A65" w:rsidRPr="000B46BA" w:rsidRDefault="00AA7A65" w:rsidP="00472727">
      <w:pPr>
        <w:pStyle w:val="ConsPlusNormal"/>
        <w:widowControl/>
        <w:tabs>
          <w:tab w:val="left" w:pos="5954"/>
          <w:tab w:val="right" w:pos="9355"/>
        </w:tabs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ab/>
        <w:t>решением Собрания депутатов</w:t>
      </w:r>
    </w:p>
    <w:p w:rsidR="00AA7A65" w:rsidRPr="000B46BA" w:rsidRDefault="00AA7A65" w:rsidP="00472727">
      <w:pPr>
        <w:pStyle w:val="ConsPlusNormal"/>
        <w:widowControl/>
        <w:tabs>
          <w:tab w:val="left" w:pos="5954"/>
          <w:tab w:val="right" w:pos="9355"/>
        </w:tabs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ab/>
      </w:r>
      <w:r w:rsidR="00152AE8" w:rsidRPr="000B46BA">
        <w:rPr>
          <w:rFonts w:ascii="Times New Roman" w:hAnsi="Times New Roman" w:cs="Times New Roman"/>
          <w:sz w:val="24"/>
          <w:szCs w:val="24"/>
        </w:rPr>
        <w:t>Порецкого</w:t>
      </w:r>
      <w:r w:rsidRPr="000B46B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A7A65" w:rsidRPr="000B46BA" w:rsidRDefault="00AA7A65" w:rsidP="00472727">
      <w:pPr>
        <w:pStyle w:val="ConsPlusNormal"/>
        <w:widowControl/>
        <w:tabs>
          <w:tab w:val="left" w:pos="5954"/>
          <w:tab w:val="right" w:pos="9355"/>
        </w:tabs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ab/>
        <w:t>округа Чувашской Республики</w:t>
      </w:r>
    </w:p>
    <w:p w:rsidR="00AA7A65" w:rsidRPr="000B46BA" w:rsidRDefault="00AA7A65" w:rsidP="00472727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ab/>
      </w:r>
      <w:r w:rsidRPr="000B46BA">
        <w:rPr>
          <w:rFonts w:ascii="Times New Roman" w:hAnsi="Times New Roman"/>
          <w:sz w:val="24"/>
          <w:szCs w:val="24"/>
        </w:rPr>
        <w:tab/>
      </w:r>
      <w:r w:rsidRPr="000B46BA">
        <w:rPr>
          <w:rFonts w:ascii="Times New Roman" w:hAnsi="Times New Roman"/>
          <w:sz w:val="24"/>
          <w:szCs w:val="24"/>
        </w:rPr>
        <w:tab/>
      </w:r>
      <w:r w:rsidRPr="000B46BA">
        <w:rPr>
          <w:rFonts w:ascii="Times New Roman" w:hAnsi="Times New Roman"/>
          <w:sz w:val="24"/>
          <w:szCs w:val="24"/>
        </w:rPr>
        <w:tab/>
      </w:r>
      <w:r w:rsidRPr="000B46BA">
        <w:rPr>
          <w:rFonts w:ascii="Times New Roman" w:hAnsi="Times New Roman"/>
          <w:sz w:val="24"/>
          <w:szCs w:val="24"/>
        </w:rPr>
        <w:tab/>
      </w:r>
      <w:r w:rsidRPr="000B46BA">
        <w:rPr>
          <w:rFonts w:ascii="Times New Roman" w:hAnsi="Times New Roman"/>
          <w:sz w:val="24"/>
          <w:szCs w:val="24"/>
        </w:rPr>
        <w:tab/>
      </w:r>
      <w:r w:rsidRPr="000B46BA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242F8E">
        <w:rPr>
          <w:rFonts w:ascii="Times New Roman" w:hAnsi="Times New Roman"/>
          <w:sz w:val="24"/>
          <w:szCs w:val="24"/>
        </w:rPr>
        <w:t>28.12.</w:t>
      </w:r>
      <w:r w:rsidRPr="000B46BA">
        <w:rPr>
          <w:rFonts w:ascii="Times New Roman" w:hAnsi="Times New Roman"/>
          <w:sz w:val="24"/>
          <w:szCs w:val="24"/>
        </w:rPr>
        <w:t xml:space="preserve">2022 г. </w:t>
      </w:r>
      <w:r w:rsidR="00152AE8" w:rsidRPr="000B46BA">
        <w:rPr>
          <w:rFonts w:ascii="Times New Roman" w:hAnsi="Times New Roman"/>
          <w:sz w:val="24"/>
          <w:szCs w:val="24"/>
        </w:rPr>
        <w:t>№</w:t>
      </w:r>
      <w:r w:rsidR="00242F8E">
        <w:rPr>
          <w:rFonts w:ascii="Times New Roman" w:hAnsi="Times New Roman"/>
          <w:sz w:val="24"/>
          <w:szCs w:val="24"/>
        </w:rPr>
        <w:t>С-10/15</w:t>
      </w:r>
      <w:r w:rsidRPr="000B46BA">
        <w:rPr>
          <w:rFonts w:ascii="Times New Roman" w:hAnsi="Times New Roman"/>
          <w:sz w:val="24"/>
          <w:szCs w:val="24"/>
        </w:rPr>
        <w:tab/>
      </w:r>
    </w:p>
    <w:p w:rsidR="00AA7A65" w:rsidRPr="000B46BA" w:rsidRDefault="00AA7A65" w:rsidP="00AA7A65">
      <w:pPr>
        <w:pStyle w:val="af0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0B46BA">
        <w:rPr>
          <w:rFonts w:ascii="Times New Roman" w:hAnsi="Times New Roman"/>
          <w:b/>
          <w:sz w:val="24"/>
          <w:szCs w:val="24"/>
        </w:rPr>
        <w:t>Порядок</w:t>
      </w:r>
      <w:r w:rsidRPr="000B46BA">
        <w:rPr>
          <w:rFonts w:ascii="Times New Roman" w:hAnsi="Times New Roman"/>
          <w:b/>
          <w:sz w:val="24"/>
          <w:szCs w:val="24"/>
        </w:rPr>
        <w:br/>
        <w:t xml:space="preserve">назначения и проведения опроса граждан Российской Федерации </w:t>
      </w:r>
    </w:p>
    <w:p w:rsidR="00AA7A65" w:rsidRPr="000B46BA" w:rsidRDefault="00AA7A65" w:rsidP="00AA7A6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0B46BA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472727" w:rsidRPr="000B46BA">
        <w:rPr>
          <w:rFonts w:ascii="Times New Roman" w:hAnsi="Times New Roman"/>
          <w:b/>
          <w:sz w:val="24"/>
          <w:szCs w:val="24"/>
        </w:rPr>
        <w:t>Порецкого</w:t>
      </w:r>
      <w:r w:rsidRPr="000B46BA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 </w:t>
      </w:r>
    </w:p>
    <w:p w:rsidR="00AA7A65" w:rsidRPr="000B46BA" w:rsidRDefault="00AA7A65" w:rsidP="00AA7A6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1. Настоящий Порядок в соответствии с </w:t>
      </w:r>
      <w:hyperlink r:id="rId12" w:anchor="/document/186367/entry/31" w:history="1">
        <w:r w:rsidRPr="000B46BA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0B46BA">
        <w:rPr>
          <w:rFonts w:ascii="Times New Roman" w:hAnsi="Times New Roman"/>
          <w:sz w:val="24"/>
          <w:szCs w:val="24"/>
        </w:rPr>
        <w:t> от 6 октября 2003 года № 131-ФЗ «Об общих принципах организации местного самоуправления в Российской Федерации» (далее - Федеральный закон) и </w:t>
      </w:r>
      <w:hyperlink r:id="rId13" w:anchor="/document/42502714/entry/0" w:history="1">
        <w:r w:rsidRPr="000B46BA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B46BA">
        <w:rPr>
          <w:rFonts w:ascii="Times New Roman" w:hAnsi="Times New Roman"/>
          <w:sz w:val="24"/>
          <w:szCs w:val="24"/>
        </w:rPr>
        <w:t xml:space="preserve"> Чувашской Республики от 29 декабря 2015 года № 85 «О порядке назначения и проведения опроса граждан Российской Федерации на территориях муниципальных образований Чувашской Республики» (далее - Закон Чувашской Республики) определяет порядок назначения и проведения опроса граждан Российской Федерации (далее - опрос граждан) на территории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или на его части для выявления мнения населения и его учета при принятии решений органом местного самоуправления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 должностными лицами местного самоуправления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а также органами государственной власти Чувашской Республики.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2. В опросе граждан имеют право участвовать жители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обладающие избирательным правом.</w:t>
      </w:r>
    </w:p>
    <w:p w:rsidR="00AA7A65" w:rsidRPr="000B46BA" w:rsidRDefault="00AA7A65" w:rsidP="00AA7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2"/>
      <w:r w:rsidRPr="000B46BA">
        <w:rPr>
          <w:rFonts w:ascii="Times New Roman" w:hAnsi="Times New Roman" w:cs="Times New Roman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F27129" w:rsidRPr="000B46BA">
        <w:rPr>
          <w:rFonts w:ascii="Times New Roman" w:hAnsi="Times New Roman" w:cs="Times New Roman"/>
          <w:sz w:val="24"/>
          <w:szCs w:val="24"/>
        </w:rPr>
        <w:t>Порецкого</w:t>
      </w:r>
      <w:r w:rsidRPr="000B46B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или его части, в которых предлагается реализовать инициативный проект, достигшие шестнадцатилетнего возраста.</w:t>
      </w:r>
    </w:p>
    <w:bookmarkEnd w:id="2"/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3. Опрос граждан проводится по инициативе: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1) Собрания депутатов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или главы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- по вопросам местного значения;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2) органов государственной власти Чувашской Республики - для учета мнения граждан Российской Федерации при принятии решений об изменении целевого назначения земель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для объектов регионального и межрегионального значения;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3) жителей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AA7A65" w:rsidRPr="000B46BA" w:rsidRDefault="00AA7A65" w:rsidP="00AA7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 xml:space="preserve">4. Порядок назначения опроса граждан определяется Уставом </w:t>
      </w:r>
      <w:r w:rsidR="00F27129" w:rsidRPr="000B46BA">
        <w:rPr>
          <w:rFonts w:ascii="Times New Roman" w:hAnsi="Times New Roman" w:cs="Times New Roman"/>
          <w:sz w:val="24"/>
          <w:szCs w:val="24"/>
        </w:rPr>
        <w:t>Порецкого</w:t>
      </w:r>
      <w:r w:rsidRPr="000B46B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(или) нормативным правовым актом Собрания депутатов </w:t>
      </w:r>
      <w:r w:rsidR="00F27129" w:rsidRPr="000B46BA">
        <w:rPr>
          <w:rFonts w:ascii="Times New Roman" w:hAnsi="Times New Roman" w:cs="Times New Roman"/>
          <w:sz w:val="24"/>
          <w:szCs w:val="24"/>
        </w:rPr>
        <w:t>Порецкого</w:t>
      </w:r>
      <w:r w:rsidRPr="000B46B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Решение о назначении опроса граждан принимается Собранием депутатов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Для проведения опроса граждан может использоваться официальный сайт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lastRenderedPageBreak/>
        <w:t xml:space="preserve">Решение Собрания депутатов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 назначении опроса граждан по инициативе главы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или органов государственной власти Чувашской Республики подлежит принятию в течение 30 дней со дня поступления такой инициативы.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отказывает в назначении опроса граждан в случае, если вопросы, предлагаемые главой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или органами государственной власти Чувашской Республики при проведении опроса граждан, не соответствуют вопросам, предусмотренным </w:t>
      </w:r>
      <w:hyperlink r:id="rId14" w:anchor="/document/42510554/entry/1003" w:history="1">
        <w:r w:rsidRPr="000B46BA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пунктом 3</w:t>
        </w:r>
      </w:hyperlink>
      <w:r w:rsidRPr="000B46BA">
        <w:rPr>
          <w:rFonts w:ascii="Times New Roman" w:hAnsi="Times New Roman"/>
          <w:sz w:val="24"/>
          <w:szCs w:val="24"/>
        </w:rPr>
        <w:t> настоящего Порядка.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В решении Собрания депутатов </w:t>
      </w:r>
      <w:r w:rsidR="00F27129" w:rsidRPr="000B46BA">
        <w:rPr>
          <w:rFonts w:ascii="Times New Roman" w:hAnsi="Times New Roman"/>
          <w:sz w:val="24"/>
          <w:szCs w:val="24"/>
        </w:rPr>
        <w:t xml:space="preserve">Порецкого </w:t>
      </w:r>
      <w:r w:rsidRPr="000B46BA">
        <w:rPr>
          <w:rFonts w:ascii="Times New Roman" w:hAnsi="Times New Roman"/>
          <w:sz w:val="24"/>
          <w:szCs w:val="24"/>
        </w:rPr>
        <w:t>муниципального округа Чувашской Республики о назначении опроса граждан устанавливаются: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1) дата и сроки проведения опроса граждан;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2) формулировка вопроса (вопросов), предлагаемого (предлагаемых) при проведении опроса граждан;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3) методика проведения опроса граждан;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4) форма опросного листа;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5) минимальная численность жителей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участвующих в опросе граждан;</w:t>
      </w:r>
    </w:p>
    <w:p w:rsidR="00AA7A65" w:rsidRPr="000B46BA" w:rsidRDefault="00AA7A65" w:rsidP="00AA7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В решении Собрания депутатов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 назначении опроса граждан указывается территория проведения опроса граждан.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Формулировка вопроса (вопросов), предлагаемого (предлагаемых) при проведении опроса граждан, должна исключать его (их) множественное толкование, то есть на него (них) можно было бы дать только однозначный ответ.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Жители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должны быть проинформированы о проведении опроса граждан не менее чем за 10 дней до его проведения путем опубликования в средствах массовой информации и размещения на официальн</w:t>
      </w:r>
      <w:r w:rsidR="00F27129" w:rsidRPr="000B46BA">
        <w:rPr>
          <w:rFonts w:ascii="Times New Roman" w:hAnsi="Times New Roman"/>
          <w:sz w:val="24"/>
          <w:szCs w:val="24"/>
        </w:rPr>
        <w:t>ом</w:t>
      </w:r>
      <w:r w:rsidRPr="000B46BA">
        <w:rPr>
          <w:rFonts w:ascii="Times New Roman" w:hAnsi="Times New Roman"/>
          <w:sz w:val="24"/>
          <w:szCs w:val="24"/>
        </w:rPr>
        <w:t xml:space="preserve"> сайт</w:t>
      </w:r>
      <w:r w:rsidR="00F27129" w:rsidRPr="000B46BA">
        <w:rPr>
          <w:rFonts w:ascii="Times New Roman" w:hAnsi="Times New Roman"/>
          <w:sz w:val="24"/>
          <w:szCs w:val="24"/>
        </w:rPr>
        <w:t>е</w:t>
      </w:r>
      <w:r w:rsidRPr="000B46BA">
        <w:rPr>
          <w:rFonts w:ascii="Times New Roman" w:hAnsi="Times New Roman"/>
          <w:sz w:val="24"/>
          <w:szCs w:val="24"/>
        </w:rPr>
        <w:t xml:space="preserve"> </w:t>
      </w:r>
      <w:r w:rsidR="00F27129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 объявления о назначении опроса граждан с указанием вопроса (вопросов), предлагаемого (предлагаемых) при проведении опроса граждан.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В объявлении о назначении опроса граждан также указывается форма проведения опроса граждан, место (в случае проведения опроса на пунктах проведения опроса) и дата и сроки его проведения.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Опрос проводится в течение одного или нескольких дней следующими методами: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1) поквартирного (подомового) обхода граждан;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2) на пунктах проведения опроса.</w:t>
      </w:r>
    </w:p>
    <w:p w:rsidR="00AA7A65" w:rsidRPr="000B46BA" w:rsidRDefault="00AA7A65" w:rsidP="00AA7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 xml:space="preserve">5. Порядок проведения опроса граждан определяется Уставом </w:t>
      </w:r>
      <w:r w:rsidR="00F27129" w:rsidRPr="000B46BA">
        <w:rPr>
          <w:rFonts w:ascii="Times New Roman" w:hAnsi="Times New Roman" w:cs="Times New Roman"/>
          <w:sz w:val="24"/>
          <w:szCs w:val="24"/>
        </w:rPr>
        <w:t>Порецкого</w:t>
      </w:r>
      <w:r w:rsidRPr="000B46B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(или) нормативным правовым актом Собрания депутатов </w:t>
      </w:r>
      <w:r w:rsidR="00F27129" w:rsidRPr="000B46BA">
        <w:rPr>
          <w:rFonts w:ascii="Times New Roman" w:hAnsi="Times New Roman" w:cs="Times New Roman"/>
          <w:sz w:val="24"/>
          <w:szCs w:val="24"/>
        </w:rPr>
        <w:t>Порецкого</w:t>
      </w:r>
      <w:r w:rsidRPr="000B46B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Подготовку и проведение опроса граждан обеспечивает комиссия по проведению опроса граждан (далее - комиссия), порядок деятельности и полномочия которой определяются Собранием депутатов </w:t>
      </w:r>
      <w:r w:rsidR="00371B6D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Состав комиссии утверждается Собранием депутатов </w:t>
      </w:r>
      <w:r w:rsidR="00371B6D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AA7A65" w:rsidRPr="000B46BA" w:rsidRDefault="00AA7A65" w:rsidP="00AA7A65">
      <w:pPr>
        <w:pStyle w:val="af0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Опрос граждан проводится путем заполнения опросного листа. 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При проведении опроса граждан по нескольким вопросам опросные листы составляются по каждому вопросу раздельно.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lastRenderedPageBreak/>
        <w:t xml:space="preserve">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Собрания депутатов </w:t>
      </w:r>
      <w:r w:rsidR="00371B6D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 назначении опроса граждан.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Результаты опроса граждан отражаются в протоколе заседания комиссии, который в течение 7 дней со дня окончания опроса граждан подлежит направлению инициатору проведения опроса граждан и в Собрание депутатов </w:t>
      </w:r>
      <w:r w:rsidR="00371B6D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принявшее решение о назначении опроса граждан, с приложением к протоколу, направляемому в Собрание депутатов </w:t>
      </w:r>
      <w:r w:rsidR="00152AE8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сшитых и пронумерованных опросных листов, а также опубликованию в средствах массовой информации и размещению на официальном сайте </w:t>
      </w:r>
      <w:r w:rsidR="00152AE8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6. Результаты опроса граждан носят рекомендательный характер.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Мнение населения, выявленное в ходе опроса граждан, учитывается при принятии решений органами местного самоуправления </w:t>
      </w:r>
      <w:r w:rsidR="00152AE8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 должностными лицами местного самоуправления </w:t>
      </w:r>
      <w:r w:rsidR="00152AE8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а также органами государственной власти Чувашской Республики.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7. Финансирование мероприятий, связанных с подготовкой и проведением опроса граждан осуществляется:</w:t>
      </w:r>
    </w:p>
    <w:p w:rsidR="00AA7A65" w:rsidRPr="000B46BA" w:rsidRDefault="00AA7A65" w:rsidP="00AA7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 xml:space="preserve">1) за счет средств местного бюджета - при проведении опроса граждан по инициативе органов местного самоуправления или жителей  </w:t>
      </w:r>
      <w:r w:rsidR="00152AE8" w:rsidRPr="000B46B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0B46B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Республики;</w:t>
      </w:r>
    </w:p>
    <w:p w:rsidR="00AA7A65" w:rsidRPr="000B46BA" w:rsidRDefault="00AA7A65" w:rsidP="00AA7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2"/>
      <w:r w:rsidRPr="000B46BA">
        <w:rPr>
          <w:rFonts w:ascii="Times New Roman" w:hAnsi="Times New Roman" w:cs="Times New Roman"/>
          <w:sz w:val="24"/>
          <w:szCs w:val="24"/>
        </w:rPr>
        <w:t>2) за счет средств республиканского бюджета Чувашской Республики - при проведении опроса граждан по инициативе органов государственной власти Чувашской Республики.</w:t>
      </w:r>
    </w:p>
    <w:bookmarkEnd w:id="3"/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42F8E" w:rsidRPr="000B46BA" w:rsidRDefault="00242F8E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472727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0B46BA">
        <w:rPr>
          <w:rStyle w:val="af1"/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Приложение № 2</w:t>
      </w:r>
    </w:p>
    <w:p w:rsidR="00AA7A65" w:rsidRPr="000B46BA" w:rsidRDefault="00AA7A65" w:rsidP="00472727">
      <w:pPr>
        <w:pStyle w:val="af0"/>
        <w:jc w:val="right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</w:p>
    <w:p w:rsidR="00AA7A65" w:rsidRPr="000B46BA" w:rsidRDefault="00AA7A65" w:rsidP="00472727">
      <w:pPr>
        <w:pStyle w:val="ConsPlusNormal"/>
        <w:widowControl/>
        <w:tabs>
          <w:tab w:val="left" w:pos="5954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AA7A65" w:rsidRPr="000B46BA" w:rsidRDefault="00AA7A65" w:rsidP="00472727">
      <w:pPr>
        <w:pStyle w:val="ConsPlusNormal"/>
        <w:widowControl/>
        <w:tabs>
          <w:tab w:val="left" w:pos="5954"/>
          <w:tab w:val="right" w:pos="9355"/>
        </w:tabs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ab/>
        <w:t>решением Собрания депутатов</w:t>
      </w:r>
    </w:p>
    <w:p w:rsidR="00AA7A65" w:rsidRPr="000B46BA" w:rsidRDefault="00AA7A65" w:rsidP="00472727">
      <w:pPr>
        <w:pStyle w:val="ConsPlusNormal"/>
        <w:widowControl/>
        <w:tabs>
          <w:tab w:val="left" w:pos="5954"/>
          <w:tab w:val="right" w:pos="9355"/>
        </w:tabs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ab/>
      </w:r>
      <w:r w:rsidR="00152AE8" w:rsidRPr="000B46BA">
        <w:rPr>
          <w:rFonts w:ascii="Times New Roman" w:hAnsi="Times New Roman" w:cs="Times New Roman"/>
          <w:sz w:val="24"/>
          <w:szCs w:val="24"/>
        </w:rPr>
        <w:t>Порецкого</w:t>
      </w:r>
      <w:r w:rsidRPr="000B46B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A7A65" w:rsidRPr="000B46BA" w:rsidRDefault="00AA7A65" w:rsidP="00472727">
      <w:pPr>
        <w:pStyle w:val="ConsPlusNormal"/>
        <w:widowControl/>
        <w:tabs>
          <w:tab w:val="left" w:pos="5954"/>
          <w:tab w:val="right" w:pos="9355"/>
        </w:tabs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0B46BA">
        <w:rPr>
          <w:rFonts w:ascii="Times New Roman" w:hAnsi="Times New Roman" w:cs="Times New Roman"/>
          <w:sz w:val="24"/>
          <w:szCs w:val="24"/>
        </w:rPr>
        <w:tab/>
        <w:t>округа Чувашской Республики</w:t>
      </w:r>
    </w:p>
    <w:p w:rsidR="00AA7A65" w:rsidRPr="000B46BA" w:rsidRDefault="00AA7A65" w:rsidP="00472727">
      <w:pPr>
        <w:pStyle w:val="af0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     </w:t>
      </w:r>
      <w:r w:rsidR="00242F8E">
        <w:rPr>
          <w:rFonts w:ascii="Times New Roman" w:hAnsi="Times New Roman"/>
          <w:sz w:val="24"/>
          <w:szCs w:val="24"/>
        </w:rPr>
        <w:t xml:space="preserve">28 декабря </w:t>
      </w:r>
      <w:r w:rsidRPr="000B46BA">
        <w:rPr>
          <w:rFonts w:ascii="Times New Roman" w:hAnsi="Times New Roman"/>
          <w:sz w:val="24"/>
          <w:szCs w:val="24"/>
        </w:rPr>
        <w:t xml:space="preserve">2022 г. </w:t>
      </w:r>
      <w:r w:rsidR="00152AE8" w:rsidRPr="000B46BA">
        <w:rPr>
          <w:rFonts w:ascii="Times New Roman" w:hAnsi="Times New Roman"/>
          <w:sz w:val="24"/>
          <w:szCs w:val="24"/>
        </w:rPr>
        <w:t>№</w:t>
      </w:r>
      <w:r w:rsidR="00242F8E">
        <w:rPr>
          <w:rFonts w:ascii="Times New Roman" w:hAnsi="Times New Roman"/>
          <w:sz w:val="24"/>
          <w:szCs w:val="24"/>
        </w:rPr>
        <w:t>С-10/15</w:t>
      </w:r>
    </w:p>
    <w:p w:rsidR="00AA7A65" w:rsidRPr="000B46BA" w:rsidRDefault="00AA7A65" w:rsidP="00AA7A6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AA7A65" w:rsidRPr="000B46BA" w:rsidRDefault="00AA7A65" w:rsidP="00AA7A6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AA7A65" w:rsidRPr="000B46BA" w:rsidRDefault="00AA7A65" w:rsidP="00AA7A6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AA7A65" w:rsidRPr="000B46BA" w:rsidRDefault="00AA7A65" w:rsidP="00AA7A6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0B46BA">
        <w:rPr>
          <w:rFonts w:ascii="Times New Roman" w:hAnsi="Times New Roman"/>
          <w:b/>
          <w:sz w:val="24"/>
          <w:szCs w:val="24"/>
        </w:rPr>
        <w:t>Положение</w:t>
      </w:r>
      <w:r w:rsidRPr="000B46BA">
        <w:rPr>
          <w:rFonts w:ascii="Times New Roman" w:hAnsi="Times New Roman"/>
          <w:b/>
          <w:sz w:val="24"/>
          <w:szCs w:val="24"/>
        </w:rPr>
        <w:br/>
        <w:t>о комиссии по проведению опроса граждан Российской Федерации</w:t>
      </w:r>
    </w:p>
    <w:p w:rsidR="00AA7A65" w:rsidRPr="000B46BA" w:rsidRDefault="00AA7A65" w:rsidP="00AA7A6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1. Настоящее Положение определяет порядок деятельности и полномочия комиссии по проведению опроса граждан Российской Федерации (далее - Комиссия), проводимого в соответствии с </w:t>
      </w:r>
      <w:hyperlink r:id="rId15" w:anchor="/document/186367/entry/0" w:history="1">
        <w:r w:rsidRPr="000B46BA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0B46BA">
        <w:rPr>
          <w:rFonts w:ascii="Times New Roman" w:hAnsi="Times New Roman"/>
          <w:sz w:val="24"/>
          <w:szCs w:val="24"/>
        </w:rPr>
        <w:t> от 6 октября 2003 г. № 131-ФЗ «Об общих принципах организации местного самоуправления в Российской Федерации» (далее - Федеральный закон) и </w:t>
      </w:r>
      <w:hyperlink r:id="rId16" w:anchor="/document/42502714/entry/0" w:history="1">
        <w:r w:rsidRPr="000B46BA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B46BA">
        <w:rPr>
          <w:rFonts w:ascii="Times New Roman" w:hAnsi="Times New Roman"/>
          <w:sz w:val="24"/>
          <w:szCs w:val="24"/>
        </w:rPr>
        <w:t xml:space="preserve"> Чувашской Республики от 29 декабря 2015 г. № 85 «О порядке назначения и проведения опроса граждан Российской Федерации на территориях муниципальных образований Чувашской Республики» (далее - Закон Чувашской Республики), решением Собрания депутатов </w:t>
      </w:r>
      <w:r w:rsidR="00152AE8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регулирующим порядок назначения и проведения опроса граждан Российской Федерации на территории </w:t>
      </w:r>
      <w:r w:rsidR="00152AE8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или на части его территории (далее - решение Собрания депутатов), на территории </w:t>
      </w:r>
      <w:r w:rsidR="00152AE8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или на части его территории для выявления мнения населения и его учета при принятии решений органами местного самоуправления </w:t>
      </w:r>
      <w:r w:rsidR="000868CE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 должностными лицами местного самоуправления </w:t>
      </w:r>
      <w:r w:rsidR="000868CE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а также органами государственной власти Чувашской Республики (далее - опрос граждан).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2. Комиссия создается Собранием депутатов </w:t>
      </w:r>
      <w:r w:rsidR="000868CE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на время проведения опроса граждан по конкретному вопросу (вопросам).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3. Состав комиссии утверждается Собранием депутатов </w:t>
      </w:r>
      <w:r w:rsidR="000868CE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в количестве 3-10 человек в зависимости от территории проведения опроса на основе предложений инициаторов проведения опроса граждан, общественных объединений, населения, проживающего на территории </w:t>
      </w:r>
      <w:r w:rsidR="000868CE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4. Комиссия формируется в составе председателя комиссии, секретаря и членов комиссии. Все лица, входящие в состав комиссии (далее - члены комиссии), при принятии решений обладают равными правами.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5. Комиссия осуществляет деятельность коллегиально. Основной формой работы комиссии является ее заседание.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Заседание комиссии ведет председатель Комиссии. В отсутствии председателя комиссии его обязанности исполняет заместитель председателя комиссии.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присутствуют более половины членов комиссии.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6. На первое заседание комиссия созывается не позднее, чем на третий день после принятия решения о назначении опроса граждан.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7. Решения комиссии принимаются путем открытого голосования большинством голосов членов комиссии, присутствующих на заседании, и оформляются протоколом, который подписывается всеми членами комиссии. При равенстве голосов голос председательствующего на заседании комиссии является решающим.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8. Комиссия обладает следующими полномочиями: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lastRenderedPageBreak/>
        <w:t xml:space="preserve">1) организует проведение опроса граждан в порядке, установленном Федеральным законом, Законом Чувашской Республики, Уставом </w:t>
      </w:r>
      <w:r w:rsidR="000868CE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нормативным правовым актом Собрания депутатов </w:t>
      </w:r>
      <w:r w:rsidR="000868CE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Республики;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2) определяет количество опросных листов и организует их изготовление;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3) в случае проведения опроса граждан в пунктах опроса граждан: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- утверждает количество и местонахождение пунктов опроса;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- оборудует участки опроса;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4) организует привлечение граждан к участию в опросе;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5) утверждает форму протокола комиссии;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6) устанавливает результаты опроса;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7) взаимодействует с органами местного самоуправления, общественными объединениями, территориальным общественным самоуправлением и представителями средств массовой информации;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8) осуществляет иные полномочия в соответствии с нормативными правовыми актами </w:t>
      </w:r>
      <w:r w:rsidR="000868CE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9. Деятельность членов комиссии осуществляется на общественных началах.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10. Полномочия комиссии прекращаются в день опубликования результатов опроса в средствах массовой информации и размещения на официальном сайте </w:t>
      </w:r>
      <w:r w:rsidR="000868CE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AA7A65" w:rsidRPr="000B46BA" w:rsidRDefault="00AA7A65" w:rsidP="00AA7A6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11. Организационно-техническое обеспечение деятельности комиссии осуществляет администрация </w:t>
      </w:r>
      <w:r w:rsidR="000868CE" w:rsidRPr="000B46BA">
        <w:rPr>
          <w:rFonts w:ascii="Times New Roman" w:hAnsi="Times New Roman"/>
          <w:sz w:val="24"/>
          <w:szCs w:val="24"/>
        </w:rPr>
        <w:t>Порецкого</w:t>
      </w:r>
      <w:r w:rsidRPr="000B46B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A7A65" w:rsidRPr="000B46BA" w:rsidRDefault="00AA7A65" w:rsidP="00AA7A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67AFD" w:rsidRPr="000B46BA" w:rsidRDefault="00A67AFD" w:rsidP="00A67AFD">
      <w:pPr>
        <w:pStyle w:val="af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C78F4" w:rsidRPr="000B46BA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8F4" w:rsidRPr="000B46BA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8F4" w:rsidRPr="000B46BA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78F4" w:rsidRPr="000B46BA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78F4" w:rsidRPr="000B46BA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78F4" w:rsidRPr="000B46BA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78F4" w:rsidRPr="000B46BA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78F4" w:rsidRPr="000B46BA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C78F4" w:rsidRPr="000B46BA" w:rsidSect="005866CC">
      <w:pgSz w:w="11909" w:h="16834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D3" w:rsidRDefault="00F100D3" w:rsidP="00BB4834">
      <w:pPr>
        <w:spacing w:after="0" w:line="240" w:lineRule="auto"/>
      </w:pPr>
      <w:r>
        <w:separator/>
      </w:r>
    </w:p>
  </w:endnote>
  <w:endnote w:type="continuationSeparator" w:id="0">
    <w:p w:rsidR="00F100D3" w:rsidRDefault="00F100D3" w:rsidP="00BB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D3" w:rsidRDefault="00F100D3" w:rsidP="00BB4834">
      <w:pPr>
        <w:spacing w:after="0" w:line="240" w:lineRule="auto"/>
      </w:pPr>
      <w:r>
        <w:separator/>
      </w:r>
    </w:p>
  </w:footnote>
  <w:footnote w:type="continuationSeparator" w:id="0">
    <w:p w:rsidR="00F100D3" w:rsidRDefault="00F100D3" w:rsidP="00BB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B6A"/>
    <w:multiLevelType w:val="hybridMultilevel"/>
    <w:tmpl w:val="C47C85A6"/>
    <w:lvl w:ilvl="0" w:tplc="55924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24FAD"/>
    <w:multiLevelType w:val="hybridMultilevel"/>
    <w:tmpl w:val="650ABD80"/>
    <w:lvl w:ilvl="0" w:tplc="91DE61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3983FF4"/>
    <w:multiLevelType w:val="hybridMultilevel"/>
    <w:tmpl w:val="C8DAFA86"/>
    <w:lvl w:ilvl="0" w:tplc="FDDA55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B4D585F"/>
    <w:multiLevelType w:val="hybridMultilevel"/>
    <w:tmpl w:val="4B74FFCA"/>
    <w:lvl w:ilvl="0" w:tplc="C13229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96123"/>
    <w:multiLevelType w:val="multilevel"/>
    <w:tmpl w:val="1742A79E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671E38AE"/>
    <w:multiLevelType w:val="hybridMultilevel"/>
    <w:tmpl w:val="8850EE30"/>
    <w:lvl w:ilvl="0" w:tplc="B1186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EA3"/>
    <w:rsid w:val="000104EB"/>
    <w:rsid w:val="00010883"/>
    <w:rsid w:val="00020819"/>
    <w:rsid w:val="000208F8"/>
    <w:rsid w:val="00020F1D"/>
    <w:rsid w:val="00021E3F"/>
    <w:rsid w:val="000234F9"/>
    <w:rsid w:val="000245BF"/>
    <w:rsid w:val="00025660"/>
    <w:rsid w:val="00026BA4"/>
    <w:rsid w:val="00035EB5"/>
    <w:rsid w:val="0004319B"/>
    <w:rsid w:val="00066884"/>
    <w:rsid w:val="00073EBB"/>
    <w:rsid w:val="00082C73"/>
    <w:rsid w:val="000868CE"/>
    <w:rsid w:val="000953E9"/>
    <w:rsid w:val="000B46BA"/>
    <w:rsid w:val="000C3E74"/>
    <w:rsid w:val="000D535A"/>
    <w:rsid w:val="000E29C1"/>
    <w:rsid w:val="000F16F0"/>
    <w:rsid w:val="000F1D69"/>
    <w:rsid w:val="000F74D0"/>
    <w:rsid w:val="00104320"/>
    <w:rsid w:val="00106806"/>
    <w:rsid w:val="00124AA5"/>
    <w:rsid w:val="00152AE8"/>
    <w:rsid w:val="0016384B"/>
    <w:rsid w:val="0017739E"/>
    <w:rsid w:val="00196EA3"/>
    <w:rsid w:val="001976AB"/>
    <w:rsid w:val="001B5174"/>
    <w:rsid w:val="001B5A5B"/>
    <w:rsid w:val="001C08A5"/>
    <w:rsid w:val="001D5D01"/>
    <w:rsid w:val="001D654E"/>
    <w:rsid w:val="001E6BBE"/>
    <w:rsid w:val="001F43A2"/>
    <w:rsid w:val="00236910"/>
    <w:rsid w:val="00242F8E"/>
    <w:rsid w:val="00252355"/>
    <w:rsid w:val="002523A1"/>
    <w:rsid w:val="0025619F"/>
    <w:rsid w:val="0026148B"/>
    <w:rsid w:val="00274C1C"/>
    <w:rsid w:val="00282574"/>
    <w:rsid w:val="00282BBC"/>
    <w:rsid w:val="002B7952"/>
    <w:rsid w:val="002C78F4"/>
    <w:rsid w:val="002D15ED"/>
    <w:rsid w:val="002D6F73"/>
    <w:rsid w:val="002D7CCB"/>
    <w:rsid w:val="00300442"/>
    <w:rsid w:val="0031598D"/>
    <w:rsid w:val="00321161"/>
    <w:rsid w:val="00344811"/>
    <w:rsid w:val="003475CC"/>
    <w:rsid w:val="00350649"/>
    <w:rsid w:val="00363E73"/>
    <w:rsid w:val="00367A39"/>
    <w:rsid w:val="00371B6D"/>
    <w:rsid w:val="0037289F"/>
    <w:rsid w:val="00381928"/>
    <w:rsid w:val="003B14B1"/>
    <w:rsid w:val="003B5DF9"/>
    <w:rsid w:val="003D01AE"/>
    <w:rsid w:val="003D2451"/>
    <w:rsid w:val="00406348"/>
    <w:rsid w:val="00413D4C"/>
    <w:rsid w:val="00427DF9"/>
    <w:rsid w:val="00430FF3"/>
    <w:rsid w:val="0045113B"/>
    <w:rsid w:val="00452659"/>
    <w:rsid w:val="00464D34"/>
    <w:rsid w:val="00472727"/>
    <w:rsid w:val="00497F1F"/>
    <w:rsid w:val="004A5698"/>
    <w:rsid w:val="004B101E"/>
    <w:rsid w:val="004B187D"/>
    <w:rsid w:val="004B21BD"/>
    <w:rsid w:val="004C2A97"/>
    <w:rsid w:val="004D5566"/>
    <w:rsid w:val="004F18F2"/>
    <w:rsid w:val="004F3E15"/>
    <w:rsid w:val="00532739"/>
    <w:rsid w:val="0053322D"/>
    <w:rsid w:val="0053778E"/>
    <w:rsid w:val="0054330D"/>
    <w:rsid w:val="005771F5"/>
    <w:rsid w:val="005800D0"/>
    <w:rsid w:val="005866CC"/>
    <w:rsid w:val="00592C44"/>
    <w:rsid w:val="005A05CF"/>
    <w:rsid w:val="005A630D"/>
    <w:rsid w:val="005B2DF7"/>
    <w:rsid w:val="005B6C21"/>
    <w:rsid w:val="005C336C"/>
    <w:rsid w:val="005C39F2"/>
    <w:rsid w:val="005D2205"/>
    <w:rsid w:val="005D7364"/>
    <w:rsid w:val="005E2050"/>
    <w:rsid w:val="00601462"/>
    <w:rsid w:val="00605355"/>
    <w:rsid w:val="00607677"/>
    <w:rsid w:val="0061308C"/>
    <w:rsid w:val="0062222E"/>
    <w:rsid w:val="00624EC7"/>
    <w:rsid w:val="00643286"/>
    <w:rsid w:val="00656443"/>
    <w:rsid w:val="006572D7"/>
    <w:rsid w:val="00664E3C"/>
    <w:rsid w:val="00686B5C"/>
    <w:rsid w:val="00694064"/>
    <w:rsid w:val="006B5BCB"/>
    <w:rsid w:val="006C573B"/>
    <w:rsid w:val="006E71B1"/>
    <w:rsid w:val="006F18D1"/>
    <w:rsid w:val="006F2B16"/>
    <w:rsid w:val="007370C6"/>
    <w:rsid w:val="0074769A"/>
    <w:rsid w:val="007536C5"/>
    <w:rsid w:val="00771325"/>
    <w:rsid w:val="007830CD"/>
    <w:rsid w:val="0078319E"/>
    <w:rsid w:val="00786145"/>
    <w:rsid w:val="007A28A8"/>
    <w:rsid w:val="007A7601"/>
    <w:rsid w:val="007B0E0A"/>
    <w:rsid w:val="007B1D72"/>
    <w:rsid w:val="007D1514"/>
    <w:rsid w:val="007D168A"/>
    <w:rsid w:val="007D5BBD"/>
    <w:rsid w:val="007E601B"/>
    <w:rsid w:val="007E7716"/>
    <w:rsid w:val="007F2BE9"/>
    <w:rsid w:val="007F4C92"/>
    <w:rsid w:val="00804969"/>
    <w:rsid w:val="00817D17"/>
    <w:rsid w:val="0082078F"/>
    <w:rsid w:val="00826470"/>
    <w:rsid w:val="00831B08"/>
    <w:rsid w:val="00836408"/>
    <w:rsid w:val="00856226"/>
    <w:rsid w:val="008871F2"/>
    <w:rsid w:val="008B79CA"/>
    <w:rsid w:val="008C6C2D"/>
    <w:rsid w:val="00905E3D"/>
    <w:rsid w:val="0091704A"/>
    <w:rsid w:val="00931091"/>
    <w:rsid w:val="009421F2"/>
    <w:rsid w:val="009458AC"/>
    <w:rsid w:val="00963620"/>
    <w:rsid w:val="00963EB1"/>
    <w:rsid w:val="00964777"/>
    <w:rsid w:val="00971EFD"/>
    <w:rsid w:val="009734E9"/>
    <w:rsid w:val="00986B8D"/>
    <w:rsid w:val="009871C6"/>
    <w:rsid w:val="009A3998"/>
    <w:rsid w:val="009B0AB0"/>
    <w:rsid w:val="009B542F"/>
    <w:rsid w:val="009C3BEE"/>
    <w:rsid w:val="009C55C0"/>
    <w:rsid w:val="009C7405"/>
    <w:rsid w:val="009D0C62"/>
    <w:rsid w:val="009F2A3A"/>
    <w:rsid w:val="00A02002"/>
    <w:rsid w:val="00A03DCB"/>
    <w:rsid w:val="00A14012"/>
    <w:rsid w:val="00A161C3"/>
    <w:rsid w:val="00A35294"/>
    <w:rsid w:val="00A52FB8"/>
    <w:rsid w:val="00A6734A"/>
    <w:rsid w:val="00A67AFD"/>
    <w:rsid w:val="00A918F7"/>
    <w:rsid w:val="00A92E8F"/>
    <w:rsid w:val="00A94DCE"/>
    <w:rsid w:val="00AA7A65"/>
    <w:rsid w:val="00AB0959"/>
    <w:rsid w:val="00AC1CC3"/>
    <w:rsid w:val="00AC46A0"/>
    <w:rsid w:val="00AD0306"/>
    <w:rsid w:val="00AD1C83"/>
    <w:rsid w:val="00AD5E5A"/>
    <w:rsid w:val="00AE3B97"/>
    <w:rsid w:val="00AE5E00"/>
    <w:rsid w:val="00AF401F"/>
    <w:rsid w:val="00AF48CA"/>
    <w:rsid w:val="00AF49DB"/>
    <w:rsid w:val="00B31B9D"/>
    <w:rsid w:val="00B402F7"/>
    <w:rsid w:val="00B52CBB"/>
    <w:rsid w:val="00B81A8E"/>
    <w:rsid w:val="00B827C4"/>
    <w:rsid w:val="00B83499"/>
    <w:rsid w:val="00BB4834"/>
    <w:rsid w:val="00BB5209"/>
    <w:rsid w:val="00BC4C0A"/>
    <w:rsid w:val="00BC72C8"/>
    <w:rsid w:val="00BD42C1"/>
    <w:rsid w:val="00BE0633"/>
    <w:rsid w:val="00BF2753"/>
    <w:rsid w:val="00BF54DD"/>
    <w:rsid w:val="00C03311"/>
    <w:rsid w:val="00C1362D"/>
    <w:rsid w:val="00C1700B"/>
    <w:rsid w:val="00C2176E"/>
    <w:rsid w:val="00C40EDC"/>
    <w:rsid w:val="00C41662"/>
    <w:rsid w:val="00C42D71"/>
    <w:rsid w:val="00C42EAF"/>
    <w:rsid w:val="00C511E9"/>
    <w:rsid w:val="00C53613"/>
    <w:rsid w:val="00C5381B"/>
    <w:rsid w:val="00C6268F"/>
    <w:rsid w:val="00C66AF5"/>
    <w:rsid w:val="00C80E1B"/>
    <w:rsid w:val="00C955CA"/>
    <w:rsid w:val="00CB2041"/>
    <w:rsid w:val="00CC1CE4"/>
    <w:rsid w:val="00CD0F92"/>
    <w:rsid w:val="00CF30E9"/>
    <w:rsid w:val="00D00C72"/>
    <w:rsid w:val="00D12215"/>
    <w:rsid w:val="00D12AF3"/>
    <w:rsid w:val="00D13686"/>
    <w:rsid w:val="00D24F9B"/>
    <w:rsid w:val="00D27FDD"/>
    <w:rsid w:val="00D36AC7"/>
    <w:rsid w:val="00D41DE2"/>
    <w:rsid w:val="00D42C3B"/>
    <w:rsid w:val="00D63095"/>
    <w:rsid w:val="00D63ED3"/>
    <w:rsid w:val="00D65324"/>
    <w:rsid w:val="00D7008D"/>
    <w:rsid w:val="00D7202D"/>
    <w:rsid w:val="00D96A16"/>
    <w:rsid w:val="00DA2B16"/>
    <w:rsid w:val="00E10AE8"/>
    <w:rsid w:val="00E2374F"/>
    <w:rsid w:val="00E24FC2"/>
    <w:rsid w:val="00E266A5"/>
    <w:rsid w:val="00E26C80"/>
    <w:rsid w:val="00E27A5A"/>
    <w:rsid w:val="00E33B84"/>
    <w:rsid w:val="00E60960"/>
    <w:rsid w:val="00EB0405"/>
    <w:rsid w:val="00EC130A"/>
    <w:rsid w:val="00ED3FEF"/>
    <w:rsid w:val="00ED649C"/>
    <w:rsid w:val="00EF1534"/>
    <w:rsid w:val="00EF7D86"/>
    <w:rsid w:val="00F005AB"/>
    <w:rsid w:val="00F100D3"/>
    <w:rsid w:val="00F13EAB"/>
    <w:rsid w:val="00F14D70"/>
    <w:rsid w:val="00F239BC"/>
    <w:rsid w:val="00F26362"/>
    <w:rsid w:val="00F27129"/>
    <w:rsid w:val="00F30332"/>
    <w:rsid w:val="00F30636"/>
    <w:rsid w:val="00F35573"/>
    <w:rsid w:val="00F43EF9"/>
    <w:rsid w:val="00F50C7A"/>
    <w:rsid w:val="00F779BA"/>
    <w:rsid w:val="00F859C0"/>
    <w:rsid w:val="00F876DB"/>
    <w:rsid w:val="00F94E8B"/>
    <w:rsid w:val="00FB19AE"/>
    <w:rsid w:val="00FC10DF"/>
    <w:rsid w:val="00FC294D"/>
    <w:rsid w:val="00FD7EE1"/>
    <w:rsid w:val="00FE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4F"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F18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A7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AA7A65"/>
    <w:rPr>
      <w:b/>
      <w:bCs/>
      <w:color w:val="000080"/>
    </w:rPr>
  </w:style>
  <w:style w:type="character" w:styleId="af2">
    <w:name w:val="Hyperlink"/>
    <w:uiPriority w:val="99"/>
    <w:unhideWhenUsed/>
    <w:rsid w:val="00AA7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278F-5813-4886-B7B1-A3BC1008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SED-Porezk</cp:lastModifiedBy>
  <cp:revision>10</cp:revision>
  <cp:lastPrinted>2022-12-22T10:20:00Z</cp:lastPrinted>
  <dcterms:created xsi:type="dcterms:W3CDTF">2022-12-22T05:52:00Z</dcterms:created>
  <dcterms:modified xsi:type="dcterms:W3CDTF">2022-12-28T13:29:00Z</dcterms:modified>
</cp:coreProperties>
</file>