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1" w:rsidRPr="00AA07B0" w:rsidRDefault="00862291" w:rsidP="00862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7B0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862291" w:rsidRPr="00C77EA5" w:rsidRDefault="00862291" w:rsidP="00862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7B0">
        <w:rPr>
          <w:rFonts w:ascii="Times New Roman" w:hAnsi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Программа включает следующие структурные элементы: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1. Титульный лист.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2. Пояснительную записку.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3. Основные программные мероприятия.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4. План-график реализации программы.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5. Методическое обеспечение программы.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6. Ресурсное обеспечение программы.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7. Список литературы.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C77EA5">
        <w:rPr>
          <w:rFonts w:ascii="Times New Roman" w:hAnsi="Times New Roman"/>
          <w:u w:val="single"/>
        </w:rPr>
        <w:t xml:space="preserve">Оформление и содержание структурных элементов Программы 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1. На титульном листе необходимо указать: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полное юридическое наименование организации;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 xml:space="preserve">где, когда и кем утверждена программа; 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название программы;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срок реализации программы;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Ф. И.О., должность автора (авторов) программы;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название города, населенного пункта, в котором реализуется программа;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год разработки программы.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2. В пояснительной записке к Программе следует раскрыть: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 xml:space="preserve">направленность программы; 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новизну, актуальность, педагогическую целесообразность;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цель и задачи программы;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возраст детей, участвующих в реализации данной программы;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формы и способы психолого-педагогического сопровождения реализации программы;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сроки реализации программы (продолжительность образовательного процесса, этапы);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формы и методы работы;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ожидаемые результаты и способы их определения;</w:t>
      </w:r>
    </w:p>
    <w:p w:rsidR="00862291" w:rsidRPr="00C77EA5" w:rsidRDefault="00862291" w:rsidP="00862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862291" w:rsidRPr="00C77EA5" w:rsidRDefault="00862291" w:rsidP="008622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ab/>
        <w:t>3.Основные программные мероприятия:</w:t>
      </w:r>
    </w:p>
    <w:p w:rsidR="00862291" w:rsidRPr="00C77EA5" w:rsidRDefault="00862291" w:rsidP="008622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862291" w:rsidRPr="00C77EA5" w:rsidRDefault="00862291" w:rsidP="008622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способы и формы определения результатов.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4. План-график реализации программы: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862291" w:rsidRPr="00C77EA5" w:rsidRDefault="00862291" w:rsidP="008622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Методическое обеспечение программы:</w:t>
      </w:r>
    </w:p>
    <w:p w:rsidR="00862291" w:rsidRPr="00C77EA5" w:rsidRDefault="00862291" w:rsidP="008622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система методической работы с педагогическими работниками организации;</w:t>
      </w:r>
    </w:p>
    <w:p w:rsidR="00862291" w:rsidRPr="00C77EA5" w:rsidRDefault="00862291" w:rsidP="008622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862291" w:rsidRPr="00C77EA5" w:rsidRDefault="00862291" w:rsidP="008622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рекомендации по проведению мероприятий, индивидуальной работы с детьми;</w:t>
      </w:r>
    </w:p>
    <w:p w:rsidR="00862291" w:rsidRPr="00C77EA5" w:rsidRDefault="00862291" w:rsidP="008622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дидактические материалы.</w:t>
      </w:r>
    </w:p>
    <w:p w:rsidR="00862291" w:rsidRPr="00C77EA5" w:rsidRDefault="00862291" w:rsidP="008622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Ресурсное обеспечение программы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Краткое описание основных видов ресурсов и потребность в них для реализации программы.</w:t>
      </w:r>
    </w:p>
    <w:p w:rsidR="00862291" w:rsidRPr="00C77EA5" w:rsidRDefault="00862291" w:rsidP="008622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Список использованной для разработки программы литературы</w:t>
      </w:r>
    </w:p>
    <w:p w:rsidR="00862291" w:rsidRPr="00C77EA5" w:rsidRDefault="00862291" w:rsidP="008622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7EA5">
        <w:rPr>
          <w:rFonts w:ascii="Times New Roman" w:hAnsi="Times New Roman"/>
        </w:rPr>
        <w:t>Список составляется с учетом требований ГОСТ к оформлению библиографических ссылок.</w:t>
      </w:r>
    </w:p>
    <w:p w:rsidR="00A4089D" w:rsidRDefault="00A4089D"/>
    <w:sectPr w:rsidR="00A4089D" w:rsidSect="00C77E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2291"/>
    <w:rsid w:val="00862291"/>
    <w:rsid w:val="00A4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2023-02-08T08:19:00Z</dcterms:created>
  <dcterms:modified xsi:type="dcterms:W3CDTF">2023-02-08T08:19:00Z</dcterms:modified>
</cp:coreProperties>
</file>