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39" w:rsidRDefault="00E70539" w:rsidP="00823626">
      <w:r>
        <w:t xml:space="preserve">Экземпляр №  ______   </w:t>
      </w:r>
    </w:p>
    <w:p w:rsidR="00E70539" w:rsidRDefault="00E70539" w:rsidP="00823626"/>
    <w:p w:rsidR="00E70539" w:rsidRDefault="00E70539" w:rsidP="00E70539">
      <w:pPr>
        <w:jc w:val="center"/>
        <w:rPr>
          <w:b/>
          <w:sz w:val="28"/>
        </w:rPr>
      </w:pPr>
      <w:r>
        <w:rPr>
          <w:b/>
          <w:sz w:val="28"/>
        </w:rPr>
        <w:t>Выборы депутатов Собрания депутатов Шемуршинского муниципального округа Чувашской Республики первого созыва</w:t>
      </w:r>
    </w:p>
    <w:p w:rsidR="00E70539" w:rsidRDefault="00E70539" w:rsidP="00E70539">
      <w:pPr>
        <w:jc w:val="center"/>
        <w:rPr>
          <w:sz w:val="28"/>
        </w:rPr>
      </w:pPr>
      <w:r>
        <w:rPr>
          <w:sz w:val="28"/>
        </w:rPr>
        <w:t>11 сентября 2022 года</w:t>
      </w:r>
    </w:p>
    <w:p w:rsidR="00E70539" w:rsidRDefault="00E70539" w:rsidP="00E70539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E70539" w:rsidTr="00E70539">
        <w:tc>
          <w:tcPr>
            <w:tcW w:w="9572" w:type="dxa"/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E70539" w:rsidTr="00E70539">
        <w:tc>
          <w:tcPr>
            <w:tcW w:w="9572" w:type="dxa"/>
            <w:shd w:val="clear" w:color="auto" w:fill="auto"/>
          </w:tcPr>
          <w:p w:rsidR="00B40039" w:rsidRPr="00B40039" w:rsidRDefault="00E70539" w:rsidP="00E7053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Шемуршинской территориальной избирательной комиссии о результатах выборов депутата Собрания депутатов Шемуршинского муниципального округа Чувашской Республики первого созыва </w:t>
            </w:r>
          </w:p>
          <w:p w:rsidR="00E70539" w:rsidRPr="00E70539" w:rsidRDefault="00E70539" w:rsidP="00E70539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по Трехбалтаевскому одномандатному избирательному округу № 11 </w:t>
            </w:r>
          </w:p>
        </w:tc>
      </w:tr>
    </w:tbl>
    <w:p w:rsidR="00E70539" w:rsidRDefault="00E70539" w:rsidP="00E70539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E70539" w:rsidTr="00E70539">
        <w:tc>
          <w:tcPr>
            <w:tcW w:w="9078" w:type="dxa"/>
            <w:shd w:val="clear" w:color="auto" w:fill="auto"/>
            <w:vAlign w:val="bottom"/>
          </w:tcPr>
          <w:p w:rsidR="00E70539" w:rsidRPr="00E70539" w:rsidRDefault="00E70539" w:rsidP="00E70539">
            <w:r>
              <w:t xml:space="preserve">Число участковых избирательных комиссий в одномандатном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70539" w:rsidRPr="00E70539" w:rsidRDefault="00E70539" w:rsidP="00E70539">
            <w:r>
              <w:t>1</w:t>
            </w:r>
          </w:p>
        </w:tc>
      </w:tr>
      <w:tr w:rsidR="00E70539" w:rsidTr="00E70539">
        <w:tc>
          <w:tcPr>
            <w:tcW w:w="9078" w:type="dxa"/>
            <w:shd w:val="clear" w:color="auto" w:fill="auto"/>
            <w:vAlign w:val="bottom"/>
          </w:tcPr>
          <w:p w:rsidR="00E70539" w:rsidRPr="00E70539" w:rsidRDefault="00E70539" w:rsidP="00E70539">
            <w:r>
              <w:t xml:space="preserve">Число протоколов участковых избирательных комиссий об итогах голосования, на основании которых составлен данный протокол территориальной избирательной комиссии о результатах выборов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70539" w:rsidRPr="00E70539" w:rsidRDefault="00E70539" w:rsidP="00E70539">
            <w:r>
              <w:t>1</w:t>
            </w:r>
          </w:p>
        </w:tc>
      </w:tr>
      <w:tr w:rsidR="00E70539" w:rsidTr="00E70539">
        <w:tc>
          <w:tcPr>
            <w:tcW w:w="9078" w:type="dxa"/>
            <w:shd w:val="clear" w:color="auto" w:fill="auto"/>
            <w:vAlign w:val="bottom"/>
          </w:tcPr>
          <w:p w:rsidR="00E70539" w:rsidRPr="00E70539" w:rsidRDefault="00E70539" w:rsidP="00E70539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70539" w:rsidRPr="00E70539" w:rsidRDefault="00E70539" w:rsidP="00E70539">
            <w:r>
              <w:t>0</w:t>
            </w:r>
          </w:p>
        </w:tc>
      </w:tr>
      <w:tr w:rsidR="00E70539" w:rsidTr="00E70539">
        <w:tc>
          <w:tcPr>
            <w:tcW w:w="9078" w:type="dxa"/>
            <w:shd w:val="clear" w:color="auto" w:fill="auto"/>
            <w:vAlign w:val="bottom"/>
          </w:tcPr>
          <w:p w:rsidR="00E70539" w:rsidRPr="00E70539" w:rsidRDefault="00E70539" w:rsidP="00E70539">
            <w:r>
              <w:t>Суммарное число избирателей, включенных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E70539" w:rsidRPr="00E70539" w:rsidRDefault="00E70539" w:rsidP="00E70539">
            <w:pPr>
              <w:rPr>
                <w:sz w:val="20"/>
              </w:rPr>
            </w:pPr>
            <w:r>
              <w:t>0</w:t>
            </w:r>
          </w:p>
        </w:tc>
      </w:tr>
    </w:tbl>
    <w:p w:rsidR="00E70539" w:rsidRDefault="00E70539" w:rsidP="00E70539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E70539" w:rsidTr="00E70539">
        <w:tc>
          <w:tcPr>
            <w:tcW w:w="9572" w:type="dxa"/>
            <w:shd w:val="clear" w:color="auto" w:fill="auto"/>
            <w:vAlign w:val="bottom"/>
          </w:tcPr>
          <w:p w:rsidR="00E70539" w:rsidRPr="00E70539" w:rsidRDefault="00E70539" w:rsidP="00E70539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о п р е д е л и л а :</w:t>
            </w:r>
          </w:p>
        </w:tc>
      </w:tr>
    </w:tbl>
    <w:p w:rsidR="00E70539" w:rsidRDefault="00E70539" w:rsidP="00E70539">
      <w:pPr>
        <w:rPr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E70539" w:rsidTr="00E70539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</w:pPr>
            <w: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r>
              <w:t>Число избирателей, внесенных в список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70539" w:rsidTr="00E70539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</w:pPr>
            <w: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70539" w:rsidTr="00E70539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</w:pPr>
            <w: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r>
              <w:t>Число бюллетеней, выданных избирателям, проголосовавшим досрочно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E70539" w:rsidTr="00E70539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</w:pPr>
            <w: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70539" w:rsidTr="00E70539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</w:pPr>
            <w:r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70539" w:rsidTr="00E70539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</w:pPr>
            <w: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E70539" w:rsidTr="00E70539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</w:pPr>
            <w: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E70539" w:rsidTr="00E70539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</w:pPr>
            <w: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E70539" w:rsidTr="00E70539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</w:pPr>
            <w: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E70539" w:rsidTr="00E70539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</w:pPr>
            <w: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E70539" w:rsidTr="00E70539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</w:pPr>
            <w: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70539" w:rsidTr="00E70539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</w:pPr>
            <w:r>
              <w:t>12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C20605" w:rsidRDefault="00E70539" w:rsidP="00E70539">
            <w:r>
              <w:t>Число бюллетеней, не учтенных при получении</w:t>
            </w:r>
          </w:p>
          <w:p w:rsidR="00B40039" w:rsidRPr="00C20605" w:rsidRDefault="00B40039" w:rsidP="00E70539"/>
          <w:p w:rsidR="00B40039" w:rsidRPr="00C20605" w:rsidRDefault="00B40039" w:rsidP="00E70539"/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E70539" w:rsidTr="00E70539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Default="00E70539" w:rsidP="00E70539"/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39" w:rsidRPr="00E70539" w:rsidRDefault="00E70539" w:rsidP="00E7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E70539" w:rsidTr="00E70539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39" w:rsidRPr="00E70539" w:rsidRDefault="00E70539" w:rsidP="00E705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39" w:rsidRPr="00E70539" w:rsidRDefault="00E70539" w:rsidP="00E7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539" w:rsidRPr="00E70539" w:rsidRDefault="00E70539" w:rsidP="00E705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E70539" w:rsidTr="00E7053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</w:pPr>
            <w: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r>
              <w:t>Атнагуллов Миназим Минетдинович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15,46</w:t>
            </w:r>
          </w:p>
        </w:tc>
      </w:tr>
      <w:tr w:rsidR="00E70539" w:rsidTr="00E7053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</w:pPr>
            <w:r>
              <w:t>14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r>
              <w:t>Рахматуллов Фазулла Сагадатуллович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50,16</w:t>
            </w:r>
          </w:p>
        </w:tc>
      </w:tr>
      <w:tr w:rsidR="00E70539" w:rsidTr="00E70539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</w:pPr>
            <w:r>
              <w:t>15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r>
              <w:t>Шаяхметов Рустам Насирович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32"/>
              </w:rPr>
            </w:pPr>
            <w:r>
              <w:rPr>
                <w:sz w:val="32"/>
              </w:rPr>
              <w:t>30,60</w:t>
            </w:r>
          </w:p>
        </w:tc>
      </w:tr>
    </w:tbl>
    <w:p w:rsidR="00E70539" w:rsidRDefault="00E70539" w:rsidP="00E70539"/>
    <w:p w:rsidR="00E70539" w:rsidRPr="00E70539" w:rsidRDefault="00E70539" w:rsidP="00E70539">
      <w:r>
        <w:t>Число избирателей, принявших участие в голосовании</w:t>
      </w: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E70539" w:rsidTr="00E70539">
        <w:tc>
          <w:tcPr>
            <w:tcW w:w="3972" w:type="dxa"/>
            <w:shd w:val="clear" w:color="auto" w:fill="auto"/>
          </w:tcPr>
          <w:p w:rsidR="00E70539" w:rsidRDefault="00E70539" w:rsidP="00E70539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E70539" w:rsidRDefault="00E70539" w:rsidP="00E70539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E70539" w:rsidRDefault="00E70539" w:rsidP="00E70539">
            <w:r>
              <w:t>317</w:t>
            </w:r>
          </w:p>
        </w:tc>
      </w:tr>
      <w:tr w:rsidR="00E70539" w:rsidTr="00E70539">
        <w:tc>
          <w:tcPr>
            <w:tcW w:w="3972" w:type="dxa"/>
            <w:shd w:val="clear" w:color="auto" w:fill="auto"/>
          </w:tcPr>
          <w:p w:rsidR="00E70539" w:rsidRDefault="00E70539" w:rsidP="00E70539"/>
        </w:tc>
        <w:tc>
          <w:tcPr>
            <w:tcW w:w="2837" w:type="dxa"/>
            <w:shd w:val="clear" w:color="auto" w:fill="auto"/>
          </w:tcPr>
          <w:p w:rsidR="00E70539" w:rsidRDefault="00E70539" w:rsidP="00E70539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E70539" w:rsidRDefault="00E70539" w:rsidP="00E70539">
            <w:r>
              <w:t>51,88%</w:t>
            </w:r>
          </w:p>
        </w:tc>
      </w:tr>
    </w:tbl>
    <w:p w:rsidR="00E70539" w:rsidRDefault="00E70539" w:rsidP="00E70539"/>
    <w:tbl>
      <w:tblPr>
        <w:tblW w:w="0" w:type="auto"/>
        <w:tblLayout w:type="fixed"/>
        <w:tblLook w:val="0000"/>
      </w:tblPr>
      <w:tblGrid>
        <w:gridCol w:w="9361"/>
      </w:tblGrid>
      <w:tr w:rsidR="00E70539" w:rsidTr="00E70539">
        <w:tc>
          <w:tcPr>
            <w:tcW w:w="9361" w:type="dxa"/>
            <w:shd w:val="clear" w:color="auto" w:fill="auto"/>
          </w:tcPr>
          <w:p w:rsidR="00E70539" w:rsidRPr="00E70539" w:rsidRDefault="00E70539" w:rsidP="00E70539">
            <w:pPr>
              <w:jc w:val="both"/>
            </w:pPr>
            <w:r>
              <w:t>В соответствии с пунктом 2 статьи 48 Закона Чувашской Республики "О выборах в органы местного самоуправления в Чувашской Республике" Рахматуллов Фазулла Сагадатуллович, который получил наибольшее число голосов избирателей, принявших участие в голосовании (или который получил равное с зарегистрированным кандидатом число голосов избирателей, но был зарегистрирован раньше), признан избранным депутатом Собрания депутатов Шемуршинского муниципального округа Чувашской Республики первого созыва по Трехбалтаевскому одномандатному избирательному округу №11</w:t>
            </w:r>
          </w:p>
        </w:tc>
      </w:tr>
    </w:tbl>
    <w:p w:rsidR="00E70539" w:rsidRDefault="00E70539" w:rsidP="00E70539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E70539" w:rsidTr="00E70539">
        <w:tc>
          <w:tcPr>
            <w:tcW w:w="2729" w:type="dxa"/>
            <w:shd w:val="clear" w:color="auto" w:fill="auto"/>
            <w:vAlign w:val="center"/>
          </w:tcPr>
          <w:p w:rsidR="00E70539" w:rsidRPr="00E70539" w:rsidRDefault="00E70539" w:rsidP="00E70539">
            <w:r>
              <w:rPr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0539" w:rsidRPr="00E70539" w:rsidRDefault="00E70539" w:rsidP="00E70539">
            <w:r>
              <w:t>Портнова Л.Н.</w:t>
            </w:r>
          </w:p>
        </w:tc>
        <w:tc>
          <w:tcPr>
            <w:tcW w:w="284" w:type="dxa"/>
            <w:shd w:val="clear" w:color="auto" w:fill="auto"/>
          </w:tcPr>
          <w:p w:rsidR="00E70539" w:rsidRDefault="00E70539" w:rsidP="00E70539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rPr>
                <w:sz w:val="16"/>
              </w:rPr>
            </w:pPr>
          </w:p>
        </w:tc>
      </w:tr>
      <w:tr w:rsidR="00E70539" w:rsidTr="00E70539">
        <w:tc>
          <w:tcPr>
            <w:tcW w:w="2729" w:type="dxa"/>
            <w:shd w:val="clear" w:color="auto" w:fill="auto"/>
            <w:vAlign w:val="center"/>
          </w:tcPr>
          <w:p w:rsidR="00E70539" w:rsidRDefault="00E70539" w:rsidP="00E7053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E70539" w:rsidRDefault="00E70539" w:rsidP="00E7053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E70539" w:rsidTr="00E70539">
        <w:tc>
          <w:tcPr>
            <w:tcW w:w="2729" w:type="dxa"/>
            <w:shd w:val="clear" w:color="auto" w:fill="auto"/>
            <w:vAlign w:val="center"/>
          </w:tcPr>
          <w:p w:rsidR="00E70539" w:rsidRPr="00E70539" w:rsidRDefault="00E70539" w:rsidP="00E70539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0539" w:rsidRPr="00E70539" w:rsidRDefault="00E70539" w:rsidP="00E70539">
            <w:pPr>
              <w:spacing w:before="100"/>
            </w:pPr>
            <w:r>
              <w:t>Краснова Е.Н.</w:t>
            </w:r>
          </w:p>
        </w:tc>
        <w:tc>
          <w:tcPr>
            <w:tcW w:w="284" w:type="dxa"/>
            <w:shd w:val="clear" w:color="auto" w:fill="auto"/>
          </w:tcPr>
          <w:p w:rsidR="00E70539" w:rsidRDefault="00E70539" w:rsidP="00E70539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16"/>
              </w:rPr>
            </w:pPr>
          </w:p>
        </w:tc>
      </w:tr>
      <w:tr w:rsidR="00E70539" w:rsidTr="00E70539">
        <w:tc>
          <w:tcPr>
            <w:tcW w:w="2729" w:type="dxa"/>
            <w:shd w:val="clear" w:color="auto" w:fill="auto"/>
            <w:vAlign w:val="center"/>
          </w:tcPr>
          <w:p w:rsidR="00E70539" w:rsidRPr="00E70539" w:rsidRDefault="00E70539" w:rsidP="00E70539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0539" w:rsidRPr="00E70539" w:rsidRDefault="00E70539" w:rsidP="00E70539">
            <w:pPr>
              <w:spacing w:before="100"/>
            </w:pPr>
            <w:r>
              <w:t>Ширшлина Ю.А.</w:t>
            </w:r>
          </w:p>
        </w:tc>
        <w:tc>
          <w:tcPr>
            <w:tcW w:w="284" w:type="dxa"/>
            <w:shd w:val="clear" w:color="auto" w:fill="auto"/>
          </w:tcPr>
          <w:p w:rsidR="00E70539" w:rsidRDefault="00E70539" w:rsidP="00E7053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16"/>
              </w:rPr>
            </w:pPr>
          </w:p>
        </w:tc>
      </w:tr>
      <w:tr w:rsidR="00E70539" w:rsidTr="00E70539">
        <w:tc>
          <w:tcPr>
            <w:tcW w:w="2729" w:type="dxa"/>
            <w:shd w:val="clear" w:color="auto" w:fill="auto"/>
            <w:vAlign w:val="center"/>
          </w:tcPr>
          <w:p w:rsidR="00E70539" w:rsidRPr="00E70539" w:rsidRDefault="00E70539" w:rsidP="00E70539">
            <w:pPr>
              <w:rPr>
                <w:b/>
              </w:rPr>
            </w:pPr>
            <w:r>
              <w:rPr>
                <w:b/>
              </w:rPr>
              <w:t>Член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0539" w:rsidRPr="00E70539" w:rsidRDefault="00E70539" w:rsidP="00E70539">
            <w:pPr>
              <w:spacing w:before="100"/>
            </w:pPr>
            <w:r>
              <w:t>Гордеева Л.В.</w:t>
            </w:r>
          </w:p>
        </w:tc>
        <w:tc>
          <w:tcPr>
            <w:tcW w:w="284" w:type="dxa"/>
            <w:shd w:val="clear" w:color="auto" w:fill="auto"/>
          </w:tcPr>
          <w:p w:rsidR="00E70539" w:rsidRDefault="00E70539" w:rsidP="00E7053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16"/>
              </w:rPr>
            </w:pPr>
          </w:p>
        </w:tc>
      </w:tr>
      <w:tr w:rsidR="00E70539" w:rsidTr="00E70539">
        <w:tc>
          <w:tcPr>
            <w:tcW w:w="2729" w:type="dxa"/>
            <w:shd w:val="clear" w:color="auto" w:fill="auto"/>
            <w:vAlign w:val="center"/>
          </w:tcPr>
          <w:p w:rsidR="00E70539" w:rsidRDefault="00E70539" w:rsidP="00E7053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0539" w:rsidRPr="00E70539" w:rsidRDefault="00E70539" w:rsidP="00E70539">
            <w:pPr>
              <w:spacing w:before="100"/>
            </w:pPr>
            <w:r>
              <w:t>Ермолаева Л.П.</w:t>
            </w:r>
          </w:p>
        </w:tc>
        <w:tc>
          <w:tcPr>
            <w:tcW w:w="284" w:type="dxa"/>
            <w:shd w:val="clear" w:color="auto" w:fill="auto"/>
          </w:tcPr>
          <w:p w:rsidR="00E70539" w:rsidRDefault="00E70539" w:rsidP="00E7053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16"/>
              </w:rPr>
            </w:pPr>
          </w:p>
        </w:tc>
      </w:tr>
      <w:tr w:rsidR="00E70539" w:rsidTr="00E70539">
        <w:tc>
          <w:tcPr>
            <w:tcW w:w="2729" w:type="dxa"/>
            <w:shd w:val="clear" w:color="auto" w:fill="auto"/>
            <w:vAlign w:val="center"/>
          </w:tcPr>
          <w:p w:rsidR="00E70539" w:rsidRDefault="00E70539" w:rsidP="00E7053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0539" w:rsidRPr="00E70539" w:rsidRDefault="00E70539" w:rsidP="00E70539">
            <w:pPr>
              <w:spacing w:before="100"/>
            </w:pPr>
            <w:r>
              <w:t>Константинова Н.В.</w:t>
            </w:r>
          </w:p>
        </w:tc>
        <w:tc>
          <w:tcPr>
            <w:tcW w:w="284" w:type="dxa"/>
            <w:shd w:val="clear" w:color="auto" w:fill="auto"/>
          </w:tcPr>
          <w:p w:rsidR="00E70539" w:rsidRDefault="00E70539" w:rsidP="00E7053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16"/>
              </w:rPr>
            </w:pPr>
          </w:p>
        </w:tc>
      </w:tr>
      <w:tr w:rsidR="00E70539" w:rsidTr="00E70539">
        <w:tc>
          <w:tcPr>
            <w:tcW w:w="2729" w:type="dxa"/>
            <w:shd w:val="clear" w:color="auto" w:fill="auto"/>
            <w:vAlign w:val="center"/>
          </w:tcPr>
          <w:p w:rsidR="00E70539" w:rsidRDefault="00E70539" w:rsidP="00E7053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0539" w:rsidRPr="00E70539" w:rsidRDefault="00E70539" w:rsidP="00E70539">
            <w:pPr>
              <w:spacing w:before="100"/>
            </w:pPr>
            <w:r>
              <w:t>Макарова И.И.</w:t>
            </w:r>
          </w:p>
        </w:tc>
        <w:tc>
          <w:tcPr>
            <w:tcW w:w="284" w:type="dxa"/>
            <w:shd w:val="clear" w:color="auto" w:fill="auto"/>
          </w:tcPr>
          <w:p w:rsidR="00E70539" w:rsidRDefault="00E70539" w:rsidP="00E7053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16"/>
              </w:rPr>
            </w:pPr>
          </w:p>
        </w:tc>
      </w:tr>
      <w:tr w:rsidR="00E70539" w:rsidTr="00E70539">
        <w:tc>
          <w:tcPr>
            <w:tcW w:w="2729" w:type="dxa"/>
            <w:shd w:val="clear" w:color="auto" w:fill="auto"/>
            <w:vAlign w:val="center"/>
          </w:tcPr>
          <w:p w:rsidR="00E70539" w:rsidRDefault="00E70539" w:rsidP="00E7053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0539" w:rsidRPr="00E70539" w:rsidRDefault="00E70539" w:rsidP="00E70539">
            <w:pPr>
              <w:spacing w:before="100"/>
            </w:pPr>
            <w:r>
              <w:t>Михайлов А.Н.</w:t>
            </w:r>
          </w:p>
        </w:tc>
        <w:tc>
          <w:tcPr>
            <w:tcW w:w="284" w:type="dxa"/>
            <w:shd w:val="clear" w:color="auto" w:fill="auto"/>
          </w:tcPr>
          <w:p w:rsidR="00E70539" w:rsidRDefault="00E70539" w:rsidP="00E7053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16"/>
              </w:rPr>
            </w:pPr>
          </w:p>
        </w:tc>
      </w:tr>
      <w:tr w:rsidR="00E70539" w:rsidTr="00E70539">
        <w:tc>
          <w:tcPr>
            <w:tcW w:w="2729" w:type="dxa"/>
            <w:shd w:val="clear" w:color="auto" w:fill="auto"/>
            <w:vAlign w:val="center"/>
          </w:tcPr>
          <w:p w:rsidR="00E70539" w:rsidRDefault="00E70539" w:rsidP="00E70539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0539" w:rsidRPr="00E70539" w:rsidRDefault="00E70539" w:rsidP="00E70539">
            <w:pPr>
              <w:spacing w:before="100"/>
            </w:pPr>
            <w:r>
              <w:t>Пыркина И.П.</w:t>
            </w:r>
          </w:p>
        </w:tc>
        <w:tc>
          <w:tcPr>
            <w:tcW w:w="284" w:type="dxa"/>
            <w:shd w:val="clear" w:color="auto" w:fill="auto"/>
          </w:tcPr>
          <w:p w:rsidR="00E70539" w:rsidRDefault="00E70539" w:rsidP="00E70539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0539" w:rsidRPr="00E70539" w:rsidRDefault="00E70539" w:rsidP="00E70539">
            <w:pPr>
              <w:jc w:val="center"/>
              <w:rPr>
                <w:sz w:val="16"/>
              </w:rPr>
            </w:pPr>
          </w:p>
        </w:tc>
      </w:tr>
    </w:tbl>
    <w:p w:rsidR="00E70539" w:rsidRDefault="00E70539" w:rsidP="00E70539"/>
    <w:p w:rsidR="00E70539" w:rsidRDefault="00E70539" w:rsidP="00E70539"/>
    <w:p w:rsidR="00EB06F9" w:rsidRPr="00E70539" w:rsidRDefault="00E70539" w:rsidP="00E70539">
      <w:pPr>
        <w:jc w:val="center"/>
        <w:rPr>
          <w:b/>
        </w:rPr>
      </w:pPr>
      <w:r>
        <w:rPr>
          <w:b/>
        </w:rPr>
        <w:t xml:space="preserve">МП         Протокол подписан 11 сентября 2022 года в </w:t>
      </w:r>
      <w:r w:rsidR="00C20605">
        <w:rPr>
          <w:b/>
        </w:rPr>
        <w:t>23</w:t>
      </w:r>
      <w:r>
        <w:rPr>
          <w:b/>
        </w:rPr>
        <w:t xml:space="preserve"> часов </w:t>
      </w:r>
      <w:r w:rsidR="00C20605">
        <w:rPr>
          <w:b/>
        </w:rPr>
        <w:t>56</w:t>
      </w:r>
      <w:r>
        <w:rPr>
          <w:b/>
        </w:rPr>
        <w:t xml:space="preserve"> минут</w:t>
      </w:r>
    </w:p>
    <w:sectPr w:rsidR="00EB06F9" w:rsidRPr="00E70539" w:rsidSect="00E70539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823626"/>
    <w:rsid w:val="00960FA4"/>
    <w:rsid w:val="00B40039"/>
    <w:rsid w:val="00C20605"/>
    <w:rsid w:val="00E70539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2022-09-11T20:57:00Z</cp:lastPrinted>
  <dcterms:created xsi:type="dcterms:W3CDTF">2022-09-13T11:00:00Z</dcterms:created>
  <dcterms:modified xsi:type="dcterms:W3CDTF">2022-09-13T11:00:00Z</dcterms:modified>
</cp:coreProperties>
</file>