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6F" w:rsidRDefault="007F786F" w:rsidP="00823626">
      <w:r>
        <w:t xml:space="preserve">Экземпляр №  ______   </w:t>
      </w:r>
    </w:p>
    <w:p w:rsidR="007F786F" w:rsidRDefault="007F786F" w:rsidP="00823626"/>
    <w:p w:rsidR="007F786F" w:rsidRDefault="007F786F" w:rsidP="007F786F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7F786F" w:rsidRDefault="007F786F" w:rsidP="007F786F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7F786F" w:rsidRDefault="007F786F" w:rsidP="007F786F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7F786F" w:rsidTr="007F786F">
        <w:tc>
          <w:tcPr>
            <w:tcW w:w="9572" w:type="dxa"/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7F786F" w:rsidTr="007F786F">
        <w:tc>
          <w:tcPr>
            <w:tcW w:w="9572" w:type="dxa"/>
            <w:shd w:val="clear" w:color="auto" w:fill="auto"/>
          </w:tcPr>
          <w:p w:rsidR="00E72F62" w:rsidRPr="00E72F62" w:rsidRDefault="007F786F" w:rsidP="007F7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Шемуршинской территориальной избирательной комиссии о результатах выборов депутата Собрания депутатов Шемуршинского муниципального округа Чувашской Республики первого созыва </w:t>
            </w:r>
          </w:p>
          <w:p w:rsidR="007F786F" w:rsidRPr="007F786F" w:rsidRDefault="007F786F" w:rsidP="007F786F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Буяновскому одномандатному избирательному округу № 7 </w:t>
            </w:r>
          </w:p>
        </w:tc>
      </w:tr>
    </w:tbl>
    <w:p w:rsidR="007F786F" w:rsidRDefault="007F786F" w:rsidP="007F786F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7F786F" w:rsidTr="007F786F">
        <w:tc>
          <w:tcPr>
            <w:tcW w:w="9078" w:type="dxa"/>
            <w:shd w:val="clear" w:color="auto" w:fill="auto"/>
            <w:vAlign w:val="bottom"/>
          </w:tcPr>
          <w:p w:rsidR="007F786F" w:rsidRPr="007F786F" w:rsidRDefault="007F786F" w:rsidP="007F786F">
            <w:r>
              <w:t xml:space="preserve">Число участковых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F786F" w:rsidRPr="007F786F" w:rsidRDefault="007F786F" w:rsidP="007F786F">
            <w:r>
              <w:t>2</w:t>
            </w:r>
          </w:p>
        </w:tc>
      </w:tr>
      <w:tr w:rsidR="007F786F" w:rsidTr="007F786F">
        <w:tc>
          <w:tcPr>
            <w:tcW w:w="9078" w:type="dxa"/>
            <w:shd w:val="clear" w:color="auto" w:fill="auto"/>
            <w:vAlign w:val="bottom"/>
          </w:tcPr>
          <w:p w:rsidR="007F786F" w:rsidRPr="007F786F" w:rsidRDefault="007F786F" w:rsidP="007F786F">
            <w:r>
              <w:t xml:space="preserve">Число протоколов участковых избирательных комиссий об итогах голосования, на основании которых составлен данный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F786F" w:rsidRPr="007F786F" w:rsidRDefault="007F786F" w:rsidP="007F786F">
            <w:r>
              <w:t>2</w:t>
            </w:r>
          </w:p>
        </w:tc>
      </w:tr>
      <w:tr w:rsidR="007F786F" w:rsidTr="007F786F">
        <w:tc>
          <w:tcPr>
            <w:tcW w:w="9078" w:type="dxa"/>
            <w:shd w:val="clear" w:color="auto" w:fill="auto"/>
            <w:vAlign w:val="bottom"/>
          </w:tcPr>
          <w:p w:rsidR="007F786F" w:rsidRPr="007F786F" w:rsidRDefault="007F786F" w:rsidP="007F786F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F786F" w:rsidRPr="007F786F" w:rsidRDefault="007F786F" w:rsidP="007F786F">
            <w:r>
              <w:t>0</w:t>
            </w:r>
          </w:p>
        </w:tc>
      </w:tr>
      <w:tr w:rsidR="007F786F" w:rsidTr="007F786F">
        <w:tc>
          <w:tcPr>
            <w:tcW w:w="9078" w:type="dxa"/>
            <w:shd w:val="clear" w:color="auto" w:fill="auto"/>
            <w:vAlign w:val="bottom"/>
          </w:tcPr>
          <w:p w:rsidR="007F786F" w:rsidRPr="007F786F" w:rsidRDefault="007F786F" w:rsidP="007F786F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F786F" w:rsidRPr="007F786F" w:rsidRDefault="007F786F" w:rsidP="007F786F">
            <w:pPr>
              <w:rPr>
                <w:sz w:val="20"/>
              </w:rPr>
            </w:pPr>
            <w:r>
              <w:t>0</w:t>
            </w:r>
          </w:p>
        </w:tc>
      </w:tr>
    </w:tbl>
    <w:p w:rsidR="007F786F" w:rsidRDefault="007F786F" w:rsidP="007F786F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7F786F" w:rsidTr="007F786F">
        <w:tc>
          <w:tcPr>
            <w:tcW w:w="9572" w:type="dxa"/>
            <w:shd w:val="clear" w:color="auto" w:fill="auto"/>
            <w:vAlign w:val="bottom"/>
          </w:tcPr>
          <w:p w:rsidR="007F786F" w:rsidRPr="007F786F" w:rsidRDefault="007F786F" w:rsidP="007F786F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7F786F" w:rsidRDefault="007F786F" w:rsidP="007F786F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7F786F" w:rsidTr="007F786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F786F" w:rsidTr="007F786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F786F" w:rsidTr="007F786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F786F" w:rsidTr="007F786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F786F" w:rsidTr="007F786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F786F" w:rsidTr="007F786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7F786F" w:rsidTr="007F786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F786F" w:rsidTr="007F786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F786F" w:rsidTr="007F786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F786F" w:rsidTr="007F786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F786F" w:rsidTr="007F786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F786F" w:rsidTr="007F786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9C0DE1" w:rsidRDefault="007F786F" w:rsidP="007F786F">
            <w:r>
              <w:t>Число бюллетеней, не учтенных при получении</w:t>
            </w:r>
          </w:p>
          <w:p w:rsidR="00E72F62" w:rsidRPr="009C0DE1" w:rsidRDefault="00E72F62" w:rsidP="007F786F"/>
          <w:p w:rsidR="00E72F62" w:rsidRPr="009C0DE1" w:rsidRDefault="00E72F62" w:rsidP="007F786F"/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F786F" w:rsidTr="007F786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Default="007F786F" w:rsidP="007F786F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6F" w:rsidRPr="007F786F" w:rsidRDefault="007F786F" w:rsidP="007F7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F786F" w:rsidTr="007F786F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6F" w:rsidRPr="007F786F" w:rsidRDefault="007F786F" w:rsidP="007F78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6F" w:rsidRPr="007F786F" w:rsidRDefault="007F786F" w:rsidP="007F7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6F" w:rsidRPr="007F786F" w:rsidRDefault="007F786F" w:rsidP="007F78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7F786F" w:rsidTr="007F786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r>
              <w:t>Денисов Александр Витальевич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82,65</w:t>
            </w:r>
          </w:p>
        </w:tc>
      </w:tr>
      <w:tr w:rsidR="007F786F" w:rsidTr="007F786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r>
              <w:t>Михайлов Дмитрий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16,07</w:t>
            </w:r>
          </w:p>
        </w:tc>
      </w:tr>
    </w:tbl>
    <w:p w:rsidR="007F786F" w:rsidRDefault="007F786F" w:rsidP="007F786F"/>
    <w:p w:rsidR="007F786F" w:rsidRPr="007F786F" w:rsidRDefault="007F786F" w:rsidP="007F786F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7F786F" w:rsidTr="007F786F">
        <w:tc>
          <w:tcPr>
            <w:tcW w:w="3972" w:type="dxa"/>
            <w:shd w:val="clear" w:color="auto" w:fill="auto"/>
          </w:tcPr>
          <w:p w:rsidR="007F786F" w:rsidRDefault="007F786F" w:rsidP="007F786F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7F786F" w:rsidRDefault="007F786F" w:rsidP="007F786F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7F786F" w:rsidRDefault="007F786F" w:rsidP="007F786F">
            <w:r>
              <w:t>392</w:t>
            </w:r>
          </w:p>
        </w:tc>
      </w:tr>
      <w:tr w:rsidR="007F786F" w:rsidTr="007F786F">
        <w:tc>
          <w:tcPr>
            <w:tcW w:w="3972" w:type="dxa"/>
            <w:shd w:val="clear" w:color="auto" w:fill="auto"/>
          </w:tcPr>
          <w:p w:rsidR="007F786F" w:rsidRDefault="007F786F" w:rsidP="007F786F"/>
        </w:tc>
        <w:tc>
          <w:tcPr>
            <w:tcW w:w="2837" w:type="dxa"/>
            <w:shd w:val="clear" w:color="auto" w:fill="auto"/>
          </w:tcPr>
          <w:p w:rsidR="007F786F" w:rsidRDefault="007F786F" w:rsidP="007F786F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7F786F" w:rsidRDefault="007F786F" w:rsidP="007F786F">
            <w:r>
              <w:t>71,14%</w:t>
            </w:r>
          </w:p>
        </w:tc>
      </w:tr>
    </w:tbl>
    <w:p w:rsidR="007F786F" w:rsidRDefault="007F786F" w:rsidP="007F786F"/>
    <w:tbl>
      <w:tblPr>
        <w:tblW w:w="0" w:type="auto"/>
        <w:tblLayout w:type="fixed"/>
        <w:tblLook w:val="0000"/>
      </w:tblPr>
      <w:tblGrid>
        <w:gridCol w:w="9361"/>
      </w:tblGrid>
      <w:tr w:rsidR="007F786F" w:rsidTr="007F786F">
        <w:tc>
          <w:tcPr>
            <w:tcW w:w="9361" w:type="dxa"/>
            <w:shd w:val="clear" w:color="auto" w:fill="auto"/>
          </w:tcPr>
          <w:p w:rsidR="007F786F" w:rsidRPr="007F786F" w:rsidRDefault="007F786F" w:rsidP="007F786F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 Денисов Александр Витальевич,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Собрания депутатов Шемуршинского муниципального округа Чувашской Республики первого созыва по Буяновскому одномандатному избирательному округу №7</w:t>
            </w:r>
          </w:p>
        </w:tc>
      </w:tr>
    </w:tbl>
    <w:p w:rsidR="007F786F" w:rsidRDefault="007F786F" w:rsidP="007F786F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7F786F" w:rsidTr="007F786F">
        <w:tc>
          <w:tcPr>
            <w:tcW w:w="2729" w:type="dxa"/>
            <w:shd w:val="clear" w:color="auto" w:fill="auto"/>
            <w:vAlign w:val="center"/>
          </w:tcPr>
          <w:p w:rsidR="007F786F" w:rsidRPr="007F786F" w:rsidRDefault="007F786F" w:rsidP="007F786F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786F" w:rsidRPr="007F786F" w:rsidRDefault="007F786F" w:rsidP="007F786F">
            <w:r>
              <w:t>Портнова Л.Н.</w:t>
            </w:r>
          </w:p>
        </w:tc>
        <w:tc>
          <w:tcPr>
            <w:tcW w:w="284" w:type="dxa"/>
            <w:shd w:val="clear" w:color="auto" w:fill="auto"/>
          </w:tcPr>
          <w:p w:rsidR="007F786F" w:rsidRDefault="007F786F" w:rsidP="007F786F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rPr>
                <w:sz w:val="16"/>
              </w:rPr>
            </w:pPr>
          </w:p>
        </w:tc>
      </w:tr>
      <w:tr w:rsidR="007F786F" w:rsidTr="007F786F">
        <w:tc>
          <w:tcPr>
            <w:tcW w:w="2729" w:type="dxa"/>
            <w:shd w:val="clear" w:color="auto" w:fill="auto"/>
            <w:vAlign w:val="center"/>
          </w:tcPr>
          <w:p w:rsidR="007F786F" w:rsidRDefault="007F786F" w:rsidP="007F786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7F786F" w:rsidRDefault="007F786F" w:rsidP="007F786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7F786F" w:rsidTr="007F786F">
        <w:tc>
          <w:tcPr>
            <w:tcW w:w="2729" w:type="dxa"/>
            <w:shd w:val="clear" w:color="auto" w:fill="auto"/>
            <w:vAlign w:val="center"/>
          </w:tcPr>
          <w:p w:rsidR="007F786F" w:rsidRPr="007F786F" w:rsidRDefault="007F786F" w:rsidP="007F786F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786F" w:rsidRPr="007F786F" w:rsidRDefault="007F786F" w:rsidP="007F786F">
            <w:pPr>
              <w:spacing w:before="100"/>
            </w:pPr>
            <w:r>
              <w:t>Краснова Е.Н.</w:t>
            </w:r>
          </w:p>
        </w:tc>
        <w:tc>
          <w:tcPr>
            <w:tcW w:w="284" w:type="dxa"/>
            <w:shd w:val="clear" w:color="auto" w:fill="auto"/>
          </w:tcPr>
          <w:p w:rsidR="007F786F" w:rsidRDefault="007F786F" w:rsidP="007F786F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16"/>
              </w:rPr>
            </w:pPr>
          </w:p>
        </w:tc>
      </w:tr>
      <w:tr w:rsidR="007F786F" w:rsidTr="007F786F">
        <w:tc>
          <w:tcPr>
            <w:tcW w:w="2729" w:type="dxa"/>
            <w:shd w:val="clear" w:color="auto" w:fill="auto"/>
            <w:vAlign w:val="center"/>
          </w:tcPr>
          <w:p w:rsidR="007F786F" w:rsidRPr="007F786F" w:rsidRDefault="007F786F" w:rsidP="007F786F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786F" w:rsidRPr="007F786F" w:rsidRDefault="007F786F" w:rsidP="007F786F">
            <w:pPr>
              <w:spacing w:before="100"/>
            </w:pPr>
            <w:r>
              <w:t>Ширшлина Ю.А.</w:t>
            </w:r>
          </w:p>
        </w:tc>
        <w:tc>
          <w:tcPr>
            <w:tcW w:w="284" w:type="dxa"/>
            <w:shd w:val="clear" w:color="auto" w:fill="auto"/>
          </w:tcPr>
          <w:p w:rsidR="007F786F" w:rsidRDefault="007F786F" w:rsidP="007F786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16"/>
              </w:rPr>
            </w:pPr>
          </w:p>
        </w:tc>
      </w:tr>
      <w:tr w:rsidR="007F786F" w:rsidTr="007F786F">
        <w:tc>
          <w:tcPr>
            <w:tcW w:w="2729" w:type="dxa"/>
            <w:shd w:val="clear" w:color="auto" w:fill="auto"/>
            <w:vAlign w:val="center"/>
          </w:tcPr>
          <w:p w:rsidR="007F786F" w:rsidRPr="007F786F" w:rsidRDefault="007F786F" w:rsidP="007F786F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786F" w:rsidRPr="007F786F" w:rsidRDefault="007F786F" w:rsidP="007F786F">
            <w:pPr>
              <w:spacing w:before="100"/>
            </w:pPr>
            <w:r>
              <w:t>Гордеева Л.В.</w:t>
            </w:r>
          </w:p>
        </w:tc>
        <w:tc>
          <w:tcPr>
            <w:tcW w:w="284" w:type="dxa"/>
            <w:shd w:val="clear" w:color="auto" w:fill="auto"/>
          </w:tcPr>
          <w:p w:rsidR="007F786F" w:rsidRDefault="007F786F" w:rsidP="007F786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16"/>
              </w:rPr>
            </w:pPr>
          </w:p>
        </w:tc>
      </w:tr>
      <w:tr w:rsidR="007F786F" w:rsidTr="007F786F">
        <w:tc>
          <w:tcPr>
            <w:tcW w:w="2729" w:type="dxa"/>
            <w:shd w:val="clear" w:color="auto" w:fill="auto"/>
            <w:vAlign w:val="center"/>
          </w:tcPr>
          <w:p w:rsidR="007F786F" w:rsidRDefault="007F786F" w:rsidP="007F786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786F" w:rsidRPr="007F786F" w:rsidRDefault="007F786F" w:rsidP="007F786F">
            <w:pPr>
              <w:spacing w:before="100"/>
            </w:pPr>
            <w:r>
              <w:t>Ермолаева Л.П.</w:t>
            </w:r>
          </w:p>
        </w:tc>
        <w:tc>
          <w:tcPr>
            <w:tcW w:w="284" w:type="dxa"/>
            <w:shd w:val="clear" w:color="auto" w:fill="auto"/>
          </w:tcPr>
          <w:p w:rsidR="007F786F" w:rsidRDefault="007F786F" w:rsidP="007F786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16"/>
              </w:rPr>
            </w:pPr>
          </w:p>
        </w:tc>
      </w:tr>
      <w:tr w:rsidR="007F786F" w:rsidTr="007F786F">
        <w:tc>
          <w:tcPr>
            <w:tcW w:w="2729" w:type="dxa"/>
            <w:shd w:val="clear" w:color="auto" w:fill="auto"/>
            <w:vAlign w:val="center"/>
          </w:tcPr>
          <w:p w:rsidR="007F786F" w:rsidRDefault="007F786F" w:rsidP="007F786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786F" w:rsidRPr="007F786F" w:rsidRDefault="007F786F" w:rsidP="007F786F">
            <w:pPr>
              <w:spacing w:before="100"/>
            </w:pPr>
            <w:r>
              <w:t>Константинова Н.В.</w:t>
            </w:r>
          </w:p>
        </w:tc>
        <w:tc>
          <w:tcPr>
            <w:tcW w:w="284" w:type="dxa"/>
            <w:shd w:val="clear" w:color="auto" w:fill="auto"/>
          </w:tcPr>
          <w:p w:rsidR="007F786F" w:rsidRDefault="007F786F" w:rsidP="007F786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16"/>
              </w:rPr>
            </w:pPr>
          </w:p>
        </w:tc>
      </w:tr>
      <w:tr w:rsidR="007F786F" w:rsidTr="007F786F">
        <w:tc>
          <w:tcPr>
            <w:tcW w:w="2729" w:type="dxa"/>
            <w:shd w:val="clear" w:color="auto" w:fill="auto"/>
            <w:vAlign w:val="center"/>
          </w:tcPr>
          <w:p w:rsidR="007F786F" w:rsidRDefault="007F786F" w:rsidP="007F786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786F" w:rsidRPr="007F786F" w:rsidRDefault="007F786F" w:rsidP="007F786F">
            <w:pPr>
              <w:spacing w:before="100"/>
            </w:pPr>
            <w:r>
              <w:t>Макарова И.И.</w:t>
            </w:r>
          </w:p>
        </w:tc>
        <w:tc>
          <w:tcPr>
            <w:tcW w:w="284" w:type="dxa"/>
            <w:shd w:val="clear" w:color="auto" w:fill="auto"/>
          </w:tcPr>
          <w:p w:rsidR="007F786F" w:rsidRDefault="007F786F" w:rsidP="007F786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16"/>
              </w:rPr>
            </w:pPr>
          </w:p>
        </w:tc>
      </w:tr>
      <w:tr w:rsidR="007F786F" w:rsidTr="007F786F">
        <w:tc>
          <w:tcPr>
            <w:tcW w:w="2729" w:type="dxa"/>
            <w:shd w:val="clear" w:color="auto" w:fill="auto"/>
            <w:vAlign w:val="center"/>
          </w:tcPr>
          <w:p w:rsidR="007F786F" w:rsidRDefault="007F786F" w:rsidP="007F786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786F" w:rsidRPr="007F786F" w:rsidRDefault="007F786F" w:rsidP="007F786F">
            <w:pPr>
              <w:spacing w:before="100"/>
            </w:pPr>
            <w:r>
              <w:t>Михайлов А.Н.</w:t>
            </w:r>
          </w:p>
        </w:tc>
        <w:tc>
          <w:tcPr>
            <w:tcW w:w="284" w:type="dxa"/>
            <w:shd w:val="clear" w:color="auto" w:fill="auto"/>
          </w:tcPr>
          <w:p w:rsidR="007F786F" w:rsidRDefault="007F786F" w:rsidP="007F786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16"/>
              </w:rPr>
            </w:pPr>
          </w:p>
        </w:tc>
      </w:tr>
      <w:tr w:rsidR="007F786F" w:rsidTr="007F786F">
        <w:tc>
          <w:tcPr>
            <w:tcW w:w="2729" w:type="dxa"/>
            <w:shd w:val="clear" w:color="auto" w:fill="auto"/>
            <w:vAlign w:val="center"/>
          </w:tcPr>
          <w:p w:rsidR="007F786F" w:rsidRDefault="007F786F" w:rsidP="007F786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786F" w:rsidRPr="007F786F" w:rsidRDefault="007F786F" w:rsidP="007F786F">
            <w:pPr>
              <w:spacing w:before="100"/>
            </w:pPr>
            <w:r>
              <w:t>Пыркина И.П.</w:t>
            </w:r>
          </w:p>
        </w:tc>
        <w:tc>
          <w:tcPr>
            <w:tcW w:w="284" w:type="dxa"/>
            <w:shd w:val="clear" w:color="auto" w:fill="auto"/>
          </w:tcPr>
          <w:p w:rsidR="007F786F" w:rsidRDefault="007F786F" w:rsidP="007F786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86F" w:rsidRPr="007F786F" w:rsidRDefault="007F786F" w:rsidP="007F786F">
            <w:pPr>
              <w:jc w:val="center"/>
              <w:rPr>
                <w:sz w:val="16"/>
              </w:rPr>
            </w:pPr>
          </w:p>
        </w:tc>
      </w:tr>
    </w:tbl>
    <w:p w:rsidR="007F786F" w:rsidRDefault="007F786F" w:rsidP="007F786F"/>
    <w:p w:rsidR="007F786F" w:rsidRDefault="007F786F" w:rsidP="007F786F"/>
    <w:p w:rsidR="00EB06F9" w:rsidRPr="007F786F" w:rsidRDefault="007F786F" w:rsidP="007F786F">
      <w:pPr>
        <w:jc w:val="center"/>
        <w:rPr>
          <w:b/>
        </w:rPr>
      </w:pPr>
      <w:r>
        <w:rPr>
          <w:b/>
        </w:rPr>
        <w:t xml:space="preserve">МП         Протокол подписан 12 сентября 2022 года в </w:t>
      </w:r>
      <w:r w:rsidR="009C0DE1">
        <w:rPr>
          <w:b/>
        </w:rPr>
        <w:t>00</w:t>
      </w:r>
      <w:r>
        <w:rPr>
          <w:b/>
        </w:rPr>
        <w:t xml:space="preserve"> часов </w:t>
      </w:r>
      <w:r w:rsidR="009C0DE1">
        <w:rPr>
          <w:b/>
        </w:rPr>
        <w:t>40</w:t>
      </w:r>
      <w:r>
        <w:rPr>
          <w:b/>
        </w:rPr>
        <w:t xml:space="preserve"> минут</w:t>
      </w:r>
    </w:p>
    <w:sectPr w:rsidR="00EB06F9" w:rsidRPr="007F786F" w:rsidSect="007F786F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7F786F"/>
    <w:rsid w:val="00823626"/>
    <w:rsid w:val="009C0DE1"/>
    <w:rsid w:val="00D743E9"/>
    <w:rsid w:val="00E70E23"/>
    <w:rsid w:val="00E72F62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2022-09-11T21:27:00Z</cp:lastPrinted>
  <dcterms:created xsi:type="dcterms:W3CDTF">2022-09-13T10:56:00Z</dcterms:created>
  <dcterms:modified xsi:type="dcterms:W3CDTF">2022-09-13T10:56:00Z</dcterms:modified>
</cp:coreProperties>
</file>