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D118D" w:rsidRPr="005D118D" w:rsidTr="00317E56">
        <w:trPr>
          <w:cantSplit/>
          <w:trHeight w:val="420"/>
        </w:trPr>
        <w:tc>
          <w:tcPr>
            <w:tcW w:w="4195" w:type="dxa"/>
          </w:tcPr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5D1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D118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48640" cy="715645"/>
                  <wp:effectExtent l="0" t="0" r="3810" b="825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D118D" w:rsidRPr="005D118D" w:rsidRDefault="005D118D" w:rsidP="005D118D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D118D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5D118D" w:rsidRPr="005D118D" w:rsidTr="00317E56">
        <w:trPr>
          <w:cantSplit/>
          <w:trHeight w:val="2355"/>
        </w:trPr>
        <w:tc>
          <w:tcPr>
            <w:tcW w:w="4195" w:type="dxa"/>
          </w:tcPr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5D1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D118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5D1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5D118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5D1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D118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5D1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5D118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D118D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118D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5D118D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  № 1.19</w:t>
            </w: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D118D" w:rsidRPr="005D118D" w:rsidRDefault="005D118D" w:rsidP="005D1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5D118D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5D118D" w:rsidRDefault="005D118D" w:rsidP="005D118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О создании конкурсной комиссии по проведению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конкурса по  отбору  кандидатур  на   должность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главы </w:t>
      </w:r>
      <w:r w:rsidR="005D118D">
        <w:rPr>
          <w:rFonts w:ascii="Times New Roman" w:hAnsi="Times New Roman" w:cs="Times New Roman"/>
        </w:rPr>
        <w:t>Шемуршинского</w:t>
      </w:r>
      <w:r w:rsidRPr="006C04E1">
        <w:rPr>
          <w:rFonts w:ascii="Times New Roman" w:hAnsi="Times New Roman" w:cs="Times New Roman"/>
        </w:rPr>
        <w:t xml:space="preserve"> муниципального округа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Чувашской    Республики   и   </w:t>
      </w:r>
      <w:proofErr w:type="gramStart"/>
      <w:r w:rsidRPr="006C04E1">
        <w:rPr>
          <w:rFonts w:ascii="Times New Roman" w:hAnsi="Times New Roman" w:cs="Times New Roman"/>
        </w:rPr>
        <w:t>назначении</w:t>
      </w:r>
      <w:proofErr w:type="gramEnd"/>
      <w:r w:rsidRPr="006C04E1">
        <w:rPr>
          <w:rFonts w:ascii="Times New Roman" w:hAnsi="Times New Roman" w:cs="Times New Roman"/>
        </w:rPr>
        <w:t xml:space="preserve">   членов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конкурсной   комиссии   от   Собрания   депутатов </w:t>
      </w:r>
    </w:p>
    <w:p w:rsidR="008E1D19" w:rsidRPr="006C04E1" w:rsidRDefault="005D118D" w:rsidP="008E1D1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</w:t>
      </w:r>
      <w:r w:rsidR="008E1D19" w:rsidRPr="006C04E1">
        <w:rPr>
          <w:rFonts w:ascii="Times New Roman" w:hAnsi="Times New Roman" w:cs="Times New Roman"/>
        </w:rPr>
        <w:t xml:space="preserve">     муниципального      округа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>Чувашской Республики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r w:rsidRPr="008E1D19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8E1D19">
        <w:rPr>
          <w:rFonts w:ascii="Times New Roman" w:eastAsia="Times New Roman" w:hAnsi="Times New Roman" w:cs="Times New Roman"/>
          <w:bCs/>
        </w:rPr>
        <w:t xml:space="preserve">№ 131-ФЗ </w:t>
      </w:r>
      <w:r w:rsidRPr="006C04E1">
        <w:rPr>
          <w:rFonts w:ascii="Times New Roman" w:eastAsia="Times New Roman" w:hAnsi="Times New Roman" w:cs="Times New Roman"/>
          <w:bCs/>
        </w:rPr>
        <w:t xml:space="preserve"> </w:t>
      </w:r>
      <w:r w:rsidRPr="008E1D19">
        <w:rPr>
          <w:rFonts w:ascii="Times New Roman" w:eastAsia="Times New Roman" w:hAnsi="Times New Roman" w:cs="Times New Roman"/>
          <w:bCs/>
        </w:rPr>
        <w:t>«Об общих принципах организации местного самоуправления в Российской Федерации», Законом Чувашской Республики от 18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8E1D19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Порядком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Республики, утвержденным решением Собрания депутатов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 от </w:t>
      </w:r>
      <w:r w:rsidRPr="006C04E1">
        <w:rPr>
          <w:rFonts w:ascii="Times New Roman" w:eastAsia="Times New Roman" w:hAnsi="Times New Roman" w:cs="Times New Roman"/>
          <w:bCs/>
        </w:rPr>
        <w:t>29</w:t>
      </w:r>
      <w:r w:rsidR="005D118D">
        <w:rPr>
          <w:rFonts w:ascii="Times New Roman" w:eastAsia="Times New Roman" w:hAnsi="Times New Roman" w:cs="Times New Roman"/>
          <w:bCs/>
        </w:rPr>
        <w:t xml:space="preserve"> сентября 2022 г. </w:t>
      </w:r>
      <w:r w:rsidRPr="008E1D19">
        <w:rPr>
          <w:rFonts w:ascii="Times New Roman" w:eastAsia="Times New Roman" w:hAnsi="Times New Roman" w:cs="Times New Roman"/>
          <w:bCs/>
        </w:rPr>
        <w:t>№ 1</w:t>
      </w:r>
      <w:r w:rsidRPr="006C04E1">
        <w:rPr>
          <w:rFonts w:ascii="Times New Roman" w:eastAsia="Times New Roman" w:hAnsi="Times New Roman" w:cs="Times New Roman"/>
          <w:bCs/>
        </w:rPr>
        <w:t>.</w:t>
      </w:r>
      <w:r w:rsidRPr="008E1D19">
        <w:rPr>
          <w:rFonts w:ascii="Times New Roman" w:eastAsia="Times New Roman" w:hAnsi="Times New Roman" w:cs="Times New Roman"/>
          <w:bCs/>
        </w:rPr>
        <w:t>1</w:t>
      </w:r>
      <w:r w:rsidR="005D118D">
        <w:rPr>
          <w:rFonts w:ascii="Times New Roman" w:eastAsia="Times New Roman" w:hAnsi="Times New Roman" w:cs="Times New Roman"/>
          <w:bCs/>
        </w:rPr>
        <w:t>7</w:t>
      </w:r>
      <w:r w:rsidRPr="008E1D19">
        <w:rPr>
          <w:rFonts w:ascii="Times New Roman" w:eastAsia="Times New Roman" w:hAnsi="Times New Roman" w:cs="Times New Roman"/>
          <w:bCs/>
        </w:rPr>
        <w:t xml:space="preserve">, 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</w:t>
      </w:r>
      <w:r w:rsidR="005D118D" w:rsidRPr="00427A6C">
        <w:rPr>
          <w:rFonts w:ascii="Times New Roman" w:eastAsia="Times New Roman" w:hAnsi="Times New Roman" w:cs="Times New Roman"/>
          <w:bCs/>
        </w:rPr>
        <w:t>ешило</w:t>
      </w:r>
      <w:r w:rsidRPr="00427A6C">
        <w:rPr>
          <w:rFonts w:ascii="Times New Roman" w:eastAsia="Times New Roman" w:hAnsi="Times New Roman" w:cs="Times New Roman"/>
          <w:bCs/>
        </w:rPr>
        <w:t>: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8E1D19" w:rsidRDefault="008E1D19" w:rsidP="008E1D19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b/>
          <w:bCs/>
        </w:rPr>
      </w:pPr>
      <w:r w:rsidRPr="008E1D19">
        <w:rPr>
          <w:rFonts w:ascii="Times New Roman" w:eastAsia="Times New Roman" w:hAnsi="Times New Roman" w:cs="Times New Roman"/>
          <w:color w:val="000000"/>
        </w:rPr>
        <w:t xml:space="preserve">1. Создать конкурсную комиссию 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в количественном составе 8 человек для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  <w:i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 муниципального округа Чувашской Республики.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2.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Назначить в состав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конкурсной комиссии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от Собрания депутатов </w:t>
      </w:r>
      <w:r w:rsidR="006B7133">
        <w:rPr>
          <w:rFonts w:ascii="Times New Roman" w:eastAsia="Times New Roman" w:hAnsi="Times New Roman" w:cs="Times New Roman"/>
          <w:iCs/>
          <w:lang w:eastAsia="x-none"/>
        </w:rPr>
        <w:t>Шемуршинского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муниципального округа Чувашской Республики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>: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6C04E1" w:rsidRPr="006C04E1" w:rsidTr="005D118D">
        <w:tc>
          <w:tcPr>
            <w:tcW w:w="3936" w:type="dxa"/>
          </w:tcPr>
          <w:p w:rsidR="008E1D19" w:rsidRPr="008E1D19" w:rsidRDefault="008E1D19" w:rsidP="005D118D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1.</w:t>
            </w:r>
            <w:r w:rsidRPr="006C04E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5A1ABC">
              <w:rPr>
                <w:rFonts w:ascii="Times New Roman" w:eastAsia="Times New Roman" w:hAnsi="Times New Roman" w:cs="Times New Roman"/>
                <w:iCs/>
                <w:lang w:eastAsia="x-none"/>
              </w:rPr>
              <w:t>Дмитриева Вячеслава Ивановича</w:t>
            </w:r>
            <w:r w:rsidRPr="006C04E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</w:p>
        </w:tc>
        <w:tc>
          <w:tcPr>
            <w:tcW w:w="5635" w:type="dxa"/>
          </w:tcPr>
          <w:p w:rsidR="008E1D19" w:rsidRPr="008E1D19" w:rsidRDefault="008E1D19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-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5A1ABC">
              <w:rPr>
                <w:rFonts w:ascii="Times New Roman" w:eastAsia="Times New Roman" w:hAnsi="Times New Roman" w:cs="Times New Roman"/>
                <w:iCs/>
                <w:lang w:eastAsia="x-none"/>
              </w:rPr>
              <w:t>управляющего делами администрации Шемуршинского района - начальника отдела организационной работы</w:t>
            </w:r>
          </w:p>
        </w:tc>
      </w:tr>
      <w:tr w:rsidR="006C04E1" w:rsidRPr="006C04E1" w:rsidTr="005D118D">
        <w:tc>
          <w:tcPr>
            <w:tcW w:w="3936" w:type="dxa"/>
          </w:tcPr>
          <w:p w:rsidR="008E1D19" w:rsidRPr="008E1D19" w:rsidRDefault="008E1D19" w:rsidP="005D118D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2.</w:t>
            </w:r>
            <w:r w:rsidR="005A1ABC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Волкову Зинаиду Борисовну</w:t>
            </w:r>
          </w:p>
        </w:tc>
        <w:tc>
          <w:tcPr>
            <w:tcW w:w="5635" w:type="dxa"/>
          </w:tcPr>
          <w:p w:rsidR="006C04E1" w:rsidRPr="008E1D19" w:rsidRDefault="005A1ABC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- заместителя начальника отдела правовой и кадровой работы администрации Шемуршинского района</w:t>
            </w:r>
          </w:p>
        </w:tc>
      </w:tr>
      <w:tr w:rsidR="006C04E1" w:rsidRPr="006C04E1" w:rsidTr="005D118D">
        <w:tc>
          <w:tcPr>
            <w:tcW w:w="3936" w:type="dxa"/>
          </w:tcPr>
          <w:p w:rsidR="008E1D19" w:rsidRPr="008E1D19" w:rsidRDefault="00A07388" w:rsidP="005D118D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3. </w:t>
            </w:r>
            <w:proofErr w:type="spellStart"/>
            <w:r w:rsidR="00320135">
              <w:rPr>
                <w:rFonts w:ascii="Times New Roman" w:eastAsia="Times New Roman" w:hAnsi="Times New Roman" w:cs="Times New Roman"/>
                <w:iCs/>
                <w:lang w:eastAsia="x-none"/>
              </w:rPr>
              <w:t>Можаеву</w:t>
            </w:r>
            <w:proofErr w:type="spellEnd"/>
            <w:r w:rsidR="00320135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Эльвиру Самуиловну</w:t>
            </w:r>
          </w:p>
        </w:tc>
        <w:tc>
          <w:tcPr>
            <w:tcW w:w="5635" w:type="dxa"/>
          </w:tcPr>
          <w:p w:rsidR="008E1D19" w:rsidRPr="008E1D19" w:rsidRDefault="00320135" w:rsidP="00320135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- 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депутата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Собрания депутатов Шемуршинского муниципального округа 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Бичурга-Баишевскому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 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избирательному округу №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15</w:t>
            </w:r>
          </w:p>
        </w:tc>
      </w:tr>
      <w:tr w:rsidR="00320135" w:rsidRPr="006C04E1" w:rsidTr="005D118D">
        <w:tc>
          <w:tcPr>
            <w:tcW w:w="3936" w:type="dxa"/>
          </w:tcPr>
          <w:p w:rsidR="00320135" w:rsidRPr="008E1D19" w:rsidRDefault="00320135" w:rsidP="005D118D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3.</w:t>
            </w:r>
            <w:r w:rsidRPr="006C04E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Хорькову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Веру Васильевну</w:t>
            </w:r>
          </w:p>
        </w:tc>
        <w:tc>
          <w:tcPr>
            <w:tcW w:w="5635" w:type="dxa"/>
          </w:tcPr>
          <w:p w:rsidR="00320135" w:rsidRPr="008E1D19" w:rsidRDefault="00320135" w:rsidP="00D3558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-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депутата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Собрания депутатов Шемуршинского муниципального округа по Ленинскому 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избирательному округу №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8</w:t>
            </w:r>
          </w:p>
        </w:tc>
      </w:tr>
    </w:tbl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val="x-none" w:eastAsia="x-none"/>
        </w:rPr>
      </w:pP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lastRenderedPageBreak/>
        <w:t xml:space="preserve">3. Обратиться к Главе Чувашской Республики с ходатайством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о назначении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4 членов 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конкурсной комиссии для проведения конкурса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по отбору кандидатур на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должност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ь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главы </w:t>
      </w:r>
      <w:r w:rsidR="00320135">
        <w:rPr>
          <w:rFonts w:ascii="Times New Roman" w:eastAsia="Times New Roman" w:hAnsi="Times New Roman" w:cs="Times New Roman"/>
          <w:iCs/>
          <w:lang w:eastAsia="x-none"/>
        </w:rPr>
        <w:t xml:space="preserve">Шемуршинского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муниципального округа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Чувашской Республики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r w:rsidRPr="008E1D19">
        <w:rPr>
          <w:rFonts w:ascii="Times New Roman" w:eastAsia="Times New Roman" w:hAnsi="Times New Roman" w:cs="Times New Roman"/>
          <w:bCs/>
        </w:rPr>
        <w:t xml:space="preserve">4. Настоящее решение вступает в силу </w:t>
      </w:r>
      <w:r w:rsidR="005D118D">
        <w:rPr>
          <w:rFonts w:ascii="Times New Roman" w:eastAsia="Times New Roman" w:hAnsi="Times New Roman" w:cs="Times New Roman"/>
          <w:bCs/>
        </w:rPr>
        <w:t>после</w:t>
      </w:r>
      <w:r w:rsidRPr="008E1D19">
        <w:rPr>
          <w:rFonts w:ascii="Times New Roman" w:eastAsia="Times New Roman" w:hAnsi="Times New Roman" w:cs="Times New Roman"/>
          <w:bCs/>
        </w:rPr>
        <w:t xml:space="preserve">  его </w:t>
      </w:r>
      <w:r w:rsidR="00427A6C">
        <w:rPr>
          <w:rFonts w:ascii="Times New Roman" w:eastAsia="Times New Roman" w:hAnsi="Times New Roman" w:cs="Times New Roman"/>
          <w:bCs/>
        </w:rPr>
        <w:t>подписания</w:t>
      </w:r>
      <w:r w:rsidRPr="008E1D19">
        <w:rPr>
          <w:rFonts w:ascii="Times New Roman" w:eastAsia="Times New Roman" w:hAnsi="Times New Roman" w:cs="Times New Roman"/>
          <w:bCs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bookmarkStart w:id="0" w:name="_GoBack"/>
      <w:bookmarkEnd w:id="0"/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207747"/>
    <w:rsid w:val="00320135"/>
    <w:rsid w:val="00427A6C"/>
    <w:rsid w:val="005A1ABC"/>
    <w:rsid w:val="005D118D"/>
    <w:rsid w:val="006B7133"/>
    <w:rsid w:val="006C04E1"/>
    <w:rsid w:val="008E1D19"/>
    <w:rsid w:val="00A07388"/>
    <w:rsid w:val="00CB1353"/>
    <w:rsid w:val="00CF1594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5</cp:revision>
  <dcterms:created xsi:type="dcterms:W3CDTF">2022-09-26T08:09:00Z</dcterms:created>
  <dcterms:modified xsi:type="dcterms:W3CDTF">2022-09-26T13:01:00Z</dcterms:modified>
</cp:coreProperties>
</file>