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49" w:rsidRDefault="00EC0249" w:rsidP="001E4A34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C0249" w:rsidRPr="003C3A87" w:rsidTr="00640D77">
        <w:trPr>
          <w:cantSplit/>
          <w:trHeight w:val="420"/>
        </w:trPr>
        <w:tc>
          <w:tcPr>
            <w:tcW w:w="4195" w:type="dxa"/>
          </w:tcPr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8B2ED33" wp14:editId="73427772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EC0249" w:rsidRPr="003C3A87" w:rsidRDefault="00EC0249" w:rsidP="00640D77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EC0249" w:rsidRPr="003C3A87" w:rsidTr="00640D77">
        <w:trPr>
          <w:cantSplit/>
          <w:trHeight w:val="2355"/>
        </w:trPr>
        <w:tc>
          <w:tcPr>
            <w:tcW w:w="4195" w:type="dxa"/>
          </w:tcPr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3C3A87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</w:rPr>
              <w:t>29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сентября 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№ 1.9</w:t>
            </w: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EC0249" w:rsidRPr="003C3A87" w:rsidRDefault="00EC0249" w:rsidP="00640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266CA7" w:rsidRDefault="00266CA7" w:rsidP="001E4A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266CA7" w:rsidRPr="00266CA7" w:rsidTr="00FD6473">
        <w:tc>
          <w:tcPr>
            <w:tcW w:w="3998" w:type="dxa"/>
            <w:hideMark/>
          </w:tcPr>
          <w:p w:rsidR="00266CA7" w:rsidRPr="00C50D8B" w:rsidRDefault="00266CA7" w:rsidP="00266CA7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50D8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 наделении Собрания депутатов Шемуршинского муниципального округа Чувашской Республики правами юридического лица</w:t>
            </w:r>
          </w:p>
        </w:tc>
        <w:tc>
          <w:tcPr>
            <w:tcW w:w="5573" w:type="dxa"/>
          </w:tcPr>
          <w:p w:rsidR="00266CA7" w:rsidRPr="00266CA7" w:rsidRDefault="00266CA7" w:rsidP="00266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266CA7" w:rsidRPr="00266CA7" w:rsidRDefault="00266CA7" w:rsidP="00266CA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47C3B" w:rsidRDefault="00266CA7" w:rsidP="00B41E8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1E4A34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          В соответствии со статьей 41 Федерального закона от 06</w:t>
      </w:r>
      <w:r w:rsidR="001E4A34" w:rsidRPr="001E4A34">
        <w:rPr>
          <w:rFonts w:ascii="Times New Roman" w:eastAsiaTheme="minorHAnsi" w:hAnsi="Times New Roman" w:cs="Times New Roman"/>
          <w:lang w:eastAsia="en-US"/>
        </w:rPr>
        <w:t xml:space="preserve"> октября 2003 г.  № </w:t>
      </w:r>
      <w:r w:rsidRPr="001E4A34">
        <w:rPr>
          <w:rFonts w:ascii="Times New Roman" w:eastAsiaTheme="minorHAnsi" w:hAnsi="Times New Roman" w:cs="Times New Roman"/>
          <w:lang w:eastAsia="en-US"/>
        </w:rPr>
        <w:t>131-ФЗ «Об общих принципах организации местного самоуправления в Российской Федерации», Законом Чувашской Республики от 29</w:t>
      </w:r>
      <w:r w:rsidR="001E4A34" w:rsidRPr="001E4A34">
        <w:rPr>
          <w:rFonts w:ascii="Times New Roman" w:eastAsiaTheme="minorHAnsi" w:hAnsi="Times New Roman" w:cs="Times New Roman"/>
          <w:lang w:eastAsia="en-US"/>
        </w:rPr>
        <w:t xml:space="preserve"> марта 2022 г.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 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D47C3B" w:rsidRDefault="00266CA7" w:rsidP="00D47C3B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C50D8B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  <w:r w:rsidR="00B41E8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66CA7" w:rsidRPr="00266CA7" w:rsidRDefault="00266CA7" w:rsidP="00C1583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50D8B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1. Наделить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Собрание депутатов Шемуршинского муниципального округа Чувашской Республики 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правами юридического лица.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 Определить: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2.1. Организационно-правовая форма юридического лица – муниципальное казенное учреждение.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2.2. Полное наименование юридического лица – </w:t>
      </w:r>
      <w:r w:rsidRPr="001E4A34">
        <w:rPr>
          <w:rFonts w:ascii="Times New Roman" w:eastAsiaTheme="minorHAnsi" w:hAnsi="Times New Roman" w:cs="Times New Roman"/>
          <w:lang w:eastAsia="en-US"/>
        </w:rPr>
        <w:t>Собрание депутатов Шемуршинского  муниципального округа Чувашской Республики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2.3. Краткое наименование юридического лица - </w:t>
      </w:r>
      <w:r w:rsidRPr="001E4A34">
        <w:rPr>
          <w:rFonts w:ascii="Times New Roman" w:eastAsiaTheme="minorHAnsi" w:hAnsi="Times New Roman" w:cs="Times New Roman"/>
          <w:lang w:eastAsia="en-US"/>
        </w:rPr>
        <w:t>Собрание депутатов Шемуршинского  муниципального округа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2.4. Место нахождения юридического лица – Чувашская Республика, с. Шемурша, ул. Советская,  д. 8.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3. </w:t>
      </w:r>
      <w:r w:rsidRPr="001E4A34">
        <w:rPr>
          <w:rFonts w:ascii="Times New Roman" w:eastAsiaTheme="minorHAnsi" w:hAnsi="Times New Roman" w:cs="Times New Roman"/>
          <w:color w:val="000000"/>
          <w:lang w:eastAsia="en-US"/>
        </w:rPr>
        <w:t xml:space="preserve">Уполномочить председателя </w:t>
      </w:r>
      <w:r w:rsidRPr="001E4A34">
        <w:rPr>
          <w:rFonts w:ascii="Times New Roman" w:eastAsiaTheme="minorHAnsi" w:hAnsi="Times New Roman" w:cs="Times New Roman"/>
          <w:lang w:eastAsia="en-US"/>
        </w:rPr>
        <w:t>Собрания депутатов Шемуршинского муниципального округа Чувашской Республики</w:t>
      </w:r>
      <w:r w:rsidRPr="001E4A3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Ермолаева Юрия Федоровича </w:t>
      </w:r>
      <w:r w:rsidRPr="001E4A34">
        <w:rPr>
          <w:rFonts w:ascii="Times New Roman" w:eastAsiaTheme="minorHAnsi" w:hAnsi="Times New Roman" w:cs="Times New Roman"/>
          <w:color w:val="000000"/>
          <w:lang w:eastAsia="en-US"/>
        </w:rPr>
        <w:t xml:space="preserve">осуществить предусмотренные законодательством юридические действия по регистрации </w:t>
      </w:r>
      <w:r w:rsidRPr="001E4A34">
        <w:rPr>
          <w:rFonts w:ascii="Times New Roman" w:eastAsiaTheme="minorHAnsi" w:hAnsi="Times New Roman" w:cs="Times New Roman"/>
          <w:lang w:eastAsia="en-US"/>
        </w:rPr>
        <w:t xml:space="preserve">Собрания депутатов Шемуршинского  муниципального округа Чувашской Республики </w:t>
      </w:r>
      <w:r w:rsidRPr="001E4A34">
        <w:rPr>
          <w:rFonts w:ascii="Times New Roman" w:eastAsiaTheme="minorHAnsi" w:hAnsi="Times New Roman" w:cs="Times New Roman"/>
          <w:color w:val="000000"/>
          <w:lang w:eastAsia="en-US"/>
        </w:rPr>
        <w:t>в качестве юридического лица.</w:t>
      </w:r>
    </w:p>
    <w:p w:rsidR="00266CA7" w:rsidRPr="001E4A34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1E4A34">
        <w:rPr>
          <w:rFonts w:ascii="Times New Roman" w:eastAsia="Times New Roman" w:hAnsi="Times New Roman" w:cs="Times New Roman"/>
          <w:color w:val="000000"/>
        </w:rPr>
        <w:t>4.</w:t>
      </w:r>
      <w:r w:rsidR="001E4A34">
        <w:rPr>
          <w:rFonts w:ascii="Times New Roman" w:eastAsia="Times New Roman" w:hAnsi="Times New Roman" w:cs="Times New Roman"/>
          <w:color w:val="000000"/>
        </w:rPr>
        <w:t xml:space="preserve"> </w:t>
      </w:r>
      <w:r w:rsidRPr="001E4A34">
        <w:rPr>
          <w:rFonts w:ascii="Times New Roman" w:eastAsia="Times New Roman" w:hAnsi="Times New Roman" w:cs="Times New Roman"/>
          <w:color w:val="000000"/>
        </w:rPr>
        <w:t xml:space="preserve">Финансирование расходов, связанных с регистрацией </w:t>
      </w:r>
      <w:r w:rsidRPr="001E4A34">
        <w:rPr>
          <w:rFonts w:ascii="Times New Roman" w:eastAsiaTheme="minorHAnsi" w:hAnsi="Times New Roman" w:cs="Times New Roman"/>
          <w:lang w:eastAsia="en-US"/>
        </w:rPr>
        <w:t>Собрания депутатов Шемуршинского  муниципального округа Чувашской Республики</w:t>
      </w:r>
      <w:r w:rsidRPr="001E4A34">
        <w:rPr>
          <w:rFonts w:ascii="Times New Roman" w:eastAsia="Times New Roman" w:hAnsi="Times New Roman" w:cs="Times New Roman"/>
          <w:color w:val="000000"/>
        </w:rPr>
        <w:t>, осуществлять за счет средств бюджета Шемуршинского района Чувашской Республики.</w:t>
      </w:r>
    </w:p>
    <w:p w:rsidR="00266CA7" w:rsidRDefault="00266CA7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5. Настоящее решение вступает в силу </w:t>
      </w:r>
      <w:r w:rsidR="00A1174D"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после </w:t>
      </w:r>
      <w:r w:rsidRPr="00A1174D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его </w:t>
      </w:r>
      <w:r w:rsidR="00D47C3B" w:rsidRPr="00D47C3B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официального опубликования в периодическом печатном издании «Вести Шемуршинского района» и подлежит размещению на официальном сайте Шемуршинского района в сети «Интернет».</w:t>
      </w:r>
    </w:p>
    <w:p w:rsidR="00F539AC" w:rsidRPr="001E4A34" w:rsidRDefault="00F539AC" w:rsidP="00266CA7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947"/>
        <w:gridCol w:w="3475"/>
      </w:tblGrid>
      <w:tr w:rsidR="00F539AC" w:rsidRPr="00F539AC" w:rsidTr="00317E56">
        <w:tc>
          <w:tcPr>
            <w:tcW w:w="3302" w:type="pct"/>
            <w:hideMark/>
          </w:tcPr>
          <w:p w:rsidR="00F539AC" w:rsidRPr="00F539AC" w:rsidRDefault="00F539AC" w:rsidP="00F539AC">
            <w:pPr>
              <w:ind w:firstLine="0"/>
              <w:jc w:val="left"/>
              <w:rPr>
                <w:rFonts w:eastAsia="Times New Roman"/>
              </w:rPr>
            </w:pPr>
            <w:r w:rsidRPr="00F539AC">
              <w:rPr>
                <w:rFonts w:eastAsia="Times New Roman"/>
              </w:rPr>
              <w:t>Председатель Собрания депутатов</w:t>
            </w:r>
            <w:r w:rsidRPr="00F539AC">
              <w:rPr>
                <w:rFonts w:eastAsia="Times New Roman"/>
              </w:rPr>
              <w:br/>
              <w:t>Шемуршинского муниципального</w:t>
            </w:r>
            <w:r w:rsidRPr="00F539AC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1A4793" w:rsidP="00F539AC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F539AC" w:rsidRPr="00F539AC" w:rsidRDefault="00F539AC" w:rsidP="00F539AC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947"/>
        <w:gridCol w:w="3475"/>
      </w:tblGrid>
      <w:tr w:rsidR="00F539AC" w:rsidRPr="00F539AC" w:rsidTr="00317E56">
        <w:tc>
          <w:tcPr>
            <w:tcW w:w="3302" w:type="pct"/>
            <w:hideMark/>
          </w:tcPr>
          <w:p w:rsidR="00F539AC" w:rsidRPr="00F539AC" w:rsidRDefault="00F539AC" w:rsidP="00F539AC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539AC">
              <w:rPr>
                <w:rFonts w:eastAsia="Times New Roman"/>
              </w:rPr>
              <w:t>Исполняющий</w:t>
            </w:r>
            <w:proofErr w:type="gramEnd"/>
            <w:r w:rsidRPr="00F539AC">
              <w:rPr>
                <w:rFonts w:eastAsia="Times New Roman"/>
              </w:rPr>
              <w:t xml:space="preserve"> полномочия</w:t>
            </w:r>
            <w:r w:rsidRPr="00F539AC">
              <w:rPr>
                <w:rFonts w:eastAsia="Times New Roman"/>
              </w:rPr>
              <w:br/>
              <w:t>главы Шемуршинского муниципального</w:t>
            </w:r>
            <w:r w:rsidRPr="00F539AC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F539AC" w:rsidP="00F539AC">
            <w:pPr>
              <w:ind w:firstLine="0"/>
              <w:jc w:val="right"/>
              <w:rPr>
                <w:rFonts w:eastAsia="Times New Roman"/>
              </w:rPr>
            </w:pPr>
          </w:p>
          <w:p w:rsidR="00F539AC" w:rsidRPr="00F539AC" w:rsidRDefault="001A4793" w:rsidP="00F539AC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F539AC" w:rsidRPr="00F539AC" w:rsidRDefault="00F539AC" w:rsidP="00F539A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sectPr w:rsidR="00F539AC" w:rsidRPr="00F539AC" w:rsidSect="00EC0249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A7"/>
    <w:rsid w:val="001A4793"/>
    <w:rsid w:val="001D22A4"/>
    <w:rsid w:val="001E4A34"/>
    <w:rsid w:val="00266CA7"/>
    <w:rsid w:val="00907256"/>
    <w:rsid w:val="00992400"/>
    <w:rsid w:val="00A07DA4"/>
    <w:rsid w:val="00A1174D"/>
    <w:rsid w:val="00B41E8E"/>
    <w:rsid w:val="00C15832"/>
    <w:rsid w:val="00C50D8B"/>
    <w:rsid w:val="00D47C3B"/>
    <w:rsid w:val="00E17685"/>
    <w:rsid w:val="00EC0249"/>
    <w:rsid w:val="00F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C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CA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2022-09-27T09:02:00Z</cp:lastPrinted>
  <dcterms:created xsi:type="dcterms:W3CDTF">2022-09-29T11:10:00Z</dcterms:created>
  <dcterms:modified xsi:type="dcterms:W3CDTF">2022-09-29T12:02:00Z</dcterms:modified>
</cp:coreProperties>
</file>