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C6B76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C6B76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CA4785">
              <w:rPr>
                <w:rFonts w:ascii="Times New Roman" w:eastAsia="Times New Roman" w:hAnsi="Times New Roman" w:cs="Times New Roman"/>
                <w:noProof/>
              </w:rPr>
              <w:t xml:space="preserve">декабря </w:t>
            </w:r>
            <w:bookmarkStart w:id="0" w:name="_GoBack"/>
            <w:bookmarkEnd w:id="0"/>
            <w:r w:rsidRPr="00556C42">
              <w:rPr>
                <w:rFonts w:ascii="Times New Roman" w:eastAsia="Times New Roman" w:hAnsi="Times New Roman" w:cs="Times New Roman"/>
                <w:noProof/>
              </w:rPr>
              <w:t>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0C6B76">
              <w:rPr>
                <w:rFonts w:ascii="Times New Roman" w:eastAsia="Times New Roman" w:hAnsi="Times New Roman" w:cs="Times New Roman"/>
                <w:noProof/>
              </w:rPr>
              <w:t>5.25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E15620" w:rsidP="0004187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C6B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Бичурга-Баишевского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C6B76" w:rsidRDefault="000C6B76" w:rsidP="00062259">
      <w:pPr>
        <w:widowControl/>
        <w:ind w:firstLine="708"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="Times New Roman" w:hAnsi="Times New Roman" w:cs="Times New Roman"/>
          <w:bCs/>
        </w:rPr>
        <w:t>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 и о внесении изменени</w:t>
      </w:r>
      <w:r w:rsidR="00AB1C7C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Pr="00062259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62259" w:rsidRPr="00062259" w:rsidRDefault="00062259" w:rsidP="00062259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b/>
          <w:bCs/>
        </w:rPr>
      </w:pPr>
      <w:r w:rsidRPr="00062259">
        <w:rPr>
          <w:rFonts w:ascii="Times New Roman" w:eastAsia="Times New Roman" w:hAnsi="Times New Roman" w:cs="Times New Roman"/>
          <w:b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bCs/>
        </w:rPr>
        <w:t xml:space="preserve"> муниципального округа р</w:t>
      </w:r>
      <w:r w:rsidR="00A37378">
        <w:rPr>
          <w:rFonts w:ascii="Times New Roman" w:eastAsia="Times New Roman" w:hAnsi="Times New Roman" w:cs="Times New Roman"/>
          <w:b/>
          <w:bCs/>
        </w:rPr>
        <w:t>ешило</w:t>
      </w:r>
      <w:r w:rsidRPr="00062259">
        <w:rPr>
          <w:rFonts w:ascii="Times New Roman" w:eastAsia="Times New Roman" w:hAnsi="Times New Roman" w:cs="Times New Roman"/>
          <w:b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Ликвидировать администрацию </w:t>
      </w:r>
      <w:r w:rsidR="000C6B76">
        <w:rPr>
          <w:rFonts w:ascii="Times New Roman" w:eastAsia="Times New Roman" w:hAnsi="Times New Roman" w:cs="Times New Roman"/>
          <w:bCs/>
        </w:rPr>
        <w:t xml:space="preserve">Бичурга-Баишевского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0C6B76">
        <w:rPr>
          <w:rFonts w:ascii="Times New Roman" w:eastAsia="Times New Roman" w:hAnsi="Times New Roman" w:cs="Times New Roman"/>
          <w:bCs/>
        </w:rPr>
        <w:t>1052132013339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0C6B76">
        <w:rPr>
          <w:rFonts w:ascii="Times New Roman" w:eastAsia="Times New Roman" w:hAnsi="Times New Roman" w:cs="Times New Roman"/>
          <w:bCs/>
        </w:rPr>
        <w:t>2117021334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AA2944" w:rsidRPr="00AA2944">
        <w:rPr>
          <w:rFonts w:ascii="Times New Roman" w:eastAsia="Times New Roman" w:hAnsi="Times New Roman" w:cs="Times New Roman"/>
          <w:bCs/>
        </w:rPr>
        <w:t>17</w:t>
      </w:r>
      <w:r w:rsidR="000C6B76">
        <w:rPr>
          <w:rFonts w:ascii="Times New Roman" w:eastAsia="Times New Roman" w:hAnsi="Times New Roman" w:cs="Times New Roman"/>
          <w:bCs/>
        </w:rPr>
        <w:t>5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с. </w:t>
      </w:r>
      <w:r w:rsidR="000C6B76">
        <w:rPr>
          <w:rFonts w:ascii="Times New Roman" w:eastAsia="Times New Roman" w:hAnsi="Times New Roman" w:cs="Times New Roman"/>
          <w:bCs/>
        </w:rPr>
        <w:t>Бичурга-Баишево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ул. </w:t>
      </w:r>
      <w:r w:rsidR="000C6B76">
        <w:rPr>
          <w:rFonts w:ascii="Times New Roman" w:eastAsia="Times New Roman" w:hAnsi="Times New Roman" w:cs="Times New Roman"/>
          <w:bCs/>
        </w:rPr>
        <w:t>Мичурина, д. 5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 Создать ликвидационную комиссию администрации</w:t>
      </w:r>
      <w:r w:rsidR="000C6B76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Положение о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Состав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 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План мероприятий по ликвидации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proofErr w:type="spellStart"/>
      <w:r w:rsidR="00163506">
        <w:rPr>
          <w:rFonts w:ascii="Times New Roman" w:eastAsia="Times New Roman" w:hAnsi="Times New Roman" w:cs="Times New Roman"/>
          <w:bCs/>
        </w:rPr>
        <w:t>Укину</w:t>
      </w:r>
      <w:proofErr w:type="spellEnd"/>
      <w:r w:rsidR="00163506">
        <w:rPr>
          <w:rFonts w:ascii="Times New Roman" w:eastAsia="Times New Roman" w:hAnsi="Times New Roman" w:cs="Times New Roman"/>
          <w:bCs/>
        </w:rPr>
        <w:t xml:space="preserve"> Евгению Сергеевичу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Бичурга-Баишевского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>6. Имущество администрации</w:t>
      </w:r>
      <w:r w:rsidR="005C3A4E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7. Финансирование расходов, связанных с ликвидацией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 Бичурга-Баишевского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Бичурга-Баишевского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9B43F4" w:rsidRDefault="00062259" w:rsidP="009B43F4">
      <w:pPr>
        <w:rPr>
          <w:rFonts w:ascii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9B43F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="009B43F4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C6B76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C6B76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  <w:r w:rsidR="002912D4" w:rsidRPr="002912D4">
        <w:rPr>
          <w:rFonts w:ascii="Times New Roman" w:eastAsia="Times New Roman" w:hAnsi="Times New Roman" w:cs="Times New Roman"/>
          <w:bCs/>
          <w:noProof/>
        </w:rPr>
        <w:t>.2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Положение о ликвидационной комиссии администрации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Бичурга-Баишевского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="00C907B7">
        <w:rPr>
          <w:rFonts w:ascii="Times New Roman" w:eastAsia="Times New Roman" w:hAnsi="Times New Roman" w:cs="Times New Roman"/>
        </w:rPr>
        <w:t xml:space="preserve">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 и о внесении изменени</w:t>
      </w:r>
      <w:r w:rsidR="009B43F4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9B43F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2912D4">
        <w:rPr>
          <w:rFonts w:ascii="Times New Roman" w:eastAsia="Times New Roman" w:hAnsi="Times New Roman" w:cs="Times New Roman"/>
          <w:bCs/>
          <w:noProof/>
        </w:rPr>
        <w:t>.2</w:t>
      </w:r>
      <w:r w:rsidR="00C907B7">
        <w:rPr>
          <w:rFonts w:ascii="Times New Roman" w:eastAsia="Times New Roman" w:hAnsi="Times New Roman" w:cs="Times New Roman"/>
          <w:bCs/>
          <w:noProof/>
        </w:rPr>
        <w:t>5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C907B7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062259" w:rsidRPr="00062259">
        <w:rPr>
          <w:rFonts w:ascii="Times New Roman" w:eastAsia="Times New Roman" w:hAnsi="Times New Roman" w:cs="Times New Roman"/>
          <w:b/>
        </w:rPr>
        <w:t>дминистрации</w:t>
      </w:r>
      <w:r>
        <w:rPr>
          <w:rFonts w:ascii="Times New Roman" w:eastAsia="Times New Roman" w:hAnsi="Times New Roman" w:cs="Times New Roman"/>
          <w:b/>
        </w:rPr>
        <w:t xml:space="preserve"> Бичурга-Баише</w:t>
      </w:r>
      <w:r w:rsidR="0048687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 xml:space="preserve">ского сельского поселения 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0C6B76">
        <w:tc>
          <w:tcPr>
            <w:tcW w:w="3936" w:type="dxa"/>
          </w:tcPr>
          <w:p w:rsidR="00AA2944" w:rsidRPr="00AA2944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Е.С.</w:t>
            </w:r>
          </w:p>
        </w:tc>
        <w:tc>
          <w:tcPr>
            <w:tcW w:w="5635" w:type="dxa"/>
          </w:tcPr>
          <w:p w:rsidR="00AA2944" w:rsidRPr="00AA2944" w:rsidRDefault="00294CA5" w:rsidP="00294CA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лава Бичурга-Баишевского сельского поселения Шемуршинского района Чувашской Республики,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предс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996441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163506" w:rsidRPr="00AA2944" w:rsidTr="000C6B76">
        <w:tc>
          <w:tcPr>
            <w:tcW w:w="3936" w:type="dxa"/>
          </w:tcPr>
          <w:p w:rsidR="00163506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163506" w:rsidRDefault="00163506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A2944" w:rsidRPr="00AA2944" w:rsidRDefault="00C67165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C6B76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>
        <w:rPr>
          <w:rFonts w:ascii="Times New Roman" w:eastAsia="Times New Roman" w:hAnsi="Times New Roman" w:cs="Times New Roman"/>
          <w:bCs/>
          <w:noProof/>
        </w:rPr>
        <w:t>.2</w:t>
      </w:r>
      <w:r w:rsidR="00C907B7">
        <w:rPr>
          <w:rFonts w:ascii="Times New Roman" w:eastAsia="Times New Roman" w:hAnsi="Times New Roman" w:cs="Times New Roman"/>
          <w:bCs/>
          <w:noProof/>
        </w:rPr>
        <w:t>5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r w:rsidR="00C907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Бичурга-Баишевского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692"/>
        <w:gridCol w:w="1700"/>
        <w:gridCol w:w="6173"/>
      </w:tblGrid>
      <w:tr w:rsidR="00996441" w:rsidTr="00996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996441" w:rsidTr="009964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Принятие решения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Собрания депутатов Шемуршинского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09.12.2022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Статьи 61 – 64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(ГК РФ)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Закон Чувашской Республики от 29.03.2022 № 29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Уведомление в установленном трудовым законодательством порядке работников администрации о предстоящем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увольнении в связи с 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3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Статья 81 Трудового кодекса Российской Федерации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14.12.2022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Публикация сообщения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незамедлительно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уведомления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уполномоченного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государственного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для внесения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ЕГРЮЛ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уведомления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23.12.2022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ст. 63 ГК РФ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п. 2 ст. 20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Принятие мер по выявлению дебиторов и кредиторов администрации, письменное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Срок заявления требований кредиторами должен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быть не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 позднее 24.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кредиторов о ликвидации юридического лица (ст. 63 ГК РФ)</w:t>
            </w:r>
          </w:p>
        </w:tc>
      </w:tr>
      <w:tr w:rsidR="00996441" w:rsidTr="009964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Проведение инвентаризации имущества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но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ранее 24.02.2023 и 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 17.04.2023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17.04.2023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63 ГК РФ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CA4785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996441">
                <w:rPr>
                  <w:rStyle w:val="aa"/>
                  <w:rFonts w:ascii="Times New Roman" w:eastAsia="Times New Roman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99644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996441">
              <w:rPr>
                <w:rFonts w:ascii="Times New Roman" w:eastAsia="Times New Roman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Закрытие лицевых счетов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17.05.2023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96441" w:rsidRDefault="00996441" w:rsidP="0099644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sectPr w:rsidR="008E1D19" w:rsidRPr="006C04E1" w:rsidSect="002912D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1" w:rsidRDefault="008306B1" w:rsidP="000A4B8D">
      <w:r>
        <w:separator/>
      </w:r>
    </w:p>
  </w:endnote>
  <w:endnote w:type="continuationSeparator" w:id="0">
    <w:p w:rsidR="008306B1" w:rsidRDefault="008306B1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1" w:rsidRDefault="008306B1" w:rsidP="000A4B8D">
      <w:r>
        <w:separator/>
      </w:r>
    </w:p>
  </w:footnote>
  <w:footnote w:type="continuationSeparator" w:id="0">
    <w:p w:rsidR="008306B1" w:rsidRDefault="008306B1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416B0F" w:rsidRDefault="0041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85">
          <w:rPr>
            <w:noProof/>
          </w:rPr>
          <w:t>10</w:t>
        </w:r>
        <w:r>
          <w:fldChar w:fldCharType="end"/>
        </w:r>
      </w:p>
    </w:sdtContent>
  </w:sdt>
  <w:p w:rsidR="00416B0F" w:rsidRDefault="00416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A4B8D"/>
    <w:rsid w:val="000C6B76"/>
    <w:rsid w:val="000F56DC"/>
    <w:rsid w:val="00163506"/>
    <w:rsid w:val="001841B4"/>
    <w:rsid w:val="00207747"/>
    <w:rsid w:val="00232C55"/>
    <w:rsid w:val="002912D4"/>
    <w:rsid w:val="00294CA5"/>
    <w:rsid w:val="003155F6"/>
    <w:rsid w:val="00320135"/>
    <w:rsid w:val="003204D6"/>
    <w:rsid w:val="00416B0F"/>
    <w:rsid w:val="00427A6C"/>
    <w:rsid w:val="0048687B"/>
    <w:rsid w:val="00496939"/>
    <w:rsid w:val="004B27AC"/>
    <w:rsid w:val="00534F3A"/>
    <w:rsid w:val="00556C42"/>
    <w:rsid w:val="00562866"/>
    <w:rsid w:val="005A1ABC"/>
    <w:rsid w:val="005B64DB"/>
    <w:rsid w:val="005C3A4E"/>
    <w:rsid w:val="005D118D"/>
    <w:rsid w:val="006B7133"/>
    <w:rsid w:val="006C04E1"/>
    <w:rsid w:val="006D2C0E"/>
    <w:rsid w:val="007349CF"/>
    <w:rsid w:val="00742006"/>
    <w:rsid w:val="00786F46"/>
    <w:rsid w:val="007C17AB"/>
    <w:rsid w:val="008107AF"/>
    <w:rsid w:val="008306B1"/>
    <w:rsid w:val="008D75BD"/>
    <w:rsid w:val="008E1D19"/>
    <w:rsid w:val="0097695F"/>
    <w:rsid w:val="00996441"/>
    <w:rsid w:val="009B43F4"/>
    <w:rsid w:val="00A07388"/>
    <w:rsid w:val="00A234EC"/>
    <w:rsid w:val="00A37378"/>
    <w:rsid w:val="00AA1211"/>
    <w:rsid w:val="00AA2944"/>
    <w:rsid w:val="00AB1C7C"/>
    <w:rsid w:val="00BC3FC2"/>
    <w:rsid w:val="00C67165"/>
    <w:rsid w:val="00C907B7"/>
    <w:rsid w:val="00C9684F"/>
    <w:rsid w:val="00CA4785"/>
    <w:rsid w:val="00CB1353"/>
    <w:rsid w:val="00CF1594"/>
    <w:rsid w:val="00D92CBB"/>
    <w:rsid w:val="00E15620"/>
    <w:rsid w:val="00E6057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F681-4CD1-41F6-ACD2-26F84B73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cp:lastPrinted>2022-12-02T11:33:00Z</cp:lastPrinted>
  <dcterms:created xsi:type="dcterms:W3CDTF">2022-12-02T08:18:00Z</dcterms:created>
  <dcterms:modified xsi:type="dcterms:W3CDTF">2022-12-02T11:33:00Z</dcterms:modified>
</cp:coreProperties>
</file>