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40" w:rsidRPr="00EC1C40" w:rsidRDefault="00EC1C40" w:rsidP="00EC1C40">
      <w:pPr>
        <w:jc w:val="center"/>
        <w:rPr>
          <w:sz w:val="24"/>
          <w:szCs w:val="24"/>
        </w:rPr>
      </w:pPr>
      <w:r w:rsidRPr="00EC1C40">
        <w:rPr>
          <w:b/>
          <w:sz w:val="24"/>
          <w:szCs w:val="24"/>
        </w:rPr>
        <w:t xml:space="preserve">ШЕМУРШИНСКАЯ ТЕРРИТОРИАЛЬНАЯ ИЗБИРАТЕЛЬНАЯ КОМИССИЯ </w:t>
      </w:r>
    </w:p>
    <w:p w:rsidR="00EC1C40" w:rsidRPr="00385428" w:rsidRDefault="00EC1C40" w:rsidP="00EC1C40">
      <w:pPr>
        <w:pStyle w:val="3"/>
        <w:rPr>
          <w:sz w:val="24"/>
        </w:rPr>
      </w:pPr>
    </w:p>
    <w:p w:rsidR="00EC1C40" w:rsidRDefault="00EC1C40" w:rsidP="00AF2AA2">
      <w:pPr>
        <w:pStyle w:val="3"/>
        <w:jc w:val="center"/>
        <w:rPr>
          <w:sz w:val="24"/>
          <w:szCs w:val="24"/>
        </w:rPr>
      </w:pPr>
      <w:r w:rsidRPr="00EC1C40">
        <w:rPr>
          <w:sz w:val="24"/>
          <w:szCs w:val="24"/>
        </w:rPr>
        <w:t>РЕШЕНИЕ</w:t>
      </w:r>
    </w:p>
    <w:p w:rsidR="00EC1C40" w:rsidRPr="00695B30" w:rsidRDefault="00EC1C40" w:rsidP="00EC1C40">
      <w:pPr>
        <w:pStyle w:val="a8"/>
        <w:rPr>
          <w:sz w:val="24"/>
          <w:szCs w:val="24"/>
          <w:u w:val="single"/>
        </w:rPr>
      </w:pPr>
      <w:r w:rsidRPr="00DA4D62">
        <w:rPr>
          <w:sz w:val="24"/>
          <w:szCs w:val="24"/>
        </w:rPr>
        <w:t xml:space="preserve">от </w:t>
      </w:r>
      <w:r w:rsidR="00185E86">
        <w:rPr>
          <w:sz w:val="24"/>
          <w:szCs w:val="24"/>
        </w:rPr>
        <w:t xml:space="preserve"> 29 июля 2022</w:t>
      </w:r>
      <w:r w:rsidRPr="00DA4D62">
        <w:rPr>
          <w:sz w:val="24"/>
          <w:szCs w:val="24"/>
        </w:rPr>
        <w:t xml:space="preserve"> года</w:t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Pr="00DA4D62">
        <w:rPr>
          <w:sz w:val="24"/>
          <w:szCs w:val="24"/>
        </w:rPr>
        <w:tab/>
      </w:r>
      <w:r w:rsidR="00D63CA0">
        <w:rPr>
          <w:sz w:val="24"/>
          <w:szCs w:val="24"/>
        </w:rPr>
        <w:t xml:space="preserve">                           </w:t>
      </w:r>
      <w:r w:rsidR="000867D9">
        <w:rPr>
          <w:sz w:val="24"/>
          <w:szCs w:val="24"/>
        </w:rPr>
        <w:t xml:space="preserve">                            </w:t>
      </w:r>
      <w:r w:rsidRPr="00DA4D62">
        <w:rPr>
          <w:sz w:val="24"/>
          <w:szCs w:val="24"/>
        </w:rPr>
        <w:t>№</w:t>
      </w:r>
      <w:r w:rsidR="000867D9">
        <w:rPr>
          <w:sz w:val="24"/>
          <w:szCs w:val="24"/>
        </w:rPr>
        <w:t xml:space="preserve"> 41/191</w:t>
      </w:r>
      <w:r w:rsidR="00BE77E9">
        <w:rPr>
          <w:sz w:val="24"/>
          <w:szCs w:val="24"/>
        </w:rPr>
        <w:t>-V</w:t>
      </w:r>
    </w:p>
    <w:p w:rsidR="007C5716" w:rsidRPr="00DA4D62" w:rsidRDefault="007C5716" w:rsidP="00EC1C4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</w:tblGrid>
      <w:tr w:rsidR="00EC1C40" w:rsidRPr="00C86DA4" w:rsidTr="00C86DA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E77E9" w:rsidRPr="00463BDF" w:rsidRDefault="00BE77E9" w:rsidP="00BE77E9">
            <w:pPr>
              <w:pStyle w:val="a8"/>
              <w:jc w:val="both"/>
              <w:rPr>
                <w:b/>
                <w:sz w:val="24"/>
                <w:szCs w:val="24"/>
              </w:rPr>
            </w:pPr>
            <w:proofErr w:type="gramStart"/>
            <w:r w:rsidRPr="00463BDF">
              <w:rPr>
                <w:b/>
                <w:sz w:val="24"/>
                <w:szCs w:val="24"/>
              </w:rPr>
              <w:t>О применении технологии изготовления протоколов участковых комиссий об итогах голосования с машиночитаемым кодом и 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 использованием машиночитаемого кода при проведении на территории</w:t>
            </w:r>
            <w:r w:rsidR="00185E86" w:rsidRPr="00463BD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85E86" w:rsidRPr="00463BDF">
              <w:rPr>
                <w:b/>
                <w:sz w:val="24"/>
                <w:szCs w:val="24"/>
              </w:rPr>
              <w:t>Шемуршинского</w:t>
            </w:r>
            <w:proofErr w:type="spellEnd"/>
            <w:r w:rsidR="00185E86" w:rsidRPr="00463BDF">
              <w:rPr>
                <w:b/>
                <w:sz w:val="24"/>
                <w:szCs w:val="24"/>
              </w:rPr>
              <w:t xml:space="preserve"> района</w:t>
            </w:r>
            <w:r w:rsidRPr="00463BDF">
              <w:rPr>
                <w:b/>
                <w:sz w:val="24"/>
                <w:szCs w:val="24"/>
              </w:rPr>
              <w:t xml:space="preserve"> Чувашской Республики </w:t>
            </w:r>
            <w:bookmarkStart w:id="0" w:name="_Hlk77241770"/>
            <w:r w:rsidRPr="00463BDF">
              <w:rPr>
                <w:b/>
                <w:sz w:val="24"/>
                <w:szCs w:val="24"/>
              </w:rPr>
              <w:t>выборов</w:t>
            </w:r>
            <w:bookmarkStart w:id="1" w:name="_Hlk76741234"/>
            <w:r w:rsidR="00185E86" w:rsidRPr="00463BDF">
              <w:rPr>
                <w:b/>
                <w:sz w:val="24"/>
                <w:szCs w:val="24"/>
              </w:rPr>
              <w:t xml:space="preserve"> депутатов Собрания депутатов </w:t>
            </w:r>
            <w:proofErr w:type="spellStart"/>
            <w:r w:rsidR="00185E86" w:rsidRPr="00463BDF">
              <w:rPr>
                <w:b/>
                <w:sz w:val="24"/>
                <w:szCs w:val="24"/>
              </w:rPr>
              <w:t>Шемуршинского</w:t>
            </w:r>
            <w:proofErr w:type="spellEnd"/>
            <w:r w:rsidR="00185E86" w:rsidRPr="00463BDF">
              <w:rPr>
                <w:b/>
                <w:sz w:val="24"/>
                <w:szCs w:val="24"/>
              </w:rPr>
              <w:t xml:space="preserve"> муниципального округа Чувашской Республики первого созыва</w:t>
            </w:r>
            <w:bookmarkEnd w:id="1"/>
            <w:r w:rsidR="00185E86" w:rsidRPr="00463BDF">
              <w:rPr>
                <w:b/>
                <w:sz w:val="24"/>
                <w:szCs w:val="24"/>
              </w:rPr>
              <w:t xml:space="preserve"> 11</w:t>
            </w:r>
            <w:r w:rsidR="00BE3409">
              <w:rPr>
                <w:b/>
                <w:sz w:val="24"/>
                <w:szCs w:val="24"/>
              </w:rPr>
              <w:t> сентября 2022</w:t>
            </w:r>
            <w:r w:rsidRPr="00463BDF">
              <w:rPr>
                <w:b/>
                <w:sz w:val="24"/>
                <w:szCs w:val="24"/>
              </w:rPr>
              <w:t xml:space="preserve"> года</w:t>
            </w:r>
            <w:bookmarkEnd w:id="0"/>
            <w:proofErr w:type="gramEnd"/>
          </w:p>
          <w:p w:rsidR="00EC1C40" w:rsidRPr="00C86DA4" w:rsidRDefault="00EC1C40" w:rsidP="00557230">
            <w:pPr>
              <w:pStyle w:val="a8"/>
              <w:jc w:val="both"/>
              <w:rPr>
                <w:b/>
                <w:sz w:val="22"/>
              </w:rPr>
            </w:pPr>
          </w:p>
        </w:tc>
      </w:tr>
    </w:tbl>
    <w:p w:rsidR="00EC1C40" w:rsidRPr="00C86DA4" w:rsidRDefault="00EC1C40" w:rsidP="00EC1C40">
      <w:pPr>
        <w:jc w:val="both"/>
        <w:rPr>
          <w:rFonts w:ascii="Times New Roman CYR" w:hAnsi="Times New Roman CYR"/>
          <w:sz w:val="22"/>
        </w:rPr>
      </w:pPr>
    </w:p>
    <w:p w:rsidR="00BE77E9" w:rsidRDefault="00185E86" w:rsidP="00BE77E9">
      <w:pPr>
        <w:pStyle w:val="a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377997">
        <w:rPr>
          <w:sz w:val="24"/>
          <w:szCs w:val="24"/>
        </w:rPr>
        <w:t xml:space="preserve">В соответствии со статьей 23 Федерального закона «Об основных гарантиях избирательных прав и права на участие в референдуме граждан Российской Федерации», статьей 7 Федерального закона «О Государственной автоматизированной системе Российской Федерации «Выборы», статьей 19 Закона Чувашской Республики «О выборах депутатов Государственного Совета Чувашской Республики» и статьей 9 Закона Чувашской Республики </w:t>
      </w:r>
      <w:r w:rsidRPr="00377997">
        <w:rPr>
          <w:color w:val="000000"/>
          <w:sz w:val="24"/>
          <w:szCs w:val="24"/>
        </w:rPr>
        <w:t>«О Центральной избирательной комиссии Чувашской Республики», руководствуясь постановлением Центральной избирательной</w:t>
      </w:r>
      <w:proofErr w:type="gramEnd"/>
      <w:r w:rsidRPr="00377997">
        <w:rPr>
          <w:color w:val="000000"/>
          <w:sz w:val="24"/>
          <w:szCs w:val="24"/>
        </w:rPr>
        <w:t xml:space="preserve"> </w:t>
      </w:r>
      <w:proofErr w:type="gramStart"/>
      <w:r w:rsidRPr="00377997">
        <w:rPr>
          <w:color w:val="000000"/>
          <w:sz w:val="24"/>
          <w:szCs w:val="24"/>
        </w:rPr>
        <w:t>комиссии Российской Федерации от 15 февраля 2017 гола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 использованием машиночитаемого кода»</w:t>
      </w:r>
      <w:r>
        <w:rPr>
          <w:color w:val="000000"/>
          <w:sz w:val="24"/>
          <w:szCs w:val="24"/>
        </w:rPr>
        <w:t>,</w:t>
      </w:r>
      <w:r w:rsidRPr="00185E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постановлением Центральной </w:t>
      </w:r>
      <w:r w:rsidRPr="00377997">
        <w:rPr>
          <w:color w:val="000000"/>
          <w:sz w:val="24"/>
          <w:szCs w:val="24"/>
        </w:rPr>
        <w:t xml:space="preserve"> избирательн</w:t>
      </w:r>
      <w:r>
        <w:rPr>
          <w:color w:val="000000"/>
          <w:sz w:val="24"/>
          <w:szCs w:val="24"/>
        </w:rPr>
        <w:t>ой комиссии Чувашской Республики  от 28 июля 2022 гола № 18/133-7</w:t>
      </w:r>
      <w:r w:rsidRPr="00377997">
        <w:rPr>
          <w:color w:val="000000"/>
          <w:sz w:val="24"/>
          <w:szCs w:val="24"/>
        </w:rPr>
        <w:t xml:space="preserve"> «О применении технологии</w:t>
      </w:r>
      <w:proofErr w:type="gramEnd"/>
      <w:r w:rsidRPr="00377997">
        <w:rPr>
          <w:color w:val="000000"/>
          <w:sz w:val="24"/>
          <w:szCs w:val="24"/>
        </w:rPr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</w:t>
      </w:r>
      <w:proofErr w:type="gramStart"/>
      <w:r w:rsidRPr="00377997">
        <w:rPr>
          <w:color w:val="000000"/>
          <w:sz w:val="24"/>
          <w:szCs w:val="24"/>
        </w:rPr>
        <w:t>об</w:t>
      </w:r>
      <w:proofErr w:type="gramEnd"/>
      <w:r w:rsidRPr="00377997">
        <w:rPr>
          <w:color w:val="000000"/>
          <w:sz w:val="24"/>
          <w:szCs w:val="24"/>
        </w:rPr>
        <w:t xml:space="preserve"> </w:t>
      </w:r>
      <w:proofErr w:type="gramStart"/>
      <w:r w:rsidRPr="00377997">
        <w:rPr>
          <w:color w:val="000000"/>
          <w:sz w:val="24"/>
          <w:szCs w:val="24"/>
        </w:rPr>
        <w:t>итогах</w:t>
      </w:r>
      <w:proofErr w:type="gramEnd"/>
      <w:r w:rsidRPr="00377997">
        <w:rPr>
          <w:color w:val="000000"/>
          <w:sz w:val="24"/>
          <w:szCs w:val="24"/>
        </w:rPr>
        <w:t xml:space="preserve"> голосования в Государственную автоматизированную систему Российской Федерации «Выборы» с использованием машиночитаемого кода</w:t>
      </w:r>
      <w:r>
        <w:rPr>
          <w:color w:val="000000"/>
          <w:sz w:val="24"/>
          <w:szCs w:val="24"/>
        </w:rPr>
        <w:t xml:space="preserve"> при проведении на территории Чувашской Республики выборов, назначенных на 11 сентября 2022 года</w:t>
      </w:r>
      <w:r w:rsidRPr="00377997">
        <w:rPr>
          <w:color w:val="000000"/>
          <w:sz w:val="24"/>
          <w:szCs w:val="24"/>
        </w:rPr>
        <w:t>»</w:t>
      </w:r>
    </w:p>
    <w:p w:rsidR="00185E86" w:rsidRPr="00C86DA4" w:rsidRDefault="00185E86" w:rsidP="00BE77E9">
      <w:pPr>
        <w:pStyle w:val="a8"/>
        <w:jc w:val="both"/>
        <w:rPr>
          <w:sz w:val="22"/>
        </w:rPr>
      </w:pPr>
    </w:p>
    <w:p w:rsidR="00C658E2" w:rsidRPr="00463BDF" w:rsidRDefault="00EC1C40" w:rsidP="00557BCF">
      <w:pPr>
        <w:pStyle w:val="14-15"/>
        <w:spacing w:line="240" w:lineRule="auto"/>
        <w:ind w:firstLine="708"/>
        <w:jc w:val="center"/>
        <w:rPr>
          <w:b/>
          <w:sz w:val="24"/>
          <w:szCs w:val="24"/>
        </w:rPr>
      </w:pPr>
      <w:r w:rsidRPr="00463BDF">
        <w:rPr>
          <w:b/>
          <w:sz w:val="24"/>
          <w:szCs w:val="24"/>
        </w:rPr>
        <w:t>Шемуршинская территориальная избирательная комиссия</w:t>
      </w:r>
      <w:r w:rsidR="00BE77E9" w:rsidRPr="00463BDF">
        <w:rPr>
          <w:b/>
          <w:sz w:val="24"/>
          <w:szCs w:val="24"/>
        </w:rPr>
        <w:t xml:space="preserve">  РЕШИЛА</w:t>
      </w:r>
      <w:r w:rsidRPr="00463BDF">
        <w:rPr>
          <w:b/>
          <w:sz w:val="24"/>
          <w:szCs w:val="24"/>
        </w:rPr>
        <w:t>:</w:t>
      </w:r>
    </w:p>
    <w:p w:rsidR="00E1503E" w:rsidRPr="00463BDF" w:rsidRDefault="00E1503E" w:rsidP="00557BCF">
      <w:pPr>
        <w:pStyle w:val="14-15"/>
        <w:spacing w:line="240" w:lineRule="auto"/>
        <w:ind w:firstLine="708"/>
        <w:jc w:val="center"/>
        <w:rPr>
          <w:b/>
          <w:sz w:val="24"/>
          <w:szCs w:val="24"/>
        </w:rPr>
      </w:pPr>
    </w:p>
    <w:p w:rsidR="00BE77E9" w:rsidRPr="00463BDF" w:rsidRDefault="00BE77E9" w:rsidP="00BE77E9">
      <w:pPr>
        <w:pStyle w:val="a8"/>
        <w:jc w:val="both"/>
        <w:rPr>
          <w:sz w:val="24"/>
          <w:szCs w:val="24"/>
        </w:rPr>
      </w:pPr>
      <w:r w:rsidRPr="00463BDF">
        <w:rPr>
          <w:sz w:val="24"/>
          <w:szCs w:val="24"/>
        </w:rPr>
        <w:t xml:space="preserve">    </w:t>
      </w:r>
      <w:r w:rsidR="00185E86" w:rsidRPr="00463BDF">
        <w:rPr>
          <w:sz w:val="24"/>
          <w:szCs w:val="24"/>
        </w:rPr>
        <w:t xml:space="preserve">      1. </w:t>
      </w:r>
      <w:proofErr w:type="gramStart"/>
      <w:r w:rsidR="00185E86" w:rsidRPr="00463BDF">
        <w:rPr>
          <w:sz w:val="24"/>
          <w:szCs w:val="24"/>
        </w:rPr>
        <w:t xml:space="preserve">При проведении на территории </w:t>
      </w:r>
      <w:proofErr w:type="spellStart"/>
      <w:r w:rsidR="00185E86" w:rsidRPr="00463BDF">
        <w:rPr>
          <w:sz w:val="24"/>
          <w:szCs w:val="24"/>
        </w:rPr>
        <w:t>Шемуршинского</w:t>
      </w:r>
      <w:proofErr w:type="spellEnd"/>
      <w:r w:rsidR="00185E86" w:rsidRPr="00463BDF">
        <w:rPr>
          <w:sz w:val="24"/>
          <w:szCs w:val="24"/>
        </w:rPr>
        <w:t xml:space="preserve"> района Чувашской Республики выборов депутатов Собрания депутатов </w:t>
      </w:r>
      <w:proofErr w:type="spellStart"/>
      <w:r w:rsidR="00185E86" w:rsidRPr="00463BDF">
        <w:rPr>
          <w:sz w:val="24"/>
          <w:szCs w:val="24"/>
        </w:rPr>
        <w:t>Шемуршинского</w:t>
      </w:r>
      <w:proofErr w:type="spellEnd"/>
      <w:r w:rsidR="00185E86" w:rsidRPr="00463BDF">
        <w:rPr>
          <w:sz w:val="24"/>
          <w:szCs w:val="24"/>
        </w:rPr>
        <w:t xml:space="preserve"> муниципального округа Чувашской Республики первого созыва</w:t>
      </w:r>
      <w:r w:rsidR="00FD115E" w:rsidRPr="00463BDF">
        <w:rPr>
          <w:sz w:val="24"/>
          <w:szCs w:val="24"/>
        </w:rPr>
        <w:t xml:space="preserve"> </w:t>
      </w:r>
      <w:bookmarkStart w:id="2" w:name="_GoBack"/>
      <w:bookmarkEnd w:id="2"/>
      <w:r w:rsidRPr="00463BDF">
        <w:rPr>
          <w:sz w:val="24"/>
          <w:szCs w:val="24"/>
        </w:rPr>
        <w:t>применять технологию изготовления протоколов участковых комиссий об 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 использованием машиночитаемогокода (далее – Технология) в соответствии с Порядком применения технологии изготовления</w:t>
      </w:r>
      <w:proofErr w:type="gramEnd"/>
      <w:r w:rsidRPr="00463BDF">
        <w:rPr>
          <w:sz w:val="24"/>
          <w:szCs w:val="24"/>
        </w:rPr>
        <w:t xml:space="preserve"> протоколов участковых комиссий об 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 использованием машиночитаемого кода, утвержденным постановлением Центральной избирательной комиссии Российской Федерации от 15 февраля 2017 года № 74/667-7.</w:t>
      </w:r>
    </w:p>
    <w:p w:rsidR="00BE77E9" w:rsidRDefault="00BE77E9" w:rsidP="00BE77E9">
      <w:pPr>
        <w:pStyle w:val="a8"/>
        <w:jc w:val="both"/>
        <w:rPr>
          <w:sz w:val="24"/>
          <w:szCs w:val="24"/>
        </w:rPr>
      </w:pPr>
      <w:r w:rsidRPr="00463BDF">
        <w:rPr>
          <w:sz w:val="24"/>
          <w:szCs w:val="24"/>
        </w:rPr>
        <w:t xml:space="preserve">         2. Применять Технологию на всех избирательных участках, образованных на территории </w:t>
      </w:r>
      <w:proofErr w:type="spellStart"/>
      <w:r w:rsidRPr="00463BDF">
        <w:rPr>
          <w:sz w:val="24"/>
          <w:szCs w:val="24"/>
        </w:rPr>
        <w:t>Шемуршинского</w:t>
      </w:r>
      <w:proofErr w:type="spellEnd"/>
      <w:r w:rsidRPr="00463BDF">
        <w:rPr>
          <w:sz w:val="24"/>
          <w:szCs w:val="24"/>
        </w:rPr>
        <w:t xml:space="preserve"> района при прове</w:t>
      </w:r>
      <w:r w:rsidR="00185E86" w:rsidRPr="00463BDF">
        <w:rPr>
          <w:sz w:val="24"/>
          <w:szCs w:val="24"/>
        </w:rPr>
        <w:t>дении выборов, назначенных на 11 сентября 2022</w:t>
      </w:r>
      <w:r w:rsidRPr="00463BDF">
        <w:rPr>
          <w:sz w:val="24"/>
          <w:szCs w:val="24"/>
        </w:rPr>
        <w:t xml:space="preserve"> года.</w:t>
      </w:r>
    </w:p>
    <w:p w:rsidR="000867D9" w:rsidRPr="00463BDF" w:rsidRDefault="000867D9" w:rsidP="00BE77E9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3. Направить настоящее решение в участковые избирательные комиссии </w:t>
      </w:r>
      <w:proofErr w:type="spellStart"/>
      <w:r>
        <w:rPr>
          <w:sz w:val="24"/>
          <w:szCs w:val="24"/>
        </w:rPr>
        <w:t>Шемуршинского</w:t>
      </w:r>
      <w:proofErr w:type="spellEnd"/>
      <w:r>
        <w:rPr>
          <w:sz w:val="24"/>
          <w:szCs w:val="24"/>
        </w:rPr>
        <w:t xml:space="preserve"> района Чувашской Республики.</w:t>
      </w:r>
    </w:p>
    <w:p w:rsidR="0012184D" w:rsidRPr="00463BDF" w:rsidRDefault="00BE77E9" w:rsidP="0012184D">
      <w:pPr>
        <w:pStyle w:val="a8"/>
        <w:rPr>
          <w:sz w:val="24"/>
          <w:szCs w:val="24"/>
        </w:rPr>
      </w:pPr>
      <w:r w:rsidRPr="00463BDF">
        <w:rPr>
          <w:sz w:val="24"/>
          <w:szCs w:val="24"/>
        </w:rPr>
        <w:t xml:space="preserve">        </w:t>
      </w:r>
      <w:r w:rsidR="000867D9">
        <w:rPr>
          <w:sz w:val="24"/>
          <w:szCs w:val="24"/>
        </w:rPr>
        <w:t>4</w:t>
      </w:r>
      <w:r w:rsidR="0012184D" w:rsidRPr="00463BDF">
        <w:rPr>
          <w:sz w:val="24"/>
          <w:szCs w:val="24"/>
        </w:rPr>
        <w:t xml:space="preserve">. Разместить настоящее решение на официальном сайте </w:t>
      </w:r>
      <w:proofErr w:type="spellStart"/>
      <w:r w:rsidR="0012184D" w:rsidRPr="00463BDF">
        <w:rPr>
          <w:sz w:val="24"/>
          <w:szCs w:val="24"/>
        </w:rPr>
        <w:t>Шемуршинского</w:t>
      </w:r>
      <w:proofErr w:type="spellEnd"/>
      <w:r w:rsidR="0012184D" w:rsidRPr="00463BDF">
        <w:rPr>
          <w:sz w:val="24"/>
          <w:szCs w:val="24"/>
        </w:rPr>
        <w:t xml:space="preserve"> района Чувашской Республики в сети Интернет</w:t>
      </w:r>
      <w:r w:rsidR="00080F4D">
        <w:rPr>
          <w:sz w:val="24"/>
          <w:szCs w:val="24"/>
        </w:rPr>
        <w:t>.</w:t>
      </w:r>
    </w:p>
    <w:p w:rsidR="0012184D" w:rsidRPr="00463BDF" w:rsidRDefault="0012184D" w:rsidP="0012184D">
      <w:pPr>
        <w:pStyle w:val="21"/>
        <w:ind w:firstLine="709"/>
        <w:rPr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463BDF" w:rsidTr="007212EF">
        <w:tc>
          <w:tcPr>
            <w:tcW w:w="4112" w:type="dxa"/>
            <w:hideMark/>
          </w:tcPr>
          <w:p w:rsidR="00463BDF" w:rsidRPr="00463BDF" w:rsidRDefault="00463BDF" w:rsidP="007212EF">
            <w:pPr>
              <w:jc w:val="center"/>
              <w:rPr>
                <w:sz w:val="24"/>
                <w:szCs w:val="24"/>
              </w:rPr>
            </w:pPr>
            <w:r w:rsidRPr="00463BDF">
              <w:rPr>
                <w:sz w:val="24"/>
                <w:szCs w:val="24"/>
              </w:rPr>
              <w:t>Председатель</w:t>
            </w:r>
          </w:p>
          <w:p w:rsidR="00463BDF" w:rsidRPr="00463BDF" w:rsidRDefault="00463BDF" w:rsidP="007212EF">
            <w:pPr>
              <w:jc w:val="center"/>
              <w:rPr>
                <w:sz w:val="24"/>
                <w:szCs w:val="24"/>
              </w:rPr>
            </w:pPr>
            <w:proofErr w:type="spellStart"/>
            <w:r w:rsidRPr="00463BDF">
              <w:rPr>
                <w:sz w:val="24"/>
                <w:szCs w:val="24"/>
              </w:rPr>
              <w:t>Шемуршинской</w:t>
            </w:r>
            <w:proofErr w:type="spellEnd"/>
            <w:r w:rsidRPr="00463BDF">
              <w:rPr>
                <w:sz w:val="24"/>
                <w:szCs w:val="24"/>
              </w:rPr>
              <w:t xml:space="preserve"> территориальной</w:t>
            </w:r>
          </w:p>
          <w:p w:rsidR="00463BDF" w:rsidRPr="00463BDF" w:rsidRDefault="00463BDF" w:rsidP="007212EF">
            <w:pPr>
              <w:jc w:val="center"/>
              <w:rPr>
                <w:sz w:val="24"/>
                <w:szCs w:val="24"/>
              </w:rPr>
            </w:pPr>
            <w:r w:rsidRPr="00463BDF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463BDF" w:rsidRPr="00463BDF" w:rsidRDefault="00463BDF" w:rsidP="007212EF">
            <w:pPr>
              <w:jc w:val="both"/>
              <w:rPr>
                <w:sz w:val="24"/>
                <w:szCs w:val="24"/>
              </w:rPr>
            </w:pPr>
          </w:p>
          <w:p w:rsidR="00463BDF" w:rsidRPr="00463BDF" w:rsidRDefault="00463BDF" w:rsidP="00721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3BDF" w:rsidRPr="00463BDF" w:rsidRDefault="00463BDF" w:rsidP="007212EF">
            <w:pPr>
              <w:rPr>
                <w:sz w:val="24"/>
                <w:szCs w:val="24"/>
              </w:rPr>
            </w:pPr>
          </w:p>
          <w:p w:rsidR="00463BDF" w:rsidRPr="00463BDF" w:rsidRDefault="00463BDF" w:rsidP="007212EF">
            <w:pPr>
              <w:rPr>
                <w:sz w:val="24"/>
                <w:szCs w:val="24"/>
              </w:rPr>
            </w:pPr>
          </w:p>
          <w:p w:rsidR="00463BDF" w:rsidRPr="00463BDF" w:rsidRDefault="00463BDF" w:rsidP="007212EF">
            <w:pPr>
              <w:rPr>
                <w:sz w:val="24"/>
                <w:szCs w:val="24"/>
              </w:rPr>
            </w:pPr>
            <w:r w:rsidRPr="00463BDF">
              <w:rPr>
                <w:sz w:val="24"/>
                <w:szCs w:val="24"/>
              </w:rPr>
              <w:t xml:space="preserve">    Л.Н. Портнова</w:t>
            </w:r>
          </w:p>
        </w:tc>
      </w:tr>
      <w:tr w:rsidR="00463BDF" w:rsidTr="007212EF">
        <w:tc>
          <w:tcPr>
            <w:tcW w:w="4112" w:type="dxa"/>
          </w:tcPr>
          <w:p w:rsidR="00463BDF" w:rsidRPr="00463BDF" w:rsidRDefault="00463BDF" w:rsidP="007212EF">
            <w:pPr>
              <w:jc w:val="center"/>
              <w:rPr>
                <w:sz w:val="24"/>
                <w:szCs w:val="24"/>
              </w:rPr>
            </w:pPr>
          </w:p>
          <w:p w:rsidR="00463BDF" w:rsidRPr="00463BDF" w:rsidRDefault="00463BDF" w:rsidP="007212EF">
            <w:pPr>
              <w:jc w:val="center"/>
              <w:rPr>
                <w:sz w:val="24"/>
                <w:szCs w:val="24"/>
              </w:rPr>
            </w:pPr>
            <w:r w:rsidRPr="00463BDF">
              <w:rPr>
                <w:sz w:val="24"/>
                <w:szCs w:val="24"/>
              </w:rPr>
              <w:t>Секретарь</w:t>
            </w:r>
          </w:p>
          <w:p w:rsidR="00463BDF" w:rsidRPr="00463BDF" w:rsidRDefault="00463BDF" w:rsidP="007212EF">
            <w:pPr>
              <w:jc w:val="center"/>
              <w:rPr>
                <w:sz w:val="24"/>
                <w:szCs w:val="24"/>
              </w:rPr>
            </w:pPr>
            <w:proofErr w:type="spellStart"/>
            <w:r w:rsidRPr="00463BDF">
              <w:rPr>
                <w:sz w:val="24"/>
                <w:szCs w:val="24"/>
              </w:rPr>
              <w:t>Шемуршинской</w:t>
            </w:r>
            <w:proofErr w:type="spellEnd"/>
            <w:r w:rsidRPr="00463BDF">
              <w:rPr>
                <w:sz w:val="24"/>
                <w:szCs w:val="24"/>
              </w:rPr>
              <w:t xml:space="preserve"> территориальной</w:t>
            </w:r>
          </w:p>
          <w:p w:rsidR="00463BDF" w:rsidRPr="00463BDF" w:rsidRDefault="00463BDF" w:rsidP="007212EF">
            <w:pPr>
              <w:jc w:val="center"/>
              <w:rPr>
                <w:sz w:val="24"/>
                <w:szCs w:val="24"/>
              </w:rPr>
            </w:pPr>
            <w:r w:rsidRPr="00463BDF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463BDF" w:rsidRPr="00463BDF" w:rsidRDefault="00463BDF" w:rsidP="007212EF">
            <w:pPr>
              <w:jc w:val="both"/>
              <w:rPr>
                <w:sz w:val="24"/>
                <w:szCs w:val="24"/>
              </w:rPr>
            </w:pPr>
          </w:p>
          <w:p w:rsidR="00463BDF" w:rsidRPr="00463BDF" w:rsidRDefault="00463BDF" w:rsidP="00721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63BDF" w:rsidRPr="00463BDF" w:rsidRDefault="00463BDF" w:rsidP="007212EF">
            <w:pPr>
              <w:jc w:val="both"/>
              <w:rPr>
                <w:sz w:val="24"/>
                <w:szCs w:val="24"/>
              </w:rPr>
            </w:pPr>
          </w:p>
          <w:p w:rsidR="00463BDF" w:rsidRPr="00463BDF" w:rsidRDefault="00463BDF" w:rsidP="007212EF">
            <w:pPr>
              <w:jc w:val="both"/>
              <w:rPr>
                <w:sz w:val="24"/>
                <w:szCs w:val="24"/>
              </w:rPr>
            </w:pPr>
          </w:p>
          <w:p w:rsidR="00463BDF" w:rsidRPr="00463BDF" w:rsidRDefault="00463BDF" w:rsidP="007212EF">
            <w:pPr>
              <w:jc w:val="both"/>
              <w:rPr>
                <w:sz w:val="24"/>
                <w:szCs w:val="24"/>
              </w:rPr>
            </w:pPr>
          </w:p>
          <w:p w:rsidR="00463BDF" w:rsidRPr="00463BDF" w:rsidRDefault="00463BDF" w:rsidP="007212EF">
            <w:pPr>
              <w:rPr>
                <w:sz w:val="24"/>
                <w:szCs w:val="24"/>
              </w:rPr>
            </w:pPr>
            <w:r w:rsidRPr="00463BDF">
              <w:rPr>
                <w:sz w:val="24"/>
                <w:szCs w:val="24"/>
              </w:rPr>
              <w:t xml:space="preserve">    Ю.А. </w:t>
            </w:r>
            <w:proofErr w:type="spellStart"/>
            <w:r w:rsidRPr="00463BDF">
              <w:rPr>
                <w:sz w:val="24"/>
                <w:szCs w:val="24"/>
              </w:rPr>
              <w:t>Ширшлина</w:t>
            </w:r>
            <w:proofErr w:type="spellEnd"/>
          </w:p>
        </w:tc>
      </w:tr>
    </w:tbl>
    <w:p w:rsidR="00DA4D62" w:rsidRPr="00463BDF" w:rsidRDefault="00DA4D62" w:rsidP="00185E86">
      <w:pPr>
        <w:pStyle w:val="a8"/>
        <w:jc w:val="both"/>
        <w:rPr>
          <w:b/>
          <w:sz w:val="24"/>
          <w:szCs w:val="24"/>
        </w:rPr>
      </w:pPr>
    </w:p>
    <w:sectPr w:rsidR="00DA4D62" w:rsidRPr="00463BDF" w:rsidSect="00AF2AA2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17C72"/>
    <w:rsid w:val="000340F5"/>
    <w:rsid w:val="00036BD2"/>
    <w:rsid w:val="00065144"/>
    <w:rsid w:val="00080F4D"/>
    <w:rsid w:val="000867D9"/>
    <w:rsid w:val="000C4C75"/>
    <w:rsid w:val="000E4950"/>
    <w:rsid w:val="000E7EE7"/>
    <w:rsid w:val="000F1845"/>
    <w:rsid w:val="000F1E5E"/>
    <w:rsid w:val="000F71D6"/>
    <w:rsid w:val="0012184D"/>
    <w:rsid w:val="00125BFC"/>
    <w:rsid w:val="00162D2E"/>
    <w:rsid w:val="0016622F"/>
    <w:rsid w:val="0018203C"/>
    <w:rsid w:val="001821E0"/>
    <w:rsid w:val="00185E86"/>
    <w:rsid w:val="00196666"/>
    <w:rsid w:val="001D0839"/>
    <w:rsid w:val="00200DFA"/>
    <w:rsid w:val="002221CB"/>
    <w:rsid w:val="00225C80"/>
    <w:rsid w:val="00233DCC"/>
    <w:rsid w:val="00252BE5"/>
    <w:rsid w:val="0027112C"/>
    <w:rsid w:val="00294CA4"/>
    <w:rsid w:val="002A33AF"/>
    <w:rsid w:val="002B1CFD"/>
    <w:rsid w:val="002C6895"/>
    <w:rsid w:val="00300A27"/>
    <w:rsid w:val="00334703"/>
    <w:rsid w:val="00385409"/>
    <w:rsid w:val="003903DC"/>
    <w:rsid w:val="003A5B80"/>
    <w:rsid w:val="003A6AB0"/>
    <w:rsid w:val="003C7A39"/>
    <w:rsid w:val="003E3A37"/>
    <w:rsid w:val="00417469"/>
    <w:rsid w:val="004279A2"/>
    <w:rsid w:val="00456835"/>
    <w:rsid w:val="00463439"/>
    <w:rsid w:val="00463BDF"/>
    <w:rsid w:val="004B2897"/>
    <w:rsid w:val="004C4074"/>
    <w:rsid w:val="004F272B"/>
    <w:rsid w:val="005175FE"/>
    <w:rsid w:val="00551365"/>
    <w:rsid w:val="00554191"/>
    <w:rsid w:val="00557230"/>
    <w:rsid w:val="00557B3C"/>
    <w:rsid w:val="00557BCF"/>
    <w:rsid w:val="00656870"/>
    <w:rsid w:val="0068489A"/>
    <w:rsid w:val="0068779F"/>
    <w:rsid w:val="00690471"/>
    <w:rsid w:val="006924A7"/>
    <w:rsid w:val="006940E7"/>
    <w:rsid w:val="00695B30"/>
    <w:rsid w:val="006E0227"/>
    <w:rsid w:val="006F4EDF"/>
    <w:rsid w:val="007070AD"/>
    <w:rsid w:val="00745D63"/>
    <w:rsid w:val="007468E7"/>
    <w:rsid w:val="00751ED6"/>
    <w:rsid w:val="00785D9C"/>
    <w:rsid w:val="00796779"/>
    <w:rsid w:val="007B6D66"/>
    <w:rsid w:val="007C5716"/>
    <w:rsid w:val="007E6899"/>
    <w:rsid w:val="007F3A1C"/>
    <w:rsid w:val="008216B6"/>
    <w:rsid w:val="008275EA"/>
    <w:rsid w:val="00830345"/>
    <w:rsid w:val="00837460"/>
    <w:rsid w:val="0084196A"/>
    <w:rsid w:val="008419F8"/>
    <w:rsid w:val="008509CD"/>
    <w:rsid w:val="00872E59"/>
    <w:rsid w:val="00877FA6"/>
    <w:rsid w:val="008867EE"/>
    <w:rsid w:val="00892EF5"/>
    <w:rsid w:val="008A1E6F"/>
    <w:rsid w:val="008B024F"/>
    <w:rsid w:val="008B06D8"/>
    <w:rsid w:val="008B1DEF"/>
    <w:rsid w:val="008B3827"/>
    <w:rsid w:val="008E3625"/>
    <w:rsid w:val="008E4BEC"/>
    <w:rsid w:val="008E4F27"/>
    <w:rsid w:val="00912A07"/>
    <w:rsid w:val="00935C08"/>
    <w:rsid w:val="00965920"/>
    <w:rsid w:val="009B52BC"/>
    <w:rsid w:val="00A41EF2"/>
    <w:rsid w:val="00A5492E"/>
    <w:rsid w:val="00A77A29"/>
    <w:rsid w:val="00A8445E"/>
    <w:rsid w:val="00AB4B86"/>
    <w:rsid w:val="00AB7316"/>
    <w:rsid w:val="00AC101A"/>
    <w:rsid w:val="00AE3B7D"/>
    <w:rsid w:val="00AF2AA2"/>
    <w:rsid w:val="00B114F1"/>
    <w:rsid w:val="00B17FE3"/>
    <w:rsid w:val="00B23B4E"/>
    <w:rsid w:val="00B32052"/>
    <w:rsid w:val="00B40C1D"/>
    <w:rsid w:val="00B43298"/>
    <w:rsid w:val="00B44F74"/>
    <w:rsid w:val="00B542D7"/>
    <w:rsid w:val="00BD10E5"/>
    <w:rsid w:val="00BD4E9D"/>
    <w:rsid w:val="00BE06E9"/>
    <w:rsid w:val="00BE3409"/>
    <w:rsid w:val="00BE77E9"/>
    <w:rsid w:val="00C06368"/>
    <w:rsid w:val="00C211E5"/>
    <w:rsid w:val="00C23C0F"/>
    <w:rsid w:val="00C25DB9"/>
    <w:rsid w:val="00C3427A"/>
    <w:rsid w:val="00C379A9"/>
    <w:rsid w:val="00C658E2"/>
    <w:rsid w:val="00C758A1"/>
    <w:rsid w:val="00C86DA4"/>
    <w:rsid w:val="00C97659"/>
    <w:rsid w:val="00CA49F0"/>
    <w:rsid w:val="00CB0C9A"/>
    <w:rsid w:val="00D40C7A"/>
    <w:rsid w:val="00D63CA0"/>
    <w:rsid w:val="00D70B32"/>
    <w:rsid w:val="00D73C9A"/>
    <w:rsid w:val="00D8207A"/>
    <w:rsid w:val="00D83412"/>
    <w:rsid w:val="00DA310F"/>
    <w:rsid w:val="00DA4D62"/>
    <w:rsid w:val="00E06908"/>
    <w:rsid w:val="00E1503E"/>
    <w:rsid w:val="00E6283B"/>
    <w:rsid w:val="00E74116"/>
    <w:rsid w:val="00E83AA7"/>
    <w:rsid w:val="00EC1C40"/>
    <w:rsid w:val="00EC2FB0"/>
    <w:rsid w:val="00ED281E"/>
    <w:rsid w:val="00EF6184"/>
    <w:rsid w:val="00EF6A9E"/>
    <w:rsid w:val="00F15CF4"/>
    <w:rsid w:val="00F24977"/>
    <w:rsid w:val="00F456B2"/>
    <w:rsid w:val="00F564C6"/>
    <w:rsid w:val="00F56C57"/>
    <w:rsid w:val="00F60C24"/>
    <w:rsid w:val="00F66578"/>
    <w:rsid w:val="00F72E0B"/>
    <w:rsid w:val="00F81F5D"/>
    <w:rsid w:val="00FA5DB9"/>
    <w:rsid w:val="00FD115E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EC1C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1C40"/>
    <w:rPr>
      <w:sz w:val="28"/>
      <w:szCs w:val="22"/>
      <w:lang w:eastAsia="en-US"/>
    </w:rPr>
  </w:style>
  <w:style w:type="paragraph" w:customStyle="1" w:styleId="14-15">
    <w:name w:val="14-15"/>
    <w:basedOn w:val="a"/>
    <w:rsid w:val="00EC1C40"/>
    <w:pPr>
      <w:spacing w:line="360" w:lineRule="auto"/>
      <w:ind w:firstLine="709"/>
      <w:jc w:val="both"/>
    </w:pPr>
    <w:rPr>
      <w:rFonts w:eastAsia="Times New Roman"/>
      <w:szCs w:val="28"/>
      <w:lang w:eastAsia="ru-RU"/>
    </w:rPr>
  </w:style>
  <w:style w:type="paragraph" w:styleId="a8">
    <w:name w:val="No Spacing"/>
    <w:uiPriority w:val="1"/>
    <w:qFormat/>
    <w:rsid w:val="00EC1C40"/>
    <w:rPr>
      <w:sz w:val="28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1218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184D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D0E7-C6A1-4E42-ABCA-66E30CD0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APM-TIK</cp:lastModifiedBy>
  <cp:revision>43</cp:revision>
  <cp:lastPrinted>2022-07-29T14:15:00Z</cp:lastPrinted>
  <dcterms:created xsi:type="dcterms:W3CDTF">2017-07-28T11:09:00Z</dcterms:created>
  <dcterms:modified xsi:type="dcterms:W3CDTF">2022-07-29T14:19:00Z</dcterms:modified>
</cp:coreProperties>
</file>