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A0A37" w:rsidRPr="002621E6" w:rsidTr="007A0A37">
        <w:trPr>
          <w:cantSplit/>
          <w:trHeight w:val="253"/>
        </w:trPr>
        <w:tc>
          <w:tcPr>
            <w:tcW w:w="4195" w:type="dxa"/>
            <w:hideMark/>
          </w:tcPr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E83E5C" wp14:editId="22ACF3F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A0A37" w:rsidRPr="00325D17" w:rsidRDefault="007A0A37" w:rsidP="007A0A3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A0A37" w:rsidRPr="002621E6" w:rsidTr="007A0A37">
        <w:trPr>
          <w:cantSplit/>
          <w:trHeight w:val="1617"/>
        </w:trPr>
        <w:tc>
          <w:tcPr>
            <w:tcW w:w="4195" w:type="dxa"/>
          </w:tcPr>
          <w:p w:rsidR="007A0A37" w:rsidRPr="00325D17" w:rsidRDefault="007A0A37" w:rsidP="007A0A3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7A0A37" w:rsidRPr="00325D17" w:rsidRDefault="007A0A37" w:rsidP="007A0A3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7A0A37" w:rsidRPr="00325D17" w:rsidRDefault="007A0A37" w:rsidP="007A0A3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A37" w:rsidRPr="00325D17" w:rsidRDefault="00F747B8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A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A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480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A37" w:rsidRPr="00325D17" w:rsidRDefault="007A0A37" w:rsidP="007A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7A0A37" w:rsidRPr="00325D17" w:rsidRDefault="007A0A37" w:rsidP="007A0A3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A0A37" w:rsidRPr="00325D17" w:rsidRDefault="007A0A37" w:rsidP="007A0A3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A0A37" w:rsidRPr="00325D17" w:rsidRDefault="007A0A37" w:rsidP="007A0A3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A37" w:rsidRPr="00325D17" w:rsidRDefault="00F747B8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A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480</w:t>
            </w:r>
            <w:r w:rsidR="007A0A37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7A0A37" w:rsidRPr="00325D17" w:rsidRDefault="007A0A37" w:rsidP="007A0A3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17567B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 15.04.2022 № 256 «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 xml:space="preserve">О муниципальной программе Шумерлинского муниципального округа </w:t>
      </w:r>
      <w:r w:rsidR="0083003A"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 w:rsidR="0083003A">
        <w:rPr>
          <w:rFonts w:ascii="Times New Roman" w:eastAsiaTheme="minorHAnsi" w:hAnsi="Times New Roman"/>
          <w:sz w:val="24"/>
          <w:szCs w:val="24"/>
        </w:rPr>
        <w:t>лики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 w:rsidR="0083003A" w:rsidRPr="00421211">
        <w:rPr>
          <w:rFonts w:ascii="Times New Roman" w:eastAsiaTheme="minorHAnsi" w:hAnsi="Times New Roman"/>
          <w:sz w:val="24"/>
          <w:szCs w:val="24"/>
        </w:rPr>
        <w:t>Обеспечение граждан Шумерлинского муниципального округа Чувашской Республики доступным и комфортным жильем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25EBB" w:rsidRDefault="00825EBB" w:rsidP="00825E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EBB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>
        <w:rPr>
          <w:rFonts w:ascii="Times New Roman" w:hAnsi="Times New Roman"/>
          <w:sz w:val="24"/>
          <w:szCs w:val="24"/>
          <w:lang w:eastAsia="ru-RU"/>
        </w:rPr>
        <w:t>14.04</w:t>
      </w:r>
      <w:r w:rsidRPr="00825EBB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25EB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825EBB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25EBB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</w:t>
      </w:r>
    </w:p>
    <w:p w:rsidR="00C27B7F" w:rsidRPr="00825EBB" w:rsidRDefault="00C27B7F" w:rsidP="00825E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85E" w:rsidRPr="00421211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>п</w:t>
      </w:r>
      <w:proofErr w:type="gramEnd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 о с т а н о в л я е т: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A0A37" w:rsidRDefault="0056185E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1. 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Внести в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муниципальн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ую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программ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Шумерлинского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муниципального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округа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Чувашской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Республики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«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Обеспечение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граждан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Шумерлинского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муниципального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округа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Чувашской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Республики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доступным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и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комфортным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жильем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», утвержденную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>постановление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м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администрации Шумерлинского </w:t>
      </w:r>
      <w:r w:rsidR="00C27B7F">
        <w:rPr>
          <w:rFonts w:ascii="Times New Roman" w:eastAsia="Times New Roman" w:hAnsi="Times New Roman"/>
          <w:sz w:val="23"/>
          <w:szCs w:val="23"/>
          <w:lang w:eastAsia="ru-RU"/>
        </w:rPr>
        <w:t>муниципального округа от 15.04.2022 № 256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(далее – Программа),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следующие изменения: </w:t>
      </w:r>
    </w:p>
    <w:p w:rsidR="007A0A37" w:rsidRPr="007A0A37" w:rsidRDefault="00C27B7F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Паспорт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 1 к настоящему постановлению;</w:t>
      </w:r>
    </w:p>
    <w:p w:rsidR="007A0A37" w:rsidRPr="007A0A37" w:rsidRDefault="00C27B7F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Раздел </w:t>
      </w:r>
      <w:r w:rsidRPr="007A0A3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изложить в новой редакции согласно приложению № </w:t>
      </w:r>
      <w:r w:rsidR="00801282" w:rsidRPr="007A0A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A0A37" w:rsidRPr="007A0A37" w:rsidRDefault="00C27B7F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801282" w:rsidRPr="007A0A37">
        <w:rPr>
          <w:rFonts w:ascii="Times New Roman" w:eastAsia="Times New Roman" w:hAnsi="Times New Roman"/>
          <w:sz w:val="24"/>
          <w:szCs w:val="24"/>
          <w:lang w:eastAsia="ru-RU"/>
        </w:rPr>
        <w:t>. Приложение № 2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 изложить в новой редакции согласно приложению № </w:t>
      </w:r>
      <w:r w:rsidR="00415045" w:rsidRPr="007A0A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A0A37" w:rsidRPr="007A0A37" w:rsidRDefault="00415045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1.4. Паспорт подпрограммы «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Поддержка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жилья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Шумерлинском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муниципальном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округе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</w:t>
      </w:r>
      <w:r w:rsidR="00C3012A" w:rsidRPr="007A0A37">
        <w:rPr>
          <w:rFonts w:ascii="Times New Roman" w:eastAsia="Times New Roman" w:hAnsi="Times New Roman"/>
          <w:sz w:val="24"/>
          <w:szCs w:val="24"/>
          <w:lang w:eastAsia="ru-RU"/>
        </w:rPr>
        <w:t>ции согласно приложению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645A4" w:rsidRPr="007A0A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3645A4" w:rsidRPr="007A0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A37" w:rsidRPr="007A0A37" w:rsidRDefault="003645A4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1.5. Раздел IV 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одпрограммы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Поддержка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жилья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Шумерлинском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муниципальном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округе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</w:t>
      </w:r>
      <w:r w:rsidR="00C3012A" w:rsidRPr="007A0A37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настоящему постановлению</w:t>
      </w:r>
      <w:r w:rsidR="00C3012A" w:rsidRPr="007A0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A37" w:rsidRPr="007A0A37" w:rsidRDefault="00C3012A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3645A4"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Theme="minorHAnsi" w:hAnsi="Times New Roman"/>
          <w:sz w:val="24"/>
          <w:szCs w:val="24"/>
        </w:rPr>
        <w:t>Приложение к подпрограмме «Поддержка строительства жилья в Шумерлинском муниципальном округе Чувашской Республики»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согласно приложению № 6 к настоящему постановлению;</w:t>
      </w:r>
    </w:p>
    <w:p w:rsidR="007A0A37" w:rsidRPr="007A0A37" w:rsidRDefault="00C3012A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согласно приложению № 7 к настоящему постановлению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A37" w:rsidRPr="007A0A37" w:rsidRDefault="004220F7" w:rsidP="00F74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1.8.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Раздел </w:t>
      </w:r>
      <w:r w:rsidRPr="007A0A37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Pr="007A0A37">
        <w:rPr>
          <w:rFonts w:ascii="Times New Roman" w:eastAsiaTheme="minorHAnsi" w:hAnsi="Times New Roman"/>
          <w:sz w:val="24"/>
          <w:szCs w:val="24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 8 к настоящему постановлению;</w:t>
      </w:r>
    </w:p>
    <w:p w:rsidR="003645A4" w:rsidRPr="007A0A37" w:rsidRDefault="00000C23" w:rsidP="00F74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1.9. </w:t>
      </w:r>
      <w:r w:rsidRPr="007A0A37">
        <w:rPr>
          <w:rFonts w:ascii="Times New Roman" w:eastAsiaTheme="minorHAnsi" w:hAnsi="Times New Roman"/>
          <w:sz w:val="24"/>
          <w:szCs w:val="24"/>
        </w:rPr>
        <w:t>Приложение 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согласно приложению № 9 к настоящему постановлению.</w:t>
      </w:r>
    </w:p>
    <w:p w:rsidR="007A0A37" w:rsidRDefault="007A0A37" w:rsidP="00F74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ммуникационной сети «Интернет».</w:t>
      </w:r>
    </w:p>
    <w:p w:rsidR="00C27B7F" w:rsidRPr="00C27B7F" w:rsidRDefault="00C27B7F" w:rsidP="00C27B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91214" w:rsidRDefault="00491214" w:rsidP="00C27B7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00C23" w:rsidRDefault="00000C2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5C438C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 </w:t>
      </w:r>
      <w:r w:rsidR="00000C23">
        <w:rPr>
          <w:rFonts w:ascii="Times New Roman" w:hAnsi="Times New Roman"/>
          <w:sz w:val="24"/>
          <w:szCs w:val="26"/>
        </w:rPr>
        <w:t xml:space="preserve">           Л.Г. Рафинов 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Default="0056185E"/>
    <w:p w:rsidR="00D5527F" w:rsidRDefault="00D5527F"/>
    <w:p w:rsidR="00D5527F" w:rsidRDefault="00D552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Pr="00C27B7F" w:rsidRDefault="00C27B7F">
      <w:pPr>
        <w:rPr>
          <w:rFonts w:asciiTheme="minorHAnsi" w:hAnsiTheme="minorHAnsi"/>
        </w:rPr>
      </w:pPr>
    </w:p>
    <w:p w:rsidR="007D22AE" w:rsidRDefault="00000C23" w:rsidP="0000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00C23">
        <w:rPr>
          <w:rFonts w:ascii="Times New Roman" w:eastAsiaTheme="minorHAnsi" w:hAnsi="Times New Roman"/>
          <w:sz w:val="22"/>
          <w:szCs w:val="22"/>
        </w:rPr>
        <w:t xml:space="preserve">              </w:t>
      </w:r>
      <w:r>
        <w:rPr>
          <w:rFonts w:ascii="Times New Roman" w:eastAsiaTheme="minorHAnsi" w:hAnsi="Times New Roman"/>
          <w:sz w:val="22"/>
          <w:szCs w:val="22"/>
        </w:rPr>
        <w:t xml:space="preserve">  </w:t>
      </w:r>
    </w:p>
    <w:p w:rsidR="007D22AE" w:rsidRDefault="007D22AE" w:rsidP="0000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2"/>
          <w:szCs w:val="22"/>
        </w:rPr>
      </w:pPr>
    </w:p>
    <w:p w:rsidR="007D22AE" w:rsidRDefault="007D22AE" w:rsidP="0000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2"/>
          <w:szCs w:val="22"/>
        </w:rPr>
      </w:pP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1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Шумерлинского муниципального округа </w:t>
      </w: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F747B8">
        <w:rPr>
          <w:rFonts w:ascii="Times New Roman" w:eastAsia="Times New Roman" w:hAnsi="Times New Roman"/>
          <w:sz w:val="24"/>
          <w:szCs w:val="20"/>
          <w:lang w:eastAsia="ru-RU"/>
        </w:rPr>
        <w:t>21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F747B8">
        <w:rPr>
          <w:rFonts w:ascii="Times New Roman" w:eastAsia="Times New Roman" w:hAnsi="Times New Roman"/>
          <w:sz w:val="24"/>
          <w:szCs w:val="20"/>
          <w:lang w:eastAsia="ru-RU"/>
        </w:rPr>
        <w:t>06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.2022 №</w:t>
      </w:r>
      <w:r w:rsidR="00F747B8">
        <w:rPr>
          <w:rFonts w:ascii="Times New Roman" w:eastAsia="Times New Roman" w:hAnsi="Times New Roman"/>
          <w:sz w:val="24"/>
          <w:szCs w:val="20"/>
          <w:lang w:eastAsia="ru-RU"/>
        </w:rPr>
        <w:t xml:space="preserve"> 480</w:t>
      </w:r>
    </w:p>
    <w:p w:rsidR="00B53DB9" w:rsidRPr="00B53DB9" w:rsidRDefault="00B53DB9" w:rsidP="00B53DB9">
      <w:pPr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43105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путем увеличения объемов ввода жилья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3A79ED" w:rsidRDefault="00CB2E0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достигнуты следующие показатели:</w:t>
            </w:r>
          </w:p>
          <w:p w:rsidR="0056185E" w:rsidRPr="003A79ED" w:rsidRDefault="0069725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>увеличение объема жилищного строительства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до 4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год</w:t>
            </w:r>
            <w:r w:rsidR="0018415B" w:rsidRPr="003A79ED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3A79E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 – не менее 39,7 кв. м.;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3A79E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3A79ED">
              <w:rPr>
                <w:rFonts w:ascii="Times New Roman" w:eastAsiaTheme="minorHAnsi" w:hAnsi="Times New Roman"/>
                <w:sz w:val="22"/>
                <w:szCs w:val="22"/>
              </w:rPr>
              <w:t>не менее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5 процентов в год.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28028E">
              <w:rPr>
                <w:rFonts w:ascii="Times New Roman" w:eastAsiaTheme="minorHAnsi" w:hAnsi="Times New Roman"/>
                <w:sz w:val="22"/>
                <w:szCs w:val="22"/>
              </w:rPr>
              <w:t>245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28028E">
              <w:rPr>
                <w:rFonts w:ascii="Times New Roman" w:eastAsiaTheme="minorHAnsi" w:hAnsi="Times New Roman"/>
                <w:sz w:val="22"/>
                <w:szCs w:val="22"/>
              </w:rPr>
              <w:t>5 935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121,6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845,0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846,0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383E44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83E44">
              <w:rPr>
                <w:rFonts w:ascii="Times New Roman" w:eastAsiaTheme="minorHAnsi" w:hAnsi="Times New Roman"/>
                <w:sz w:val="22"/>
                <w:szCs w:val="22"/>
              </w:rPr>
              <w:t>605,5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383E44">
              <w:rPr>
                <w:rFonts w:ascii="Times New Roman" w:eastAsiaTheme="minorHAnsi" w:hAnsi="Times New Roman"/>
                <w:sz w:val="22"/>
                <w:szCs w:val="22"/>
              </w:rPr>
              <w:t>2 983,4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464,4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512,0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513,0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B4D3A">
              <w:rPr>
                <w:rFonts w:ascii="Times New Roman" w:eastAsiaTheme="minorHAnsi" w:hAnsi="Times New Roman"/>
                <w:sz w:val="22"/>
                <w:szCs w:val="22"/>
              </w:rPr>
              <w:t>110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B4D3A">
              <w:rPr>
                <w:rFonts w:ascii="Times New Roman" w:eastAsiaTheme="minorHAnsi" w:hAnsi="Times New Roman"/>
                <w:sz w:val="22"/>
                <w:szCs w:val="22"/>
              </w:rPr>
              <w:t>459,9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383E4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526,6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217,0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892,8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892,8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B4D3A" w:rsidRPr="00E3016B">
              <w:rPr>
                <w:rFonts w:ascii="Times New Roman" w:eastAsiaTheme="minorHAnsi" w:hAnsi="Times New Roman"/>
                <w:sz w:val="22"/>
                <w:szCs w:val="22"/>
              </w:rPr>
              <w:t>180</w:t>
            </w:r>
            <w:r w:rsidR="001B53F8" w:rsidRPr="00E3016B">
              <w:rPr>
                <w:rFonts w:ascii="Times New Roman" w:eastAsiaTheme="minorHAnsi" w:hAnsi="Times New Roman"/>
                <w:sz w:val="22"/>
                <w:szCs w:val="22"/>
              </w:rPr>
              <w:t>,4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B53F8" w:rsidRPr="00E3016B">
              <w:rPr>
                <w:rFonts w:ascii="Times New Roman" w:eastAsiaTheme="minorHAnsi" w:hAnsi="Times New Roman"/>
                <w:sz w:val="22"/>
                <w:szCs w:val="22"/>
              </w:rPr>
              <w:t>425,4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44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E3016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3016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E3016B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E3016B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70AFB" w:rsidRDefault="00670AFB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670AFB" w:rsidRDefault="00670AFB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801282" w:rsidRPr="00000C23" w:rsidRDefault="00801282" w:rsidP="00670AFB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  <w:r w:rsidRPr="00000C23">
        <w:rPr>
          <w:rFonts w:ascii="Times New Roman" w:eastAsia="Times New Roman" w:hAnsi="Times New Roman"/>
          <w:sz w:val="22"/>
          <w:szCs w:val="22"/>
        </w:rPr>
        <w:lastRenderedPageBreak/>
        <w:t xml:space="preserve">Приложение № 2 </w:t>
      </w:r>
    </w:p>
    <w:p w:rsidR="00801282" w:rsidRPr="00000C23" w:rsidRDefault="00801282" w:rsidP="00670AF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000C23">
        <w:rPr>
          <w:rFonts w:ascii="Times New Roman" w:eastAsia="Times New Roman" w:hAnsi="Times New Roman"/>
          <w:sz w:val="22"/>
          <w:szCs w:val="22"/>
        </w:rPr>
        <w:t xml:space="preserve"> к постановлению администрации</w:t>
      </w:r>
    </w:p>
    <w:p w:rsidR="00801282" w:rsidRPr="00000C23" w:rsidRDefault="00801282" w:rsidP="00670AFB">
      <w:pPr>
        <w:spacing w:after="0" w:line="240" w:lineRule="auto"/>
        <w:ind w:left="4253"/>
        <w:jc w:val="right"/>
        <w:rPr>
          <w:rFonts w:ascii="Times New Roman" w:hAnsi="Times New Roman"/>
          <w:sz w:val="22"/>
          <w:szCs w:val="22"/>
        </w:rPr>
      </w:pPr>
      <w:r w:rsidRPr="00000C23">
        <w:rPr>
          <w:rFonts w:ascii="Times New Roman" w:hAnsi="Times New Roman"/>
          <w:sz w:val="22"/>
          <w:szCs w:val="22"/>
        </w:rPr>
        <w:t>Шумерлинского муниципального округа</w:t>
      </w:r>
    </w:p>
    <w:p w:rsidR="00801282" w:rsidRPr="00000C23" w:rsidRDefault="00801282" w:rsidP="00670AF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000C23">
        <w:rPr>
          <w:rFonts w:ascii="Times New Roman" w:eastAsia="Times New Roman" w:hAnsi="Times New Roman"/>
          <w:sz w:val="22"/>
          <w:szCs w:val="22"/>
        </w:rPr>
        <w:t xml:space="preserve">от </w:t>
      </w:r>
      <w:r w:rsidR="00F747B8">
        <w:rPr>
          <w:rFonts w:ascii="Times New Roman" w:eastAsia="Times New Roman" w:hAnsi="Times New Roman"/>
          <w:sz w:val="22"/>
          <w:szCs w:val="22"/>
        </w:rPr>
        <w:t>21</w:t>
      </w:r>
      <w:r w:rsidRPr="00000C23">
        <w:rPr>
          <w:rFonts w:ascii="Times New Roman" w:eastAsia="Times New Roman" w:hAnsi="Times New Roman"/>
          <w:sz w:val="22"/>
          <w:szCs w:val="22"/>
        </w:rPr>
        <w:t xml:space="preserve">.06.2022 № </w:t>
      </w:r>
      <w:r w:rsidR="00F747B8">
        <w:rPr>
          <w:rFonts w:ascii="Times New Roman" w:eastAsia="Times New Roman" w:hAnsi="Times New Roman"/>
          <w:sz w:val="22"/>
          <w:szCs w:val="22"/>
        </w:rPr>
        <w:t>480</w:t>
      </w:r>
    </w:p>
    <w:p w:rsidR="0056185E" w:rsidRPr="00421211" w:rsidRDefault="0056185E" w:rsidP="00670A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670AFB">
      <w:pPr>
        <w:spacing w:after="0" w:line="24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670AFB">
      <w:pPr>
        <w:spacing w:after="0" w:line="24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670A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>
        <w:rPr>
          <w:rFonts w:ascii="Times New Roman" w:eastAsiaTheme="minorHAnsi" w:hAnsi="Times New Roman"/>
          <w:sz w:val="22"/>
          <w:szCs w:val="22"/>
        </w:rPr>
        <w:t xml:space="preserve">а </w:t>
      </w:r>
      <w:r w:rsidR="003D6E6C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21211" w:rsidRDefault="0056185E" w:rsidP="00670A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я Муниципальной программы в 2022 - 2035 годах составляет 178</w:t>
      </w:r>
      <w:r w:rsidR="00480892">
        <w:rPr>
          <w:rFonts w:ascii="Times New Roman" w:eastAsiaTheme="minorHAnsi" w:hAnsi="Times New Roman"/>
          <w:sz w:val="22"/>
          <w:szCs w:val="22"/>
        </w:rPr>
        <w:t>245</w:t>
      </w:r>
      <w:r w:rsidRPr="00421211">
        <w:rPr>
          <w:rFonts w:ascii="Times New Roman" w:eastAsiaTheme="minorHAnsi" w:hAnsi="Times New Roman"/>
          <w:sz w:val="22"/>
          <w:szCs w:val="22"/>
        </w:rPr>
        <w:t>,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 том числе за счет средств федераль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480892">
        <w:rPr>
          <w:rFonts w:ascii="Times New Roman" w:eastAsiaTheme="minorHAnsi" w:hAnsi="Times New Roman"/>
          <w:sz w:val="22"/>
          <w:szCs w:val="22"/>
        </w:rPr>
        <w:t xml:space="preserve">61605,5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480892">
        <w:rPr>
          <w:rFonts w:ascii="Times New Roman" w:eastAsiaTheme="minorHAnsi" w:hAnsi="Times New Roman"/>
          <w:sz w:val="22"/>
          <w:szCs w:val="22"/>
        </w:rPr>
        <w:t>110459,9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бюджет Шумерлинского муниципального округа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6</w:t>
      </w:r>
      <w:r w:rsidR="00480892">
        <w:rPr>
          <w:rFonts w:ascii="Times New Roman" w:eastAsiaTheme="minorHAnsi" w:hAnsi="Times New Roman"/>
          <w:sz w:val="22"/>
          <w:szCs w:val="22"/>
        </w:rPr>
        <w:t>180,4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21211" w:rsidTr="0056185E">
        <w:tc>
          <w:tcPr>
            <w:tcW w:w="1708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1B53F8">
              <w:rPr>
                <w:rFonts w:ascii="Times New Roman" w:eastAsiaTheme="minorHAnsi" w:hAnsi="Times New Roman"/>
                <w:sz w:val="22"/>
                <w:szCs w:val="22"/>
              </w:rPr>
              <w:t>245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,8</w:t>
            </w:r>
          </w:p>
        </w:tc>
        <w:tc>
          <w:tcPr>
            <w:tcW w:w="151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61 605,5</w:t>
            </w:r>
          </w:p>
        </w:tc>
        <w:tc>
          <w:tcPr>
            <w:tcW w:w="1864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110 459,9</w:t>
            </w:r>
          </w:p>
        </w:tc>
        <w:tc>
          <w:tcPr>
            <w:tcW w:w="1790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6 180,4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21211" w:rsidRDefault="004C4CA8" w:rsidP="001B53F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1B53F8">
              <w:rPr>
                <w:rFonts w:ascii="Times New Roman" w:eastAsiaTheme="minorHAnsi" w:hAnsi="Times New Roman"/>
                <w:sz w:val="22"/>
                <w:szCs w:val="22"/>
              </w:rPr>
              <w:t>748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,0</w:t>
            </w:r>
          </w:p>
        </w:tc>
        <w:tc>
          <w:tcPr>
            <w:tcW w:w="151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16 472,8</w:t>
            </w:r>
          </w:p>
        </w:tc>
        <w:tc>
          <w:tcPr>
            <w:tcW w:w="1864" w:type="dxa"/>
          </w:tcPr>
          <w:p w:rsidR="0056185E" w:rsidRPr="00421211" w:rsidRDefault="00BE211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529,2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BE2116">
              <w:rPr>
                <w:rFonts w:ascii="Times New Roman" w:eastAsiaTheme="minorHAnsi" w:hAnsi="Times New Roman"/>
                <w:sz w:val="22"/>
                <w:szCs w:val="22"/>
              </w:rPr>
              <w:t>746,0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935,4</w:t>
            </w:r>
          </w:p>
        </w:tc>
        <w:tc>
          <w:tcPr>
            <w:tcW w:w="151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2983,4</w:t>
            </w:r>
          </w:p>
        </w:tc>
        <w:tc>
          <w:tcPr>
            <w:tcW w:w="1864" w:type="dxa"/>
          </w:tcPr>
          <w:p w:rsidR="0056185E" w:rsidRPr="00421211" w:rsidRDefault="00BE211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2526,6</w:t>
            </w:r>
          </w:p>
        </w:tc>
        <w:tc>
          <w:tcPr>
            <w:tcW w:w="1790" w:type="dxa"/>
          </w:tcPr>
          <w:p w:rsidR="0056185E" w:rsidRPr="00421211" w:rsidRDefault="00BE211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425,4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6121,6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4464,4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1217,0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13845,0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4512,0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13846,0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138497,8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88930,7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4434,4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69235,8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22566,2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44465,2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2204,4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69262,0</w:t>
            </w:r>
          </w:p>
        </w:tc>
        <w:tc>
          <w:tcPr>
            <w:tcW w:w="151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22566,5</w:t>
            </w:r>
          </w:p>
        </w:tc>
        <w:tc>
          <w:tcPr>
            <w:tcW w:w="1864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44465,5</w:t>
            </w:r>
          </w:p>
        </w:tc>
        <w:tc>
          <w:tcPr>
            <w:tcW w:w="1790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2230,0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 xml:space="preserve">федерального бюджета – 61 605,5 тыс. рублей, в том числе: 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2 983,4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4 464,4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4 512,0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4 513,0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22 566,2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22 566,5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республиканского бюджета Чувашской Республики – 110 459,9 тыс. рублей, в том числе: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2 526,6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1 217,0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lastRenderedPageBreak/>
        <w:t>в 2024 году – 8 892,8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8 892,8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44 465,2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44 465,5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бюджет Шумерлинского муниципального округа Чувашской Республики – 6 180,4 тыс. рублей, в том числе: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425,4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440,2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440,2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440,2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 – 2030 годах – 2 204,4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2 230,0 тыс. рублей.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внебюджетные источники – 0,00 тыс. рублей.</w:t>
      </w:r>
    </w:p>
    <w:p w:rsidR="00E3016B" w:rsidRPr="00421211" w:rsidRDefault="00E3016B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E3016B" w:rsidRPr="00421211" w:rsidSect="005C438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415045" w:rsidRPr="00415045" w:rsidRDefault="00415045" w:rsidP="00415045">
            <w:pPr>
              <w:autoSpaceDE w:val="0"/>
              <w:autoSpaceDN w:val="0"/>
              <w:adjustRightInd w:val="0"/>
              <w:ind w:left="-159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Приложение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№ 3</w:t>
            </w: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045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.06.2022 №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480</w:t>
            </w:r>
          </w:p>
          <w:p w:rsidR="00801282" w:rsidRDefault="00801282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801282" w:rsidRDefault="00801282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959"/>
        <w:gridCol w:w="846"/>
        <w:gridCol w:w="1417"/>
        <w:gridCol w:w="22"/>
        <w:gridCol w:w="2279"/>
        <w:gridCol w:w="851"/>
        <w:gridCol w:w="850"/>
        <w:gridCol w:w="851"/>
        <w:gridCol w:w="992"/>
        <w:gridCol w:w="1276"/>
        <w:gridCol w:w="1417"/>
      </w:tblGrid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538" w:type="dxa"/>
            <w:gridSpan w:val="8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212A41" w:rsidTr="00212A41">
        <w:tc>
          <w:tcPr>
            <w:tcW w:w="1415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5 935,4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121,6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845,0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846,0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2 983,4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464,4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512,0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513,0</w:t>
            </w:r>
          </w:p>
        </w:tc>
        <w:tc>
          <w:tcPr>
            <w:tcW w:w="1276" w:type="dxa"/>
          </w:tcPr>
          <w:p w:rsidR="0061496F" w:rsidRPr="00212A41" w:rsidRDefault="0061496F" w:rsidP="00D262C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2 526,6</w:t>
            </w:r>
          </w:p>
        </w:tc>
        <w:tc>
          <w:tcPr>
            <w:tcW w:w="850" w:type="dxa"/>
          </w:tcPr>
          <w:p w:rsidR="0061496F" w:rsidRPr="00212A41" w:rsidRDefault="0061496F" w:rsidP="00D262C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217,2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892,8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892,8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425,4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«Поддержка строительства жилья в Шумерлинском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х</w:t>
            </w:r>
          </w:p>
        </w:tc>
        <w:tc>
          <w:tcPr>
            <w:tcW w:w="1417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6D7C84" w:rsidP="005A10C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4 610,9</w:t>
            </w:r>
          </w:p>
        </w:tc>
        <w:tc>
          <w:tcPr>
            <w:tcW w:w="850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281,6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0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Республиканский бюджет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</w:tcPr>
          <w:p w:rsidR="00DA181D" w:rsidRPr="00212A41" w:rsidRDefault="00317B24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1202,2</w:t>
            </w:r>
          </w:p>
        </w:tc>
        <w:tc>
          <w:tcPr>
            <w:tcW w:w="850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212A41" w:rsidRDefault="00DA181D" w:rsidP="00F8328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317B24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56185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</w:t>
            </w:r>
            <w:r w:rsidR="003D6E6C" w:rsidRPr="00212A41">
              <w:rPr>
                <w:rFonts w:ascii="Times New Roman" w:eastAsiaTheme="minorHAnsi" w:hAnsi="Times New Roman"/>
                <w:sz w:val="18"/>
                <w:szCs w:val="20"/>
              </w:rPr>
              <w:t>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DA181D" w:rsidRPr="00212A41" w:rsidRDefault="008A0518" w:rsidP="008A0518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  <w:p w:rsidR="00DA181D" w:rsidRPr="00212A41" w:rsidRDefault="00DA181D" w:rsidP="008A0518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DA181D" w:rsidP="00317B2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 w:rsidR="00480892">
              <w:rPr>
                <w:rFonts w:ascii="Times New Roman" w:hAnsi="Times New Roman"/>
                <w:sz w:val="18"/>
                <w:szCs w:val="20"/>
              </w:rPr>
              <w:t> 610,</w:t>
            </w:r>
            <w:r w:rsidR="00317B24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12281,6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61413,0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317B24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0F56F5" w:rsidRPr="00212A41" w:rsidTr="00212A41">
        <w:tc>
          <w:tcPr>
            <w:tcW w:w="1415" w:type="dxa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0F56F5" w:rsidRPr="00212A41" w:rsidRDefault="000F56F5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F56F5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F56F5" w:rsidRPr="00212A41" w:rsidRDefault="000F56F5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F56F5" w:rsidRPr="00212A41" w:rsidRDefault="00317B24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1 324,4</w:t>
            </w:r>
          </w:p>
        </w:tc>
        <w:tc>
          <w:tcPr>
            <w:tcW w:w="850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1 483,3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1 563,4</w:t>
            </w:r>
          </w:p>
        </w:tc>
        <w:tc>
          <w:tcPr>
            <w:tcW w:w="992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1 564,4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822,8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823,0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F56F5" w:rsidRPr="00212A41" w:rsidRDefault="00317B24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1 468,5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1 547,8</w:t>
            </w:r>
          </w:p>
        </w:tc>
        <w:tc>
          <w:tcPr>
            <w:tcW w:w="992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1 548,8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744,4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744,5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1324,4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14,8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7D701F" w:rsidRPr="00212A41" w:rsidTr="00212A41">
        <w:tc>
          <w:tcPr>
            <w:tcW w:w="1415" w:type="dxa"/>
            <w:vMerge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7D701F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D701F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F56F5" w:rsidRPr="00212A41" w:rsidTr="00212A41">
        <w:tc>
          <w:tcPr>
            <w:tcW w:w="1415" w:type="dxa"/>
            <w:vMerge w:val="restart"/>
          </w:tcPr>
          <w:p w:rsidR="000F56F5" w:rsidRPr="00212A41" w:rsidRDefault="000F56F5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0F56F5" w:rsidRPr="00212A41" w:rsidRDefault="000F56F5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</w:t>
            </w:r>
            <w:r w:rsidR="003D6E6C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жилыми помещениями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1 324,4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1 483,3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1 563,4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1 564,4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1 468,5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1 547,8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1 548,8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1 324,4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14,8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415045" w:rsidRPr="00415045" w:rsidRDefault="00415045" w:rsidP="00415045">
            <w:pPr>
              <w:autoSpaceDE w:val="0"/>
              <w:autoSpaceDN w:val="0"/>
              <w:adjustRightInd w:val="0"/>
              <w:ind w:left="-159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Приложение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№ 4</w:t>
            </w: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045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.06.2022 №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 xml:space="preserve"> 480</w:t>
            </w:r>
          </w:p>
          <w:p w:rsidR="00415045" w:rsidRDefault="00415045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5045" w:rsidRDefault="00415045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увеличение объема жилищного строительства до 4 тыс. кв. метров в год;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</w:t>
            </w:r>
            <w:r w:rsidR="003A79ED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39,7 кв. м.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156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664,4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 610,9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638,3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551,5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в 2022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983,4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995,9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108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932,6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202,2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202,2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180,3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в Шумерлинском районе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  <w:r w:rsidRPr="003645A4">
        <w:rPr>
          <w:rFonts w:ascii="Times New Roman" w:eastAsia="Times New Roman" w:hAnsi="Times New Roman"/>
          <w:sz w:val="22"/>
          <w:szCs w:val="22"/>
        </w:rPr>
        <w:lastRenderedPageBreak/>
        <w:t>Приложение № 5</w:t>
      </w:r>
    </w:p>
    <w:p w:rsidR="003645A4" w:rsidRPr="003645A4" w:rsidRDefault="003645A4" w:rsidP="003645A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3645A4">
        <w:rPr>
          <w:rFonts w:ascii="Times New Roman" w:eastAsia="Times New Roman" w:hAnsi="Times New Roman"/>
          <w:sz w:val="22"/>
          <w:szCs w:val="22"/>
        </w:rPr>
        <w:t xml:space="preserve"> к постановлению администрации</w:t>
      </w:r>
    </w:p>
    <w:p w:rsidR="003645A4" w:rsidRPr="003645A4" w:rsidRDefault="003645A4" w:rsidP="003645A4">
      <w:pPr>
        <w:spacing w:after="0" w:line="240" w:lineRule="auto"/>
        <w:ind w:left="4253"/>
        <w:jc w:val="right"/>
        <w:rPr>
          <w:rFonts w:ascii="Times New Roman" w:hAnsi="Times New Roman"/>
          <w:sz w:val="22"/>
          <w:szCs w:val="22"/>
        </w:rPr>
      </w:pPr>
      <w:r w:rsidRPr="003645A4">
        <w:rPr>
          <w:rFonts w:ascii="Times New Roman" w:hAnsi="Times New Roman"/>
          <w:sz w:val="22"/>
          <w:szCs w:val="22"/>
        </w:rPr>
        <w:t>Шумерлинского муниципального округа</w:t>
      </w:r>
    </w:p>
    <w:p w:rsidR="003645A4" w:rsidRPr="003645A4" w:rsidRDefault="003645A4" w:rsidP="003645A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3645A4">
        <w:rPr>
          <w:rFonts w:ascii="Times New Roman" w:eastAsia="Times New Roman" w:hAnsi="Times New Roman"/>
          <w:sz w:val="22"/>
          <w:szCs w:val="22"/>
        </w:rPr>
        <w:t xml:space="preserve">от </w:t>
      </w:r>
      <w:r w:rsidR="00F747B8">
        <w:rPr>
          <w:rFonts w:ascii="Times New Roman" w:eastAsia="Times New Roman" w:hAnsi="Times New Roman"/>
          <w:sz w:val="22"/>
          <w:szCs w:val="22"/>
        </w:rPr>
        <w:t>21</w:t>
      </w:r>
      <w:r w:rsidR="00E3016B" w:rsidRPr="00000C23">
        <w:rPr>
          <w:rFonts w:ascii="Times New Roman" w:eastAsia="Times New Roman" w:hAnsi="Times New Roman"/>
          <w:sz w:val="22"/>
          <w:szCs w:val="22"/>
        </w:rPr>
        <w:t>.</w:t>
      </w:r>
      <w:r w:rsidR="00F747B8">
        <w:rPr>
          <w:rFonts w:ascii="Times New Roman" w:eastAsia="Times New Roman" w:hAnsi="Times New Roman"/>
          <w:sz w:val="22"/>
          <w:szCs w:val="22"/>
        </w:rPr>
        <w:t>06</w:t>
      </w:r>
      <w:r w:rsidR="00E3016B" w:rsidRPr="00000C23">
        <w:rPr>
          <w:rFonts w:ascii="Times New Roman" w:eastAsia="Times New Roman" w:hAnsi="Times New Roman"/>
          <w:sz w:val="22"/>
          <w:szCs w:val="22"/>
        </w:rPr>
        <w:t xml:space="preserve">.2022 № </w:t>
      </w:r>
      <w:r w:rsidR="00F747B8">
        <w:rPr>
          <w:rFonts w:ascii="Times New Roman" w:eastAsia="Times New Roman" w:hAnsi="Times New Roman"/>
          <w:sz w:val="22"/>
          <w:szCs w:val="22"/>
        </w:rPr>
        <w:t>480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F747B8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156</w:t>
      </w:r>
      <w:r w:rsidR="00480892">
        <w:rPr>
          <w:rFonts w:ascii="Times New Roman" w:eastAsiaTheme="minorHAnsi" w:hAnsi="Times New Roman"/>
          <w:sz w:val="22"/>
          <w:szCs w:val="22"/>
        </w:rPr>
        <w:t> 664,4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из них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федерального бюджета – 41 551,5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2 983,4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2 995,9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2 964,2тыс.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2 964,2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14 821,8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14 822,0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республиканского бюджета Чувашской Республики – 108 932,6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1 202,2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1 202,2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8 877,2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8 877,2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44 386,8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44 387,0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бюджет Шумерлинского муниципального округа– 6 180,3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425,3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440,2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440,2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440,2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2 204,4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2 230,0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внебюджетных источников – 0,0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000C23" w:rsidTr="0056185E">
        <w:tc>
          <w:tcPr>
            <w:tcW w:w="9889" w:type="dxa"/>
          </w:tcPr>
          <w:p w:rsidR="0056185E" w:rsidRPr="00000C23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3012A" w:rsidRPr="00000C23" w:rsidRDefault="00C3012A" w:rsidP="00C3012A">
            <w:pPr>
              <w:autoSpaceDE w:val="0"/>
              <w:autoSpaceDN w:val="0"/>
              <w:adjustRightInd w:val="0"/>
              <w:ind w:left="-159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 xml:space="preserve">Приложение № 6 </w:t>
            </w:r>
          </w:p>
          <w:p w:rsidR="00C3012A" w:rsidRPr="00000C23" w:rsidRDefault="00C3012A" w:rsidP="00C3012A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C3012A" w:rsidRPr="00000C23" w:rsidRDefault="00C3012A" w:rsidP="00C3012A">
            <w:pPr>
              <w:ind w:left="-15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0C23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C3012A" w:rsidRPr="00000C23" w:rsidRDefault="00C3012A" w:rsidP="00C3012A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 xml:space="preserve">.2022 №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480</w:t>
            </w:r>
          </w:p>
          <w:p w:rsidR="003645A4" w:rsidRPr="00000C23" w:rsidRDefault="003645A4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56185E" w:rsidRPr="00000C23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00C23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000C23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00C23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000C23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000C23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000C23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212A41" w:rsidTr="00212A41"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3E024E" w:rsidRPr="00212A41" w:rsidRDefault="003E024E" w:rsidP="007C72DD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 w:rsidR="007C72DD">
              <w:rPr>
                <w:rFonts w:ascii="Times New Roman" w:hAnsi="Times New Roman"/>
                <w:sz w:val="18"/>
                <w:szCs w:val="20"/>
              </w:rPr>
              <w:t> 610,9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</w:t>
            </w:r>
            <w:r w:rsidR="0048766A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281,6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14822,0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0A02F0" w:rsidRPr="00212A41" w:rsidTr="00212A41">
        <w:tc>
          <w:tcPr>
            <w:tcW w:w="851" w:type="dxa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0A02F0" w:rsidRPr="00212A41" w:rsidRDefault="000A02F0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  <w:vMerge w:val="restart"/>
          </w:tcPr>
          <w:p w:rsidR="00F16A58" w:rsidRPr="00212A41" w:rsidRDefault="00F16A58" w:rsidP="00F16A58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994,</w:t>
            </w:r>
          </w:p>
          <w:p w:rsidR="000A02F0" w:rsidRPr="00212A41" w:rsidRDefault="00F16A58" w:rsidP="00F16A58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  <w:vMerge w:val="restart"/>
          </w:tcPr>
          <w:p w:rsidR="000A02F0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  <w:p w:rsidR="00F16A58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F16A58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0A02F0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72DD">
              <w:rPr>
                <w:rFonts w:ascii="Times New Roman" w:hAnsi="Times New Roman"/>
                <w:sz w:val="18"/>
                <w:szCs w:val="20"/>
              </w:rPr>
              <w:t>4 610,9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12281,6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413,0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439,0</w:t>
            </w:r>
          </w:p>
        </w:tc>
      </w:tr>
      <w:tr w:rsidR="000A02F0" w:rsidRPr="00212A41" w:rsidTr="00212A41">
        <w:tc>
          <w:tcPr>
            <w:tcW w:w="851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0A02F0" w:rsidRPr="00212A41" w:rsidTr="00212A41">
        <w:tc>
          <w:tcPr>
            <w:tcW w:w="851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ий бюджет Чувашской Республики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lastRenderedPageBreak/>
              <w:t>1 202,2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72DD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  <w:tc>
          <w:tcPr>
            <w:tcW w:w="5815" w:type="dxa"/>
            <w:gridSpan w:val="8"/>
          </w:tcPr>
          <w:p w:rsidR="003E024E" w:rsidRPr="00212A41" w:rsidRDefault="00C30975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Объём жилищного строительства</w:t>
            </w:r>
            <w:r w:rsidR="005446B4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в год (тыс. кв. м.)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851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</w:t>
            </w:r>
          </w:p>
        </w:tc>
      </w:tr>
      <w:tr w:rsidR="00C30975" w:rsidRPr="00212A41" w:rsidTr="00212A41">
        <w:tc>
          <w:tcPr>
            <w:tcW w:w="851" w:type="dxa"/>
            <w:vMerge/>
          </w:tcPr>
          <w:p w:rsidR="00C30975" w:rsidRPr="00212A41" w:rsidRDefault="00C309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C30975" w:rsidRPr="00212A41" w:rsidRDefault="00C30975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C30975" w:rsidRPr="00212A41" w:rsidRDefault="00C309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1134" w:type="dxa"/>
          </w:tcPr>
          <w:p w:rsidR="00C30975" w:rsidRPr="00212A41" w:rsidRDefault="005446B4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25</w:t>
            </w:r>
          </w:p>
        </w:tc>
        <w:tc>
          <w:tcPr>
            <w:tcW w:w="992" w:type="dxa"/>
          </w:tcPr>
          <w:p w:rsidR="00C30975" w:rsidRPr="00212A41" w:rsidRDefault="005446B4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25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3E024E" w:rsidRPr="00212A41" w:rsidRDefault="003E024E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2B5164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994</w:t>
            </w:r>
          </w:p>
        </w:tc>
        <w:tc>
          <w:tcPr>
            <w:tcW w:w="709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376,0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376,0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B92DFB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947F31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1.3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B92DFB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B92DFB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B92DFB" w:rsidRPr="00212A41" w:rsidRDefault="00B92DFB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="00B850A4"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B92DFB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7C72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 w:rsidR="007C72DD">
              <w:rPr>
                <w:rFonts w:ascii="Times New Roman" w:hAnsi="Times New Roman"/>
                <w:sz w:val="18"/>
                <w:szCs w:val="20"/>
              </w:rPr>
              <w:t> 610,0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4 637,4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4605,7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4605,7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C3012A" w:rsidRPr="00C3012A" w:rsidRDefault="00C3012A" w:rsidP="00C3012A">
            <w:pPr>
              <w:autoSpaceDE w:val="0"/>
              <w:autoSpaceDN w:val="0"/>
              <w:adjustRightInd w:val="0"/>
              <w:ind w:left="-534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012A">
              <w:rPr>
                <w:rFonts w:ascii="Times New Roman" w:eastAsia="Times New Roman" w:hAnsi="Times New Roman"/>
                <w:sz w:val="22"/>
                <w:szCs w:val="22"/>
              </w:rPr>
              <w:t xml:space="preserve">Приложение № 7 </w:t>
            </w:r>
          </w:p>
          <w:p w:rsidR="00C3012A" w:rsidRPr="00C3012A" w:rsidRDefault="00C3012A" w:rsidP="00C3012A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012A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C3012A" w:rsidRPr="00C3012A" w:rsidRDefault="00C3012A" w:rsidP="00C3012A">
            <w:pPr>
              <w:ind w:left="-5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012A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56185E" w:rsidRPr="00F747B8" w:rsidRDefault="00F747B8" w:rsidP="00F747B8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="00C3012A" w:rsidRPr="00C3012A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21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480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Шумерлинского муниципального округа;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претендента;</w:t>
            </w:r>
          </w:p>
          <w:p w:rsidR="0056185E" w:rsidRPr="00421211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- с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 xml:space="preserve">нижение задолженности по обеспечению жилыми 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не менее 5 процентов в год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 581,3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1324,4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1 483,3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1 563,4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1 564,4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bookmarkStart w:id="0" w:name="OLE_LINK1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B53DB9">
              <w:rPr>
                <w:rFonts w:ascii="Times New Roman" w:eastAsiaTheme="minorHAnsi" w:hAnsi="Times New Roman"/>
                <w:sz w:val="22"/>
                <w:szCs w:val="22"/>
              </w:rPr>
              <w:t>20054,0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1 468,5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1 547,8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1 548,8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53DB9">
              <w:rPr>
                <w:rFonts w:ascii="Times New Roman" w:eastAsiaTheme="minorHAnsi" w:hAnsi="Times New Roman"/>
                <w:sz w:val="22"/>
                <w:szCs w:val="22"/>
              </w:rPr>
              <w:t>1527,3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B53DB9">
              <w:rPr>
                <w:rFonts w:ascii="Times New Roman" w:eastAsiaTheme="minorHAnsi" w:hAnsi="Times New Roman"/>
                <w:sz w:val="22"/>
                <w:szCs w:val="22"/>
              </w:rPr>
              <w:t>1324,4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14,8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bookmarkEnd w:id="0"/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Pr="00F747B8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Pr="00C3012A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  <w:r w:rsidRPr="00C3012A">
        <w:rPr>
          <w:rFonts w:ascii="Times New Roman" w:eastAsia="Times New Roman" w:hAnsi="Times New Roman"/>
          <w:sz w:val="22"/>
          <w:szCs w:val="22"/>
        </w:rPr>
        <w:lastRenderedPageBreak/>
        <w:t>Приложение</w:t>
      </w:r>
      <w:r>
        <w:rPr>
          <w:rFonts w:ascii="Times New Roman" w:eastAsia="Times New Roman" w:hAnsi="Times New Roman"/>
          <w:sz w:val="22"/>
          <w:szCs w:val="22"/>
        </w:rPr>
        <w:t xml:space="preserve"> № 8</w:t>
      </w:r>
      <w:r w:rsidRPr="00C3012A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F97A71" w:rsidRPr="00C3012A" w:rsidRDefault="00F97A71" w:rsidP="00F97A71">
      <w:pPr>
        <w:spacing w:after="0" w:line="240" w:lineRule="auto"/>
        <w:ind w:left="-534"/>
        <w:jc w:val="right"/>
        <w:rPr>
          <w:rFonts w:ascii="Times New Roman" w:eastAsia="Times New Roman" w:hAnsi="Times New Roman"/>
          <w:sz w:val="22"/>
          <w:szCs w:val="22"/>
        </w:rPr>
      </w:pPr>
      <w:r w:rsidRPr="00C3012A">
        <w:rPr>
          <w:rFonts w:ascii="Times New Roman" w:eastAsia="Times New Roman" w:hAnsi="Times New Roman"/>
          <w:sz w:val="22"/>
          <w:szCs w:val="22"/>
        </w:rPr>
        <w:t xml:space="preserve"> к постановлению администрации</w:t>
      </w:r>
    </w:p>
    <w:p w:rsidR="00F97A71" w:rsidRPr="00C3012A" w:rsidRDefault="00F97A71" w:rsidP="00F97A71">
      <w:pPr>
        <w:spacing w:after="0" w:line="240" w:lineRule="auto"/>
        <w:ind w:left="-534"/>
        <w:jc w:val="right"/>
        <w:rPr>
          <w:rFonts w:ascii="Times New Roman" w:hAnsi="Times New Roman"/>
          <w:sz w:val="22"/>
          <w:szCs w:val="22"/>
        </w:rPr>
      </w:pPr>
      <w:r w:rsidRPr="00C3012A">
        <w:rPr>
          <w:rFonts w:ascii="Times New Roman" w:hAnsi="Times New Roman"/>
          <w:sz w:val="22"/>
          <w:szCs w:val="22"/>
        </w:rPr>
        <w:t>Шумерлинского муниципального округа</w:t>
      </w:r>
    </w:p>
    <w:p w:rsidR="00F97A71" w:rsidRPr="00C3012A" w:rsidRDefault="00F97A71" w:rsidP="00F97A71">
      <w:pPr>
        <w:spacing w:after="0" w:line="240" w:lineRule="auto"/>
        <w:ind w:left="-534"/>
        <w:jc w:val="right"/>
        <w:rPr>
          <w:rFonts w:ascii="Times New Roman" w:eastAsia="Times New Roman" w:hAnsi="Times New Roman"/>
          <w:sz w:val="22"/>
          <w:szCs w:val="22"/>
        </w:rPr>
      </w:pPr>
      <w:r w:rsidRPr="00C3012A">
        <w:rPr>
          <w:rFonts w:ascii="Times New Roman" w:eastAsia="Times New Roman" w:hAnsi="Times New Roman"/>
          <w:sz w:val="22"/>
          <w:szCs w:val="22"/>
        </w:rPr>
        <w:t xml:space="preserve">от </w:t>
      </w:r>
      <w:r w:rsidR="00F747B8">
        <w:rPr>
          <w:rFonts w:ascii="Times New Roman" w:eastAsia="Times New Roman" w:hAnsi="Times New Roman"/>
          <w:sz w:val="22"/>
          <w:szCs w:val="22"/>
        </w:rPr>
        <w:t>21</w:t>
      </w:r>
      <w:r w:rsidRPr="00C3012A">
        <w:rPr>
          <w:rFonts w:ascii="Times New Roman" w:eastAsia="Times New Roman" w:hAnsi="Times New Roman"/>
          <w:sz w:val="22"/>
          <w:szCs w:val="22"/>
        </w:rPr>
        <w:t>.</w:t>
      </w:r>
      <w:r w:rsidR="00F747B8">
        <w:rPr>
          <w:rFonts w:ascii="Times New Roman" w:eastAsia="Times New Roman" w:hAnsi="Times New Roman"/>
          <w:sz w:val="22"/>
          <w:szCs w:val="22"/>
        </w:rPr>
        <w:t>06</w:t>
      </w:r>
      <w:r w:rsidRPr="00C3012A">
        <w:rPr>
          <w:rFonts w:ascii="Times New Roman" w:eastAsia="Times New Roman" w:hAnsi="Times New Roman"/>
          <w:sz w:val="22"/>
          <w:szCs w:val="22"/>
        </w:rPr>
        <w:t xml:space="preserve">.2022 № </w:t>
      </w:r>
      <w:r w:rsidR="00F747B8">
        <w:rPr>
          <w:rFonts w:ascii="Times New Roman" w:eastAsia="Times New Roman" w:hAnsi="Times New Roman"/>
          <w:sz w:val="22"/>
          <w:szCs w:val="22"/>
        </w:rPr>
        <w:t>480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</w:t>
      </w:r>
      <w:r w:rsidR="00B53DB9">
        <w:rPr>
          <w:rFonts w:ascii="Times New Roman" w:eastAsiaTheme="minorHAnsi" w:hAnsi="Times New Roman"/>
          <w:sz w:val="22"/>
          <w:szCs w:val="22"/>
        </w:rPr>
        <w:t> 581,3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из них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федерального бюджета – 20054,0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0,0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- 1 468,5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- 1 547,8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- 1 548,8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7744,4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7744,5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республиканского бюджета Чувашской Республики – 1527,3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1324,4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14,8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15,6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15,6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78,4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78,5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7A71" w:rsidRPr="00F97A71" w:rsidRDefault="00F97A71" w:rsidP="00F97A71">
            <w:pPr>
              <w:autoSpaceDE w:val="0"/>
              <w:autoSpaceDN w:val="0"/>
              <w:adjustRightInd w:val="0"/>
              <w:ind w:left="-534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 xml:space="preserve">Приложение № 9 </w:t>
            </w:r>
          </w:p>
          <w:p w:rsidR="00F97A71" w:rsidRPr="00F97A71" w:rsidRDefault="00F97A71" w:rsidP="00F97A71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F97A71" w:rsidRPr="00F97A71" w:rsidRDefault="00F97A71" w:rsidP="00F97A71">
            <w:pPr>
              <w:ind w:left="-5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7A71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F97A71" w:rsidRPr="00F97A71" w:rsidRDefault="00F97A71" w:rsidP="00F97A71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06.</w:t>
            </w: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 xml:space="preserve">.2022 № </w:t>
            </w:r>
            <w:r w:rsidR="00F747B8">
              <w:rPr>
                <w:rFonts w:ascii="Times New Roman" w:eastAsia="Times New Roman" w:hAnsi="Times New Roman"/>
                <w:sz w:val="22"/>
                <w:szCs w:val="22"/>
              </w:rPr>
              <w:t>480</w:t>
            </w:r>
            <w:bookmarkStart w:id="1" w:name="_GoBack"/>
            <w:bookmarkEnd w:id="1"/>
          </w:p>
          <w:p w:rsidR="00F97A71" w:rsidRPr="00F97A71" w:rsidRDefault="00F97A71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0A4432" w:rsidRPr="00F97A7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97A7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97A7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47737F" w:rsidRPr="00212A41" w:rsidTr="00090AAD">
        <w:tc>
          <w:tcPr>
            <w:tcW w:w="829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1 483,3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1 563,4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1 564,4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1 547,8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1 548,8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B53DB9">
        <w:trPr>
          <w:trHeight w:val="943"/>
        </w:trPr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B53DB9">
        <w:trPr>
          <w:trHeight w:val="523"/>
        </w:trPr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47737F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="00090AAD"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="00090AAD"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90AAD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1 483,3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1 563,4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1 564,4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1 547,8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1 548,8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3A79ED" w:rsidRPr="00212A41" w:rsidTr="002B55BA">
        <w:tc>
          <w:tcPr>
            <w:tcW w:w="829" w:type="dxa"/>
            <w:vMerge/>
          </w:tcPr>
          <w:p w:rsidR="003A79ED" w:rsidRPr="00212A41" w:rsidRDefault="003A79E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233" w:type="dxa"/>
            <w:gridSpan w:val="8"/>
          </w:tcPr>
          <w:p w:rsidR="003A79ED" w:rsidRPr="00212A41" w:rsidRDefault="003A79ED" w:rsidP="003C1EA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2268" w:type="dxa"/>
          </w:tcPr>
          <w:p w:rsidR="003A79ED" w:rsidRPr="00212A41" w:rsidRDefault="003A79E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6,25%</w:t>
            </w:r>
          </w:p>
        </w:tc>
        <w:tc>
          <w:tcPr>
            <w:tcW w:w="993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5,8%</w:t>
            </w:r>
          </w:p>
        </w:tc>
        <w:tc>
          <w:tcPr>
            <w:tcW w:w="992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6,6%</w:t>
            </w:r>
          </w:p>
        </w:tc>
        <w:tc>
          <w:tcPr>
            <w:tcW w:w="992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25%</w:t>
            </w:r>
          </w:p>
        </w:tc>
        <w:tc>
          <w:tcPr>
            <w:tcW w:w="1134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25%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37" w:rsidRDefault="007A0A37">
      <w:pPr>
        <w:spacing w:after="0" w:line="240" w:lineRule="auto"/>
      </w:pPr>
      <w:r>
        <w:separator/>
      </w:r>
    </w:p>
  </w:endnote>
  <w:endnote w:type="continuationSeparator" w:id="0">
    <w:p w:rsidR="007A0A37" w:rsidRDefault="007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37" w:rsidRDefault="007A0A37">
      <w:pPr>
        <w:spacing w:after="0" w:line="240" w:lineRule="auto"/>
      </w:pPr>
      <w:r>
        <w:separator/>
      </w:r>
    </w:p>
  </w:footnote>
  <w:footnote w:type="continuationSeparator" w:id="0">
    <w:p w:rsidR="007A0A37" w:rsidRDefault="007A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C23"/>
    <w:rsid w:val="000010EB"/>
    <w:rsid w:val="0002266A"/>
    <w:rsid w:val="00032731"/>
    <w:rsid w:val="00047CF8"/>
    <w:rsid w:val="00064F26"/>
    <w:rsid w:val="00090AAD"/>
    <w:rsid w:val="000A0017"/>
    <w:rsid w:val="000A02F0"/>
    <w:rsid w:val="000A4432"/>
    <w:rsid w:val="000A63B6"/>
    <w:rsid w:val="000D126D"/>
    <w:rsid w:val="000E33A6"/>
    <w:rsid w:val="000E664F"/>
    <w:rsid w:val="000F0803"/>
    <w:rsid w:val="000F56F5"/>
    <w:rsid w:val="0011694E"/>
    <w:rsid w:val="00123C6D"/>
    <w:rsid w:val="00131FCC"/>
    <w:rsid w:val="00134A6A"/>
    <w:rsid w:val="00140114"/>
    <w:rsid w:val="0017567B"/>
    <w:rsid w:val="0018415B"/>
    <w:rsid w:val="001A70B0"/>
    <w:rsid w:val="001B3C71"/>
    <w:rsid w:val="001B53F8"/>
    <w:rsid w:val="001F27C3"/>
    <w:rsid w:val="002004E7"/>
    <w:rsid w:val="00207DBA"/>
    <w:rsid w:val="00212A41"/>
    <w:rsid w:val="002445AC"/>
    <w:rsid w:val="00252A0C"/>
    <w:rsid w:val="00257C8D"/>
    <w:rsid w:val="0028028E"/>
    <w:rsid w:val="002B5164"/>
    <w:rsid w:val="002B55BA"/>
    <w:rsid w:val="002B5637"/>
    <w:rsid w:val="002E3FF9"/>
    <w:rsid w:val="00317B24"/>
    <w:rsid w:val="0033034A"/>
    <w:rsid w:val="00343AB1"/>
    <w:rsid w:val="003645A4"/>
    <w:rsid w:val="0037261E"/>
    <w:rsid w:val="00383E44"/>
    <w:rsid w:val="003A79ED"/>
    <w:rsid w:val="003B1BA4"/>
    <w:rsid w:val="003C18A0"/>
    <w:rsid w:val="003C1EA9"/>
    <w:rsid w:val="003D6E6C"/>
    <w:rsid w:val="003E024E"/>
    <w:rsid w:val="00415045"/>
    <w:rsid w:val="00421211"/>
    <w:rsid w:val="004220F7"/>
    <w:rsid w:val="0042666A"/>
    <w:rsid w:val="00427671"/>
    <w:rsid w:val="00431056"/>
    <w:rsid w:val="00467782"/>
    <w:rsid w:val="00473A17"/>
    <w:rsid w:val="0047737F"/>
    <w:rsid w:val="00480892"/>
    <w:rsid w:val="00481E54"/>
    <w:rsid w:val="0048766A"/>
    <w:rsid w:val="00491214"/>
    <w:rsid w:val="004C12B8"/>
    <w:rsid w:val="004C4CA8"/>
    <w:rsid w:val="004F1CFD"/>
    <w:rsid w:val="00543E59"/>
    <w:rsid w:val="005446B4"/>
    <w:rsid w:val="0056185E"/>
    <w:rsid w:val="005742D4"/>
    <w:rsid w:val="00574B88"/>
    <w:rsid w:val="0058076D"/>
    <w:rsid w:val="005A10C4"/>
    <w:rsid w:val="005C438C"/>
    <w:rsid w:val="005F2C40"/>
    <w:rsid w:val="0061496F"/>
    <w:rsid w:val="00617F51"/>
    <w:rsid w:val="00624CED"/>
    <w:rsid w:val="00670AFB"/>
    <w:rsid w:val="00673E3D"/>
    <w:rsid w:val="006831FA"/>
    <w:rsid w:val="0069725F"/>
    <w:rsid w:val="006D7C84"/>
    <w:rsid w:val="006E1EE5"/>
    <w:rsid w:val="00760466"/>
    <w:rsid w:val="007A0A37"/>
    <w:rsid w:val="007C72DD"/>
    <w:rsid w:val="007D22AE"/>
    <w:rsid w:val="007D701F"/>
    <w:rsid w:val="007F2E5D"/>
    <w:rsid w:val="00801282"/>
    <w:rsid w:val="00821F8E"/>
    <w:rsid w:val="00825EBB"/>
    <w:rsid w:val="0083003A"/>
    <w:rsid w:val="008548CE"/>
    <w:rsid w:val="00860823"/>
    <w:rsid w:val="00876CF1"/>
    <w:rsid w:val="008A0518"/>
    <w:rsid w:val="00943A46"/>
    <w:rsid w:val="00947F31"/>
    <w:rsid w:val="0095772A"/>
    <w:rsid w:val="00962595"/>
    <w:rsid w:val="00980C8B"/>
    <w:rsid w:val="009B4D3A"/>
    <w:rsid w:val="009E069A"/>
    <w:rsid w:val="00A05A7F"/>
    <w:rsid w:val="00A273ED"/>
    <w:rsid w:val="00A32812"/>
    <w:rsid w:val="00A35588"/>
    <w:rsid w:val="00A4115C"/>
    <w:rsid w:val="00A737E2"/>
    <w:rsid w:val="00A77C9C"/>
    <w:rsid w:val="00A93882"/>
    <w:rsid w:val="00AB1A13"/>
    <w:rsid w:val="00B024A2"/>
    <w:rsid w:val="00B046EF"/>
    <w:rsid w:val="00B050B7"/>
    <w:rsid w:val="00B51227"/>
    <w:rsid w:val="00B53DB9"/>
    <w:rsid w:val="00B850A4"/>
    <w:rsid w:val="00B92DFB"/>
    <w:rsid w:val="00BB67B7"/>
    <w:rsid w:val="00BC678F"/>
    <w:rsid w:val="00BE2116"/>
    <w:rsid w:val="00C0027E"/>
    <w:rsid w:val="00C159EA"/>
    <w:rsid w:val="00C27B7F"/>
    <w:rsid w:val="00C3012A"/>
    <w:rsid w:val="00C30975"/>
    <w:rsid w:val="00C34B0C"/>
    <w:rsid w:val="00C36407"/>
    <w:rsid w:val="00C84B6C"/>
    <w:rsid w:val="00C92042"/>
    <w:rsid w:val="00CA0C91"/>
    <w:rsid w:val="00CB2E0A"/>
    <w:rsid w:val="00D262C0"/>
    <w:rsid w:val="00D330AC"/>
    <w:rsid w:val="00D4070E"/>
    <w:rsid w:val="00D4298A"/>
    <w:rsid w:val="00D4567A"/>
    <w:rsid w:val="00D5527F"/>
    <w:rsid w:val="00D5778E"/>
    <w:rsid w:val="00DA181D"/>
    <w:rsid w:val="00DD6492"/>
    <w:rsid w:val="00DE14E2"/>
    <w:rsid w:val="00E3016B"/>
    <w:rsid w:val="00E31F6A"/>
    <w:rsid w:val="00E40513"/>
    <w:rsid w:val="00E56AA9"/>
    <w:rsid w:val="00E719B8"/>
    <w:rsid w:val="00E87250"/>
    <w:rsid w:val="00ED0475"/>
    <w:rsid w:val="00ED2675"/>
    <w:rsid w:val="00F16A58"/>
    <w:rsid w:val="00F41DAB"/>
    <w:rsid w:val="00F747B8"/>
    <w:rsid w:val="00F83284"/>
    <w:rsid w:val="00F835BE"/>
    <w:rsid w:val="00F9049A"/>
    <w:rsid w:val="00F97A71"/>
    <w:rsid w:val="00FA62C6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8B0E-2714-47D7-9D82-DFDF60BF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2022-06-16T10:26:00Z</cp:lastPrinted>
  <dcterms:created xsi:type="dcterms:W3CDTF">2022-06-16T10:26:00Z</dcterms:created>
  <dcterms:modified xsi:type="dcterms:W3CDTF">2022-06-22T13:16:00Z</dcterms:modified>
</cp:coreProperties>
</file>