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38" w:rsidRPr="009C6C38" w:rsidRDefault="009C6C38" w:rsidP="00706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6C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619C"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C6C38" w:rsidRPr="009C6C38" w:rsidTr="00441A3E">
        <w:trPr>
          <w:cantSplit/>
          <w:trHeight w:val="384"/>
        </w:trPr>
        <w:tc>
          <w:tcPr>
            <w:tcW w:w="4161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5BAF44" wp14:editId="065F6C3E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9C6C38" w:rsidRPr="009C6C38" w:rsidTr="00441A3E">
        <w:trPr>
          <w:cantSplit/>
          <w:trHeight w:val="1785"/>
        </w:trPr>
        <w:tc>
          <w:tcPr>
            <w:tcW w:w="4161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70619C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2022 ____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70619C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9C6C38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38" w:rsidRPr="00A54514" w:rsidRDefault="009C6C38" w:rsidP="0046547C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>О прогнозном плане (программе)</w:t>
      </w:r>
      <w:r w:rsidR="0046547C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202</w:t>
      </w:r>
      <w:r w:rsidR="0070619C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C6C38" w:rsidRPr="00A54514" w:rsidRDefault="009C6C38" w:rsidP="0006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 законами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A54514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Pr="00A54514" w:rsidRDefault="000614EC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Утвердить прилагаемый прогнозный план (программу) 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202</w:t>
      </w:r>
      <w:r w:rsidR="00A51519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614EC" w:rsidRPr="00A54514" w:rsidRDefault="000614EC" w:rsidP="0046547C">
      <w:pPr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Отделу экономики, земельных и имущественных отношений администрации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обеспечить в установленном порядке реализацию прогнозного плана (программы) 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на 202</w:t>
      </w:r>
      <w:r w:rsidR="00A51519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6547C" w:rsidRPr="00A51519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</w:t>
      </w:r>
      <w:r w:rsidR="00A515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</w:t>
      </w:r>
      <w:r w:rsidR="00A51519" w:rsidRPr="00A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A51519" w:rsidRPr="002335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A51519" w:rsidRPr="00233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51519" w:rsidRPr="002335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="00A51519" w:rsidRPr="00233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51519" w:rsidRPr="002335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A51519" w:rsidRPr="00233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51519" w:rsidRPr="002335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6547C" w:rsidRPr="00A54514" w:rsidTr="00441A3E">
        <w:tc>
          <w:tcPr>
            <w:tcW w:w="5637" w:type="dxa"/>
            <w:hideMark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6547C" w:rsidRPr="00A54514" w:rsidRDefault="0046547C" w:rsidP="004654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394242" w:rsidRDefault="00394242" w:rsidP="00860526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Pr="009813D6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519" w:rsidRPr="009813D6" w:rsidRDefault="00A5151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519" w:rsidRPr="009813D6" w:rsidRDefault="00A5151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519" w:rsidRPr="009813D6" w:rsidRDefault="00A5151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3EC9" w:rsidRPr="00803EC9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03EC9" w:rsidRPr="00803EC9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803EC9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03EC9" w:rsidRPr="00803EC9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03EC9" w:rsidRPr="009813D6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от </w:t>
      </w:r>
      <w:r w:rsidR="00A51519" w:rsidRPr="009813D6">
        <w:rPr>
          <w:rFonts w:ascii="Times New Roman" w:hAnsi="Times New Roman" w:cs="Times New Roman"/>
          <w:sz w:val="24"/>
          <w:szCs w:val="24"/>
        </w:rPr>
        <w:t>_______</w:t>
      </w:r>
      <w:r w:rsidRPr="00803E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03EC9">
        <w:rPr>
          <w:rFonts w:ascii="Times New Roman" w:hAnsi="Times New Roman" w:cs="Times New Roman"/>
          <w:sz w:val="24"/>
          <w:szCs w:val="24"/>
        </w:rPr>
        <w:t xml:space="preserve"> № </w:t>
      </w:r>
      <w:r w:rsidR="00A51519" w:rsidRPr="009813D6">
        <w:rPr>
          <w:rFonts w:ascii="Times New Roman" w:hAnsi="Times New Roman" w:cs="Times New Roman"/>
          <w:sz w:val="24"/>
          <w:szCs w:val="24"/>
        </w:rPr>
        <w:t>_____</w:t>
      </w:r>
    </w:p>
    <w:p w:rsidR="00063C46" w:rsidRPr="00A54514" w:rsidRDefault="00063C46" w:rsidP="00063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Прогнозный план (программа)</w:t>
      </w:r>
    </w:p>
    <w:p w:rsidR="00063C46" w:rsidRPr="00A54514" w:rsidRDefault="00063C46" w:rsidP="00063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на 202</w:t>
      </w:r>
      <w:r w:rsidR="00A51519" w:rsidRPr="00A51519">
        <w:rPr>
          <w:rFonts w:ascii="Times New Roman" w:hAnsi="Times New Roman" w:cs="Times New Roman"/>
          <w:b/>
          <w:sz w:val="24"/>
          <w:szCs w:val="24"/>
        </w:rPr>
        <w:t>3</w:t>
      </w:r>
      <w:r w:rsidRPr="00A5451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063C46" w:rsidRPr="00A54514" w:rsidRDefault="00063C46" w:rsidP="00063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C46" w:rsidRPr="00A54514" w:rsidRDefault="00063C46" w:rsidP="00063C4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A56EF" w:rsidRPr="00A545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4514">
        <w:rPr>
          <w:rFonts w:ascii="Times New Roman" w:hAnsi="Times New Roman" w:cs="Times New Roman"/>
          <w:b/>
          <w:sz w:val="24"/>
          <w:szCs w:val="24"/>
        </w:rPr>
        <w:t>.</w:t>
      </w:r>
    </w:p>
    <w:p w:rsidR="00A51519" w:rsidRPr="009813D6" w:rsidRDefault="002A56EF" w:rsidP="00A51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и задачи в сфере 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</w:t>
      </w:r>
    </w:p>
    <w:p w:rsidR="002A56EF" w:rsidRPr="00A54514" w:rsidRDefault="002A56EF" w:rsidP="00A51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на 202</w:t>
      </w:r>
      <w:r w:rsidR="00A51519" w:rsidRPr="00A51519">
        <w:rPr>
          <w:rFonts w:ascii="Times New Roman" w:hAnsi="Times New Roman" w:cs="Times New Roman"/>
          <w:b/>
          <w:sz w:val="24"/>
          <w:szCs w:val="24"/>
        </w:rPr>
        <w:t>3</w:t>
      </w:r>
      <w:r w:rsidRPr="00A545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 на 202</w:t>
      </w:r>
      <w:r w:rsidR="00A51519" w:rsidRPr="00A51519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 и основные направления приватизации (далее – Программа приватизации) разработаны в соответствии с Федеральным законом </w:t>
      </w:r>
      <w:r w:rsidR="0046547C" w:rsidRPr="00A54514">
        <w:rPr>
          <w:rFonts w:ascii="Times New Roman" w:hAnsi="Times New Roman" w:cs="Times New Roman"/>
          <w:bCs/>
          <w:sz w:val="24"/>
          <w:szCs w:val="24"/>
        </w:rPr>
        <w:t xml:space="preserve">от 21 декабря 2001 года № 178-ФЗ </w:t>
      </w:r>
      <w:r w:rsidRPr="00A54514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имущества», Уставом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Республики.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Основными задачами в сфере приватизации муниципального имущества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в 202</w:t>
      </w:r>
      <w:r w:rsidR="00A51519" w:rsidRPr="00A51519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- оптимизация состава и структуры муниципального имущества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A56EF" w:rsidRPr="00A545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- обеспечение вовлечения имущества, составляющего казну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в хозяйственный оборот;</w:t>
      </w:r>
    </w:p>
    <w:p w:rsidR="00063C46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- формирование доходов бюджета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9813D6" w:rsidRPr="009813D6" w:rsidRDefault="009813D6" w:rsidP="0098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3D6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9813D6">
        <w:rPr>
          <w:rFonts w:ascii="Times New Roman" w:hAnsi="Times New Roman" w:cs="Times New Roman"/>
          <w:sz w:val="24"/>
          <w:szCs w:val="24"/>
        </w:rPr>
        <w:t xml:space="preserve"> муниципальный округ Чувашской Республики по состоянию на 1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813D6">
        <w:rPr>
          <w:rFonts w:ascii="Times New Roman" w:hAnsi="Times New Roman" w:cs="Times New Roman"/>
          <w:sz w:val="24"/>
          <w:szCs w:val="24"/>
        </w:rPr>
        <w:t xml:space="preserve"> 2022 года, является собственником имущества 3 муниципальных унитарных предприятий, одно из которых находится в стадии ликвидации, участником одного  общества с ограниченной ответственностью. </w:t>
      </w:r>
    </w:p>
    <w:p w:rsidR="009813D6" w:rsidRPr="009813D6" w:rsidRDefault="009813D6" w:rsidP="0098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3D6">
        <w:rPr>
          <w:rFonts w:ascii="Times New Roman" w:hAnsi="Times New Roman" w:cs="Times New Roman"/>
          <w:sz w:val="24"/>
          <w:szCs w:val="24"/>
        </w:rPr>
        <w:t xml:space="preserve">Распределение муниципальных унитарных предприятий </w:t>
      </w:r>
      <w:proofErr w:type="spellStart"/>
      <w:r w:rsidRPr="009813D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813D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хозяйственных обществ, акции (доли) которых находятся в муниципальной собственности, по видам экономической деятельности следующее: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4541"/>
        <w:gridCol w:w="2312"/>
        <w:gridCol w:w="2118"/>
      </w:tblGrid>
      <w:tr w:rsidR="009813D6" w:rsidRPr="009813D6" w:rsidTr="00623753">
        <w:tc>
          <w:tcPr>
            <w:tcW w:w="328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(ОКВЭД </w:t>
            </w:r>
            <w:r w:rsidRPr="00981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813D6" w:rsidRPr="009813D6" w:rsidRDefault="009813D6" w:rsidP="00981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унитарных предприятий </w:t>
            </w:r>
            <w:proofErr w:type="spellStart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gramStart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хозяйственных</w:t>
            </w:r>
            <w:proofErr w:type="gramEnd"/>
          </w:p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обществ с участием </w:t>
            </w:r>
            <w:proofErr w:type="spellStart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9813D6" w:rsidRPr="009813D6" w:rsidTr="00623753">
        <w:tc>
          <w:tcPr>
            <w:tcW w:w="328" w:type="pct"/>
            <w:tcBorders>
              <w:bottom w:val="nil"/>
              <w:right w:val="nil"/>
            </w:tcBorders>
          </w:tcPr>
          <w:p w:rsidR="009813D6" w:rsidRPr="009813D6" w:rsidRDefault="009813D6" w:rsidP="009813D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pct"/>
            <w:tcBorders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204" w:type="pct"/>
            <w:tcBorders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3D6" w:rsidRPr="009813D6" w:rsidTr="00623753">
        <w:tc>
          <w:tcPr>
            <w:tcW w:w="328" w:type="pct"/>
            <w:tcBorders>
              <w:top w:val="nil"/>
              <w:bottom w:val="nil"/>
              <w:right w:val="nil"/>
            </w:tcBorders>
          </w:tcPr>
          <w:p w:rsidR="009813D6" w:rsidRPr="009813D6" w:rsidRDefault="009813D6" w:rsidP="009813D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3D6" w:rsidRPr="009813D6" w:rsidTr="00623753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технической инвентаризации объектов недвижимости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3D6" w:rsidRPr="009813D6" w:rsidTr="00623753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813D6" w:rsidRDefault="009813D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3D6" w:rsidRPr="009813D6" w:rsidRDefault="009813D6" w:rsidP="0098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3D6">
        <w:rPr>
          <w:rFonts w:ascii="Times New Roman" w:hAnsi="Times New Roman" w:cs="Times New Roman"/>
          <w:sz w:val="24"/>
          <w:szCs w:val="24"/>
        </w:rPr>
        <w:t xml:space="preserve">По размеру доли хозяйственных обществ, находящиеся в муниципальной собственности </w:t>
      </w:r>
      <w:proofErr w:type="spellStart"/>
      <w:r w:rsidRPr="009813D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813D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распределены следующим образом: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9"/>
        <w:gridCol w:w="1951"/>
      </w:tblGrid>
      <w:tr w:rsidR="009813D6" w:rsidRPr="009813D6" w:rsidTr="00623753">
        <w:tc>
          <w:tcPr>
            <w:tcW w:w="3984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доли в уставном капитале общества с ограниченной ответственностью, находящегося в муниципальной собственности </w:t>
            </w:r>
            <w:proofErr w:type="spellStart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Республики, процентов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обществ, ед.</w:t>
            </w:r>
          </w:p>
        </w:tc>
      </w:tr>
      <w:tr w:rsidR="009813D6" w:rsidRPr="009813D6" w:rsidTr="00623753">
        <w:tc>
          <w:tcPr>
            <w:tcW w:w="3984" w:type="pct"/>
            <w:tcBorders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016" w:type="pct"/>
            <w:tcBorders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3D6" w:rsidRPr="009813D6" w:rsidTr="00623753">
        <w:tc>
          <w:tcPr>
            <w:tcW w:w="3984" w:type="pct"/>
            <w:tcBorders>
              <w:top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От 50 до 100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3D6" w:rsidRPr="009813D6" w:rsidTr="00623753">
        <w:tc>
          <w:tcPr>
            <w:tcW w:w="3984" w:type="pct"/>
            <w:tcBorders>
              <w:top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От 25 до 50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3D6" w:rsidRPr="009813D6" w:rsidTr="00623753">
        <w:tc>
          <w:tcPr>
            <w:tcW w:w="3984" w:type="pct"/>
            <w:tcBorders>
              <w:top w:val="nil"/>
              <w:bottom w:val="nil"/>
              <w:right w:val="nil"/>
            </w:tcBorders>
          </w:tcPr>
          <w:p w:rsidR="009813D6" w:rsidRPr="009813D6" w:rsidRDefault="009813D6" w:rsidP="0098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 xml:space="preserve">Менее 25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9813D6" w:rsidRPr="009813D6" w:rsidRDefault="009813D6" w:rsidP="009813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3D6" w:rsidRDefault="009813D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3D6" w:rsidRPr="00A54514" w:rsidRDefault="00F14E2D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оптимального состава и структуры муниципального имущества </w:t>
      </w:r>
      <w:proofErr w:type="spellStart"/>
      <w:r w:rsidRPr="00F14E2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14E2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материальную базу коммерческого сектора экономики, повысить мобильность экономики в условиях усиления конкуренции.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Перечни приватизируемого имущества будут дополняться с учетом результатов работы по оптимизации структуры муниципальной собственности </w:t>
      </w:r>
      <w:proofErr w:type="spellStart"/>
      <w:r w:rsidR="00257CE2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>Исходя из оценки прогнозируемой стоимости предлагаемых к приватизации объектов в 202</w:t>
      </w:r>
      <w:r w:rsidR="00A51519" w:rsidRPr="00A51519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году, поступление в бюджет </w:t>
      </w:r>
      <w:proofErr w:type="spellStart"/>
      <w:r w:rsidR="00257CE2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доходов от приватизации муниципального имущества </w:t>
      </w:r>
      <w:proofErr w:type="spellStart"/>
      <w:r w:rsidR="00257CE2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ожидается </w:t>
      </w:r>
      <w:r w:rsidR="0046547C" w:rsidRPr="00A5451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57CE2" w:rsidRPr="00A54514">
        <w:rPr>
          <w:rFonts w:ascii="Times New Roman" w:hAnsi="Times New Roman" w:cs="Times New Roman"/>
          <w:sz w:val="24"/>
          <w:szCs w:val="24"/>
        </w:rPr>
        <w:t>2</w:t>
      </w:r>
      <w:r w:rsidR="00A51519" w:rsidRPr="00A51519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2A56EF" w:rsidRDefault="002A56EF" w:rsidP="002A56E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545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54514">
        <w:rPr>
          <w:rFonts w:ascii="Times New Roman" w:hAnsi="Times New Roman" w:cs="Times New Roman"/>
          <w:b/>
          <w:sz w:val="24"/>
          <w:szCs w:val="24"/>
        </w:rPr>
        <w:t>.</w:t>
      </w:r>
      <w:r w:rsidR="00F14E2D">
        <w:rPr>
          <w:rFonts w:ascii="Times New Roman" w:hAnsi="Times New Roman" w:cs="Times New Roman"/>
          <w:b/>
          <w:sz w:val="24"/>
          <w:szCs w:val="24"/>
        </w:rPr>
        <w:t xml:space="preserve"> Муниципальное имущество </w:t>
      </w:r>
      <w:proofErr w:type="spellStart"/>
      <w:r w:rsidR="00F14E2D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F14E2D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Республики, приватизация которого планируется в 2023 году</w:t>
      </w:r>
    </w:p>
    <w:p w:rsidR="00F14E2D" w:rsidRPr="00F14E2D" w:rsidRDefault="00F14E2D" w:rsidP="00F14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F14E2D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унитарных предприятий </w:t>
      </w:r>
      <w:proofErr w:type="spellStart"/>
      <w:r w:rsidRPr="00F14E2D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14E2D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Республики, </w:t>
      </w:r>
    </w:p>
    <w:p w:rsidR="00F14E2D" w:rsidRPr="00F14E2D" w:rsidRDefault="00F14E2D" w:rsidP="00F14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4E2D">
        <w:rPr>
          <w:rFonts w:ascii="Times New Roman" w:hAnsi="Times New Roman" w:cs="Times New Roman"/>
          <w:b/>
          <w:sz w:val="24"/>
          <w:szCs w:val="24"/>
        </w:rPr>
        <w:t>планируемых</w:t>
      </w:r>
      <w:proofErr w:type="gramEnd"/>
      <w:r w:rsidRPr="00F14E2D">
        <w:rPr>
          <w:rFonts w:ascii="Times New Roman" w:hAnsi="Times New Roman" w:cs="Times New Roman"/>
          <w:b/>
          <w:sz w:val="24"/>
          <w:szCs w:val="24"/>
        </w:rPr>
        <w:t xml:space="preserve"> к приватизации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14E2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3360"/>
        <w:gridCol w:w="1984"/>
        <w:gridCol w:w="2126"/>
        <w:gridCol w:w="1701"/>
      </w:tblGrid>
      <w:tr w:rsidR="00F14E2D" w:rsidRPr="00F14E2D" w:rsidTr="00F14E2D">
        <w:tc>
          <w:tcPr>
            <w:tcW w:w="468" w:type="dxa"/>
            <w:tcBorders>
              <w:left w:val="nil"/>
              <w:bottom w:val="single" w:sz="4" w:space="0" w:color="auto"/>
            </w:tcBorders>
          </w:tcPr>
          <w:p w:rsidR="00F14E2D" w:rsidRPr="00F14E2D" w:rsidRDefault="00F14E2D" w:rsidP="00F14E2D">
            <w:pPr>
              <w:spacing w:after="2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4E2D" w:rsidRPr="00F14E2D" w:rsidRDefault="00F14E2D" w:rsidP="00F14E2D">
            <w:pPr>
              <w:spacing w:after="2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Наименование унитарного предприятия, местонахождение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основных средств на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 xml:space="preserve">.2022, </w:t>
            </w:r>
            <w:proofErr w:type="spellStart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F14E2D" w:rsidRPr="00F14E2D" w:rsidTr="00F14E2D"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передача и распределение пара и горячей воды; </w:t>
            </w:r>
          </w:p>
          <w:p w:rsidR="00F14E2D" w:rsidRPr="00F14E2D" w:rsidRDefault="00F14E2D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spacing w:after="2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2D" w:rsidRPr="00F14E2D" w:rsidTr="00F14E2D">
        <w:trPr>
          <w:trHeight w:val="19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spacing w:after="2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Юманайское</w:t>
            </w:r>
            <w:proofErr w:type="spellEnd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жилищно-коммунальное хозяйство», Чувашская Республика, </w:t>
            </w:r>
            <w:proofErr w:type="spellStart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Юманай</w:t>
            </w:r>
            <w:proofErr w:type="spellEnd"/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, ул. Мира, д. 5»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spacing w:after="2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8356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Преобразование в общество с ограниченной ответственностью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4E2D" w:rsidRPr="00F14E2D" w:rsidRDefault="00F14E2D" w:rsidP="00F14E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E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35E1" w:rsidRPr="00F14E2D" w:rsidTr="00F14E2D">
        <w:trPr>
          <w:trHeight w:val="19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35E1" w:rsidRDefault="002335E1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E1" w:rsidRDefault="002335E1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E1" w:rsidRDefault="002335E1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E1" w:rsidRDefault="002335E1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E1" w:rsidRDefault="002335E1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E1" w:rsidRDefault="002335E1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E1" w:rsidRPr="00F14E2D" w:rsidRDefault="002335E1" w:rsidP="00F14E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335E1" w:rsidRPr="00F14E2D" w:rsidRDefault="002335E1" w:rsidP="00F1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35E1" w:rsidRPr="00F14E2D" w:rsidRDefault="002335E1" w:rsidP="00F14E2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35E1" w:rsidRPr="00F14E2D" w:rsidRDefault="002335E1" w:rsidP="00F1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35E1" w:rsidRDefault="002335E1" w:rsidP="00F1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5E1" w:rsidRDefault="002335E1" w:rsidP="002A56E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6EF" w:rsidRPr="00A54514" w:rsidRDefault="00F14E2D" w:rsidP="002A56E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C400D3">
        <w:rPr>
          <w:rFonts w:ascii="Times New Roman" w:hAnsi="Times New Roman" w:cs="Times New Roman"/>
          <w:b/>
          <w:sz w:val="24"/>
          <w:szCs w:val="24"/>
        </w:rPr>
        <w:t>Перечень объектов недвижимости, находящихся в муниципальной собственности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6EF" w:rsidRPr="00A54514">
        <w:rPr>
          <w:rFonts w:ascii="Times New Roman" w:hAnsi="Times New Roman" w:cs="Times New Roman"/>
          <w:b/>
          <w:bCs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2A56EF" w:rsidRPr="00A54514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00D3">
        <w:rPr>
          <w:rFonts w:ascii="Times New Roman" w:hAnsi="Times New Roman" w:cs="Times New Roman"/>
          <w:b/>
          <w:sz w:val="24"/>
          <w:szCs w:val="24"/>
        </w:rPr>
        <w:t>которые планируется пр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>иватиз</w:t>
      </w:r>
      <w:r w:rsidR="00C400D3">
        <w:rPr>
          <w:rFonts w:ascii="Times New Roman" w:hAnsi="Times New Roman" w:cs="Times New Roman"/>
          <w:b/>
          <w:sz w:val="24"/>
          <w:szCs w:val="24"/>
        </w:rPr>
        <w:t xml:space="preserve">ировать 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>в 202</w:t>
      </w:r>
      <w:r w:rsidR="00A51519" w:rsidRPr="00A51519">
        <w:rPr>
          <w:rFonts w:ascii="Times New Roman" w:hAnsi="Times New Roman" w:cs="Times New Roman"/>
          <w:b/>
          <w:sz w:val="24"/>
          <w:szCs w:val="24"/>
        </w:rPr>
        <w:t>3</w:t>
      </w:r>
      <w:r w:rsidR="002A56EF" w:rsidRPr="00A5451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60526" w:rsidRDefault="00860526" w:rsidP="0086052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20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798"/>
        <w:gridCol w:w="1191"/>
        <w:gridCol w:w="1480"/>
        <w:gridCol w:w="1376"/>
        <w:gridCol w:w="1104"/>
        <w:gridCol w:w="1374"/>
      </w:tblGrid>
      <w:tr w:rsidR="003A616C" w:rsidRPr="00860526" w:rsidTr="006F556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60526">
              <w:rPr>
                <w:rFonts w:ascii="Times New Roman" w:hAnsi="Times New Roman" w:cs="Times New Roman"/>
              </w:rPr>
              <w:t xml:space="preserve"> </w:t>
            </w:r>
          </w:p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0526">
              <w:rPr>
                <w:rFonts w:ascii="Times New Roman" w:hAnsi="Times New Roman" w:cs="Times New Roman"/>
              </w:rPr>
              <w:t>п</w:t>
            </w:r>
            <w:proofErr w:type="gramEnd"/>
            <w:r w:rsidRPr="0086052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526">
              <w:rPr>
                <w:rFonts w:ascii="Times New Roman" w:hAnsi="Times New Roman" w:cs="Times New Roman"/>
              </w:rPr>
              <w:t>Наименование объекта недвижимости, местонахождение, назначение</w:t>
            </w:r>
            <w:r>
              <w:rPr>
                <w:rFonts w:ascii="Times New Roman" w:hAnsi="Times New Roman" w:cs="Times New Roman"/>
              </w:rPr>
              <w:t>, кадастровый номер</w:t>
            </w:r>
            <w:r w:rsidRPr="00860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0C27">
              <w:rPr>
                <w:rFonts w:ascii="Times New Roman" w:hAnsi="Times New Roman" w:cs="Times New Roman"/>
              </w:rPr>
              <w:t>Кадастровая стоимость, тыс.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526">
              <w:rPr>
                <w:rFonts w:ascii="Times New Roman" w:hAnsi="Times New Roman" w:cs="Times New Roman"/>
              </w:rPr>
              <w:t xml:space="preserve">Сведения об имуществе, характеристика объекта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</w:t>
            </w:r>
            <w:r w:rsidR="006F556E" w:rsidRPr="00860526">
              <w:rPr>
                <w:rFonts w:ascii="Times New Roman" w:hAnsi="Times New Roman" w:cs="Times New Roman"/>
              </w:rPr>
              <w:t xml:space="preserve"> стоимость, тыс. руб. 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56E" w:rsidRPr="00860526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</w:t>
            </w:r>
            <w:r w:rsidR="006F556E">
              <w:rPr>
                <w:rFonts w:ascii="Times New Roman" w:hAnsi="Times New Roman" w:cs="Times New Roman"/>
              </w:rPr>
              <w:t xml:space="preserve">  стоимость, </w:t>
            </w:r>
            <w:proofErr w:type="spellStart"/>
            <w:r w:rsidR="006F556E">
              <w:rPr>
                <w:rFonts w:ascii="Times New Roman" w:hAnsi="Times New Roman" w:cs="Times New Roman"/>
              </w:rPr>
              <w:t>тыс</w:t>
            </w:r>
            <w:proofErr w:type="gramStart"/>
            <w:r w:rsidR="006F556E">
              <w:rPr>
                <w:rFonts w:ascii="Times New Roman" w:hAnsi="Times New Roman" w:cs="Times New Roman"/>
              </w:rPr>
              <w:t>.р</w:t>
            </w:r>
            <w:proofErr w:type="gramEnd"/>
            <w:r w:rsidR="006F556E">
              <w:rPr>
                <w:rFonts w:ascii="Times New Roman" w:hAnsi="Times New Roman" w:cs="Times New Roman"/>
              </w:rPr>
              <w:t>уб</w:t>
            </w:r>
            <w:proofErr w:type="spellEnd"/>
            <w:r w:rsidR="006F55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56E" w:rsidRPr="00860526" w:rsidRDefault="00160C27" w:rsidP="006F55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приватизации</w:t>
            </w:r>
            <w:r w:rsidR="006F556E">
              <w:rPr>
                <w:rFonts w:ascii="Times New Roman" w:hAnsi="Times New Roman" w:cs="Times New Roman"/>
              </w:rPr>
              <w:t>,  руб.</w:t>
            </w:r>
          </w:p>
        </w:tc>
      </w:tr>
      <w:tr w:rsidR="003A616C" w:rsidRPr="00860526" w:rsidTr="006F556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52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A81" w:rsidRDefault="00981A81" w:rsidP="003A6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из земель населенных пунктов площадью 311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с кадастровым номером 21:23:080603:213 с расположенным на нем следующим объектом недвижимого имущества:</w:t>
            </w:r>
          </w:p>
          <w:p w:rsidR="00981A81" w:rsidRDefault="00981A81" w:rsidP="003A6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A616C" w:rsidRPr="003A616C">
              <w:rPr>
                <w:rFonts w:ascii="Times New Roman" w:hAnsi="Times New Roman" w:cs="Times New Roman"/>
              </w:rPr>
              <w:t>ежилое здание</w:t>
            </w:r>
            <w:r w:rsidR="006F556E" w:rsidRPr="003A616C">
              <w:rPr>
                <w:rFonts w:ascii="Times New Roman" w:hAnsi="Times New Roman" w:cs="Times New Roman"/>
              </w:rPr>
              <w:t xml:space="preserve"> (бывше</w:t>
            </w:r>
            <w:r w:rsidR="003A616C" w:rsidRPr="003A616C">
              <w:rPr>
                <w:rFonts w:ascii="Times New Roman" w:hAnsi="Times New Roman" w:cs="Times New Roman"/>
              </w:rPr>
              <w:t>е</w:t>
            </w:r>
            <w:r w:rsidR="006F556E" w:rsidRPr="003A616C">
              <w:rPr>
                <w:rFonts w:ascii="Times New Roman" w:hAnsi="Times New Roman" w:cs="Times New Roman"/>
              </w:rPr>
              <w:t xml:space="preserve"> здани</w:t>
            </w:r>
            <w:r w:rsidR="003A616C" w:rsidRPr="003A616C">
              <w:rPr>
                <w:rFonts w:ascii="Times New Roman" w:hAnsi="Times New Roman" w:cs="Times New Roman"/>
              </w:rPr>
              <w:t>е</w:t>
            </w:r>
            <w:r w:rsidR="006F556E" w:rsidRPr="003A616C">
              <w:rPr>
                <w:rFonts w:ascii="Times New Roman" w:hAnsi="Times New Roman" w:cs="Times New Roman"/>
              </w:rPr>
              <w:t xml:space="preserve"> </w:t>
            </w:r>
            <w:r w:rsidR="003A616C" w:rsidRPr="003A616C">
              <w:rPr>
                <w:rFonts w:ascii="Times New Roman" w:hAnsi="Times New Roman" w:cs="Times New Roman"/>
              </w:rPr>
              <w:t>библиотеки</w:t>
            </w:r>
            <w:r w:rsidR="006F556E" w:rsidRPr="003A616C">
              <w:rPr>
                <w:rFonts w:ascii="Times New Roman" w:hAnsi="Times New Roman" w:cs="Times New Roman"/>
              </w:rPr>
              <w:t>),</w:t>
            </w:r>
            <w:r w:rsidR="00160C27">
              <w:rPr>
                <w:rFonts w:ascii="Times New Roman" w:hAnsi="Times New Roman" w:cs="Times New Roman"/>
              </w:rPr>
              <w:t xml:space="preserve"> площадью 117,74 </w:t>
            </w:r>
            <w:proofErr w:type="spellStart"/>
            <w:r w:rsidR="00160C27">
              <w:rPr>
                <w:rFonts w:ascii="Times New Roman" w:hAnsi="Times New Roman" w:cs="Times New Roman"/>
              </w:rPr>
              <w:t>кв.м</w:t>
            </w:r>
            <w:proofErr w:type="spellEnd"/>
            <w:r w:rsidR="00160C27">
              <w:rPr>
                <w:rFonts w:ascii="Times New Roman" w:hAnsi="Times New Roman" w:cs="Times New Roman"/>
              </w:rPr>
              <w:t>.,</w:t>
            </w:r>
            <w:r w:rsidR="006F556E" w:rsidRPr="003A616C">
              <w:rPr>
                <w:rFonts w:ascii="Times New Roman" w:hAnsi="Times New Roman" w:cs="Times New Roman"/>
              </w:rPr>
              <w:t xml:space="preserve"> назначение: нежилое, кадастровым номером 21:23:</w:t>
            </w:r>
            <w:r w:rsidR="003A616C" w:rsidRPr="003A616C">
              <w:rPr>
                <w:rFonts w:ascii="Times New Roman" w:hAnsi="Times New Roman" w:cs="Times New Roman"/>
              </w:rPr>
              <w:t>080603:249</w:t>
            </w:r>
            <w:r w:rsidR="006F556E" w:rsidRPr="003A616C">
              <w:rPr>
                <w:rFonts w:ascii="Times New Roman" w:hAnsi="Times New Roman" w:cs="Times New Roman"/>
              </w:rPr>
              <w:t>,</w:t>
            </w:r>
          </w:p>
          <w:p w:rsidR="006F556E" w:rsidRPr="00860526" w:rsidRDefault="006F556E" w:rsidP="0098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616C">
              <w:rPr>
                <w:rFonts w:ascii="Times New Roman" w:hAnsi="Times New Roman" w:cs="Times New Roman"/>
              </w:rPr>
              <w:t>имеющ</w:t>
            </w:r>
            <w:r w:rsidR="00981A81">
              <w:rPr>
                <w:rFonts w:ascii="Times New Roman" w:hAnsi="Times New Roman" w:cs="Times New Roman"/>
              </w:rPr>
              <w:t>и</w:t>
            </w:r>
            <w:r w:rsidRPr="003A616C">
              <w:rPr>
                <w:rFonts w:ascii="Times New Roman" w:hAnsi="Times New Roman" w:cs="Times New Roman"/>
              </w:rPr>
              <w:t>е</w:t>
            </w:r>
            <w:proofErr w:type="gramEnd"/>
            <w:r w:rsidRPr="003A616C">
              <w:rPr>
                <w:rFonts w:ascii="Times New Roman" w:hAnsi="Times New Roman" w:cs="Times New Roman"/>
              </w:rPr>
              <w:t xml:space="preserve"> местоположение: Чувашская Республика, </w:t>
            </w:r>
            <w:proofErr w:type="spellStart"/>
            <w:r w:rsidRPr="003A616C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3A616C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="003A616C" w:rsidRPr="003A616C">
              <w:rPr>
                <w:rFonts w:ascii="Times New Roman" w:hAnsi="Times New Roman" w:cs="Times New Roman"/>
              </w:rPr>
              <w:t>с</w:t>
            </w:r>
            <w:proofErr w:type="gramEnd"/>
            <w:r w:rsidR="003A616C" w:rsidRPr="003A616C">
              <w:rPr>
                <w:rFonts w:ascii="Times New Roman" w:hAnsi="Times New Roman" w:cs="Times New Roman"/>
              </w:rPr>
              <w:t xml:space="preserve">. Нижняя </w:t>
            </w:r>
            <w:proofErr w:type="spellStart"/>
            <w:r w:rsidR="003A616C" w:rsidRPr="003A616C">
              <w:rPr>
                <w:rFonts w:ascii="Times New Roman" w:hAnsi="Times New Roman" w:cs="Times New Roman"/>
              </w:rPr>
              <w:t>Кумашка</w:t>
            </w:r>
            <w:proofErr w:type="spellEnd"/>
            <w:r w:rsidRPr="003A616C">
              <w:rPr>
                <w:rFonts w:ascii="Times New Roman" w:hAnsi="Times New Roman" w:cs="Times New Roman"/>
              </w:rPr>
              <w:t xml:space="preserve">, ул. </w:t>
            </w:r>
            <w:r w:rsidR="003A616C" w:rsidRPr="003A616C">
              <w:rPr>
                <w:rFonts w:ascii="Times New Roman" w:hAnsi="Times New Roman" w:cs="Times New Roman"/>
              </w:rPr>
              <w:t>Школьная, д. 19б</w:t>
            </w:r>
            <w:r w:rsidR="00981A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410,6</w:t>
            </w:r>
            <w:r w:rsidR="006F556E" w:rsidRPr="00860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3A616C" w:rsidP="003A6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Одноэтажное здание в бревенчатом и тесовом исполнении, 1948 </w:t>
            </w:r>
            <w:r w:rsidR="006F556E">
              <w:rPr>
                <w:rFonts w:ascii="Times New Roman" w:hAnsi="Times New Roman" w:cs="Times New Roman"/>
              </w:rPr>
              <w:t xml:space="preserve">года постройки. </w:t>
            </w:r>
            <w:proofErr w:type="gramStart"/>
            <w:r w:rsidR="006F556E">
              <w:rPr>
                <w:rFonts w:ascii="Times New Roman" w:hAnsi="Times New Roman" w:cs="Times New Roman"/>
              </w:rPr>
              <w:t xml:space="preserve">Фундамент монолитно-ленточный, </w:t>
            </w:r>
            <w:r>
              <w:rPr>
                <w:rFonts w:ascii="Times New Roman" w:hAnsi="Times New Roman" w:cs="Times New Roman"/>
              </w:rPr>
              <w:t xml:space="preserve">стены и </w:t>
            </w:r>
            <w:r w:rsidR="006F556E">
              <w:rPr>
                <w:rFonts w:ascii="Times New Roman" w:hAnsi="Times New Roman" w:cs="Times New Roman"/>
              </w:rPr>
              <w:t>перегородки</w:t>
            </w:r>
            <w:r>
              <w:rPr>
                <w:rFonts w:ascii="Times New Roman" w:hAnsi="Times New Roman" w:cs="Times New Roman"/>
              </w:rPr>
              <w:t xml:space="preserve"> бревенчатые</w:t>
            </w:r>
            <w:r w:rsidR="006F556E">
              <w:rPr>
                <w:rFonts w:ascii="Times New Roman" w:hAnsi="Times New Roman" w:cs="Times New Roman"/>
              </w:rPr>
              <w:t xml:space="preserve">, перекрытия деревянные, </w:t>
            </w:r>
            <w:r>
              <w:rPr>
                <w:rFonts w:ascii="Times New Roman" w:hAnsi="Times New Roman" w:cs="Times New Roman"/>
              </w:rPr>
              <w:t>кровля</w:t>
            </w:r>
            <w:r w:rsidR="006F556E">
              <w:rPr>
                <w:rFonts w:ascii="Times New Roman" w:hAnsi="Times New Roman" w:cs="Times New Roman"/>
              </w:rPr>
              <w:t xml:space="preserve"> шиферная, полы дощатые, оконные проемы деревянные</w:t>
            </w:r>
            <w:r>
              <w:rPr>
                <w:rFonts w:ascii="Times New Roman" w:hAnsi="Times New Roman" w:cs="Times New Roman"/>
              </w:rPr>
              <w:t xml:space="preserve"> 2-х створчатые</w:t>
            </w:r>
            <w:r w:rsidR="006F556E">
              <w:rPr>
                <w:rFonts w:ascii="Times New Roman" w:hAnsi="Times New Roman" w:cs="Times New Roman"/>
              </w:rPr>
              <w:t>, двери деревянные</w:t>
            </w:r>
            <w:r>
              <w:rPr>
                <w:rFonts w:ascii="Times New Roman" w:hAnsi="Times New Roman" w:cs="Times New Roman"/>
              </w:rPr>
              <w:t xml:space="preserve"> глухие</w:t>
            </w:r>
            <w:r w:rsidR="006F556E">
              <w:rPr>
                <w:rFonts w:ascii="Times New Roman" w:hAnsi="Times New Roman" w:cs="Times New Roman"/>
              </w:rPr>
              <w:t xml:space="preserve">, внутренняя отделка </w:t>
            </w:r>
            <w:r w:rsidR="004D3952">
              <w:rPr>
                <w:rFonts w:ascii="Times New Roman" w:hAnsi="Times New Roman" w:cs="Times New Roman"/>
              </w:rPr>
              <w:t>–</w:t>
            </w:r>
            <w:r w:rsidR="006F556E">
              <w:rPr>
                <w:rFonts w:ascii="Times New Roman" w:hAnsi="Times New Roman" w:cs="Times New Roman"/>
              </w:rPr>
              <w:t xml:space="preserve"> обои</w:t>
            </w:r>
            <w:r w:rsidR="004D3952">
              <w:rPr>
                <w:rFonts w:ascii="Times New Roman" w:hAnsi="Times New Roman" w:cs="Times New Roman"/>
              </w:rPr>
              <w:t>, окраска</w:t>
            </w:r>
            <w:r w:rsidR="006F556E">
              <w:rPr>
                <w:rFonts w:ascii="Times New Roman" w:hAnsi="Times New Roman" w:cs="Times New Roman"/>
              </w:rPr>
              <w:t xml:space="preserve">   </w:t>
            </w:r>
            <w:proofErr w:type="gramEnd"/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56E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56E" w:rsidRDefault="00160C27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 квартал 2023 года</w:t>
            </w:r>
          </w:p>
        </w:tc>
      </w:tr>
    </w:tbl>
    <w:p w:rsidR="00860526" w:rsidRPr="00860526" w:rsidRDefault="00860526" w:rsidP="00860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526" w:rsidRPr="00860526" w:rsidRDefault="00860526" w:rsidP="001C2525">
      <w:pPr>
        <w:pStyle w:val="a5"/>
        <w:spacing w:after="0" w:line="240" w:lineRule="auto"/>
        <w:ind w:left="1221"/>
        <w:jc w:val="both"/>
        <w:rPr>
          <w:rFonts w:ascii="Times New Roman" w:hAnsi="Times New Roman" w:cs="Times New Roman"/>
        </w:rPr>
      </w:pPr>
    </w:p>
    <w:p w:rsidR="002A56EF" w:rsidRPr="002A56EF" w:rsidRDefault="002A56EF" w:rsidP="002A56EF">
      <w:pPr>
        <w:ind w:firstLine="709"/>
        <w:jc w:val="both"/>
        <w:rPr>
          <w:rFonts w:ascii="Times New Roman" w:hAnsi="Times New Roman" w:cs="Times New Roman"/>
          <w:b/>
        </w:rPr>
      </w:pPr>
    </w:p>
    <w:p w:rsidR="00063C46" w:rsidRPr="00063C46" w:rsidRDefault="00063C46" w:rsidP="00063C46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jc w:val="both"/>
        <w:rPr>
          <w:rFonts w:ascii="Times New Roman" w:hAnsi="Times New Roman" w:cs="Times New Roman"/>
        </w:rPr>
      </w:pPr>
    </w:p>
    <w:sectPr w:rsidR="00586C3A" w:rsidRPr="00586C3A" w:rsidSect="0046547C">
      <w:pgSz w:w="11906" w:h="16838"/>
      <w:pgMar w:top="1021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BF" w:rsidRDefault="00F86DBF" w:rsidP="00200E18">
      <w:pPr>
        <w:spacing w:after="0" w:line="240" w:lineRule="auto"/>
      </w:pPr>
      <w:r>
        <w:separator/>
      </w:r>
    </w:p>
  </w:endnote>
  <w:endnote w:type="continuationSeparator" w:id="0">
    <w:p w:rsidR="00F86DBF" w:rsidRDefault="00F86DBF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BF" w:rsidRDefault="00F86DBF" w:rsidP="00200E18">
      <w:pPr>
        <w:spacing w:after="0" w:line="240" w:lineRule="auto"/>
      </w:pPr>
      <w:r>
        <w:separator/>
      </w:r>
    </w:p>
  </w:footnote>
  <w:footnote w:type="continuationSeparator" w:id="0">
    <w:p w:rsidR="00F86DBF" w:rsidRDefault="00F86DBF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60C27"/>
    <w:rsid w:val="0017480E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335E1"/>
    <w:rsid w:val="00257CE2"/>
    <w:rsid w:val="00274239"/>
    <w:rsid w:val="00290F7C"/>
    <w:rsid w:val="002A56EF"/>
    <w:rsid w:val="002B1CFA"/>
    <w:rsid w:val="002B5206"/>
    <w:rsid w:val="003068EB"/>
    <w:rsid w:val="00315CE7"/>
    <w:rsid w:val="00333C67"/>
    <w:rsid w:val="00394242"/>
    <w:rsid w:val="003948FD"/>
    <w:rsid w:val="003A4728"/>
    <w:rsid w:val="003A616C"/>
    <w:rsid w:val="00422779"/>
    <w:rsid w:val="0046547C"/>
    <w:rsid w:val="0047315D"/>
    <w:rsid w:val="004D3952"/>
    <w:rsid w:val="004D40AC"/>
    <w:rsid w:val="00505F52"/>
    <w:rsid w:val="00535E89"/>
    <w:rsid w:val="005460C9"/>
    <w:rsid w:val="00561D75"/>
    <w:rsid w:val="00562AAC"/>
    <w:rsid w:val="005675B4"/>
    <w:rsid w:val="00586C3A"/>
    <w:rsid w:val="005D0B8B"/>
    <w:rsid w:val="005E6D57"/>
    <w:rsid w:val="006000B5"/>
    <w:rsid w:val="006017E2"/>
    <w:rsid w:val="006026A5"/>
    <w:rsid w:val="006153D4"/>
    <w:rsid w:val="006574EE"/>
    <w:rsid w:val="00684F7D"/>
    <w:rsid w:val="00687A70"/>
    <w:rsid w:val="006B2703"/>
    <w:rsid w:val="006D5075"/>
    <w:rsid w:val="006D7E9B"/>
    <w:rsid w:val="006F556E"/>
    <w:rsid w:val="006F5DA7"/>
    <w:rsid w:val="0070619C"/>
    <w:rsid w:val="007347D4"/>
    <w:rsid w:val="00740A27"/>
    <w:rsid w:val="007546C6"/>
    <w:rsid w:val="007953CF"/>
    <w:rsid w:val="007C4396"/>
    <w:rsid w:val="007E3546"/>
    <w:rsid w:val="007F0E39"/>
    <w:rsid w:val="0080120B"/>
    <w:rsid w:val="00803EC9"/>
    <w:rsid w:val="0082008A"/>
    <w:rsid w:val="00860526"/>
    <w:rsid w:val="00895C1D"/>
    <w:rsid w:val="008A0287"/>
    <w:rsid w:val="008A2538"/>
    <w:rsid w:val="008C5001"/>
    <w:rsid w:val="008E4AD6"/>
    <w:rsid w:val="008E6416"/>
    <w:rsid w:val="00900EB5"/>
    <w:rsid w:val="00915E94"/>
    <w:rsid w:val="0094612D"/>
    <w:rsid w:val="0095656C"/>
    <w:rsid w:val="00967B2E"/>
    <w:rsid w:val="00976CA5"/>
    <w:rsid w:val="009813D6"/>
    <w:rsid w:val="00981A81"/>
    <w:rsid w:val="00991306"/>
    <w:rsid w:val="009A582A"/>
    <w:rsid w:val="009B3846"/>
    <w:rsid w:val="009C524F"/>
    <w:rsid w:val="009C6C38"/>
    <w:rsid w:val="009D3709"/>
    <w:rsid w:val="00A00CBD"/>
    <w:rsid w:val="00A06B76"/>
    <w:rsid w:val="00A51519"/>
    <w:rsid w:val="00A54514"/>
    <w:rsid w:val="00A620C3"/>
    <w:rsid w:val="00A72A11"/>
    <w:rsid w:val="00AF01EC"/>
    <w:rsid w:val="00AF3753"/>
    <w:rsid w:val="00B05A13"/>
    <w:rsid w:val="00B20A6F"/>
    <w:rsid w:val="00BD1C9D"/>
    <w:rsid w:val="00BD4D65"/>
    <w:rsid w:val="00BE6C43"/>
    <w:rsid w:val="00C400D3"/>
    <w:rsid w:val="00C61003"/>
    <w:rsid w:val="00C640F1"/>
    <w:rsid w:val="00CC4914"/>
    <w:rsid w:val="00D34608"/>
    <w:rsid w:val="00D72B28"/>
    <w:rsid w:val="00D84C8C"/>
    <w:rsid w:val="00D9776C"/>
    <w:rsid w:val="00DB3ED7"/>
    <w:rsid w:val="00DC2B69"/>
    <w:rsid w:val="00DC6B85"/>
    <w:rsid w:val="00DC6CE1"/>
    <w:rsid w:val="00E3170A"/>
    <w:rsid w:val="00E362A3"/>
    <w:rsid w:val="00E54947"/>
    <w:rsid w:val="00E80B78"/>
    <w:rsid w:val="00F05C8A"/>
    <w:rsid w:val="00F139F3"/>
    <w:rsid w:val="00F14E2D"/>
    <w:rsid w:val="00F22ED2"/>
    <w:rsid w:val="00F25600"/>
    <w:rsid w:val="00F453EF"/>
    <w:rsid w:val="00F66B7E"/>
    <w:rsid w:val="00F86DBF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7C9C-A56E-4C00-ACF0-6C9909A3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</cp:revision>
  <cp:lastPrinted>2022-11-29T13:08:00Z</cp:lastPrinted>
  <dcterms:created xsi:type="dcterms:W3CDTF">2022-11-29T06:08:00Z</dcterms:created>
  <dcterms:modified xsi:type="dcterms:W3CDTF">2022-11-29T13:10:00Z</dcterms:modified>
</cp:coreProperties>
</file>