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D" w:rsidRPr="00327212" w:rsidRDefault="00262B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327212" w:rsidRPr="00327212" w:rsidTr="00EB00A3">
        <w:trPr>
          <w:cantSplit/>
          <w:trHeight w:val="253"/>
        </w:trPr>
        <w:tc>
          <w:tcPr>
            <w:tcW w:w="4139" w:type="dxa"/>
            <w:hideMark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327212" w:rsidRPr="00327212" w:rsidTr="00EB00A3">
        <w:trPr>
          <w:cantSplit/>
          <w:trHeight w:val="1617"/>
        </w:trPr>
        <w:tc>
          <w:tcPr>
            <w:tcW w:w="4139" w:type="dxa"/>
          </w:tcPr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E431AE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845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7212" w:rsidRPr="00327212" w:rsidRDefault="00327212" w:rsidP="003272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32721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E431AE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25711" w:rsidRPr="00025711" w:rsidRDefault="00025711" w:rsidP="00327212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025711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Шумерлинского муниципального округа Чувашской Республики за </w:t>
      </w:r>
      <w:r w:rsidR="00D05979">
        <w:rPr>
          <w:rFonts w:ascii="Times New Roman" w:hAnsi="Times New Roman"/>
          <w:sz w:val="24"/>
          <w:szCs w:val="24"/>
        </w:rPr>
        <w:t>9 месяцев</w:t>
      </w:r>
      <w:r w:rsidRPr="00025711">
        <w:rPr>
          <w:rFonts w:ascii="Times New Roman" w:hAnsi="Times New Roman"/>
          <w:sz w:val="24"/>
          <w:szCs w:val="24"/>
        </w:rPr>
        <w:t xml:space="preserve"> 2022 года </w:t>
      </w:r>
    </w:p>
    <w:p w:rsidR="00025711" w:rsidRPr="00025711" w:rsidRDefault="00025711" w:rsidP="00025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7F9" w:rsidRDefault="00025711" w:rsidP="00025711">
      <w:pPr>
        <w:pStyle w:val="af1"/>
        <w:tabs>
          <w:tab w:val="left" w:pos="900"/>
        </w:tabs>
        <w:ind w:firstLine="709"/>
        <w:rPr>
          <w:bCs/>
          <w:sz w:val="24"/>
          <w:szCs w:val="24"/>
        </w:rPr>
      </w:pPr>
      <w:r w:rsidRPr="00025711">
        <w:rPr>
          <w:bCs/>
          <w:sz w:val="24"/>
          <w:szCs w:val="24"/>
        </w:rPr>
        <w:t xml:space="preserve">Руководствуясь </w:t>
      </w:r>
      <w:r w:rsidRPr="00025711">
        <w:rPr>
          <w:sz w:val="24"/>
          <w:szCs w:val="24"/>
        </w:rPr>
        <w:t>статьей 264.2 Бюджетного кодекса Российской Федерации</w:t>
      </w:r>
      <w:r w:rsidRPr="00025711">
        <w:rPr>
          <w:bCs/>
          <w:sz w:val="24"/>
          <w:szCs w:val="24"/>
        </w:rPr>
        <w:t xml:space="preserve"> и статьей 38 Положения «О регулировании бюджетных правоотношений в </w:t>
      </w:r>
      <w:proofErr w:type="spellStart"/>
      <w:r w:rsidRPr="00025711">
        <w:rPr>
          <w:bCs/>
          <w:sz w:val="24"/>
          <w:szCs w:val="24"/>
        </w:rPr>
        <w:t>Шумерлинском</w:t>
      </w:r>
      <w:proofErr w:type="spellEnd"/>
      <w:r w:rsidRPr="00025711">
        <w:rPr>
          <w:bCs/>
          <w:sz w:val="24"/>
          <w:szCs w:val="24"/>
        </w:rPr>
        <w:t xml:space="preserve"> муниципальном округе Чувашской Республики», </w:t>
      </w:r>
      <w:r w:rsidR="009A27F9">
        <w:rPr>
          <w:bCs/>
          <w:sz w:val="24"/>
          <w:szCs w:val="24"/>
        </w:rPr>
        <w:t xml:space="preserve">утвержденного решением Собрания депутатов Шумерлинского муниципального округа от </w:t>
      </w:r>
      <w:r w:rsidR="009A27F9" w:rsidRPr="009A27F9">
        <w:rPr>
          <w:bCs/>
          <w:sz w:val="24"/>
          <w:szCs w:val="24"/>
        </w:rPr>
        <w:t xml:space="preserve">23.11.2021  </w:t>
      </w:r>
      <w:r w:rsidR="009A27F9" w:rsidRPr="009A27F9">
        <w:rPr>
          <w:rFonts w:hint="eastAsia"/>
          <w:bCs/>
          <w:sz w:val="24"/>
          <w:szCs w:val="24"/>
        </w:rPr>
        <w:t>№</w:t>
      </w:r>
      <w:r w:rsidR="009A27F9" w:rsidRPr="009A27F9">
        <w:rPr>
          <w:bCs/>
          <w:sz w:val="24"/>
          <w:szCs w:val="24"/>
        </w:rPr>
        <w:t xml:space="preserve"> 2/12</w:t>
      </w:r>
      <w:r w:rsidR="009A27F9">
        <w:rPr>
          <w:bCs/>
          <w:sz w:val="24"/>
          <w:szCs w:val="24"/>
        </w:rPr>
        <w:t>,</w:t>
      </w:r>
    </w:p>
    <w:p w:rsidR="009A27F9" w:rsidRDefault="009A27F9" w:rsidP="00025711">
      <w:pPr>
        <w:pStyle w:val="af1"/>
        <w:tabs>
          <w:tab w:val="left" w:pos="900"/>
        </w:tabs>
        <w:ind w:firstLine="709"/>
        <w:rPr>
          <w:bCs/>
          <w:sz w:val="24"/>
          <w:szCs w:val="24"/>
        </w:rPr>
      </w:pPr>
    </w:p>
    <w:p w:rsidR="00025711" w:rsidRPr="00025711" w:rsidRDefault="00025711" w:rsidP="00025711">
      <w:pPr>
        <w:pStyle w:val="af1"/>
        <w:tabs>
          <w:tab w:val="left" w:pos="900"/>
        </w:tabs>
        <w:ind w:firstLine="709"/>
        <w:rPr>
          <w:sz w:val="24"/>
          <w:szCs w:val="24"/>
        </w:rPr>
      </w:pPr>
      <w:r w:rsidRPr="00025711">
        <w:rPr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025711">
        <w:rPr>
          <w:sz w:val="24"/>
          <w:szCs w:val="24"/>
        </w:rPr>
        <w:t>п</w:t>
      </w:r>
      <w:proofErr w:type="gramEnd"/>
      <w:r w:rsidRPr="00025711">
        <w:rPr>
          <w:sz w:val="24"/>
          <w:szCs w:val="24"/>
        </w:rPr>
        <w:t xml:space="preserve"> о с т а н о в л я е т: </w:t>
      </w:r>
    </w:p>
    <w:p w:rsidR="00025711" w:rsidRPr="00025711" w:rsidRDefault="00025711" w:rsidP="00025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11" w:rsidRPr="00025711" w:rsidRDefault="00025711" w:rsidP="00025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711">
        <w:rPr>
          <w:rFonts w:ascii="Times New Roman" w:hAnsi="Times New Roman"/>
          <w:sz w:val="24"/>
          <w:szCs w:val="24"/>
        </w:rPr>
        <w:t>1.</w:t>
      </w:r>
      <w:r w:rsidR="009A27F9">
        <w:rPr>
          <w:rFonts w:ascii="Times New Roman" w:hAnsi="Times New Roman"/>
          <w:sz w:val="24"/>
          <w:szCs w:val="24"/>
        </w:rPr>
        <w:t xml:space="preserve"> </w:t>
      </w:r>
      <w:r w:rsidRPr="00025711">
        <w:rPr>
          <w:rFonts w:ascii="Times New Roman" w:hAnsi="Times New Roman"/>
          <w:sz w:val="24"/>
          <w:szCs w:val="24"/>
        </w:rPr>
        <w:t xml:space="preserve">Утвердить прилагаемый отчет об исполнении бюджета Шумерлинского муниципального округа Чувашской Республики за </w:t>
      </w:r>
      <w:r w:rsidR="00D05979">
        <w:rPr>
          <w:rFonts w:ascii="Times New Roman" w:hAnsi="Times New Roman"/>
          <w:sz w:val="24"/>
          <w:szCs w:val="24"/>
        </w:rPr>
        <w:t>9 месяцев</w:t>
      </w:r>
      <w:r w:rsidRPr="00025711">
        <w:rPr>
          <w:rFonts w:ascii="Times New Roman" w:hAnsi="Times New Roman"/>
          <w:sz w:val="24"/>
          <w:szCs w:val="24"/>
        </w:rPr>
        <w:t xml:space="preserve">  2022 года (далее – отчет).</w:t>
      </w:r>
    </w:p>
    <w:p w:rsidR="00025711" w:rsidRDefault="00025711" w:rsidP="00025711">
      <w:pPr>
        <w:pStyle w:val="21"/>
        <w:tabs>
          <w:tab w:val="left" w:pos="9639"/>
        </w:tabs>
        <w:spacing w:after="0" w:line="240" w:lineRule="auto"/>
        <w:ind w:left="0" w:firstLine="709"/>
        <w:jc w:val="both"/>
      </w:pPr>
      <w:r w:rsidRPr="00025711">
        <w:t>2. Направить отчет в Собрание депутатов Шумерлинского муниципального округа Чувашской Республики и Контрольно-счетную палату Чувашской Республики.</w:t>
      </w:r>
    </w:p>
    <w:p w:rsidR="009A27F9" w:rsidRDefault="009A27F9" w:rsidP="00025711">
      <w:pPr>
        <w:pStyle w:val="21"/>
        <w:tabs>
          <w:tab w:val="left" w:pos="9639"/>
        </w:tabs>
        <w:spacing w:after="0" w:line="240" w:lineRule="auto"/>
        <w:ind w:left="0" w:firstLine="709"/>
        <w:jc w:val="both"/>
        <w:rPr>
          <w:rFonts w:eastAsia="Arial Unicode MS"/>
        </w:rPr>
      </w:pPr>
      <w:r>
        <w:t xml:space="preserve">3. Настоящее постановление подлежит опубликованию в </w:t>
      </w:r>
      <w:r w:rsidRPr="006F7C15">
        <w:t>периодическом печатном издании «Вестник Шумерлинского муниципального округа» и размещению на официальном сайте Шумерлинского муниципального округа в информационно-телекоммуникационной сети «Интернет»</w:t>
      </w:r>
      <w:r>
        <w:rPr>
          <w:rFonts w:eastAsia="Arial Unicode MS"/>
        </w:rPr>
        <w:t>.</w:t>
      </w:r>
    </w:p>
    <w:p w:rsidR="00794370" w:rsidRPr="00025711" w:rsidRDefault="00794370" w:rsidP="00025711">
      <w:pPr>
        <w:pStyle w:val="21"/>
        <w:tabs>
          <w:tab w:val="left" w:pos="9639"/>
        </w:tabs>
        <w:spacing w:after="0" w:line="240" w:lineRule="auto"/>
        <w:ind w:left="0" w:firstLine="709"/>
        <w:jc w:val="both"/>
      </w:pPr>
      <w:r>
        <w:rPr>
          <w:rFonts w:eastAsia="Arial Unicode MS"/>
        </w:rPr>
        <w:t xml:space="preserve">4.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возложить на финансовый отдел администрации Шумерлинского муниципального округа</w:t>
      </w:r>
      <w:r w:rsidR="00E82DD7">
        <w:rPr>
          <w:rFonts w:eastAsia="Arial Unicode MS"/>
        </w:rPr>
        <w:t xml:space="preserve"> Чувашской Республики</w:t>
      </w:r>
      <w:r>
        <w:rPr>
          <w:rFonts w:eastAsia="Arial Unicode MS"/>
        </w:rPr>
        <w:t>.</w:t>
      </w:r>
    </w:p>
    <w:p w:rsidR="00025711" w:rsidRPr="00E431AE" w:rsidRDefault="00025711" w:rsidP="00025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7212" w:rsidRPr="00E431AE" w:rsidRDefault="00327212" w:rsidP="00025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7212" w:rsidRPr="00E431AE" w:rsidRDefault="00327212" w:rsidP="00025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1896"/>
      </w:tblGrid>
      <w:tr w:rsidR="00327212" w:rsidRPr="00327212" w:rsidTr="00327212">
        <w:trPr>
          <w:trHeight w:val="845"/>
        </w:trPr>
        <w:tc>
          <w:tcPr>
            <w:tcW w:w="4181" w:type="dxa"/>
          </w:tcPr>
          <w:p w:rsidR="00327212" w:rsidRPr="00E431AE" w:rsidRDefault="00327212" w:rsidP="00327212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</w:p>
          <w:p w:rsidR="00327212" w:rsidRPr="00327212" w:rsidRDefault="00327212" w:rsidP="00327212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327212">
              <w:rPr>
                <w:noProof/>
                <w:color w:val="000000"/>
                <w:sz w:val="24"/>
                <w:szCs w:val="24"/>
              </w:rPr>
              <w:t>Врио главы администрации Шумерлинского муниципального округа Чувашской Республики</w:t>
            </w:r>
          </w:p>
          <w:p w:rsidR="00327212" w:rsidRPr="00327212" w:rsidRDefault="00327212" w:rsidP="00327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327212" w:rsidRPr="00327212" w:rsidRDefault="00327212" w:rsidP="00327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327212" w:rsidRPr="00327212" w:rsidRDefault="00327212" w:rsidP="00327212">
            <w:pPr>
              <w:spacing w:after="0" w:line="240" w:lineRule="auto"/>
              <w:ind w:right="-108"/>
              <w:jc w:val="right"/>
              <w:rPr>
                <w:noProof/>
                <w:color w:val="000000"/>
                <w:sz w:val="24"/>
                <w:szCs w:val="24"/>
              </w:rPr>
            </w:pPr>
          </w:p>
          <w:p w:rsidR="00327212" w:rsidRPr="00327212" w:rsidRDefault="00327212" w:rsidP="00327212">
            <w:pPr>
              <w:spacing w:after="0" w:line="240" w:lineRule="auto"/>
              <w:ind w:right="-108"/>
              <w:jc w:val="right"/>
              <w:rPr>
                <w:noProof/>
                <w:color w:val="000000"/>
                <w:sz w:val="24"/>
                <w:szCs w:val="24"/>
              </w:rPr>
            </w:pPr>
          </w:p>
          <w:p w:rsidR="00327212" w:rsidRPr="00327212" w:rsidRDefault="00327212" w:rsidP="00327212">
            <w:pPr>
              <w:spacing w:after="0" w:line="240" w:lineRule="auto"/>
              <w:ind w:right="-108"/>
              <w:jc w:val="right"/>
              <w:rPr>
                <w:noProof/>
                <w:color w:val="000000"/>
                <w:sz w:val="24"/>
                <w:szCs w:val="24"/>
              </w:rPr>
            </w:pPr>
          </w:p>
          <w:p w:rsidR="00327212" w:rsidRPr="00327212" w:rsidRDefault="00327212" w:rsidP="00327212">
            <w:pPr>
              <w:spacing w:after="0" w:line="240" w:lineRule="auto"/>
              <w:ind w:right="-108"/>
              <w:jc w:val="right"/>
              <w:rPr>
                <w:noProof/>
                <w:color w:val="000000"/>
                <w:sz w:val="24"/>
                <w:szCs w:val="24"/>
              </w:rPr>
            </w:pPr>
            <w:r w:rsidRPr="00327212">
              <w:rPr>
                <w:noProof/>
                <w:color w:val="000000"/>
                <w:sz w:val="24"/>
                <w:szCs w:val="24"/>
              </w:rPr>
              <w:t>Д.И.Головин</w:t>
            </w:r>
          </w:p>
        </w:tc>
      </w:tr>
    </w:tbl>
    <w:p w:rsidR="00025711" w:rsidRPr="00025711" w:rsidRDefault="00025711" w:rsidP="00025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11" w:rsidRPr="00025711" w:rsidRDefault="00025711" w:rsidP="00025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8B" w:rsidRDefault="007D158B" w:rsidP="0079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3"/>
        <w:gridCol w:w="36"/>
        <w:gridCol w:w="533"/>
        <w:gridCol w:w="140"/>
        <w:gridCol w:w="36"/>
        <w:gridCol w:w="2093"/>
        <w:gridCol w:w="141"/>
        <w:gridCol w:w="424"/>
        <w:gridCol w:w="709"/>
        <w:gridCol w:w="285"/>
        <w:gridCol w:w="564"/>
        <w:gridCol w:w="178"/>
        <w:gridCol w:w="675"/>
        <w:gridCol w:w="566"/>
        <w:gridCol w:w="707"/>
        <w:gridCol w:w="428"/>
        <w:gridCol w:w="424"/>
        <w:gridCol w:w="708"/>
        <w:gridCol w:w="770"/>
        <w:gridCol w:w="708"/>
        <w:gridCol w:w="378"/>
        <w:gridCol w:w="710"/>
      </w:tblGrid>
      <w:tr w:rsidR="00AC7CC0" w:rsidRPr="00184C11" w:rsidTr="00327212">
        <w:trPr>
          <w:gridAfter w:val="1"/>
          <w:wAfter w:w="710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327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УТВЕРЖДЕН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CC0" w:rsidRPr="00184C11" w:rsidTr="00327212">
        <w:trPr>
          <w:gridAfter w:val="1"/>
          <w:wAfter w:w="710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327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постановлением администрации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CC0" w:rsidRPr="00184C11" w:rsidTr="00327212">
        <w:trPr>
          <w:gridAfter w:val="1"/>
          <w:wAfter w:w="710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327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 муниципального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CC0" w:rsidRPr="00184C11" w:rsidTr="00327212">
        <w:trPr>
          <w:gridAfter w:val="1"/>
          <w:wAfter w:w="710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CC0" w:rsidRPr="00327212" w:rsidRDefault="00AC7CC0" w:rsidP="00E4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  </w:t>
            </w:r>
            <w:r w:rsidR="00E431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.10.2022 №</w:t>
            </w:r>
            <w:r w:rsidR="00327212" w:rsidRPr="00327212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</w:t>
            </w:r>
            <w:r w:rsidR="00E431A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845</w:t>
            </w:r>
            <w:bookmarkStart w:id="0" w:name="_GoBack"/>
            <w:bookmarkEnd w:id="0"/>
            <w:r w:rsidRPr="0032721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CC0" w:rsidRPr="00184C11" w:rsidTr="00327212">
        <w:trPr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бюджета Шумерлинского муниципального округа Чувашской Республики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327212" w:rsidRDefault="00AC7CC0" w:rsidP="00D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9  месяцев  2022 года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3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C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97550000</w:t>
            </w:r>
          </w:p>
        </w:tc>
      </w:tr>
      <w:tr w:rsidR="00AC7CC0" w:rsidRPr="00184C11" w:rsidTr="00327212">
        <w:trPr>
          <w:gridAfter w:val="6"/>
          <w:wAfter w:w="3698" w:type="dxa"/>
          <w:trHeight w:val="315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3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C7CC0" w:rsidRPr="00AC7CC0" w:rsidTr="00327212">
        <w:trPr>
          <w:gridAfter w:val="6"/>
          <w:wAfter w:w="3698" w:type="dxa"/>
          <w:trHeight w:val="300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AC7CC0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421 710 336,57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354 969 878,37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66 740 458,20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55 767,03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439 232,97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55 767,03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439 232,97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55 767,03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439 232,97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55 455,26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114 544,74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55 455,26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114 544,74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размещение отходов производства и потребления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324 688,23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324 688,23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048 1 12 01041 01 6000 120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324 688,23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11 888 400,00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7 439 491,78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4 063 425,13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11 888 400,00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7 439 491,78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4 063 425,13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11 888 400,00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7 439 491,78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4 063 425,13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5 349 700,00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3 637 546,31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1 712 153,69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5 349 700,00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3 637 546,31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1 712 153,69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20 578,08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0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20 578,08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6 538 700,00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4 187 428,56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2 351 271,44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6 538 700,00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4 187 428,56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2 351 271,44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-406 061,17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-406 061,17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88 608 384,35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145 093 814,24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3 661 140,65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51 212 900,00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93 410 143,56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3 902,01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51 212 900,00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93 410 143,56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3 902,01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50 962 900,00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93 057 492,67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50 912 900,00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92 832 262,20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113 186,58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112 043,89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1 904,01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2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2 325,78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251 419,68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3 902,01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246 097,99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3 902,01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2 502,93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2 818,76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99 327,20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99 327,20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2 724 400,00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2 210 209,07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717 215,03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182 1 05 01000 00 0000 110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1 950 199,71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115 770,03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1 655 734,27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115 770,03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1 655 734,27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115 770,03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1 634 229,97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115 770,03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21 558,22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182 1 05 01011 01 3000 110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294 465,44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294 465,44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282 717,94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8 442,52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182 1 05 01021 01 3000 110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3 304,98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26 853,12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26 853,12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22 025,97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4 713,47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123 110,75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35 545,00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123 110,75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35 545,00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Единый сельскохозяйственный налог (сумма платежа (перерасчеты, недоимка и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122 955,00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35 545,00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110 045,49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565 900,00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182 1 05 04060 02 0000 110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110 045,49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182 1 05 04060 02 1000 110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107 418,94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182 1 05 04060 02 2100 110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2 626,55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3 890 400,00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1 372 143,81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2 740 023,61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178 203,56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868 919,51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182 1 06 01020 14 0000 110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178 203,56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868 919,51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182 1 06 01020 14 1000 110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170 980,49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868 919,51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182 1 06 01020 14 2100 110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7 223,07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182 1 06 04000 02 0000 110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143 690,34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614 458,62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25 888,36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5 685,03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24 314,97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5 685,03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 (суммы денежных взысканий (штрафов) по соответствующему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182 1 06 04011 02 3000 110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117 801,98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608 773,59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111 726,41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608 773,59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182 1 06 04012 02 2100 110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6 075,57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1 050 249,91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1 256 645,48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825 770,22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182 1 06 06032 14 0000 110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825 770,22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182 1 06 06032 14 1000 110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682 795,74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182 1 06 06032 14 2100 110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143 099,48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182 1 06 06032 14 3000 110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224 479,69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1 256 645,48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182 1 06 06042 14 0000 110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224 479,69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1 256 645,48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182 1 06 06042 14 1000 110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213 354,52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1 256 645,48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182 1 06 06042 14 2100 110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11 125,17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30 580 684,35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47 722 569,00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182 1 07 01000 01 0000 110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30 580 684,35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47 722 569,00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182 1 07 01020 01 0000 110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30 580 684,35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47 722 569,00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182 1 07 01020 01 1000 110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30 580 684,35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47 718 569,00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182 1 07 01020 01 2100 110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378 748,80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378 748,80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378 748,80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182 1 08 03010 01 1050 110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377 055,80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182 1 08 03010 01 1060 110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321 1 08 00000 00 0000 000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321 1 08 07000 01 0000 110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321 1 08 07020 01 0000 110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321 1 08 07020 01 8000 110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249 857,89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183 511,57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249 857,89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183 511,57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818 1 16 01000 01 0000 140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249 857,89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183 511,57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818 1 16 01053 01 9000 140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46 156,76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29 735,63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46 156,76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29 735,63</w:t>
            </w:r>
          </w:p>
        </w:tc>
      </w:tr>
      <w:tr w:rsidR="00AC7CC0" w:rsidRPr="00184C11" w:rsidTr="00327212">
        <w:trPr>
          <w:gridAfter w:val="6"/>
          <w:wAfter w:w="3698" w:type="dxa"/>
          <w:trHeight w:val="22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818 1 16 01063 01 0009 140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892,39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818 1 16 01063 01 0101 140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45 264,37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29 735,63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11 499,65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11 499,65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818 1 16 01073 01 0017 140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818 1 16 01073 01 0019 140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818 1 16 01073 01 0027 140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6 499,65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22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818 1 16 01083 01 0002 140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0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818 1 16 01083 01 0028 140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20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818 1 16 01083 01 0037 140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2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818 1 16 01153 01 0006 140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21 827,07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21 827,07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9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818 1 16 01193 01 0005 140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818 1 16 01193 01 0013 140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3 735,06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818 1 16 01193 01 9000 140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10 592,01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156 723,71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111 776,29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156 723,71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111 776,29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818 1 16 01203 01 0010 140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20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818 1 16 01203 01 0013 140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818 1 16 01203 01 9000 140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139 223,71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111 776,29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850 1 16 00000 00 0000 000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850 1 16 11000 01 0000 140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850 1 16 11050 01 0000 140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874 1 16 01000 01 0000 140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874 1 16 01053 01 9000 140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874 1 16 01063 01 9000 140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874 1 16 01200 01 0000 140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874 1 16 01203 01 9000 140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5 926 300,00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2 725 889,52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3 594 968,89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4 460 200,00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1 926 186,42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2 603 708,36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903 1 11 01000 00 0000 120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903 1 11 01040 14 0000 120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903 1 11 05000 00 0000 120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4 451 200,00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1 852 491,64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2 598 708,36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688 026,70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320 873,30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903 1 11 05012 14 0000 120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688 026,70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320 873,30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2 793 500,00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880 490,43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1 913 009,57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903 1 11 05024 14 0000 120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2 793 500,00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880 490,43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1 913 009,57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283 974,51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364 825,49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903 1 11 05034 14 0000 120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283 974,51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364 825,49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903 1 11 09000 00 0000 120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73 694,78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903 1 11 09040 00 0000 120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73 694,78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903 1 11 09044 14 0000 120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73 694,78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287 887,02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286 426,27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903 1 13 02000 00 0000 130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287 887,02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286 426,27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903 1 13 02060 00 0000 130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179 173,73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286 426,27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903 1 13 02064 14 0000 130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179 173,73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286 426,27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903 1 13 02990 00 0000 130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108 713,29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903 1 13 02994 14 0000 130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108 713,29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295 665,74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704 834,26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903 1 14 02040 14 0000 410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903 1 14 02042 14 0000 410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903 1 14 06000 00 0000 430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295 665,74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454 834,26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903 1 14 06010 00 0000 430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251 697,74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248 302,26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903 1 14 06012 14 0000 430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251 697,74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248 302,26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903 1 14 06020 00 0000 430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206 532,00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903 1 14 06024 14 0000 430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206 532,00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126 907,76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903 1 16 07000 00 0000 140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126 907,76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903 1 16 07010 00 0000 140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126 907,76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903 1 16 07010 14 0000 140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126 907,76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89 242,58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903 1 17 01000 00 0000 180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903 1 17 01040 14 0000 180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903 1 17 05000 00 0000 180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85 642,58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903 1 17 05040 14 0000 180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85 642,58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43 264 337,62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17 632 331,41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25 651 006,21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43 277 729,87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17 626 723,66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25 651 006,21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40 636 074,87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16 893 799,65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23 742 275,22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и обеспечение функционирования центров образования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903 2 02 25169 00 0000 150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3 026 184,28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2 988 606,15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37 578,13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903 2 02 25169 14 0000 150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3 026 184,28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2 988 606,15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37 578,13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4 184 726,05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4 043 433,16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141 292,89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903 2 02 25497 14 0000 150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4 184 726,05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4 043 433,16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141 292,89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стимулирование развития приоритетных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903 2 02 25502 00 0000 150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174 343,43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174 343,43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стимулирование развития приоритетных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903 2 02 25502 14 0000 150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174 343,43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174 343,43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903 2 02 25511 00 0000 150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569 321,11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569 321,11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проведение комплексных кадастровых работ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903 2 02 25511 14 0000 150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569 321,11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569 321,11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903 2 02 25519 00 0000 150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поддержку отрасли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903 2 02 25519 14 0000 150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23 174 500,00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7 643 653,56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15 530 846,44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903 2 02 27112 14 0000 150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23 174 500,00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7 643 653,56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15 530 846,44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9 357 000,00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2 068 106,78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7 288 893,22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903 2 02 29999 14 0000 150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9 357 000,00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2 068 106,78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7 288 893,22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2 641 655,00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732 924,01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1 908 730,99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714 324,01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584 275,99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903 2 02 30024 14 0000 150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714 324,01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584 275,99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1 324 455,00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1 324 455,00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903 2 02 35082 14 0000 150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1 324 455,00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1 324 455,00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903 2 02 35120 14 0000 150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903 2 07 04050 14 0000 150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903 2 19 00000 14 0000 150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903 2 19 60010 14 0000 150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-13 392,25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77 134 263,39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61 992 814,32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15 141 449,07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77 131 092,00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61 989 642,93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15 141 449,07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5 652 492,00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3 320 770,56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2 331 721,44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1 606 992,00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1 008 337,58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598 654,42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974 2 02 25304 14 0000 150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1 606 992,00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1 008 337,58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598 654,42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4 045 500,00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2 312 432,98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1 733 067,02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974 2 02 29999 14 0000 150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4 045 500,00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2 312 432,98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1 733 067,02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67 025 800,00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55 510 839,37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11 514 960,63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66 892 600,00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55 465 859,50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11 426 740,50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974 2 02 30024 14 0000 150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66 892 600,00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55 465 859,50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11 426 740,50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44 979,87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88 220,13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974 2 02 30029 14 0000 150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44 979,87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88 220,13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3 158 033,00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1 294 767,00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3 158 033,00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1 294 767,00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974 2 02 45303 14 0000 150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3 158 033,00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1 294 767,00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974 2 18 00000 14 0000 150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974 2 18 04010 14 0000 150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317 126,85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974 2 19 00000 14 0000 150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974 2 19 60010 14 0000 150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-313 955,46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992 1 17 00000 00 0000 000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992 1 17 01000 00 0000 180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992 1 17 01040 14 0000 180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87 463 900,00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66 486 718,34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20 441 500,00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87 463 900,00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69 458 900,00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20 441 500,00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87 463 900,00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67 022 400,00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20 441 500,00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81 763 900,00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61 322 400,00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20 441 500,00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992 2 02 15001 14 0000 150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81 763 900,00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61 322 400,00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20 441 500,00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дотации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992 2 02 19999 00 0000 150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дотации бюджетам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992 2 02 19999 14 0000 150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992 2 02 49999 14 0000 150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992 2 19 00000 00 0000 000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-2 972 181,66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992 2 19 00000 14 0000 150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-2 972 181,66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992 2 19 60010 14 0000 150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-2 972 181,66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6 371 636,00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2 394 657,10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4 055 936,00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994 1 08 00000 00 0000 000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994 1 08 04000 01 0000 110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994 1 08 04020 01 0000 110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994 1 08 04020 01 1000 110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994 1 13 00000 00 0000 000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994 1 13 02000 00 0000 130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994 1 13 02060 00 0000 130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994 1 13 02064 14 0000 130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994 1 16 00000 00 0000 000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8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994 1 16 07000 00 0000 140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994 1 16 07010 00 0000 140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994 1 16 07010 14 0000 140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994 1 17 00000 00 0000 000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6 371 636,00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4 055 936,00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994 1 17 15000 00 0000 150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6 371 636,00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4 055 936,00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994 1 17 15020 14 0000 150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6 371 636,00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4 055 936,00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994 2 00 00000 00 0000 000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100 004 815,21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50 777 743,32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49 227 071,89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994 2 02 00000 00 0000 000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100 004 815,21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50 777 743,32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49 227 071,89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99 318 815,21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50 475 858,23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48 842 956,98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994 2 02 20216 00 0000 150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19 438 300,00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13 071 029,90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6 367 270,10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994 2 02 20216 14 0000 150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19 438 300,00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13 071 029,90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6 367 270,10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994 2 02 25299 00 0000 150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95 780,00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95 757,58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22,42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994 2 02 25299 14 0000 150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95 780,00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95 757,58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22,42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994 2 02 25467 00 0000 150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4 138 585,86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4 138 585,85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994 2 02 25467 14 0000 150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4 138 585,86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4 138 585,85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994 2 02 25599 00 0000 150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684 949,49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684 949,49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подготовку проектов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межевания земельных участков и на проведение кадастровых работ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994 2 02 25599 14 0000 150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684 949,49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684 949,49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994 2 02 29999 00 0000 150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74 961 199,86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33 170 484,90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41 790 714,96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994 2 02 29999 14 0000 150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74 961 199,86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33 170 484,90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41 790 714,96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994 2 02 30000 00 0000 150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301 885,09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384 114,91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994 2 02 30024 00 0000 150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994 2 02 30024 14 0000 150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994 2 02 35118 00 0000 150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301 885,09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169 714,91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994 2 02 35118 14 0000 150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471 600,00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301 885,09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169 714,91</w:t>
            </w:r>
          </w:p>
        </w:tc>
      </w:tr>
      <w:tr w:rsidR="00AC7CC0" w:rsidRPr="00184C11" w:rsidTr="00327212">
        <w:trPr>
          <w:gridAfter w:val="6"/>
          <w:wAfter w:w="3698" w:type="dxa"/>
          <w:trHeight w:val="703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AC7CC0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AC7CC0" w:rsidRPr="00AC7CC0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2. Расходы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CC0" w:rsidRPr="00AC7CC0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244 330 441,25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188 439 453,44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210 811,27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189 488,73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207 811,27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181 438,73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207 811,27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181 438,73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298 966,00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165 069,18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133 896,82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42 742,09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47 541,91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 3 01 11980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01 13800 000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01 13800 200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01 13800 240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A3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01 13800 244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осуществление деятельности по опеке и попечительству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217 647,48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182 652,52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206 597,48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182 652,52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206 597,48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182 652,52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298 966,00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169 479,96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129 486,04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37 117,52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53 166,48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01 11990 244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1 269 186,69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974 798,00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974 798,00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294 388,69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294 388,69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25 338 581,38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16 792 491,43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8 546 089,95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19 627 194,66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13 728 922,80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5 898 271,86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19 627 194,66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13 728 922,80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5 898 271,86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15 049 821,66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10 703 136,57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4 346 685,09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4 559 213,00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3 008 126,23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1 551 086,77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4 743 336,80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2 420 234,28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2 323 102,52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4 743 336,80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2 420 234,28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2 323 102,52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257 035,41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96 064,59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3 790 236,80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1 653 458,86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2 136 777,94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509 740,01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90 259,99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88 018,34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880 031,58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555 316,01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324 715,57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880 031,58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555 316,01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324 715,57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555 031,58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305 031,58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19 250,01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5 749,99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13 934,00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0105 Ч5 4 01 51200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0105 Ч5 4 01 51200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0105 Ч5 4 01 51200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0105 Ч5 4 01 51200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1 03 76280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1 03 76280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1 03 76280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1 03 76280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2 02 78340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2 02 78340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2 02 78340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A3 2 02 78340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01 73640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01 73640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01 73640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01 73640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76120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244 733,11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202 933,11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76120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244 733,11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202 933,11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76120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244 733,11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202 933,11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76120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244 733,11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202 933,11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77590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77590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77590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77590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комплексных кадастровых работ на территории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L5110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L5110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L5110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A4 1 02 L5110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574 588,00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Ц8 3 05 70340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Ц8 3 05 70340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Ц8 3 05 70340 360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1 03 73450 000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942 331,73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814 965,64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127 366,09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1 03 73450 800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942 331,73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814 965,64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127 366,09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1 03 73450 830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942 331,73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814 965,64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127 366,09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1 03 73450 831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942 331,73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814 965,64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127 366,09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15 625 891,00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3 630 891,00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15 625 891,00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3 630 891,00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15 625 891,00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3 630 891,00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0113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15 625 891,00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3 630 891,00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301 885,09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197 414,91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169 314,91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293 685,09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169 314,91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355 604,00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234 524,87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121 079,13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107 396,00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59 160,22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48 235,78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0203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Внедрение аппаратно-программного комплекса "Безопасное муниципальное образование"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73400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280 075,00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73400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280 075,00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73400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280 075,00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73400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280 075,00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1 574 590,00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1 070 051,94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504 538,06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1 569 290,00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1 070 051,94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499 238,06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1 569 290,00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1 070 051,94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499 238,06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1 206 895,00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834 127,94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372 767,06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362 395,00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235 924,00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126 471,00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0309 Ц8 5 05 76320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01 70380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01 70380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01 70380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01 70380 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ресоциализацию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02 72550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02 72550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02 72550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A3 1 02 72550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Ц8 3 04 16030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Ц8 3 04 16030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Ц8 3 04 16030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Ц8 3 04 16030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оценки эффективности деятельности органов местного самоуправления муниципальных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районов, муниципальных округов и городских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6 08 14430 000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6 08 14430 200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6 08 14430 240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0314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6 08 14430 244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4 514 000,00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Стимулирование развития приоритетных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L5020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L5020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L5020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L5020 811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174 517,95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Стимулирование развития приоритетных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софинансированием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из федерального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S5020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S5020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S5020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07 S5020 811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3 420 920,92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17 S021П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4 346 946,95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4 206 946,95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17 S021П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4 346 946,95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4 206 946,95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17 S021П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4 346 946,95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4 206 946,95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17 S021П 811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4 346 946,95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4 206 946,95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задолженности для завершения процедуры ликвидации муниципального унитарного предприятия "Тепло Плюс"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70250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70250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70250 813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746 853,81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задолженности для завершения процедуры ликвидации муниципального унитарного предприятия "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Агрохимсервис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70290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70290 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1 01 70290 813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64 276,35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4 01 72840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4 01 72840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4 01 72840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0502 A1 4 01 72840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153 718,39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8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местностей, по расчету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0505 A2 1 03 12980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0505 A2 1 03 12980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0505 A2 1 03 12980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0505 A2 1 03 12980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обеспечению ртутной безопасности: сбор и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0605 Ч3 2 01 73130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0605 Ч3 2 01 73130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0605 Ч3 2 01 73130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0605 Ч3 2 01 73130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3 061 884,28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3 003 563,99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58 320,29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3 061 884,28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3 003 563,99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58 320,29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3 061 884,28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3 003 563,99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58 320,29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3 061 884,28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3 003 563,99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58 320,29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детско-юношеских спортивных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школ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Ц5 2 01 70340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2 486 830,49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1 971 318,77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515 511,72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Ц5 2 01 70340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2 486 830,49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1 971 318,77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515 511,72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Ц5 2 01 70340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2 486 830,49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1 971 318,77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515 511,72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Ц5 2 01 70340 621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2 182 267,00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1 971 318,77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210 948,23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Ц5 2 01 70340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304 563,49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304 563,49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S7080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345 336,78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282 883,22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S7080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345 336,78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282 883,22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S7080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345 336,78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282 883,22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S7080 621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345 336,78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282 883,22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библиотек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4A410 000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3 267 871,10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4A410 600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3 267 871,10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4A410 610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3 267 871,10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4A410 611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3 267 871,10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15 652 923,29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7 148 458,00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8 504 465,29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15 652 923,29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7 148 458,00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8 504 465,29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15 652 923,29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7 148 458,00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8 504 465,29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15 652 923,29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7 148 458,00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8 504 465,29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S7090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S7090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S7090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S7090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1 000 947,37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S9830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S9830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S9830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S9830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A2 55194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A2 55194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A2 55194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A2 55194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1001 Ц3 1 01 70520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128 840,08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141 159,92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1001 Ц3 1 01 70520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128 840,08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141 159,92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1001 Ц3 1 01 70520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128 840,08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141 159,92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1001 Ц3 1 01 70520 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128 840,08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141 159,92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1003 Ц3 1 01 10550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455 774,00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267 814,26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187 959,74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1003 Ц3 1 01 10550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455 774,00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267 814,26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187 959,74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1003 Ц3 1 01 10550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455 774,00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267 814,26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187 959,74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1003 Ц3 1 01 10550 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455 774,00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267 814,26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187 959,74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1004 A2 1 03 L4970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1004 A2 1 03 L4970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1004 A2 1 03 L4970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1004 A2 1 03 L4970 322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государственной политики в сфере охраны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35 029,00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36 671,00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35 029,00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34 471,00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35 029,00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34 471,00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25 536,00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8 935,00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1006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3 01 12440 244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68 695,00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26 305,00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17 775,00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17 775,00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учреждений привлекаемым лицам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17 775,00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01 71390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8 530,00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Строительство "Спортивной площадки с футбольным полем при МАУ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школа им. В.Н. Ярды" Шумерлинского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02 S1830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27 687 610,53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10 644 466,65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17 043 143,88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02 S1830 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27 687 610,53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10 644 466,65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17 043 143,88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02 S1830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27 687 610,53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10 644 466,65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17 043 143,88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1102 Ц5 1 02 S1830 414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27 687 610,53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10 644 466,65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17 043 143,88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1 06 72560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1 06 72560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1 06 72560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1 06 72560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3 01 79930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3 01 79930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3 01 79930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A3 3 01 79930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A6 2 01 S6570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1 528 550,21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981 028,55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547 521,66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A6 2 01 S6570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1 528 550,21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981 028,55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547 521,66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A6 2 01 S6570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1 528 550,21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981 028,55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547 521,66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A6 2 01 S6570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1 528 550,21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981 028,55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547 521,66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29 853 441,66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20 340 245,96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9 513 195,70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29 853 441,66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20 340 245,96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9 513 195,70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26 429 794,23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17 689 945,96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8 739 848,27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26 429 794,23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17 689 945,96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8 739 848,27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3 423 647,43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773 347,43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1 01 70550 621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3 423 647,43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2 650 300,00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773 347,43</w:t>
            </w:r>
          </w:p>
        </w:tc>
      </w:tr>
      <w:tr w:rsidR="00AC7CC0" w:rsidRPr="00184C11" w:rsidTr="00327212">
        <w:trPr>
          <w:gridAfter w:val="6"/>
          <w:wAfter w:w="3698" w:type="dxa"/>
          <w:trHeight w:val="13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65 532 100,00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54 721 900,00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10 810 200,00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65 532 100,00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54 721 900,00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10 810 200,00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54 246 915,00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45 725 500,00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8 521 415,00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54 246 915,00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45 725 500,00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8 521 415,00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11 285 185,00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2 288 785,00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1 02 12010 621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11 285 185,00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2 288 785,00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3 158 033,00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1 294 767,00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3 158 033,00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1 294 767,00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3 749 726,00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2 617 827,61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1 131 898,39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3 749 726,00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2 617 827,61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1 131 898,39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703 074,00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540 205,39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162 868,61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1 05 53030 622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703 074,00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540 205,39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162 868,61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233 901,15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61 098,85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233 901,15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61 098,85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216 319,95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8 680,05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216 319,95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8 680,05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17 581,20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52 418,80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1 14 74540 622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17 581,20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52 418,80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1 615 067,00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1 013 404,39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601 662,61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1 615 067,00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1 013 404,39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601 662,61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1 454 112,84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923 164,39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530 948,45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1 454 112,84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923 164,39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530 948,45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160 954,16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70 714,16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L3040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160 954,16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70 714,16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1 497 333,33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234 814,44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1 262 518,89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1 497 333,33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234 814,44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1 262 518,89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1 008 110,56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164 672,70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843 437,86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1 008 110,56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164 672,70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843 437,86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489 222,77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70 141,74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419 081,03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S1560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489 222,77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70 141,74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419 081,03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E1 51690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безопасности участия детей в дорожном движении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2 122 323,23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2 122 323,23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2 122 323,23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2 122 323,23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1 746 151,51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1 746 151,51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1 746 151,51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1 746 151,51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376 171,72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376 171,72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SA720 621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376 171,72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376 171,72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1 06 70560 000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3 020 557,60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1 845 942,26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1 174 615,34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1 06 70560 600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3 020 557,60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1 845 942,26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1 174 615,34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1 06 70560 610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3 020 557,60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1 845 942,26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1 174 615,34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1 06 70560 611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3 020 557,60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1 845 942,26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1 174 615,34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Персонифицированное финансирование дополнительного образования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E2 75150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4 775 480,53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1 496 194,31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3 279 286,22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E2 75150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4 775 480,53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1 496 194,31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3 279 286,22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E2 75150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4 775 480,53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1 496 194,31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3 279 286,22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E2 75150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4 775 480,53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1 496 194,31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3 279 286,22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45 094,53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45 094,53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45 094,53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45 094,53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33 531,83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33 531,83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33 531,83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33 531,83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11 562,70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11 562,70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11 562,70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11 562,70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Поддержка талантливой и одаренной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38 132,00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16 132,00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16 132,00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16 132,00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Стипендии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2 02 72130 340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938 593,00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699 323,95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239 269,05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82 125,15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14 874,85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82 125,15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14 874,85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82 125,15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14 874,85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525 043,00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224 394,20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525 043,00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224 394,20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525 043,00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224 394,20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316 550,00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2 03 72140 622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6 02 12150 000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6 02 12150 600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6 02 12150 620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0707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6 02 12150 622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4 279 804,00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2 851 539,59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1 428 264,41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1 992 452,57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1 101 967,43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1 992 452,57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1 101 967,43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2 376 102,00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1 558 809,05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817 292,95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715 318,00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433 643,52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281 674,48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854 483,43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291 600,57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854 483,43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291 600,57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58 213,58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47 813,58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737 870,42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564 156,08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173 714,34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279 927,35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70 072,65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4 603,59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34 696,41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4 603,59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34 696,41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39 286,41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34 696,41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0709 Ц7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01 00600 853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1003 Ц3 1 01 10550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1 329 926,00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726 781,50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603 144,50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1003 Ц3 1 01 10550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1 329 926,00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726 781,50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603 144,50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1003 Ц3 1 01 10550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1 329 926,00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726 781,50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603 144,50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1003 Ц3 1 01 10550 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1 329 926,00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726 781,50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603 144,50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44 979,87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88 220,13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708,62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708,62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708,62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132 134,40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44 622,89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87 511,51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132 134,40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44 622,89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87 511,51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1004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1 14 12040 313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132 134,40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44 622,89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87 511,51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266 107,97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204 384,00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204 384,00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61 723,97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61 723,97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5 356 502,00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3 920 201,77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1 436 300,23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4 492 510,00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3 206 779,88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1 285 730,12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4 492 510,00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3 206 779,88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1 285 730,12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3 458 609,00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2 473 037,76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985 571,24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1 033 901,00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733 742,12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300 158,88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852 396,00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701 825,89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150 570,11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852 396,00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701 825,89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150 570,11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391 335,48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46 564,52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414 496,00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310 490,41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104 005,59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0106 Ч4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0111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345 142,11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1003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1 01 73430 321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114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901 205,34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1 04 55491 129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209 035,34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209 035,34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19 048 489,03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11 310 206,32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7 738 282,71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14 519 080,00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9 595 387,15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4 923 692,85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14 519 080,00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9 595 387,15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4 923 692,85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11 018 642,00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7 440 678,40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3 577 963,60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81 751,32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91 048,68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3 327 638,00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2 072 957,43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1 254 680,57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3 975 259,00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1 508 458,99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2 466 800,01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3 975 259,00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1 508 458,99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2 466 800,01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185 424,77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333 975,23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3 030 859,00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1 134 257,66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1 896 601,34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188 776,56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236 223,44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304 150,03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206 360,18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97 789,85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304 150,03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206 360,18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97 789,85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176 864,57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64 135,43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6 052,00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0104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01 00200 853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53 150,03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25 547,61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27 602,42</w:t>
            </w:r>
          </w:p>
        </w:tc>
      </w:tr>
      <w:tr w:rsidR="00AC7CC0" w:rsidRPr="00184C11" w:rsidTr="00327212">
        <w:trPr>
          <w:gridAfter w:val="6"/>
          <w:wAfter w:w="3698" w:type="dxa"/>
          <w:trHeight w:val="91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0113 A4 1 02 77590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0113 A4 1 02 77590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0113 A4 1 02 77590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0113 A4 1 02 77590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0310 Ц8 1 01 70940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310 863,00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500 137,00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0310 Ц8 1 01 70940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310 863,00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500 137,00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0310 Ц8 1 01 70940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310 863,00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500 137,00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0310 Ц8 1 01 70940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310 863,00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500 137,00</w:t>
            </w:r>
          </w:p>
        </w:tc>
      </w:tr>
      <w:tr w:rsidR="00AC7CC0" w:rsidRPr="00184C11" w:rsidTr="00327212">
        <w:trPr>
          <w:gridAfter w:val="6"/>
          <w:wAfter w:w="3698" w:type="dxa"/>
          <w:trHeight w:val="15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7 01 12750 000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7 01 12750 200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7 01 12750 240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7 01 12750 244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7 01 72750 000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7 01 72750 200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7 01 72750 240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7 01 72750 244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03 L5990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03 L5990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03 L5990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03 L5990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685 309,99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09 76810 000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09 76810 200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09 76810 240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09 76810 244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0405 Ц9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09 S6810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36 105,26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инициативных проектов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A6 2 01 S6570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27 712 121,19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9 226 142,17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18 485 979,02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A6 2 01 S6570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27 712 121,19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9 226 142,17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18 485 979,02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A6 2 01 S6570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27 712 121,19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9 226 142,17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18 485 979,02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A6 2 01 S6570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27 712 121,19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9 226 142,17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18 485 979,02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1 03 74181 000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6 879 756,00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1 03 74181 200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6 879 756,00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1 03 74181 240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6 879 756,00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1 03 74181 244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6 879 756,00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7 851 556,80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504 288,18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7 347 268,62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7 851 556,80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504 288,18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7 347 268,62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7 851 556,80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504 288,18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7 347 268,62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7 851 556,80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504 288,18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7 347 268,62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1 03 74192 000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1 03 74192 200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1 03 74192 240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1 03 74192 244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14 433 578,95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7 809 808,97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6 623 769,98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14 433 578,95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7 809 808,97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6 623 769,98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14 433 578,95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7 809 808,97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6 623 769,98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14 433 578,95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7 809 808,97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6 623 769,98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S4182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13 327 713,00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11 764 740,54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1 562 972,46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S4182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13 327 713,00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11 764 740,54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1 562 972,46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S4182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13 327 713,00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11 764 740,54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1 562 972,46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S4182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13 327 713,00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11 764 740,54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1 562 972,46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5 471 263,16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2 816 315,79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2 181 635,69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634 680,10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2 816 315,79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2 181 635,69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634 680,10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2 816 315,79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2 181 635,69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634 680,10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S4192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2 816 315,79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2 181 635,69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634 680,10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S4210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S4210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S4210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03 S4210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556 526,32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0409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3 01 74370 244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Разработка генеральных планов муниципальных образований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S2390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1 070 636,84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391 636,84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S2390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1 070 636,84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391 636,84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S2390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1 070 636,84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391 636,84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0412 Ч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04 S2390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1 070 636,84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391 636,84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0501 A1 1 03 72770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6 126,80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0501 A1 1 03 72770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6 126,80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0501 A1 1 03 72770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6 126,80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0501 A1 1 03 72770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2 873,20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6 126,80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1 01 75350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3 156 090,00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1 613 745,70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1 542 344,30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1 01 75350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3 156 090,00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1 613 745,70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1 542 344,30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1 01 75350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3 156 090,00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1 613 745,70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1 542 344,30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1 01 75350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3 156 090,00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1 613 745,70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1 542 344,30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и текущий ремонт объектов водоснабжения (водозаборных сооружений, водопроводов и др.) муниципальных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3 01 73090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3 01 73090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3 01 73090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A1 3 01 73090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A5 1 02 77420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A5 1 02 77420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A5 1 02 77420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A5 1 02 77420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A6 2 01 S6570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30 524 711,68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10 275 083,37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20 249 628,31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A6 2 01 S6570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30 524 711,68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10 275 083,37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20 249 628,31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A6 2 01 S6570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30 524 711,68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10 275 083,37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20 249 628,31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0502 A6 2 01 S6570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30 524 711,68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10 275 083,37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20 249 628,31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75550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75550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75550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75550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2 889 316,00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1 667 584,79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1 221 731,21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2 889 316,00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1 667 584,79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1 221 731,21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2 889 316,00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1 667 584,79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1 221 731,21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1 059 316,00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705 665,05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353 650,95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77400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961 919,74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868 080,26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7 406 553,48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3 309 381,05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4 097 172,43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7 406 553,48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3 309 381,05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4 097 172,43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7 406 553,48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3 309 381,05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4 097 172,43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7 406 553,48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3 309 381,05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4 097 172,43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мест захоронений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A5 1 02 77430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A6 2 01 S6570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16 442 247,59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5 721 763,34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10 720 484,25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A6 2 01 S6570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16 442 247,59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5 721 763,34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10 720 484,25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A6 2 01 S6570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16 442 247,59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5 721 763,34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10 720 484,25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A6 2 01 S6570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16 442 247,59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5 721 763,34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10 720 484,25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L2990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96 715,16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L2990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96 715,16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64,84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L2990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96 715,16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64,84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L2990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96 715,16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64,84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12 520,87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2 479,13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12 520,87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2 479,13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12 520,87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2 479,13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12 520,87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2 479,13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148 932,87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148 932,87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148 932,87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0503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1 01 72270 244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148 932,87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5 112 541,20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3 266 734,55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1 845 806,65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5 112 541,20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3 266 734,55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1 845 806,65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5 112 541,20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3 266 734,55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1 845 806,65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2 802 541,20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2 028 525,67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774 015,53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07 7A390 247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1 238 208,88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1 071 791,12</w:t>
            </w:r>
          </w:p>
        </w:tc>
      </w:tr>
      <w:tr w:rsidR="00AC7CC0" w:rsidRPr="00184C11" w:rsidTr="00327212">
        <w:trPr>
          <w:gridAfter w:val="6"/>
          <w:wAfter w:w="3698" w:type="dxa"/>
          <w:trHeight w:val="69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L4670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4 328 393,06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4 224 986,34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103 406,72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L4670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4 328 393,06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4 224 986,34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103 406,72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L4670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4 328 393,06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4 224 986,34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103 406,72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0801 Ц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 15 L4670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4 328 393,06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4 224 986,34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103 406,72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01 73450 000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01 73450 200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01 73450 240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1006 Ч5</w:t>
            </w:r>
            <w:proofErr w:type="gramStart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01 73450 244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55 379,50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-10 601 556,80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110 639 437,12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AC7CC0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7CC0" w:rsidRPr="00AC7CC0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C7CC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</w:t>
            </w: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ачения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10 601 556,80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-110 639 437,12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121 240 993,92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10 601 556,80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-110 639 437,12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121 240 993,92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10 601 556,80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-110 639 437,12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121 240 993,92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-421 710 336,57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-366 482 941,47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-421 710 336,57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-366 482 941,47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992 01 05 02 00 00 0000 500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-421 710 336,57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-366 482 941,47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992 01 05 02 01 00 0000 510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-421 710 336,57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-366 482 941,47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округов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992 01 05 02 01 14 0000 510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-421 710 336,57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-366 482 941,47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255 843 504,35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255 843 504,35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992 01 05 02 00 00 0000 600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255 843 504,35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992 01 05 02 01 00 0000 610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255 843 504,35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7CC0" w:rsidRPr="00184C11" w:rsidTr="00327212">
        <w:trPr>
          <w:gridAfter w:val="6"/>
          <w:wAfter w:w="3698" w:type="dxa"/>
          <w:trHeight w:val="46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округов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992 01 05 02 01 14 0000 610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432 769 894,69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255 843 504,35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CC0" w:rsidRPr="00184C11" w:rsidRDefault="00AC7CC0" w:rsidP="00D67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84C1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C7CC0" w:rsidRDefault="00AC7CC0" w:rsidP="00AC7CC0"/>
    <w:p w:rsidR="007D158B" w:rsidRPr="00025711" w:rsidRDefault="007D158B" w:rsidP="00AC7C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sectPr w:rsidR="007D158B" w:rsidRPr="00025711" w:rsidSect="00327212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63" w:rsidRDefault="004F4163">
      <w:pPr>
        <w:spacing w:after="0" w:line="240" w:lineRule="auto"/>
      </w:pPr>
      <w:r>
        <w:separator/>
      </w:r>
    </w:p>
  </w:endnote>
  <w:endnote w:type="continuationSeparator" w:id="0">
    <w:p w:rsidR="004F4163" w:rsidRDefault="004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63" w:rsidRDefault="004F4163">
      <w:pPr>
        <w:spacing w:after="0" w:line="240" w:lineRule="auto"/>
      </w:pPr>
      <w:r>
        <w:separator/>
      </w:r>
    </w:p>
  </w:footnote>
  <w:footnote w:type="continuationSeparator" w:id="0">
    <w:p w:rsidR="004F4163" w:rsidRDefault="004F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91545"/>
    <w:rsid w:val="000F7ACB"/>
    <w:rsid w:val="00123C6D"/>
    <w:rsid w:val="00130F9A"/>
    <w:rsid w:val="00131FCC"/>
    <w:rsid w:val="00134A6A"/>
    <w:rsid w:val="00172923"/>
    <w:rsid w:val="00262B7D"/>
    <w:rsid w:val="00263BF4"/>
    <w:rsid w:val="00325D17"/>
    <w:rsid w:val="00327212"/>
    <w:rsid w:val="0033034A"/>
    <w:rsid w:val="00343AB1"/>
    <w:rsid w:val="003B1BA4"/>
    <w:rsid w:val="00431056"/>
    <w:rsid w:val="004F4163"/>
    <w:rsid w:val="0056185E"/>
    <w:rsid w:val="00561DD4"/>
    <w:rsid w:val="005A76E6"/>
    <w:rsid w:val="005F2C40"/>
    <w:rsid w:val="006831FA"/>
    <w:rsid w:val="006A1D18"/>
    <w:rsid w:val="00794370"/>
    <w:rsid w:val="007D158B"/>
    <w:rsid w:val="007F2E5D"/>
    <w:rsid w:val="008C1A55"/>
    <w:rsid w:val="0096602C"/>
    <w:rsid w:val="0098356A"/>
    <w:rsid w:val="009A27F9"/>
    <w:rsid w:val="009A6A13"/>
    <w:rsid w:val="00A02E3B"/>
    <w:rsid w:val="00A74CB7"/>
    <w:rsid w:val="00AC7CC0"/>
    <w:rsid w:val="00C159EA"/>
    <w:rsid w:val="00D05979"/>
    <w:rsid w:val="00D267B0"/>
    <w:rsid w:val="00D4567A"/>
    <w:rsid w:val="00E431AE"/>
    <w:rsid w:val="00E82DD7"/>
    <w:rsid w:val="00F7538B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70</Pages>
  <Words>21893</Words>
  <Characters>124795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32</cp:revision>
  <cp:lastPrinted>2022-07-26T08:06:00Z</cp:lastPrinted>
  <dcterms:created xsi:type="dcterms:W3CDTF">2021-12-30T11:09:00Z</dcterms:created>
  <dcterms:modified xsi:type="dcterms:W3CDTF">2022-10-18T13:59:00Z</dcterms:modified>
</cp:coreProperties>
</file>