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4B6EC4B1" w:rsidR="008C34F8" w:rsidRPr="008C34F8" w:rsidRDefault="002C46B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7E3C29E8" w:rsidR="008C34F8" w:rsidRPr="008C34F8" w:rsidRDefault="002C46B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1042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71DD20B0" w14:textId="33428153" w:rsidR="003527E7" w:rsidRDefault="00CE39F4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 утверждении Положения о к</w:t>
      </w:r>
      <w:r w:rsidRPr="00CE39F4">
        <w:rPr>
          <w:rFonts w:ascii="Times New Roman" w:hAnsi="Times New Roman"/>
          <w:color w:val="000000" w:themeColor="text1"/>
          <w:sz w:val="24"/>
          <w:szCs w:val="24"/>
        </w:rPr>
        <w:t>омиссии по установлению пенсии за выслугу лет муниципальным служащим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692C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 Шумерлинского муниципального округа</w:t>
      </w:r>
    </w:p>
    <w:p w14:paraId="5130F3AD" w14:textId="77777777" w:rsidR="00CE39F4" w:rsidRDefault="00CE39F4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C1D6D8" w14:textId="642B8B64" w:rsidR="003527E7" w:rsidRDefault="00CE39F4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F4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Законом Чувашской Республики от 05.10.2007 № 62 «О муниципальной службе в Чувашской Республике», решением Собрания депутатов Шумерлинского муниципального округа от 03.11.2022  № 18/6 «Об утверждении Положения о порядке назначения и выплаты пенсии за выслугу лет (ежемесячной доплаты к пенсии) муниципальным служащим Шумерлинского муниципального округа Чувашской  Республики»</w:t>
      </w:r>
    </w:p>
    <w:p w14:paraId="758F5B9C" w14:textId="77777777" w:rsidR="00CE39F4" w:rsidRPr="003527E7" w:rsidRDefault="00CE39F4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627018F" w14:textId="27779505" w:rsidR="009F4B93" w:rsidRPr="009F4B93" w:rsidRDefault="00AA7D1C" w:rsidP="009F4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B9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9F4B93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Положение о </w:t>
      </w:r>
      <w:r w:rsidR="009F4B93" w:rsidRPr="009F4B93">
        <w:rPr>
          <w:rFonts w:ascii="Times New Roman" w:hAnsi="Times New Roman"/>
          <w:color w:val="000000" w:themeColor="text1"/>
          <w:sz w:val="24"/>
          <w:szCs w:val="24"/>
        </w:rPr>
        <w:t>комиссии по установлению пенсии за выслугу лет муниципальным служащим органов местного самоуправления Шумерлинского муниципального округа</w:t>
      </w:r>
      <w:r w:rsidR="009F4B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693FB8" w14:textId="60B51E9D" w:rsidR="009A2439" w:rsidRPr="009F4B93" w:rsidRDefault="009F4B93" w:rsidP="009F4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4B93">
        <w:rPr>
          <w:rFonts w:ascii="Times New Roman" w:hAnsi="Times New Roman"/>
          <w:sz w:val="24"/>
          <w:szCs w:val="24"/>
        </w:rPr>
        <w:t>2</w:t>
      </w:r>
      <w:r w:rsidR="00CF1FE2" w:rsidRPr="009F4B93">
        <w:rPr>
          <w:rFonts w:ascii="Times New Roman" w:hAnsi="Times New Roman"/>
          <w:sz w:val="24"/>
          <w:szCs w:val="24"/>
        </w:rPr>
        <w:t xml:space="preserve">. </w:t>
      </w:r>
      <w:r w:rsidR="009A2439" w:rsidRPr="009F4B9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</w:t>
      </w:r>
      <w:r w:rsidR="00F36CDA" w:rsidRPr="009F4B93">
        <w:rPr>
          <w:rFonts w:ascii="Times New Roman" w:hAnsi="Times New Roman"/>
          <w:sz w:val="24"/>
          <w:szCs w:val="24"/>
        </w:rPr>
        <w:t xml:space="preserve">линского муниципального округа», </w:t>
      </w:r>
      <w:r w:rsidR="009A2439" w:rsidRPr="009F4B93">
        <w:rPr>
          <w:rFonts w:ascii="Times New Roman" w:hAnsi="Times New Roman"/>
          <w:sz w:val="24"/>
          <w:szCs w:val="24"/>
        </w:rPr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7EEA14" w14:textId="6CD63886" w:rsidR="009A2439" w:rsidRPr="009F4B93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69B9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C09C3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7FC26" w14:textId="77777777" w:rsidR="009F4B93" w:rsidRPr="00A80EF2" w:rsidRDefault="009F4B93" w:rsidP="009F4B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0EF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2811971" w14:textId="77777777" w:rsidR="009F4B93" w:rsidRPr="00A80EF2" w:rsidRDefault="009F4B93" w:rsidP="009F4B93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A80EF2">
        <w:rPr>
          <w:sz w:val="24"/>
          <w:szCs w:val="24"/>
        </w:rPr>
        <w:t>к постановлению администрации</w:t>
      </w:r>
    </w:p>
    <w:p w14:paraId="0DB9E383" w14:textId="77777777" w:rsidR="009F4B93" w:rsidRPr="00A80EF2" w:rsidRDefault="009F4B93" w:rsidP="009F4B93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A80EF2">
        <w:rPr>
          <w:sz w:val="24"/>
          <w:szCs w:val="24"/>
        </w:rPr>
        <w:t xml:space="preserve"> Шумерлинского муниципального округа</w:t>
      </w:r>
    </w:p>
    <w:p w14:paraId="2F59DBCD" w14:textId="2AD4C0CD" w:rsidR="009F4B93" w:rsidRPr="00A80EF2" w:rsidRDefault="009F4B93" w:rsidP="009F4B93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EF2">
        <w:rPr>
          <w:rFonts w:ascii="Times New Roman" w:hAnsi="Times New Roman"/>
          <w:sz w:val="24"/>
          <w:szCs w:val="24"/>
        </w:rPr>
        <w:t xml:space="preserve">от   </w:t>
      </w:r>
      <w:r w:rsidR="002C46B8">
        <w:rPr>
          <w:rFonts w:ascii="Times New Roman" w:hAnsi="Times New Roman"/>
          <w:sz w:val="24"/>
          <w:szCs w:val="24"/>
        </w:rPr>
        <w:t>13</w:t>
      </w:r>
      <w:r w:rsidRPr="00A80EF2">
        <w:rPr>
          <w:rFonts w:ascii="Times New Roman" w:hAnsi="Times New Roman"/>
          <w:sz w:val="24"/>
          <w:szCs w:val="24"/>
        </w:rPr>
        <w:t>.</w:t>
      </w:r>
      <w:r w:rsidR="002C46B8">
        <w:rPr>
          <w:rFonts w:ascii="Times New Roman" w:hAnsi="Times New Roman"/>
          <w:sz w:val="24"/>
          <w:szCs w:val="24"/>
        </w:rPr>
        <w:t>12</w:t>
      </w:r>
      <w:r w:rsidRPr="00A80EF2">
        <w:rPr>
          <w:rFonts w:ascii="Times New Roman" w:hAnsi="Times New Roman"/>
          <w:sz w:val="24"/>
          <w:szCs w:val="24"/>
        </w:rPr>
        <w:t xml:space="preserve">.2022 № </w:t>
      </w:r>
      <w:r w:rsidR="002C46B8">
        <w:rPr>
          <w:rFonts w:ascii="Times New Roman" w:hAnsi="Times New Roman"/>
          <w:sz w:val="24"/>
          <w:szCs w:val="24"/>
        </w:rPr>
        <w:t>1042</w:t>
      </w:r>
      <w:bookmarkStart w:id="0" w:name="_GoBack"/>
      <w:bookmarkEnd w:id="0"/>
    </w:p>
    <w:p w14:paraId="0DCB3F19" w14:textId="77777777" w:rsidR="009F4B93" w:rsidRDefault="009F4B93" w:rsidP="009F4B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F84A84" w14:textId="46A303A7" w:rsidR="009F4B93" w:rsidRDefault="009F4B93" w:rsidP="009F4B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4B93">
        <w:rPr>
          <w:rFonts w:ascii="Times New Roman" w:hAnsi="Times New Roman"/>
          <w:b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9F4B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A703042" w14:textId="7C4F6B10" w:rsidR="009F4B93" w:rsidRDefault="009F4B93" w:rsidP="009F4B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комиссии по установлению пенсии за выслугу лет муниципальным служащим </w:t>
      </w:r>
      <w:r w:rsidRPr="009F4B9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органов местного самоуправления Шумерлинского муниципального округа</w:t>
      </w:r>
    </w:p>
    <w:p w14:paraId="76CFF4A8" w14:textId="77777777" w:rsidR="009F4B93" w:rsidRDefault="009F4B93" w:rsidP="009F4B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14A7EB" w14:textId="2BBA9D31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Настоящее Положение устанавливает задачи, полномочия, порядок образования и деятельности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установлению пенсии за выслугу лет муниципальным служащим органов местного самоуправления Шумерлинского муниципального округа</w:t>
      </w:r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Комиссия)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07A9B05" w14:textId="699ACF70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Комиссия является постоянно действующим органом 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администрации Шумерлинского муниципального округа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подконтрольна органам местного самоуправления Шумерлинского муниципального округа. </w:t>
      </w:r>
    </w:p>
    <w:p w14:paraId="40B9D142" w14:textId="647A7F72" w:rsidR="009F4B93" w:rsidRDefault="009F4B93" w:rsidP="009F4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Комиссия в своей работе руководствуется Конституцией Российской Федерации, Федеральным законом от 02.03.2007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25-ФЗ "О муниципальной службе в Российской Федерации", Законом Чувашской Республики от 05.10.2007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62 "О муниципальной службе в Чувашской Республике", Законом Чувашской Республики от 30.05.2003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"Об условиях предоставления права на пенсию за выслугу лет государственным гражданским служащим Чувашской Республики", </w:t>
      </w:r>
      <w:r w:rsidRPr="00CE39F4">
        <w:rPr>
          <w:rFonts w:ascii="Times New Roman" w:hAnsi="Times New Roman"/>
          <w:color w:val="000000" w:themeColor="text1"/>
          <w:sz w:val="24"/>
          <w:szCs w:val="24"/>
        </w:rPr>
        <w:t>решением Собрания депутатов Шумерлинского муниципального округа от 03.11.2022  № 18</w:t>
      </w:r>
      <w:proofErr w:type="gramEnd"/>
      <w:r w:rsidRPr="00CE39F4">
        <w:rPr>
          <w:rFonts w:ascii="Times New Roman" w:hAnsi="Times New Roman"/>
          <w:color w:val="000000" w:themeColor="text1"/>
          <w:sz w:val="24"/>
          <w:szCs w:val="24"/>
        </w:rPr>
        <w:t>/6 «Об утверждении Положения о порядке назначения и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 xml:space="preserve"> выплаты пенсии за выслугу лет, ежемесячной доплаты к пенсии</w:t>
      </w:r>
      <w:r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муниципальным служащим Шумерлинского муниципального округа Чувашской  Республики»</w:t>
      </w:r>
    </w:p>
    <w:p w14:paraId="2996F3B6" w14:textId="3B87533B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Задачами Комиссии являются: </w:t>
      </w:r>
    </w:p>
    <w:p w14:paraId="1F104ED5" w14:textId="62BCCAFB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правильное и своевременное принятие решения </w:t>
      </w:r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D10CC" w:rsidRPr="006F08ED">
        <w:rPr>
          <w:rFonts w:ascii="Times New Roman" w:eastAsia="Times New Roman" w:hAnsi="Times New Roman"/>
          <w:sz w:val="24"/>
          <w:szCs w:val="24"/>
          <w:lang w:eastAsia="ru-RU"/>
        </w:rPr>
        <w:t>азначени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D10CC" w:rsidRPr="006F08ED">
        <w:rPr>
          <w:rFonts w:ascii="Times New Roman" w:eastAsia="Times New Roman" w:hAnsi="Times New Roman"/>
          <w:sz w:val="24"/>
          <w:szCs w:val="24"/>
          <w:lang w:eastAsia="ru-RU"/>
        </w:rPr>
        <w:t>, перерасчет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D10CC" w:rsidRPr="006F08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размера, выплат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D10CC" w:rsidRPr="006F08E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D10CC" w:rsidRPr="006F08E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доставки пенсии</w:t>
      </w:r>
      <w:r w:rsidR="00CD10C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выслугу лет, 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лицам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, замещавшим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службы, предусмотренные Реестром должностей муниципальной службы Шумерлинского муниципального округа, также лица, замещавшие на постоянной основе муниципальные должности в органах местного самоуправления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района, 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>Чувашской ССР, Чувашской Республики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основе всестороннего, полного</w:t>
      </w:r>
      <w:proofErr w:type="gramEnd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объективного рассмотрения документов, представленных на рассмотрение Комиссии; </w:t>
      </w:r>
    </w:p>
    <w:p w14:paraId="4FAD0051" w14:textId="1DCEC740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определение стажа государственной (муниципальной) службы, учитываемого при 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назначении пенсии за выслугу лет,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3E0C517" w14:textId="4039E634" w:rsidR="009F4B93" w:rsidRPr="009F4B93" w:rsidRDefault="00CD10CC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F4B93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иные задачи, вытекающие из деятельности Комиссии. </w:t>
      </w:r>
    </w:p>
    <w:p w14:paraId="10F60AE7" w14:textId="12394DBE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Комиссия </w:t>
      </w:r>
      <w:proofErr w:type="gramStart"/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</w:t>
      </w:r>
      <w:proofErr w:type="gramEnd"/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ее состав утверждается распоряжением администрации Шумерлинского муниципального округа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A0D0A06" w14:textId="27D1F5E3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="00CD10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Комиссия состоит из председателя, заместителя председателя, секретаря и членов Комиссии. </w:t>
      </w:r>
    </w:p>
    <w:p w14:paraId="7146544E" w14:textId="77777777" w:rsidR="009F4B93" w:rsidRPr="009F4B93" w:rsidRDefault="009F4B93" w:rsidP="009F4B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1D2328" w14:textId="77777777" w:rsidR="009F4B93" w:rsidRPr="009F4B93" w:rsidRDefault="009F4B93" w:rsidP="009F4B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Полномочия Комиссии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DA81E3" w14:textId="77777777" w:rsidR="009F4B93" w:rsidRPr="009F4B93" w:rsidRDefault="009F4B93" w:rsidP="009F4B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B59877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В целях выполнения возложенных на нее задач Комиссия: </w:t>
      </w:r>
    </w:p>
    <w:p w14:paraId="58A6CD25" w14:textId="78CA41DD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2.1.1. </w:t>
      </w:r>
      <w:proofErr w:type="gramStart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Рассматривает направленные в установленном порядке представления органов местного самоуправления 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должностных лиц, а также личные заявления граждан, ранее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замещавши</w:t>
      </w:r>
      <w:r w:rsidR="00721B8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службы, предусмотренные Реестром должностей муниципальной службы Шумерлинского муниципального округа, также лиц, замещавши</w:t>
      </w:r>
      <w:r w:rsidR="00721B8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постоянной основе муниципальные должности в органах местного самоуправления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района, 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>Чувашской ССР, Чувашской Республики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принимает решение: </w:t>
      </w:r>
      <w:proofErr w:type="gramEnd"/>
    </w:p>
    <w:p w14:paraId="1218DBF6" w14:textId="6792E935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об установлении стажа государственной или муниципальной службы, учитываемого для назначения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EBB25D6" w14:textId="4603ACC9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б) о н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азначении пенсии за выслугу лет,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="00AF30DE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лицам,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замещавшим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службы, предусмотренные Реестром должностей муниципальной службы Шумерлинского муниципального округа, также лица</w:t>
      </w:r>
      <w:r w:rsidR="00721B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>, замещавши</w:t>
      </w:r>
      <w:r w:rsidR="00721B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постоянной основе муниципальные должности в органах местного самоуправления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18E0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района, </w:t>
      </w:r>
      <w:r w:rsidR="00D218E0" w:rsidRPr="00282378">
        <w:rPr>
          <w:rFonts w:ascii="Times New Roman" w:eastAsia="Times New Roman" w:hAnsi="Times New Roman"/>
          <w:sz w:val="24"/>
          <w:szCs w:val="24"/>
          <w:lang w:eastAsia="ru-RU"/>
        </w:rPr>
        <w:t>Чувашской ССР, Чувашской Республики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14:paraId="4CA768CB" w14:textId="0671CAF8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о приостановлении выплаты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D6C1CB8" w14:textId="1B2BB81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о возобновлении выплаты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796AB0A" w14:textId="61310D5C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д) о перерасчете пенсии за выслугу лет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="00AF30DE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изменения выслуги лет, дающей право на пенсию, либо среднемесячного заработка, учитываемого при назначении пенсии; </w:t>
      </w:r>
    </w:p>
    <w:p w14:paraId="7A2C838F" w14:textId="0DC5BD86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 об индексации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AF30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увеличении (индексации) размеров окладов по должностям муниципальной службы; </w:t>
      </w:r>
    </w:p>
    <w:p w14:paraId="18BFF87E" w14:textId="7DAEB0DD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 об отказе в назначении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AF30DE" w:rsidRPr="00CE39F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7ACB0D9" w14:textId="42625E35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з) о взыскании сумм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излишне выплаченных пенсионеру в связи с нарушением им обязанности извещать орган местного самоуправления </w:t>
      </w:r>
      <w:r w:rsidR="00AF30DE" w:rsidRPr="00282378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AF30DE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наступлении обстоятельств, влекущих за собой изменение размера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="00AF30DE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0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прекращение ее выплаты; </w:t>
      </w:r>
    </w:p>
    <w:p w14:paraId="57093BB7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и) иные решения. </w:t>
      </w:r>
    </w:p>
    <w:p w14:paraId="1844AEE1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2.1.2. Принимает решение по каждому рассмотренному представлению или личному заявлению. </w:t>
      </w:r>
    </w:p>
    <w:p w14:paraId="1DF5A796" w14:textId="75C55FB2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азначении пенсии за выслугу лет, </w:t>
      </w:r>
      <w:r w:rsidR="00AF30DE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ежемесячной доплаты к пенсии </w:t>
      </w:r>
      <w:r w:rsidR="00AF30DE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решении указывается лицо, которому назначена пенсия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а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срок, с которого назначена пенсия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а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размер 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ежемесячной доплаты к пенсии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выслуга лет. </w:t>
      </w:r>
    </w:p>
    <w:p w14:paraId="742AE1A8" w14:textId="6BCA0E5D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назначении пенсии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Комиссия выносит решение с указанием причины отказа. </w:t>
      </w:r>
    </w:p>
    <w:p w14:paraId="5E97FB0F" w14:textId="0E5CEFF6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Принимает решение об удержании излишне выплаченных сумм пенсии за выслугу лет в порядке, предусмотренном для удержаний из пенсии, назначаемой в соответствии с Федеральным законом 17.12.2001 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173-ФЗ "О трудовых пенсиях в Российской Федерации". </w:t>
      </w:r>
    </w:p>
    <w:p w14:paraId="07874FB6" w14:textId="0DB0F35B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Устанавливает соответствие ранее замещаемых должностей в органах государственной власти и органах местного самоуправления должностям, предусмотренным перечнем государственных должностей и реестром должностей государственной гражданской службы, перечнем муниципальных должностей и реестром должностей муниципальной службы, </w:t>
      </w:r>
      <w:proofErr w:type="gramStart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действующими</w:t>
      </w:r>
      <w:proofErr w:type="gramEnd"/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день обращения за пенсией за выслугу лет (перерасчетом, индексацией). </w:t>
      </w:r>
    </w:p>
    <w:p w14:paraId="6D09A3C0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 Комиссия имеет право: </w:t>
      </w:r>
    </w:p>
    <w:p w14:paraId="25DBE427" w14:textId="7FC0717F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запрашивать документы, подтверждающие право на пенсию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FCC791E" w14:textId="14CF00A9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проверять обоснованность выдачи документов, представленных для подтверждения права на пенсию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24F62A4" w14:textId="45414FBD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поручать органу местного самоуправления </w:t>
      </w:r>
      <w:r w:rsidR="00721B84" w:rsidRPr="00282378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проверку обоснованности выдачи документов, необходимых для назначения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A881967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обращаться в необходимых случаях за консультацией к лицам, обладающим специальными знаниями. </w:t>
      </w:r>
    </w:p>
    <w:p w14:paraId="72434681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Решение Комиссии может быть обжаловано в судебном порядке. </w:t>
      </w:r>
    </w:p>
    <w:p w14:paraId="19F4A4A6" w14:textId="77777777" w:rsidR="009F4B93" w:rsidRPr="009F4B93" w:rsidRDefault="009F4B93" w:rsidP="009F4B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5D296D" w14:textId="77777777" w:rsidR="009F4B93" w:rsidRPr="009F4B93" w:rsidRDefault="009F4B93" w:rsidP="009F4B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Организация и обеспечение деятельности Комиссии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0B327B" w14:textId="77777777" w:rsidR="009F4B93" w:rsidRPr="009F4B93" w:rsidRDefault="009F4B93" w:rsidP="009F4B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9C8A80" w14:textId="1020DCCF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Заседания Комиссии проводятся по мере необходимости в порядке и в сроки, установленные Положением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о порядке назначения и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 xml:space="preserve"> выплаты пенсии за выслугу лет, 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lastRenderedPageBreak/>
        <w:t>ежемесячной доплаты к пенсии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муниципальным служащим Шумерлинского муниципального округа Чувашской  Республики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утвержденным решением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 Чувашской  Республики</w:t>
      </w:r>
      <w:r w:rsidR="00721B84"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03.11.2022  № 18/6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E7A26F7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Заседание Комиссии правомочно, если на нем присутствует не менее двух третей ее членов. </w:t>
      </w:r>
    </w:p>
    <w:p w14:paraId="3F35C319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3.3. Все члены Комиссии пользуются равными правами в решении всех вопросов, рассматриваемых на заседании Комиссии. </w:t>
      </w:r>
    </w:p>
    <w:p w14:paraId="0C8A691B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 Решение Комиссии принимается открытым голосованием простым большинством голосов присутствующих на заседании членов Комиссии. </w:t>
      </w:r>
    </w:p>
    <w:p w14:paraId="34EEEE2D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равенстве голосов решающим является голос председательствующего на заседании Комиссии. </w:t>
      </w:r>
    </w:p>
    <w:p w14:paraId="4D34051F" w14:textId="77777777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3.5. В случае отсутствия председателя Комиссии его обязанности исполняет заместитель председателя Комиссии. </w:t>
      </w:r>
    </w:p>
    <w:p w14:paraId="5FB548C2" w14:textId="0D9044C4" w:rsidR="009F4B93" w:rsidRP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3.6. На заседаниях Комиссии вправе присутствовать представители органов местного самоуправления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заявитель, который ходатайствует о назначении пенсии за выслугу лет</w:t>
      </w:r>
      <w:r w:rsidR="00721B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>ежемесячн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доплат</w:t>
      </w:r>
      <w:r w:rsidR="00721B8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21B84" w:rsidRPr="00CE39F4">
        <w:rPr>
          <w:rFonts w:ascii="Times New Roman" w:hAnsi="Times New Roman"/>
          <w:color w:val="000000" w:themeColor="text1"/>
          <w:sz w:val="24"/>
          <w:szCs w:val="24"/>
        </w:rPr>
        <w:t xml:space="preserve"> к пенсии</w:t>
      </w: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также иные лица по усмотрению председателя Комиссии. </w:t>
      </w:r>
    </w:p>
    <w:p w14:paraId="48B513CA" w14:textId="77777777" w:rsidR="009F4B93" w:rsidRDefault="009F4B93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3.7. Решение Комиссии оформляется протоколом, который подписывается председательствующим на заседании Комиссии и секретарем. </w:t>
      </w:r>
    </w:p>
    <w:p w14:paraId="3EB3659C" w14:textId="77777777" w:rsidR="00721B84" w:rsidRDefault="00721B84" w:rsidP="00721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3.8. 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>омиссии не принимает участие в рассмотрении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казанного вопроса.</w:t>
      </w:r>
    </w:p>
    <w:p w14:paraId="1E71BD44" w14:textId="0C76A562" w:rsidR="00721B84" w:rsidRPr="009F4B93" w:rsidRDefault="00721B84" w:rsidP="009F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5C51A00" w14:textId="77777777" w:rsidR="009F4B93" w:rsidRPr="009F4B93" w:rsidRDefault="009F4B93" w:rsidP="009F4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9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22E9CCD1" w14:textId="77777777" w:rsidR="009F4B93" w:rsidRPr="009F4B93" w:rsidRDefault="009F4B93" w:rsidP="009F4B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4F34C2" w14:textId="77777777" w:rsidR="009F4B93" w:rsidRPr="00FC1C54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9F4B93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2022-12-13T12:50:00Z</cp:lastPrinted>
  <dcterms:created xsi:type="dcterms:W3CDTF">2022-12-07T15:00:00Z</dcterms:created>
  <dcterms:modified xsi:type="dcterms:W3CDTF">2022-12-13T12:58:00Z</dcterms:modified>
</cp:coreProperties>
</file>