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395"/>
        <w:gridCol w:w="5241"/>
      </w:tblGrid>
      <w:tr w:rsidR="00ED376A" w:rsidTr="00140203">
        <w:trPr>
          <w:gridBefore w:val="1"/>
          <w:wBefore w:w="142" w:type="dxa"/>
          <w:trHeight w:val="3401"/>
        </w:trPr>
        <w:tc>
          <w:tcPr>
            <w:tcW w:w="9636" w:type="dxa"/>
            <w:gridSpan w:val="2"/>
            <w:hideMark/>
          </w:tcPr>
          <w:tbl>
            <w:tblPr>
              <w:tblW w:w="97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1560"/>
              <w:gridCol w:w="4110"/>
            </w:tblGrid>
            <w:tr w:rsidR="00ED376A">
              <w:trPr>
                <w:trHeight w:val="2860"/>
                <w:jc w:val="center"/>
              </w:trPr>
              <w:tc>
                <w:tcPr>
                  <w:tcW w:w="4079" w:type="dxa"/>
                </w:tcPr>
                <w:p w:rsidR="00ED376A" w:rsidRDefault="00ED376A">
                  <w:pPr>
                    <w:keepNext/>
                    <w:overflowPunct w:val="0"/>
                    <w:spacing w:line="276" w:lineRule="auto"/>
                    <w:ind w:left="-108" w:right="-107"/>
                    <w:jc w:val="center"/>
                    <w:outlineLvl w:val="2"/>
                    <w:rPr>
                      <w:rFonts w:ascii="Baltica Chv" w:hAnsi="Baltica Chv"/>
                      <w:b/>
                      <w:spacing w:val="40"/>
                      <w:sz w:val="8"/>
                      <w:lang w:eastAsia="en-US"/>
                    </w:rPr>
                  </w:pPr>
                </w:p>
                <w:p w:rsidR="00ED376A" w:rsidRDefault="00ED376A" w:rsidP="00140203">
                  <w:pPr>
                    <w:pStyle w:val="a3"/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СОБРАНИЕ  ДЕПУТАТОВ </w:t>
                  </w:r>
                </w:p>
                <w:p w:rsidR="00ED376A" w:rsidRDefault="00ED376A" w:rsidP="00140203">
                  <w:pPr>
                    <w:pStyle w:val="a3"/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УРМАРСКОГО </w:t>
                  </w:r>
                </w:p>
                <w:p w:rsidR="00ED376A" w:rsidRDefault="00ED376A" w:rsidP="00140203">
                  <w:pPr>
                    <w:pStyle w:val="a3"/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МУНИЦИПАЛЬНОГО ОКРУГА ЧУВАШСКОЙ РЕСПУБЛИКИ</w:t>
                  </w:r>
                </w:p>
                <w:p w:rsidR="00ED376A" w:rsidRDefault="00ED376A" w:rsidP="00140203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ПЕРВОГО СОЗЫВА</w:t>
                  </w:r>
                </w:p>
                <w:p w:rsidR="00ED376A" w:rsidRDefault="00ED376A" w:rsidP="00140203">
                  <w:pPr>
                    <w:pStyle w:val="2"/>
                    <w:spacing w:line="240" w:lineRule="auto"/>
                    <w:rPr>
                      <w:lang w:val="ru-RU"/>
                    </w:rPr>
                  </w:pPr>
                </w:p>
                <w:p w:rsidR="00ED376A" w:rsidRDefault="00ED376A" w:rsidP="00140203">
                  <w:pPr>
                    <w:pStyle w:val="2"/>
                    <w:spacing w:line="240" w:lineRule="auto"/>
                    <w:rPr>
                      <w:i/>
                    </w:rPr>
                  </w:pPr>
                  <w:r>
                    <w:t>РЕШЕНИЕ</w:t>
                  </w:r>
                </w:p>
                <w:p w:rsidR="00ED376A" w:rsidRDefault="00ED376A" w:rsidP="00140203">
                  <w:pPr>
                    <w:rPr>
                      <w:lang w:eastAsia="en-US"/>
                    </w:rPr>
                  </w:pPr>
                </w:p>
                <w:p w:rsidR="00ED376A" w:rsidRPr="00217CFF" w:rsidRDefault="00ED376A" w:rsidP="001402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D3D89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28.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12.2022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№  </w:t>
                  </w:r>
                  <w:r w:rsidRPr="00217CFF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С-</w:t>
                  </w:r>
                  <w:r w:rsidR="00217CFF" w:rsidRPr="00217CFF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7/4</w:t>
                  </w:r>
                </w:p>
                <w:p w:rsidR="00ED376A" w:rsidRDefault="00ED376A" w:rsidP="001402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пос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рмары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D376A" w:rsidRDefault="00ED376A">
                  <w:pPr>
                    <w:spacing w:line="276" w:lineRule="auto"/>
                    <w:jc w:val="center"/>
                    <w:rPr>
                      <w:rFonts w:ascii="Baltica Chv" w:hAnsi="Baltica Chv"/>
                      <w:b/>
                      <w:caps/>
                      <w:spacing w:val="40"/>
                      <w:lang w:eastAsia="en-US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ED376A" w:rsidRDefault="00ED376A">
                  <w:pPr>
                    <w:overflowPunct w:val="0"/>
                    <w:spacing w:line="276" w:lineRule="auto"/>
                    <w:ind w:right="-1"/>
                    <w:jc w:val="center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8C41797" wp14:editId="05C9D327">
                        <wp:extent cx="542925" cy="885825"/>
                        <wp:effectExtent l="0" t="0" r="9525" b="9525"/>
                        <wp:docPr id="1" name="Рисунок 1" descr="Описание: O:\sveta\УРСД 1-й созыв мун.округ\Ur0QCKUdrblhq51CHISSqtC358Dgvf4Yn1XhR13Ohw9oznAlrhc5a4Rs05XMOhCk0b9cS24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O:\sveta\УРСД 1-й созыв мун.округ\Ur0QCKUdrblhq51CHISSqtC358Dgvf4Yn1XhR13Ohw9oznAlrhc5a4Rs05XMOhCk0b9cS24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</w:tcPr>
                <w:p w:rsidR="00ED376A" w:rsidRDefault="00ED376A">
                  <w:pPr>
                    <w:overflowPunct w:val="0"/>
                    <w:spacing w:line="276" w:lineRule="auto"/>
                    <w:ind w:right="-102"/>
                    <w:jc w:val="center"/>
                    <w:rPr>
                      <w:b/>
                      <w:sz w:val="8"/>
                      <w:lang w:eastAsia="en-US"/>
                    </w:rPr>
                  </w:pPr>
                </w:p>
                <w:p w:rsidR="00ED376A" w:rsidRDefault="00ED376A" w:rsidP="00140203">
                  <w:pPr>
                    <w:pStyle w:val="21"/>
                    <w:spacing w:after="0" w:line="240" w:lineRule="auto"/>
                    <w:jc w:val="center"/>
                    <w:rPr>
                      <w:rFonts w:ascii="Baltica Chv" w:hAnsi="Baltica Chv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Baltica Chv" w:hAnsi="Baltica Chv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ВАШ РЕСПУБЛИКИН</w:t>
                  </w:r>
                  <w:r>
                    <w:rPr>
                      <w:rFonts w:ascii="Baltica Chv" w:hAnsi="Baltica Chv"/>
                      <w:sz w:val="24"/>
                      <w:szCs w:val="24"/>
                    </w:rPr>
                    <w:t xml:space="preserve"> </w:t>
                  </w:r>
                </w:p>
                <w:p w:rsidR="00ED376A" w:rsidRDefault="00ED376A" w:rsidP="001402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ascii="Baltica Chv" w:hAnsi="Baltica Chv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РМАРТИ  МУНИЦИПАЛЛĂ ОКРУГĔН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ĔРРЕМĔШ СУЙЛАВРИ  ДЕПУТАЧ</w:t>
                  </w:r>
                  <w:r>
                    <w:rPr>
                      <w:rFonts w:ascii="Baltica Chv" w:hAnsi="Baltica Chv"/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   ПУХĂВĔ</w:t>
                  </w:r>
                </w:p>
                <w:p w:rsidR="00ED376A" w:rsidRDefault="00ED376A" w:rsidP="00140203">
                  <w:pPr>
                    <w:pStyle w:val="2"/>
                    <w:pBdr>
                      <w:top w:val="single" w:sz="4" w:space="1" w:color="FFFFFF"/>
                      <w:bottom w:val="single" w:sz="4" w:space="1" w:color="FFFFFF"/>
                    </w:pBdr>
                    <w:spacing w:line="240" w:lineRule="auto"/>
                    <w:rPr>
                      <w:lang w:val="ru-RU"/>
                    </w:rPr>
                  </w:pPr>
                </w:p>
                <w:p w:rsidR="00ED376A" w:rsidRDefault="00ED376A" w:rsidP="00140203">
                  <w:pPr>
                    <w:pStyle w:val="2"/>
                    <w:pBdr>
                      <w:top w:val="single" w:sz="4" w:space="1" w:color="FFFFFF"/>
                      <w:bottom w:val="single" w:sz="4" w:space="1" w:color="FFFFFF"/>
                    </w:pBdr>
                    <w:spacing w:line="240" w:lineRule="auto"/>
                    <w:rPr>
                      <w:i/>
                    </w:rPr>
                  </w:pPr>
                  <w:r>
                    <w:t>ЙЫШ</w:t>
                  </w:r>
                  <w:r>
                    <w:rPr>
                      <w:rFonts w:ascii="Baltica Chv" w:hAnsi="Baltica Chv"/>
                    </w:rPr>
                    <w:t>+</w:t>
                  </w:r>
                  <w:r>
                    <w:t>НУ</w:t>
                  </w:r>
                </w:p>
                <w:p w:rsidR="00ED376A" w:rsidRDefault="00ED376A" w:rsidP="00140203">
                  <w:pPr>
                    <w:rPr>
                      <w:lang w:eastAsia="en-US"/>
                    </w:rPr>
                  </w:pPr>
                </w:p>
                <w:p w:rsidR="00ED376A" w:rsidRDefault="001D3D89" w:rsidP="00140203">
                  <w:pPr>
                    <w:pStyle w:val="a5"/>
                    <w:jc w:val="center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28.</w:t>
                  </w:r>
                  <w:r w:rsidR="00ED376A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12.2022   </w:t>
                  </w:r>
                  <w:r w:rsidR="00ED376A">
                    <w:rPr>
                      <w:rFonts w:ascii="Times New Roman" w:hAnsi="Times New Roman" w:cs="Times New Roman"/>
                      <w:lang w:eastAsia="en-US"/>
                    </w:rPr>
                    <w:t xml:space="preserve">№  </w:t>
                  </w:r>
                  <w:r w:rsidR="00ED376A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С-</w:t>
                  </w:r>
                  <w:r w:rsidR="00217CFF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7/4</w:t>
                  </w:r>
                </w:p>
                <w:p w:rsidR="00ED376A" w:rsidRDefault="00ED376A" w:rsidP="00140203">
                  <w:pPr>
                    <w:jc w:val="center"/>
                    <w:rPr>
                      <w:rFonts w:ascii="Baltica Chv" w:hAnsi="Baltica Chv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Baltica Chv" w:hAnsi="Baltica Chv"/>
                      <w:lang w:eastAsia="en-US"/>
                    </w:rPr>
                    <w:t>=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рмар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поселок</w:t>
                  </w:r>
                  <w:r>
                    <w:rPr>
                      <w:rFonts w:ascii="Baltica Chv" w:hAnsi="Baltica Chv"/>
                      <w:lang w:eastAsia="en-US"/>
                    </w:rPr>
                    <w:t>\</w:t>
                  </w:r>
                </w:p>
                <w:p w:rsidR="00ED376A" w:rsidRDefault="00ED376A">
                  <w:pPr>
                    <w:spacing w:line="276" w:lineRule="auto"/>
                    <w:jc w:val="center"/>
                    <w:rPr>
                      <w:b/>
                      <w:spacing w:val="40"/>
                      <w:lang w:eastAsia="en-US"/>
                    </w:rPr>
                  </w:pPr>
                </w:p>
              </w:tc>
            </w:tr>
          </w:tbl>
          <w:p w:rsidR="00ED376A" w:rsidRDefault="00ED37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381050" w:rsidTr="00A75F45">
        <w:trPr>
          <w:gridAfter w:val="1"/>
          <w:wAfter w:w="5241" w:type="dxa"/>
          <w:trHeight w:val="654"/>
        </w:trPr>
        <w:tc>
          <w:tcPr>
            <w:tcW w:w="4537" w:type="dxa"/>
            <w:gridSpan w:val="2"/>
            <w:hideMark/>
          </w:tcPr>
          <w:p w:rsidR="00381050" w:rsidRPr="00217CFF" w:rsidRDefault="00381050" w:rsidP="0038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217CF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необходимым</w:t>
            </w:r>
            <w:proofErr w:type="gramEnd"/>
            <w:r w:rsidRPr="0021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замещения должностей муниципальной службы в Урмарском муниципальном округе Чувашской Республики </w:t>
            </w:r>
          </w:p>
        </w:tc>
      </w:tr>
    </w:tbl>
    <w:p w:rsidR="00381050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CFF" w:rsidRDefault="00217CFF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050" w:rsidRDefault="00381050" w:rsidP="0038105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 и от 02.03.2007 №</w:t>
      </w:r>
      <w:r w:rsidR="00F02C89">
        <w:rPr>
          <w:rFonts w:ascii="Times New Roman" w:hAnsi="Times New Roman" w:cs="Times New Roman"/>
          <w:bCs/>
          <w:sz w:val="24"/>
          <w:szCs w:val="24"/>
        </w:rPr>
        <w:t xml:space="preserve"> 25-ФЗ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 w:rsidR="0005648F">
        <w:rPr>
          <w:rFonts w:ascii="Times New Roman" w:hAnsi="Times New Roman" w:cs="Times New Roman"/>
          <w:bCs/>
          <w:sz w:val="24"/>
          <w:szCs w:val="24"/>
        </w:rPr>
        <w:t>Урмар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муниципального округа Чувашской Республики,  </w:t>
      </w:r>
    </w:p>
    <w:p w:rsidR="00381050" w:rsidRDefault="001D3D89" w:rsidP="001D3D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81050">
        <w:rPr>
          <w:rFonts w:ascii="Times New Roman" w:hAnsi="Times New Roman" w:cs="Times New Roman"/>
          <w:b/>
          <w:bCs/>
          <w:sz w:val="24"/>
          <w:szCs w:val="24"/>
        </w:rPr>
        <w:t>Собрание депутатов Урма</w:t>
      </w:r>
      <w:r w:rsidR="009633E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81050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округа </w:t>
      </w:r>
      <w:r w:rsidR="00217CFF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  <w:r w:rsidR="0038105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381050" w:rsidRDefault="00381050" w:rsidP="00381050">
      <w:pPr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замещения должностей муниципальной службы в Урмарском муниципальном округе Чувашской Республики.</w:t>
      </w:r>
    </w:p>
    <w:p w:rsidR="00381050" w:rsidRDefault="00381050" w:rsidP="00381050">
      <w:pPr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«Урмарский вестник».</w:t>
      </w:r>
    </w:p>
    <w:p w:rsidR="00381050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9" w:rsidRDefault="00020A09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9" w:rsidRDefault="00020A09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050" w:rsidRPr="00A75F45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45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381050" w:rsidRPr="00A75F45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45">
        <w:rPr>
          <w:rFonts w:ascii="Times New Roman" w:hAnsi="Times New Roman" w:cs="Times New Roman"/>
          <w:bCs/>
          <w:sz w:val="24"/>
          <w:szCs w:val="24"/>
        </w:rPr>
        <w:t xml:space="preserve">Урмарского муниципального </w:t>
      </w:r>
    </w:p>
    <w:p w:rsidR="00381050" w:rsidRPr="00A75F45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45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</w:t>
      </w:r>
      <w:r w:rsidR="00A75F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A46C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75F45">
        <w:rPr>
          <w:rFonts w:ascii="Times New Roman" w:hAnsi="Times New Roman" w:cs="Times New Roman"/>
          <w:bCs/>
          <w:sz w:val="24"/>
          <w:szCs w:val="24"/>
        </w:rPr>
        <w:t xml:space="preserve">Ю.А. Иванов                                                                                  </w:t>
      </w:r>
    </w:p>
    <w:p w:rsidR="00381050" w:rsidRDefault="00381050" w:rsidP="0038105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F45" w:rsidRPr="00A75F45" w:rsidRDefault="00A75F45" w:rsidP="0038105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050" w:rsidRPr="00A75F45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4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217CFF" w:rsidRPr="00A75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F45">
        <w:rPr>
          <w:rFonts w:ascii="Times New Roman" w:hAnsi="Times New Roman" w:cs="Times New Roman"/>
          <w:bCs/>
          <w:sz w:val="24"/>
          <w:szCs w:val="24"/>
        </w:rPr>
        <w:t xml:space="preserve">Урмарского    </w:t>
      </w:r>
      <w:proofErr w:type="gramStart"/>
      <w:r w:rsidRPr="00A75F4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75F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1050" w:rsidRPr="00A75F45" w:rsidRDefault="00381050" w:rsidP="00381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45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    </w:t>
      </w:r>
      <w:r w:rsidR="00A75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CF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75F45">
        <w:rPr>
          <w:rFonts w:ascii="Times New Roman" w:hAnsi="Times New Roman" w:cs="Times New Roman"/>
          <w:bCs/>
          <w:sz w:val="24"/>
          <w:szCs w:val="24"/>
        </w:rPr>
        <w:t xml:space="preserve">В.В. Шигильдеев  </w:t>
      </w:r>
    </w:p>
    <w:p w:rsidR="00020A09" w:rsidRDefault="00020A09" w:rsidP="00381050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31"/>
      <w:bookmarkEnd w:id="1"/>
    </w:p>
    <w:p w:rsidR="001C15D4" w:rsidRDefault="001C15D4" w:rsidP="00381050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6CF8" w:rsidRDefault="00A46CF8" w:rsidP="00381050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15D4" w:rsidRDefault="001C15D4" w:rsidP="00381050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0A09" w:rsidRPr="001C15D4" w:rsidRDefault="001C15D4" w:rsidP="001C15D4">
      <w:pPr>
        <w:widowControl/>
        <w:autoSpaceDE/>
        <w:adjustRightInd/>
        <w:jc w:val="both"/>
        <w:rPr>
          <w:rFonts w:ascii="Times New Roman" w:hAnsi="Times New Roman" w:cs="Times New Roman"/>
          <w:bCs/>
        </w:rPr>
      </w:pPr>
      <w:r w:rsidRPr="001C15D4">
        <w:rPr>
          <w:rFonts w:ascii="Times New Roman" w:hAnsi="Times New Roman" w:cs="Times New Roman"/>
          <w:bCs/>
        </w:rPr>
        <w:t>Михеев Юрий Николаевич</w:t>
      </w:r>
    </w:p>
    <w:p w:rsidR="001C15D4" w:rsidRPr="001C15D4" w:rsidRDefault="001C15D4" w:rsidP="001C15D4">
      <w:pPr>
        <w:widowControl/>
        <w:autoSpaceDE/>
        <w:adjustRightInd/>
        <w:jc w:val="both"/>
        <w:rPr>
          <w:rFonts w:ascii="Times New Roman" w:hAnsi="Times New Roman" w:cs="Times New Roman"/>
          <w:bCs/>
        </w:rPr>
      </w:pPr>
      <w:r w:rsidRPr="001C15D4">
        <w:rPr>
          <w:rFonts w:ascii="Times New Roman" w:hAnsi="Times New Roman" w:cs="Times New Roman"/>
          <w:bCs/>
        </w:rPr>
        <w:t>8 (835 44) 2-16-10</w:t>
      </w:r>
    </w:p>
    <w:p w:rsidR="00381050" w:rsidRDefault="00381050" w:rsidP="001C15D4">
      <w:pPr>
        <w:widowControl/>
        <w:autoSpaceDE/>
        <w:adjustRightInd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Утверждены</w:t>
      </w:r>
    </w:p>
    <w:p w:rsidR="00381050" w:rsidRDefault="00217CFF" w:rsidP="001C15D4">
      <w:pPr>
        <w:widowControl/>
        <w:autoSpaceDE/>
        <w:adjustRightInd/>
        <w:ind w:left="59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anchor="sub_0" w:history="1">
        <w:r w:rsidR="00381050" w:rsidRPr="0038105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="00381050" w:rsidRPr="00381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050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Урмарского муниципального округа Чувашской Республики </w:t>
      </w:r>
    </w:p>
    <w:p w:rsidR="00381050" w:rsidRDefault="00381050" w:rsidP="001C15D4">
      <w:pPr>
        <w:widowControl/>
        <w:autoSpaceDE/>
        <w:adjustRightInd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15D4">
        <w:rPr>
          <w:rFonts w:ascii="Times New Roman" w:hAnsi="Times New Roman" w:cs="Times New Roman"/>
          <w:bCs/>
          <w:sz w:val="24"/>
          <w:szCs w:val="24"/>
        </w:rPr>
        <w:t>28.</w:t>
      </w:r>
      <w:r w:rsidR="00813D24">
        <w:rPr>
          <w:rFonts w:ascii="Times New Roman" w:hAnsi="Times New Roman" w:cs="Times New Roman"/>
          <w:bCs/>
          <w:sz w:val="24"/>
          <w:szCs w:val="24"/>
        </w:rPr>
        <w:t>12.2022 № С-</w:t>
      </w:r>
      <w:r w:rsidR="001C15D4">
        <w:rPr>
          <w:rFonts w:ascii="Times New Roman" w:hAnsi="Times New Roman" w:cs="Times New Roman"/>
          <w:bCs/>
          <w:sz w:val="24"/>
          <w:szCs w:val="24"/>
        </w:rPr>
        <w:t>7/4</w:t>
      </w:r>
    </w:p>
    <w:p w:rsidR="00381050" w:rsidRDefault="00381050" w:rsidP="003810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50" w:rsidRDefault="00381050" w:rsidP="003810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50" w:rsidRDefault="00381050" w:rsidP="00381050">
      <w:pPr>
        <w:pStyle w:val="ConsPlusTitle"/>
        <w:jc w:val="center"/>
      </w:pPr>
      <w:r>
        <w:t>КВАЛИФИКАЦИОННЫЕ ТРЕБОВАНИЯ</w:t>
      </w:r>
    </w:p>
    <w:p w:rsidR="00381050" w:rsidRDefault="00381050" w:rsidP="00381050">
      <w:pPr>
        <w:pStyle w:val="ConsPlusTitle"/>
        <w:jc w:val="center"/>
      </w:pPr>
      <w: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 в </w:t>
      </w:r>
      <w:r w:rsidR="0005648F">
        <w:t>Урмар</w:t>
      </w:r>
      <w:r>
        <w:t>ском муниципальном округе Чувашской Республики</w:t>
      </w:r>
    </w:p>
    <w:p w:rsidR="00381050" w:rsidRDefault="00381050" w:rsidP="00381050">
      <w:pPr>
        <w:pStyle w:val="ConsPlusTitle"/>
        <w:jc w:val="both"/>
        <w:rPr>
          <w:b w:val="0"/>
        </w:rPr>
      </w:pPr>
    </w:p>
    <w:p w:rsidR="00381050" w:rsidRDefault="00381050" w:rsidP="00381050">
      <w:pPr>
        <w:pStyle w:val="ConsPlusTitle"/>
        <w:jc w:val="center"/>
      </w:pPr>
      <w:r>
        <w:t xml:space="preserve">I. Квалификационные требования, предъявляемые </w:t>
      </w:r>
    </w:p>
    <w:p w:rsidR="00381050" w:rsidRDefault="00381050" w:rsidP="00381050">
      <w:pPr>
        <w:pStyle w:val="ConsPlusTitle"/>
        <w:jc w:val="center"/>
      </w:pPr>
      <w:r>
        <w:t>для замещения высших должностей муниципальной службы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>
        <w:rPr>
          <w:b w:val="0"/>
        </w:rPr>
        <w:t>специалитета</w:t>
      </w:r>
      <w:proofErr w:type="spellEnd"/>
      <w:r>
        <w:rPr>
          <w:b w:val="0"/>
        </w:rPr>
        <w:t>, магистратуры.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Стаж муниципальной службы или работы по специальности, направлению подготовки не менее четырех лет.</w:t>
      </w:r>
    </w:p>
    <w:p w:rsidR="00381050" w:rsidRDefault="00381050" w:rsidP="00381050">
      <w:pPr>
        <w:pStyle w:val="ConsPlusTitle"/>
        <w:jc w:val="both"/>
        <w:rPr>
          <w:b w:val="0"/>
        </w:rPr>
      </w:pPr>
    </w:p>
    <w:p w:rsidR="00381050" w:rsidRDefault="00381050" w:rsidP="00381050">
      <w:pPr>
        <w:pStyle w:val="ConsPlusTitle"/>
        <w:jc w:val="center"/>
      </w:pPr>
      <w:r>
        <w:t>II. Квалификационные требования, предъявляемые</w:t>
      </w:r>
    </w:p>
    <w:p w:rsidR="00381050" w:rsidRDefault="00381050" w:rsidP="00381050">
      <w:pPr>
        <w:pStyle w:val="ConsPlusTitle"/>
        <w:jc w:val="center"/>
      </w:pPr>
      <w:r>
        <w:t>для замещения главных должностей муниципальной службы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>
        <w:rPr>
          <w:b w:val="0"/>
        </w:rPr>
        <w:t>специалитета</w:t>
      </w:r>
      <w:proofErr w:type="spellEnd"/>
      <w:r>
        <w:rPr>
          <w:b w:val="0"/>
        </w:rPr>
        <w:t>, магистратуры.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381050" w:rsidRDefault="00381050" w:rsidP="00381050">
      <w:pPr>
        <w:pStyle w:val="ConsPlusTitle"/>
        <w:jc w:val="both"/>
        <w:rPr>
          <w:b w:val="0"/>
        </w:rPr>
      </w:pPr>
    </w:p>
    <w:p w:rsidR="00381050" w:rsidRDefault="00381050" w:rsidP="00381050">
      <w:pPr>
        <w:pStyle w:val="ConsPlusTitle"/>
        <w:jc w:val="center"/>
      </w:pPr>
      <w:r>
        <w:t>III. Квалификационные требования, предъявляемые</w:t>
      </w:r>
    </w:p>
    <w:p w:rsidR="00381050" w:rsidRDefault="00381050" w:rsidP="00381050">
      <w:pPr>
        <w:pStyle w:val="ConsPlusTitle"/>
        <w:jc w:val="center"/>
      </w:pPr>
      <w:r>
        <w:t>для замещения ведущих должностей муниципальной службы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Уровень профессионального образования: высшее образование.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381050" w:rsidRDefault="00381050" w:rsidP="00381050">
      <w:pPr>
        <w:pStyle w:val="ConsPlusTitle"/>
        <w:jc w:val="both"/>
        <w:rPr>
          <w:b w:val="0"/>
        </w:rPr>
      </w:pPr>
    </w:p>
    <w:p w:rsidR="00381050" w:rsidRDefault="00381050" w:rsidP="00381050">
      <w:pPr>
        <w:pStyle w:val="ConsPlusTitle"/>
        <w:jc w:val="center"/>
      </w:pPr>
      <w:r>
        <w:t>IV. Квалификационные требования, предъявляемые</w:t>
      </w:r>
    </w:p>
    <w:p w:rsidR="00381050" w:rsidRDefault="00381050" w:rsidP="00381050">
      <w:pPr>
        <w:pStyle w:val="ConsPlusTitle"/>
        <w:jc w:val="center"/>
      </w:pPr>
      <w:r>
        <w:t>для замещения старших должностей муниципальной службы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Уровень профессионального образования (к должностям муниципальной службы по функциональному признаку «специалисты»): высшее образование.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Уровень профессионального образования (к должностям муниципальной службы по функциональному признаку «обеспечивающие специалисты»): профессиональное образование.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381050" w:rsidRDefault="00381050" w:rsidP="00381050">
      <w:pPr>
        <w:pStyle w:val="ConsPlusTitle"/>
        <w:jc w:val="both"/>
        <w:rPr>
          <w:b w:val="0"/>
        </w:rPr>
      </w:pPr>
    </w:p>
    <w:p w:rsidR="00381050" w:rsidRDefault="00381050" w:rsidP="00381050">
      <w:pPr>
        <w:pStyle w:val="ConsPlusTitle"/>
        <w:jc w:val="center"/>
      </w:pPr>
      <w:r>
        <w:t>V. Квалификационные требования, предъявляемые</w:t>
      </w:r>
    </w:p>
    <w:p w:rsidR="00381050" w:rsidRDefault="00381050" w:rsidP="00381050">
      <w:pPr>
        <w:pStyle w:val="ConsPlusTitle"/>
        <w:jc w:val="center"/>
        <w:rPr>
          <w:b w:val="0"/>
        </w:rPr>
      </w:pPr>
      <w:r>
        <w:t>для замещения младших должностей муниципальной службы</w:t>
      </w:r>
    </w:p>
    <w:p w:rsidR="00381050" w:rsidRDefault="00381050" w:rsidP="0038105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Уровень профессионального образования: профессиональное образование.</w:t>
      </w:r>
    </w:p>
    <w:p w:rsidR="006E467E" w:rsidRDefault="00381050" w:rsidP="00020A09">
      <w:pPr>
        <w:pStyle w:val="ConsPlusTitle"/>
        <w:ind w:firstLine="709"/>
        <w:jc w:val="both"/>
      </w:pPr>
      <w:r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sectPr w:rsidR="006E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9"/>
    <w:rsid w:val="00006B4A"/>
    <w:rsid w:val="00020A09"/>
    <w:rsid w:val="0005648F"/>
    <w:rsid w:val="000C6C2C"/>
    <w:rsid w:val="00140203"/>
    <w:rsid w:val="001C15D4"/>
    <w:rsid w:val="001D3D89"/>
    <w:rsid w:val="00217CFF"/>
    <w:rsid w:val="00381050"/>
    <w:rsid w:val="004B61FE"/>
    <w:rsid w:val="006E467E"/>
    <w:rsid w:val="00813D24"/>
    <w:rsid w:val="00921E22"/>
    <w:rsid w:val="00950C35"/>
    <w:rsid w:val="009633E9"/>
    <w:rsid w:val="009B71F8"/>
    <w:rsid w:val="00A46CF8"/>
    <w:rsid w:val="00A75F45"/>
    <w:rsid w:val="00CF7889"/>
    <w:rsid w:val="00D52CFD"/>
    <w:rsid w:val="00E37E77"/>
    <w:rsid w:val="00ED376A"/>
    <w:rsid w:val="00F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76A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76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D376A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76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D376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37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5">
    <w:name w:val="Таблицы (моноширинный)"/>
    <w:basedOn w:val="a"/>
    <w:next w:val="a"/>
    <w:uiPriority w:val="99"/>
    <w:rsid w:val="00ED376A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3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81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76A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76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D376A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76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D376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37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5">
    <w:name w:val="Таблицы (моноширинный)"/>
    <w:basedOn w:val="a"/>
    <w:next w:val="a"/>
    <w:uiPriority w:val="99"/>
    <w:rsid w:val="00ED376A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3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81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tyrist.URMARY\Desktop\&#1052;&#1080;&#1093;&#1077;&#1077;&#1074;\&#1057;&#1044;\&#1057;&#1044;%208\&#1057;-8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User</cp:lastModifiedBy>
  <cp:revision>25</cp:revision>
  <cp:lastPrinted>2022-12-30T08:20:00Z</cp:lastPrinted>
  <dcterms:created xsi:type="dcterms:W3CDTF">2022-12-20T12:17:00Z</dcterms:created>
  <dcterms:modified xsi:type="dcterms:W3CDTF">2022-12-30T08:21:00Z</dcterms:modified>
</cp:coreProperties>
</file>