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A2994" wp14:editId="6ADA12F7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566511" wp14:editId="38701538">
                                  <wp:extent cx="603250" cy="610475"/>
                                  <wp:effectExtent l="0" t="0" r="635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5D4BFF" w:rsidRDefault="005D4BFF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566511" wp14:editId="38701538">
                            <wp:extent cx="603250" cy="610475"/>
                            <wp:effectExtent l="0" t="0" r="635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85D7" wp14:editId="3A19698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5D4BFF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5D4BFF" w:rsidRPr="00EE4895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5D4BFF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A051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4F37E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10</w:t>
                            </w:r>
                            <w:r w:rsidR="00A051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</w:p>
                          <w:p w:rsidR="005D4BFF" w:rsidRPr="00EE4895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5D4BFF" w:rsidRDefault="005D4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5D4BFF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5D4BFF" w:rsidRPr="00EE4895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5D4BFF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A0516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4F37E8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10</w:t>
                      </w:r>
                      <w:r w:rsidR="00A0516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</w:p>
                    <w:p w:rsidR="005D4BFF" w:rsidRPr="00EE4895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5D4BFF" w:rsidRDefault="005D4BF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2A434" wp14:editId="26924D43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A051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77525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A051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5D4BFF" w:rsidRDefault="005D4BFF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A051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77525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</w:t>
                      </w:r>
                      <w:r w:rsidR="00A051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5D4BFF" w:rsidRDefault="005D4BFF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2A4093">
      <w:pPr>
        <w:pStyle w:val="Standard"/>
        <w:ind w:right="4818"/>
        <w:jc w:val="both"/>
        <w:rPr>
          <w:rFonts w:cs="Times New Roman"/>
        </w:rPr>
      </w:pPr>
    </w:p>
    <w:p w:rsidR="00A0516F" w:rsidRPr="00A0516F" w:rsidRDefault="00A0516F" w:rsidP="00A0516F">
      <w:pPr>
        <w:autoSpaceDE w:val="0"/>
        <w:autoSpaceDN w:val="0"/>
        <w:adjustRightInd w:val="0"/>
        <w:spacing w:after="0" w:line="240" w:lineRule="auto"/>
        <w:ind w:right="47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A0516F">
        <w:rPr>
          <w:rFonts w:ascii="Times New Roman" w:hAnsi="Times New Roman" w:cs="Times New Roman"/>
          <w:bCs/>
          <w:iCs/>
          <w:sz w:val="24"/>
          <w:szCs w:val="24"/>
        </w:rPr>
        <w:t>Об утверждении Административного  р</w:t>
      </w:r>
      <w:r w:rsidRPr="00A0516F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A0516F">
        <w:rPr>
          <w:rFonts w:ascii="Times New Roman" w:hAnsi="Times New Roman" w:cs="Times New Roman"/>
          <w:bCs/>
          <w:iCs/>
          <w:sz w:val="24"/>
          <w:szCs w:val="24"/>
        </w:rPr>
        <w:t xml:space="preserve">гламента 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образовательной организацией, реализу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образовательные программы начал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общего, основного общего и среднего общего образования  Урмарского муниц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  округа Чувашской  Республики  муниципальной услуги</w:t>
      </w:r>
      <w:r w:rsidRPr="00A051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16F">
        <w:rPr>
          <w:rFonts w:ascii="Times New Roman" w:hAnsi="Times New Roman" w:cs="Times New Roman"/>
          <w:bCs/>
          <w:iCs/>
          <w:sz w:val="24"/>
          <w:szCs w:val="24"/>
        </w:rPr>
        <w:t>«Прием заявлений о зачислении в муниципальные образов</w:t>
      </w:r>
      <w:r w:rsidRPr="00A0516F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A0516F">
        <w:rPr>
          <w:rFonts w:ascii="Times New Roman" w:hAnsi="Times New Roman" w:cs="Times New Roman"/>
          <w:bCs/>
          <w:iCs/>
          <w:sz w:val="24"/>
          <w:szCs w:val="24"/>
        </w:rPr>
        <w:t>тельные организации Урмарского муниц</w:t>
      </w:r>
      <w:r w:rsidRPr="00A0516F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A0516F">
        <w:rPr>
          <w:rFonts w:ascii="Times New Roman" w:hAnsi="Times New Roman" w:cs="Times New Roman"/>
          <w:bCs/>
          <w:iCs/>
          <w:sz w:val="24"/>
          <w:szCs w:val="24"/>
        </w:rPr>
        <w:t>пального  округа Чувашской Республики, реализующие программы общего образов</w:t>
      </w:r>
      <w:r w:rsidRPr="00A0516F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A0516F">
        <w:rPr>
          <w:rFonts w:ascii="Times New Roman" w:hAnsi="Times New Roman" w:cs="Times New Roman"/>
          <w:bCs/>
          <w:iCs/>
          <w:sz w:val="24"/>
          <w:szCs w:val="24"/>
        </w:rPr>
        <w:t>ния»</w:t>
      </w:r>
      <w:proofErr w:type="gramEnd"/>
    </w:p>
    <w:bookmarkEnd w:id="0"/>
    <w:p w:rsidR="00A0516F" w:rsidRDefault="00A0516F" w:rsidP="00A051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Кабинета Министров Чувашской Республики </w:t>
      </w:r>
      <w:r w:rsidRPr="00A051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декабря 2021 г. № 645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утверждения порядка разработки и утверждения административных регламентов предоставления госуда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услуг в Чувашской Республике» и Уставом Урмарского муниципального  окр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 Администрация Урмарского муниципального округа  </w:t>
      </w:r>
      <w:proofErr w:type="gramStart"/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я е т:</w:t>
      </w:r>
    </w:p>
    <w:p w:rsidR="00A0516F" w:rsidRPr="00A0516F" w:rsidRDefault="00A0516F" w:rsidP="00A051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административный регламент предоставления муниципальной обр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зовательной организацией, реализующей образовательные программы начального общ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 основного общего и среднего общего образования  Урмарского муниципального  округа Чувашской  Республики  муниципальной услуги «</w:t>
      </w:r>
      <w:r w:rsidRPr="00A051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Прием заявлений о зачислении в муниципальные образовательные организации Урмарского муниципального  округа Чувашской Республики, реализующие программы общего образования»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жению к настоящему постановлению.</w:t>
      </w:r>
      <w:proofErr w:type="gramEnd"/>
    </w:p>
    <w:p w:rsidR="00A0516F" w:rsidRDefault="00A0516F" w:rsidP="00A051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силу:</w:t>
      </w:r>
    </w:p>
    <w:p w:rsidR="00A0516F" w:rsidRPr="00A0516F" w:rsidRDefault="00A0516F" w:rsidP="00A051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 администрации Урмарского района  Чувашской Республики  от 23.03.2013 № 233 «Об утверждении административных регламентов администрации У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марского района Чувашской Республики по предоставлению муниципальной услуги».</w:t>
      </w:r>
    </w:p>
    <w:p w:rsidR="00A0516F" w:rsidRPr="00A0516F" w:rsidRDefault="00A0516F" w:rsidP="00A051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Сектору цифрового  развития и информационного обеспечения администрации  Урмарского муниципального  округа  опубликовать данное постановление в средствах массовой информации.</w:t>
      </w:r>
    </w:p>
    <w:p w:rsidR="00A0516F" w:rsidRPr="00A0516F" w:rsidRDefault="00A0516F" w:rsidP="00A051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исполнением  данного  постановления  возложить  на  исполня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обязанности заместителя главы администрации Урмарского муниципального  окр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  по социальным вопросам - начальника  отдела   образования и молодежной  политики администрации Урмарского муниципального  округа  Н.А. Борисову.</w:t>
      </w:r>
    </w:p>
    <w:p w:rsidR="00A0516F" w:rsidRDefault="00A0516F" w:rsidP="00A051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A0516F" w:rsidRDefault="00A0516F" w:rsidP="00A051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Настоящее постановление вступает в силу с момента его официального опубл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0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кования.</w:t>
      </w:r>
    </w:p>
    <w:p w:rsidR="00A0516F" w:rsidRDefault="00A0516F" w:rsidP="00A05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16F">
        <w:rPr>
          <w:rFonts w:ascii="Times New Roman" w:hAnsi="Times New Roman" w:cs="Times New Roman"/>
          <w:bCs/>
          <w:sz w:val="24"/>
          <w:szCs w:val="24"/>
        </w:rPr>
        <w:t xml:space="preserve">Глава Урмарского </w:t>
      </w:r>
    </w:p>
    <w:p w:rsidR="00A0516F" w:rsidRP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1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0516F">
        <w:rPr>
          <w:rFonts w:ascii="Times New Roman" w:hAnsi="Times New Roman" w:cs="Times New Roman"/>
          <w:bCs/>
          <w:sz w:val="24"/>
          <w:szCs w:val="24"/>
        </w:rPr>
        <w:t xml:space="preserve">   В.В.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16F">
        <w:rPr>
          <w:rFonts w:ascii="Times New Roman" w:hAnsi="Times New Roman" w:cs="Times New Roman"/>
          <w:bCs/>
          <w:sz w:val="24"/>
          <w:szCs w:val="24"/>
        </w:rPr>
        <w:t>Шигильдеев</w:t>
      </w:r>
    </w:p>
    <w:p w:rsidR="00A0516F" w:rsidRPr="00A0516F" w:rsidRDefault="00A0516F" w:rsidP="00A051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F" w:rsidRPr="00A0516F" w:rsidRDefault="00A0516F" w:rsidP="00A051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F" w:rsidRPr="00A0516F" w:rsidRDefault="00A0516F" w:rsidP="00A051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F" w:rsidRPr="00A0516F" w:rsidRDefault="00A0516F" w:rsidP="00A051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16F" w:rsidRP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0516F">
        <w:rPr>
          <w:rFonts w:ascii="Times New Roman" w:hAnsi="Times New Roman" w:cs="Times New Roman"/>
          <w:bCs/>
          <w:sz w:val="20"/>
          <w:szCs w:val="20"/>
        </w:rPr>
        <w:t>Борисова Надежда Анатольевна</w:t>
      </w:r>
    </w:p>
    <w:p w:rsidR="00A0516F" w:rsidRPr="00A0516F" w:rsidRDefault="00A0516F" w:rsidP="00A051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0516F">
        <w:rPr>
          <w:rFonts w:ascii="Times New Roman" w:hAnsi="Times New Roman" w:cs="Times New Roman"/>
          <w:bCs/>
          <w:sz w:val="20"/>
          <w:szCs w:val="20"/>
        </w:rPr>
        <w:t>8(835-44) 2-15-41</w:t>
      </w:r>
    </w:p>
    <w:p w:rsidR="00A0516F" w:rsidRDefault="00A0516F" w:rsidP="00A0516F">
      <w:pPr>
        <w:spacing w:after="0"/>
        <w:ind w:firstLine="708"/>
        <w:jc w:val="both"/>
      </w:pPr>
    </w:p>
    <w:p w:rsidR="00A0516F" w:rsidRDefault="00A0516F" w:rsidP="00A0516F">
      <w:pPr>
        <w:spacing w:after="0"/>
        <w:ind w:firstLine="708"/>
        <w:jc w:val="both"/>
      </w:pPr>
    </w:p>
    <w:p w:rsidR="00A0516F" w:rsidRDefault="00A0516F" w:rsidP="00A0516F">
      <w:pPr>
        <w:spacing w:after="0"/>
        <w:ind w:firstLine="708"/>
        <w:jc w:val="both"/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4027"/>
      </w:tblGrid>
      <w:tr w:rsidR="00A0516F" w:rsidRPr="00FC3629" w:rsidTr="00C6131E">
        <w:tc>
          <w:tcPr>
            <w:tcW w:w="5920" w:type="dxa"/>
          </w:tcPr>
          <w:p w:rsidR="00A0516F" w:rsidRPr="00FC3629" w:rsidRDefault="00A0516F" w:rsidP="00C6131E">
            <w:pPr>
              <w:widowControl w:val="0"/>
              <w:spacing w:line="259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</w:p>
        </w:tc>
        <w:tc>
          <w:tcPr>
            <w:tcW w:w="4217" w:type="dxa"/>
          </w:tcPr>
          <w:p w:rsidR="00A0516F" w:rsidRPr="00FC3629" w:rsidRDefault="00A0516F" w:rsidP="00C613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9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A0516F" w:rsidRPr="00FC3629" w:rsidRDefault="00A0516F" w:rsidP="00C613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A0516F" w:rsidRPr="00FC3629" w:rsidRDefault="00A0516F" w:rsidP="00C613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9">
              <w:rPr>
                <w:rFonts w:ascii="Times New Roman" w:hAnsi="Times New Roman" w:cs="Times New Roman"/>
                <w:sz w:val="24"/>
                <w:szCs w:val="24"/>
              </w:rPr>
              <w:t>Урмарского муниципального округа Чувашской Республики</w:t>
            </w:r>
          </w:p>
          <w:p w:rsidR="00A0516F" w:rsidRPr="00FC3629" w:rsidRDefault="00A0516F" w:rsidP="00A0516F">
            <w:pPr>
              <w:spacing w:line="259" w:lineRule="auto"/>
              <w:jc w:val="center"/>
              <w:rPr>
                <w:w w:val="99"/>
                <w:sz w:val="26"/>
                <w:szCs w:val="26"/>
              </w:rPr>
            </w:pPr>
            <w:r w:rsidRPr="00FC362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  <w:r w:rsidRPr="00FC36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</w:tr>
    </w:tbl>
    <w:p w:rsidR="00A0516F" w:rsidRDefault="00A0516F" w:rsidP="00A0516F">
      <w:pPr>
        <w:spacing w:after="0"/>
        <w:ind w:firstLine="708"/>
        <w:jc w:val="both"/>
      </w:pPr>
    </w:p>
    <w:p w:rsidR="00A0516F" w:rsidRDefault="00A0516F" w:rsidP="00A0516F">
      <w:pPr>
        <w:spacing w:after="0"/>
        <w:ind w:firstLine="708"/>
        <w:jc w:val="both"/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6"/>
          <w:szCs w:val="26"/>
          <w:lang w:eastAsia="ru-RU"/>
        </w:rPr>
        <w:t>Административный регламент</w:t>
      </w:r>
    </w:p>
    <w:p w:rsidR="00A0516F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предоста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 м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ун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иципаль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ой 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бразо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ате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ьной органи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ацией,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зую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щ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ей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ательные п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ограммы началь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общего, основ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ого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щ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его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сре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д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него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бщего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ания  Урмарского муниципального  округа Чува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ской Республики  муниципальной услуги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6"/>
          <w:szCs w:val="26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6"/>
          <w:szCs w:val="26"/>
          <w:lang w:eastAsia="ru-RU"/>
        </w:rPr>
        <w:t>«Прием заявлений о зачислении в муниципальные образовательные о</w:t>
      </w:r>
      <w:r w:rsidRPr="00FC3629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6"/>
          <w:szCs w:val="26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6"/>
          <w:szCs w:val="26"/>
          <w:lang w:eastAsia="ru-RU"/>
        </w:rPr>
        <w:t>ганизации Урмарского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6"/>
          <w:szCs w:val="26"/>
          <w:lang w:eastAsia="ru-RU"/>
        </w:rPr>
        <w:t xml:space="preserve"> муниципального  округа Чувашской Республики, 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6"/>
          <w:szCs w:val="26"/>
          <w:lang w:eastAsia="ru-RU"/>
        </w:rPr>
        <w:t>реализующие программы общего образования»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ind w:right="-2"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bookmarkStart w:id="1" w:name="_Toc108028017"/>
      <w:r w:rsidRPr="00FC362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I. Общие положения</w:t>
      </w:r>
      <w:bookmarkEnd w:id="1"/>
    </w:p>
    <w:p w:rsidR="00A0516F" w:rsidRPr="00FC3629" w:rsidRDefault="00A0516F" w:rsidP="00A0516F">
      <w:pPr>
        <w:keepNext/>
        <w:keepLines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bookmarkStart w:id="2" w:name="_Toc108028018"/>
    </w:p>
    <w:p w:rsidR="00A0516F" w:rsidRPr="00FC3629" w:rsidRDefault="00A0516F" w:rsidP="00A0516F">
      <w:pPr>
        <w:keepNext/>
        <w:keepLines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1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Pr="00FC3629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FC36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</w:t>
      </w:r>
      <w:r w:rsidRPr="00FC36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ни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стративно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ента</w:t>
      </w:r>
      <w:bookmarkEnd w:id="2"/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</w:t>
      </w:r>
      <w:r w:rsidRPr="00FC362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proofErr w:type="gramStart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Административный регламент регулирует отношения, возникающие в связи с предоставлением муниципальной</w:t>
      </w:r>
      <w:r w:rsidRPr="00FC3629">
        <w:rPr>
          <w:rFonts w:ascii="Times New Roman" w:eastAsia="Times New Roman" w:hAnsi="Times New Roman" w:cs="Times New Roman"/>
          <w:color w:val="000007"/>
          <w:spacing w:val="6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7"/>
          <w:spacing w:val="-1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7"/>
          <w:spacing w:val="1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color w:val="000007"/>
          <w:spacing w:val="-3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7"/>
          <w:spacing w:val="1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«Прием заявлений о зачислении в муниц</w:t>
      </w:r>
      <w:r w:rsidRPr="00FC362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пальные образовательные организации </w:t>
      </w:r>
      <w:r w:rsidRPr="00FC3629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Урмарского  муниципального  округа</w:t>
      </w:r>
      <w:r w:rsidRPr="00FC362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Чува</w:t>
      </w:r>
      <w:r w:rsidRPr="00FC362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ш</w:t>
      </w:r>
      <w:r w:rsidRPr="00FC362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ской Республики, реализующие программы общего образования»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,</w:t>
      </w:r>
      <w:r w:rsidRPr="00FC3629">
        <w:rPr>
          <w:rFonts w:ascii="Times New Roman" w:eastAsia="Times New Roman" w:hAnsi="Times New Roman" w:cs="Times New Roman"/>
          <w:color w:val="000007"/>
          <w:spacing w:val="32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(</w:t>
      </w:r>
      <w:r w:rsidRPr="00FC3629">
        <w:rPr>
          <w:rFonts w:ascii="Times New Roman" w:eastAsia="Times New Roman" w:hAnsi="Times New Roman" w:cs="Times New Roman"/>
          <w:color w:val="000007"/>
          <w:spacing w:val="2"/>
          <w:sz w:val="24"/>
          <w:szCs w:val="24"/>
          <w:lang w:eastAsia="ru-RU"/>
        </w:rPr>
        <w:t>д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алее</w:t>
      </w:r>
      <w:r w:rsidRPr="00FC3629">
        <w:rPr>
          <w:rFonts w:ascii="Times New Roman" w:eastAsia="Times New Roman" w:hAnsi="Times New Roman" w:cs="Times New Roman"/>
          <w:color w:val="000007"/>
          <w:spacing w:val="39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–</w:t>
      </w:r>
      <w:r w:rsidRPr="00FC3629">
        <w:rPr>
          <w:rFonts w:ascii="Times New Roman" w:eastAsia="Times New Roman" w:hAnsi="Times New Roman" w:cs="Times New Roman"/>
          <w:color w:val="000007"/>
          <w:spacing w:val="3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Админ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стративный регламент, Услуга), разработан в целях повышения качества и доступности предоставления Услуги, определяет стандарт, сроки и последовательность действий (а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д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министративных процедур), формы контроля за предоставлением Услуги, досудебный (внесудебный) порядок обжалования решений и</w:t>
      </w:r>
      <w:proofErr w:type="gramEnd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 действий (бездействий) образовательных организаций и их должностных лиц при осуществлении полномочий по ее предоставл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нию.</w:t>
      </w:r>
    </w:p>
    <w:p w:rsidR="00A0516F" w:rsidRPr="00FC3629" w:rsidRDefault="00A0516F" w:rsidP="00A0516F">
      <w:pPr>
        <w:widowControl w:val="0"/>
        <w:tabs>
          <w:tab w:val="left" w:pos="1433"/>
          <w:tab w:val="left" w:pos="2867"/>
          <w:tab w:val="left" w:pos="3954"/>
          <w:tab w:val="left" w:pos="5285"/>
          <w:tab w:val="left" w:pos="6312"/>
          <w:tab w:val="left" w:pos="6717"/>
          <w:tab w:val="left" w:pos="7902"/>
          <w:tab w:val="left" w:pos="892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1.2.1. </w:t>
      </w:r>
      <w:proofErr w:type="gramStart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Настоящий Административный регламент регулирует отношения, возника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щие между общеобразовательными  организациям  Урмарского  муниципального округа Чувашского Республики, реализующими  образовательные программы начального общ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го, основного общего и среднего общего образования (далее – Организация) и граждан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Услуги (далее – заявление), по приему заявлений о зачислении в мун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ципальные общеобразовательные организации Урмарского</w:t>
      </w:r>
      <w:proofErr w:type="gramEnd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 муниципального  округа Ч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вашской Республики, реализующие программы общего образования.</w:t>
      </w:r>
    </w:p>
    <w:p w:rsidR="00A0516F" w:rsidRPr="00FC3629" w:rsidRDefault="00A0516F" w:rsidP="00A0516F">
      <w:pPr>
        <w:keepNext/>
        <w:keepLines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bookmarkStart w:id="3" w:name="_Toc108028019"/>
    </w:p>
    <w:p w:rsidR="00A0516F" w:rsidRPr="00FC3629" w:rsidRDefault="00A0516F" w:rsidP="00A0516F">
      <w:pPr>
        <w:keepNext/>
        <w:keepLines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1.2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C3629">
        <w:rPr>
          <w:rFonts w:ascii="Times New Roman" w:eastAsia="Times New Roman" w:hAnsi="Times New Roman" w:cs="Times New Roman"/>
          <w:b/>
          <w:bCs/>
          <w:spacing w:val="79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 </w:t>
      </w:r>
      <w:r w:rsidRPr="00FC36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аявит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</w:t>
      </w:r>
      <w:bookmarkEnd w:id="3"/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tabs>
          <w:tab w:val="left" w:pos="1456"/>
          <w:tab w:val="left" w:pos="3051"/>
          <w:tab w:val="left" w:pos="4323"/>
          <w:tab w:val="left" w:pos="5066"/>
          <w:tab w:val="left" w:pos="5649"/>
          <w:tab w:val="left" w:pos="7189"/>
          <w:tab w:val="left" w:pos="7940"/>
          <w:tab w:val="left" w:pos="8449"/>
          <w:tab w:val="left" w:pos="945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1.2.1. Лицами, имеющими право на получение Услуги, являются граждане Росси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й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Услуги (д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лее – заявитель).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1.2.2. Категории заявителей, имеющих право на получение Услуги: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1.2.2.1. </w:t>
      </w:r>
      <w:proofErr w:type="gramStart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Родители (законные представители), дети которых имеют внеочередное право на получение Услуги Организации, имеющей интернат, в соответствии с пунктом 5 статьи 44 Закона Российской Федерации от 17 января 1992 г. № 2202-1 «О прокуратуре Российской Федерации», пунктом 3 статьи 19 Закона Российской Федерации от 26 июня 1992 г. № 3132-1</w:t>
      </w:r>
      <w:bookmarkStart w:id="4" w:name="_page_1_0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2 «О статусе судей в Российской Федерации», частью 25 статьи 35 Ф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lastRenderedPageBreak/>
        <w:t>дерального закона от</w:t>
      </w:r>
      <w:proofErr w:type="gramEnd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 28 декабря 2010 г. № 403-ФЗ «О Следственном комитете Росси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й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ской Федерации».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1.2.2.2. </w:t>
      </w:r>
      <w:proofErr w:type="gramStart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Родители (законные представители), дети которых зарегистрированы орг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нами регистрационного учета по месту жительства или пребывания на территории У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марского муниципального округа </w:t>
      </w:r>
      <w:r w:rsidRPr="00AA104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шской Республики, имеющие первоочередное право на получение Услуги Организации, предусмотренное в абзаце втором части 6 ст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тьи 19 Федерального закона от 27 мая 1998 г. № 76-ФЗ «О статусе военнослужащих», ч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стью 6 статьи 46 Федерального закона от 7 февраля 2011 г. № 3-ФЗ «О</w:t>
      </w:r>
      <w:proofErr w:type="gramEnd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1.2.2.3. Родители (законные представители), дети которых имеют преимуществе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ное право на получение Услуги Организации, предусмотренное частью 3.1 статьи 67, ч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стью 6 статьи 86, Федерального закона от 29 декабря 2012 г. № 273-ФЗ «Об образовании в Российской Федерации» (далее – Закон об образовании).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1.2.2.4. Родители (законные представители), дети которых зарегистрированы орг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нами регистрационного учета по месту жительства или пребывания на территории У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марского муниципального округа Чувашской Республики, и проживающие на террит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рии, закрепленной за Организацией.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1.2.2.5. Родители (законные представители), дети которых не проживают на терр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тории, закрепленной за Организацией.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1.2.2.6. Совершеннолетние лица, не получившие начального общего, основного 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б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сту жительства или пребывания на территории  Урмарского муниципального округа Ч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вашской Республики, и проживающие на территории, закрепленной за Организацией.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1.2.2.7. Совершеннолетние лица, не получившие начального общего, основного 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б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сту жительства или пребывания на территории Урмарского муниципального округа Ч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вашской Республики, и не проживающие на территории, закрепленной за Организацией.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1.2.2.8.  </w:t>
      </w:r>
      <w:proofErr w:type="gramStart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Родители (законные представители), дети которых переводятся из Орган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зации в Организацию в соответствии с приказом Министерства образования и науки Ро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сийской Федерации от 12.03.2014 № 177 «Об утверждении Порядка и условий осущест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</w:t>
      </w:r>
      <w:proofErr w:type="gramEnd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 направленн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сти».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108028020"/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1.3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C3629">
        <w:rPr>
          <w:rFonts w:ascii="Times New Roman" w:eastAsia="Times New Roman" w:hAnsi="Times New Roman" w:cs="Times New Roman"/>
          <w:b/>
          <w:bCs/>
          <w:spacing w:val="79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предоставления заявителю Услуги в соответствии с вариа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 предоставления Услуги, соответствующим признакам заявителя, определе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ным в результате анкетирования, </w:t>
      </w:r>
      <w:r w:rsidRPr="00B8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проводимого Министерством (далее – профил</w:t>
      </w:r>
      <w:r w:rsidRPr="00B8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B8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рование), 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результата, за предоставлением которого обратился заявитель</w:t>
      </w:r>
      <w:bookmarkEnd w:id="5"/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1.3.1. Услуга, а также результат, за предоставлением которого обратился заявитель (далее также – результат услуги), должны быть предоставлены заявителю в соответствии с вариантом предоставления Услуги (далее также – вариант).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1.3.2. Вариант, в соответствии с которым заявителю будут предоставлены Услуга и результат Услуги, определяется в соответствии с Административным регламентом, исх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дя из признаков заявителя и показателей таких признаков.</w:t>
      </w:r>
    </w:p>
    <w:p w:rsidR="00A0516F" w:rsidRPr="00FC3629" w:rsidRDefault="00A0516F" w:rsidP="00A0516F">
      <w:pPr>
        <w:keepNext/>
        <w:keepLines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108028021"/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Стандарт предоставления Услуги</w:t>
      </w:r>
      <w:bookmarkEnd w:id="6"/>
    </w:p>
    <w:p w:rsidR="00A0516F" w:rsidRPr="00FC3629" w:rsidRDefault="00A0516F" w:rsidP="00A0516F">
      <w:pPr>
        <w:keepNext/>
        <w:keepLines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108028022"/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Наименование Услуги</w:t>
      </w:r>
      <w:bookmarkEnd w:id="7"/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  <w:t>Прием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 заявлений о зачислении  в  муниципальные образовательные организации Урмарского муниципального округа Чувашской Республики, реализующие программы общего образования.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108028023"/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Наименование органа, предоставляющего Услугу</w:t>
      </w:r>
      <w:bookmarkEnd w:id="8"/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  <w:t>Услуга предоставляется  муниципальными общеобразовательными организациями Урмарского  муниципального  округа Чувашской Республики (далее – Уполномоченный о</w:t>
      </w:r>
      <w:r w:rsidRPr="00FC3629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  <w:t>ган).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_Toc108028024"/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Результат предоставления Услуги</w:t>
      </w:r>
      <w:bookmarkEnd w:id="9"/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  <w:t>2.3.1. Результатом предоставления Услуги является: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  <w:t xml:space="preserve">а) прием заявления о зачислении в Организацию для получения начального общего, основного общего и среднего общего образования; 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  <w:t>Решение о приеме заявления оформляется по форме, согласно Приложению № 1 к настоящему Административному регламенту.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  <w:t>б) 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  <w:t>Решение о приеме на обучение в общеобразовательную организацию оформляется по форме, согласно Приложению № 2 к настоящему Административному регламенту.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  <w:t>Решение об отказе в предоставлении Услуги оформляется по форме, согласно Прил</w:t>
      </w:r>
      <w:r w:rsidRPr="00FC3629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  <w:t>жению № 3 к настоящему Административному регламенту.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  <w:t>Организация в течение трех рабочих дней со дня издания распорядительного акта о приеме на обучение или мотивированного отказа в приеме на обучение направляет заявит</w:t>
      </w:r>
      <w:r w:rsidRPr="00FC3629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  <w:t>лю один из результатов.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Toc108028025"/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Сроки предоставления Услуги</w:t>
      </w:r>
      <w:bookmarkEnd w:id="10"/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2.4.1. Период приема и регистрации заявлений о предоставлении Услуги установлен нормативными правовыми актами, указанными в пункте </w:t>
      </w:r>
      <w:r w:rsidRPr="00FC3629">
        <w:rPr>
          <w:rFonts w:ascii="Times New Roman" w:eastAsiaTheme="minorEastAsia" w:hAnsi="Times New Roman" w:cs="Times New Roman"/>
          <w:color w:val="C00000"/>
          <w:sz w:val="24"/>
          <w:szCs w:val="24"/>
          <w:lang w:eastAsia="ru-RU"/>
        </w:rPr>
        <w:t xml:space="preserve">2.5.1 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Администр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тивного регламента: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для заявителей, указанных в подпунктах 1.2.2.1 – 1.2.2.4 пункта 1.2.2 настоящего Административного регламента, – с 1 (Первого) апреля и завершается не позднее 30 (Тридцатого) июня текущего года при приеме заявления о зачислении в 1 (Первый) класс;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для заявителей, указанных в подпункте 1.2.2.5 пункта 1.2.2 настоящего Админ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стративного регламента, – с 6 (Шестого) июля до момента заполнения свободных мест, но не позднее 5 (Пятого) сентября текущего года при приеме заявления о зачислении в 1 (Первый) класс;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прием заявлений о зачислении в первые - одиннадцатые (двенадцатые) классы на текущий учебный год осуществляется в течение всего учебного года</w:t>
      </w: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 св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бодных мест.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Срок предоставления Услуги составляет: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 не более 3 (трех) рабочих дней после завершения приема заявлений в части пр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ема в первый класс детей заявителей, указанных подпунктах 1.2.2.1 – 1.2.2.4 пункта 1.2.2 настоящего Административного регламента;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 не более 5 (пяти) рабочих дней после завершения приема заявлений в части пр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ема на обучение документов в Организации при зачислении детей заявителей, указанных в подпункте 1.2.2.5 пункта 1.2.2 настоящего Регламента.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в) по приему в 1 (Первый) класс - не более 3 (Трех) рабочих дней с момента заве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шения приема заявлений и издания распорядительного акта о приеме на обучение пост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пающего в образовательную организацию в части приема заявителей, указанных по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пунктах 1.2.2.6, 1.2.2.7 пункта 1.2.2 настоящего Административного регламента;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не более 3 (трех) рабочих дней с даты регистрации заявления в принимающей Организации при зачислении в порядке перевода детей Заявителей (поступающих), ук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занных в подпунктах 1.2.2.8. пункта 1.2.2 настоящего Регламента.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в Организацию детей заявителей, не проживающих на закрепленной за 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ганизацией территории, осуществляется в соответствии с очередностью регистрации з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явлений на Едином портале.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2.4.3. Максимальный срок предоставления услуги составляет 93 (девяносто три) к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лендарных дня со дня регистрации запроса в Организации, в том числе в случае, если з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прос подан заявителем посредством почтового отправления в Организацию, посредством </w:t>
      </w:r>
      <w:r w:rsidRPr="00FC3629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  <w:t>Единого портала.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_Toc108028026"/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Нормативные правовые акты, регулирующие предоставление Услуги</w:t>
      </w:r>
      <w:bookmarkEnd w:id="11"/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2.5.1. Перечень </w:t>
      </w:r>
      <w:proofErr w:type="gramStart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нормативных правовых актов, регулирующих предоставление Услуги указан</w:t>
      </w:r>
      <w:proofErr w:type="gramEnd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Приложении № 4 к настоящему регламенту.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Перечень нормативных правовых актов, регулирующих предоставление Услуги, размещен на официальном сайте образовательной организации, предоставля</w:t>
      </w: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Услугу, в сети «Интернет», на Едином портале.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Образовательная организация, предоставляющая Услугу, обеспечивают ра</w:t>
      </w: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 и актуализацию перечня нормативных правовых актов, регулирующих пред</w:t>
      </w: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Услуги, на официальном сайте образовательной организации, предоставля</w:t>
      </w: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Услугу, а также в соответствующем разделе Единого портала.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Toc108028027"/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Исчерпывающий перечень документов, необходимых  для предоставления Услуги</w:t>
      </w:r>
      <w:bookmarkEnd w:id="12"/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2.6.1. Сведения и документы, необходимые для предоставления Услуги.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2.6.1.1. Заявление о предоставлении Услуги (далее – заявление) по форме, прив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денной в Приложении №5 к настоящему Административному регламенту;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2.6.1.2. Копию документа, удостоверяющего личность родителя (законного пре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ставителя) ребенка или поступающего;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2.6.1.3. Копию свидетельства о рождении ребенка или документа, подтверждающ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родство заявителя;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2.6.1.4. Копию свидетельства о рождении </w:t>
      </w:r>
      <w:proofErr w:type="gramStart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полнородных</w:t>
      </w:r>
      <w:proofErr w:type="gramEnd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ную или муниципальную образовательную организацию, в которой обучаются его по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нородные и </w:t>
      </w:r>
      <w:proofErr w:type="spellStart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брат и (или) сестра);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2.6.1.5. Копию документа, подтверждающего установление опеки или попечител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ства (при необходимости);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2.6.1.6. Копию документа о регистрации ребенка или поступающего по месту ж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чение ребенка или поступающего, проживающего на закрепленной территории);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2.6.1.7. </w:t>
      </w:r>
      <w:proofErr w:type="gramStart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Копии документов, подтверждающих право внеочередного, первоочередн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приема на обучение по основным общеобразовательным программам или преимущ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 программами, имеющими целью подготовку несовершеннолетних граждан к военной 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или иной государственной службе, в том числе к государственной службе российского казачества;</w:t>
      </w:r>
      <w:proofErr w:type="gramEnd"/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2.6.1.8. Копию заключения психолого-медико-педагогической комиссии (при нал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чии);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2.6.1.9. 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новленном порядке;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2.6.1.10. Родител</w:t>
      </w:r>
      <w:proofErr w:type="gramStart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ь(</w:t>
      </w:r>
      <w:proofErr w:type="gramEnd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ые</w:t>
      </w:r>
      <w:proofErr w:type="spellEnd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представитель(и) ребенка, являющегося ин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странным гражданином или лицом без гражданства, дополнительно предъявляет(ют) д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кумент, подтверждающий родство заявителя(ей) (или законность представления прав р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бенка), и документ, подтверждающий право ребенка на пребывание в Российской Фед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рации;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2.6.1.11. Родител</w:t>
      </w:r>
      <w:proofErr w:type="gramStart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ь(</w:t>
      </w:r>
      <w:proofErr w:type="gramEnd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ые</w:t>
      </w:r>
      <w:proofErr w:type="spellEnd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2.6.2. При посещении общеобразовательной организации и (или) очном взаимоде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ствии с уполномоченными должностными лицами общеобразовательной организации родител</w:t>
      </w:r>
      <w:proofErr w:type="gramStart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ь(</w:t>
      </w:r>
      <w:proofErr w:type="gramEnd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ые</w:t>
      </w:r>
      <w:proofErr w:type="spellEnd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представитель(и) ребенка предъявляет(ют) оригиналы док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ментов, указанных в подпунктах 2.6.1.2 – 2.6.1.6 настоящего пункта, а поступающий – оригинал документа, удостоверяющего личность поступающего.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2.6.3. При подаче заявления о предоставлении Услуги в электронной форме посре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ством Портала пользователь проходит авторизацию посредством федеральной госуда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пальных услуг в электронной форме» (далее – ЕСИА) и должен иметь подтвержденную учетную запись. </w:t>
      </w:r>
    </w:p>
    <w:p w:rsidR="00A0516F" w:rsidRPr="00FC3629" w:rsidRDefault="00A0516F" w:rsidP="00A0516F">
      <w:pPr>
        <w:widowControl w:val="0"/>
        <w:tabs>
          <w:tab w:val="left" w:pos="595"/>
          <w:tab w:val="left" w:pos="3726"/>
          <w:tab w:val="left" w:pos="4459"/>
          <w:tab w:val="left" w:pos="4828"/>
          <w:tab w:val="left" w:pos="5619"/>
          <w:tab w:val="left" w:pos="6731"/>
          <w:tab w:val="left" w:pos="7707"/>
          <w:tab w:val="left" w:pos="8731"/>
          <w:tab w:val="left" w:pos="942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на Едином портале заполняет заявление в электронном виде с использ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ванием специальной интерактивной формы. Для подтверждения информации, указанной при заполнении интерактивной формы заявления, заявителю необходимо посетить Орг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низацию с оригиналами документов. Уведомление о сроках предоставления оригиналов документов направляется общеобразовательной организацией в личный кабинет заявит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на </w:t>
      </w:r>
      <w:hyperlink r:id="rId11" w:tgtFrame="_blank" w:history="1">
        <w:r w:rsidRPr="00FC362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Едином портале</w:t>
        </w:r>
      </w:hyperlink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2.6.4. В случае</w:t>
      </w:r>
      <w:proofErr w:type="gramStart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если для предоставления Услуги необходима обработка персонал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данных лица, не являющегося заявителем, и, если в соответствии с законодател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ством Российской Федерации обработка таких персональных данных может осущест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ляться с согласия указанного лица, при обращении за получением Услуги заявитель д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том числе в форме электронного документа.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2.6.5. Организации запрещено требовать у заявителя:</w:t>
      </w:r>
    </w:p>
    <w:p w:rsidR="00A0516F" w:rsidRPr="00FC3629" w:rsidRDefault="00A0516F" w:rsidP="00A0516F">
      <w:pPr>
        <w:widowControl w:val="0"/>
        <w:tabs>
          <w:tab w:val="left" w:pos="1458"/>
          <w:tab w:val="left" w:pos="2917"/>
          <w:tab w:val="left" w:pos="4720"/>
          <w:tab w:val="left" w:pos="6126"/>
          <w:tab w:val="left" w:pos="7102"/>
          <w:tab w:val="left" w:pos="9285"/>
        </w:tabs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2.6.5.1. 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ки, нормативными правовыми актами Урмарского муниципального  округа Чувашской Республики, настоящим Административным регламентом для предоставления Услуги;</w:t>
      </w:r>
    </w:p>
    <w:p w:rsidR="00A0516F" w:rsidRPr="00FC3629" w:rsidRDefault="00A0516F" w:rsidP="00A0516F">
      <w:pPr>
        <w:widowControl w:val="0"/>
        <w:tabs>
          <w:tab w:val="left" w:pos="854"/>
          <w:tab w:val="left" w:pos="1955"/>
          <w:tab w:val="left" w:pos="2586"/>
          <w:tab w:val="left" w:pos="4269"/>
          <w:tab w:val="left" w:pos="5685"/>
          <w:tab w:val="left" w:pos="7043"/>
          <w:tab w:val="left" w:pos="8533"/>
          <w:tab w:val="left" w:pos="9522"/>
        </w:tabs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2.6.5.2. </w:t>
      </w:r>
      <w:proofErr w:type="gramStart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документов и информации, которые находятся в распоряж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нии Организации, государственных органов, органов местного самоуправления и (или) подведомственных государственным органам и органам местного самоуправления орг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низаций, участвующих в предоставлении Услуги, за исключением документов, включе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в определенный частью 6 статьи 7 Федерального закона от 27 июля 2010 г. № 210-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ФЗ «Об организации предоставления государственных и  муниципальных услуг» (далее – Федеральный закон № 210-ФЗ) перечень документов.</w:t>
      </w:r>
      <w:proofErr w:type="gramEnd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(Заявитель вправе представить ук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занные документы и информацию в Организацию по собственной инициативе);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2.6.5.3. осуществления действий, в том числе согласований, необходимых для пол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чения Услуги и связанных с </w:t>
      </w:r>
      <w:r w:rsidRPr="00E669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обращением в иные государственные органы, органы мес</w:t>
      </w:r>
      <w:r w:rsidRPr="00E669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E669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ного самоуправления, организации, за исключением получения 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 и получения док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ментов и информации, предоставляемых в результате предоставления таких услуг, ук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занных в подразделе 2.12 настоящего Административного регламента;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2.6.5.4. представления документов и информации, отсутствие и (или) недостове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ность которых не указывались при первоначальном отказе в приеме документов, необх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димых для предоставления Услуги, либо в предоставлении Услуги, за исключением сл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дующих случаев: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Услуги, после первоначальной подачи заявления;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наличие ошибок в заявлении и документах, поданных заявителем после первон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A0516F" w:rsidRPr="00FC3629" w:rsidRDefault="00A0516F" w:rsidP="00A0516F">
      <w:pPr>
        <w:widowControl w:val="0"/>
        <w:tabs>
          <w:tab w:val="left" w:pos="1304"/>
          <w:tab w:val="left" w:pos="2744"/>
          <w:tab w:val="left" w:pos="3717"/>
          <w:tab w:val="left" w:pos="5041"/>
          <w:tab w:val="left" w:pos="6646"/>
          <w:tab w:val="left" w:pos="7425"/>
          <w:tab w:val="left" w:pos="8907"/>
        </w:tabs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начального отказа в приеме документов, необходимых для предоставления Услуги, либо в предоставлении Услуги;</w:t>
      </w:r>
    </w:p>
    <w:p w:rsidR="00A0516F" w:rsidRPr="00FC3629" w:rsidRDefault="00A0516F" w:rsidP="00A0516F">
      <w:pPr>
        <w:widowControl w:val="0"/>
        <w:tabs>
          <w:tab w:val="left" w:pos="1186"/>
          <w:tab w:val="left" w:pos="2573"/>
          <w:tab w:val="left" w:pos="4429"/>
          <w:tab w:val="left" w:pos="6532"/>
          <w:tab w:val="left" w:pos="7422"/>
          <w:tab w:val="left" w:pos="8938"/>
        </w:tabs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Услуги, либо в пред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ставлении Услуги, о чем в письменном виде за подписью руководителя Организации, предоставляющего Услугу, при первоначальном отказе в приеме документов, необход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мых для предоставления Услуги, уведомляется заявитель, а также приносятся извинения за доставленные неудобства.</w:t>
      </w:r>
      <w:proofErr w:type="gramEnd"/>
    </w:p>
    <w:p w:rsidR="00A0516F" w:rsidRPr="00FC3629" w:rsidRDefault="00A0516F" w:rsidP="00A0516F">
      <w:pPr>
        <w:widowControl w:val="0"/>
        <w:tabs>
          <w:tab w:val="left" w:pos="1699"/>
          <w:tab w:val="left" w:pos="2622"/>
          <w:tab w:val="left" w:pos="3102"/>
          <w:tab w:val="left" w:pos="4165"/>
          <w:tab w:val="left" w:pos="4618"/>
          <w:tab w:val="left" w:pos="6263"/>
          <w:tab w:val="left" w:pos="7366"/>
          <w:tab w:val="left" w:pos="8079"/>
          <w:tab w:val="left" w:pos="9376"/>
        </w:tabs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2.6.5.5. предоставления на бумажном носителе документов и информации, эле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тронные образы которых ранее были заверены в соответствии с пунктом 7.2 части 1 ст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Услуги и иных случаев, установленных федеральными законами.</w:t>
      </w:r>
    </w:p>
    <w:p w:rsidR="00A0516F" w:rsidRPr="00FC3629" w:rsidRDefault="00A0516F" w:rsidP="00A0516F">
      <w:pPr>
        <w:widowControl w:val="0"/>
        <w:tabs>
          <w:tab w:val="left" w:pos="1216"/>
          <w:tab w:val="left" w:pos="2461"/>
          <w:tab w:val="left" w:pos="4041"/>
          <w:tab w:val="left" w:pos="5163"/>
          <w:tab w:val="left" w:pos="6713"/>
          <w:tab w:val="left" w:pos="8936"/>
          <w:tab w:val="left" w:pos="9312"/>
        </w:tabs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2.6.6. Документы, составленные на иностранном языке, подлежат переводу на ру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ind w:right="-2"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bookmarkStart w:id="13" w:name="_Toc108028028"/>
      <w:r w:rsidRPr="00FC362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2.7. </w:t>
      </w:r>
      <w:bookmarkStart w:id="14" w:name="_page_19_0"/>
      <w:bookmarkEnd w:id="13"/>
      <w:r w:rsidRPr="00FC362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</w:t>
      </w:r>
      <w:r w:rsidRPr="00FC362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е</w:t>
      </w:r>
      <w:r w:rsidRPr="00FC362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обходимых для предоставления Услуги</w:t>
      </w:r>
    </w:p>
    <w:p w:rsidR="00A0516F" w:rsidRPr="00FC3629" w:rsidRDefault="00A0516F" w:rsidP="00A051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2.7.1. Основаниями для отказа в приеме документов, необходимых для предоста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ления Услуги, являются: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2.7.1.1. обращение за предоставлением иной услуги;</w:t>
      </w:r>
    </w:p>
    <w:p w:rsidR="00A0516F" w:rsidRPr="00FC3629" w:rsidRDefault="00A0516F" w:rsidP="00A0516F">
      <w:pPr>
        <w:widowControl w:val="0"/>
        <w:tabs>
          <w:tab w:val="left" w:pos="1666"/>
          <w:tab w:val="left" w:pos="3103"/>
          <w:tab w:val="left" w:pos="4662"/>
          <w:tab w:val="left" w:pos="5981"/>
          <w:tab w:val="left" w:pos="7242"/>
          <w:tab w:val="left" w:pos="8800"/>
        </w:tabs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2.7.1.2. заявителем представлен неполный комплект документов, необходимых для предоставления Услуги;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2.7.1.3. документы, необходимые для предоставления Услуги, утратили силу (док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мент, удостоверяющий личность заявителя либо его представителя, документ, удостов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ряющий полномочия представителя заявителя);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2.7.1.4. наличие противоречий между сведениями, указанными в заявлении, и св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дениями, указанными в приложенных к нему документах;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2.7.1.5. документы содержат подчистки и исправления текста, не заверенные в п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рядке, установленном законодательством Российской Федерации, текст письменного з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явления не поддается прочтению, заявление заполнено не полностью;</w:t>
      </w:r>
    </w:p>
    <w:p w:rsidR="00A0516F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2.7.1.6.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ставления Услуги;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2.7.1.7. некорректное заполнение обязательных полей в заявлении (отсутствие з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полнения, недостоверное, неполное либо неправильное, не соответствующее требован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ям, установленным настоящим Административным регламентом);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2.7.1.8. заявление подано лицом, не имеющим полномочий представлять интересы заявителя в соответствии с пунктом 1.2 настоящего Административного регламента;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2.7.1.9. несоответствие категории заявителей, указанных в пункте 1.2.2 настоящего Административного регламента;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2.7.1.10. 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2.7.1.11. заявление подано за пределами периода, указанного в пункте 2.4.1 насто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щего Административного регламента;</w:t>
      </w:r>
    </w:p>
    <w:p w:rsidR="00A0516F" w:rsidRPr="00FC3629" w:rsidRDefault="00A0516F" w:rsidP="00A0516F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2.7.1.12. несоответствие документов, указанных в пункте 2.6.1 настоящего Админ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стративного регламента, по форме или содержанию требованиям законодательства Ро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сийской Федерации;</w:t>
      </w:r>
    </w:p>
    <w:p w:rsidR="00A0516F" w:rsidRPr="00FC3629" w:rsidRDefault="00A0516F" w:rsidP="00A0516F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2.7.1.13. обращение заявителя в Организацию, реализующую исключительно ада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тированную программу, с заявлением  о приеме на образовательную программу, не предусмотренную в Организации;</w:t>
      </w:r>
      <w:bookmarkEnd w:id="14"/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2.7.1.14.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стиг возраста 6 лет и 6 месяцев или уже достиг возраста 8 лет на момент начала получ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начального общего образования) при отсутствии разрешения на прием ребенка в 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ганизацию.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_Toc108028029"/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2.8. </w:t>
      </w:r>
      <w:bookmarkEnd w:id="15"/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предоставл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Услуги или отказа в предоставлении Услуги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2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.8.1. Основания для приостановления предоставления Услуги отсутствуют. </w:t>
      </w:r>
    </w:p>
    <w:p w:rsidR="00A0516F" w:rsidRPr="00FC3629" w:rsidRDefault="00A0516F" w:rsidP="00A0516F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2.8.2. Основаниями для отказа в предоставлении Услуги являются:</w:t>
      </w:r>
    </w:p>
    <w:p w:rsidR="00A0516F" w:rsidRPr="00FC3629" w:rsidRDefault="00A0516F" w:rsidP="00A0516F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2.8.2.1.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стиг возраста 6 лет и 6 месяцев или уже достиг возраста 8 лет на момент начала получ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начального общего образования) при отсутствии разрешения на прием ребенка в 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ганизацию;</w:t>
      </w:r>
    </w:p>
    <w:p w:rsidR="00A0516F" w:rsidRPr="00FC3629" w:rsidRDefault="00A0516F" w:rsidP="00A0516F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2.8.2.2. отзыв заявления по инициативе заявителя;</w:t>
      </w:r>
    </w:p>
    <w:p w:rsidR="00A0516F" w:rsidRPr="004D478E" w:rsidRDefault="00A0516F" w:rsidP="00A0516F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2.8.2.3. отсутствие в муниципальной образовательной организации свободных мест, за исключением случаев, предусмотренных частями 5 и 6 статьи 67 и статьей 88 </w:t>
      </w:r>
      <w:r w:rsidRPr="004D47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об образовании.</w:t>
      </w:r>
    </w:p>
    <w:p w:rsidR="00A0516F" w:rsidRPr="00FC3629" w:rsidRDefault="00A0516F" w:rsidP="00A0516F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2.8.3. 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законодательством. На 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Услуги. 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каз в предоставлении Услуги не препятствует повторному обращению за предоставлен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 Услуги.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_Toc108028030"/>
      <w:bookmarkStart w:id="17" w:name="sub_1211"/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2.9. </w:t>
      </w:r>
      <w:bookmarkEnd w:id="16"/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платы, взимаемой с заявителя при предоставлении Услуги, </w:t>
      </w:r>
    </w:p>
    <w:p w:rsidR="00A0516F" w:rsidRPr="00FC3629" w:rsidRDefault="00A0516F" w:rsidP="00A0516F">
      <w:pPr>
        <w:keepNext/>
        <w:keepLines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способы ее взимания</w:t>
      </w:r>
    </w:p>
    <w:p w:rsidR="00A0516F" w:rsidRPr="00FC3629" w:rsidRDefault="00A0516F" w:rsidP="00A051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bookmarkEnd w:id="17"/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Услуга предоставляется бесплатно.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ind w:right="-2"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bookmarkStart w:id="18" w:name="_Toc108028031"/>
      <w:bookmarkStart w:id="19" w:name="sub_1213"/>
      <w:r w:rsidRPr="00FC362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lastRenderedPageBreak/>
        <w:t>2.10. 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  <w:bookmarkEnd w:id="18"/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21230"/>
      <w:bookmarkEnd w:id="19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Максимальный срок ожидания в очереди при подаче заявителем запроса о пред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ставлении Услуги и при получении результата предоставления Услуги не должен пр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вышать 15 минут.</w:t>
      </w:r>
      <w:bookmarkEnd w:id="20"/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ind w:right="-2"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bookmarkStart w:id="21" w:name="_Toc108028032"/>
      <w:r w:rsidRPr="00FC362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2.11. </w:t>
      </w:r>
      <w:bookmarkEnd w:id="21"/>
      <w:r w:rsidRPr="00FC362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Срок регистрации запроса заявителя о предоставлении Услуги</w:t>
      </w:r>
    </w:p>
    <w:p w:rsidR="00A0516F" w:rsidRPr="00FC3629" w:rsidRDefault="00A0516F" w:rsidP="00A0516F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.11.1. Регистрация заявления по Услуге осуществляется автоматически в день 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ращения заявителя в федеральную государственную информационную систему «Единый портал государственных и муниципальных услуг (функций)», далее  Единый портал. При подаче заявления через Единый портал временем подачи заявления является время рег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страции заявления на Едином портале. 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2.11.2. Заявление о предоставление Услуги при очном обращении в Организацию регистрируется Организацией с указанием даты и времени в журнале регистрации зая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лений в соответствии с режимом работы Организации. Регистрация заявления допускае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как с применением автоматизированной информационной системы «Е-услуги. Обр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зование», далее Электронное образование Чувашской Республики, так и в бумажном в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де. При использовании бумажного журнала страницы должны быть пронумерованы, </w:t>
      </w:r>
      <w:proofErr w:type="gramStart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прошнурованы и защищены</w:t>
      </w:r>
      <w:proofErr w:type="gramEnd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изъятий и вложений.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2.11.3. Заявление о предоставлении Услуги через операторов почтовой связи общ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пользования заказным письмом с уведомлением о вручении регистрируется Организ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цией в журнале регистрации с  указанием даты и времени регистрации заявления в Орг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низации в день получения письма. Регистрация заявления допускается как с применен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 сервисов ресурса Электронное образование Чувашской Республики, так и в бумажном виде.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2.11.4. Заявление о предоставлении Услуги, направленное посредством электронной почты (e-</w:t>
      </w:r>
      <w:proofErr w:type="spellStart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mail</w:t>
      </w:r>
      <w:proofErr w:type="spellEnd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регистрируется Организацией в журнале регистрации заявлений в день получения заявления с указанием даты и времени регистрации заявления в Организации. Регистрация заявления допускается как с применением сервисов ресурса Электронное образование Чувашской Республики, так и в бумажном виде. 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2.11.5. Заявления о предоставлении услуги, поступившие до начала периода приема заявлений, рассматриваются в соответствии с Федеральным законом от 02.05.2006 N 59-ФЗ "О порядке рассмотрения обращений граждан Российской Федерации".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2.11.6. После регистрации заявления о предоставлении Услуги заявителю в день 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ращения в Организацию выдается (направляется на электронную почту) уведомление о приеме заявления, заверенное подписью уполномоченного работника Организации, 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ветственного за прием заявлений о приеме на обучение.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_page_7_0"/>
      <w:bookmarkEnd w:id="4"/>
    </w:p>
    <w:p w:rsidR="00A0516F" w:rsidRPr="00FC3629" w:rsidRDefault="00A0516F" w:rsidP="00A0516F">
      <w:pPr>
        <w:keepNext/>
        <w:keepLines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3" w:name="_page_29_0"/>
      <w:bookmarkEnd w:id="22"/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 Требования к помещениям, в которых предоставляется Услуга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2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.12.1. Здание, в котором размещается образовательная организация, предоставл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ющая государственную услугу, должно быть оборудовано информационной табличкой (вывеской), содержащей информацию об образовательной организации, предоставля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щей государственную услугу. Информационная табличка должна размещаться рядом с входом или на двери входа так, чтобы ее хорошо видели посетители. Освещение должно соответствовать установленным санитарно-эпидемиологическим требованиям и норм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тивам. Помещение должно соответствовать установленным санитарно-эпидемиологическим требованиям и нормативам, быть удобным и иметь достаточно м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ста.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2.12.2. Вход и выход из помещения оборудуются соответствующими указателями. В местах предоставления Услуги на видном месте размещаются схемы расположения средств пожаротушения и путей эвакуации посетителей и специалистов образовательной организации, предоставляющей Услугу.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2.12.3. В местах предоставления Услуги предусматривается оборудование мест 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щественного пользования (туалетов).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2.12.4. Для людей с ограниченными возможностями должны быть предусмотрены: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2.12.4.1. возможность беспрепятственного входа в помещения и выхода из них;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содействие со стороны должностных лиц образовательной организации, предоста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ляющей Услугу, при необходимости инвалиду при входе в объект и выходе из него;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2.12.4.2. оборудование на прилегающих к зданию территориях мест для парковки автотранспортных средств инвалидов;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2.12.4.3.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2.12.4.4. сопровождение инвалидов, имеющих стойкие расстройства функции зр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и самостоятельного передвижения, по территории образовательной организации, предоставляющей Услугу;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2.12.4.5. обеспечение допуска на объект собаки-проводника при наличии докуме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та, подтверждающего ее специальное обучение, выданного по форме, установленной ф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2.12.4.6. оказание должностными лицами образовательной организации, предоста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ляющей государственную услугу, иной необходимой инвалидам и маломобильным гру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пам населения помощи в преодолении барьеров, мешающих получению ими услуг наравне с другими лицами.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2.12.4.7 места предоставления Услуги оборудуются противопожарной системой и средствами пожаротушения, системой оповещения о возникновении чрезвычайной сит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ации.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Приемная образовательной организации, предоставляющей государственную усл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гу, должна быть оборудована информационными табличками с указанием фамилии, им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ни, отчества (при наличии) должностных лиц.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2.12.4.8 помещения, в которых осуществляется предоставление Услуги, оборудую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информационными стендами с образцами заполнения заявлений и перечнем докуме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тов, необходимых для предоставления Услуги, а также с иной визуальной, текстовой и мультимедийной (при наличии технической возможности) информацией о порядке предоставления Услуги.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2.12.5. Рабочие места специалистов должны быть оснащены персональными ко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кс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роксами, позволяющими предоставлять государственную услугу в полном объеме. Раб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чие места должны быть оборудованы столами для возможности работы с документами, стульями, креслами, информационными табличками с указанием номера кабинета, фам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лии, имени, отчества (последнее – при наличии) специалиста образовательной организ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ции, предоставляющей государственную услугу.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2.13. 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Показатели доступности и качества Услуги</w:t>
      </w:r>
    </w:p>
    <w:p w:rsidR="00A0516F" w:rsidRPr="00FC3629" w:rsidRDefault="00A0516F" w:rsidP="00A05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2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.13.1. Оценка доступности и качества предоставления Услуги должна осущест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ляться по следующим показателям:</w:t>
      </w:r>
    </w:p>
    <w:p w:rsidR="00A0516F" w:rsidRPr="00FC3629" w:rsidRDefault="00A0516F" w:rsidP="00A0516F">
      <w:pPr>
        <w:widowControl w:val="0"/>
        <w:tabs>
          <w:tab w:val="left" w:pos="1623"/>
          <w:tab w:val="left" w:pos="2668"/>
          <w:tab w:val="left" w:pos="5030"/>
          <w:tab w:val="left" w:pos="6132"/>
          <w:tab w:val="left" w:pos="6506"/>
          <w:tab w:val="left" w:pos="7583"/>
          <w:tab w:val="left" w:pos="9466"/>
        </w:tabs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2.13.1.1. степень информированности граждан о порядке предоставления Услуги (доступность информации об Услуге, возможность выбора способа получения информ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ции);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2.13.1.2. возможность выбора заявителем форм предоставления Услуги, в том числе с использованием Порталов;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2.13.1.3. доступность обращения за предоставлением Услуги, в том числе для инв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лидов и других маломобильных групп населения;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2.13.1.4. соблюдение установленного времени ожидания в очереди при подаче зая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ления и при получении результата предоставления Услуги;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2.13.1.5. соблюдение сроков предоставления Услуги и сроков выполнения админ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стративных процедур при предоставлении Услуги;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2.13.1.7. отсутствие обоснованных жалоб со стороны заявителей по результатам предоставления Услуги;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2.13.1.8. возможность получения информации о ходе предоставления Услуги, в том числе с использованием Единого портала;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2.13.2.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</w:t>
      </w:r>
      <w:bookmarkEnd w:id="23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24" w:name="_page_31_0"/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2.13.3. Основными требованиями к качеству предоставления Услуги являются: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2.13.3.1. достоверность представляемой заявителям информации о ходе предоста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ления государственной услуги;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2.13.3.2. возможность подачи заявления в электронной форме;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2.13.3.3. удобство информирования заявителя о ходе предоставления Услуги и п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лучения результата услуги.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FC362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2.14.</w:t>
      </w:r>
      <w:bookmarkStart w:id="25" w:name="_page_33_0"/>
      <w:bookmarkEnd w:id="24"/>
      <w:r w:rsidRPr="00FC362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Иные требования к предоставлению Услуги</w:t>
      </w:r>
    </w:p>
    <w:p w:rsidR="00A0516F" w:rsidRPr="00FC3629" w:rsidRDefault="00A0516F" w:rsidP="00A0516F">
      <w:pPr>
        <w:spacing w:after="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Предоставление Услуги по экстерриториальному принципу не осуществл</w:t>
      </w: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ется.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При предоставлении Услуги оказание иных услуг, необходимых и обяз</w:t>
      </w: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для предоставления государственной услуги, не предусмотрено.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Предоставление услуги в электронной форме осуществляется с использов</w:t>
      </w: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Единого портала.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_page_35_0"/>
      <w:bookmarkEnd w:id="25"/>
    </w:p>
    <w:p w:rsidR="00A0516F" w:rsidRPr="00FC3629" w:rsidRDefault="00A0516F" w:rsidP="00A0516F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Состав, последовательность и сроки выполнения административных процедур </w:t>
      </w:r>
    </w:p>
    <w:p w:rsidR="00A0516F" w:rsidRPr="00FC3629" w:rsidRDefault="00A0516F" w:rsidP="00A0516F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Перечень вариантов предоставления Услуги</w:t>
      </w:r>
    </w:p>
    <w:p w:rsidR="00A0516F" w:rsidRPr="00FC3629" w:rsidRDefault="00A0516F" w:rsidP="00A0516F">
      <w:pPr>
        <w:spacing w:after="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3</w:t>
      </w: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Варианты предоставления Услуги: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3.1.1.1 зачисление муниципальные образовательные организации, реализующие программы общего образования. 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3.1.1.2. исправление допущенных опечаток и ошибок в выданных в результате предоставления Услуги документах.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Профилирование заявителя</w:t>
      </w:r>
    </w:p>
    <w:p w:rsidR="00A0516F" w:rsidRPr="00FC3629" w:rsidRDefault="00A0516F" w:rsidP="00A0516F">
      <w:pPr>
        <w:spacing w:after="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3.2.1. Вариант предоставления Услуги определяется путем анкетирования заявителя посредством обращения в Организацию или посредством Единого портала.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3.2.2. На основании ответов заявителя на вопросы анкетирования определяется в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риант предоставления государственной услуги.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3.2.3. Перечень признаков заявителей, уполномоченных лиц (законных представ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телей) приведен в </w:t>
      </w:r>
      <w:r w:rsidRPr="00B8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№6 к 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Административному регламенту.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3.3 Зачисление в муниципальные образовательные организации, реализующие </w:t>
      </w:r>
    </w:p>
    <w:p w:rsidR="00A0516F" w:rsidRPr="00FC3629" w:rsidRDefault="00A0516F" w:rsidP="00A0516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общего образования.</w:t>
      </w:r>
    </w:p>
    <w:p w:rsidR="00A0516F" w:rsidRPr="00FC3629" w:rsidRDefault="00A0516F" w:rsidP="00A0516F">
      <w:pPr>
        <w:spacing w:after="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3.3.1 Максимальный срок предоставления муниципальной услуги в соответствии с вариантом составляет 93 (девяносто три) календарных дня со дня регистрации запроса в Организации, в том числе в случае, если запрос подан заявителем посредством почтового отправления в Организацию и через Единый портал.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3.3.2. Результатом предоставления Услуги является: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прием заявления о зачислении в Организацию для получения начального общего, основного общего и среднего общего образования; 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уведомление о приеме на обучение или о мотивированном отказе в приеме на об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чение, в случае направления заявления через Единый портал.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3.3.3. Исчерпывающий перечень оснований для отказа в приеме документов, нео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б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ходимых для предоставления  государственной услуги: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обращение за предоставлением иной услуги;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заявителем представлен неполный комплект документов, необходимых для пред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ставления Услуги;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щий полномочия представителя заявителя);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наличие противоречий между сведениями, указанными в заявлении, и сведениями, указанными в приложенных к нему документах;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ленным настоящим Административным регламентом);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заявление подано лицом, не имеющим полномочий представлять интересы заявит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ля в соответствии с пунктом 1.2 настоящего Административного регламента;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несоответствие категории заявителей, указанных в пункте 1.2.2 настоящего Адм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нистративного регламента;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заявление подано за пределами периода, указанного в пункте 2.4.1 настоящего 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д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министративного регламента;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несоответствие документов, указанных в пункте 2.6.1 настоящего Администрати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ного регламента, по форме или содержанию требованиям законодательства Российской Федерации;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обращение заявителя в Организацию, реализующую исключительно адаптирова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ную программу, с заявлением  о приеме на образовательную программу, не предусмо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ренную в Организации;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несоответствие возраста ребенка, в интересах которого действует родитель (зако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зацию.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lastRenderedPageBreak/>
        <w:t>3.3.4. Для получения Услуги заявитель представляет в администрацию образов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тельной организации или посредством Единого портала: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заявление о предоставлении Услуги (далее – заявление) по форме, приведенной в Приложении №5 к настоящему Административному регламенту;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копию свидетельства о рождении ребенка или документа, подтверждающего ро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д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ство заявителя;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копию свидетельства о рождении </w:t>
      </w:r>
      <w:proofErr w:type="gramStart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полнородных</w:t>
      </w:r>
      <w:proofErr w:type="gramEnd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 и </w:t>
      </w:r>
      <w:proofErr w:type="spellStart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неполнородных</w:t>
      </w:r>
      <w:proofErr w:type="spellEnd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д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ные и </w:t>
      </w:r>
      <w:proofErr w:type="spellStart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неполнородные</w:t>
      </w:r>
      <w:proofErr w:type="spellEnd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 брат и (или) сестра);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proofErr w:type="gramStart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копии документов, подтверждающих право внеочередного, первоочередного при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ма на обучение по основным общеобразовательным программам или пре-имущественного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обще-развивающими программами, имеющими целью подготовку несовершеннолетних гра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ж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копию заключения психолого-медико-педагогической комиссии (при наличии);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при приеме на обучение по образовательным программам среднего общего образ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вания представляется аттестат об основном общем образовании, выданный в установле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ном порядке;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родител</w:t>
      </w:r>
      <w:proofErr w:type="gramStart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ь(</w:t>
      </w:r>
      <w:proofErr w:type="gramEnd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и) (законный(</w:t>
      </w:r>
      <w:proofErr w:type="spellStart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ые</w:t>
      </w:r>
      <w:proofErr w:type="spellEnd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заявления на Едином портале заявитель заполняет заявление в электронном виде с использованием специальной интерактивной формы. Для подтве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информации, указанной при заполнении интерактивной формы заявления, заяв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телю необходимо посетить Организацию с оригиналами документов.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Способами установления личности (идентификации) заявителя являются: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при подаче заявления в администрацию образовательной организации - документ, удостоверяющий личность;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при подаче заявления (запроса) посредством Единого портала Заявление (запросы) и документы, необходимые для предоставления </w:t>
      </w:r>
      <w:r w:rsidRPr="004D478E">
        <w:rPr>
          <w:rFonts w:ascii="Times New Roman" w:hAnsi="Times New Roman" w:cs="Times New Roman"/>
          <w:sz w:val="24"/>
          <w:szCs w:val="24"/>
        </w:rPr>
        <w:t>муниципальной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 услуги, в администрации образовательной организации регистрируются в сроки, указанные в подразделе 2.4. ра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дела II Административного регламента.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3.3.5. Межведомственное информационное взаимодействие осуществляется в ра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ках варианта предоставления государственной услуги. 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указание на орган управления образования,  как на орган, направляющий межв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домственный запрос;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наименование органа (организации), в адрес которого направляется межведо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ственный запрос;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lastRenderedPageBreak/>
        <w:t>катор) муниципальной услуги в реестре государственных услуг;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указание на положения нормативного правового акта, которыми установлено пре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д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ставление документа и (или) информации, </w:t>
      </w:r>
      <w:proofErr w:type="gramStart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необходимых</w:t>
      </w:r>
      <w:proofErr w:type="gramEnd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 для предоставления муниц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пальной услуги, и указание на реквизиты данного нормативного правового акта;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сведения, необходимые для представления документа и (или) информации, уст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новленные Административным регламентом, а также сведения, предусмотренные норм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тивными правовыми актами как необходимые для представления </w:t>
      </w:r>
      <w:proofErr w:type="gramStart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таких</w:t>
      </w:r>
      <w:proofErr w:type="gramEnd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 документа и (или) информации;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дата направления межведомственного запроса;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фамилия, имя, отчество (последнее - при наличии) и должность ответственного 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полнителя, а также номер служебного телефона и (или) адрес электронной почты для связи;</w:t>
      </w:r>
    </w:p>
    <w:p w:rsidR="00A0516F" w:rsidRPr="00E6691C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информация о факте получения согласия, предусмотренного частью 5 статьи 7 Ф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дерального закона N 210-ФЗ (</w:t>
      </w:r>
      <w:proofErr w:type="gramStart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при</w:t>
      </w:r>
      <w:proofErr w:type="gramEnd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 </w:t>
      </w:r>
      <w:r w:rsidRPr="00E66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межведомственного запроса в случае, предусмотренном частью 5 статьи 7 Федерального закона N 210-ФЗ).</w:t>
      </w:r>
    </w:p>
    <w:p w:rsidR="00A0516F" w:rsidRPr="00E6691C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 в форме электронного документа с и</w:t>
      </w:r>
      <w:r w:rsidRPr="00E66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66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единой системы межведомственного электронного взаимодействия и по</w:t>
      </w:r>
      <w:r w:rsidRPr="00E669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66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ключаемых к ней региональных систем межведомственного электронного взаимоде</w:t>
      </w:r>
      <w:r w:rsidRPr="00E6691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66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ствия, а в случае отсутствия доступа к указанной системе - на бумажном носителе с с</w:t>
      </w:r>
      <w:r w:rsidRPr="00E66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6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блюдением норм законодательства Российской Федерации о защите персональных да</w:t>
      </w:r>
      <w:r w:rsidRPr="00E66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6691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ных.</w:t>
      </w:r>
    </w:p>
    <w:p w:rsidR="00A0516F" w:rsidRPr="00E6691C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1C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Основания для приостановления предоставления Услуги законодательством Российской Федерации и законодательством Чувашской Республики не предусмотрены.</w:t>
      </w:r>
    </w:p>
    <w:p w:rsidR="00A0516F" w:rsidRPr="00E6691C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Решение о предоставлении (отказе в предоставлении) Услуги принимается </w:t>
      </w:r>
      <w:r w:rsidRPr="00B854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образования и молодежной политики  администрации Урмарского  муниципал</w:t>
      </w:r>
      <w:r w:rsidRPr="00B8549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8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округа  </w:t>
      </w:r>
      <w:r w:rsidRPr="00E66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следующих критериев принятия решения: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несоответствие возраста ребенка, в интересах которого действует родитель (зако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зацию;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отзыв заявления по инициативе заявителя;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отсутствие в муниципальной образовательной организации свободных мест, за 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ключением случаев, предусмотренных частями 5 и 6 статьи 67 и статьей 88 Закона об 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б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разовании.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3.3.8. Срок принятия решения о предоставлении (об отказе в предоставлении) гос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дарственной  услуги, исчисляемый с даты получения органом, предоставляющим мун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ципальную услугу, всех сведений, необходимых для принятия решения составляет: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приему в 1 (Первый) класс - не более 3 (Трех) рабочих дней с момента заверш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приема заявлений и издания распорядительного акта о приеме на обучение ребенка в образовательную организацию в части приема детей заявителей, указанных подпунктах 1.2.2.1 – 1.2.2.4 пункта 1.2.2 настоящего Административного регламента;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более 5 (пяти) рабочих дней после приема запроса в части приема на обучение документов в Организации при зачислении детей заявителей, указанных в подпункте 1.2.2.5 пункта 1.2.2 настоящего Регламента.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приему в 1 (Первый) класс - не более 3 (Трех) рабочих дней с момента заверш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приема заявлений и издания распорядительного акта о приеме на обучение поступ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ющего в образовательную организацию в части приема заявителей, указанных подпун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тах 1.2.2.6, 1.2.2.7 пункта 1.2.2 настоящего Административного регламента;</w:t>
      </w:r>
    </w:p>
    <w:p w:rsidR="00A0516F" w:rsidRPr="00FC3629" w:rsidRDefault="00A0516F" w:rsidP="00A0516F">
      <w:pPr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более 3 (трех) рабочих дней с даты регистрации заявления в принимающей О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ганизации при зачислении в порядке перевода детей Заявителей (поступающих), указа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FC3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в подпунктах 1.2.2.8. пункта 1.2.2 настоящего Регламента.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3.3.9. Услуга не предусматривает возможности предоставления образовательной 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lastRenderedPageBreak/>
        <w:t>организацией результата Услуги по выбору заявителя независимо от места жительства.</w:t>
      </w:r>
    </w:p>
    <w:p w:rsidR="00A0516F" w:rsidRPr="00FC3629" w:rsidRDefault="00A0516F" w:rsidP="00A0516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Исправление допущенных опечаток и ошибок в выданных в результате пред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ставления Услуги документах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3.4.1. Максимальный срок предоставления Услуги в соответствии с вариантом с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ставляет 5 рабочих дней со дня регистрации в образовательной организации, предоста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ляющей государственную услугу, заявления об исправлении опечаток и ошибок и нео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б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ходимых документов.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3.4.2. Результатом предоставления Услуги является информационное письмо об 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сутствии опечаток, ошибок в выданном направлении.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3.4.3. </w:t>
      </w:r>
      <w:proofErr w:type="gramStart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Основанием для отказа в предоставлении Услуги является непредставление (отсутствие) документов, свидетельствующих о наличии в выданном по результатам предоставления Услуги документе допущенных опечаток и ошибок и содержащих пр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вильные данные, и (или) документа, выданного по результатам предоставления Услуги, в котором содержатся опечатки и (или) ошибки.</w:t>
      </w:r>
      <w:proofErr w:type="gramEnd"/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3.4.4. Для получения Услуги заявитель представляет в образовательную организ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цию, предоставляющую государственную (муниципальной) услугу, заявление об испра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лении опечаток и ошибок в произвольной форме с приложением документов, свидетел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ь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ствующих о наличии в выданном по результатам предоставления Усл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г</w:t>
      </w:r>
      <w:proofErr w:type="gramStart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и(</w:t>
      </w:r>
      <w:proofErr w:type="gramEnd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муниципальной) документе допущенных опечаток и ошибок и содержащих правил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ь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ные данные, а также выданный по результатам предоставления Услуги документ, в кот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ром содержатся опечатки и (или) ошибки.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Способами установления личности (идентификации) заявителя, уполномоченного лица (законного представителя) при подаче заявления об исправлении опечаток и ошибок (запроса) в образовательную организацию, предоставляющую Услугу, являются: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документ, подтверждающий полномочия уполномоченного лица (законного пре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д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ставителя) заявителя;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Основания для принятия решения об отказе в приеме заявления об исправлении опечаток и ошибок и документов не предусмотрены.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Срок регистрации заявления об исправлении опечаток и ошибок и документов, н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обходимых для предоставления Услуги, в образовательной организации, предоставля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щей государственную услугу,  составляет 15 минут.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3.4.5. Межведомственное информационное взаимодействие в рамках варианта предоставления Услуги не предусмотрено.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3.4.6. Основания для приостановления предоставления Услуги законодательством Российской Федерации и законодательством Чувашской Республики не предусмотрены.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3.4.7. Решение о предоставлении (отказе в предоставлении) Услуги принимается образовательной организацией, предоставляющей Услугу, на основе следующего крит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рия принятия решения – наличие опечаток и (или) ошибок в выданном по результатам предоставления Услуги документе.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3.4.8. Направление заявителю способом, позволяющим подтвердить факт направл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ния, соответствующего документа с исправленными опечатками (ошибками) осущест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ляется образовательной организацией, предоставляющей государственную услугу, в т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чение 5 рабочих дней со дня регистрации заявления об исправлении опечаток и ошибок и необходимых документов. Исправленный документ оформляется в соответствии с рекв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зитами ранее выданного образовательной организацией, предоставляющей государстве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ную услугу, по результатам предоставления Услуги документа. Оригинал документа, в котором содержится опечатка и (или) ошибка, после выдачи заявителю документа с 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правленными опечатками и ошибками не подлежит возвращению заявителю.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Услуга не предусматривает возможности предоставления образовательной орган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зацией, предоставляющей Услугу, результата Услуги по выбору заявителя независимо от места жительства.</w:t>
      </w:r>
    </w:p>
    <w:p w:rsidR="00A0516F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3.4.9. Выдача дубликата документа, выданного по результатам предоставления го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lastRenderedPageBreak/>
        <w:t>ударственной услуги, законодательством Российской Федерации и законодательством Чувашской Республики не предусмотрена.</w:t>
      </w:r>
    </w:p>
    <w:p w:rsidR="00A0516F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" w:name="_page_39_0"/>
      <w:bookmarkEnd w:id="26"/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I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Формы контроля за исполнением административного регламента</w:t>
      </w:r>
    </w:p>
    <w:p w:rsidR="00A0516F" w:rsidRPr="00FC3629" w:rsidRDefault="00A0516F" w:rsidP="00A0516F">
      <w:pPr>
        <w:spacing w:after="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П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орядок осуществления текущего контроля за соблюдением и исполнением о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ветственными должностными лицами положений административного регламента и иных нормативных правовых актов, устанавливающих требования к предоставл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нию Услуги, а также принятием ими решений</w:t>
      </w:r>
    </w:p>
    <w:p w:rsidR="00A0516F" w:rsidRPr="00FC3629" w:rsidRDefault="00A0516F" w:rsidP="00A0516F">
      <w:pPr>
        <w:spacing w:after="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tabs>
          <w:tab w:val="left" w:pos="1490"/>
          <w:tab w:val="left" w:pos="1970"/>
          <w:tab w:val="left" w:pos="2432"/>
          <w:tab w:val="left" w:pos="3881"/>
          <w:tab w:val="left" w:pos="5332"/>
          <w:tab w:val="left" w:pos="5766"/>
          <w:tab w:val="left" w:pos="6608"/>
          <w:tab w:val="left" w:pos="8296"/>
          <w:tab w:val="left" w:pos="958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4.1.1.</w:t>
      </w:r>
      <w:r w:rsidRPr="00FC3629">
        <w:rPr>
          <w:rFonts w:ascii="Times New Roman" w:eastAsia="Times New Roman" w:hAnsi="Times New Roman" w:cs="Times New Roman"/>
          <w:color w:val="000007"/>
          <w:spacing w:val="114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Текущий контроль за соблюдением и исполнением настоящего администр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тивного регламента, иных нормативных правовых актов, устанавливающих требования к предоставлению государственной услуги, осуществляется на постоянной основе дол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ж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ностными лицами Уполномоченного органа, уполномоченными на осуществление ко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троля за предоставлением Услуги. </w:t>
      </w:r>
    </w:p>
    <w:p w:rsidR="00A0516F" w:rsidRPr="00FC3629" w:rsidRDefault="00A0516F" w:rsidP="00A0516F">
      <w:pPr>
        <w:widowControl w:val="0"/>
        <w:tabs>
          <w:tab w:val="left" w:pos="1490"/>
          <w:tab w:val="left" w:pos="1970"/>
          <w:tab w:val="left" w:pos="2432"/>
          <w:tab w:val="left" w:pos="3881"/>
          <w:tab w:val="left" w:pos="5332"/>
          <w:tab w:val="left" w:pos="5766"/>
          <w:tab w:val="left" w:pos="6608"/>
          <w:tab w:val="left" w:pos="8296"/>
          <w:tab w:val="left" w:pos="958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4.1.2.</w:t>
      </w:r>
      <w:r w:rsidRPr="00FC3629">
        <w:rPr>
          <w:rFonts w:ascii="Times New Roman" w:eastAsia="Times New Roman" w:hAnsi="Times New Roman" w:cs="Times New Roman"/>
          <w:color w:val="000007"/>
          <w:spacing w:val="42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A0516F" w:rsidRPr="00FC3629" w:rsidRDefault="00A0516F" w:rsidP="00A0516F">
      <w:pPr>
        <w:widowControl w:val="0"/>
        <w:tabs>
          <w:tab w:val="left" w:pos="1490"/>
          <w:tab w:val="left" w:pos="1970"/>
          <w:tab w:val="left" w:pos="2432"/>
          <w:tab w:val="left" w:pos="3881"/>
          <w:tab w:val="left" w:pos="5332"/>
          <w:tab w:val="left" w:pos="5766"/>
          <w:tab w:val="left" w:pos="6608"/>
          <w:tab w:val="left" w:pos="8296"/>
          <w:tab w:val="left" w:pos="958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4.1.3. Текущий контроль осуществляется путем проведения проверок:</w:t>
      </w:r>
    </w:p>
    <w:p w:rsidR="00A0516F" w:rsidRPr="00FC3629" w:rsidRDefault="00A0516F" w:rsidP="00A0516F">
      <w:pPr>
        <w:widowControl w:val="0"/>
        <w:tabs>
          <w:tab w:val="left" w:pos="1490"/>
          <w:tab w:val="left" w:pos="1970"/>
          <w:tab w:val="left" w:pos="2432"/>
          <w:tab w:val="left" w:pos="3881"/>
          <w:tab w:val="left" w:pos="5332"/>
          <w:tab w:val="left" w:pos="5766"/>
          <w:tab w:val="left" w:pos="6608"/>
          <w:tab w:val="left" w:pos="8296"/>
          <w:tab w:val="left" w:pos="958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4.1.3.1. решений о предоставлении (об отказе в предоставлении) Услуги; </w:t>
      </w:r>
    </w:p>
    <w:p w:rsidR="00A0516F" w:rsidRPr="00FC3629" w:rsidRDefault="00A0516F" w:rsidP="00A0516F">
      <w:pPr>
        <w:widowControl w:val="0"/>
        <w:tabs>
          <w:tab w:val="left" w:pos="1490"/>
          <w:tab w:val="left" w:pos="1970"/>
          <w:tab w:val="left" w:pos="2432"/>
          <w:tab w:val="left" w:pos="3881"/>
          <w:tab w:val="left" w:pos="5332"/>
          <w:tab w:val="left" w:pos="5766"/>
          <w:tab w:val="left" w:pos="6608"/>
          <w:tab w:val="left" w:pos="8296"/>
          <w:tab w:val="left" w:pos="958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4.1.3.2. выявления и устранения нарушений прав граждан; </w:t>
      </w:r>
    </w:p>
    <w:p w:rsidR="00A0516F" w:rsidRPr="00FC3629" w:rsidRDefault="00A0516F" w:rsidP="00A0516F">
      <w:pPr>
        <w:widowControl w:val="0"/>
        <w:tabs>
          <w:tab w:val="left" w:pos="1490"/>
          <w:tab w:val="left" w:pos="1970"/>
          <w:tab w:val="left" w:pos="2432"/>
          <w:tab w:val="left" w:pos="3881"/>
          <w:tab w:val="left" w:pos="5332"/>
          <w:tab w:val="left" w:pos="5766"/>
          <w:tab w:val="left" w:pos="6608"/>
          <w:tab w:val="left" w:pos="8296"/>
          <w:tab w:val="left" w:pos="958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4.1.3.2. рассмотрения, принятия решений и подготовки ответов на обращения гра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ж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дан, содержащие жалобы на решения, действия (бездействие) должностных лиц.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_page_41_0"/>
      <w:bookmarkEnd w:id="27"/>
    </w:p>
    <w:p w:rsidR="00A0516F" w:rsidRPr="00FC3629" w:rsidRDefault="00A0516F" w:rsidP="00A0516F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</w:p>
    <w:p w:rsidR="00A0516F" w:rsidRPr="00FC3629" w:rsidRDefault="00A0516F" w:rsidP="00A0516F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контроля за полнотой и качеством предоставления Услуги</w:t>
      </w:r>
    </w:p>
    <w:p w:rsidR="00A0516F" w:rsidRPr="00FC3629" w:rsidRDefault="00A0516F" w:rsidP="00A0516F">
      <w:pPr>
        <w:spacing w:after="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4.2.1. Контроль за полнотой и качеством предоставления Услуги осуществляется путем проведения руководителем и должностными лицами образовательной организ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ции, предоставляющей Услугу, ответственными за организацию работы по предоставл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нию Услуги, проверок соблюдения и исполнения специалистами образовательной орг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низации, предоставляющей Услугу, положений настоящего Административного регл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мента, а также требований к заполнению, ведению и хранению документации получат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лей Услуги.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4.2.2. Периодичность осуществления контроля за предоставлением Услуги устана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ливается руководителем образовательной организации, предоставляющей Услугу. При этом контроль должен осуществляться не реже 1 раза в календарный год.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Контроль за полнотой и качеством предоставления государственной (муниципал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ь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ной</w:t>
      </w:r>
      <w:proofErr w:type="gramStart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)у</w:t>
      </w:r>
      <w:proofErr w:type="gramEnd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ку ответов на обращения получателей Услуги, содержащие жалобы на решения, действия (бездействие) специалистов образовательной организации, предоставляющей Услугу.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4.2.3. Проверки полноты и качества предоставления Услуги осуществляются на 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новании приказов руководителя образовательной организации, предоставляющей Усл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гу, (лица, его замещающего).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Периодичность проведения проверок может носить плановый характер (осущест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ляться на основании годовых планов работы) и внеплановый характер (по конкретному обращению получателя Услуги).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4.3. О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тветственность должностных лиц органа, предоставляющего Услугу, </w:t>
      </w:r>
    </w:p>
    <w:p w:rsidR="00A0516F" w:rsidRPr="00FC3629" w:rsidRDefault="00A0516F" w:rsidP="00A0516F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за решения и действия (бездействие), принимаемые (осуществляемые) ими</w:t>
      </w:r>
    </w:p>
    <w:p w:rsidR="00A0516F" w:rsidRPr="00FC3629" w:rsidRDefault="00A0516F" w:rsidP="00A0516F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в ходе предоставления Услуги</w:t>
      </w:r>
    </w:p>
    <w:p w:rsidR="00A0516F" w:rsidRPr="00FC3629" w:rsidRDefault="00A0516F" w:rsidP="00A0516F">
      <w:pPr>
        <w:spacing w:after="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tabs>
          <w:tab w:val="left" w:pos="1556"/>
          <w:tab w:val="left" w:pos="3155"/>
          <w:tab w:val="left" w:pos="4925"/>
          <w:tab w:val="left" w:pos="6841"/>
          <w:tab w:val="left" w:pos="7410"/>
          <w:tab w:val="left" w:pos="93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4.3.1. </w:t>
      </w:r>
      <w:r w:rsidRPr="00FC3629"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абот</w:t>
      </w:r>
      <w:r w:rsidRPr="00FC3629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  <w:lang w:eastAsia="ru-RU"/>
        </w:rPr>
        <w:t>ни</w:t>
      </w:r>
      <w:r w:rsidRPr="00FC3629">
        <w:rPr>
          <w:rFonts w:ascii="Times New Roman" w:eastAsia="Times New Roman" w:hAnsi="Times New Roman" w:cs="Times New Roman"/>
          <w:color w:val="000007"/>
          <w:spacing w:val="1"/>
          <w:sz w:val="24"/>
          <w:szCs w:val="24"/>
          <w:lang w:eastAsia="ru-RU"/>
        </w:rPr>
        <w:t>к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ом Ор</w:t>
      </w:r>
      <w:r w:rsidRPr="00FC3629"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color w:val="000007"/>
          <w:spacing w:val="-1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7"/>
          <w:spacing w:val="1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ации, о</w:t>
      </w:r>
      <w:r w:rsidRPr="00FC3629"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ве</w:t>
      </w:r>
      <w:r w:rsidRPr="00FC3629"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color w:val="000007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7"/>
          <w:spacing w:val="1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ым </w:t>
      </w:r>
      <w:r w:rsidRPr="00FC3629"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color w:val="000007"/>
          <w:spacing w:val="1"/>
          <w:sz w:val="24"/>
          <w:szCs w:val="24"/>
          <w:lang w:eastAsia="ru-RU"/>
        </w:rPr>
        <w:t xml:space="preserve">а 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предос</w:t>
      </w:r>
      <w:r w:rsidRPr="00FC3629"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авл</w:t>
      </w:r>
      <w:r w:rsidRPr="00FC3629">
        <w:rPr>
          <w:rFonts w:ascii="Times New Roman" w:eastAsia="Times New Roman" w:hAnsi="Times New Roman" w:cs="Times New Roman"/>
          <w:color w:val="000007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7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е </w:t>
      </w:r>
      <w:r w:rsidRPr="00FC3629"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7"/>
          <w:spacing w:val="4"/>
          <w:w w:val="99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  <w:t>ги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, а</w:t>
      </w:r>
      <w:r w:rsidRPr="00FC3629">
        <w:rPr>
          <w:rFonts w:ascii="Times New Roman" w:eastAsia="Times New Roman" w:hAnsi="Times New Roman" w:cs="Times New Roman"/>
          <w:color w:val="000007"/>
          <w:spacing w:val="63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7"/>
          <w:spacing w:val="1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акже</w:t>
      </w:r>
      <w:r w:rsidRPr="00FC3629">
        <w:rPr>
          <w:rFonts w:ascii="Times New Roman" w:eastAsia="Times New Roman" w:hAnsi="Times New Roman" w:cs="Times New Roman"/>
          <w:color w:val="000007"/>
          <w:spacing w:val="63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spacing w:val="64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блюде</w:t>
      </w:r>
      <w:r w:rsidRPr="00FC3629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  <w:lang w:eastAsia="ru-RU"/>
        </w:rPr>
        <w:t>ни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pacing w:val="64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оряд</w:t>
      </w:r>
      <w:r w:rsidRPr="00FC3629">
        <w:rPr>
          <w:rFonts w:ascii="Times New Roman" w:eastAsia="Times New Roman" w:hAnsi="Times New Roman" w:cs="Times New Roman"/>
          <w:color w:val="000007"/>
          <w:spacing w:val="1"/>
          <w:sz w:val="24"/>
          <w:szCs w:val="24"/>
          <w:lang w:eastAsia="ru-RU"/>
        </w:rPr>
        <w:t>к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spacing w:val="63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редос</w:t>
      </w:r>
      <w:r w:rsidRPr="00FC3629"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авле</w:t>
      </w:r>
      <w:r w:rsidRPr="00FC3629">
        <w:rPr>
          <w:rFonts w:ascii="Times New Roman" w:eastAsia="Times New Roman" w:hAnsi="Times New Roman" w:cs="Times New Roman"/>
          <w:color w:val="000007"/>
          <w:spacing w:val="1"/>
          <w:sz w:val="24"/>
          <w:szCs w:val="24"/>
          <w:lang w:eastAsia="ru-RU"/>
        </w:rPr>
        <w:t>ни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я</w:t>
      </w:r>
      <w:r w:rsidRPr="00FC3629">
        <w:rPr>
          <w:rFonts w:ascii="Times New Roman" w:eastAsia="Times New Roman" w:hAnsi="Times New Roman" w:cs="Times New Roman"/>
          <w:color w:val="000007"/>
          <w:spacing w:val="65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Ус</w:t>
      </w:r>
      <w:r w:rsidRPr="00FC3629">
        <w:rPr>
          <w:rFonts w:ascii="Times New Roman" w:eastAsia="Times New Roman" w:hAnsi="Times New Roman" w:cs="Times New Roman"/>
          <w:color w:val="000007"/>
          <w:spacing w:val="2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color w:val="000007"/>
          <w:spacing w:val="-6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ги,</w:t>
      </w:r>
      <w:r w:rsidRPr="00FC3629">
        <w:rPr>
          <w:rFonts w:ascii="Times New Roman" w:eastAsia="Times New Roman" w:hAnsi="Times New Roman" w:cs="Times New Roman"/>
          <w:color w:val="000007"/>
          <w:spacing w:val="64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являе</w:t>
      </w:r>
      <w:r w:rsidRPr="00FC3629"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ся</w:t>
      </w:r>
      <w:r w:rsidRPr="00FC3629">
        <w:rPr>
          <w:rFonts w:ascii="Times New Roman" w:eastAsia="Times New Roman" w:hAnsi="Times New Roman" w:cs="Times New Roman"/>
          <w:color w:val="000007"/>
          <w:spacing w:val="67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7"/>
          <w:spacing w:val="2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ковод</w:t>
      </w:r>
      <w:r w:rsidRPr="00FC3629">
        <w:rPr>
          <w:rFonts w:ascii="Times New Roman" w:eastAsia="Times New Roman" w:hAnsi="Times New Roman" w:cs="Times New Roman"/>
          <w:color w:val="000007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ел</w:t>
      </w:r>
      <w:r w:rsidRPr="00FC3629"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  <w:t>ь</w:t>
      </w:r>
      <w:r w:rsidRPr="00FC3629">
        <w:rPr>
          <w:rFonts w:ascii="Times New Roman" w:eastAsia="Times New Roman" w:hAnsi="Times New Roman" w:cs="Times New Roman"/>
          <w:color w:val="000007"/>
          <w:spacing w:val="64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Ор</w:t>
      </w:r>
      <w:r w:rsidRPr="00FC3629"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color w:val="000007"/>
          <w:spacing w:val="-1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  <w:t>ц</w:t>
      </w:r>
      <w:r w:rsidRPr="00FC3629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, </w:t>
      </w:r>
      <w:r w:rsidRPr="00FC3629"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оср</w:t>
      </w:r>
      <w:r w:rsidRPr="00FC3629">
        <w:rPr>
          <w:rFonts w:ascii="Times New Roman" w:eastAsia="Times New Roman" w:hAnsi="Times New Roman" w:cs="Times New Roman"/>
          <w:color w:val="000007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дств</w:t>
      </w:r>
      <w:r w:rsidRPr="00FC3629">
        <w:rPr>
          <w:rFonts w:ascii="Times New Roman" w:eastAsia="Times New Roman" w:hAnsi="Times New Roman" w:cs="Times New Roman"/>
          <w:color w:val="000007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о </w:t>
      </w:r>
      <w:r w:rsidRPr="00FC3629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редоставляющ</w:t>
      </w:r>
      <w:r w:rsidRPr="00FC3629">
        <w:rPr>
          <w:rFonts w:ascii="Times New Roman" w:eastAsia="Times New Roman" w:hAnsi="Times New Roman" w:cs="Times New Roman"/>
          <w:color w:val="000007"/>
          <w:spacing w:val="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7"/>
          <w:w w:val="99"/>
          <w:sz w:val="24"/>
          <w:szCs w:val="24"/>
          <w:lang w:eastAsia="ru-RU"/>
        </w:rPr>
        <w:t>й</w:t>
      </w:r>
      <w:r w:rsidRPr="00FC3629">
        <w:rPr>
          <w:rFonts w:ascii="Times New Roman" w:eastAsia="Times New Roman" w:hAnsi="Times New Roman" w:cs="Times New Roman"/>
          <w:color w:val="000007"/>
          <w:spacing w:val="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Ус</w:t>
      </w:r>
      <w:r w:rsidRPr="00FC3629">
        <w:rPr>
          <w:rFonts w:ascii="Times New Roman" w:eastAsia="Times New Roman" w:hAnsi="Times New Roman" w:cs="Times New Roman"/>
          <w:color w:val="000007"/>
          <w:spacing w:val="2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color w:val="000007"/>
          <w:spacing w:val="-6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7"/>
          <w:spacing w:val="3"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color w:val="000007"/>
          <w:spacing w:val="-4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.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4.3.2. </w:t>
      </w:r>
      <w:bookmarkStart w:id="29" w:name="_page_43_0"/>
      <w:bookmarkEnd w:id="28"/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По результатам проведенных проверок в случае выявления нарушений пол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жений настоящего административного регламента, нормативных правовых актов Росси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й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ской Федерации, нормативных правовых актов Чувашской Республики осуществляется привлечение виновных лиц к ответственности в соответствии с законодательством Ро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сийской Федерации. 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Персональная ответственность должностных лиц за правильность и своевреме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ность принятия решения о предоставлении (об отказе в предоставлении) Услуги закре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ляется в их должностных регламентах в соответствии с требованиями законодательства.</w:t>
      </w:r>
    </w:p>
    <w:p w:rsidR="00A0516F" w:rsidRPr="00FC3629" w:rsidRDefault="00A0516F" w:rsidP="00A051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color w:val="000007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Услуги, в том числе со стороны граждан, их объединений и орг</w:t>
      </w:r>
      <w:r w:rsidRPr="00FC3629">
        <w:rPr>
          <w:rFonts w:ascii="Times New Roman" w:eastAsia="Times New Roman" w:hAnsi="Times New Roman" w:cs="Times New Roman"/>
          <w:b/>
          <w:bCs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color w:val="000007"/>
          <w:sz w:val="24"/>
          <w:szCs w:val="24"/>
          <w:lang w:eastAsia="ru-RU"/>
        </w:rPr>
        <w:t>низаций</w:t>
      </w:r>
    </w:p>
    <w:p w:rsidR="00A0516F" w:rsidRPr="00FC3629" w:rsidRDefault="00A0516F" w:rsidP="00A0516F">
      <w:pPr>
        <w:spacing w:after="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4.4.1. Граждане, их объединения и организации имеют право осуществлять ко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 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Граждане, их объединения и организации также имеют право: 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направлять замечания и предложения по улучшению доступности и качества пред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ставления муниципальной услуги; 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вносить предложения о мерах по устранению нарушений настоящего администр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тивного регламента. 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4.4.2. Должностные лица Уполномоченного органа принимают меры к прекращ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нию допущенных нарушений, устраняют причины и условия, способствующие соверш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 xml:space="preserve">нию нарушений. 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7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Досудебный (внесудебный) порядок обжалования решений и действий (безде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ствия) органа, предоставляющего Услугу, организаций, указанных в части 1.1 ст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тьи 16 Федерального закона, а также их должностных лиц,  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сл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жащих, 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</w:t>
      </w:r>
    </w:p>
    <w:p w:rsidR="00A0516F" w:rsidRPr="00FC3629" w:rsidRDefault="00A0516F" w:rsidP="00A0516F">
      <w:pPr>
        <w:spacing w:after="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 Способы информирования заявителей о порядке досудебного (внесудебного) обжалования</w:t>
      </w:r>
    </w:p>
    <w:p w:rsidR="00A0516F" w:rsidRPr="00FC3629" w:rsidRDefault="00A0516F" w:rsidP="00A0516F">
      <w:pPr>
        <w:spacing w:after="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Информация о порядке подачи и рассмотрения жалобы размещается на 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формационных стендах в местах предоставления Услуги, на сайте образовательной орг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0" w:name="_page_51_0"/>
      <w:bookmarkEnd w:id="29"/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Формы и способы подачи заявителями жалобы </w:t>
      </w:r>
    </w:p>
    <w:p w:rsidR="00A0516F" w:rsidRPr="00FC3629" w:rsidRDefault="00A0516F" w:rsidP="00A0516F">
      <w:pPr>
        <w:spacing w:after="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_page_57_0"/>
      <w:bookmarkEnd w:id="30"/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5.2.1. Досудебное (внесудебное) обжалование решений и действий (бездействия) Организации, а также их должностных лиц, муниципальных служащих и работников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осуществляется с соблюдением требований, установленных законодательством Росси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Федерации, в том числе Федеральным законом от 27.07.2010 № 210-ФЗ «Об орган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предоставления государственных и муниципальных услуг».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Жалоба подается в письменной форме на бумажном носителе (далее – в пис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менной форме) или в электронной форме.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Прием жалоб в письменной форме осуществляется Организацией,  в том чи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 на личном приеме. Жалоба в письменной форме может быть также направлена по 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чте.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В электронной форме жалоба может быть подана заявителем посредством: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5.2.4.1. официального сайта Организации, предоставляющего государственную услугу;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5.2.4.2. многофункционального центра, привлекаемой организации, учредителя многофункционального центра в информационно-телекоммуникационной сети "Инте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нет";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5.2.4.3. федеральной государственной информационной системы «Единый портал государственных и муниципальных услуг (функций)» (за исключением жалоб на реш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действия (бездействие) привлекаемых организаций, многофункциональных це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тров и их должностных лиц и работников);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5.2.4.4. </w:t>
      </w:r>
      <w:proofErr w:type="gramStart"/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Услуг органами, предоставляющими государственные и муниципальные услуги, их должностными лицами, государственными и муниципал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служащими (далее - система досудебного обжалования) с использованием инфо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работников).</w:t>
      </w:r>
      <w:proofErr w:type="gramEnd"/>
    </w:p>
    <w:p w:rsidR="00A0516F" w:rsidRPr="00FC3629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A0516F" w:rsidRPr="00FC3629" w:rsidRDefault="00A0516F" w:rsidP="00A051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FC362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гл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A0516F" w:rsidRPr="00FC3629" w:rsidRDefault="00A0516F" w:rsidP="00A0516F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ш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</w:t>
      </w:r>
      <w:r w:rsidRPr="00FC36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о</w:t>
      </w:r>
      <w:r w:rsidRPr="00FC3629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приеме зая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о зачи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 муниц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ую 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 орг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низацию Урмарского муниципального  округа </w:t>
      </w:r>
      <w:r w:rsidRPr="00FC36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Чувашской Республики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ую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щ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 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амму о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</w:t>
      </w:r>
      <w:r w:rsidRPr="00FC36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</w:t>
      </w:r>
      <w:r w:rsidRPr="00FC362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</w:t>
      </w:r>
      <w:r w:rsidRPr="00FC36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 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ено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 Ор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ации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FC36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</w:t>
      </w:r>
      <w:r w:rsidRPr="00FC36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Ш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заявления о зачислении в </w:t>
      </w:r>
      <w:proofErr w:type="gramStart"/>
      <w:r w:rsidRPr="00FC36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муниципальную</w:t>
      </w:r>
      <w:proofErr w:type="gramEnd"/>
      <w:r w:rsidRPr="00FC36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образовательную организацию Урмарского муниципального  округа 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Чувашской Республики, реализующую 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программу общего образования, к рассмотрению по существу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tabs>
          <w:tab w:val="left" w:pos="5308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____час</w:t>
      </w:r>
      <w:proofErr w:type="gramStart"/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C3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заявление от ____________ и прилагаемые к нему документы  (копии) в о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ношении ребенка (Ф.И.О.) _______________________________________________  г.р. </w:t>
      </w:r>
      <w:proofErr w:type="gramStart"/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 к рассмотрению и зарегистрировано</w:t>
      </w:r>
      <w:proofErr w:type="gramEnd"/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номером ________________________.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_page_59_0"/>
      <w:bookmarkEnd w:id="31"/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 следующие документы на рассмотрение: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1"/>
        <w:gridCol w:w="1195"/>
      </w:tblGrid>
      <w:tr w:rsidR="00A0516F" w:rsidRPr="00FC3629" w:rsidTr="00C6131E">
        <w:trPr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6F" w:rsidRPr="00FC3629" w:rsidRDefault="00A0516F" w:rsidP="00C6131E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6F" w:rsidRPr="00FC3629" w:rsidRDefault="00A0516F" w:rsidP="00C6131E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6F" w:rsidRPr="00FC3629" w:rsidTr="00C6131E">
        <w:trPr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6F" w:rsidRPr="00FC3629" w:rsidRDefault="00A0516F" w:rsidP="00C6131E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6F" w:rsidRPr="00FC3629" w:rsidRDefault="00A0516F" w:rsidP="00C6131E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6F" w:rsidRPr="00FC3629" w:rsidTr="00C6131E">
        <w:trPr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6F" w:rsidRPr="00FC3629" w:rsidRDefault="00A0516F" w:rsidP="00C6131E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6F" w:rsidRPr="00FC3629" w:rsidRDefault="00A0516F" w:rsidP="00C6131E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6F" w:rsidRPr="00FC3629" w:rsidTr="00C6131E">
        <w:trPr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6F" w:rsidRPr="00FC3629" w:rsidRDefault="00A0516F" w:rsidP="00C6131E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6F" w:rsidRPr="00FC3629" w:rsidRDefault="00A0516F" w:rsidP="00C6131E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6F" w:rsidRPr="00FC3629" w:rsidTr="00C6131E">
        <w:trPr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6F" w:rsidRPr="00FC3629" w:rsidRDefault="00A0516F" w:rsidP="00C6131E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6F" w:rsidRPr="00FC3629" w:rsidRDefault="00A0516F" w:rsidP="00C6131E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6F" w:rsidRPr="00FC3629" w:rsidTr="00C6131E">
        <w:trPr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6F" w:rsidRPr="00FC3629" w:rsidRDefault="00A0516F" w:rsidP="00C6131E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6F" w:rsidRPr="00FC3629" w:rsidRDefault="00A0516F" w:rsidP="00C6131E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Консультацию и справочную информацию по приему в ____ класс можно получить по тел.___________________, на официальном сайте школы.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принял       ___________________________        Дата _______________</w:t>
      </w:r>
    </w:p>
    <w:p w:rsidR="00A0516F" w:rsidRPr="00FC3629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(Ф.И.О., подпись)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  <w:bookmarkStart w:id="33" w:name="_page_67_0"/>
      <w:bookmarkStart w:id="34" w:name="_page_61_0"/>
      <w:bookmarkEnd w:id="32"/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Адми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FC362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гл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A0516F" w:rsidRPr="00FC3629" w:rsidRDefault="00A0516F" w:rsidP="00A0516F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ш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</w:t>
      </w:r>
      <w:r w:rsidRPr="00FC36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о</w:t>
      </w:r>
      <w:r w:rsidRPr="00FC362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приеме 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</w:t>
      </w:r>
      <w:r w:rsidRPr="00FC36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в </w:t>
      </w:r>
      <w:proofErr w:type="gramStart"/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ую</w:t>
      </w:r>
      <w:proofErr w:type="gramEnd"/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0516F" w:rsidRPr="00FC3629" w:rsidRDefault="00A0516F" w:rsidP="00A0516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 орг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низацию Урмарского муниципального  округа </w:t>
      </w:r>
    </w:p>
    <w:p w:rsidR="00A0516F" w:rsidRPr="00FC3629" w:rsidRDefault="00A0516F" w:rsidP="00A0516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Чувашской Республики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ую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щ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 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амму о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</w:t>
      </w:r>
      <w:r w:rsidRPr="00FC36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A0516F" w:rsidRPr="00FC3629" w:rsidRDefault="00A0516F" w:rsidP="00A0516F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A0516F" w:rsidRPr="00FC3629" w:rsidRDefault="00A0516F" w:rsidP="00A051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ено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 Ор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ации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FC36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</w:t>
      </w:r>
      <w:r w:rsidRPr="00FC36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Ш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обуч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цип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азова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ую о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рг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зац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Урма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ского муниципального  округа 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Чувашской Республики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еа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  <w:lang w:eastAsia="ru-RU"/>
        </w:rPr>
        <w:t>щ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мм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о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eastAsia="ru-RU"/>
        </w:rPr>
        <w:t>щ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об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азова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tabs>
          <w:tab w:val="left" w:pos="5308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</w:t>
      </w:r>
      <w:r w:rsidRPr="00FC36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C362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C36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FC362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FC362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FC362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рилаг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</w:t>
      </w:r>
      <w:r w:rsidRPr="00FC362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C362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FC362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FC362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r w:rsidRPr="00FC36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(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C362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FC362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C36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C362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</w:t>
      </w:r>
      <w:r w:rsidRPr="00FC362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FC362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</w:t>
      </w:r>
      <w:r w:rsidRPr="00FC362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FC36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</w:t>
      </w:r>
      <w:r w:rsidRPr="00FC362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класс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(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______________).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FC362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_______________________________________________</w:t>
      </w:r>
      <w:r w:rsidRPr="00FC36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___.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tabs>
          <w:tab w:val="left" w:pos="2275"/>
          <w:tab w:val="left" w:pos="2728"/>
          <w:tab w:val="left" w:pos="3601"/>
          <w:tab w:val="left" w:pos="5810"/>
        </w:tabs>
        <w:spacing w:after="0" w:line="240" w:lineRule="auto"/>
        <w:ind w:left="567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_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                  _________________________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A0516F" w:rsidRPr="00FC3629" w:rsidRDefault="00A0516F" w:rsidP="00A0516F">
      <w:pPr>
        <w:widowControl w:val="0"/>
        <w:tabs>
          <w:tab w:val="left" w:pos="2275"/>
          <w:tab w:val="left" w:pos="2728"/>
          <w:tab w:val="left" w:pos="3601"/>
          <w:tab w:val="left" w:pos="5810"/>
        </w:tabs>
        <w:spacing w:after="0" w:line="240" w:lineRule="auto"/>
        <w:ind w:left="567" w:right="-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Д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ж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ость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Ф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 сотр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ика,                                                                         Подпись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вше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</w:t>
      </w:r>
      <w:proofErr w:type="gramEnd"/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еше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</w:t>
      </w:r>
      <w:bookmarkEnd w:id="33"/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</w:t>
      </w:r>
      <w:r w:rsidRPr="00FC36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Адми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FC362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гл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5" w:name="_page_69_0"/>
      <w:bookmarkEnd w:id="34"/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ш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</w:t>
      </w:r>
      <w:r w:rsidRPr="00FC36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об о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азе в приеме </w:t>
      </w:r>
      <w:r w:rsidRPr="00FC36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бучение </w:t>
      </w:r>
    </w:p>
    <w:p w:rsidR="00A0516F" w:rsidRPr="00FC3629" w:rsidRDefault="00A0516F" w:rsidP="00A0516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ую 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 орг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низацию  Урмарского  муниципального округа </w:t>
      </w:r>
      <w:r w:rsidRPr="00FC36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Чувашской Республики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ую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щ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 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амму о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</w:t>
      </w:r>
      <w:r w:rsidRPr="00FC36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A0516F" w:rsidRPr="00FC3629" w:rsidRDefault="00A0516F" w:rsidP="00A051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ено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 Ор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ации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FC36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</w:t>
      </w:r>
      <w:r w:rsidRPr="00FC36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Ш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обуче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цип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ую об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азова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ельну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рг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низац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Урмарского муниципального округа 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Чувашской Республики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eastAsia="ru-RU"/>
        </w:rPr>
        <w:t>щ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мм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о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eastAsia="ru-RU"/>
        </w:rPr>
        <w:t>щ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об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азова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tabs>
          <w:tab w:val="left" w:pos="6207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                                                                                 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</w:t>
      </w:r>
      <w:r w:rsidRPr="00FC36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C362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C36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FC362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FC362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FC362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рилаг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</w:t>
      </w:r>
      <w:r w:rsidRPr="00FC362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C362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FC362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FC362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r w:rsidRPr="00FC36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(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C362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FC362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C362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C362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</w:t>
      </w:r>
      <w:r w:rsidRPr="00FC362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gramStart"/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________________.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7088"/>
      </w:tblGrid>
      <w:tr w:rsidR="00A0516F" w:rsidRPr="00FC3629" w:rsidTr="00A0516F">
        <w:trPr>
          <w:cantSplit/>
          <w:trHeight w:hRule="exact" w:val="911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16F" w:rsidRPr="00FC3629" w:rsidRDefault="00A0516F" w:rsidP="00C6131E">
            <w:pPr>
              <w:widowControl w:val="0"/>
              <w:spacing w:after="0" w:line="240" w:lineRule="auto"/>
              <w:ind w:right="-2" w:firstLine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нк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 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тр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ре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16F" w:rsidRPr="00FC3629" w:rsidRDefault="00A0516F" w:rsidP="00C6131E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ено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о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тк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аза в со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р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</w:p>
        </w:tc>
      </w:tr>
      <w:tr w:rsidR="00A0516F" w:rsidRPr="00FC3629" w:rsidTr="00A0516F">
        <w:trPr>
          <w:cantSplit/>
          <w:trHeight w:hRule="exact" w:val="2042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16F" w:rsidRPr="00FC3629" w:rsidRDefault="00A0516F" w:rsidP="00C6131E">
            <w:pPr>
              <w:widowControl w:val="0"/>
              <w:spacing w:after="0" w:line="240" w:lineRule="auto"/>
              <w:ind w:right="-2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13.2.1.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16F" w:rsidRPr="00FC3629" w:rsidRDefault="00A0516F" w:rsidP="00C6131E">
            <w:pPr>
              <w:widowControl w:val="0"/>
              <w:spacing w:after="0" w:line="240" w:lineRule="auto"/>
              <w:ind w:left="142" w:right="142" w:firstLine="283"/>
              <w:jc w:val="both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</w:pP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ес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оответ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с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тв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е во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з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р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с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а р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е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бен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>к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а, в ин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ер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е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с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х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рого де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й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с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2"/>
                <w:sz w:val="24"/>
                <w:szCs w:val="24"/>
                <w:lang w:eastAsia="ru-RU"/>
              </w:rPr>
              <w:t>в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4"/>
                <w:sz w:val="24"/>
                <w:szCs w:val="24"/>
                <w:lang w:eastAsia="ru-RU"/>
              </w:rPr>
              <w:t>у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е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 xml:space="preserve"> род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е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ль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 xml:space="preserve"> (зако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ы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й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п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ред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с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ави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ел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>ь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 xml:space="preserve">), 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ребованиям д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е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>й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с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>в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4"/>
                <w:sz w:val="24"/>
                <w:szCs w:val="24"/>
                <w:lang w:eastAsia="ru-RU"/>
              </w:rPr>
              <w:t>у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ющ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 xml:space="preserve">его 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з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ако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ода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е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л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>ст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ва (р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е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бе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ок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е достиг во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2"/>
                <w:sz w:val="24"/>
                <w:szCs w:val="24"/>
                <w:lang w:eastAsia="ru-RU"/>
              </w:rPr>
              <w:t>р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с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а 6 л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е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 xml:space="preserve"> и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6 м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ес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я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>це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 xml:space="preserve">в 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ли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4"/>
                <w:sz w:val="24"/>
                <w:szCs w:val="24"/>
                <w:lang w:eastAsia="ru-RU"/>
              </w:rPr>
              <w:t>у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же до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с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г во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з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раста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 xml:space="preserve">8 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л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 xml:space="preserve">ет 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м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ом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е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ач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ла по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2"/>
                <w:sz w:val="24"/>
                <w:szCs w:val="24"/>
                <w:lang w:eastAsia="ru-RU"/>
              </w:rPr>
              <w:t>л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у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ч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ен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 xml:space="preserve">я 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ач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ль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 xml:space="preserve">ого 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4"/>
                <w:sz w:val="24"/>
                <w:szCs w:val="24"/>
                <w:lang w:eastAsia="ru-RU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б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щ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его обра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з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ован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 xml:space="preserve">я) 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п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р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>тс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6"/>
                <w:sz w:val="24"/>
                <w:szCs w:val="24"/>
                <w:lang w:eastAsia="ru-RU"/>
              </w:rPr>
              <w:t>у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тств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ии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ра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з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ре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2"/>
                <w:w w:val="99"/>
                <w:sz w:val="24"/>
                <w:szCs w:val="24"/>
                <w:lang w:eastAsia="ru-RU"/>
              </w:rPr>
              <w:t>ш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е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 xml:space="preserve">я 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а п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р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ием реб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е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 xml:space="preserve">нка в 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рг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-1"/>
                <w:sz w:val="24"/>
                <w:szCs w:val="24"/>
                <w:lang w:eastAsia="ru-RU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ац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spacing w:val="1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color w:val="000007"/>
                <w:w w:val="99"/>
                <w:sz w:val="24"/>
                <w:szCs w:val="24"/>
                <w:lang w:eastAsia="ru-RU"/>
              </w:rPr>
              <w:t>ю</w:t>
            </w:r>
          </w:p>
        </w:tc>
      </w:tr>
      <w:tr w:rsidR="00A0516F" w:rsidRPr="00FC3629" w:rsidTr="00A0516F">
        <w:trPr>
          <w:cantSplit/>
          <w:trHeight w:hRule="exact" w:val="489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16F" w:rsidRPr="00FC3629" w:rsidRDefault="00A0516F" w:rsidP="00C6131E">
            <w:pPr>
              <w:widowControl w:val="0"/>
              <w:spacing w:after="0" w:line="240" w:lineRule="auto"/>
              <w:ind w:right="-2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13.2.2.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16F" w:rsidRPr="00FC3629" w:rsidRDefault="00A0516F" w:rsidP="00C6131E">
            <w:pPr>
              <w:widowControl w:val="0"/>
              <w:spacing w:after="0" w:line="240" w:lineRule="auto"/>
              <w:ind w:left="142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 заявле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аяви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</w:t>
            </w:r>
          </w:p>
        </w:tc>
      </w:tr>
      <w:tr w:rsidR="00A0516F" w:rsidRPr="00FC3629" w:rsidTr="00A0516F">
        <w:trPr>
          <w:cantSplit/>
          <w:trHeight w:hRule="exact" w:val="1164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16F" w:rsidRPr="00FC3629" w:rsidRDefault="00A0516F" w:rsidP="00C6131E">
            <w:pPr>
              <w:widowControl w:val="0"/>
              <w:spacing w:after="0" w:line="240" w:lineRule="auto"/>
              <w:ind w:right="-2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13.2.3.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16F" w:rsidRPr="00FC3629" w:rsidRDefault="00A0516F" w:rsidP="00C6131E">
            <w:pPr>
              <w:widowControl w:val="0"/>
              <w:tabs>
                <w:tab w:val="left" w:pos="1477"/>
                <w:tab w:val="left" w:pos="1834"/>
                <w:tab w:val="left" w:pos="3810"/>
                <w:tab w:val="left" w:pos="4431"/>
                <w:tab w:val="left" w:pos="6303"/>
              </w:tabs>
              <w:spacing w:after="0" w:line="240" w:lineRule="auto"/>
              <w:ind w:left="142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 го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цип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ии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ч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ста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ьи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88 Зако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об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</w:tbl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FC362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_______________________________________.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раве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обрат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Орг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 предо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r w:rsidRPr="00FC362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FC362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</w:t>
      </w:r>
      <w:r w:rsidRPr="00FC362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FC362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</w:t>
      </w:r>
      <w:r w:rsidRPr="00FC362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</w:t>
      </w:r>
      <w:r w:rsidRPr="00FC36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лован</w:t>
      </w:r>
      <w:r w:rsidRPr="00FC362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FC36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C362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C362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 в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 </w:t>
      </w:r>
      <w:r w:rsidRPr="00FC36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дебном</w:t>
      </w:r>
      <w:r w:rsidRPr="00FC36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bookmarkStart w:id="36" w:name="_page_82_0"/>
      <w:bookmarkEnd w:id="35"/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tabs>
          <w:tab w:val="left" w:pos="2275"/>
          <w:tab w:val="left" w:pos="2728"/>
          <w:tab w:val="left" w:pos="3601"/>
          <w:tab w:val="left" w:pos="5810"/>
        </w:tabs>
        <w:spacing w:after="0" w:line="240" w:lineRule="auto"/>
        <w:ind w:left="567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_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                  _________________________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A0516F" w:rsidRPr="00FC3629" w:rsidRDefault="00A0516F" w:rsidP="00A0516F">
      <w:pPr>
        <w:widowControl w:val="0"/>
        <w:tabs>
          <w:tab w:val="left" w:pos="2275"/>
          <w:tab w:val="left" w:pos="2728"/>
          <w:tab w:val="left" w:pos="3601"/>
          <w:tab w:val="left" w:pos="5810"/>
        </w:tabs>
        <w:spacing w:after="0" w:line="240" w:lineRule="auto"/>
        <w:ind w:left="567" w:right="-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Д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ж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ость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Ф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 сотр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ика,                                                                       Подпись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вше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</w:t>
      </w:r>
      <w:proofErr w:type="gramEnd"/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еше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</w:t>
      </w:r>
    </w:p>
    <w:p w:rsidR="00A0516F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</w:t>
      </w:r>
      <w:r w:rsidRPr="00FC36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FC362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гл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A0516F" w:rsidRPr="00FC3629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Перечень нормативных правовых актов, регулирующих предоставление Услуги</w:t>
      </w:r>
    </w:p>
    <w:p w:rsidR="00A0516F" w:rsidRPr="00FC3629" w:rsidRDefault="00A0516F" w:rsidP="00A0516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(с указанием их реквизитов и источников официального опубликования)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362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FC362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C362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FC362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FC362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Pr="00FC362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FC362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FC362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FC362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0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</w:t>
      </w:r>
      <w:r w:rsidRPr="00FC362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C362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Pr="00FC362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C362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C362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C362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FC362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C362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FC362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FC362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</w:t>
      </w:r>
      <w:r w:rsidRPr="00FC362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FC362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FC362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FC362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9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</w:t>
      </w:r>
      <w:r w:rsidRPr="00FC362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C362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C362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C362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</w:t>
      </w:r>
      <w:r w:rsidRPr="00FC362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C362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FC362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C362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FC362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юля</w:t>
      </w:r>
      <w:r w:rsidRPr="00FC362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</w:t>
      </w:r>
      <w:r w:rsidRPr="00FC362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FC362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FC362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FC36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</w:t>
      </w:r>
      <w:r w:rsidRPr="00FC362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сонал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C362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</w:t>
      </w:r>
      <w:r w:rsidRPr="00FC36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C362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FC362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C362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C362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реля</w:t>
      </w:r>
      <w:r w:rsidRPr="00FC362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</w:t>
      </w:r>
      <w:r w:rsidRPr="00FC362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FC362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FC362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C362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</w:t>
      </w:r>
      <w:r w:rsidRPr="00FC362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C362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C362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C362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FC362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C362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21.12.2012</w:t>
      </w:r>
      <w:r w:rsidRPr="00FC362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FC362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FC36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C36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C362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FC362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FC362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</w:t>
      </w:r>
      <w:r w:rsidRPr="00FC362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Федеральный закон от 6 октября 2003 г. № 131-ФЗ «Об общих принципах орг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 местного самоуправления в Российской Федерации».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Федеральный закон от 27 мая 1998 г. 76-ФЗ «О статусе военнослужащих».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Федеральный закон от 17 января 1992 г. № 2202-I «О прокуратуре Российской Федерации».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Федеральный закон от 28 декабря 2010 г. № 403-ФЗ «О Следственном комитете Российской Федерации».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Закон Российской Федерации от 26 июня 1992 г. № 3132-1 «О статусе судей в Российской Федерации».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Постановление Правительства Российской Федерации от 16 мая 2011 г. № 373 «О разработке и утверждении административных регламентов осуществления госуда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контроля (надзора) и административных регламентов предоставления госуда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услуг».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Постановление Правительства Российской Федерации от 25 января 2013 г. № 33 «Об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использовании простой электронной подписи при оказании государственных и муниципальных услуг».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Постановление Правительства Российской Федерации от 26 марта 2016 г. № 236 «О требованиях к предоставлению в электронной форме государственных и муниципал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услуг».</w:t>
      </w:r>
      <w:bookmarkStart w:id="37" w:name="_page_84_0"/>
      <w:bookmarkEnd w:id="36"/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Постановление Правительства Российской Федерации от 20 ноября 2012 г. № 1198 «О федеральной государственной информационной системе, обеспечивающей пр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 досудебного (внесудебного) обжалования решений и действий (бездействия), с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вершенных при предоставлении государственных и муниципальных услуг».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Постановление Правительства Российской Федерации от 28 ноября 2011 г. № 977 «О федеральной государственной информационной системе «Единая система иде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 государственных и муниципальных услуг в электронной форме».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Приказ Министерства просвещения Российской Федерации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Федеральный закон от 7 февраля 2011 г. № 3-ФЗ «О полиции».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Федеральный закон от 30 декабря 2012 г. № 283-ФЗ «О социальных гарантиях сотрудникам некоторых федеральных органов исполнительной власти и внесении изм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нений в законодательные акты Российской Федерации».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Основы законодательства Российской Федерации о нотариате.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_page_86_0"/>
      <w:bookmarkEnd w:id="37"/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Закон Чувашской Республики от 30 июля 2013 года № 50 «Об образовании»;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Постановление Кабинета Министров Чувашской Республики от 3 декабря 2013 года № 483 «Вопросы Министерства образования и молодежной политики Чувашской Республики»;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Постановление Кабинета Министров Чувашской Республики от 8 декабря 2021 года № 645 «Об утверждении Порядка разработки и утверждения административных р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гламентов предоставления государственных услуг в Чувашской Республике»;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нормативные правовые акты Российской Федерации и Чувашской Республ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</w:t>
      </w:r>
      <w:r w:rsidRPr="00FC36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Pr="00FC3629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ивно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гл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редос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авл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</w:p>
    <w:p w:rsidR="00A0516F" w:rsidRPr="00FC3629" w:rsidRDefault="00A0516F" w:rsidP="00A0516F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</w:t>
      </w:r>
      <w:r w:rsidRPr="00FC362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</w:t>
      </w:r>
      <w:r w:rsidRPr="00FC3629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лен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о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числен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в </w:t>
      </w:r>
      <w:proofErr w:type="gramStart"/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цип</w:t>
      </w:r>
      <w:r w:rsidRPr="00FC36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ал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ьную</w:t>
      </w:r>
      <w:proofErr w:type="gramEnd"/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0516F" w:rsidRPr="00FC3629" w:rsidRDefault="00A0516F" w:rsidP="00A0516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eastAsia="ru-RU"/>
        </w:rPr>
        <w:t>б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аз</w:t>
      </w:r>
      <w:r w:rsidRPr="00FC3629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льную</w:t>
      </w:r>
      <w:r w:rsidRPr="00FC362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организацию  Урмарского муниципального округа </w:t>
      </w:r>
    </w:p>
    <w:p w:rsidR="00A0516F" w:rsidRPr="00FC3629" w:rsidRDefault="00A0516F" w:rsidP="00A0516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Чувашской республики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ре</w:t>
      </w:r>
      <w:r w:rsidRPr="00FC36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з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щую программу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eastAsia="ru-RU"/>
        </w:rPr>
        <w:t>б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ще</w:t>
      </w:r>
      <w:r w:rsidRPr="00FC3629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eastAsia="ru-RU"/>
        </w:rPr>
        <w:t>б</w:t>
      </w:r>
      <w:r w:rsidRPr="00FC362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аз</w:t>
      </w:r>
      <w:r w:rsidRPr="00FC3629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в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ания</w:t>
      </w:r>
    </w:p>
    <w:p w:rsidR="00A0516F" w:rsidRPr="00FC3629" w:rsidRDefault="00A0516F" w:rsidP="00A0516F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16F" w:rsidRPr="00E96358" w:rsidRDefault="00A0516F" w:rsidP="00A0516F">
      <w:pPr>
        <w:widowControl w:val="0"/>
        <w:tabs>
          <w:tab w:val="left" w:pos="9923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телю ______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 _____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A0516F" w:rsidRPr="00E96358" w:rsidRDefault="00A0516F" w:rsidP="00A0516F">
      <w:pPr>
        <w:widowControl w:val="0"/>
        <w:tabs>
          <w:tab w:val="left" w:pos="7948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об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щ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еобра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оват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ль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 xml:space="preserve">й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г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из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w w:val="99"/>
          <w:sz w:val="24"/>
          <w:szCs w:val="24"/>
          <w:lang w:eastAsia="ru-RU"/>
        </w:rPr>
        <w:t>ц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от____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(ФИО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заяв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теля)</w:t>
      </w:r>
    </w:p>
    <w:p w:rsidR="00A0516F" w:rsidRPr="00E96358" w:rsidRDefault="00A0516F" w:rsidP="00A0516F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A0516F" w:rsidRPr="00E96358" w:rsidRDefault="00A0516F" w:rsidP="00A0516F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A0516F" w:rsidRPr="00E96358" w:rsidRDefault="00A0516F" w:rsidP="00A051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E96358" w:rsidRDefault="00A0516F" w:rsidP="00A0516F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_______________________________________________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A0516F" w:rsidRPr="00E96358" w:rsidRDefault="00A0516F" w:rsidP="00A051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E96358" w:rsidRDefault="00A0516F" w:rsidP="00A051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A0516F" w:rsidRPr="00E96358" w:rsidRDefault="00A0516F" w:rsidP="00A051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(до</w:t>
      </w:r>
      <w:r w:rsidRPr="00E9635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к</w:t>
      </w:r>
      <w:r w:rsidRPr="00E9635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ме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т,</w:t>
      </w:r>
      <w:r w:rsidRPr="00E96358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товер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яю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щ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й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чнос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аяви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ля (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w w:val="99"/>
          <w:sz w:val="24"/>
          <w:szCs w:val="24"/>
          <w:lang w:eastAsia="ru-RU"/>
        </w:rPr>
        <w:t>№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сер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я, дата в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ы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дач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E9635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к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 в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ы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дан)</w:t>
      </w:r>
      <w:proofErr w:type="gramEnd"/>
    </w:p>
    <w:p w:rsidR="00A0516F" w:rsidRPr="00E96358" w:rsidRDefault="00A0516F" w:rsidP="00A051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0516F" w:rsidRPr="00E96358" w:rsidRDefault="00A0516F" w:rsidP="00A0516F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96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Эл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очта:_________________</w:t>
      </w:r>
    </w:p>
    <w:p w:rsidR="00A0516F" w:rsidRPr="00E96358" w:rsidRDefault="00A0516F" w:rsidP="00A0516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FC3629" w:rsidRDefault="00A0516F" w:rsidP="00A0516F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ЛЕ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НИЕ</w:t>
      </w:r>
    </w:p>
    <w:p w:rsidR="00A0516F" w:rsidRPr="00FC3629" w:rsidRDefault="00A0516F" w:rsidP="00A051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за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ч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ци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ь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азова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л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ь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орг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зац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ю Урмарского  муниципального округа 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Чувашской Республики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</w:p>
    <w:p w:rsidR="00A0516F" w:rsidRPr="00FC3629" w:rsidRDefault="00A0516F" w:rsidP="00A051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еа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ли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зу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  <w:lang w:eastAsia="ru-RU"/>
        </w:rPr>
        <w:t>щ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пр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гр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мм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 о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б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  <w:lang w:eastAsia="ru-RU"/>
        </w:rPr>
        <w:t>щ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г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о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бр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азова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</w:p>
    <w:p w:rsidR="00A0516F" w:rsidRPr="00FC3629" w:rsidRDefault="00A0516F" w:rsidP="00A0516F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16F" w:rsidRPr="00E96358" w:rsidRDefault="00A0516F" w:rsidP="00A0516F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ребе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(с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ына, дочь) / 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________________________________ </w:t>
      </w:r>
    </w:p>
    <w:p w:rsidR="00A0516F" w:rsidRPr="00E96358" w:rsidRDefault="00A0516F" w:rsidP="00A051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E96358" w:rsidRDefault="00A0516F" w:rsidP="00A051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 </w:t>
      </w:r>
    </w:p>
    <w:p w:rsidR="00A0516F" w:rsidRPr="00E96358" w:rsidRDefault="00A0516F" w:rsidP="00A051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     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я,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мя, отч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ство 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(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и), да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 рождения)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 </w:t>
      </w:r>
    </w:p>
    <w:p w:rsidR="00A0516F" w:rsidRPr="00E96358" w:rsidRDefault="00A0516F" w:rsidP="00A051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детельство</w:t>
      </w:r>
      <w:r w:rsidRPr="00E96358">
        <w:rPr>
          <w:rFonts w:ascii="Times New Roman" w:eastAsia="Times New Roman" w:hAnsi="Times New Roman" w:cs="Times New Roman"/>
          <w:i/>
          <w:color w:val="000000"/>
          <w:spacing w:val="52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i/>
          <w:color w:val="000000"/>
          <w:spacing w:val="52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жде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pacing w:val="54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ребен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к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spacing w:val="52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w w:val="99"/>
          <w:sz w:val="24"/>
          <w:szCs w:val="24"/>
          <w:lang w:eastAsia="ru-RU"/>
        </w:rPr>
        <w:t>№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E96358">
        <w:rPr>
          <w:rFonts w:ascii="Times New Roman" w:eastAsia="Times New Roman" w:hAnsi="Times New Roman" w:cs="Times New Roman"/>
          <w:i/>
          <w:color w:val="000000"/>
          <w:spacing w:val="5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ри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я,</w:t>
      </w:r>
      <w:r w:rsidRPr="00E96358">
        <w:rPr>
          <w:rFonts w:ascii="Times New Roman" w:eastAsia="Times New Roman" w:hAnsi="Times New Roman" w:cs="Times New Roman"/>
          <w:i/>
          <w:color w:val="000000"/>
          <w:spacing w:val="52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spacing w:val="5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выд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E96358">
        <w:rPr>
          <w:rFonts w:ascii="Times New Roman" w:eastAsia="Times New Roman" w:hAnsi="Times New Roman" w:cs="Times New Roman"/>
          <w:i/>
          <w:color w:val="000000"/>
          <w:spacing w:val="52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к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</w:t>
      </w:r>
      <w:r w:rsidRPr="00E96358">
        <w:rPr>
          <w:rFonts w:ascii="Times New Roman" w:eastAsia="Times New Roman" w:hAnsi="Times New Roman" w:cs="Times New Roman"/>
          <w:i/>
          <w:color w:val="000000"/>
          <w:spacing w:val="54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выдан,</w:t>
      </w:r>
      <w:r w:rsidRPr="00E96358">
        <w:rPr>
          <w:rFonts w:ascii="Times New Roman" w:eastAsia="Times New Roman" w:hAnsi="Times New Roman" w:cs="Times New Roman"/>
          <w:i/>
          <w:color w:val="000000"/>
          <w:spacing w:val="53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ом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i/>
          <w:color w:val="000000"/>
          <w:spacing w:val="54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актово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й</w:t>
      </w:r>
      <w:proofErr w:type="gramEnd"/>
    </w:p>
    <w:p w:rsidR="00A0516F" w:rsidRPr="00E96358" w:rsidRDefault="00A0516F" w:rsidP="00A051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пи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w w:val="99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орт</w:t>
      </w:r>
      <w:proofErr w:type="gramStart"/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Pr="00E96358">
        <w:rPr>
          <w:rFonts w:ascii="Times New Roman" w:eastAsia="Times New Roman" w:hAnsi="Times New Roman" w:cs="Times New Roman"/>
          <w:i/>
          <w:color w:val="000000"/>
          <w:spacing w:val="-3"/>
          <w:w w:val="99"/>
          <w:sz w:val="24"/>
          <w:szCs w:val="24"/>
          <w:lang w:eastAsia="ru-RU"/>
        </w:rPr>
        <w:t>№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gramEnd"/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се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я, дата выдачи,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к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 в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ы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дан)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A0516F" w:rsidRPr="00E96358" w:rsidRDefault="00A0516F" w:rsidP="00A051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дрес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г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ц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516F" w:rsidRPr="00E96358" w:rsidRDefault="00A0516F" w:rsidP="00A051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______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516F" w:rsidRPr="00E96358" w:rsidRDefault="00A0516F" w:rsidP="00A051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дрес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прож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я)</w:t>
      </w:r>
    </w:p>
    <w:p w:rsidR="00A0516F" w:rsidRPr="00E96358" w:rsidRDefault="00A0516F" w:rsidP="00A0516F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963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чебного года.</w:t>
      </w:r>
    </w:p>
    <w:p w:rsidR="00A0516F" w:rsidRPr="00E96358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E96358" w:rsidRDefault="00A0516F" w:rsidP="00A0516F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 втором род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__________________________________________________ </w:t>
      </w:r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я,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мя, отч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ство 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(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и)</w:t>
      </w:r>
      <w:bookmarkStart w:id="39" w:name="_page_88_0"/>
      <w:bookmarkEnd w:id="38"/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___________________________________________________________________________</w:t>
      </w:r>
      <w:proofErr w:type="gramEnd"/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дрес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г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ц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 </w:t>
      </w:r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дрес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прож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я)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такт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й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телефо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(э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ектро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нн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ая 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очта)</w:t>
      </w:r>
    </w:p>
    <w:p w:rsidR="00A0516F" w:rsidRPr="00E96358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E96358" w:rsidRDefault="00A0516F" w:rsidP="00A0516F">
      <w:pPr>
        <w:widowControl w:val="0"/>
        <w:tabs>
          <w:tab w:val="left" w:pos="1968"/>
          <w:tab w:val="left" w:pos="2368"/>
          <w:tab w:val="left" w:pos="3227"/>
          <w:tab w:val="left" w:pos="5019"/>
          <w:tab w:val="left" w:pos="5679"/>
          <w:tab w:val="left" w:pos="7711"/>
          <w:tab w:val="left" w:pos="8736"/>
          <w:tab w:val="left" w:pos="92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 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 в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еоч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или первооч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риема на о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E963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об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(в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с</w:t>
      </w:r>
      <w:r w:rsidRPr="00E96358">
        <w:rPr>
          <w:rFonts w:ascii="Times New Roman" w:eastAsia="Times New Roman" w:hAnsi="Times New Roman" w:cs="Times New Roman"/>
          <w:i/>
          <w:color w:val="000000"/>
          <w:spacing w:val="4"/>
          <w:w w:val="99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чае 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одач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аявле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ни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 о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ч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ен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ии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1 кл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асс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;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чии</w:t>
      </w:r>
      <w:r w:rsidRPr="00E96358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ыва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ся ка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г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)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9635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</w:t>
      </w:r>
      <w:r w:rsidRPr="00E9635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E963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9635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</w:t>
      </w:r>
      <w:r w:rsidRPr="00E9635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E963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635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еобра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ор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из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A0516F" w:rsidRPr="00E96358" w:rsidRDefault="00A0516F" w:rsidP="00A051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(в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с</w:t>
      </w:r>
      <w:r w:rsidRPr="00E96358">
        <w:rPr>
          <w:rFonts w:ascii="Times New Roman" w:eastAsia="Times New Roman" w:hAnsi="Times New Roman" w:cs="Times New Roman"/>
          <w:i/>
          <w:color w:val="000000"/>
          <w:spacing w:val="4"/>
          <w:w w:val="99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чае 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одач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аявле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ни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 о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ч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1 кл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асс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;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чии</w:t>
      </w:r>
      <w:r w:rsidRPr="00E96358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ыва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ся ка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егория)</w:t>
      </w:r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9635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635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E96358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ап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E9635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E9635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 в соответствии с заключением психолого-медико-педагогической комиссии (при наличии) или инвалида (ребенка-инвалида) в соответствии с индивидуал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ной программой реабилитации:__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A0516F" w:rsidRPr="00E96358" w:rsidRDefault="00A0516F" w:rsidP="00A0516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(в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с</w:t>
      </w:r>
      <w:r w:rsidRPr="00E96358">
        <w:rPr>
          <w:rFonts w:ascii="Times New Roman" w:eastAsia="Times New Roman" w:hAnsi="Times New Roman" w:cs="Times New Roman"/>
          <w:i/>
          <w:color w:val="000000"/>
          <w:spacing w:val="4"/>
          <w:w w:val="99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чае 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Pr="00E9635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</w:t>
      </w:r>
      <w:r w:rsidRPr="00E96358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ыв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Pr="00E9635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в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ид адап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рован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ой програ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м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мы)</w:t>
      </w:r>
    </w:p>
    <w:p w:rsidR="00A0516F" w:rsidRPr="00E96358" w:rsidRDefault="00A0516F" w:rsidP="00A0516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обучение ребенка по адаптированной образовательной программе (в случае необх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димости) </w:t>
      </w:r>
      <w:proofErr w:type="gramStart"/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(сна): □ ________________________</w:t>
      </w:r>
    </w:p>
    <w:p w:rsidR="00A0516F" w:rsidRPr="00E96358" w:rsidRDefault="00A0516F" w:rsidP="00A0516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(подпись)</w:t>
      </w:r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 обра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E9635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я: ______________________________________________________ </w:t>
      </w:r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</w:t>
      </w:r>
      <w:r w:rsidRPr="00E96358">
        <w:rPr>
          <w:rFonts w:ascii="Times New Roman" w:eastAsia="Times New Roman" w:hAnsi="Times New Roman" w:cs="Times New Roman"/>
          <w:i/>
          <w:color w:val="000000"/>
          <w:spacing w:val="4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i/>
          <w:color w:val="000000"/>
          <w:spacing w:val="4"/>
          <w:w w:val="99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чае</w:t>
      </w:r>
      <w:r w:rsidRPr="00E96358">
        <w:rPr>
          <w:rFonts w:ascii="Times New Roman" w:eastAsia="Times New Roman" w:hAnsi="Times New Roman" w:cs="Times New Roman"/>
          <w:i/>
          <w:color w:val="000000"/>
          <w:spacing w:val="42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ч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Pr="00E96358">
        <w:rPr>
          <w:rFonts w:ascii="Times New Roman" w:eastAsia="Times New Roman" w:hAnsi="Times New Roman" w:cs="Times New Roman"/>
          <w:i/>
          <w:color w:val="000000"/>
          <w:spacing w:val="43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образован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Pr="00E96358">
        <w:rPr>
          <w:rFonts w:ascii="Times New Roman" w:eastAsia="Times New Roman" w:hAnsi="Times New Roman" w:cs="Times New Roman"/>
          <w:i/>
          <w:color w:val="000000"/>
          <w:spacing w:val="43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spacing w:val="42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</w:t>
      </w:r>
      <w:r w:rsidRPr="00E9635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ом</w:t>
      </w:r>
      <w:r w:rsidRPr="00E96358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ыке</w:t>
      </w:r>
      <w:r w:rsidRPr="00E96358">
        <w:rPr>
          <w:rFonts w:ascii="Times New Roman" w:eastAsia="Times New Roman" w:hAnsi="Times New Roman" w:cs="Times New Roman"/>
          <w:i/>
          <w:color w:val="000000"/>
          <w:spacing w:val="42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pacing w:val="44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</w:t>
      </w:r>
      <w:r w:rsidRPr="00E96358">
        <w:rPr>
          <w:rFonts w:ascii="Times New Roman" w:eastAsia="Times New Roman" w:hAnsi="Times New Roman" w:cs="Times New Roman"/>
          <w:i/>
          <w:color w:val="000000"/>
          <w:spacing w:val="4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ык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</w:t>
      </w:r>
      <w:r w:rsidRPr="00E96358">
        <w:rPr>
          <w:rFonts w:ascii="Times New Roman" w:eastAsia="Times New Roman" w:hAnsi="Times New Roman" w:cs="Times New Roman"/>
          <w:i/>
          <w:color w:val="000000"/>
          <w:spacing w:val="42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народов</w:t>
      </w:r>
      <w:r w:rsidRPr="00E96358">
        <w:rPr>
          <w:rFonts w:ascii="Times New Roman" w:eastAsia="Times New Roman" w:hAnsi="Times New Roman" w:cs="Times New Roman"/>
          <w:i/>
          <w:color w:val="000000"/>
          <w:spacing w:val="43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й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ско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 xml:space="preserve">й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ц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тра</w:t>
      </w:r>
      <w:r w:rsidRPr="00E96358">
        <w:rPr>
          <w:rFonts w:ascii="Times New Roman" w:eastAsia="Times New Roman" w:hAnsi="Times New Roman" w:cs="Times New Roman"/>
          <w:i/>
          <w:color w:val="000000"/>
          <w:spacing w:val="3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ом я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ыке)</w:t>
      </w:r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E9635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 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зыков 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ародов 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E963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E963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 с</w:t>
      </w:r>
      <w:r w:rsidRPr="00E96358">
        <w:rPr>
          <w:rFonts w:ascii="Times New Roman" w:eastAsia="Times New Roman" w:hAnsi="Times New Roman" w:cs="Times New Roman"/>
          <w:i/>
          <w:color w:val="000000"/>
          <w:spacing w:val="5"/>
          <w:w w:val="99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ч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ае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ц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ва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pacing w:val="3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ч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ен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ого</w:t>
      </w:r>
      <w:r w:rsidRPr="00E9635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ыка</w:t>
      </w:r>
      <w:r w:rsidRPr="00E9635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к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ародов</w:t>
      </w:r>
      <w:r w:rsidRPr="00E9635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й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ско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 xml:space="preserve">й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ц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ии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в том ч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сле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сско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г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я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ыка как ро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дн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ого я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ыка)</w:t>
      </w:r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 р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E96358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федер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</w:t>
      </w:r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</w:t>
      </w:r>
      <w:r w:rsidRPr="00E96358">
        <w:rPr>
          <w:rFonts w:ascii="Times New Roman" w:eastAsia="Times New Roman" w:hAnsi="Times New Roman" w:cs="Times New Roman"/>
          <w:i/>
          <w:color w:val="000000"/>
          <w:spacing w:val="104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i/>
          <w:color w:val="000000"/>
          <w:spacing w:val="4"/>
          <w:w w:val="99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i/>
          <w:color w:val="000000"/>
          <w:spacing w:val="-3"/>
          <w:w w:val="99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чае</w:t>
      </w:r>
      <w:r w:rsidRPr="00E96358">
        <w:rPr>
          <w:rFonts w:ascii="Times New Roman" w:eastAsia="Times New Roman" w:hAnsi="Times New Roman" w:cs="Times New Roman"/>
          <w:i/>
          <w:color w:val="000000"/>
          <w:spacing w:val="106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редо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тав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ни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Pr="00E96358">
        <w:rPr>
          <w:rFonts w:ascii="Times New Roman" w:eastAsia="Times New Roman" w:hAnsi="Times New Roman" w:cs="Times New Roman"/>
          <w:i/>
          <w:color w:val="000000"/>
          <w:spacing w:val="105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щ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еобра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ой</w:t>
      </w:r>
      <w:r w:rsidRPr="00E96358">
        <w:rPr>
          <w:rFonts w:ascii="Times New Roman" w:eastAsia="Times New Roman" w:hAnsi="Times New Roman" w:cs="Times New Roman"/>
          <w:i/>
          <w:color w:val="000000"/>
          <w:spacing w:val="107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ц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ией</w:t>
      </w:r>
      <w:r w:rsidRPr="00E96358">
        <w:rPr>
          <w:rFonts w:ascii="Times New Roman" w:eastAsia="Times New Roman" w:hAnsi="Times New Roman" w:cs="Times New Roman"/>
          <w:i/>
          <w:color w:val="000000"/>
          <w:spacing w:val="105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можнос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pacing w:val="106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pacing w:val="2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че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ни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 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г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д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тв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нн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г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я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ыка ре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i/>
          <w:color w:val="000000"/>
          <w:spacing w:val="5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к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й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к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ой Федер</w:t>
      </w:r>
      <w:r w:rsidRPr="00E963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ции</w:t>
      </w:r>
      <w:r w:rsidRPr="00E963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A0516F" w:rsidRPr="00E96358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E9635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9635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</w:t>
      </w:r>
      <w:r w:rsidRPr="00E96358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</w:t>
      </w:r>
      <w:r w:rsidRPr="00E9635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E9635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иц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E96358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E96358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E96358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</w:t>
      </w:r>
      <w:r w:rsidRPr="00E96358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аккред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635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пр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E9635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гими</w:t>
      </w:r>
      <w:r w:rsidRPr="00E9635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E963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E963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ами,</w:t>
      </w:r>
      <w:r w:rsidRPr="00E9635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из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ию</w:t>
      </w:r>
      <w:r w:rsidRPr="00E9635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ществле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E9635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E9635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</w:t>
      </w:r>
      <w:r w:rsidRPr="00E9635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E96358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ю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E96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еобра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gramStart"/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96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0516F" w:rsidRPr="00E96358" w:rsidRDefault="00A0516F" w:rsidP="00A051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ь:</w:t>
      </w:r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</w:t>
      </w:r>
      <w:r w:rsidRPr="00E9635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E963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9635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E9635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</w:t>
      </w:r>
      <w:r w:rsidRPr="00E9635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635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</w:t>
      </w:r>
      <w:r w:rsidRPr="00E9635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аспеча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анного</w:t>
      </w:r>
      <w:r w:rsidRPr="00E9635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ляра</w:t>
      </w:r>
      <w:r w:rsidRPr="00E9635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9635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E963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очте;</w:t>
      </w:r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</w:t>
      </w:r>
      <w:r w:rsidRPr="00E9635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E963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9635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E9635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</w:t>
      </w:r>
      <w:r w:rsidRPr="00E9635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635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</w:t>
      </w:r>
      <w:r w:rsidRPr="00E9635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аспеча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анного</w:t>
      </w:r>
      <w:r w:rsidRPr="00E9635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ляра</w:t>
      </w:r>
      <w:r w:rsidRPr="00E9635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9635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E963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обращ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516F" w:rsidRPr="00E96358" w:rsidRDefault="00A0516F" w:rsidP="00A0516F">
      <w:pPr>
        <w:widowControl w:val="0"/>
        <w:tabs>
          <w:tab w:val="left" w:pos="919"/>
          <w:tab w:val="left" w:pos="1787"/>
          <w:tab w:val="left" w:pos="3456"/>
          <w:tab w:val="left" w:pos="4089"/>
          <w:tab w:val="left" w:pos="6277"/>
          <w:tab w:val="left" w:pos="6636"/>
          <w:tab w:val="left" w:pos="832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</w:t>
      </w:r>
      <w:r w:rsidRPr="00E9635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635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E9635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E963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E963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E9635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E963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9635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еле,</w:t>
      </w:r>
      <w:r w:rsidRPr="00E9635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реобра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E9635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635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E96358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ска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и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E96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осред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 элек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A0516F" w:rsidRPr="00E96358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та: ______________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E9635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___</w:t>
      </w:r>
      <w:r w:rsidRPr="00E96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A0516F" w:rsidRPr="00E96358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гл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proofErr w:type="gramEnd"/>
      <w:r w:rsidRPr="00E9635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</w:t>
      </w:r>
      <w:r w:rsidRPr="00E963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ерсо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9635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E96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9635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635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9635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96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</w:t>
      </w:r>
      <w:r w:rsidRPr="00E9635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E9635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635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ке, </w:t>
      </w:r>
      <w:r w:rsidRPr="00E963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9635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зако</w:t>
      </w:r>
      <w:r w:rsidRPr="00E9635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одательством </w:t>
      </w: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516F" w:rsidRPr="00E96358" w:rsidRDefault="00A0516F" w:rsidP="00A0516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35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E96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та: ______________</w:t>
      </w:r>
      <w:r w:rsidRPr="00E96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E9635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E963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___</w:t>
      </w:r>
      <w:r w:rsidRPr="00E96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E9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bookmarkEnd w:id="39"/>
    </w:p>
    <w:p w:rsidR="00A0516F" w:rsidRPr="00E96358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516F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</w:t>
      </w:r>
      <w:r w:rsidRPr="00FC362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</w:t>
      </w:r>
      <w:r w:rsidRPr="00FC36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ж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№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 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Pr="00FC3629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ивно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FC362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гл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</w:p>
    <w:p w:rsidR="00A0516F" w:rsidRPr="00FC3629" w:rsidRDefault="00A0516F" w:rsidP="00A0516F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редос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авл</w:t>
      </w:r>
      <w:r w:rsidRPr="00FC362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FC3629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ю</w:t>
      </w:r>
      <w:r w:rsidRPr="00FC362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FC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</w:p>
    <w:p w:rsidR="00A0516F" w:rsidRPr="00FC3629" w:rsidRDefault="00A0516F" w:rsidP="00A0516F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16F" w:rsidRPr="00FC3629" w:rsidRDefault="00A0516F" w:rsidP="00A0516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общих признаков, по которым объединяются категории заявит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лей, а также комбинации признаков заявителей, каждая из которых соотве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</w:t>
      </w:r>
      <w:r w:rsidRPr="00FC3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ствует одному варианту предоставления услуги</w:t>
      </w:r>
    </w:p>
    <w:tbl>
      <w:tblPr>
        <w:tblStyle w:val="16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127"/>
      </w:tblGrid>
      <w:tr w:rsidR="00A0516F" w:rsidRPr="00FC3629" w:rsidTr="00A0516F">
        <w:tc>
          <w:tcPr>
            <w:tcW w:w="9606" w:type="dxa"/>
            <w:gridSpan w:val="3"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Общие признаки, по которым объединяются категории заявителей</w:t>
            </w:r>
          </w:p>
        </w:tc>
      </w:tr>
      <w:tr w:rsidR="00A0516F" w:rsidRPr="00FC3629" w:rsidTr="00A0516F">
        <w:tc>
          <w:tcPr>
            <w:tcW w:w="817" w:type="dxa"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№№</w:t>
            </w:r>
          </w:p>
        </w:tc>
        <w:tc>
          <w:tcPr>
            <w:tcW w:w="6662" w:type="dxa"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Общие признаки</w:t>
            </w:r>
          </w:p>
        </w:tc>
        <w:tc>
          <w:tcPr>
            <w:tcW w:w="2127" w:type="dxa"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Категории з</w:t>
            </w:r>
            <w:r w:rsidRPr="00FC36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явителей</w:t>
            </w:r>
          </w:p>
        </w:tc>
      </w:tr>
      <w:tr w:rsidR="00A0516F" w:rsidRPr="00FC3629" w:rsidTr="00A0516F">
        <w:tc>
          <w:tcPr>
            <w:tcW w:w="817" w:type="dxa"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A0516F" w:rsidRPr="00FC3629" w:rsidRDefault="00A0516F" w:rsidP="00C6131E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Физические лица (родители (законные представители), дети которых зарегистрированы органами регистрацио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 учета по месту жительства или пребывания на те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ритории, закрепленной за Организацией, в том числе имеющие внеочередное, первоочередное, преимущ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ственное право</w:t>
            </w:r>
            <w:proofErr w:type="gramEnd"/>
          </w:p>
        </w:tc>
        <w:tc>
          <w:tcPr>
            <w:tcW w:w="2127" w:type="dxa"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Категории, ук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занные в по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пунктах 1.2.2.1 – 1.2.2.4 пункта 1.2.2 Админ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стративного р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гламента</w:t>
            </w:r>
          </w:p>
        </w:tc>
      </w:tr>
      <w:tr w:rsidR="00A0516F" w:rsidRPr="00FC3629" w:rsidTr="00A0516F">
        <w:tc>
          <w:tcPr>
            <w:tcW w:w="817" w:type="dxa"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A0516F" w:rsidRPr="00FC3629" w:rsidRDefault="00A0516F" w:rsidP="00C6131E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Физические лица (родители (законные представители), дети которых не проживают на территории, закрепле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 за Организацией</w:t>
            </w:r>
            <w:proofErr w:type="gramEnd"/>
          </w:p>
        </w:tc>
        <w:tc>
          <w:tcPr>
            <w:tcW w:w="2127" w:type="dxa"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Категории, ук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занные в по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пункте 1.2.2.5 пункта 1.2.2 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министративн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регламента</w:t>
            </w:r>
          </w:p>
        </w:tc>
      </w:tr>
      <w:tr w:rsidR="00A0516F" w:rsidRPr="00FC3629" w:rsidTr="00A0516F">
        <w:tc>
          <w:tcPr>
            <w:tcW w:w="817" w:type="dxa"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A0516F" w:rsidRPr="00FC3629" w:rsidRDefault="00A0516F" w:rsidP="00C6131E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Физические лица (родители (законные представители), дети которых переводятся из Организации в Организ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цию</w:t>
            </w:r>
            <w:r w:rsidRPr="00FC3629">
              <w:t xml:space="preserve"> 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Совершеннолетние лица, не получившие начального общего, основного общего и (или) среднего общего обр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зования и имеющие право на получение образования с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ответствующего уровня, зарегистрированные органами регистрационного учета по месту жительства или преб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вания на территории  Чувашской Республики, и прож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вающие на территории, закрепленной за Организацией.</w:t>
            </w:r>
            <w:proofErr w:type="gramEnd"/>
          </w:p>
        </w:tc>
        <w:tc>
          <w:tcPr>
            <w:tcW w:w="2127" w:type="dxa"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Категории, ук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занные в по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пункте 1.2.2.6 пункта 1.2.2 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министративн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регламента</w:t>
            </w:r>
          </w:p>
        </w:tc>
      </w:tr>
      <w:tr w:rsidR="00A0516F" w:rsidRPr="00FC3629" w:rsidTr="00A0516F">
        <w:tc>
          <w:tcPr>
            <w:tcW w:w="817" w:type="dxa"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A0516F" w:rsidRPr="00FC3629" w:rsidRDefault="00A0516F" w:rsidP="00C6131E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Совершеннолетние лица, не получившие начального общего, основного общего и (или) среднего общего обр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зования и имеющие право на получение образования с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ответствующего уровня, зарегистрированные органами регистрационного учета по месту жительства или преб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вания на территории Чувашской Республики, и не пр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живающие на территории, закрепленной за Организац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ей.</w:t>
            </w:r>
          </w:p>
        </w:tc>
        <w:tc>
          <w:tcPr>
            <w:tcW w:w="2127" w:type="dxa"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Категории, ук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занные в по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пункте 1.2.2.7 пункта 1.2.2 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министративн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регламента</w:t>
            </w:r>
          </w:p>
        </w:tc>
      </w:tr>
      <w:tr w:rsidR="00A0516F" w:rsidRPr="00FC3629" w:rsidTr="00A0516F">
        <w:tc>
          <w:tcPr>
            <w:tcW w:w="817" w:type="dxa"/>
          </w:tcPr>
          <w:p w:rsidR="00A0516F" w:rsidRPr="00FC3629" w:rsidRDefault="00A0516F" w:rsidP="00C6131E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A0516F" w:rsidRPr="00FC3629" w:rsidRDefault="00A0516F" w:rsidP="00C6131E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Физические лица (родители (законные представители), дети которых переводятся из Организации в Организ</w:t>
            </w: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цию</w:t>
            </w:r>
            <w:proofErr w:type="gramEnd"/>
          </w:p>
        </w:tc>
        <w:tc>
          <w:tcPr>
            <w:tcW w:w="2127" w:type="dxa"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Категории, ук</w:t>
            </w: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занные в по</w:t>
            </w: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пункте 1.2.2.8 пункта 1.2.2 Р</w:t>
            </w: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гламента</w:t>
            </w:r>
          </w:p>
        </w:tc>
      </w:tr>
      <w:tr w:rsidR="00A0516F" w:rsidRPr="00FC3629" w:rsidTr="00A0516F">
        <w:tc>
          <w:tcPr>
            <w:tcW w:w="9606" w:type="dxa"/>
            <w:gridSpan w:val="3"/>
          </w:tcPr>
          <w:p w:rsidR="00A0516F" w:rsidRPr="00FC3629" w:rsidRDefault="00A0516F" w:rsidP="00C6131E">
            <w:pPr>
              <w:widowControl w:val="0"/>
              <w:ind w:right="-2" w:firstLine="2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Комбинации признаков заявителей, каждая из которых соответствует одн</w:t>
            </w:r>
            <w:r w:rsidRPr="00FC3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</w:t>
            </w:r>
          </w:p>
          <w:p w:rsidR="00A0516F" w:rsidRPr="00FC3629" w:rsidRDefault="00A0516F" w:rsidP="00C6131E">
            <w:pPr>
              <w:widowControl w:val="0"/>
              <w:ind w:right="-2" w:firstLine="2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варианту предоставления услуги</w:t>
            </w:r>
          </w:p>
        </w:tc>
      </w:tr>
      <w:tr w:rsidR="00A0516F" w:rsidRPr="00FC3629" w:rsidTr="00A0516F">
        <w:tc>
          <w:tcPr>
            <w:tcW w:w="817" w:type="dxa"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№№</w:t>
            </w:r>
          </w:p>
        </w:tc>
        <w:tc>
          <w:tcPr>
            <w:tcW w:w="6662" w:type="dxa"/>
          </w:tcPr>
          <w:p w:rsidR="00A0516F" w:rsidRPr="00FC3629" w:rsidRDefault="00A0516F" w:rsidP="00C6131E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Комбинации признаков</w:t>
            </w:r>
          </w:p>
        </w:tc>
        <w:tc>
          <w:tcPr>
            <w:tcW w:w="2127" w:type="dxa"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Вариант пред</w:t>
            </w:r>
            <w:r w:rsidRPr="00FC3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ставления услуги</w:t>
            </w:r>
          </w:p>
        </w:tc>
      </w:tr>
      <w:tr w:rsidR="00A0516F" w:rsidRPr="00FC3629" w:rsidTr="00A0516F">
        <w:tc>
          <w:tcPr>
            <w:tcW w:w="817" w:type="dxa"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A0516F" w:rsidRPr="00FC3629" w:rsidRDefault="00A0516F" w:rsidP="00C6131E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Физические лица (родители (законные представители), дети которых зарегистрированы органами регистрацио</w:t>
            </w: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учета по месту жительства или пребывания на те</w:t>
            </w: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ритории, закрепленной за Организацией, в том числе имеющие внеочередное, первоочередное, преимущ</w:t>
            </w: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ственное право</w:t>
            </w:r>
            <w:proofErr w:type="gramEnd"/>
          </w:p>
        </w:tc>
        <w:tc>
          <w:tcPr>
            <w:tcW w:w="2127" w:type="dxa"/>
            <w:vMerge w:val="restart"/>
            <w:vAlign w:val="center"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 пред</w:t>
            </w: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ставления</w:t>
            </w:r>
          </w:p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услуги, </w:t>
            </w:r>
            <w:proofErr w:type="gramStart"/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указа</w:t>
            </w: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ный</w:t>
            </w:r>
            <w:proofErr w:type="gramEnd"/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</w:p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подпункте</w:t>
            </w:r>
            <w:proofErr w:type="gramEnd"/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3.1.1 пункта 3.1</w:t>
            </w:r>
          </w:p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</w:t>
            </w: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</w:p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sz w:val="26"/>
                <w:szCs w:val="26"/>
              </w:rPr>
              <w:t>регламента</w:t>
            </w:r>
          </w:p>
        </w:tc>
      </w:tr>
      <w:tr w:rsidR="00A0516F" w:rsidRPr="00FC3629" w:rsidTr="00A0516F">
        <w:tc>
          <w:tcPr>
            <w:tcW w:w="817" w:type="dxa"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A0516F" w:rsidRPr="00FC3629" w:rsidRDefault="00A0516F" w:rsidP="00C6131E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Физические лица (родители (законные представители), дети которых не проживают на территории, закрепле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 за Организацией</w:t>
            </w:r>
            <w:proofErr w:type="gramEnd"/>
          </w:p>
        </w:tc>
        <w:tc>
          <w:tcPr>
            <w:tcW w:w="2127" w:type="dxa"/>
            <w:vMerge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0516F" w:rsidRPr="00FC3629" w:rsidTr="00A0516F">
        <w:tc>
          <w:tcPr>
            <w:tcW w:w="817" w:type="dxa"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A0516F" w:rsidRPr="00FC3629" w:rsidRDefault="00A0516F" w:rsidP="00C6131E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Физические лица (родители (законные представители), дети которых переводятся из Организации в Организ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цию Совершеннолетние лица, не получившие начального общего, основного общего и (или) среднего общего обр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зования и имеющие право на получение образования с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ответствующего уровня, зарегистрированные органами регистрационного учета по месту жительства или преб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вания на территории  Чувашской Республики, и прож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вающие на территории, закрепленной за Организацией.</w:t>
            </w:r>
            <w:proofErr w:type="gramEnd"/>
          </w:p>
        </w:tc>
        <w:tc>
          <w:tcPr>
            <w:tcW w:w="2127" w:type="dxa"/>
            <w:vMerge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0516F" w:rsidRPr="00FC3629" w:rsidTr="00A0516F">
        <w:tc>
          <w:tcPr>
            <w:tcW w:w="817" w:type="dxa"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A0516F" w:rsidRPr="00FC3629" w:rsidRDefault="00A0516F" w:rsidP="00C6131E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Совершеннолетние лица, не получившие начального общего, основного общего и (или) среднего общего обр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зования и имеющие право на получение образования с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ответствующего уровня, зарегистрированные органами регистрационного учета по месту жительства или преб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вания на территории Чувашской Республики, и не пр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живающие на территории, закрепленной за Организац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ей.</w:t>
            </w:r>
          </w:p>
        </w:tc>
        <w:tc>
          <w:tcPr>
            <w:tcW w:w="2127" w:type="dxa"/>
            <w:vMerge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0516F" w:rsidRPr="00FC3629" w:rsidTr="00A0516F">
        <w:tc>
          <w:tcPr>
            <w:tcW w:w="817" w:type="dxa"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A0516F" w:rsidRPr="00FC3629" w:rsidRDefault="00A0516F" w:rsidP="00C6131E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Физические лица (родители (законные представители), дети которых переводятся из Организации в Организ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C3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цию</w:t>
            </w:r>
            <w:proofErr w:type="gramEnd"/>
          </w:p>
        </w:tc>
        <w:tc>
          <w:tcPr>
            <w:tcW w:w="2127" w:type="dxa"/>
            <w:vMerge/>
          </w:tcPr>
          <w:p w:rsidR="00A0516F" w:rsidRPr="00FC3629" w:rsidRDefault="00A0516F" w:rsidP="00C6131E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0516F" w:rsidRPr="00FC3629" w:rsidRDefault="00A0516F" w:rsidP="00A0516F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516F" w:rsidRPr="00FC3629" w:rsidRDefault="00A0516F" w:rsidP="00A0516F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516F" w:rsidRDefault="00A0516F" w:rsidP="00A0516F">
      <w:pPr>
        <w:spacing w:after="0"/>
        <w:ind w:firstLine="708"/>
        <w:jc w:val="both"/>
      </w:pPr>
    </w:p>
    <w:p w:rsidR="00A0516F" w:rsidRDefault="00A0516F" w:rsidP="00A0516F">
      <w:pPr>
        <w:spacing w:after="0"/>
        <w:ind w:firstLine="708"/>
        <w:jc w:val="both"/>
      </w:pPr>
    </w:p>
    <w:p w:rsidR="00A0516F" w:rsidRDefault="00A0516F" w:rsidP="00A0516F">
      <w:pPr>
        <w:spacing w:after="0"/>
        <w:ind w:firstLine="708"/>
        <w:jc w:val="both"/>
      </w:pPr>
    </w:p>
    <w:p w:rsidR="00A0516F" w:rsidRDefault="00A0516F" w:rsidP="00A0516F">
      <w:pPr>
        <w:spacing w:after="0"/>
        <w:ind w:firstLine="708"/>
        <w:jc w:val="both"/>
      </w:pPr>
    </w:p>
    <w:p w:rsidR="00777617" w:rsidRPr="00775257" w:rsidRDefault="00777617" w:rsidP="00A0516F">
      <w:pPr>
        <w:spacing w:after="0" w:line="240" w:lineRule="auto"/>
        <w:ind w:right="4820"/>
        <w:jc w:val="both"/>
        <w:rPr>
          <w:rFonts w:ascii="Times New Roman" w:hAnsi="Times New Roman"/>
          <w:b/>
          <w:sz w:val="24"/>
          <w:szCs w:val="24"/>
        </w:rPr>
      </w:pPr>
    </w:p>
    <w:sectPr w:rsidR="00777617" w:rsidRPr="00775257" w:rsidSect="004F37E8">
      <w:pgSz w:w="11900" w:h="16800"/>
      <w:pgMar w:top="1440" w:right="799" w:bottom="426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0B" w:rsidRDefault="0036020B" w:rsidP="00C65999">
      <w:pPr>
        <w:spacing w:after="0" w:line="240" w:lineRule="auto"/>
      </w:pPr>
      <w:r>
        <w:separator/>
      </w:r>
    </w:p>
  </w:endnote>
  <w:endnote w:type="continuationSeparator" w:id="0">
    <w:p w:rsidR="0036020B" w:rsidRDefault="0036020B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0B" w:rsidRDefault="0036020B" w:rsidP="00C65999">
      <w:pPr>
        <w:spacing w:after="0" w:line="240" w:lineRule="auto"/>
      </w:pPr>
      <w:r>
        <w:separator/>
      </w:r>
    </w:p>
  </w:footnote>
  <w:footnote w:type="continuationSeparator" w:id="0">
    <w:p w:rsidR="0036020B" w:rsidRDefault="0036020B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12FCB"/>
    <w:multiLevelType w:val="hybridMultilevel"/>
    <w:tmpl w:val="6DF27D84"/>
    <w:lvl w:ilvl="0" w:tplc="6D20F9C4">
      <w:start w:val="1"/>
      <w:numFmt w:val="decimal"/>
      <w:lvlText w:val="%1."/>
      <w:lvlJc w:val="left"/>
      <w:pPr>
        <w:ind w:left="9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5">
    <w:nsid w:val="2F215288"/>
    <w:multiLevelType w:val="hybridMultilevel"/>
    <w:tmpl w:val="637E3ECE"/>
    <w:lvl w:ilvl="0" w:tplc="07BE80C6">
      <w:start w:val="1"/>
      <w:numFmt w:val="decimal"/>
      <w:lvlText w:val="%1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DF6C9B"/>
    <w:multiLevelType w:val="hybridMultilevel"/>
    <w:tmpl w:val="B640542C"/>
    <w:lvl w:ilvl="0" w:tplc="A1024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697258"/>
    <w:multiLevelType w:val="multilevel"/>
    <w:tmpl w:val="8B42E4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320" w:hanging="60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34DE3"/>
    <w:rsid w:val="00135049"/>
    <w:rsid w:val="001548CB"/>
    <w:rsid w:val="0015737A"/>
    <w:rsid w:val="001667A9"/>
    <w:rsid w:val="00183513"/>
    <w:rsid w:val="001B2618"/>
    <w:rsid w:val="001C754B"/>
    <w:rsid w:val="001C7F92"/>
    <w:rsid w:val="001E1AEB"/>
    <w:rsid w:val="001F191D"/>
    <w:rsid w:val="00201B83"/>
    <w:rsid w:val="00217F9A"/>
    <w:rsid w:val="00222748"/>
    <w:rsid w:val="00250A74"/>
    <w:rsid w:val="0025402C"/>
    <w:rsid w:val="00262417"/>
    <w:rsid w:val="00267692"/>
    <w:rsid w:val="00277788"/>
    <w:rsid w:val="002A2020"/>
    <w:rsid w:val="002A4093"/>
    <w:rsid w:val="002B7881"/>
    <w:rsid w:val="002D6081"/>
    <w:rsid w:val="00314532"/>
    <w:rsid w:val="00315E3A"/>
    <w:rsid w:val="00316825"/>
    <w:rsid w:val="00326F77"/>
    <w:rsid w:val="00336A21"/>
    <w:rsid w:val="00343B4B"/>
    <w:rsid w:val="00351ABD"/>
    <w:rsid w:val="0036020B"/>
    <w:rsid w:val="00384237"/>
    <w:rsid w:val="00395BE4"/>
    <w:rsid w:val="003A0B74"/>
    <w:rsid w:val="003B07ED"/>
    <w:rsid w:val="003B1E19"/>
    <w:rsid w:val="003C45AD"/>
    <w:rsid w:val="00407EDB"/>
    <w:rsid w:val="0041466A"/>
    <w:rsid w:val="00440983"/>
    <w:rsid w:val="00441B13"/>
    <w:rsid w:val="00444B8B"/>
    <w:rsid w:val="004529CC"/>
    <w:rsid w:val="00467C44"/>
    <w:rsid w:val="00487B74"/>
    <w:rsid w:val="0049593C"/>
    <w:rsid w:val="004C7CBA"/>
    <w:rsid w:val="004E0B5C"/>
    <w:rsid w:val="004E4C9A"/>
    <w:rsid w:val="004F37E8"/>
    <w:rsid w:val="00544681"/>
    <w:rsid w:val="00546136"/>
    <w:rsid w:val="00577527"/>
    <w:rsid w:val="00577FC1"/>
    <w:rsid w:val="00595ABC"/>
    <w:rsid w:val="005A0400"/>
    <w:rsid w:val="005A1AB6"/>
    <w:rsid w:val="005B0C14"/>
    <w:rsid w:val="005C3FA1"/>
    <w:rsid w:val="005D02D5"/>
    <w:rsid w:val="005D0F81"/>
    <w:rsid w:val="005D4BFF"/>
    <w:rsid w:val="005E25EB"/>
    <w:rsid w:val="005F4E05"/>
    <w:rsid w:val="006106CB"/>
    <w:rsid w:val="00622024"/>
    <w:rsid w:val="00651E23"/>
    <w:rsid w:val="00657678"/>
    <w:rsid w:val="00663D47"/>
    <w:rsid w:val="006D070D"/>
    <w:rsid w:val="006E6ADF"/>
    <w:rsid w:val="006F6249"/>
    <w:rsid w:val="00741781"/>
    <w:rsid w:val="00774138"/>
    <w:rsid w:val="00775257"/>
    <w:rsid w:val="00777617"/>
    <w:rsid w:val="007820C9"/>
    <w:rsid w:val="0078485C"/>
    <w:rsid w:val="0079374A"/>
    <w:rsid w:val="007C71F4"/>
    <w:rsid w:val="007E2802"/>
    <w:rsid w:val="007F3358"/>
    <w:rsid w:val="008048C1"/>
    <w:rsid w:val="0081729D"/>
    <w:rsid w:val="00821378"/>
    <w:rsid w:val="00827496"/>
    <w:rsid w:val="00827B8C"/>
    <w:rsid w:val="008465D9"/>
    <w:rsid w:val="0086136F"/>
    <w:rsid w:val="00870474"/>
    <w:rsid w:val="0088232E"/>
    <w:rsid w:val="00891B04"/>
    <w:rsid w:val="008944AF"/>
    <w:rsid w:val="00896CE8"/>
    <w:rsid w:val="008A6CD8"/>
    <w:rsid w:val="008B7B06"/>
    <w:rsid w:val="008D3D3C"/>
    <w:rsid w:val="008D77E2"/>
    <w:rsid w:val="00911361"/>
    <w:rsid w:val="00922F38"/>
    <w:rsid w:val="00934923"/>
    <w:rsid w:val="00937032"/>
    <w:rsid w:val="009576F4"/>
    <w:rsid w:val="0097263D"/>
    <w:rsid w:val="00994539"/>
    <w:rsid w:val="00997672"/>
    <w:rsid w:val="009A1B60"/>
    <w:rsid w:val="009C3A6F"/>
    <w:rsid w:val="009C3FB8"/>
    <w:rsid w:val="009C471B"/>
    <w:rsid w:val="009F3627"/>
    <w:rsid w:val="00A0516F"/>
    <w:rsid w:val="00A64001"/>
    <w:rsid w:val="00A82C9D"/>
    <w:rsid w:val="00A849F7"/>
    <w:rsid w:val="00A90CDC"/>
    <w:rsid w:val="00AA1A20"/>
    <w:rsid w:val="00AA731F"/>
    <w:rsid w:val="00AB019D"/>
    <w:rsid w:val="00AC2E21"/>
    <w:rsid w:val="00AC514A"/>
    <w:rsid w:val="00AD52EA"/>
    <w:rsid w:val="00AD5881"/>
    <w:rsid w:val="00B04BA0"/>
    <w:rsid w:val="00B06A2D"/>
    <w:rsid w:val="00B50EDA"/>
    <w:rsid w:val="00B567CA"/>
    <w:rsid w:val="00B7013A"/>
    <w:rsid w:val="00B72784"/>
    <w:rsid w:val="00B75F6F"/>
    <w:rsid w:val="00BB0F79"/>
    <w:rsid w:val="00BD0D55"/>
    <w:rsid w:val="00BD1D2F"/>
    <w:rsid w:val="00BF389B"/>
    <w:rsid w:val="00C00EA3"/>
    <w:rsid w:val="00C05E04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65DB5"/>
    <w:rsid w:val="00D71F5F"/>
    <w:rsid w:val="00D957DF"/>
    <w:rsid w:val="00DC0FB3"/>
    <w:rsid w:val="00DF2540"/>
    <w:rsid w:val="00E03508"/>
    <w:rsid w:val="00E069B8"/>
    <w:rsid w:val="00E13945"/>
    <w:rsid w:val="00E17416"/>
    <w:rsid w:val="00E229E1"/>
    <w:rsid w:val="00E35B16"/>
    <w:rsid w:val="00E364D7"/>
    <w:rsid w:val="00E42C06"/>
    <w:rsid w:val="00E5707E"/>
    <w:rsid w:val="00E606D3"/>
    <w:rsid w:val="00E63C85"/>
    <w:rsid w:val="00E83116"/>
    <w:rsid w:val="00E87B75"/>
    <w:rsid w:val="00EA328F"/>
    <w:rsid w:val="00EC3086"/>
    <w:rsid w:val="00EC453C"/>
    <w:rsid w:val="00EE4895"/>
    <w:rsid w:val="00EF6019"/>
    <w:rsid w:val="00EF65A8"/>
    <w:rsid w:val="00EF7AE2"/>
    <w:rsid w:val="00F2017A"/>
    <w:rsid w:val="00F22C20"/>
    <w:rsid w:val="00F44246"/>
    <w:rsid w:val="00F7776F"/>
    <w:rsid w:val="00FA598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516F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3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8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a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7525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7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"/>
    <w:rsid w:val="00775257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A0516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0516F"/>
  </w:style>
  <w:style w:type="paragraph" w:customStyle="1" w:styleId="ConsPlusTitle">
    <w:name w:val="ConsPlusTitle"/>
    <w:rsid w:val="00A0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A0516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A0516F"/>
    <w:pPr>
      <w:spacing w:after="100" w:line="259" w:lineRule="auto"/>
    </w:pPr>
    <w:rPr>
      <w:rFonts w:ascii="Calibri" w:eastAsia="Calibri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A0516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051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0516F"/>
    <w:rPr>
      <w:rFonts w:ascii="Calibri" w:eastAsia="Calibri" w:hAnsi="Calibri" w:cs="Calibri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516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516F"/>
    <w:rPr>
      <w:rFonts w:ascii="Calibri" w:eastAsia="Calibri" w:hAnsi="Calibri" w:cs="Calibri"/>
      <w:b/>
      <w:bCs/>
      <w:sz w:val="20"/>
      <w:szCs w:val="20"/>
      <w:lang w:eastAsia="ru-RU"/>
    </w:rPr>
  </w:style>
  <w:style w:type="table" w:customStyle="1" w:styleId="16">
    <w:name w:val="Сетка таблицы1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051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0516F"/>
    <w:rPr>
      <w:rFonts w:ascii="Arial" w:eastAsia="Calibri" w:hAnsi="Arial" w:cs="Arial"/>
    </w:rPr>
  </w:style>
  <w:style w:type="paragraph" w:customStyle="1" w:styleId="111">
    <w:name w:val="Рег. 1.1.1"/>
    <w:basedOn w:val="a"/>
    <w:qFormat/>
    <w:rsid w:val="00A0516F"/>
    <w:pPr>
      <w:numPr>
        <w:ilvl w:val="2"/>
        <w:numId w:val="1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0516F"/>
    <w:pPr>
      <w:numPr>
        <w:ilvl w:val="1"/>
        <w:numId w:val="11"/>
      </w:numPr>
      <w:tabs>
        <w:tab w:val="num" w:pos="0"/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A0516F"/>
    <w:pPr>
      <w:numPr>
        <w:numId w:val="1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f1">
    <w:name w:val="footnote text"/>
    <w:basedOn w:val="a"/>
    <w:link w:val="aff2"/>
    <w:unhideWhenUsed/>
    <w:qFormat/>
    <w:rsid w:val="00A051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rsid w:val="00A0516F"/>
    <w:rPr>
      <w:rFonts w:ascii="Times New Roman" w:hAnsi="Times New Roman"/>
      <w:sz w:val="20"/>
      <w:szCs w:val="20"/>
    </w:rPr>
  </w:style>
  <w:style w:type="table" w:customStyle="1" w:styleId="25">
    <w:name w:val="Сетка таблицы2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516F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3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8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a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7525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7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"/>
    <w:rsid w:val="00775257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A0516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0516F"/>
  </w:style>
  <w:style w:type="paragraph" w:customStyle="1" w:styleId="ConsPlusTitle">
    <w:name w:val="ConsPlusTitle"/>
    <w:rsid w:val="00A0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A0516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A0516F"/>
    <w:pPr>
      <w:spacing w:after="100" w:line="259" w:lineRule="auto"/>
    </w:pPr>
    <w:rPr>
      <w:rFonts w:ascii="Calibri" w:eastAsia="Calibri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A0516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051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0516F"/>
    <w:rPr>
      <w:rFonts w:ascii="Calibri" w:eastAsia="Calibri" w:hAnsi="Calibri" w:cs="Calibri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516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516F"/>
    <w:rPr>
      <w:rFonts w:ascii="Calibri" w:eastAsia="Calibri" w:hAnsi="Calibri" w:cs="Calibri"/>
      <w:b/>
      <w:bCs/>
      <w:sz w:val="20"/>
      <w:szCs w:val="20"/>
      <w:lang w:eastAsia="ru-RU"/>
    </w:rPr>
  </w:style>
  <w:style w:type="table" w:customStyle="1" w:styleId="16">
    <w:name w:val="Сетка таблицы1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051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0516F"/>
    <w:rPr>
      <w:rFonts w:ascii="Arial" w:eastAsia="Calibri" w:hAnsi="Arial" w:cs="Arial"/>
    </w:rPr>
  </w:style>
  <w:style w:type="paragraph" w:customStyle="1" w:styleId="111">
    <w:name w:val="Рег. 1.1.1"/>
    <w:basedOn w:val="a"/>
    <w:qFormat/>
    <w:rsid w:val="00A0516F"/>
    <w:pPr>
      <w:numPr>
        <w:ilvl w:val="2"/>
        <w:numId w:val="1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0516F"/>
    <w:pPr>
      <w:numPr>
        <w:ilvl w:val="1"/>
        <w:numId w:val="11"/>
      </w:numPr>
      <w:tabs>
        <w:tab w:val="num" w:pos="0"/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A0516F"/>
    <w:pPr>
      <w:numPr>
        <w:numId w:val="1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f1">
    <w:name w:val="footnote text"/>
    <w:basedOn w:val="a"/>
    <w:link w:val="aff2"/>
    <w:unhideWhenUsed/>
    <w:qFormat/>
    <w:rsid w:val="00A051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rsid w:val="00A0516F"/>
    <w:rPr>
      <w:rFonts w:ascii="Times New Roman" w:hAnsi="Times New Roman"/>
      <w:sz w:val="20"/>
      <w:szCs w:val="20"/>
    </w:rPr>
  </w:style>
  <w:style w:type="table" w:customStyle="1" w:styleId="25">
    <w:name w:val="Сетка таблицы2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D86C-32DE-47E6-9EE9-8503E218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11098</Words>
  <Characters>63260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2023-01-27T08:29:00Z</cp:lastPrinted>
  <dcterms:created xsi:type="dcterms:W3CDTF">2023-01-27T11:15:00Z</dcterms:created>
  <dcterms:modified xsi:type="dcterms:W3CDTF">2023-01-27T11:15:00Z</dcterms:modified>
</cp:coreProperties>
</file>