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434BA"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434BA" w:rsidRPr="00EE4895"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434BA" w:rsidRPr="00EE4895" w:rsidRDefault="006434BA" w:rsidP="00EE4895">
                            <w:pPr>
                              <w:spacing w:after="0" w:line="240" w:lineRule="auto"/>
                              <w:jc w:val="center"/>
                              <w:rPr>
                                <w:rFonts w:ascii="Arial Cyr Chuv" w:eastAsia="Times New Roman" w:hAnsi="Arial Cyr Chuv" w:cs="Times New Roman"/>
                                <w:lang w:eastAsia="ru-RU"/>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0"/>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434BA" w:rsidRPr="00EE4895" w:rsidRDefault="006434BA" w:rsidP="00EE4895">
                            <w:pPr>
                              <w:spacing w:after="0" w:line="240" w:lineRule="auto"/>
                              <w:jc w:val="center"/>
                              <w:rPr>
                                <w:rFonts w:ascii="Times New Roman" w:eastAsia="Times New Roman" w:hAnsi="Times New Roman" w:cs="Times New Roman"/>
                                <w:sz w:val="24"/>
                                <w:szCs w:val="20"/>
                                <w:u w:val="single"/>
                                <w:lang w:eastAsia="ru-RU"/>
                              </w:rPr>
                            </w:pPr>
                          </w:p>
                          <w:p w:rsidR="006434BA" w:rsidRDefault="006434B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A00B5">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w:t>
                            </w:r>
                            <w:r w:rsidR="000A00B5">
                              <w:rPr>
                                <w:rFonts w:ascii="Times New Roman" w:eastAsia="Times New Roman" w:hAnsi="Times New Roman" w:cs="Times New Roman"/>
                                <w:sz w:val="24"/>
                                <w:szCs w:val="20"/>
                                <w:u w:val="single"/>
                                <w:lang w:eastAsia="ru-RU"/>
                              </w:rPr>
                              <w:t>8</w:t>
                            </w:r>
                            <w:r w:rsidR="007168D5">
                              <w:rPr>
                                <w:rFonts w:ascii="Times New Roman" w:eastAsia="Times New Roman" w:hAnsi="Times New Roman" w:cs="Times New Roman"/>
                                <w:sz w:val="24"/>
                                <w:szCs w:val="20"/>
                                <w:u w:val="single"/>
                                <w:lang w:eastAsia="ru-RU"/>
                              </w:rPr>
                              <w:t>5</w:t>
                            </w:r>
                          </w:p>
                          <w:p w:rsidR="006434BA" w:rsidRPr="00EE4895" w:rsidRDefault="006434B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434BA" w:rsidRDefault="00643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434BA"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434BA" w:rsidRPr="00EE4895"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434BA" w:rsidRPr="00EE4895" w:rsidRDefault="006434BA" w:rsidP="00EE4895">
                      <w:pPr>
                        <w:spacing w:after="0" w:line="240" w:lineRule="auto"/>
                        <w:jc w:val="center"/>
                        <w:rPr>
                          <w:rFonts w:ascii="Arial Cyr Chuv" w:eastAsia="Times New Roman" w:hAnsi="Arial Cyr Chuv" w:cs="Times New Roman"/>
                          <w:lang w:eastAsia="ru-RU"/>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0"/>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434BA" w:rsidRPr="00EE4895" w:rsidRDefault="006434BA" w:rsidP="00EE4895">
                      <w:pPr>
                        <w:spacing w:after="0" w:line="240" w:lineRule="auto"/>
                        <w:jc w:val="center"/>
                        <w:rPr>
                          <w:rFonts w:ascii="Times New Roman" w:eastAsia="Times New Roman" w:hAnsi="Times New Roman" w:cs="Times New Roman"/>
                          <w:sz w:val="24"/>
                          <w:szCs w:val="20"/>
                          <w:u w:val="single"/>
                          <w:lang w:eastAsia="ru-RU"/>
                        </w:rPr>
                      </w:pPr>
                    </w:p>
                    <w:p w:rsidR="006434BA" w:rsidRDefault="006434B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A00B5">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w:t>
                      </w:r>
                      <w:r w:rsidR="000A00B5">
                        <w:rPr>
                          <w:rFonts w:ascii="Times New Roman" w:eastAsia="Times New Roman" w:hAnsi="Times New Roman" w:cs="Times New Roman"/>
                          <w:sz w:val="24"/>
                          <w:szCs w:val="20"/>
                          <w:u w:val="single"/>
                          <w:lang w:eastAsia="ru-RU"/>
                        </w:rPr>
                        <w:t>8</w:t>
                      </w:r>
                      <w:r w:rsidR="007168D5">
                        <w:rPr>
                          <w:rFonts w:ascii="Times New Roman" w:eastAsia="Times New Roman" w:hAnsi="Times New Roman" w:cs="Times New Roman"/>
                          <w:sz w:val="24"/>
                          <w:szCs w:val="20"/>
                          <w:u w:val="single"/>
                          <w:lang w:eastAsia="ru-RU"/>
                        </w:rPr>
                        <w:t>5</w:t>
                      </w:r>
                    </w:p>
                    <w:p w:rsidR="006434BA" w:rsidRPr="00EE4895" w:rsidRDefault="006434B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434BA" w:rsidRDefault="006434B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434BA" w:rsidRDefault="006434B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434BA" w:rsidRDefault="006434B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w:t>
                            </w:r>
                            <w:r w:rsidRPr="00EE4895">
                              <w:rPr>
                                <w:rFonts w:ascii="Times New Roman" w:eastAsia="Times New Roman" w:hAnsi="Times New Roman" w:cs="Times New Roman"/>
                                <w:b/>
                                <w:lang w:eastAsia="ru-RU"/>
                              </w:rPr>
                              <w:t>Б</w:t>
                            </w:r>
                            <w:r w:rsidRPr="00EE4895">
                              <w:rPr>
                                <w:rFonts w:ascii="Times New Roman" w:eastAsia="Times New Roman" w:hAnsi="Times New Roman" w:cs="Times New Roman"/>
                                <w:b/>
                                <w:lang w:eastAsia="ru-RU"/>
                              </w:rPr>
                              <w:t>ЛИКИ</w:t>
                            </w:r>
                            <w:r>
                              <w:rPr>
                                <w:rFonts w:ascii="Times New Roman" w:eastAsia="Times New Roman" w:hAnsi="Times New Roman" w:cs="Times New Roman"/>
                                <w:b/>
                                <w:lang w:eastAsia="ru-RU"/>
                              </w:rPr>
                              <w:t>Н</w:t>
                            </w:r>
                          </w:p>
                          <w:p w:rsidR="006434BA" w:rsidRPr="00EE4895" w:rsidRDefault="006434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434BA" w:rsidRPr="00EE4895" w:rsidRDefault="006434BA" w:rsidP="00EE4895">
                            <w:pPr>
                              <w:spacing w:after="0" w:line="240" w:lineRule="auto"/>
                              <w:jc w:val="center"/>
                              <w:rPr>
                                <w:rFonts w:ascii="Times New Roman" w:eastAsia="Times New Roman" w:hAnsi="Times New Roman" w:cs="Times New Roman"/>
                                <w:b/>
                                <w:lang w:val="x-none"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434BA" w:rsidRPr="00EE4895" w:rsidRDefault="006434BA" w:rsidP="00EE4895">
                            <w:pPr>
                              <w:spacing w:after="0" w:line="240" w:lineRule="auto"/>
                              <w:jc w:val="center"/>
                              <w:rPr>
                                <w:rFonts w:ascii="Arial Cyr Chuv" w:eastAsia="Times New Roman" w:hAnsi="Arial Cyr Chuv" w:cs="Times New Roman"/>
                                <w:b/>
                                <w:sz w:val="24"/>
                                <w:szCs w:val="20"/>
                                <w:lang w:eastAsia="ru-RU"/>
                              </w:rPr>
                            </w:pPr>
                          </w:p>
                          <w:p w:rsidR="006434BA" w:rsidRPr="00EE4895" w:rsidRDefault="006434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A00B5">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0A00B5">
                              <w:rPr>
                                <w:rFonts w:ascii="Times New Roman" w:eastAsia="Times New Roman" w:hAnsi="Times New Roman" w:cs="Times New Roman"/>
                                <w:sz w:val="24"/>
                                <w:szCs w:val="24"/>
                                <w:u w:val="single"/>
                                <w:lang w:eastAsia="ru-RU"/>
                              </w:rPr>
                              <w:t>8</w:t>
                            </w:r>
                            <w:r w:rsidR="007168D5">
                              <w:rPr>
                                <w:rFonts w:ascii="Times New Roman" w:eastAsia="Times New Roman" w:hAnsi="Times New Roman" w:cs="Times New Roman"/>
                                <w:sz w:val="24"/>
                                <w:szCs w:val="24"/>
                                <w:u w:val="single"/>
                                <w:lang w:eastAsia="ru-RU"/>
                              </w:rPr>
                              <w:t>5</w:t>
                            </w:r>
                            <w:r w:rsidR="00D65C5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434BA" w:rsidRDefault="006434B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434BA" w:rsidRPr="00EE4895" w:rsidRDefault="006434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434BA" w:rsidRPr="00EE4895" w:rsidRDefault="006434BA" w:rsidP="00EE4895">
                      <w:pPr>
                        <w:spacing w:after="0" w:line="240" w:lineRule="auto"/>
                        <w:jc w:val="center"/>
                        <w:rPr>
                          <w:rFonts w:ascii="Times New Roman" w:eastAsia="Times New Roman" w:hAnsi="Times New Roman" w:cs="Times New Roman"/>
                          <w:b/>
                          <w:lang w:val="x-none"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434BA" w:rsidRPr="00EE4895" w:rsidRDefault="006434BA" w:rsidP="00EE4895">
                      <w:pPr>
                        <w:spacing w:after="0" w:line="240" w:lineRule="auto"/>
                        <w:jc w:val="center"/>
                        <w:rPr>
                          <w:rFonts w:ascii="Arial Cyr Chuv" w:eastAsia="Times New Roman" w:hAnsi="Arial Cyr Chuv" w:cs="Times New Roman"/>
                          <w:b/>
                          <w:sz w:val="24"/>
                          <w:szCs w:val="20"/>
                          <w:lang w:eastAsia="ru-RU"/>
                        </w:rPr>
                      </w:pPr>
                    </w:p>
                    <w:p w:rsidR="006434BA" w:rsidRPr="00EE4895" w:rsidRDefault="006434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A00B5">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0A00B5">
                        <w:rPr>
                          <w:rFonts w:ascii="Times New Roman" w:eastAsia="Times New Roman" w:hAnsi="Times New Roman" w:cs="Times New Roman"/>
                          <w:sz w:val="24"/>
                          <w:szCs w:val="24"/>
                          <w:u w:val="single"/>
                          <w:lang w:eastAsia="ru-RU"/>
                        </w:rPr>
                        <w:t>8</w:t>
                      </w:r>
                      <w:r w:rsidR="007168D5">
                        <w:rPr>
                          <w:rFonts w:ascii="Times New Roman" w:eastAsia="Times New Roman" w:hAnsi="Times New Roman" w:cs="Times New Roman"/>
                          <w:sz w:val="24"/>
                          <w:szCs w:val="24"/>
                          <w:u w:val="single"/>
                          <w:lang w:eastAsia="ru-RU"/>
                        </w:rPr>
                        <w:t>5</w:t>
                      </w:r>
                      <w:r w:rsidR="00D65C5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434BA" w:rsidRDefault="006434B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7C108F">
      <w:pPr>
        <w:pStyle w:val="1"/>
        <w:spacing w:before="0" w:after="0"/>
        <w:ind w:right="4819"/>
        <w:jc w:val="both"/>
        <w:rPr>
          <w:rFonts w:ascii="Times New Roman" w:eastAsiaTheme="minorEastAsia" w:hAnsi="Times New Roman" w:cs="Times New Roman"/>
          <w:color w:val="auto"/>
          <w:sz w:val="24"/>
          <w:szCs w:val="24"/>
        </w:rPr>
      </w:pPr>
    </w:p>
    <w:p w:rsidR="007168D5" w:rsidRDefault="007168D5" w:rsidP="007168D5">
      <w:pPr>
        <w:pStyle w:val="ConsPlusTitle0"/>
        <w:ind w:right="3826"/>
        <w:jc w:val="right"/>
        <w:rPr>
          <w:rFonts w:ascii="Calibri" w:hAnsi="Calibri" w:cs="Calibri"/>
          <w:sz w:val="24"/>
          <w:szCs w:val="24"/>
        </w:rPr>
      </w:pPr>
    </w:p>
    <w:p w:rsidR="007168D5" w:rsidRDefault="007168D5" w:rsidP="007168D5">
      <w:pPr>
        <w:pStyle w:val="Default"/>
        <w:ind w:right="4819"/>
        <w:jc w:val="both"/>
      </w:pPr>
      <w:r>
        <w:t>Об     утверждении  Порядка  разработки,  р</w:t>
      </w:r>
      <w:r>
        <w:t>е</w:t>
      </w:r>
      <w:r>
        <w:t>ализации    и  оценки    эффективности мун</w:t>
      </w:r>
      <w:r>
        <w:t>и</w:t>
      </w:r>
      <w:r>
        <w:t>ципальных программ  Урмарского муниц</w:t>
      </w:r>
      <w:r>
        <w:t>и</w:t>
      </w:r>
      <w:r>
        <w:t>пального округа Чувашской Республики</w:t>
      </w:r>
    </w:p>
    <w:p w:rsidR="007168D5" w:rsidRDefault="007168D5" w:rsidP="007168D5">
      <w:pPr>
        <w:pStyle w:val="Default"/>
        <w:ind w:firstLine="709"/>
        <w:rPr>
          <w:sz w:val="26"/>
          <w:szCs w:val="26"/>
        </w:rPr>
      </w:pPr>
    </w:p>
    <w:p w:rsidR="007168D5" w:rsidRDefault="007168D5" w:rsidP="007168D5">
      <w:pPr>
        <w:pStyle w:val="Default"/>
        <w:ind w:firstLine="709"/>
        <w:rPr>
          <w:sz w:val="26"/>
          <w:szCs w:val="26"/>
        </w:rPr>
      </w:pPr>
      <w:r>
        <w:rPr>
          <w:sz w:val="26"/>
          <w:szCs w:val="26"/>
        </w:rPr>
        <w:t xml:space="preserve">        </w:t>
      </w:r>
    </w:p>
    <w:p w:rsidR="007168D5" w:rsidRDefault="007168D5" w:rsidP="007168D5">
      <w:pPr>
        <w:pStyle w:val="Default"/>
        <w:ind w:firstLine="709"/>
        <w:jc w:val="both"/>
      </w:pPr>
      <w:bookmarkStart w:id="0" w:name="_GoBack"/>
      <w:r>
        <w:t>В соответствии со ст.179  Бюджетного    кодекса Российской Федерации, Федерал</w:t>
      </w:r>
      <w:r>
        <w:t>ь</w:t>
      </w:r>
      <w:r>
        <w:t>ным законом от 28.06.2014 года №172-ФЗ «О стратегическом планировании в Российской Федерации», в целях  совершенствования программно-целевых принципов организации бюджетной системы Урмарского муниципального округа Администрация Урмарского мун</w:t>
      </w:r>
      <w:r>
        <w:t>и</w:t>
      </w:r>
      <w:r>
        <w:t xml:space="preserve">ципального округа </w:t>
      </w:r>
      <w:proofErr w:type="gramStart"/>
      <w:r>
        <w:t>п</w:t>
      </w:r>
      <w:proofErr w:type="gramEnd"/>
      <w:r>
        <w:t xml:space="preserve"> о с т а н о в л я е т: </w:t>
      </w:r>
    </w:p>
    <w:p w:rsidR="007168D5" w:rsidRDefault="007168D5" w:rsidP="007168D5">
      <w:pPr>
        <w:pStyle w:val="Default"/>
        <w:ind w:firstLine="709"/>
        <w:jc w:val="both"/>
      </w:pPr>
      <w:r>
        <w:t>1. Утвердить прилагаемый Порядок разработки, реализации и оценки   эффективности муниципальных программ Урмарского муниципального округа Чувашской Республики с</w:t>
      </w:r>
      <w:r>
        <w:t>о</w:t>
      </w:r>
      <w:r>
        <w:t>гласно приложению к настоящему постановлению.</w:t>
      </w:r>
    </w:p>
    <w:p w:rsidR="007168D5" w:rsidRDefault="007168D5" w:rsidP="007168D5">
      <w:pPr>
        <w:pStyle w:val="Default"/>
        <w:ind w:firstLine="709"/>
        <w:jc w:val="both"/>
      </w:pPr>
      <w:r>
        <w:t>2. Признать утратившим силу постановление администрации Урмарского  района от 26.03.2019 г. №207 «Об утверждении  Порядка  разработки, реализации и оценки эффекти</w:t>
      </w:r>
      <w:r>
        <w:t>в</w:t>
      </w:r>
      <w:r>
        <w:t>ности муниципальных программ Урмарского  района Чувашской Республики».</w:t>
      </w:r>
    </w:p>
    <w:p w:rsidR="007168D5" w:rsidRPr="007168D5" w:rsidRDefault="007168D5" w:rsidP="007168D5">
      <w:pPr>
        <w:pStyle w:val="Default"/>
        <w:ind w:firstLine="709"/>
        <w:jc w:val="both"/>
        <w:rPr>
          <w:color w:val="auto"/>
        </w:rPr>
      </w:pPr>
      <w:r>
        <w:t xml:space="preserve">3. </w:t>
      </w:r>
      <w:r w:rsidRPr="007168D5">
        <w:t xml:space="preserve">Контроль за исполнением настоящего постановления возложить на исполняющего обязанности </w:t>
      </w:r>
      <w:r w:rsidRPr="007168D5">
        <w:rPr>
          <w:color w:val="auto"/>
          <w:shd w:val="clear" w:color="auto" w:fill="FFFFFF"/>
        </w:rPr>
        <w:t>заместителя главы администрации муниципального округа по вопросам экон</w:t>
      </w:r>
      <w:r w:rsidRPr="007168D5">
        <w:rPr>
          <w:color w:val="auto"/>
          <w:shd w:val="clear" w:color="auto" w:fill="FFFFFF"/>
        </w:rPr>
        <w:t>о</w:t>
      </w:r>
      <w:r w:rsidRPr="007168D5">
        <w:rPr>
          <w:color w:val="auto"/>
          <w:shd w:val="clear" w:color="auto" w:fill="FFFFFF"/>
        </w:rPr>
        <w:t>мики, АПК и имущественных отношений - начальника отдела развития АПК и экологии а</w:t>
      </w:r>
      <w:r w:rsidRPr="007168D5">
        <w:rPr>
          <w:color w:val="auto"/>
          <w:shd w:val="clear" w:color="auto" w:fill="FFFFFF"/>
        </w:rPr>
        <w:t>д</w:t>
      </w:r>
      <w:r w:rsidRPr="007168D5">
        <w:rPr>
          <w:color w:val="auto"/>
          <w:shd w:val="clear" w:color="auto" w:fill="FFFFFF"/>
        </w:rPr>
        <w:t>министрации Урмарского муниципального округа Чувашской Республики.</w:t>
      </w:r>
    </w:p>
    <w:p w:rsidR="007168D5" w:rsidRPr="007168D5" w:rsidRDefault="007168D5" w:rsidP="007168D5">
      <w:pPr>
        <w:ind w:firstLine="709"/>
        <w:jc w:val="both"/>
        <w:rPr>
          <w:rFonts w:ascii="Times New Roman" w:hAnsi="Times New Roman" w:cs="Times New Roman"/>
          <w:sz w:val="24"/>
          <w:szCs w:val="24"/>
        </w:rPr>
      </w:pPr>
      <w:r w:rsidRPr="007168D5">
        <w:rPr>
          <w:rFonts w:ascii="Times New Roman" w:hAnsi="Times New Roman" w:cs="Times New Roman"/>
          <w:sz w:val="24"/>
          <w:szCs w:val="24"/>
        </w:rPr>
        <w:t>4. Настоящее   постановление вступает в законную силу после его официального  опубликования.</w:t>
      </w:r>
    </w:p>
    <w:p w:rsidR="007168D5" w:rsidRPr="007168D5" w:rsidRDefault="007168D5" w:rsidP="007168D5">
      <w:pPr>
        <w:jc w:val="both"/>
        <w:rPr>
          <w:rFonts w:ascii="Times New Roman" w:hAnsi="Times New Roman" w:cs="Times New Roman"/>
          <w:sz w:val="24"/>
          <w:szCs w:val="24"/>
        </w:rPr>
      </w:pPr>
    </w:p>
    <w:p w:rsidR="007168D5" w:rsidRPr="007168D5" w:rsidRDefault="007168D5" w:rsidP="007168D5">
      <w:pPr>
        <w:spacing w:after="0" w:line="240" w:lineRule="auto"/>
        <w:ind w:firstLine="709"/>
        <w:jc w:val="both"/>
        <w:rPr>
          <w:rFonts w:ascii="Times New Roman" w:hAnsi="Times New Roman" w:cs="Times New Roman"/>
          <w:sz w:val="24"/>
          <w:szCs w:val="24"/>
        </w:rPr>
      </w:pPr>
    </w:p>
    <w:tbl>
      <w:tblPr>
        <w:tblW w:w="9747" w:type="dxa"/>
        <w:tblLook w:val="00A0" w:firstRow="1" w:lastRow="0" w:firstColumn="1" w:lastColumn="0" w:noHBand="0" w:noVBand="0"/>
      </w:tblPr>
      <w:tblGrid>
        <w:gridCol w:w="5211"/>
        <w:gridCol w:w="4536"/>
      </w:tblGrid>
      <w:tr w:rsidR="007168D5" w:rsidRPr="007168D5" w:rsidTr="007168D5">
        <w:tc>
          <w:tcPr>
            <w:tcW w:w="5211" w:type="dxa"/>
            <w:hideMark/>
          </w:tcPr>
          <w:p w:rsidR="007168D5" w:rsidRPr="007168D5" w:rsidRDefault="007168D5" w:rsidP="007168D5">
            <w:pPr>
              <w:spacing w:after="0" w:line="240" w:lineRule="auto"/>
              <w:jc w:val="both"/>
              <w:rPr>
                <w:rFonts w:ascii="Times New Roman" w:hAnsi="Times New Roman" w:cs="Times New Roman"/>
                <w:sz w:val="24"/>
                <w:szCs w:val="24"/>
              </w:rPr>
            </w:pPr>
            <w:r w:rsidRPr="007168D5">
              <w:rPr>
                <w:rFonts w:ascii="Times New Roman" w:hAnsi="Times New Roman" w:cs="Times New Roman"/>
                <w:sz w:val="24"/>
                <w:szCs w:val="24"/>
              </w:rPr>
              <w:t xml:space="preserve">Глава Урмарского </w:t>
            </w:r>
          </w:p>
        </w:tc>
        <w:tc>
          <w:tcPr>
            <w:tcW w:w="4536" w:type="dxa"/>
            <w:hideMark/>
          </w:tcPr>
          <w:p w:rsidR="007168D5" w:rsidRPr="007168D5" w:rsidRDefault="007168D5" w:rsidP="007168D5">
            <w:pPr>
              <w:spacing w:after="0" w:line="240" w:lineRule="auto"/>
              <w:jc w:val="center"/>
              <w:rPr>
                <w:rFonts w:ascii="Times New Roman" w:hAnsi="Times New Roman" w:cs="Times New Roman"/>
                <w:sz w:val="24"/>
                <w:szCs w:val="24"/>
              </w:rPr>
            </w:pPr>
            <w:r w:rsidRPr="007168D5">
              <w:rPr>
                <w:rFonts w:ascii="Times New Roman" w:hAnsi="Times New Roman" w:cs="Times New Roman"/>
                <w:sz w:val="24"/>
                <w:szCs w:val="24"/>
              </w:rPr>
              <w:t xml:space="preserve">                                    В.В.</w:t>
            </w:r>
            <w:r>
              <w:rPr>
                <w:rFonts w:ascii="Times New Roman" w:hAnsi="Times New Roman" w:cs="Times New Roman"/>
                <w:sz w:val="24"/>
                <w:szCs w:val="24"/>
              </w:rPr>
              <w:t xml:space="preserve"> </w:t>
            </w:r>
            <w:r w:rsidRPr="007168D5">
              <w:rPr>
                <w:rFonts w:ascii="Times New Roman" w:hAnsi="Times New Roman" w:cs="Times New Roman"/>
                <w:sz w:val="24"/>
                <w:szCs w:val="24"/>
              </w:rPr>
              <w:t>Шигильдеев</w:t>
            </w:r>
          </w:p>
        </w:tc>
      </w:tr>
    </w:tbl>
    <w:p w:rsidR="007168D5" w:rsidRPr="007168D5" w:rsidRDefault="007168D5" w:rsidP="007168D5">
      <w:pPr>
        <w:spacing w:after="0" w:line="240" w:lineRule="auto"/>
        <w:jc w:val="both"/>
        <w:rPr>
          <w:rFonts w:ascii="Times New Roman" w:hAnsi="Times New Roman" w:cs="Times New Roman"/>
          <w:sz w:val="24"/>
          <w:szCs w:val="24"/>
        </w:rPr>
      </w:pPr>
      <w:r w:rsidRPr="007168D5">
        <w:rPr>
          <w:rFonts w:ascii="Times New Roman" w:hAnsi="Times New Roman" w:cs="Times New Roman"/>
          <w:sz w:val="24"/>
          <w:szCs w:val="24"/>
        </w:rPr>
        <w:t>муниципального округа</w:t>
      </w:r>
    </w:p>
    <w:p w:rsidR="007168D5" w:rsidRPr="007168D5" w:rsidRDefault="007168D5" w:rsidP="007168D5">
      <w:pPr>
        <w:spacing w:after="0" w:line="240" w:lineRule="auto"/>
        <w:ind w:firstLine="709"/>
        <w:rPr>
          <w:rFonts w:ascii="Times New Roman" w:hAnsi="Times New Roman" w:cs="Times New Roman"/>
          <w:sz w:val="24"/>
          <w:szCs w:val="24"/>
        </w:rPr>
      </w:pPr>
    </w:p>
    <w:p w:rsidR="007168D5" w:rsidRDefault="007168D5" w:rsidP="007168D5">
      <w:pPr>
        <w:spacing w:after="0" w:line="240" w:lineRule="auto"/>
        <w:ind w:firstLine="709"/>
        <w:rPr>
          <w:rFonts w:ascii="Times New Roman" w:hAnsi="Times New Roman" w:cs="Times New Roman"/>
          <w:sz w:val="24"/>
          <w:szCs w:val="24"/>
        </w:rPr>
      </w:pPr>
    </w:p>
    <w:p w:rsidR="007168D5" w:rsidRPr="007168D5" w:rsidRDefault="007168D5" w:rsidP="007168D5">
      <w:pPr>
        <w:spacing w:after="0" w:line="240" w:lineRule="auto"/>
        <w:ind w:firstLine="709"/>
        <w:rPr>
          <w:rFonts w:ascii="Times New Roman" w:hAnsi="Times New Roman" w:cs="Times New Roman"/>
          <w:sz w:val="24"/>
          <w:szCs w:val="24"/>
        </w:rPr>
      </w:pPr>
    </w:p>
    <w:bookmarkEnd w:id="0"/>
    <w:p w:rsidR="007168D5" w:rsidRPr="007168D5" w:rsidRDefault="007168D5" w:rsidP="007168D5">
      <w:pPr>
        <w:spacing w:after="0" w:line="240" w:lineRule="auto"/>
        <w:ind w:firstLine="720"/>
        <w:jc w:val="both"/>
        <w:rPr>
          <w:rFonts w:ascii="Times New Roman" w:hAnsi="Times New Roman" w:cs="Times New Roman"/>
          <w:sz w:val="24"/>
          <w:szCs w:val="24"/>
        </w:rPr>
      </w:pPr>
    </w:p>
    <w:p w:rsidR="007168D5" w:rsidRDefault="007168D5" w:rsidP="007168D5">
      <w:pPr>
        <w:spacing w:after="0" w:line="240" w:lineRule="auto"/>
        <w:rPr>
          <w:rFonts w:ascii="Times New Roman" w:eastAsia="Times New Roman" w:hAnsi="Times New Roman" w:cs="Times New Roman"/>
          <w:sz w:val="24"/>
          <w:szCs w:val="24"/>
          <w:lang w:eastAsia="ru-RU"/>
        </w:rPr>
      </w:pPr>
    </w:p>
    <w:p w:rsidR="007168D5" w:rsidRDefault="007168D5" w:rsidP="007168D5">
      <w:pPr>
        <w:spacing w:after="0" w:line="240" w:lineRule="auto"/>
        <w:rPr>
          <w:rFonts w:ascii="Times New Roman" w:eastAsia="Times New Roman" w:hAnsi="Times New Roman" w:cs="Times New Roman"/>
          <w:sz w:val="24"/>
          <w:szCs w:val="24"/>
          <w:lang w:eastAsia="ru-RU"/>
        </w:rPr>
      </w:pPr>
    </w:p>
    <w:p w:rsidR="007168D5" w:rsidRPr="007168D5" w:rsidRDefault="007168D5" w:rsidP="007168D5">
      <w:pPr>
        <w:spacing w:after="0" w:line="240" w:lineRule="auto"/>
        <w:rPr>
          <w:rFonts w:ascii="Times New Roman" w:eastAsia="Times New Roman" w:hAnsi="Times New Roman" w:cs="Times New Roman"/>
          <w:sz w:val="24"/>
          <w:szCs w:val="24"/>
          <w:lang w:eastAsia="ru-RU"/>
        </w:rPr>
      </w:pPr>
    </w:p>
    <w:p w:rsidR="007168D5" w:rsidRPr="007168D5" w:rsidRDefault="007168D5" w:rsidP="007168D5">
      <w:pPr>
        <w:spacing w:after="0" w:line="240" w:lineRule="auto"/>
        <w:rPr>
          <w:rFonts w:ascii="Times New Roman" w:hAnsi="Times New Roman" w:cs="Times New Roman"/>
          <w:sz w:val="20"/>
          <w:szCs w:val="20"/>
        </w:rPr>
      </w:pPr>
      <w:r w:rsidRPr="007168D5">
        <w:rPr>
          <w:rFonts w:ascii="Times New Roman" w:hAnsi="Times New Roman" w:cs="Times New Roman"/>
          <w:sz w:val="20"/>
          <w:szCs w:val="20"/>
        </w:rPr>
        <w:t>Степанов Леонид Владимирович</w:t>
      </w:r>
    </w:p>
    <w:p w:rsidR="007168D5" w:rsidRPr="007168D5" w:rsidRDefault="007168D5" w:rsidP="007168D5">
      <w:pPr>
        <w:spacing w:after="0" w:line="240" w:lineRule="auto"/>
        <w:rPr>
          <w:rFonts w:ascii="Times New Roman" w:hAnsi="Times New Roman" w:cs="Times New Roman"/>
          <w:sz w:val="20"/>
          <w:szCs w:val="20"/>
        </w:rPr>
      </w:pPr>
      <w:r w:rsidRPr="007168D5">
        <w:rPr>
          <w:rFonts w:ascii="Times New Roman" w:hAnsi="Times New Roman" w:cs="Times New Roman"/>
          <w:sz w:val="20"/>
          <w:szCs w:val="20"/>
        </w:rPr>
        <w:t>8(835-44) 2-10-20</w:t>
      </w:r>
    </w:p>
    <w:p w:rsidR="007168D5" w:rsidRPr="007168D5" w:rsidRDefault="007168D5" w:rsidP="007168D5">
      <w:pPr>
        <w:pStyle w:val="ac"/>
        <w:tabs>
          <w:tab w:val="center" w:pos="4677"/>
          <w:tab w:val="right" w:pos="9355"/>
        </w:tabs>
        <w:spacing w:after="0"/>
        <w:ind w:left="5670"/>
      </w:pPr>
    </w:p>
    <w:p w:rsidR="007168D5" w:rsidRDefault="007168D5" w:rsidP="007168D5">
      <w:pPr>
        <w:spacing w:after="0" w:line="240" w:lineRule="auto"/>
        <w:jc w:val="both"/>
        <w:rPr>
          <w:rFonts w:ascii="Times New Roman" w:eastAsia="Times New Roman" w:hAnsi="Times New Roman" w:cs="Times New Roman"/>
          <w:sz w:val="24"/>
          <w:szCs w:val="24"/>
          <w:lang w:eastAsia="ru-RU"/>
        </w:rPr>
      </w:pPr>
    </w:p>
    <w:p w:rsidR="007168D5" w:rsidRDefault="007168D5" w:rsidP="007168D5">
      <w:pPr>
        <w:spacing w:after="0" w:line="240" w:lineRule="auto"/>
        <w:jc w:val="both"/>
        <w:rPr>
          <w:rFonts w:ascii="Times New Roman" w:eastAsia="Times New Roman" w:hAnsi="Times New Roman" w:cs="Times New Roman"/>
          <w:sz w:val="24"/>
          <w:szCs w:val="24"/>
          <w:lang w:eastAsia="ru-RU"/>
        </w:rPr>
      </w:pPr>
    </w:p>
    <w:p w:rsidR="007168D5" w:rsidRPr="007168D5" w:rsidRDefault="007168D5" w:rsidP="007168D5">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7168D5">
        <w:rPr>
          <w:rFonts w:ascii="Times New Roman" w:hAnsi="Times New Roman" w:cs="Times New Roman"/>
          <w:sz w:val="24"/>
          <w:szCs w:val="24"/>
          <w:shd w:val="clear" w:color="auto" w:fill="FFFFFF"/>
        </w:rPr>
        <w:lastRenderedPageBreak/>
        <w:t>И.о</w:t>
      </w:r>
      <w:proofErr w:type="spellEnd"/>
      <w:r w:rsidRPr="007168D5">
        <w:rPr>
          <w:rFonts w:ascii="Times New Roman" w:hAnsi="Times New Roman" w:cs="Times New Roman"/>
          <w:sz w:val="24"/>
          <w:szCs w:val="24"/>
          <w:shd w:val="clear" w:color="auto" w:fill="FFFFFF"/>
        </w:rPr>
        <w:t>. заместителя главы администрации муниципального округа-</w:t>
      </w:r>
    </w:p>
    <w:p w:rsidR="007168D5" w:rsidRPr="007168D5" w:rsidRDefault="007168D5" w:rsidP="007168D5">
      <w:pPr>
        <w:spacing w:after="0" w:line="240" w:lineRule="auto"/>
        <w:jc w:val="both"/>
        <w:rPr>
          <w:rFonts w:ascii="Times New Roman" w:hAnsi="Times New Roman" w:cs="Times New Roman"/>
          <w:sz w:val="24"/>
          <w:szCs w:val="24"/>
          <w:shd w:val="clear" w:color="auto" w:fill="FFFFFF"/>
        </w:rPr>
      </w:pPr>
      <w:r w:rsidRPr="007168D5">
        <w:rPr>
          <w:rFonts w:ascii="Times New Roman" w:hAnsi="Times New Roman" w:cs="Times New Roman"/>
          <w:sz w:val="24"/>
          <w:szCs w:val="24"/>
          <w:shd w:val="clear" w:color="auto" w:fill="FFFFFF"/>
        </w:rPr>
        <w:t>начальник отдела организационно</w:t>
      </w:r>
      <w:r>
        <w:rPr>
          <w:rFonts w:ascii="Times New Roman" w:hAnsi="Times New Roman" w:cs="Times New Roman"/>
          <w:sz w:val="24"/>
          <w:szCs w:val="24"/>
          <w:shd w:val="clear" w:color="auto" w:fill="FFFFFF"/>
        </w:rPr>
        <w:t xml:space="preserve"> </w:t>
      </w:r>
      <w:r w:rsidRPr="007168D5">
        <w:rPr>
          <w:rFonts w:ascii="Times New Roman" w:hAnsi="Times New Roman" w:cs="Times New Roman"/>
          <w:sz w:val="24"/>
          <w:szCs w:val="24"/>
          <w:shd w:val="clear" w:color="auto" w:fill="FFFFFF"/>
        </w:rPr>
        <w:t xml:space="preserve">- </w:t>
      </w:r>
      <w:proofErr w:type="gramStart"/>
      <w:r w:rsidRPr="007168D5">
        <w:rPr>
          <w:rFonts w:ascii="Times New Roman" w:hAnsi="Times New Roman" w:cs="Times New Roman"/>
          <w:sz w:val="24"/>
          <w:szCs w:val="24"/>
          <w:shd w:val="clear" w:color="auto" w:fill="FFFFFF"/>
        </w:rPr>
        <w:t>контрольной</w:t>
      </w:r>
      <w:proofErr w:type="gramEnd"/>
      <w:r w:rsidRPr="007168D5">
        <w:rPr>
          <w:rFonts w:ascii="Times New Roman" w:hAnsi="Times New Roman" w:cs="Times New Roman"/>
          <w:sz w:val="24"/>
          <w:szCs w:val="24"/>
          <w:shd w:val="clear" w:color="auto" w:fill="FFFFFF"/>
        </w:rPr>
        <w:t xml:space="preserve"> и </w:t>
      </w:r>
    </w:p>
    <w:p w:rsidR="007168D5" w:rsidRPr="007168D5" w:rsidRDefault="007168D5" w:rsidP="007168D5">
      <w:pPr>
        <w:spacing w:after="0" w:line="240" w:lineRule="auto"/>
        <w:jc w:val="both"/>
        <w:rPr>
          <w:rFonts w:ascii="Times New Roman" w:hAnsi="Times New Roman" w:cs="Times New Roman"/>
          <w:sz w:val="24"/>
          <w:szCs w:val="24"/>
          <w:shd w:val="clear" w:color="auto" w:fill="FFFFFF"/>
        </w:rPr>
      </w:pPr>
      <w:r w:rsidRPr="007168D5">
        <w:rPr>
          <w:rFonts w:ascii="Times New Roman" w:hAnsi="Times New Roman" w:cs="Times New Roman"/>
          <w:sz w:val="24"/>
          <w:szCs w:val="24"/>
          <w:shd w:val="clear" w:color="auto" w:fill="FFFFFF"/>
        </w:rPr>
        <w:t>аналитической работы администрации</w:t>
      </w:r>
    </w:p>
    <w:p w:rsidR="007168D5" w:rsidRPr="007168D5" w:rsidRDefault="007168D5" w:rsidP="007168D5">
      <w:pPr>
        <w:spacing w:after="0" w:line="240" w:lineRule="auto"/>
        <w:jc w:val="both"/>
        <w:rPr>
          <w:rFonts w:ascii="Times New Roman" w:hAnsi="Times New Roman" w:cs="Times New Roman"/>
          <w:sz w:val="24"/>
          <w:szCs w:val="24"/>
          <w:shd w:val="clear" w:color="auto" w:fill="FFFFFF"/>
        </w:rPr>
      </w:pPr>
      <w:r w:rsidRPr="007168D5">
        <w:rPr>
          <w:rFonts w:ascii="Times New Roman" w:hAnsi="Times New Roman" w:cs="Times New Roman"/>
          <w:sz w:val="24"/>
          <w:szCs w:val="24"/>
          <w:shd w:val="clear" w:color="auto" w:fill="FFFFFF"/>
        </w:rPr>
        <w:t xml:space="preserve">Урмарского муниципального округа </w:t>
      </w:r>
    </w:p>
    <w:p w:rsidR="007168D5" w:rsidRPr="007168D5" w:rsidRDefault="007168D5" w:rsidP="007168D5">
      <w:pPr>
        <w:spacing w:after="0" w:line="240" w:lineRule="auto"/>
        <w:jc w:val="both"/>
        <w:rPr>
          <w:rFonts w:ascii="Times New Roman" w:hAnsi="Times New Roman" w:cs="Times New Roman"/>
          <w:sz w:val="24"/>
          <w:szCs w:val="24"/>
          <w:shd w:val="clear" w:color="auto" w:fill="FFFFFF"/>
        </w:rPr>
      </w:pPr>
    </w:p>
    <w:p w:rsidR="007168D5" w:rsidRPr="007168D5" w:rsidRDefault="007168D5" w:rsidP="007168D5">
      <w:pPr>
        <w:spacing w:after="0" w:line="240" w:lineRule="auto"/>
        <w:jc w:val="both"/>
        <w:rPr>
          <w:rFonts w:ascii="Times New Roman" w:hAnsi="Times New Roman" w:cs="Times New Roman"/>
          <w:sz w:val="24"/>
          <w:szCs w:val="24"/>
        </w:rPr>
      </w:pPr>
      <w:r w:rsidRPr="007168D5">
        <w:rPr>
          <w:rFonts w:ascii="Times New Roman" w:hAnsi="Times New Roman" w:cs="Times New Roman"/>
          <w:sz w:val="24"/>
          <w:szCs w:val="24"/>
        </w:rPr>
        <w:t xml:space="preserve">                                                          Ю.Н. Михеев </w:t>
      </w:r>
    </w:p>
    <w:p w:rsidR="007168D5" w:rsidRPr="007168D5" w:rsidRDefault="007168D5" w:rsidP="007168D5">
      <w:pPr>
        <w:spacing w:after="0" w:line="240" w:lineRule="auto"/>
        <w:jc w:val="both"/>
        <w:rPr>
          <w:rFonts w:ascii="Times New Roman" w:hAnsi="Times New Roman" w:cs="Times New Roman"/>
          <w:sz w:val="24"/>
          <w:szCs w:val="24"/>
        </w:rPr>
      </w:pPr>
      <w:r w:rsidRPr="007168D5">
        <w:rPr>
          <w:rFonts w:ascii="Times New Roman" w:hAnsi="Times New Roman" w:cs="Times New Roman"/>
          <w:sz w:val="24"/>
          <w:szCs w:val="24"/>
        </w:rPr>
        <w:t xml:space="preserve"> </w:t>
      </w:r>
    </w:p>
    <w:p w:rsidR="007168D5" w:rsidRPr="007168D5" w:rsidRDefault="007168D5" w:rsidP="007168D5">
      <w:pPr>
        <w:spacing w:after="0" w:line="240" w:lineRule="auto"/>
        <w:jc w:val="both"/>
        <w:rPr>
          <w:rFonts w:ascii="Times New Roman" w:hAnsi="Times New Roman" w:cs="Times New Roman"/>
          <w:sz w:val="24"/>
          <w:szCs w:val="24"/>
          <w:shd w:val="clear" w:color="auto" w:fill="FFFFFF"/>
        </w:rPr>
      </w:pPr>
      <w:proofErr w:type="spellStart"/>
      <w:r w:rsidRPr="007168D5">
        <w:rPr>
          <w:rFonts w:ascii="Times New Roman" w:hAnsi="Times New Roman" w:cs="Times New Roman"/>
          <w:sz w:val="24"/>
          <w:szCs w:val="24"/>
          <w:shd w:val="clear" w:color="auto" w:fill="FFFFFF"/>
        </w:rPr>
        <w:t>И.о</w:t>
      </w:r>
      <w:proofErr w:type="spellEnd"/>
      <w:r w:rsidRPr="007168D5">
        <w:rPr>
          <w:rFonts w:ascii="Times New Roman" w:hAnsi="Times New Roman" w:cs="Times New Roman"/>
          <w:sz w:val="24"/>
          <w:szCs w:val="24"/>
          <w:shd w:val="clear" w:color="auto" w:fill="FFFFFF"/>
        </w:rPr>
        <w:t>. заместителя главы администрации</w:t>
      </w:r>
    </w:p>
    <w:p w:rsidR="007168D5" w:rsidRPr="007168D5" w:rsidRDefault="007168D5" w:rsidP="007168D5">
      <w:pPr>
        <w:spacing w:after="0" w:line="240" w:lineRule="auto"/>
        <w:jc w:val="both"/>
        <w:rPr>
          <w:rFonts w:ascii="Times New Roman" w:hAnsi="Times New Roman" w:cs="Times New Roman"/>
          <w:sz w:val="24"/>
          <w:szCs w:val="24"/>
          <w:shd w:val="clear" w:color="auto" w:fill="FFFFFF"/>
        </w:rPr>
      </w:pPr>
      <w:r w:rsidRPr="007168D5">
        <w:rPr>
          <w:rFonts w:ascii="Times New Roman" w:hAnsi="Times New Roman" w:cs="Times New Roman"/>
          <w:sz w:val="24"/>
          <w:szCs w:val="24"/>
          <w:shd w:val="clear" w:color="auto" w:fill="FFFFFF"/>
        </w:rPr>
        <w:t>муниципального образования по социальным вопросам –</w:t>
      </w:r>
    </w:p>
    <w:p w:rsidR="007168D5" w:rsidRPr="007168D5" w:rsidRDefault="007168D5" w:rsidP="007168D5">
      <w:pPr>
        <w:spacing w:after="0" w:line="240" w:lineRule="auto"/>
        <w:jc w:val="both"/>
        <w:rPr>
          <w:rFonts w:ascii="Times New Roman" w:hAnsi="Times New Roman" w:cs="Times New Roman"/>
          <w:sz w:val="24"/>
          <w:szCs w:val="24"/>
          <w:shd w:val="clear" w:color="auto" w:fill="FFFFFF"/>
        </w:rPr>
      </w:pPr>
      <w:r w:rsidRPr="007168D5">
        <w:rPr>
          <w:rFonts w:ascii="Times New Roman" w:hAnsi="Times New Roman" w:cs="Times New Roman"/>
          <w:sz w:val="24"/>
          <w:szCs w:val="24"/>
          <w:shd w:val="clear" w:color="auto" w:fill="FFFFFF"/>
        </w:rPr>
        <w:t>начальника отдела образования и молодежной политики</w:t>
      </w:r>
    </w:p>
    <w:p w:rsidR="007168D5" w:rsidRPr="007168D5" w:rsidRDefault="007168D5" w:rsidP="007168D5">
      <w:pPr>
        <w:spacing w:after="0" w:line="240" w:lineRule="auto"/>
        <w:jc w:val="both"/>
        <w:rPr>
          <w:rFonts w:ascii="Times New Roman" w:hAnsi="Times New Roman" w:cs="Times New Roman"/>
          <w:sz w:val="24"/>
          <w:szCs w:val="24"/>
          <w:shd w:val="clear" w:color="auto" w:fill="FFFFFF"/>
        </w:rPr>
      </w:pPr>
      <w:r w:rsidRPr="007168D5">
        <w:rPr>
          <w:rFonts w:ascii="Times New Roman" w:hAnsi="Times New Roman" w:cs="Times New Roman"/>
          <w:sz w:val="24"/>
          <w:szCs w:val="24"/>
          <w:shd w:val="clear" w:color="auto" w:fill="FFFFFF"/>
        </w:rPr>
        <w:t>администрации Урмарского муниципального округа</w:t>
      </w:r>
    </w:p>
    <w:p w:rsidR="007168D5" w:rsidRPr="007168D5" w:rsidRDefault="007168D5" w:rsidP="007168D5">
      <w:pPr>
        <w:spacing w:after="0" w:line="240" w:lineRule="auto"/>
        <w:jc w:val="both"/>
        <w:rPr>
          <w:rFonts w:ascii="Times New Roman" w:hAnsi="Times New Roman" w:cs="Times New Roman"/>
          <w:sz w:val="24"/>
          <w:szCs w:val="24"/>
          <w:shd w:val="clear" w:color="auto" w:fill="FFFFFF"/>
        </w:rPr>
      </w:pPr>
    </w:p>
    <w:p w:rsidR="007168D5" w:rsidRPr="007168D5" w:rsidRDefault="007168D5" w:rsidP="007168D5">
      <w:pPr>
        <w:spacing w:after="0" w:line="240" w:lineRule="auto"/>
        <w:jc w:val="both"/>
        <w:rPr>
          <w:rFonts w:ascii="Times New Roman" w:hAnsi="Times New Roman" w:cs="Times New Roman"/>
          <w:sz w:val="24"/>
          <w:szCs w:val="24"/>
        </w:rPr>
      </w:pPr>
      <w:r w:rsidRPr="007168D5">
        <w:rPr>
          <w:rFonts w:ascii="Times New Roman" w:hAnsi="Times New Roman" w:cs="Times New Roman"/>
          <w:sz w:val="24"/>
          <w:szCs w:val="24"/>
        </w:rPr>
        <w:t xml:space="preserve">                                                          Н.А. Борисова </w:t>
      </w:r>
    </w:p>
    <w:p w:rsidR="007168D5" w:rsidRPr="007168D5" w:rsidRDefault="007168D5" w:rsidP="007168D5">
      <w:pPr>
        <w:spacing w:after="0" w:line="240" w:lineRule="auto"/>
        <w:jc w:val="both"/>
        <w:rPr>
          <w:rFonts w:ascii="Times New Roman" w:hAnsi="Times New Roman" w:cs="Times New Roman"/>
          <w:sz w:val="24"/>
          <w:szCs w:val="24"/>
        </w:rPr>
      </w:pPr>
      <w:r w:rsidRPr="007168D5">
        <w:rPr>
          <w:rFonts w:ascii="Times New Roman" w:hAnsi="Times New Roman" w:cs="Times New Roman"/>
          <w:sz w:val="24"/>
          <w:szCs w:val="24"/>
        </w:rPr>
        <w:t xml:space="preserve"> </w:t>
      </w:r>
    </w:p>
    <w:p w:rsidR="007168D5" w:rsidRPr="007168D5" w:rsidRDefault="007168D5" w:rsidP="007168D5">
      <w:pPr>
        <w:spacing w:after="0" w:line="240" w:lineRule="auto"/>
        <w:rPr>
          <w:rFonts w:ascii="Times New Roman" w:hAnsi="Times New Roman" w:cs="Times New Roman"/>
          <w:sz w:val="24"/>
          <w:szCs w:val="24"/>
          <w:shd w:val="clear" w:color="auto" w:fill="FFFFFF"/>
        </w:rPr>
      </w:pPr>
      <w:proofErr w:type="spellStart"/>
      <w:r w:rsidRPr="007168D5">
        <w:rPr>
          <w:rFonts w:ascii="Times New Roman" w:hAnsi="Times New Roman" w:cs="Times New Roman"/>
          <w:sz w:val="24"/>
          <w:szCs w:val="24"/>
          <w:shd w:val="clear" w:color="auto" w:fill="FFFFFF"/>
        </w:rPr>
        <w:t>И.о</w:t>
      </w:r>
      <w:proofErr w:type="spellEnd"/>
      <w:r w:rsidRPr="007168D5">
        <w:rPr>
          <w:rFonts w:ascii="Times New Roman" w:hAnsi="Times New Roman" w:cs="Times New Roman"/>
          <w:sz w:val="24"/>
          <w:szCs w:val="24"/>
          <w:shd w:val="clear" w:color="auto" w:fill="FFFFFF"/>
        </w:rPr>
        <w:t xml:space="preserve">. заместителя главы администрации муниципального округа </w:t>
      </w:r>
    </w:p>
    <w:p w:rsidR="007168D5" w:rsidRPr="007168D5" w:rsidRDefault="007168D5" w:rsidP="007168D5">
      <w:pPr>
        <w:spacing w:after="0" w:line="240" w:lineRule="auto"/>
        <w:rPr>
          <w:rFonts w:ascii="Times New Roman" w:hAnsi="Times New Roman" w:cs="Times New Roman"/>
          <w:sz w:val="24"/>
          <w:szCs w:val="24"/>
          <w:shd w:val="clear" w:color="auto" w:fill="FFFFFF"/>
        </w:rPr>
      </w:pPr>
      <w:r w:rsidRPr="007168D5">
        <w:rPr>
          <w:rFonts w:ascii="Times New Roman" w:hAnsi="Times New Roman" w:cs="Times New Roman"/>
          <w:sz w:val="24"/>
          <w:szCs w:val="24"/>
          <w:shd w:val="clear" w:color="auto" w:fill="FFFFFF"/>
        </w:rPr>
        <w:t>по вопросам экономики, АПК и имущественных отношений –</w:t>
      </w:r>
    </w:p>
    <w:p w:rsidR="007168D5" w:rsidRPr="007168D5" w:rsidRDefault="007168D5" w:rsidP="007168D5">
      <w:pPr>
        <w:spacing w:after="0" w:line="240" w:lineRule="auto"/>
        <w:rPr>
          <w:rFonts w:ascii="Times New Roman" w:hAnsi="Times New Roman" w:cs="Times New Roman"/>
          <w:sz w:val="24"/>
          <w:szCs w:val="24"/>
          <w:shd w:val="clear" w:color="auto" w:fill="FFFFFF"/>
        </w:rPr>
      </w:pPr>
      <w:r w:rsidRPr="007168D5">
        <w:rPr>
          <w:rFonts w:ascii="Times New Roman" w:hAnsi="Times New Roman" w:cs="Times New Roman"/>
          <w:sz w:val="24"/>
          <w:szCs w:val="24"/>
          <w:shd w:val="clear" w:color="auto" w:fill="FFFFFF"/>
        </w:rPr>
        <w:t xml:space="preserve">начальника отдела развития АПК и экологии </w:t>
      </w:r>
    </w:p>
    <w:p w:rsidR="007168D5" w:rsidRPr="007168D5" w:rsidRDefault="007168D5" w:rsidP="007168D5">
      <w:pPr>
        <w:spacing w:after="0" w:line="240" w:lineRule="auto"/>
        <w:rPr>
          <w:rFonts w:ascii="Times New Roman" w:hAnsi="Times New Roman" w:cs="Times New Roman"/>
          <w:sz w:val="24"/>
          <w:szCs w:val="24"/>
          <w:shd w:val="clear" w:color="auto" w:fill="FFFFFF"/>
        </w:rPr>
      </w:pPr>
      <w:r w:rsidRPr="007168D5">
        <w:rPr>
          <w:rFonts w:ascii="Times New Roman" w:hAnsi="Times New Roman" w:cs="Times New Roman"/>
          <w:sz w:val="24"/>
          <w:szCs w:val="24"/>
          <w:shd w:val="clear" w:color="auto" w:fill="FFFFFF"/>
        </w:rPr>
        <w:t xml:space="preserve">администрации Урмарского муниципального округа </w:t>
      </w:r>
    </w:p>
    <w:p w:rsidR="007168D5" w:rsidRPr="007168D5" w:rsidRDefault="007168D5" w:rsidP="007168D5">
      <w:pPr>
        <w:spacing w:after="0" w:line="240" w:lineRule="auto"/>
        <w:rPr>
          <w:rFonts w:ascii="Times New Roman" w:hAnsi="Times New Roman" w:cs="Times New Roman"/>
          <w:sz w:val="24"/>
          <w:szCs w:val="24"/>
          <w:shd w:val="clear" w:color="auto" w:fill="FFFFFF"/>
        </w:rPr>
      </w:pP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shd w:val="clear" w:color="auto" w:fill="FFFFFF"/>
        </w:rPr>
        <w:t xml:space="preserve">                                                             В.К. </w:t>
      </w:r>
      <w:proofErr w:type="spellStart"/>
      <w:r w:rsidRPr="007168D5">
        <w:rPr>
          <w:rFonts w:ascii="Times New Roman" w:hAnsi="Times New Roman" w:cs="Times New Roman"/>
          <w:sz w:val="24"/>
          <w:szCs w:val="24"/>
          <w:shd w:val="clear" w:color="auto" w:fill="FFFFFF"/>
        </w:rPr>
        <w:t>Адюков</w:t>
      </w:r>
      <w:proofErr w:type="spellEnd"/>
    </w:p>
    <w:p w:rsidR="007168D5" w:rsidRPr="007168D5" w:rsidRDefault="007168D5" w:rsidP="007168D5">
      <w:pPr>
        <w:spacing w:after="0" w:line="240" w:lineRule="auto"/>
        <w:rPr>
          <w:rFonts w:ascii="Times New Roman" w:hAnsi="Times New Roman" w:cs="Times New Roman"/>
          <w:sz w:val="24"/>
          <w:szCs w:val="24"/>
        </w:rPr>
      </w:pP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 xml:space="preserve">Начальник отдела экономики, земельных </w:t>
      </w:r>
    </w:p>
    <w:p w:rsidR="007168D5" w:rsidRPr="007168D5" w:rsidRDefault="007168D5" w:rsidP="007168D5">
      <w:pPr>
        <w:spacing w:after="0" w:line="240" w:lineRule="auto"/>
        <w:ind w:hanging="24"/>
        <w:jc w:val="both"/>
        <w:rPr>
          <w:rFonts w:ascii="Times New Roman" w:hAnsi="Times New Roman" w:cs="Times New Roman"/>
          <w:sz w:val="24"/>
          <w:szCs w:val="24"/>
        </w:rPr>
      </w:pPr>
      <w:r w:rsidRPr="007168D5">
        <w:rPr>
          <w:rFonts w:ascii="Times New Roman" w:hAnsi="Times New Roman" w:cs="Times New Roman"/>
          <w:sz w:val="24"/>
          <w:szCs w:val="24"/>
        </w:rPr>
        <w:t>и имущественных отношений администрации</w:t>
      </w:r>
    </w:p>
    <w:p w:rsidR="007168D5" w:rsidRPr="007168D5" w:rsidRDefault="007168D5" w:rsidP="007168D5">
      <w:pPr>
        <w:spacing w:after="0" w:line="240" w:lineRule="auto"/>
        <w:ind w:hanging="24"/>
        <w:jc w:val="both"/>
        <w:rPr>
          <w:rFonts w:ascii="Times New Roman" w:hAnsi="Times New Roman" w:cs="Times New Roman"/>
          <w:sz w:val="24"/>
          <w:szCs w:val="24"/>
        </w:rPr>
      </w:pPr>
      <w:r w:rsidRPr="007168D5">
        <w:rPr>
          <w:rFonts w:ascii="Times New Roman" w:hAnsi="Times New Roman" w:cs="Times New Roman"/>
          <w:sz w:val="24"/>
          <w:szCs w:val="24"/>
        </w:rPr>
        <w:t xml:space="preserve">Урмарского муниципального округа </w:t>
      </w:r>
    </w:p>
    <w:p w:rsidR="007168D5" w:rsidRPr="007168D5" w:rsidRDefault="007168D5" w:rsidP="007168D5">
      <w:pPr>
        <w:spacing w:after="0" w:line="240" w:lineRule="auto"/>
        <w:ind w:hanging="24"/>
        <w:jc w:val="both"/>
        <w:rPr>
          <w:rFonts w:ascii="Times New Roman" w:hAnsi="Times New Roman" w:cs="Times New Roman"/>
          <w:sz w:val="24"/>
          <w:szCs w:val="24"/>
        </w:rPr>
      </w:pPr>
    </w:p>
    <w:p w:rsidR="007168D5" w:rsidRPr="007168D5" w:rsidRDefault="007168D5" w:rsidP="007168D5">
      <w:pPr>
        <w:spacing w:after="0" w:line="240" w:lineRule="auto"/>
        <w:ind w:hanging="24"/>
        <w:jc w:val="both"/>
        <w:rPr>
          <w:rFonts w:ascii="Times New Roman" w:hAnsi="Times New Roman" w:cs="Times New Roman"/>
          <w:sz w:val="24"/>
          <w:szCs w:val="24"/>
        </w:rPr>
      </w:pPr>
      <w:r w:rsidRPr="007168D5">
        <w:rPr>
          <w:rFonts w:ascii="Times New Roman" w:hAnsi="Times New Roman" w:cs="Times New Roman"/>
          <w:sz w:val="24"/>
          <w:szCs w:val="24"/>
        </w:rPr>
        <w:t xml:space="preserve">                                                          Л.В. Степанов          </w:t>
      </w:r>
    </w:p>
    <w:p w:rsidR="007168D5" w:rsidRPr="007168D5" w:rsidRDefault="007168D5" w:rsidP="007168D5">
      <w:pPr>
        <w:spacing w:after="0" w:line="240" w:lineRule="auto"/>
        <w:rPr>
          <w:rFonts w:ascii="Times New Roman" w:hAnsi="Times New Roman" w:cs="Times New Roman"/>
          <w:sz w:val="24"/>
          <w:szCs w:val="24"/>
        </w:rPr>
      </w:pPr>
    </w:p>
    <w:p w:rsidR="007168D5" w:rsidRPr="007168D5" w:rsidRDefault="007168D5" w:rsidP="007168D5">
      <w:pPr>
        <w:spacing w:after="0" w:line="240" w:lineRule="auto"/>
        <w:rPr>
          <w:rFonts w:ascii="Times New Roman" w:hAnsi="Times New Roman" w:cs="Times New Roman"/>
          <w:sz w:val="24"/>
          <w:szCs w:val="24"/>
        </w:rPr>
      </w:pPr>
      <w:proofErr w:type="spellStart"/>
      <w:r w:rsidRPr="007168D5">
        <w:rPr>
          <w:rFonts w:ascii="Times New Roman" w:hAnsi="Times New Roman" w:cs="Times New Roman"/>
          <w:sz w:val="24"/>
          <w:szCs w:val="24"/>
        </w:rPr>
        <w:t>И.о</w:t>
      </w:r>
      <w:proofErr w:type="spellEnd"/>
      <w:r w:rsidRPr="007168D5">
        <w:rPr>
          <w:rFonts w:ascii="Times New Roman" w:hAnsi="Times New Roman" w:cs="Times New Roman"/>
          <w:sz w:val="24"/>
          <w:szCs w:val="24"/>
        </w:rPr>
        <w:t>. начальника отдела правого и кадрового</w:t>
      </w: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обеспечения администрации Урмарского</w:t>
      </w: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 xml:space="preserve">муниципального округа </w:t>
      </w:r>
    </w:p>
    <w:p w:rsidR="007168D5" w:rsidRPr="007168D5" w:rsidRDefault="007168D5" w:rsidP="007168D5">
      <w:pPr>
        <w:spacing w:after="0" w:line="240" w:lineRule="auto"/>
        <w:rPr>
          <w:rFonts w:ascii="Times New Roman" w:hAnsi="Times New Roman" w:cs="Times New Roman"/>
          <w:sz w:val="24"/>
          <w:szCs w:val="24"/>
        </w:rPr>
      </w:pP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ab/>
      </w:r>
      <w:r w:rsidRPr="007168D5">
        <w:rPr>
          <w:rFonts w:ascii="Times New Roman" w:hAnsi="Times New Roman" w:cs="Times New Roman"/>
          <w:sz w:val="24"/>
          <w:szCs w:val="24"/>
        </w:rPr>
        <w:tab/>
      </w:r>
      <w:r w:rsidRPr="007168D5">
        <w:rPr>
          <w:rFonts w:ascii="Times New Roman" w:hAnsi="Times New Roman" w:cs="Times New Roman"/>
          <w:sz w:val="24"/>
          <w:szCs w:val="24"/>
        </w:rPr>
        <w:tab/>
        <w:t xml:space="preserve">                    О.М. Кошельков</w:t>
      </w:r>
    </w:p>
    <w:p w:rsidR="007168D5" w:rsidRPr="007168D5" w:rsidRDefault="007168D5" w:rsidP="007168D5">
      <w:pPr>
        <w:spacing w:after="0" w:line="240" w:lineRule="auto"/>
        <w:jc w:val="center"/>
        <w:rPr>
          <w:rFonts w:ascii="Times New Roman" w:hAnsi="Times New Roman" w:cs="Times New Roman"/>
          <w:sz w:val="24"/>
          <w:szCs w:val="24"/>
        </w:rPr>
      </w:pPr>
    </w:p>
    <w:p w:rsidR="007168D5" w:rsidRPr="007168D5" w:rsidRDefault="007168D5" w:rsidP="007168D5">
      <w:pPr>
        <w:spacing w:after="0" w:line="240" w:lineRule="auto"/>
        <w:rPr>
          <w:rFonts w:ascii="Times New Roman" w:hAnsi="Times New Roman" w:cs="Times New Roman"/>
          <w:sz w:val="24"/>
          <w:szCs w:val="24"/>
        </w:rPr>
      </w:pPr>
      <w:proofErr w:type="spellStart"/>
      <w:r w:rsidRPr="007168D5">
        <w:rPr>
          <w:rFonts w:ascii="Times New Roman" w:hAnsi="Times New Roman" w:cs="Times New Roman"/>
          <w:sz w:val="24"/>
          <w:szCs w:val="24"/>
        </w:rPr>
        <w:t>И.о</w:t>
      </w:r>
      <w:proofErr w:type="spellEnd"/>
      <w:r w:rsidRPr="007168D5">
        <w:rPr>
          <w:rFonts w:ascii="Times New Roman" w:hAnsi="Times New Roman" w:cs="Times New Roman"/>
          <w:sz w:val="24"/>
          <w:szCs w:val="24"/>
        </w:rPr>
        <w:t>. начальника отдела строительства, дорожного хозяйства</w:t>
      </w: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shd w:val="clear" w:color="auto" w:fill="FFFFFF"/>
        </w:rPr>
        <w:t xml:space="preserve">управления строительства и развития территорий </w:t>
      </w: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 xml:space="preserve">администрации Урмарского муниципального округа </w:t>
      </w:r>
    </w:p>
    <w:p w:rsidR="007168D5" w:rsidRPr="007168D5" w:rsidRDefault="007168D5" w:rsidP="007168D5">
      <w:pPr>
        <w:spacing w:after="0" w:line="240" w:lineRule="auto"/>
        <w:rPr>
          <w:rFonts w:ascii="Times New Roman" w:hAnsi="Times New Roman" w:cs="Times New Roman"/>
          <w:sz w:val="24"/>
          <w:szCs w:val="24"/>
        </w:rPr>
      </w:pP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ab/>
      </w:r>
      <w:r w:rsidRPr="007168D5">
        <w:rPr>
          <w:rFonts w:ascii="Times New Roman" w:hAnsi="Times New Roman" w:cs="Times New Roman"/>
          <w:sz w:val="24"/>
          <w:szCs w:val="24"/>
        </w:rPr>
        <w:tab/>
      </w:r>
      <w:r w:rsidRPr="007168D5">
        <w:rPr>
          <w:rFonts w:ascii="Times New Roman" w:hAnsi="Times New Roman" w:cs="Times New Roman"/>
          <w:sz w:val="24"/>
          <w:szCs w:val="24"/>
        </w:rPr>
        <w:tab/>
        <w:t xml:space="preserve">                    В.Ю. Анисимов </w:t>
      </w: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 xml:space="preserve">                                                </w:t>
      </w:r>
    </w:p>
    <w:p w:rsidR="007168D5" w:rsidRPr="007168D5" w:rsidRDefault="007168D5" w:rsidP="007168D5">
      <w:pPr>
        <w:spacing w:after="0" w:line="240" w:lineRule="auto"/>
        <w:rPr>
          <w:rFonts w:ascii="Times New Roman" w:hAnsi="Times New Roman" w:cs="Times New Roman"/>
          <w:sz w:val="24"/>
          <w:szCs w:val="24"/>
        </w:rPr>
      </w:pPr>
      <w:proofErr w:type="spellStart"/>
      <w:r w:rsidRPr="007168D5">
        <w:rPr>
          <w:rFonts w:ascii="Times New Roman" w:hAnsi="Times New Roman" w:cs="Times New Roman"/>
          <w:sz w:val="24"/>
          <w:szCs w:val="24"/>
        </w:rPr>
        <w:t>И.о</w:t>
      </w:r>
      <w:proofErr w:type="spellEnd"/>
      <w:r w:rsidRPr="007168D5">
        <w:rPr>
          <w:rFonts w:ascii="Times New Roman" w:hAnsi="Times New Roman" w:cs="Times New Roman"/>
          <w:sz w:val="24"/>
          <w:szCs w:val="24"/>
        </w:rPr>
        <w:t xml:space="preserve">. начальника отдела мобилизационной подготовки, </w:t>
      </w: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 xml:space="preserve">специальных программ и ГО ЧС администрации </w:t>
      </w: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Урмарского муниципального округа</w:t>
      </w:r>
    </w:p>
    <w:p w:rsidR="007168D5" w:rsidRPr="007168D5" w:rsidRDefault="007168D5" w:rsidP="007168D5">
      <w:pPr>
        <w:spacing w:after="0" w:line="240" w:lineRule="auto"/>
        <w:rPr>
          <w:rFonts w:ascii="Times New Roman" w:hAnsi="Times New Roman" w:cs="Times New Roman"/>
          <w:sz w:val="24"/>
          <w:szCs w:val="24"/>
        </w:rPr>
      </w:pP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ab/>
      </w:r>
      <w:r w:rsidRPr="007168D5">
        <w:rPr>
          <w:rFonts w:ascii="Times New Roman" w:hAnsi="Times New Roman" w:cs="Times New Roman"/>
          <w:sz w:val="24"/>
          <w:szCs w:val="24"/>
        </w:rPr>
        <w:tab/>
      </w:r>
      <w:r w:rsidRPr="007168D5">
        <w:rPr>
          <w:rFonts w:ascii="Times New Roman" w:hAnsi="Times New Roman" w:cs="Times New Roman"/>
          <w:sz w:val="24"/>
          <w:szCs w:val="24"/>
        </w:rPr>
        <w:tab/>
        <w:t xml:space="preserve">                    Ю.Н. Ефимов  </w:t>
      </w:r>
    </w:p>
    <w:p w:rsid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 xml:space="preserve">                                  </w:t>
      </w:r>
    </w:p>
    <w:p w:rsidR="007168D5" w:rsidRPr="007168D5" w:rsidRDefault="007168D5" w:rsidP="007168D5">
      <w:pPr>
        <w:spacing w:after="0" w:line="240" w:lineRule="auto"/>
        <w:rPr>
          <w:rFonts w:ascii="Times New Roman" w:hAnsi="Times New Roman" w:cs="Times New Roman"/>
          <w:sz w:val="24"/>
          <w:szCs w:val="24"/>
        </w:rPr>
      </w:pPr>
      <w:proofErr w:type="spellStart"/>
      <w:r w:rsidRPr="007168D5">
        <w:rPr>
          <w:rFonts w:ascii="Times New Roman" w:hAnsi="Times New Roman" w:cs="Times New Roman"/>
          <w:sz w:val="24"/>
          <w:szCs w:val="24"/>
        </w:rPr>
        <w:t>И.о</w:t>
      </w:r>
      <w:proofErr w:type="spellEnd"/>
      <w:r w:rsidRPr="007168D5">
        <w:rPr>
          <w:rFonts w:ascii="Times New Roman" w:hAnsi="Times New Roman" w:cs="Times New Roman"/>
          <w:sz w:val="24"/>
          <w:szCs w:val="24"/>
        </w:rPr>
        <w:t xml:space="preserve">. начальника отдела культуры, социального </w:t>
      </w:r>
    </w:p>
    <w:p w:rsidR="007168D5" w:rsidRPr="007168D5" w:rsidRDefault="007168D5" w:rsidP="007168D5">
      <w:pPr>
        <w:spacing w:after="0" w:line="240" w:lineRule="auto"/>
        <w:ind w:hanging="24"/>
        <w:jc w:val="both"/>
        <w:rPr>
          <w:rFonts w:ascii="Times New Roman" w:hAnsi="Times New Roman" w:cs="Times New Roman"/>
          <w:sz w:val="24"/>
          <w:szCs w:val="24"/>
        </w:rPr>
      </w:pPr>
      <w:r w:rsidRPr="007168D5">
        <w:rPr>
          <w:rFonts w:ascii="Times New Roman" w:hAnsi="Times New Roman" w:cs="Times New Roman"/>
          <w:sz w:val="24"/>
          <w:szCs w:val="24"/>
        </w:rPr>
        <w:t xml:space="preserve">развития и спорта администрации </w:t>
      </w:r>
    </w:p>
    <w:p w:rsidR="007168D5" w:rsidRPr="007168D5" w:rsidRDefault="007168D5" w:rsidP="007168D5">
      <w:pPr>
        <w:spacing w:after="0" w:line="240" w:lineRule="auto"/>
        <w:ind w:hanging="24"/>
        <w:jc w:val="both"/>
        <w:rPr>
          <w:rFonts w:ascii="Times New Roman" w:hAnsi="Times New Roman" w:cs="Times New Roman"/>
          <w:sz w:val="24"/>
          <w:szCs w:val="24"/>
        </w:rPr>
      </w:pPr>
      <w:r w:rsidRPr="007168D5">
        <w:rPr>
          <w:rFonts w:ascii="Times New Roman" w:hAnsi="Times New Roman" w:cs="Times New Roman"/>
          <w:sz w:val="24"/>
          <w:szCs w:val="24"/>
        </w:rPr>
        <w:t>Урмарского муниципального округа</w:t>
      </w:r>
    </w:p>
    <w:p w:rsidR="007168D5" w:rsidRPr="007168D5" w:rsidRDefault="007168D5" w:rsidP="007168D5">
      <w:pPr>
        <w:spacing w:after="0" w:line="240" w:lineRule="auto"/>
        <w:ind w:hanging="24"/>
        <w:jc w:val="both"/>
        <w:rPr>
          <w:rFonts w:ascii="Times New Roman" w:hAnsi="Times New Roman" w:cs="Times New Roman"/>
          <w:sz w:val="24"/>
          <w:szCs w:val="24"/>
        </w:rPr>
      </w:pPr>
    </w:p>
    <w:p w:rsidR="007168D5" w:rsidRPr="007168D5" w:rsidRDefault="007168D5" w:rsidP="007168D5">
      <w:pPr>
        <w:spacing w:after="0" w:line="240" w:lineRule="auto"/>
        <w:ind w:hanging="24"/>
        <w:jc w:val="both"/>
        <w:rPr>
          <w:rFonts w:ascii="Times New Roman" w:hAnsi="Times New Roman" w:cs="Times New Roman"/>
          <w:sz w:val="24"/>
          <w:szCs w:val="24"/>
        </w:rPr>
      </w:pPr>
      <w:r w:rsidRPr="007168D5">
        <w:rPr>
          <w:rFonts w:ascii="Times New Roman" w:hAnsi="Times New Roman" w:cs="Times New Roman"/>
          <w:sz w:val="24"/>
          <w:szCs w:val="24"/>
        </w:rPr>
        <w:t xml:space="preserve">                                                            А.В. Краснов    </w:t>
      </w:r>
    </w:p>
    <w:p w:rsidR="007168D5" w:rsidRPr="007168D5" w:rsidRDefault="007168D5" w:rsidP="007168D5">
      <w:pPr>
        <w:spacing w:after="0" w:line="240" w:lineRule="auto"/>
        <w:rPr>
          <w:rFonts w:ascii="Times New Roman" w:hAnsi="Times New Roman" w:cs="Times New Roman"/>
          <w:sz w:val="24"/>
          <w:szCs w:val="24"/>
        </w:rPr>
      </w:pPr>
      <w:r w:rsidRPr="007168D5">
        <w:rPr>
          <w:rFonts w:ascii="Times New Roman" w:hAnsi="Times New Roman" w:cs="Times New Roman"/>
          <w:sz w:val="24"/>
          <w:szCs w:val="24"/>
        </w:rPr>
        <w:t xml:space="preserve">      </w:t>
      </w:r>
    </w:p>
    <w:p w:rsidR="007168D5" w:rsidRPr="007168D5" w:rsidRDefault="007168D5" w:rsidP="007168D5">
      <w:pPr>
        <w:spacing w:after="0" w:line="240" w:lineRule="auto"/>
        <w:ind w:hanging="24"/>
        <w:jc w:val="both"/>
        <w:rPr>
          <w:rFonts w:ascii="Times New Roman" w:hAnsi="Times New Roman" w:cs="Times New Roman"/>
          <w:sz w:val="24"/>
          <w:szCs w:val="24"/>
        </w:rPr>
      </w:pPr>
      <w:r w:rsidRPr="007168D5">
        <w:rPr>
          <w:rFonts w:ascii="Times New Roman" w:hAnsi="Times New Roman" w:cs="Times New Roman"/>
          <w:sz w:val="24"/>
          <w:szCs w:val="24"/>
        </w:rPr>
        <w:t xml:space="preserve">Начальник финансового отдела администрации </w:t>
      </w:r>
    </w:p>
    <w:p w:rsidR="007168D5" w:rsidRPr="007168D5" w:rsidRDefault="007168D5" w:rsidP="007168D5">
      <w:pPr>
        <w:spacing w:after="0" w:line="240" w:lineRule="auto"/>
        <w:ind w:hanging="24"/>
        <w:jc w:val="both"/>
        <w:rPr>
          <w:rFonts w:ascii="Times New Roman" w:hAnsi="Times New Roman" w:cs="Times New Roman"/>
          <w:sz w:val="24"/>
          <w:szCs w:val="24"/>
        </w:rPr>
      </w:pPr>
      <w:r w:rsidRPr="007168D5">
        <w:rPr>
          <w:rFonts w:ascii="Times New Roman" w:hAnsi="Times New Roman" w:cs="Times New Roman"/>
          <w:sz w:val="24"/>
          <w:szCs w:val="24"/>
        </w:rPr>
        <w:t>Урмарского муниципального округа</w:t>
      </w:r>
    </w:p>
    <w:p w:rsidR="007168D5" w:rsidRPr="007168D5" w:rsidRDefault="007168D5" w:rsidP="007168D5">
      <w:pPr>
        <w:spacing w:after="0" w:line="240" w:lineRule="auto"/>
        <w:ind w:hanging="24"/>
        <w:jc w:val="both"/>
        <w:rPr>
          <w:rFonts w:ascii="Times New Roman" w:hAnsi="Times New Roman" w:cs="Times New Roman"/>
          <w:sz w:val="24"/>
          <w:szCs w:val="24"/>
        </w:rPr>
      </w:pPr>
      <w:r w:rsidRPr="007168D5">
        <w:rPr>
          <w:rFonts w:ascii="Times New Roman" w:hAnsi="Times New Roman" w:cs="Times New Roman"/>
          <w:sz w:val="24"/>
          <w:szCs w:val="24"/>
        </w:rPr>
        <w:t xml:space="preserve">                                                            А.В. Енькова    </w:t>
      </w:r>
    </w:p>
    <w:p w:rsidR="007168D5" w:rsidRPr="007168D5" w:rsidRDefault="007168D5" w:rsidP="007168D5">
      <w:pPr>
        <w:spacing w:after="0" w:line="240" w:lineRule="auto"/>
        <w:rPr>
          <w:rFonts w:ascii="Times New Roman" w:hAnsi="Times New Roman" w:cs="Times New Roman"/>
          <w:sz w:val="24"/>
          <w:szCs w:val="24"/>
        </w:rPr>
        <w:sectPr w:rsidR="007168D5" w:rsidRPr="007168D5" w:rsidSect="007168D5">
          <w:pgSz w:w="11906" w:h="16838"/>
          <w:pgMar w:top="1276" w:right="851" w:bottom="454" w:left="1418" w:header="709" w:footer="709" w:gutter="0"/>
          <w:cols w:space="720"/>
        </w:sectPr>
      </w:pPr>
    </w:p>
    <w:p w:rsidR="007168D5" w:rsidRPr="00923298" w:rsidRDefault="007168D5" w:rsidP="007168D5">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7168D5" w:rsidRPr="00923298" w:rsidRDefault="007168D5" w:rsidP="007168D5">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7168D5" w:rsidRDefault="007168D5" w:rsidP="007168D5">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168D5" w:rsidRPr="00923298" w:rsidRDefault="007168D5" w:rsidP="007168D5">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7168D5" w:rsidRPr="00923298" w:rsidRDefault="007168D5" w:rsidP="007168D5">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14.02.2023</w:t>
      </w:r>
      <w:r w:rsidRPr="00923298">
        <w:rPr>
          <w:rFonts w:ascii="Times New Roman" w:hAnsi="Times New Roman"/>
          <w:sz w:val="24"/>
          <w:szCs w:val="24"/>
        </w:rPr>
        <w:t xml:space="preserve"> № </w:t>
      </w:r>
      <w:r>
        <w:rPr>
          <w:rFonts w:ascii="Times New Roman" w:hAnsi="Times New Roman"/>
          <w:sz w:val="24"/>
          <w:szCs w:val="24"/>
        </w:rPr>
        <w:t>185</w:t>
      </w:r>
    </w:p>
    <w:p w:rsidR="007168D5" w:rsidRPr="007168D5" w:rsidRDefault="007168D5" w:rsidP="007168D5">
      <w:pPr>
        <w:pStyle w:val="ac"/>
        <w:tabs>
          <w:tab w:val="center" w:pos="4677"/>
          <w:tab w:val="right" w:pos="9355"/>
        </w:tabs>
        <w:spacing w:after="0"/>
        <w:ind w:left="5103"/>
      </w:pPr>
    </w:p>
    <w:p w:rsidR="007168D5" w:rsidRPr="007168D5" w:rsidRDefault="007168D5" w:rsidP="007168D5">
      <w:pPr>
        <w:pStyle w:val="Default"/>
        <w:jc w:val="center"/>
        <w:rPr>
          <w:b/>
        </w:rPr>
      </w:pPr>
      <w:r w:rsidRPr="007168D5">
        <w:rPr>
          <w:b/>
        </w:rPr>
        <w:t xml:space="preserve">Порядок </w:t>
      </w:r>
    </w:p>
    <w:p w:rsidR="007168D5" w:rsidRPr="007168D5" w:rsidRDefault="007168D5" w:rsidP="007168D5">
      <w:pPr>
        <w:pStyle w:val="Default"/>
        <w:jc w:val="center"/>
        <w:rPr>
          <w:b/>
          <w:bCs/>
        </w:rPr>
      </w:pPr>
      <w:r w:rsidRPr="007168D5">
        <w:rPr>
          <w:b/>
        </w:rPr>
        <w:t>разработки, реализации и оценки эффективности муниципальных программ У</w:t>
      </w:r>
      <w:r w:rsidRPr="007168D5">
        <w:rPr>
          <w:b/>
        </w:rPr>
        <w:t>р</w:t>
      </w:r>
      <w:r w:rsidRPr="007168D5">
        <w:rPr>
          <w:b/>
        </w:rPr>
        <w:t>марского муниципального округа Чувашской Республики.</w:t>
      </w:r>
    </w:p>
    <w:p w:rsidR="007168D5" w:rsidRPr="007168D5" w:rsidRDefault="007168D5" w:rsidP="007168D5">
      <w:pPr>
        <w:pStyle w:val="Default"/>
        <w:jc w:val="both"/>
      </w:pPr>
    </w:p>
    <w:p w:rsidR="007168D5" w:rsidRPr="007168D5" w:rsidRDefault="007168D5" w:rsidP="007168D5">
      <w:pPr>
        <w:pStyle w:val="ac"/>
        <w:tabs>
          <w:tab w:val="center" w:pos="4677"/>
          <w:tab w:val="right" w:pos="9355"/>
        </w:tabs>
        <w:spacing w:after="0"/>
        <w:jc w:val="center"/>
      </w:pPr>
      <w:r w:rsidRPr="007168D5">
        <w:rPr>
          <w:b/>
          <w:bCs/>
        </w:rPr>
        <w:t>I. Общие положения</w:t>
      </w:r>
    </w:p>
    <w:p w:rsidR="007168D5" w:rsidRPr="007168D5" w:rsidRDefault="007168D5" w:rsidP="007168D5">
      <w:pPr>
        <w:pStyle w:val="ac"/>
        <w:suppressAutoHyphens/>
        <w:spacing w:after="0"/>
        <w:ind w:firstLine="567"/>
        <w:jc w:val="both"/>
        <w:rPr>
          <w:rFonts w:eastAsia="Calibri"/>
          <w:lang w:eastAsia="ar-SA"/>
        </w:rPr>
      </w:pPr>
      <w:r w:rsidRPr="007168D5">
        <w:rPr>
          <w:lang w:eastAsia="ar-SA"/>
        </w:rPr>
        <w:t xml:space="preserve">1.1. Настоящий Порядок определяет правила разработки, реализации и оценки эффективности муниципальных программ Урмарского муниципального округа, а также контроля за ходом их реализации (далее - Порядок). </w:t>
      </w:r>
    </w:p>
    <w:p w:rsidR="007168D5" w:rsidRPr="007168D5" w:rsidRDefault="007168D5" w:rsidP="007168D5">
      <w:pPr>
        <w:pStyle w:val="ConsPlusNormal"/>
        <w:ind w:firstLine="540"/>
        <w:jc w:val="both"/>
        <w:rPr>
          <w:rFonts w:ascii="Times New Roman" w:hAnsi="Times New Roman" w:cs="Times New Roman"/>
          <w:sz w:val="24"/>
          <w:szCs w:val="24"/>
        </w:rPr>
      </w:pPr>
      <w:r w:rsidRPr="007168D5">
        <w:rPr>
          <w:rFonts w:ascii="Times New Roman" w:hAnsi="Times New Roman" w:cs="Times New Roman"/>
          <w:sz w:val="24"/>
          <w:szCs w:val="24"/>
        </w:rPr>
        <w:t>1.2. Муниципальной программой является документ стратегического планиров</w:t>
      </w:r>
      <w:r w:rsidRPr="007168D5">
        <w:rPr>
          <w:rFonts w:ascii="Times New Roman" w:hAnsi="Times New Roman" w:cs="Times New Roman"/>
          <w:sz w:val="24"/>
          <w:szCs w:val="24"/>
        </w:rPr>
        <w:t>а</w:t>
      </w:r>
      <w:r w:rsidRPr="007168D5">
        <w:rPr>
          <w:rFonts w:ascii="Times New Roman" w:hAnsi="Times New Roman" w:cs="Times New Roman"/>
          <w:sz w:val="24"/>
          <w:szCs w:val="24"/>
        </w:rPr>
        <w:t>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w:t>
      </w:r>
      <w:r w:rsidRPr="007168D5">
        <w:rPr>
          <w:rFonts w:ascii="Times New Roman" w:hAnsi="Times New Roman" w:cs="Times New Roman"/>
          <w:sz w:val="24"/>
          <w:szCs w:val="24"/>
        </w:rPr>
        <w:t>к</w:t>
      </w:r>
      <w:r w:rsidRPr="007168D5">
        <w:rPr>
          <w:rFonts w:ascii="Times New Roman" w:hAnsi="Times New Roman" w:cs="Times New Roman"/>
          <w:sz w:val="24"/>
          <w:szCs w:val="24"/>
        </w:rPr>
        <w:t>тивное достижение целей и решение задач социально-экономического развития Урма</w:t>
      </w:r>
      <w:r w:rsidRPr="007168D5">
        <w:rPr>
          <w:rFonts w:ascii="Times New Roman" w:hAnsi="Times New Roman" w:cs="Times New Roman"/>
          <w:sz w:val="24"/>
          <w:szCs w:val="24"/>
        </w:rPr>
        <w:t>р</w:t>
      </w:r>
      <w:r w:rsidRPr="007168D5">
        <w:rPr>
          <w:rFonts w:ascii="Times New Roman" w:hAnsi="Times New Roman" w:cs="Times New Roman"/>
          <w:sz w:val="24"/>
          <w:szCs w:val="24"/>
        </w:rPr>
        <w:t>ского муниципального округа Чувашской Республики.</w:t>
      </w:r>
    </w:p>
    <w:p w:rsidR="007168D5" w:rsidRPr="007168D5" w:rsidRDefault="007168D5" w:rsidP="007168D5">
      <w:pPr>
        <w:pStyle w:val="ConsPlusNormal"/>
        <w:ind w:firstLine="540"/>
        <w:jc w:val="both"/>
        <w:rPr>
          <w:rFonts w:ascii="Times New Roman" w:hAnsi="Times New Roman" w:cs="Times New Roman"/>
          <w:sz w:val="24"/>
          <w:szCs w:val="24"/>
        </w:rPr>
      </w:pPr>
      <w:r w:rsidRPr="007168D5">
        <w:rPr>
          <w:rFonts w:ascii="Times New Roman" w:hAnsi="Times New Roman" w:cs="Times New Roman"/>
          <w:sz w:val="24"/>
          <w:szCs w:val="24"/>
        </w:rPr>
        <w:t>При разработке муниципальных программ учитываются официальные требования (методические рекомендации) в соответствии с действующим законодательством.</w:t>
      </w:r>
    </w:p>
    <w:p w:rsidR="007168D5" w:rsidRPr="007168D5" w:rsidRDefault="007168D5" w:rsidP="007168D5">
      <w:pPr>
        <w:pStyle w:val="ConsPlusNormal"/>
        <w:ind w:firstLine="540"/>
        <w:jc w:val="both"/>
        <w:rPr>
          <w:rFonts w:ascii="Times New Roman" w:hAnsi="Times New Roman" w:cs="Times New Roman"/>
          <w:sz w:val="24"/>
          <w:szCs w:val="24"/>
        </w:rPr>
      </w:pPr>
      <w:r w:rsidRPr="007168D5">
        <w:rPr>
          <w:rFonts w:ascii="Times New Roman" w:hAnsi="Times New Roman" w:cs="Times New Roman"/>
          <w:sz w:val="24"/>
          <w:szCs w:val="24"/>
        </w:rPr>
        <w:t>1.3. Муниципальная программа может включать в себя несколько подпрограмм, направленных на решение конкретных самостоятельных задач в рамках одной муниц</w:t>
      </w:r>
      <w:r w:rsidRPr="007168D5">
        <w:rPr>
          <w:rFonts w:ascii="Times New Roman" w:hAnsi="Times New Roman" w:cs="Times New Roman"/>
          <w:sz w:val="24"/>
          <w:szCs w:val="24"/>
        </w:rPr>
        <w:t>и</w:t>
      </w:r>
      <w:r w:rsidRPr="007168D5">
        <w:rPr>
          <w:rFonts w:ascii="Times New Roman" w:hAnsi="Times New Roman" w:cs="Times New Roman"/>
          <w:sz w:val="24"/>
          <w:szCs w:val="24"/>
        </w:rPr>
        <w:t>пальной программы, а также приоритетные программы.</w:t>
      </w:r>
    </w:p>
    <w:p w:rsidR="007168D5" w:rsidRPr="007168D5" w:rsidRDefault="007168D5" w:rsidP="007168D5">
      <w:pPr>
        <w:pStyle w:val="ConsPlusNormal"/>
        <w:ind w:firstLine="540"/>
        <w:jc w:val="both"/>
        <w:rPr>
          <w:rFonts w:ascii="Times New Roman" w:hAnsi="Times New Roman" w:cs="Times New Roman"/>
          <w:sz w:val="24"/>
          <w:szCs w:val="24"/>
        </w:rPr>
      </w:pPr>
      <w:r w:rsidRPr="007168D5">
        <w:rPr>
          <w:rFonts w:ascii="Times New Roman" w:hAnsi="Times New Roman" w:cs="Times New Roman"/>
          <w:sz w:val="24"/>
          <w:szCs w:val="24"/>
        </w:rPr>
        <w:t>1.4. Подпрограммы направлены на решение конкретных задач в рамках муниц</w:t>
      </w:r>
      <w:r w:rsidRPr="007168D5">
        <w:rPr>
          <w:rFonts w:ascii="Times New Roman" w:hAnsi="Times New Roman" w:cs="Times New Roman"/>
          <w:sz w:val="24"/>
          <w:szCs w:val="24"/>
        </w:rPr>
        <w:t>и</w:t>
      </w:r>
      <w:r w:rsidRPr="007168D5">
        <w:rPr>
          <w:rFonts w:ascii="Times New Roman" w:hAnsi="Times New Roman" w:cs="Times New Roman"/>
          <w:sz w:val="24"/>
          <w:szCs w:val="24"/>
        </w:rPr>
        <w:t>пальной программы.</w:t>
      </w:r>
    </w:p>
    <w:p w:rsidR="007168D5" w:rsidRPr="007168D5" w:rsidRDefault="007168D5" w:rsidP="007168D5">
      <w:pPr>
        <w:pStyle w:val="ConsPlusNormal"/>
        <w:ind w:firstLine="540"/>
        <w:jc w:val="both"/>
        <w:rPr>
          <w:rFonts w:ascii="Times New Roman" w:hAnsi="Times New Roman" w:cs="Times New Roman"/>
          <w:sz w:val="24"/>
          <w:szCs w:val="24"/>
        </w:rPr>
      </w:pPr>
      <w:r w:rsidRPr="007168D5">
        <w:rPr>
          <w:rFonts w:ascii="Times New Roman" w:hAnsi="Times New Roman" w:cs="Times New Roman"/>
          <w:sz w:val="24"/>
          <w:szCs w:val="24"/>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 Каждая подпрограмма должна быть направлена на решение не менее одной задачи м</w:t>
      </w:r>
      <w:r w:rsidRPr="007168D5">
        <w:rPr>
          <w:rFonts w:ascii="Times New Roman" w:hAnsi="Times New Roman" w:cs="Times New Roman"/>
          <w:sz w:val="24"/>
          <w:szCs w:val="24"/>
        </w:rPr>
        <w:t>у</w:t>
      </w:r>
      <w:r w:rsidRPr="007168D5">
        <w:rPr>
          <w:rFonts w:ascii="Times New Roman" w:hAnsi="Times New Roman" w:cs="Times New Roman"/>
          <w:sz w:val="24"/>
          <w:szCs w:val="24"/>
        </w:rPr>
        <w:t>ниципальной программы.</w:t>
      </w:r>
    </w:p>
    <w:p w:rsidR="007168D5" w:rsidRPr="007168D5" w:rsidRDefault="007168D5" w:rsidP="007168D5">
      <w:pPr>
        <w:pStyle w:val="Default"/>
        <w:ind w:firstLine="720"/>
        <w:jc w:val="both"/>
      </w:pPr>
      <w:r w:rsidRPr="007168D5">
        <w:t xml:space="preserve">1.5. </w:t>
      </w:r>
      <w:proofErr w:type="gramStart"/>
      <w:r w:rsidRPr="007168D5">
        <w:t>Разработка и реализация муниципальной программы осуществляются отве</w:t>
      </w:r>
      <w:r w:rsidRPr="007168D5">
        <w:t>т</w:t>
      </w:r>
      <w:r w:rsidRPr="007168D5">
        <w:t>ственным исполнителем - структурным подразделением администрации Урмарского муниципального округа Чувашской Республики либо иным главным распорядителем средств бюджета Урмарского  муниципального округа Чувашской Республики, явля</w:t>
      </w:r>
      <w:r w:rsidRPr="007168D5">
        <w:t>ю</w:t>
      </w:r>
      <w:r w:rsidRPr="007168D5">
        <w:t>щимся координатором разработки и реализации муниципальной программы в качестве ответственного исполнителя муниципальной программы (далее - ответственный испо</w:t>
      </w:r>
      <w:r w:rsidRPr="007168D5">
        <w:t>л</w:t>
      </w:r>
      <w:r w:rsidRPr="007168D5">
        <w:t>нитель), совместно с заинтересованными структурными подразделениями - соисполн</w:t>
      </w:r>
      <w:r w:rsidRPr="007168D5">
        <w:t>и</w:t>
      </w:r>
      <w:r w:rsidRPr="007168D5">
        <w:t>телями муниципальной программы (далее - соисполнители) и (или) участниками мун</w:t>
      </w:r>
      <w:r w:rsidRPr="007168D5">
        <w:t>и</w:t>
      </w:r>
      <w:r w:rsidRPr="007168D5">
        <w:t xml:space="preserve">ципальной программы. </w:t>
      </w:r>
      <w:proofErr w:type="gramEnd"/>
    </w:p>
    <w:p w:rsidR="007168D5" w:rsidRPr="007168D5" w:rsidRDefault="007168D5" w:rsidP="007168D5">
      <w:pPr>
        <w:pStyle w:val="Default"/>
        <w:ind w:firstLine="720"/>
        <w:jc w:val="both"/>
      </w:pPr>
      <w:r w:rsidRPr="007168D5">
        <w:t>Соисполнителями являются структурные подразделения администрации Урма</w:t>
      </w:r>
      <w:r w:rsidRPr="007168D5">
        <w:t>р</w:t>
      </w:r>
      <w:r w:rsidRPr="007168D5">
        <w:t>ского муниципального округа Чувашской Республики и (или) иной главный распоряд</w:t>
      </w:r>
      <w:r w:rsidRPr="007168D5">
        <w:t>и</w:t>
      </w:r>
      <w:r w:rsidRPr="007168D5">
        <w:t>тель бюджетных средств Урмарского  муниципального округа Чувашской республики</w:t>
      </w:r>
      <w:proofErr w:type="gramStart"/>
      <w:r w:rsidRPr="007168D5">
        <w:t xml:space="preserve"> ,</w:t>
      </w:r>
      <w:proofErr w:type="gramEnd"/>
      <w:r w:rsidRPr="007168D5">
        <w:t xml:space="preserve"> муниципальные учреждения, имеющие право на принятие и (или) исполнение бюдже</w:t>
      </w:r>
      <w:r w:rsidRPr="007168D5">
        <w:t>т</w:t>
      </w:r>
      <w:r w:rsidRPr="007168D5">
        <w:t>ных обязательств за счет средств бюджета Урмарского муниципального округа Чува</w:t>
      </w:r>
      <w:r w:rsidRPr="007168D5">
        <w:t>ш</w:t>
      </w:r>
      <w:r w:rsidRPr="007168D5">
        <w:t xml:space="preserve">ской Республики. </w:t>
      </w:r>
    </w:p>
    <w:p w:rsidR="007168D5" w:rsidRPr="007168D5" w:rsidRDefault="007168D5" w:rsidP="007168D5">
      <w:pPr>
        <w:pStyle w:val="Default"/>
        <w:ind w:firstLine="720"/>
        <w:jc w:val="both"/>
      </w:pPr>
      <w:r w:rsidRPr="007168D5">
        <w:t>Участниками муниципальной программы являются территориальные органы федеральных органов исполнительной власти, органы исполнительной власти Чува</w:t>
      </w:r>
      <w:r w:rsidRPr="007168D5">
        <w:t>ш</w:t>
      </w:r>
      <w:r w:rsidRPr="007168D5">
        <w:t>ской Республики, органы местного самоуправления, муниципальные унитарные пре</w:t>
      </w:r>
      <w:r w:rsidRPr="007168D5">
        <w:t>д</w:t>
      </w:r>
      <w:r w:rsidRPr="007168D5">
        <w:t>приятия и иные организации, участвующие в реализации отдельных мероприятий Пр</w:t>
      </w:r>
      <w:r w:rsidRPr="007168D5">
        <w:t>о</w:t>
      </w:r>
      <w:r w:rsidRPr="007168D5">
        <w:t xml:space="preserve">граммы. </w:t>
      </w:r>
    </w:p>
    <w:p w:rsidR="007168D5" w:rsidRPr="007168D5" w:rsidRDefault="007168D5" w:rsidP="007168D5">
      <w:pPr>
        <w:pStyle w:val="Default"/>
        <w:ind w:firstLine="720"/>
        <w:jc w:val="both"/>
      </w:pPr>
      <w:r w:rsidRPr="007168D5">
        <w:lastRenderedPageBreak/>
        <w:t xml:space="preserve">1.6. Муниципальные программы утверждаются постановлением администрации Урмарского муниципального округа Чувашской Республики. </w:t>
      </w:r>
    </w:p>
    <w:p w:rsidR="007168D5" w:rsidRPr="007168D5" w:rsidRDefault="007168D5" w:rsidP="007168D5">
      <w:pPr>
        <w:pStyle w:val="Default"/>
        <w:ind w:firstLine="720"/>
        <w:jc w:val="both"/>
      </w:pPr>
      <w:r w:rsidRPr="007168D5">
        <w:t>Внесение изменений в подпрограммы осуществляется путем внесения измен</w:t>
      </w:r>
      <w:r w:rsidRPr="007168D5">
        <w:t>е</w:t>
      </w:r>
      <w:r w:rsidRPr="007168D5">
        <w:t xml:space="preserve">ний в муниципальную программу. </w:t>
      </w:r>
    </w:p>
    <w:p w:rsidR="007168D5" w:rsidRPr="007168D5" w:rsidRDefault="007168D5" w:rsidP="007168D5">
      <w:pPr>
        <w:pStyle w:val="ConsPlusNormal"/>
        <w:ind w:firstLine="540"/>
        <w:jc w:val="both"/>
        <w:rPr>
          <w:rFonts w:ascii="Times New Roman" w:hAnsi="Times New Roman" w:cs="Times New Roman"/>
          <w:sz w:val="24"/>
          <w:szCs w:val="24"/>
        </w:rPr>
      </w:pPr>
    </w:p>
    <w:p w:rsidR="007168D5" w:rsidRPr="007168D5" w:rsidRDefault="007168D5" w:rsidP="007168D5">
      <w:pPr>
        <w:pStyle w:val="Default"/>
        <w:ind w:firstLine="720"/>
        <w:jc w:val="both"/>
        <w:rPr>
          <w:b/>
          <w:bCs/>
        </w:rPr>
      </w:pPr>
      <w:r w:rsidRPr="007168D5">
        <w:rPr>
          <w:b/>
          <w:bCs/>
        </w:rPr>
        <w:t xml:space="preserve">              II. Требования к содержанию Программы</w:t>
      </w:r>
    </w:p>
    <w:p w:rsidR="007168D5" w:rsidRPr="007168D5" w:rsidRDefault="007168D5" w:rsidP="007168D5">
      <w:pPr>
        <w:pStyle w:val="Default"/>
        <w:ind w:firstLine="720"/>
        <w:jc w:val="both"/>
      </w:pPr>
    </w:p>
    <w:p w:rsidR="007168D5" w:rsidRPr="007168D5" w:rsidRDefault="007168D5" w:rsidP="007168D5">
      <w:pPr>
        <w:pStyle w:val="Default"/>
        <w:ind w:firstLine="720"/>
        <w:jc w:val="both"/>
      </w:pPr>
      <w:r w:rsidRPr="007168D5">
        <w:t xml:space="preserve">2.1. Муниципальная программа содержит: </w:t>
      </w:r>
    </w:p>
    <w:p w:rsidR="007168D5" w:rsidRPr="007168D5" w:rsidRDefault="007168D5" w:rsidP="007168D5">
      <w:pPr>
        <w:pStyle w:val="Default"/>
        <w:ind w:firstLine="720"/>
        <w:jc w:val="both"/>
      </w:pPr>
      <w:r w:rsidRPr="007168D5">
        <w:t xml:space="preserve">2.1.1. Титульный лист к муниципальной программе </w:t>
      </w:r>
    </w:p>
    <w:p w:rsidR="007168D5" w:rsidRPr="007168D5" w:rsidRDefault="007168D5" w:rsidP="007168D5">
      <w:pPr>
        <w:pStyle w:val="Default"/>
        <w:ind w:firstLine="720"/>
        <w:jc w:val="both"/>
      </w:pPr>
      <w:r w:rsidRPr="007168D5">
        <w:t xml:space="preserve">2.1.2. Паспорт муниципальной программы по форме согласно приложению № 1 к настоящему Порядку. </w:t>
      </w:r>
    </w:p>
    <w:p w:rsidR="007168D5" w:rsidRPr="007168D5" w:rsidRDefault="007168D5" w:rsidP="007168D5">
      <w:pPr>
        <w:pStyle w:val="Default"/>
        <w:ind w:firstLine="720"/>
        <w:jc w:val="both"/>
      </w:pPr>
      <w:r w:rsidRPr="007168D5">
        <w:t xml:space="preserve">2.1.3. Текстовую часть муниципальной программы, включающую следующие разделы: </w:t>
      </w:r>
    </w:p>
    <w:p w:rsidR="007168D5" w:rsidRPr="007168D5" w:rsidRDefault="007168D5" w:rsidP="007168D5">
      <w:pPr>
        <w:pStyle w:val="Default"/>
        <w:ind w:firstLine="720"/>
        <w:jc w:val="both"/>
      </w:pPr>
      <w:r w:rsidRPr="007168D5">
        <w:t>приоритеты реализуемой на территории Урмарского муниципального округа Чувашской Республики политики в сфере реализации муниципальной программы, ц</w:t>
      </w:r>
      <w:r w:rsidRPr="007168D5">
        <w:t>е</w:t>
      </w:r>
      <w:r w:rsidRPr="007168D5">
        <w:t xml:space="preserve">ли, задачи, описание сроков и этапов реализации программы; </w:t>
      </w:r>
    </w:p>
    <w:p w:rsidR="007168D5" w:rsidRPr="007168D5" w:rsidRDefault="007168D5" w:rsidP="007168D5">
      <w:pPr>
        <w:pStyle w:val="Default"/>
        <w:ind w:firstLine="720"/>
        <w:jc w:val="both"/>
      </w:pPr>
      <w:r w:rsidRPr="007168D5">
        <w:t xml:space="preserve">обобщенная характеристика основных мероприятий и подпрограмм </w:t>
      </w:r>
    </w:p>
    <w:p w:rsidR="007168D5" w:rsidRPr="007168D5" w:rsidRDefault="007168D5" w:rsidP="007168D5">
      <w:pPr>
        <w:pStyle w:val="Default"/>
        <w:ind w:firstLine="720"/>
        <w:jc w:val="both"/>
      </w:pPr>
      <w:r w:rsidRPr="007168D5">
        <w:t xml:space="preserve">муниципальной программы; </w:t>
      </w:r>
    </w:p>
    <w:p w:rsidR="007168D5" w:rsidRPr="007168D5" w:rsidRDefault="007168D5" w:rsidP="007168D5">
      <w:pPr>
        <w:pStyle w:val="Default"/>
        <w:ind w:firstLine="720"/>
        <w:jc w:val="both"/>
      </w:pPr>
      <w:r w:rsidRPr="007168D5">
        <w:t>обоснование объема финансовых ресурсов, необходимых для реализации мун</w:t>
      </w:r>
      <w:r w:rsidRPr="007168D5">
        <w:t>и</w:t>
      </w:r>
      <w:r w:rsidRPr="007168D5">
        <w:t xml:space="preserve">ципальной программы (с расшифровкой по источникам финансирования, по этапам и годам реализации программы); </w:t>
      </w:r>
    </w:p>
    <w:p w:rsidR="007168D5" w:rsidRPr="007168D5" w:rsidRDefault="007168D5" w:rsidP="007168D5">
      <w:pPr>
        <w:pStyle w:val="Default"/>
        <w:ind w:firstLine="720"/>
        <w:jc w:val="both"/>
      </w:pPr>
      <w:r w:rsidRPr="007168D5">
        <w:t xml:space="preserve">приложения к муниципальной программе по формам согласно приложениям N 2, 3 к настоящему Порядку; </w:t>
      </w:r>
    </w:p>
    <w:p w:rsidR="007168D5" w:rsidRPr="007168D5" w:rsidRDefault="007168D5" w:rsidP="007168D5">
      <w:pPr>
        <w:pStyle w:val="Default"/>
        <w:ind w:firstLine="720"/>
        <w:jc w:val="both"/>
      </w:pPr>
      <w:r w:rsidRPr="007168D5">
        <w:t xml:space="preserve">подпрограммы муниципальной программы; </w:t>
      </w:r>
    </w:p>
    <w:p w:rsidR="007168D5" w:rsidRPr="007168D5" w:rsidRDefault="007168D5" w:rsidP="007168D5">
      <w:pPr>
        <w:pStyle w:val="Default"/>
        <w:ind w:firstLine="720"/>
        <w:jc w:val="both"/>
      </w:pPr>
      <w:r w:rsidRPr="007168D5">
        <w:t>сведения, составляющие государственную тайну, и сведения конфиденциальн</w:t>
      </w:r>
      <w:r w:rsidRPr="007168D5">
        <w:t>о</w:t>
      </w:r>
      <w:r w:rsidRPr="007168D5">
        <w:t>го характера, которые приводятся в отдельных приложениях к муниципальной пр</w:t>
      </w:r>
      <w:r w:rsidRPr="007168D5">
        <w:t>о</w:t>
      </w:r>
      <w:r w:rsidRPr="007168D5">
        <w:t xml:space="preserve">грамме. </w:t>
      </w:r>
    </w:p>
    <w:p w:rsidR="007168D5" w:rsidRPr="007168D5" w:rsidRDefault="007168D5" w:rsidP="007168D5">
      <w:pPr>
        <w:pStyle w:val="Default"/>
        <w:ind w:firstLine="720"/>
        <w:jc w:val="both"/>
      </w:pPr>
      <w:r w:rsidRPr="007168D5">
        <w:t>2.2. Титульный лист к муниципальной программе должен содержать следу</w:t>
      </w:r>
      <w:r w:rsidRPr="007168D5">
        <w:t>ю</w:t>
      </w:r>
      <w:r w:rsidRPr="007168D5">
        <w:t xml:space="preserve">щую информацию: </w:t>
      </w:r>
    </w:p>
    <w:p w:rsidR="007168D5" w:rsidRPr="007168D5" w:rsidRDefault="007168D5" w:rsidP="007168D5">
      <w:pPr>
        <w:pStyle w:val="Default"/>
        <w:ind w:firstLine="720"/>
        <w:jc w:val="both"/>
      </w:pPr>
      <w:r w:rsidRPr="007168D5">
        <w:t xml:space="preserve">наименование муниципальной программы; </w:t>
      </w:r>
    </w:p>
    <w:p w:rsidR="007168D5" w:rsidRPr="007168D5" w:rsidRDefault="007168D5" w:rsidP="007168D5">
      <w:pPr>
        <w:pStyle w:val="Default"/>
        <w:ind w:firstLine="720"/>
        <w:jc w:val="both"/>
      </w:pPr>
      <w:r w:rsidRPr="007168D5">
        <w:t xml:space="preserve">наименование ответственного исполнителя; </w:t>
      </w:r>
    </w:p>
    <w:p w:rsidR="007168D5" w:rsidRPr="007168D5" w:rsidRDefault="007168D5" w:rsidP="007168D5">
      <w:pPr>
        <w:pStyle w:val="Default"/>
        <w:ind w:firstLine="720"/>
        <w:jc w:val="both"/>
      </w:pPr>
      <w:r w:rsidRPr="007168D5">
        <w:t xml:space="preserve">дата составления проекта муниципальной программы; </w:t>
      </w:r>
    </w:p>
    <w:p w:rsidR="007168D5" w:rsidRPr="007168D5" w:rsidRDefault="007168D5" w:rsidP="007168D5">
      <w:pPr>
        <w:pStyle w:val="Default"/>
        <w:ind w:firstLine="720"/>
        <w:jc w:val="both"/>
      </w:pPr>
      <w:r w:rsidRPr="007168D5">
        <w:t>должность, фамилия, имя, отчество, номер телефона и электронный адрес неп</w:t>
      </w:r>
      <w:r w:rsidRPr="007168D5">
        <w:t>о</w:t>
      </w:r>
      <w:r w:rsidRPr="007168D5">
        <w:t xml:space="preserve">средственного исполнителя. </w:t>
      </w:r>
    </w:p>
    <w:p w:rsidR="007168D5" w:rsidRPr="007168D5" w:rsidRDefault="007168D5" w:rsidP="007168D5">
      <w:pPr>
        <w:pStyle w:val="Default"/>
        <w:ind w:firstLine="720"/>
        <w:jc w:val="both"/>
      </w:pPr>
      <w:r w:rsidRPr="007168D5">
        <w:t>2.3. Приоритеты реализуемой на территории Урмарского муниципального окр</w:t>
      </w:r>
      <w:r w:rsidRPr="007168D5">
        <w:t>у</w:t>
      </w:r>
      <w:r w:rsidRPr="007168D5">
        <w:t>га Чувашской Республики политики определяются указами Президента Российской Федерации, постановлениями и распоряжениями Правительства Российской Федер</w:t>
      </w:r>
      <w:r w:rsidRPr="007168D5">
        <w:t>а</w:t>
      </w:r>
      <w:r w:rsidRPr="007168D5">
        <w:t>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Государственному Совету Чувашской Ре</w:t>
      </w:r>
      <w:r w:rsidRPr="007168D5">
        <w:t>с</w:t>
      </w:r>
      <w:r w:rsidRPr="007168D5">
        <w:t xml:space="preserve">публики, муниципальными правовыми актами и иными документами стратегического планирования. </w:t>
      </w:r>
    </w:p>
    <w:p w:rsidR="007168D5" w:rsidRPr="007168D5" w:rsidRDefault="007168D5" w:rsidP="007168D5">
      <w:pPr>
        <w:pStyle w:val="Default"/>
        <w:ind w:firstLine="720"/>
        <w:jc w:val="both"/>
      </w:pPr>
      <w:r w:rsidRPr="007168D5">
        <w:t>2.4. Цели муниципальной программы должны соответствовать приоритетам ре</w:t>
      </w:r>
      <w:r w:rsidRPr="007168D5">
        <w:t>а</w:t>
      </w:r>
      <w:r w:rsidRPr="007168D5">
        <w:t>лизуемой на территории Урмарского муниципального округа Чувашской Республики политики в соответствующей сфере социально-экономического развития Урмарского муниципального округа Чувашской Республики.</w:t>
      </w:r>
    </w:p>
    <w:p w:rsidR="007168D5" w:rsidRPr="007168D5" w:rsidRDefault="007168D5" w:rsidP="007168D5">
      <w:pPr>
        <w:pStyle w:val="Default"/>
        <w:ind w:firstLine="720"/>
        <w:jc w:val="both"/>
      </w:pPr>
      <w:r w:rsidRPr="007168D5">
        <w:t>Цели муниципальной программы должны отражать конечные результаты реал</w:t>
      </w:r>
      <w:r w:rsidRPr="007168D5">
        <w:t>и</w:t>
      </w:r>
      <w:r w:rsidRPr="007168D5">
        <w:t xml:space="preserve">зации муниципальной программы в соответствующей сфере социально-экономического развития Урмарского муниципального округа Чувашской Республики. Формулировка цели должна быть краткой и ясной и не должна содержать специальных терминов. </w:t>
      </w:r>
    </w:p>
    <w:p w:rsidR="007168D5" w:rsidRPr="007168D5" w:rsidRDefault="007168D5" w:rsidP="007168D5">
      <w:pPr>
        <w:pStyle w:val="Default"/>
        <w:ind w:firstLine="720"/>
        <w:jc w:val="both"/>
      </w:pPr>
      <w:r w:rsidRPr="007168D5">
        <w:t xml:space="preserve">Цель должна обладать следующими свойствами: </w:t>
      </w:r>
    </w:p>
    <w:p w:rsidR="007168D5" w:rsidRPr="007168D5" w:rsidRDefault="007168D5" w:rsidP="007168D5">
      <w:pPr>
        <w:pStyle w:val="Default"/>
        <w:ind w:firstLine="720"/>
        <w:jc w:val="both"/>
      </w:pPr>
      <w:r w:rsidRPr="007168D5">
        <w:t xml:space="preserve">специфичность (цель должна соответствовать сфере социально-экономического развития Урмарского муниципального округа Чувашской Республики); </w:t>
      </w:r>
    </w:p>
    <w:p w:rsidR="007168D5" w:rsidRPr="007168D5" w:rsidRDefault="007168D5" w:rsidP="007168D5">
      <w:pPr>
        <w:pStyle w:val="Default"/>
        <w:ind w:firstLine="720"/>
        <w:jc w:val="both"/>
      </w:pPr>
      <w:r w:rsidRPr="007168D5">
        <w:lastRenderedPageBreak/>
        <w:t>конкретность (не допускаются размытые (нечеткие) формулировки, допуска</w:t>
      </w:r>
      <w:r w:rsidRPr="007168D5">
        <w:t>ю</w:t>
      </w:r>
      <w:r w:rsidRPr="007168D5">
        <w:t xml:space="preserve">щие произвольное или неоднозначное толкование); </w:t>
      </w:r>
    </w:p>
    <w:p w:rsidR="007168D5" w:rsidRPr="007168D5" w:rsidRDefault="007168D5" w:rsidP="007168D5">
      <w:pPr>
        <w:pStyle w:val="Default"/>
        <w:ind w:firstLine="720"/>
        <w:jc w:val="both"/>
      </w:pPr>
      <w:r w:rsidRPr="007168D5">
        <w:t xml:space="preserve">измеримость (достижение цели можно проверить); </w:t>
      </w:r>
    </w:p>
    <w:p w:rsidR="007168D5" w:rsidRPr="007168D5" w:rsidRDefault="007168D5" w:rsidP="007168D5">
      <w:pPr>
        <w:pStyle w:val="Default"/>
        <w:ind w:firstLine="720"/>
        <w:jc w:val="both"/>
      </w:pPr>
      <w:r w:rsidRPr="007168D5">
        <w:t>достижимость (цель должна быть достижима за период реализации Программы в соответствующей сфере социально-экономического развития Урмарского муниц</w:t>
      </w:r>
      <w:r w:rsidRPr="007168D5">
        <w:t>и</w:t>
      </w:r>
      <w:r w:rsidRPr="007168D5">
        <w:t xml:space="preserve">пального округа Чувашской Республики); </w:t>
      </w:r>
    </w:p>
    <w:p w:rsidR="007168D5" w:rsidRPr="007168D5" w:rsidRDefault="007168D5" w:rsidP="007168D5">
      <w:pPr>
        <w:pStyle w:val="Default"/>
        <w:ind w:firstLine="720"/>
        <w:jc w:val="both"/>
      </w:pPr>
      <w:r w:rsidRPr="007168D5">
        <w:t>релевантность (соответствие формулировки цели ожидаемым конечным резул</w:t>
      </w:r>
      <w:r w:rsidRPr="007168D5">
        <w:t>ь</w:t>
      </w:r>
      <w:r w:rsidRPr="007168D5">
        <w:t xml:space="preserve">татам реализации муниципальной программы в соответствующей сфере социально-экономического развития Урмарского муниципального округа Чувашской Республики). </w:t>
      </w:r>
    </w:p>
    <w:p w:rsidR="007168D5" w:rsidRPr="007168D5" w:rsidRDefault="007168D5" w:rsidP="007168D5">
      <w:pPr>
        <w:pStyle w:val="Default"/>
        <w:ind w:firstLine="720"/>
        <w:jc w:val="both"/>
      </w:pPr>
      <w:r w:rsidRPr="007168D5">
        <w:t>2.5. Задача муниципальной программы определяет конечный результат реализ</w:t>
      </w:r>
      <w:r w:rsidRPr="007168D5">
        <w:t>а</w:t>
      </w:r>
      <w:r w:rsidRPr="007168D5">
        <w:t xml:space="preserve">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 </w:t>
      </w:r>
    </w:p>
    <w:p w:rsidR="007168D5" w:rsidRPr="007168D5" w:rsidRDefault="007168D5" w:rsidP="007168D5">
      <w:pPr>
        <w:pStyle w:val="Default"/>
        <w:ind w:firstLine="720"/>
        <w:jc w:val="both"/>
      </w:pPr>
      <w:r w:rsidRPr="007168D5">
        <w:t>2.6. Целевые индикаторы и показатели муниципальной программы должны к</w:t>
      </w:r>
      <w:r w:rsidRPr="007168D5">
        <w:t>о</w:t>
      </w:r>
      <w:r w:rsidRPr="007168D5">
        <w:t>личественно характеризовать ход ее реализации, решение основных задач и достиж</w:t>
      </w:r>
      <w:r w:rsidRPr="007168D5">
        <w:t>е</w:t>
      </w:r>
      <w:r w:rsidRPr="007168D5">
        <w:t>ние целей муниципальной программы, а также соответствовать следующим требован</w:t>
      </w:r>
      <w:r w:rsidRPr="007168D5">
        <w:t>и</w:t>
      </w:r>
      <w:r w:rsidRPr="007168D5">
        <w:t xml:space="preserve">ям: </w:t>
      </w:r>
    </w:p>
    <w:p w:rsidR="007168D5" w:rsidRPr="007168D5" w:rsidRDefault="007168D5" w:rsidP="007168D5">
      <w:pPr>
        <w:pStyle w:val="Default"/>
        <w:ind w:firstLine="720"/>
        <w:jc w:val="both"/>
      </w:pPr>
      <w:r w:rsidRPr="007168D5">
        <w:t xml:space="preserve">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 </w:t>
      </w:r>
    </w:p>
    <w:p w:rsidR="007168D5" w:rsidRPr="007168D5" w:rsidRDefault="007168D5" w:rsidP="007168D5">
      <w:pPr>
        <w:pStyle w:val="Default"/>
        <w:ind w:firstLine="720"/>
        <w:jc w:val="both"/>
      </w:pPr>
      <w:r w:rsidRPr="007168D5">
        <w:t>точность (погрешности измерения показателей не должны приводить к иск</w:t>
      </w:r>
      <w:r w:rsidRPr="007168D5">
        <w:t>а</w:t>
      </w:r>
      <w:r w:rsidRPr="007168D5">
        <w:t xml:space="preserve">женному представлению о результатах реализации программы); </w:t>
      </w:r>
    </w:p>
    <w:p w:rsidR="007168D5" w:rsidRPr="007168D5" w:rsidRDefault="007168D5" w:rsidP="007168D5">
      <w:pPr>
        <w:pStyle w:val="Default"/>
        <w:ind w:firstLine="720"/>
        <w:jc w:val="both"/>
      </w:pPr>
      <w:r w:rsidRPr="007168D5">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w:t>
      </w:r>
      <w:r w:rsidRPr="007168D5">
        <w:t>о</w:t>
      </w:r>
      <w:r w:rsidRPr="007168D5">
        <w:t>граммы, соисполнителей программы к искажению результатов реализации муниц</w:t>
      </w:r>
      <w:r w:rsidRPr="007168D5">
        <w:t>и</w:t>
      </w:r>
      <w:r w:rsidRPr="007168D5">
        <w:t xml:space="preserve">пальной программы); </w:t>
      </w:r>
    </w:p>
    <w:p w:rsidR="007168D5" w:rsidRPr="007168D5" w:rsidRDefault="007168D5" w:rsidP="007168D5">
      <w:pPr>
        <w:pStyle w:val="Default"/>
        <w:ind w:firstLine="720"/>
        <w:jc w:val="both"/>
      </w:pPr>
      <w:r w:rsidRPr="007168D5">
        <w:t>достоверность (способ сбора и обработки исходной информации должен допу</w:t>
      </w:r>
      <w:r w:rsidRPr="007168D5">
        <w:t>с</w:t>
      </w:r>
      <w:r w:rsidRPr="007168D5">
        <w:t xml:space="preserve">кать возможность проверки точности данных, полученных в процессе независимого мониторинга и оценки Программы). </w:t>
      </w:r>
    </w:p>
    <w:p w:rsidR="007168D5" w:rsidRPr="007168D5" w:rsidRDefault="007168D5" w:rsidP="007168D5">
      <w:pPr>
        <w:pStyle w:val="Default"/>
        <w:ind w:firstLine="720"/>
        <w:jc w:val="both"/>
      </w:pPr>
      <w:r w:rsidRPr="007168D5">
        <w:t>Значения целевых индикаторов и показателей муниципальной программы дол</w:t>
      </w:r>
      <w:r w:rsidRPr="007168D5">
        <w:t>ж</w:t>
      </w:r>
      <w:r w:rsidRPr="007168D5">
        <w:t xml:space="preserve">ны формироваться с учетом параметров прогноза социально-экономического развития Урмарского муниципального округа Чувашской Республики на долгосрочный период. </w:t>
      </w:r>
    </w:p>
    <w:p w:rsidR="007168D5" w:rsidRPr="007168D5" w:rsidRDefault="007168D5" w:rsidP="007168D5">
      <w:pPr>
        <w:pStyle w:val="Default"/>
        <w:ind w:firstLine="720"/>
        <w:jc w:val="both"/>
      </w:pPr>
      <w:r w:rsidRPr="007168D5">
        <w:t>При формировании целей, задач и основных мероприятий, а также характериз</w:t>
      </w:r>
      <w:r w:rsidRPr="007168D5">
        <w:t>у</w:t>
      </w:r>
      <w:r w:rsidRPr="007168D5">
        <w:t>ющих их целевых индикаторов и показателей Программы учитываются объемы соо</w:t>
      </w:r>
      <w:r w:rsidRPr="007168D5">
        <w:t>т</w:t>
      </w:r>
      <w:r w:rsidRPr="007168D5">
        <w:t>ветствующих источников финансирования, включая бюджеты бюджетной системы Российской Федерации, внебюджетные источники, а также иные инструменты полит</w:t>
      </w:r>
      <w:r w:rsidRPr="007168D5">
        <w:t>и</w:t>
      </w:r>
      <w:r w:rsidRPr="007168D5">
        <w:t xml:space="preserve">ки, реализуемой в </w:t>
      </w:r>
      <w:proofErr w:type="spellStart"/>
      <w:r w:rsidRPr="007168D5">
        <w:t>Урмарском</w:t>
      </w:r>
      <w:proofErr w:type="spellEnd"/>
      <w:r w:rsidRPr="007168D5">
        <w:t xml:space="preserve"> муниципальном округе Чувашской Республики, влия</w:t>
      </w:r>
      <w:r w:rsidRPr="007168D5">
        <w:t>ю</w:t>
      </w:r>
      <w:r w:rsidRPr="007168D5">
        <w:t xml:space="preserve">щие на достижение результатов муниципальной программы. </w:t>
      </w:r>
    </w:p>
    <w:p w:rsidR="007168D5" w:rsidRPr="007168D5" w:rsidRDefault="007168D5" w:rsidP="007168D5">
      <w:pPr>
        <w:pStyle w:val="Default"/>
        <w:ind w:firstLine="720"/>
        <w:jc w:val="both"/>
      </w:pPr>
      <w:r w:rsidRPr="007168D5">
        <w:t>Целевые индикаторы и показатели муниципальной программы должны быть установлены для каждой цели (задачи) Программы и увязаны с каждым основным м</w:t>
      </w:r>
      <w:r w:rsidRPr="007168D5">
        <w:t>е</w:t>
      </w:r>
      <w:r w:rsidRPr="007168D5">
        <w:t xml:space="preserve">роприятием Программы. </w:t>
      </w:r>
      <w:proofErr w:type="gramStart"/>
      <w:r w:rsidRPr="007168D5">
        <w:t>В перечень обязательных целевых индикаторов и показателей муниципальной программы входят целевые индикаторы и (или) показатели, устано</w:t>
      </w:r>
      <w:r w:rsidRPr="007168D5">
        <w:t>в</w:t>
      </w:r>
      <w:r w:rsidRPr="007168D5">
        <w:t>ленные указами Президента Российской Федерации, постановлениями и распоряжен</w:t>
      </w:r>
      <w:r w:rsidRPr="007168D5">
        <w:t>и</w:t>
      </w:r>
      <w:r w:rsidRPr="007168D5">
        <w:t>ями Правительства Российской Федерации, государственными программами Чува</w:t>
      </w:r>
      <w:r w:rsidRPr="007168D5">
        <w:t>ш</w:t>
      </w:r>
      <w:r w:rsidRPr="007168D5">
        <w:t xml:space="preserve">ской Республики для муниципальных образований Чувашской Республики, указами и распоряжениями Главы Чувашской Республики, муниципальными правовыми актами Урмарского муниципального округа Чувашской Республики Чувашской Республики. </w:t>
      </w:r>
      <w:proofErr w:type="gramEnd"/>
    </w:p>
    <w:p w:rsidR="007168D5" w:rsidRPr="007168D5" w:rsidRDefault="007168D5" w:rsidP="007168D5">
      <w:pPr>
        <w:pStyle w:val="Default"/>
        <w:ind w:firstLine="720"/>
        <w:jc w:val="both"/>
      </w:pPr>
      <w:r w:rsidRPr="007168D5">
        <w:t>В перечень целевых индикаторов и показателей муниципальной программы подлежат включению показатели, значения которых удовлетворяют одному из след</w:t>
      </w:r>
      <w:r w:rsidRPr="007168D5">
        <w:t>у</w:t>
      </w:r>
      <w:r w:rsidRPr="007168D5">
        <w:t xml:space="preserve">ющих условий: </w:t>
      </w:r>
    </w:p>
    <w:p w:rsidR="007168D5" w:rsidRPr="007168D5" w:rsidRDefault="007168D5" w:rsidP="007168D5">
      <w:pPr>
        <w:pStyle w:val="Default"/>
        <w:ind w:firstLine="720"/>
        <w:jc w:val="both"/>
      </w:pPr>
      <w:r w:rsidRPr="007168D5">
        <w:t>а) определяются на основе данных государственного (федерального) статист</w:t>
      </w:r>
      <w:r w:rsidRPr="007168D5">
        <w:t>и</w:t>
      </w:r>
      <w:r w:rsidRPr="007168D5">
        <w:t xml:space="preserve">ческого наблюдения, иной отраслевой и ведомственной отчетности; </w:t>
      </w:r>
    </w:p>
    <w:p w:rsidR="007168D5" w:rsidRPr="007168D5" w:rsidRDefault="007168D5" w:rsidP="007168D5">
      <w:pPr>
        <w:pStyle w:val="Default"/>
        <w:ind w:firstLine="720"/>
        <w:jc w:val="both"/>
      </w:pPr>
      <w:r w:rsidRPr="007168D5">
        <w:t>б) рассчитываются по методикам, включенным в состав муниципальной пр</w:t>
      </w:r>
      <w:r w:rsidRPr="007168D5">
        <w:t>о</w:t>
      </w:r>
      <w:r w:rsidRPr="007168D5">
        <w:t xml:space="preserve">граммы. </w:t>
      </w:r>
    </w:p>
    <w:p w:rsidR="007168D5" w:rsidRPr="007168D5" w:rsidRDefault="007168D5" w:rsidP="007168D5">
      <w:pPr>
        <w:pStyle w:val="Default"/>
        <w:ind w:firstLine="720"/>
        <w:jc w:val="both"/>
      </w:pPr>
      <w:r w:rsidRPr="007168D5">
        <w:lastRenderedPageBreak/>
        <w:t>Целевые индикаторы и показатели муниципальной программы должны обесп</w:t>
      </w:r>
      <w:r w:rsidRPr="007168D5">
        <w:t>е</w:t>
      </w:r>
      <w:r w:rsidRPr="007168D5">
        <w:t>чивать сопоставимость, отражать аналогичные наблюдаемые явления, объекты, пр</w:t>
      </w:r>
      <w:r w:rsidRPr="007168D5">
        <w:t>о</w:t>
      </w:r>
      <w:r w:rsidRPr="007168D5">
        <w:t>цессы или их свойства и позволять рассчитывать на основе этих целевых показателей и индикаторов целевые показатели и индикаторы, установленные в документах стратег</w:t>
      </w:r>
      <w:r w:rsidRPr="007168D5">
        <w:t>и</w:t>
      </w:r>
      <w:r w:rsidRPr="007168D5">
        <w:t xml:space="preserve">ческого планирования. </w:t>
      </w:r>
    </w:p>
    <w:p w:rsidR="007168D5" w:rsidRPr="007168D5" w:rsidRDefault="007168D5" w:rsidP="007168D5">
      <w:pPr>
        <w:pStyle w:val="Default"/>
        <w:ind w:firstLine="720"/>
        <w:jc w:val="both"/>
      </w:pPr>
      <w:r w:rsidRPr="007168D5">
        <w:t xml:space="preserve">Целевые индикаторы и показатели муниципальной программы должны иметь запланированные по годам количественные значения. </w:t>
      </w:r>
    </w:p>
    <w:p w:rsidR="007168D5" w:rsidRPr="007168D5" w:rsidRDefault="007168D5" w:rsidP="007168D5">
      <w:pPr>
        <w:pStyle w:val="Default"/>
        <w:ind w:firstLine="720"/>
        <w:jc w:val="both"/>
      </w:pPr>
      <w:r w:rsidRPr="007168D5">
        <w:t>Сведения о целевых индикаторах и показателях муниципальной программы У</w:t>
      </w:r>
      <w:r w:rsidRPr="007168D5">
        <w:t>р</w:t>
      </w:r>
      <w:r w:rsidRPr="007168D5">
        <w:t>марского муниципального округа Чувашской Республики, подпрограмм муниципал</w:t>
      </w:r>
      <w:r w:rsidRPr="007168D5">
        <w:t>ь</w:t>
      </w:r>
      <w:r w:rsidRPr="007168D5">
        <w:t>ной программы Урмарского муниципального округа Чувашской Республики и их зн</w:t>
      </w:r>
      <w:r w:rsidRPr="007168D5">
        <w:t>а</w:t>
      </w:r>
      <w:r w:rsidRPr="007168D5">
        <w:t xml:space="preserve">чениях приводятся по форме согласно приложению № 2 к настоящему Порядку. </w:t>
      </w:r>
    </w:p>
    <w:p w:rsidR="007168D5" w:rsidRPr="007168D5" w:rsidRDefault="007168D5" w:rsidP="007168D5">
      <w:pPr>
        <w:pStyle w:val="Default"/>
        <w:ind w:firstLine="720"/>
        <w:jc w:val="both"/>
      </w:pPr>
      <w:r w:rsidRPr="007168D5">
        <w:t>Целевые индикаторы и показатели подпрограмм должны быть увязаны с показ</w:t>
      </w:r>
      <w:r w:rsidRPr="007168D5">
        <w:t>а</w:t>
      </w:r>
      <w:r w:rsidRPr="007168D5">
        <w:t>телями, характеризующими достижение целей и решение задач муниципальной пр</w:t>
      </w:r>
      <w:r w:rsidRPr="007168D5">
        <w:t>о</w:t>
      </w:r>
      <w:r w:rsidRPr="007168D5">
        <w:t xml:space="preserve">граммы. </w:t>
      </w:r>
    </w:p>
    <w:p w:rsidR="007168D5" w:rsidRPr="007168D5" w:rsidRDefault="007168D5" w:rsidP="007168D5">
      <w:pPr>
        <w:pStyle w:val="Default"/>
        <w:ind w:firstLine="720"/>
        <w:jc w:val="both"/>
      </w:pPr>
      <w:r w:rsidRPr="007168D5">
        <w:t>При расчете целевых индикаторов и ожидаемых результатов реализации мун</w:t>
      </w:r>
      <w:r w:rsidRPr="007168D5">
        <w:t>и</w:t>
      </w:r>
      <w:r w:rsidRPr="007168D5">
        <w:t>ципальной программы базовым годом является отчетный год, предшествующий году разработки муниципальной программы. При возникновении в отчетном году чрезв</w:t>
      </w:r>
      <w:r w:rsidRPr="007168D5">
        <w:t>ы</w:t>
      </w:r>
      <w:r w:rsidRPr="007168D5">
        <w:t>чайных ситуаций, повлекших значительное снижение объемов производства, за баз</w:t>
      </w:r>
      <w:r w:rsidRPr="007168D5">
        <w:t>о</w:t>
      </w:r>
      <w:r w:rsidRPr="007168D5">
        <w:t xml:space="preserve">вый год принимается год, предшествующий отчетному году. </w:t>
      </w:r>
    </w:p>
    <w:p w:rsidR="007168D5" w:rsidRPr="007168D5" w:rsidRDefault="007168D5" w:rsidP="007168D5">
      <w:pPr>
        <w:pStyle w:val="Default"/>
        <w:ind w:firstLine="720"/>
        <w:jc w:val="both"/>
      </w:pPr>
      <w:r w:rsidRPr="007168D5">
        <w:t>2.7. Характеристика основных мероприятий, в том числе реализуемых участн</w:t>
      </w:r>
      <w:r w:rsidRPr="007168D5">
        <w:t>и</w:t>
      </w:r>
      <w:r w:rsidRPr="007168D5">
        <w:t xml:space="preserve">ками муниципальной программы, приводится на основе обобщения соответствующих сведений по подпрограммам муниципальной программы. </w:t>
      </w:r>
    </w:p>
    <w:p w:rsidR="007168D5" w:rsidRPr="007168D5" w:rsidRDefault="007168D5" w:rsidP="007168D5">
      <w:pPr>
        <w:pStyle w:val="Default"/>
        <w:ind w:firstLine="720"/>
        <w:jc w:val="both"/>
      </w:pPr>
      <w:r w:rsidRPr="007168D5">
        <w:t>Приоритетный проект, соответствующий сфере реализации муниципальной пр</w:t>
      </w:r>
      <w:r w:rsidRPr="007168D5">
        <w:t>о</w:t>
      </w:r>
      <w:r w:rsidRPr="007168D5">
        <w:t>граммы, отражается в составе данной муниципальной программы в виде основного м</w:t>
      </w:r>
      <w:r w:rsidRPr="007168D5">
        <w:t>е</w:t>
      </w:r>
      <w:r w:rsidRPr="007168D5">
        <w:t xml:space="preserve">роприятия подпрограммы. </w:t>
      </w:r>
    </w:p>
    <w:p w:rsidR="007168D5" w:rsidRPr="007168D5" w:rsidRDefault="007168D5" w:rsidP="007168D5">
      <w:pPr>
        <w:pStyle w:val="Default"/>
        <w:ind w:firstLine="720"/>
        <w:jc w:val="both"/>
      </w:pPr>
      <w:r w:rsidRPr="007168D5">
        <w:t xml:space="preserve">2.8. Для включенных в муниципальную программу подпрограмм приводятся их перечень, паспорта, текстовые части и приложения к подпрограммам. </w:t>
      </w:r>
    </w:p>
    <w:p w:rsidR="007168D5" w:rsidRPr="007168D5" w:rsidRDefault="007168D5" w:rsidP="007168D5">
      <w:pPr>
        <w:pStyle w:val="Default"/>
        <w:ind w:firstLine="720"/>
        <w:jc w:val="both"/>
      </w:pPr>
      <w:r w:rsidRPr="007168D5">
        <w:t xml:space="preserve">Подпрограммы приводятся в приложениях к муниципальной программе. </w:t>
      </w:r>
    </w:p>
    <w:p w:rsidR="007168D5" w:rsidRPr="007168D5" w:rsidRDefault="007168D5" w:rsidP="007168D5">
      <w:pPr>
        <w:pStyle w:val="Default"/>
        <w:ind w:firstLine="720"/>
        <w:jc w:val="center"/>
        <w:rPr>
          <w:b/>
          <w:bCs/>
        </w:rPr>
      </w:pPr>
    </w:p>
    <w:p w:rsidR="007168D5" w:rsidRPr="007168D5" w:rsidRDefault="007168D5" w:rsidP="007168D5">
      <w:pPr>
        <w:pStyle w:val="Default"/>
        <w:ind w:firstLine="720"/>
        <w:jc w:val="center"/>
        <w:rPr>
          <w:b/>
          <w:bCs/>
        </w:rPr>
      </w:pPr>
      <w:r w:rsidRPr="007168D5">
        <w:rPr>
          <w:b/>
          <w:bCs/>
        </w:rPr>
        <w:t>III. Основание и этапы разработки Программы</w:t>
      </w:r>
    </w:p>
    <w:p w:rsidR="007168D5" w:rsidRPr="007168D5" w:rsidRDefault="007168D5" w:rsidP="007168D5">
      <w:pPr>
        <w:pStyle w:val="Default"/>
        <w:ind w:firstLine="720"/>
        <w:jc w:val="both"/>
      </w:pPr>
      <w:r w:rsidRPr="007168D5">
        <w:t>3.1. Разработка муниципальных программ осуществляется на основании перечня муниципальных программ, утверждаемого постановлением администрации Урмарского муниципального округа Чувашской Республики.</w:t>
      </w:r>
    </w:p>
    <w:p w:rsidR="007168D5" w:rsidRPr="007168D5" w:rsidRDefault="007168D5" w:rsidP="007168D5">
      <w:pPr>
        <w:pStyle w:val="Default"/>
        <w:ind w:firstLine="720"/>
        <w:jc w:val="both"/>
      </w:pPr>
      <w:proofErr w:type="gramStart"/>
      <w:r w:rsidRPr="007168D5">
        <w:t>Проект перечня муниципальных программ формируется отделом экономики, земельных и имущественных отношений администрации Урмарского муниципального округа Чувашской Республики по согласованию с финансовым отделом  администр</w:t>
      </w:r>
      <w:r w:rsidRPr="007168D5">
        <w:t>а</w:t>
      </w:r>
      <w:r w:rsidRPr="007168D5">
        <w:t>ции Урмарского муниципального округа Чувашской Республики  исходя из стратегии социально-экономического развития, документов стратегического планирования, на основании положений нормативных правовых актов Российской Федерации и Чува</w:t>
      </w:r>
      <w:r w:rsidRPr="007168D5">
        <w:t>ш</w:t>
      </w:r>
      <w:r w:rsidRPr="007168D5">
        <w:t>ской Республики, муниципальных правовых актов, предусматривающих реализацию Программ, во исполнение отдельных решений Главы Чувашской Республики</w:t>
      </w:r>
      <w:proofErr w:type="gramEnd"/>
      <w:r w:rsidRPr="007168D5">
        <w:t xml:space="preserve"> и Кабин</w:t>
      </w:r>
      <w:r w:rsidRPr="007168D5">
        <w:t>е</w:t>
      </w:r>
      <w:r w:rsidRPr="007168D5">
        <w:t>та Министров Чувашской Республики, главы администрации Урмарского муниципал</w:t>
      </w:r>
      <w:r w:rsidRPr="007168D5">
        <w:t>ь</w:t>
      </w:r>
      <w:r w:rsidRPr="007168D5">
        <w:t xml:space="preserve">ного округа Чувашской Республики, а также с учетом предложений администрации Урмарского муниципального округа Чувашской Республики. </w:t>
      </w:r>
    </w:p>
    <w:p w:rsidR="007168D5" w:rsidRPr="007168D5" w:rsidRDefault="007168D5" w:rsidP="007168D5">
      <w:pPr>
        <w:pStyle w:val="Default"/>
        <w:ind w:firstLine="720"/>
        <w:jc w:val="both"/>
      </w:pPr>
      <w:proofErr w:type="gramStart"/>
      <w:r w:rsidRPr="007168D5">
        <w:t>Внесение изменений в перечень муниципальных программ производится по м</w:t>
      </w:r>
      <w:r w:rsidRPr="007168D5">
        <w:t>е</w:t>
      </w:r>
      <w:r w:rsidRPr="007168D5">
        <w:t>ре необходимости в соответствии с постановлением администрации Урмарского мун</w:t>
      </w:r>
      <w:r w:rsidRPr="007168D5">
        <w:t>и</w:t>
      </w:r>
      <w:r w:rsidRPr="007168D5">
        <w:t>ципального округа Чувашской Республики на основании подготовленных предложений ответственных исполнителей в соответствии с положениями нормативных правовых актов Российской Федерации, нормативных правовых актов Чувашской Республики и муниципальных правовых актов, предусматривающих реализацию Программ, а также во исполнение отдельных решений Главы Чувашской Республики, Кабинета Мин</w:t>
      </w:r>
      <w:r w:rsidRPr="007168D5">
        <w:t>и</w:t>
      </w:r>
      <w:r w:rsidRPr="007168D5">
        <w:t>стров Чувашской Республики</w:t>
      </w:r>
      <w:proofErr w:type="gramEnd"/>
      <w:r w:rsidRPr="007168D5">
        <w:t xml:space="preserve"> и главы Урмарского муниципального округа Чувашской Республики. </w:t>
      </w:r>
    </w:p>
    <w:p w:rsidR="007168D5" w:rsidRPr="007168D5" w:rsidRDefault="007168D5" w:rsidP="007168D5">
      <w:pPr>
        <w:pStyle w:val="Default"/>
        <w:ind w:firstLine="720"/>
        <w:jc w:val="both"/>
      </w:pPr>
      <w:r w:rsidRPr="007168D5">
        <w:t xml:space="preserve">3.2. Перечень муниципальных программ содержит: </w:t>
      </w:r>
    </w:p>
    <w:p w:rsidR="007168D5" w:rsidRPr="007168D5" w:rsidRDefault="007168D5" w:rsidP="007168D5">
      <w:pPr>
        <w:pStyle w:val="Default"/>
        <w:ind w:firstLine="720"/>
        <w:jc w:val="both"/>
      </w:pPr>
      <w:r w:rsidRPr="007168D5">
        <w:lastRenderedPageBreak/>
        <w:t xml:space="preserve">наименования муниципальных программ; </w:t>
      </w:r>
    </w:p>
    <w:p w:rsidR="007168D5" w:rsidRPr="007168D5" w:rsidRDefault="007168D5" w:rsidP="007168D5">
      <w:pPr>
        <w:pStyle w:val="Default"/>
        <w:ind w:firstLine="720"/>
        <w:jc w:val="both"/>
      </w:pPr>
      <w:r w:rsidRPr="007168D5">
        <w:t xml:space="preserve">наименования ответственных исполнителей; </w:t>
      </w:r>
    </w:p>
    <w:p w:rsidR="007168D5" w:rsidRPr="007168D5" w:rsidRDefault="007168D5" w:rsidP="007168D5">
      <w:pPr>
        <w:pStyle w:val="Default"/>
        <w:ind w:firstLine="720"/>
        <w:jc w:val="both"/>
      </w:pPr>
      <w:r w:rsidRPr="007168D5">
        <w:t xml:space="preserve">перечень подпрограмм муниципальных программ (программы). </w:t>
      </w:r>
    </w:p>
    <w:p w:rsidR="007168D5" w:rsidRPr="007168D5" w:rsidRDefault="007168D5" w:rsidP="007168D5">
      <w:pPr>
        <w:pStyle w:val="Default"/>
        <w:ind w:firstLine="720"/>
        <w:jc w:val="both"/>
      </w:pPr>
      <w:r w:rsidRPr="007168D5">
        <w:t>3.3. Проект муниципальной программы разрабатывается ответственным испо</w:t>
      </w:r>
      <w:r w:rsidRPr="007168D5">
        <w:t>л</w:t>
      </w:r>
      <w:r w:rsidRPr="007168D5">
        <w:t>нителем совместно с соисполнителями и участниками муниципальной программы на сроки реализации стратегии социально-экономического развития Урмарского муниц</w:t>
      </w:r>
      <w:r w:rsidRPr="007168D5">
        <w:t>и</w:t>
      </w:r>
      <w:r w:rsidRPr="007168D5">
        <w:t xml:space="preserve">пального округа Чувашской Республики не ранее чем за один год до начала реализации муниципальной программы в соответствии с настоящим Порядком. </w:t>
      </w:r>
    </w:p>
    <w:p w:rsidR="007168D5" w:rsidRPr="007168D5" w:rsidRDefault="007168D5" w:rsidP="007168D5">
      <w:pPr>
        <w:pStyle w:val="Default"/>
        <w:ind w:firstLine="720"/>
        <w:jc w:val="both"/>
      </w:pPr>
      <w:r w:rsidRPr="007168D5">
        <w:t>3.3.1. При разработке проекта муниципальной программы ответственным и</w:t>
      </w:r>
      <w:r w:rsidRPr="007168D5">
        <w:t>с</w:t>
      </w:r>
      <w:r w:rsidRPr="007168D5">
        <w:t>полнителем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w:t>
      </w:r>
      <w:r w:rsidRPr="007168D5">
        <w:t>ь</w:t>
      </w:r>
      <w:r w:rsidRPr="007168D5">
        <w:t xml:space="preserve">ством. </w:t>
      </w:r>
    </w:p>
    <w:p w:rsidR="007168D5" w:rsidRPr="007168D5" w:rsidRDefault="007168D5" w:rsidP="007168D5">
      <w:pPr>
        <w:pStyle w:val="ac"/>
        <w:suppressAutoHyphens/>
        <w:spacing w:after="0"/>
        <w:ind w:firstLine="709"/>
        <w:jc w:val="both"/>
        <w:rPr>
          <w:lang w:eastAsia="ar-SA"/>
        </w:rPr>
      </w:pPr>
      <w:r w:rsidRPr="007168D5">
        <w:rPr>
          <w:lang w:eastAsia="ar-SA"/>
        </w:rPr>
        <w:t>3.3.2.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проекты муниципальной программы направляются на  процедуры оценки регулирующего воздействия (далее - ОРВ) и подготовки заключений.</w:t>
      </w:r>
    </w:p>
    <w:p w:rsidR="007168D5" w:rsidRPr="007168D5" w:rsidRDefault="007168D5" w:rsidP="007168D5">
      <w:pPr>
        <w:pStyle w:val="Default"/>
        <w:ind w:firstLine="720"/>
        <w:jc w:val="both"/>
      </w:pPr>
      <w:r w:rsidRPr="007168D5">
        <w:t>3.4. Проект муниципальной программы направляется на согласование соиспо</w:t>
      </w:r>
      <w:r w:rsidRPr="007168D5">
        <w:t>л</w:t>
      </w:r>
      <w:r w:rsidRPr="007168D5">
        <w:t>нителям и участникам муниципальной программы в электронном виде.         Соиспо</w:t>
      </w:r>
      <w:r w:rsidRPr="007168D5">
        <w:t>л</w:t>
      </w:r>
      <w:r w:rsidRPr="007168D5">
        <w:t>нители (участники) муниципальной программы согласовывают проект муниципальной программы в части, касающейся реализуемых ими подпрограмм, основных меропри</w:t>
      </w:r>
      <w:r w:rsidRPr="007168D5">
        <w:t>я</w:t>
      </w:r>
      <w:r w:rsidRPr="007168D5">
        <w:t xml:space="preserve">тий. </w:t>
      </w:r>
    </w:p>
    <w:p w:rsidR="007168D5" w:rsidRPr="007168D5" w:rsidRDefault="007168D5" w:rsidP="007168D5">
      <w:pPr>
        <w:pStyle w:val="Default"/>
        <w:ind w:firstLine="720"/>
        <w:jc w:val="both"/>
      </w:pPr>
      <w:r w:rsidRPr="007168D5">
        <w:t>3.5. Проект муниципальной программы, согласованный со всеми соисполнит</w:t>
      </w:r>
      <w:r w:rsidRPr="007168D5">
        <w:t>е</w:t>
      </w:r>
      <w:r w:rsidRPr="007168D5">
        <w:t>лями и участниками муниципальной программы, направляется ответственным испо</w:t>
      </w:r>
      <w:r w:rsidRPr="007168D5">
        <w:t>л</w:t>
      </w:r>
      <w:r w:rsidRPr="007168D5">
        <w:t>нителем на финансово-экономическую экспертизу в Контрольно-счетный орган  Ч</w:t>
      </w:r>
      <w:r w:rsidRPr="007168D5">
        <w:t>у</w:t>
      </w:r>
      <w:r w:rsidRPr="007168D5">
        <w:t xml:space="preserve">вашской Республики. </w:t>
      </w:r>
    </w:p>
    <w:p w:rsidR="007168D5" w:rsidRPr="007168D5" w:rsidRDefault="007168D5" w:rsidP="007168D5">
      <w:pPr>
        <w:pStyle w:val="Default"/>
        <w:ind w:firstLine="720"/>
        <w:jc w:val="both"/>
      </w:pPr>
      <w:r w:rsidRPr="007168D5">
        <w:t>3.6. Проект постановления об утверждении муниципальной программы пре</w:t>
      </w:r>
      <w:r w:rsidRPr="007168D5">
        <w:t>д</w:t>
      </w:r>
      <w:r w:rsidRPr="007168D5">
        <w:t xml:space="preserve">ставляется в отдел экономики, земельных и имущественных отношений, финансовый отдел администрации Урмарского муниципального округа Чувашской Республики с приложением заключения о проведении антикоррупционной экспертизы указанного проекта. </w:t>
      </w:r>
    </w:p>
    <w:p w:rsidR="007168D5" w:rsidRPr="007168D5" w:rsidRDefault="007168D5" w:rsidP="007168D5">
      <w:pPr>
        <w:pStyle w:val="Default"/>
        <w:ind w:firstLine="720"/>
        <w:jc w:val="both"/>
      </w:pPr>
      <w:r w:rsidRPr="007168D5">
        <w:t>3.6.1. Текст муниципальной программы размещается на официальном сайте а</w:t>
      </w:r>
      <w:r w:rsidRPr="007168D5">
        <w:t>д</w:t>
      </w:r>
      <w:r w:rsidRPr="007168D5">
        <w:t>министрации Урмарского муниципального округа Чувашской Республики в информ</w:t>
      </w:r>
      <w:r w:rsidRPr="007168D5">
        <w:t>а</w:t>
      </w:r>
      <w:r w:rsidRPr="007168D5">
        <w:t>ционно-телекоммуникационной сети «Интернет» в течение 3 рабочих дней со дня утверждения муниципальной программы или внесения изменений в действующую м</w:t>
      </w:r>
      <w:r w:rsidRPr="007168D5">
        <w:t>у</w:t>
      </w:r>
      <w:r w:rsidRPr="007168D5">
        <w:t xml:space="preserve">ниципальную программу, за исключением сведений, составляющих государственную тайну, и сведений конфиденциального характера. </w:t>
      </w:r>
    </w:p>
    <w:p w:rsidR="007168D5" w:rsidRPr="007168D5" w:rsidRDefault="007168D5" w:rsidP="007168D5">
      <w:pPr>
        <w:pStyle w:val="Default"/>
        <w:ind w:firstLine="720"/>
        <w:jc w:val="both"/>
      </w:pPr>
      <w:r w:rsidRPr="007168D5">
        <w:t>3.7. Основные параметры утвержденных муниципальных программ подлежат отражению в прогнозе социально-экономического развития Урмарского муниципал</w:t>
      </w:r>
      <w:r w:rsidRPr="007168D5">
        <w:t>ь</w:t>
      </w:r>
      <w:r w:rsidRPr="007168D5">
        <w:t>ного округа Чувашской Республики на среднесрочный период.</w:t>
      </w:r>
    </w:p>
    <w:p w:rsidR="007168D5" w:rsidRPr="007168D5" w:rsidRDefault="007168D5" w:rsidP="007168D5">
      <w:pPr>
        <w:pStyle w:val="Default"/>
        <w:ind w:firstLine="720"/>
        <w:jc w:val="both"/>
      </w:pPr>
      <w:r w:rsidRPr="007168D5">
        <w:t xml:space="preserve"> </w:t>
      </w:r>
    </w:p>
    <w:p w:rsidR="007168D5" w:rsidRPr="007168D5" w:rsidRDefault="007168D5" w:rsidP="007168D5">
      <w:pPr>
        <w:pStyle w:val="Default"/>
        <w:ind w:firstLine="720"/>
        <w:jc w:val="center"/>
        <w:rPr>
          <w:b/>
          <w:bCs/>
        </w:rPr>
      </w:pPr>
    </w:p>
    <w:p w:rsidR="007168D5" w:rsidRPr="007168D5" w:rsidRDefault="007168D5" w:rsidP="007168D5">
      <w:pPr>
        <w:pStyle w:val="Default"/>
        <w:ind w:firstLine="720"/>
        <w:jc w:val="center"/>
        <w:rPr>
          <w:b/>
          <w:bCs/>
        </w:rPr>
      </w:pPr>
      <w:r w:rsidRPr="007168D5">
        <w:rPr>
          <w:b/>
          <w:bCs/>
        </w:rPr>
        <w:t>IV. Финансовое обеспечение реализации Программ</w:t>
      </w:r>
    </w:p>
    <w:p w:rsidR="007168D5" w:rsidRPr="007168D5" w:rsidRDefault="007168D5" w:rsidP="007168D5">
      <w:pPr>
        <w:pStyle w:val="Default"/>
        <w:ind w:firstLine="720"/>
        <w:jc w:val="both"/>
      </w:pPr>
      <w:r w:rsidRPr="007168D5">
        <w:t>4.1. Финансовое обеспечение реализации муниципальных программ осущест</w:t>
      </w:r>
      <w:r w:rsidRPr="007168D5">
        <w:t>в</w:t>
      </w:r>
      <w:r w:rsidRPr="007168D5">
        <w:t xml:space="preserve">ляется за счет бюджетных и внебюджетных средств с расшифровкой по ответственным исполнителям и соисполнителям муниципальной программы. </w:t>
      </w:r>
    </w:p>
    <w:p w:rsidR="007168D5" w:rsidRPr="007168D5" w:rsidRDefault="007168D5" w:rsidP="007168D5">
      <w:pPr>
        <w:pStyle w:val="Default"/>
        <w:ind w:firstLine="720"/>
        <w:jc w:val="both"/>
      </w:pPr>
      <w:r w:rsidRPr="007168D5">
        <w:t>Распределение бюджетных ассигнований на реализацию муниципальных пр</w:t>
      </w:r>
      <w:r w:rsidRPr="007168D5">
        <w:t>о</w:t>
      </w:r>
      <w:r w:rsidRPr="007168D5">
        <w:t>грамм (Подпрограмм) утверждается решением Собрания депутатов Урмарского мун</w:t>
      </w:r>
      <w:r w:rsidRPr="007168D5">
        <w:t>и</w:t>
      </w:r>
      <w:r w:rsidRPr="007168D5">
        <w:t xml:space="preserve">ципального округа Чувашской Республики о бюджете Урмарского муниципального округа Чувашской Республики на очередной финансовый год и плановый период. </w:t>
      </w:r>
    </w:p>
    <w:p w:rsidR="007168D5" w:rsidRPr="007168D5" w:rsidRDefault="007168D5" w:rsidP="007168D5">
      <w:pPr>
        <w:pStyle w:val="Default"/>
        <w:ind w:firstLine="720"/>
        <w:jc w:val="both"/>
      </w:pPr>
      <w:r w:rsidRPr="007168D5">
        <w:t xml:space="preserve">4.2. Объем бюджетных ассигнований указывается в тысячах рублях с точностью до первого знака после запятой. Расходы указываются по муниципальной программе в </w:t>
      </w:r>
      <w:r w:rsidRPr="007168D5">
        <w:lastRenderedPageBreak/>
        <w:t xml:space="preserve">целом, с распределением по подпрограммам муниципальной программы и основным мероприятиям подпрограмм по кодам классификации расходов бюджетов. </w:t>
      </w:r>
    </w:p>
    <w:p w:rsidR="007168D5" w:rsidRPr="007168D5" w:rsidRDefault="007168D5" w:rsidP="007168D5">
      <w:pPr>
        <w:pStyle w:val="Default"/>
        <w:ind w:firstLine="720"/>
        <w:jc w:val="both"/>
      </w:pPr>
      <w:r w:rsidRPr="007168D5">
        <w:rPr>
          <w:color w:val="auto"/>
        </w:rPr>
        <w:t>4.3.</w:t>
      </w:r>
      <w:r w:rsidRPr="007168D5">
        <w:rPr>
          <w:color w:val="FF0000"/>
        </w:rPr>
        <w:t xml:space="preserve"> </w:t>
      </w:r>
      <w:r w:rsidRPr="007168D5">
        <w:rPr>
          <w:color w:val="auto"/>
        </w:rPr>
        <w:t>Если в реализации муниципальной программы участвуют</w:t>
      </w:r>
      <w:r w:rsidRPr="007168D5">
        <w:rPr>
          <w:color w:val="FF0000"/>
        </w:rPr>
        <w:t xml:space="preserve"> </w:t>
      </w:r>
      <w:r w:rsidRPr="007168D5">
        <w:rPr>
          <w:color w:val="auto"/>
        </w:rPr>
        <w:t>муниципальные унитарные предприятия, хозяйственные общества с муниципальным участием, общ</w:t>
      </w:r>
      <w:r w:rsidRPr="007168D5">
        <w:rPr>
          <w:color w:val="auto"/>
        </w:rPr>
        <w:t>е</w:t>
      </w:r>
      <w:r w:rsidRPr="007168D5">
        <w:rPr>
          <w:color w:val="auto"/>
        </w:rPr>
        <w:t>ственные и иные организации, то в муниципальной программе должны содержаться ресурсное обеспечение и прогнозная (справочная) оценка расходов местных бюджетов и внебюджетных источников.</w:t>
      </w:r>
      <w:r w:rsidRPr="007168D5">
        <w:t xml:space="preserve"> </w:t>
      </w:r>
    </w:p>
    <w:p w:rsidR="007168D5" w:rsidRPr="007168D5" w:rsidRDefault="007168D5" w:rsidP="007168D5">
      <w:pPr>
        <w:pStyle w:val="Default"/>
        <w:ind w:firstLine="720"/>
        <w:jc w:val="both"/>
      </w:pPr>
      <w:r w:rsidRPr="007168D5">
        <w:t>4.4. Финансовое обеспечение строительства, реконструкции и модернизации объектов капитального строительства, реализуемых в рамках муниципальной програ</w:t>
      </w:r>
      <w:r w:rsidRPr="007168D5">
        <w:t>м</w:t>
      </w:r>
      <w:r w:rsidRPr="007168D5">
        <w:t>мы, осуществляется за счет бюджетных ассигнований в порядке, установленном адм</w:t>
      </w:r>
      <w:r w:rsidRPr="007168D5">
        <w:t>и</w:t>
      </w:r>
      <w:r w:rsidRPr="007168D5">
        <w:t xml:space="preserve">нистрацией Урмарского муниципального округа Чувашской Республики в отношении формирования и реализации районной адресной инвестиционной программы. </w:t>
      </w:r>
    </w:p>
    <w:p w:rsidR="007168D5" w:rsidRPr="007168D5" w:rsidRDefault="007168D5" w:rsidP="007168D5">
      <w:pPr>
        <w:pStyle w:val="Default"/>
        <w:ind w:firstLine="720"/>
        <w:jc w:val="both"/>
      </w:pPr>
      <w:r w:rsidRPr="007168D5">
        <w:t>4.5. Муниципальные программы подлежат приведению в соответствие с реш</w:t>
      </w:r>
      <w:r w:rsidRPr="007168D5">
        <w:t>е</w:t>
      </w:r>
      <w:r w:rsidRPr="007168D5">
        <w:t>нием Собрания депутатов Урмарского муниципального округа Чувашской Республики о бюджете на очередной финансовый год (очередной финансовый год и плановый п</w:t>
      </w:r>
      <w:r w:rsidRPr="007168D5">
        <w:t>е</w:t>
      </w:r>
      <w:r w:rsidRPr="007168D5">
        <w:t xml:space="preserve">риод) не позднее трех месяцев со дня вступления его в силу. </w:t>
      </w:r>
    </w:p>
    <w:p w:rsidR="007168D5" w:rsidRPr="007168D5" w:rsidRDefault="007168D5" w:rsidP="007168D5">
      <w:pPr>
        <w:pStyle w:val="Default"/>
        <w:ind w:firstLine="720"/>
        <w:jc w:val="both"/>
      </w:pPr>
      <w:r w:rsidRPr="007168D5">
        <w:t>4.5.1. Планирование бюджетных ассигнований на реализацию муниципальных программ в очередном финансовом году (очередном финансовом году и плановом п</w:t>
      </w:r>
      <w:r w:rsidRPr="007168D5">
        <w:t>е</w:t>
      </w:r>
      <w:r w:rsidRPr="007168D5">
        <w:t>риоде) осуществляется в соответствии с бюджетным законодательством Российской Федерации и нормативными правовыми актами Урмарского муниципального округа Чувашской Республики, регулирующими бюджетные правоотношения, а также с уч</w:t>
      </w:r>
      <w:r w:rsidRPr="007168D5">
        <w:t>е</w:t>
      </w:r>
      <w:r w:rsidRPr="007168D5">
        <w:t xml:space="preserve">том результатов реализации муниципальных программ за предыдущий год. </w:t>
      </w:r>
    </w:p>
    <w:p w:rsidR="007168D5" w:rsidRPr="007168D5" w:rsidRDefault="007168D5" w:rsidP="007168D5">
      <w:pPr>
        <w:pStyle w:val="Default"/>
        <w:ind w:firstLine="720"/>
        <w:jc w:val="both"/>
      </w:pPr>
      <w:r w:rsidRPr="007168D5">
        <w:t>4.6. Адресное (</w:t>
      </w:r>
      <w:proofErr w:type="spellStart"/>
      <w:r w:rsidRPr="007168D5">
        <w:t>пообъектное</w:t>
      </w:r>
      <w:proofErr w:type="spellEnd"/>
      <w:r w:rsidRPr="007168D5">
        <w:t>) распределение межбюджетных субсидий по объе</w:t>
      </w:r>
      <w:r w:rsidRPr="007168D5">
        <w:t>к</w:t>
      </w:r>
      <w:r w:rsidRPr="007168D5">
        <w:t>там капитального строительства, мероприятиям (укрупненным инвестиционным прое</w:t>
      </w:r>
      <w:r w:rsidRPr="007168D5">
        <w:t>к</w:t>
      </w:r>
      <w:r w:rsidRPr="007168D5">
        <w:t>там) и объектам недвижимого имущества, включенным в муниципальные программы (Подпрограммы), отражается в муниципальных программах (Подпрограммах) в отн</w:t>
      </w:r>
      <w:r w:rsidRPr="007168D5">
        <w:t>о</w:t>
      </w:r>
      <w:r w:rsidRPr="007168D5">
        <w:t>шении каждого объекта капитального строительства, мероприятия (укрупненного и</w:t>
      </w:r>
      <w:r w:rsidRPr="007168D5">
        <w:t>н</w:t>
      </w:r>
      <w:r w:rsidRPr="007168D5">
        <w:t>вестиционного проекта) и объекта недвижимого имущества с распределением по годам реализации муниципальных программ (Подпрограмм).</w:t>
      </w:r>
    </w:p>
    <w:p w:rsidR="007168D5" w:rsidRPr="007168D5" w:rsidRDefault="007168D5" w:rsidP="007168D5">
      <w:pPr>
        <w:pStyle w:val="Default"/>
        <w:ind w:firstLine="720"/>
        <w:jc w:val="both"/>
      </w:pPr>
      <w:r w:rsidRPr="007168D5">
        <w:t xml:space="preserve"> </w:t>
      </w:r>
    </w:p>
    <w:p w:rsidR="007168D5" w:rsidRPr="007168D5" w:rsidRDefault="007168D5" w:rsidP="007168D5">
      <w:pPr>
        <w:pStyle w:val="Default"/>
        <w:ind w:firstLine="720"/>
        <w:jc w:val="center"/>
        <w:rPr>
          <w:b/>
          <w:bCs/>
        </w:rPr>
      </w:pPr>
      <w:r w:rsidRPr="007168D5">
        <w:rPr>
          <w:b/>
          <w:bCs/>
        </w:rPr>
        <w:t>V. Разработка Подпрограммы муниципальной Программы</w:t>
      </w:r>
    </w:p>
    <w:p w:rsidR="007168D5" w:rsidRPr="007168D5" w:rsidRDefault="007168D5" w:rsidP="007168D5">
      <w:pPr>
        <w:pStyle w:val="Default"/>
        <w:ind w:firstLine="720"/>
        <w:jc w:val="both"/>
      </w:pPr>
    </w:p>
    <w:p w:rsidR="007168D5" w:rsidRPr="007168D5" w:rsidRDefault="007168D5" w:rsidP="007168D5">
      <w:pPr>
        <w:pStyle w:val="Default"/>
        <w:ind w:firstLine="720"/>
        <w:jc w:val="both"/>
      </w:pPr>
      <w:r w:rsidRPr="007168D5">
        <w:t xml:space="preserve">5.1. Подпрограмма </w:t>
      </w:r>
      <w:proofErr w:type="gramStart"/>
      <w:r w:rsidRPr="007168D5">
        <w:t>является неотъемлемой частью муниципальной программы и формируется</w:t>
      </w:r>
      <w:proofErr w:type="gramEnd"/>
      <w:r w:rsidRPr="007168D5">
        <w:t xml:space="preserve"> с учетом согласованности основных параметров Подпрограммы и мун</w:t>
      </w:r>
      <w:r w:rsidRPr="007168D5">
        <w:t>и</w:t>
      </w:r>
      <w:r w:rsidRPr="007168D5">
        <w:t xml:space="preserve">ципальной программы. </w:t>
      </w:r>
    </w:p>
    <w:p w:rsidR="007168D5" w:rsidRPr="007168D5" w:rsidRDefault="007168D5" w:rsidP="007168D5">
      <w:pPr>
        <w:pStyle w:val="Default"/>
        <w:ind w:firstLine="720"/>
        <w:jc w:val="both"/>
      </w:pPr>
      <w:r w:rsidRPr="007168D5">
        <w:t xml:space="preserve">5.2. Подпрограмма имеет следующую структуру: </w:t>
      </w:r>
    </w:p>
    <w:p w:rsidR="007168D5" w:rsidRPr="007168D5" w:rsidRDefault="007168D5" w:rsidP="007168D5">
      <w:pPr>
        <w:pStyle w:val="Default"/>
        <w:ind w:firstLine="720"/>
        <w:jc w:val="both"/>
      </w:pPr>
      <w:r w:rsidRPr="007168D5">
        <w:t xml:space="preserve">5.2.1. Паспорт подпрограммы муниципальной программы (по форме согласно приложению № 4 к настоящему Порядку). </w:t>
      </w:r>
    </w:p>
    <w:p w:rsidR="007168D5" w:rsidRPr="007168D5" w:rsidRDefault="007168D5" w:rsidP="007168D5">
      <w:pPr>
        <w:pStyle w:val="Default"/>
        <w:ind w:firstLine="720"/>
        <w:jc w:val="both"/>
      </w:pPr>
      <w:r w:rsidRPr="007168D5">
        <w:t xml:space="preserve">5.2.2. Текстовая часть подпрограммы по следующим разделам: </w:t>
      </w:r>
    </w:p>
    <w:p w:rsidR="007168D5" w:rsidRPr="007168D5" w:rsidRDefault="007168D5" w:rsidP="007168D5">
      <w:pPr>
        <w:pStyle w:val="Default"/>
        <w:ind w:firstLine="720"/>
        <w:jc w:val="both"/>
      </w:pPr>
      <w:r w:rsidRPr="007168D5">
        <w:t xml:space="preserve">приоритеты реализуемой в </w:t>
      </w:r>
      <w:proofErr w:type="spellStart"/>
      <w:r w:rsidRPr="007168D5">
        <w:t>Урмарском</w:t>
      </w:r>
      <w:proofErr w:type="spellEnd"/>
      <w:r w:rsidRPr="007168D5">
        <w:t xml:space="preserve"> муниципальном округе Чувашской Ре</w:t>
      </w:r>
      <w:r w:rsidRPr="007168D5">
        <w:t>с</w:t>
      </w:r>
      <w:r w:rsidRPr="007168D5">
        <w:t>публики политики в сфере реализации подпрограммы, цели (при необходимости), зад</w:t>
      </w:r>
      <w:r w:rsidRPr="007168D5">
        <w:t>а</w:t>
      </w:r>
      <w:r w:rsidRPr="007168D5">
        <w:t>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w:t>
      </w:r>
      <w:r w:rsidRPr="007168D5">
        <w:t>и</w:t>
      </w:r>
      <w:r w:rsidRPr="007168D5">
        <w:t xml:space="preserve">зации Подпрограммы; </w:t>
      </w:r>
    </w:p>
    <w:p w:rsidR="007168D5" w:rsidRPr="007168D5" w:rsidRDefault="007168D5" w:rsidP="007168D5">
      <w:pPr>
        <w:pStyle w:val="Default"/>
        <w:ind w:firstLine="720"/>
        <w:jc w:val="both"/>
      </w:pPr>
      <w:r w:rsidRPr="007168D5">
        <w:t xml:space="preserve">перечень и сведения о целевых индикаторах и показателях подпрограммы с расшифровкой плановых значений по годам ее реализации; </w:t>
      </w:r>
    </w:p>
    <w:p w:rsidR="007168D5" w:rsidRPr="007168D5" w:rsidRDefault="007168D5" w:rsidP="007168D5">
      <w:pPr>
        <w:pStyle w:val="Default"/>
        <w:ind w:firstLine="720"/>
        <w:jc w:val="both"/>
      </w:pPr>
      <w:r w:rsidRPr="007168D5">
        <w:t xml:space="preserve">характеристика основных мероприятий подпрограммы; </w:t>
      </w:r>
    </w:p>
    <w:p w:rsidR="007168D5" w:rsidRPr="007168D5" w:rsidRDefault="007168D5" w:rsidP="007168D5">
      <w:pPr>
        <w:pStyle w:val="Default"/>
        <w:ind w:firstLine="720"/>
        <w:jc w:val="both"/>
      </w:pPr>
      <w:r w:rsidRPr="007168D5">
        <w:t>обоснование объема финансовых ресурсов, необходимых для реализации по</w:t>
      </w:r>
      <w:r w:rsidRPr="007168D5">
        <w:t>д</w:t>
      </w:r>
      <w:r w:rsidRPr="007168D5">
        <w:t xml:space="preserve">программы; </w:t>
      </w:r>
    </w:p>
    <w:p w:rsidR="007168D5" w:rsidRPr="007168D5" w:rsidRDefault="007168D5" w:rsidP="007168D5">
      <w:pPr>
        <w:pStyle w:val="Default"/>
        <w:ind w:firstLine="720"/>
        <w:jc w:val="both"/>
      </w:pPr>
      <w:r w:rsidRPr="007168D5">
        <w:t>5.2.3. Правила предоставления межбюджетной субсидии, направленной на д</w:t>
      </w:r>
      <w:r w:rsidRPr="007168D5">
        <w:t>о</w:t>
      </w:r>
      <w:r w:rsidRPr="007168D5">
        <w:t xml:space="preserve">стижение целей и решение задач местного значения, соответствующих муниципальной программе. </w:t>
      </w:r>
    </w:p>
    <w:p w:rsidR="007168D5" w:rsidRPr="007168D5" w:rsidRDefault="007168D5" w:rsidP="007168D5">
      <w:pPr>
        <w:pStyle w:val="Default"/>
        <w:ind w:firstLine="720"/>
        <w:jc w:val="both"/>
      </w:pPr>
      <w:r w:rsidRPr="007168D5">
        <w:t>К подпрограмме могут быть приложены иные приложения, необходимые для выполнения официальных требований (методических рекомендаций) Кабинета Мин</w:t>
      </w:r>
      <w:r w:rsidRPr="007168D5">
        <w:t>и</w:t>
      </w:r>
      <w:r w:rsidRPr="007168D5">
        <w:lastRenderedPageBreak/>
        <w:t xml:space="preserve">стров Чувашской Республики, органов исполнительной власти Чувашской Республики по разработке программ (подпрограмм программ). </w:t>
      </w:r>
    </w:p>
    <w:p w:rsidR="007168D5" w:rsidRPr="007168D5" w:rsidRDefault="007168D5" w:rsidP="007168D5">
      <w:pPr>
        <w:pStyle w:val="Default"/>
        <w:ind w:firstLine="720"/>
        <w:jc w:val="both"/>
      </w:pPr>
      <w:r w:rsidRPr="007168D5">
        <w:t xml:space="preserve">5.2.4. Приложение к подпрограмме по форме согласно приложению № 3 к настоящему Порядку. </w:t>
      </w:r>
    </w:p>
    <w:p w:rsidR="007168D5" w:rsidRPr="007168D5" w:rsidRDefault="007168D5" w:rsidP="007168D5">
      <w:pPr>
        <w:pStyle w:val="Default"/>
        <w:ind w:firstLine="720"/>
        <w:jc w:val="both"/>
      </w:pPr>
      <w:r w:rsidRPr="007168D5">
        <w:t>5.3. Требования, указанные в пунктах 5.1-5.2 настоящего Порядка, не распр</w:t>
      </w:r>
      <w:r w:rsidRPr="007168D5">
        <w:t>о</w:t>
      </w:r>
      <w:r w:rsidRPr="007168D5">
        <w:t xml:space="preserve">страняются на подпрограмму "Обеспечение реализации муниципальной программы". </w:t>
      </w:r>
    </w:p>
    <w:p w:rsidR="007168D5" w:rsidRPr="007168D5" w:rsidRDefault="007168D5" w:rsidP="007168D5">
      <w:pPr>
        <w:pStyle w:val="Default"/>
        <w:ind w:firstLine="720"/>
        <w:jc w:val="both"/>
      </w:pPr>
      <w:r w:rsidRPr="007168D5">
        <w:t xml:space="preserve"> </w:t>
      </w:r>
    </w:p>
    <w:p w:rsidR="007168D5" w:rsidRPr="007168D5" w:rsidRDefault="007168D5" w:rsidP="007168D5">
      <w:pPr>
        <w:pStyle w:val="Default"/>
        <w:ind w:firstLine="720"/>
        <w:jc w:val="center"/>
        <w:rPr>
          <w:b/>
          <w:bCs/>
        </w:rPr>
      </w:pPr>
      <w:r w:rsidRPr="007168D5">
        <w:rPr>
          <w:b/>
          <w:bCs/>
        </w:rPr>
        <w:t>VI. Управление и контроль реализации Программы</w:t>
      </w:r>
    </w:p>
    <w:p w:rsidR="007168D5" w:rsidRPr="007168D5" w:rsidRDefault="007168D5" w:rsidP="007168D5">
      <w:pPr>
        <w:pStyle w:val="Default"/>
        <w:ind w:firstLine="720"/>
        <w:jc w:val="both"/>
        <w:rPr>
          <w:b/>
          <w:bCs/>
        </w:rPr>
      </w:pPr>
    </w:p>
    <w:p w:rsidR="007168D5" w:rsidRPr="007168D5" w:rsidRDefault="007168D5" w:rsidP="007168D5">
      <w:pPr>
        <w:pStyle w:val="Default"/>
        <w:ind w:firstLine="720"/>
        <w:jc w:val="both"/>
      </w:pPr>
      <w:r w:rsidRPr="007168D5">
        <w:t>6.1. Текущее управление реализацией муниципальной программы осуществл</w:t>
      </w:r>
      <w:r w:rsidRPr="007168D5">
        <w:t>я</w:t>
      </w:r>
      <w:r w:rsidRPr="007168D5">
        <w:t xml:space="preserve">ется ответственным исполнителем. </w:t>
      </w:r>
    </w:p>
    <w:p w:rsidR="007168D5" w:rsidRPr="007168D5" w:rsidRDefault="007168D5" w:rsidP="007168D5">
      <w:pPr>
        <w:pStyle w:val="Default"/>
        <w:ind w:firstLine="720"/>
        <w:jc w:val="both"/>
      </w:pPr>
      <w:r w:rsidRPr="007168D5">
        <w:t>6.2. Решения о внесении изменений в муниципальную программу принимаются постановлением администрации Урмарского муниципального округа Чувашской Ре</w:t>
      </w:r>
      <w:r w:rsidRPr="007168D5">
        <w:t>с</w:t>
      </w:r>
      <w:r w:rsidRPr="007168D5">
        <w:t>публики по мере необходимости по предложениям ответственного исполнителя. Пр</w:t>
      </w:r>
      <w:r w:rsidRPr="007168D5">
        <w:t>о</w:t>
      </w:r>
      <w:r w:rsidRPr="007168D5">
        <w:t>ект постановления о внесении изменений в муниципальную программу направляется на согласование соисполнителям, участникам муниципальной программы. При внесении изменений в муниципальную программу до окончания срока ее реализации коррект</w:t>
      </w:r>
      <w:r w:rsidRPr="007168D5">
        <w:t>и</w:t>
      </w:r>
      <w:r w:rsidRPr="007168D5">
        <w:t xml:space="preserve">ровка финансового обеспечения муниципальной программы, ее целевых индикаторов и показателей за истекший год позднее 1 февраля года, следующего за отчетным годом, не допускается. </w:t>
      </w:r>
    </w:p>
    <w:p w:rsidR="007168D5" w:rsidRPr="007168D5" w:rsidRDefault="007168D5" w:rsidP="007168D5">
      <w:pPr>
        <w:pStyle w:val="Default"/>
        <w:ind w:firstLine="720"/>
        <w:jc w:val="center"/>
      </w:pPr>
    </w:p>
    <w:p w:rsidR="007168D5" w:rsidRPr="007168D5" w:rsidRDefault="007168D5" w:rsidP="007168D5">
      <w:pPr>
        <w:pStyle w:val="Default"/>
        <w:ind w:firstLine="720"/>
        <w:jc w:val="center"/>
      </w:pPr>
      <w:r w:rsidRPr="007168D5">
        <w:rPr>
          <w:b/>
          <w:bCs/>
        </w:rPr>
        <w:t>VII. Подготовка годовых отчетов и докладов</w:t>
      </w:r>
    </w:p>
    <w:p w:rsidR="007168D5" w:rsidRPr="007168D5" w:rsidRDefault="007168D5" w:rsidP="007168D5">
      <w:pPr>
        <w:pStyle w:val="Default"/>
        <w:ind w:firstLine="720"/>
        <w:jc w:val="center"/>
        <w:rPr>
          <w:b/>
          <w:bCs/>
        </w:rPr>
      </w:pPr>
      <w:r w:rsidRPr="007168D5">
        <w:rPr>
          <w:b/>
          <w:bCs/>
        </w:rPr>
        <w:t>о ходе реализации Программы</w:t>
      </w:r>
    </w:p>
    <w:p w:rsidR="007168D5" w:rsidRDefault="007168D5" w:rsidP="007168D5">
      <w:pPr>
        <w:pStyle w:val="Default"/>
        <w:ind w:firstLine="720"/>
        <w:jc w:val="both"/>
      </w:pPr>
    </w:p>
    <w:p w:rsidR="007168D5" w:rsidRPr="007168D5" w:rsidRDefault="007168D5" w:rsidP="007168D5">
      <w:pPr>
        <w:pStyle w:val="Default"/>
        <w:ind w:firstLine="720"/>
        <w:jc w:val="both"/>
      </w:pPr>
      <w:r w:rsidRPr="007168D5">
        <w:t xml:space="preserve">7.1. </w:t>
      </w:r>
      <w:proofErr w:type="gramStart"/>
      <w:r w:rsidRPr="007168D5">
        <w:t>Годовой отчет и годовой доклад о ходе реализации муниципальной пр</w:t>
      </w:r>
      <w:r w:rsidRPr="007168D5">
        <w:t>о</w:t>
      </w:r>
      <w:r w:rsidRPr="007168D5">
        <w:t>граммы (далее, соответственно – годовой  отчет, годовой доклад) подготавливаются ответственным исполнителем совместно с соисполнителями муниципальной програ</w:t>
      </w:r>
      <w:r w:rsidRPr="007168D5">
        <w:t>м</w:t>
      </w:r>
      <w:r w:rsidRPr="007168D5">
        <w:t xml:space="preserve">мы и представляются ответственным исполнителем в отдел </w:t>
      </w:r>
      <w:bookmarkStart w:id="1" w:name="_Hlk93660333"/>
      <w:r w:rsidRPr="007168D5">
        <w:t xml:space="preserve">экономики, земельных и имущественных отношений </w:t>
      </w:r>
      <w:bookmarkStart w:id="2" w:name="_Hlk93660376"/>
      <w:bookmarkEnd w:id="1"/>
      <w:r w:rsidRPr="007168D5">
        <w:t>администрации Урмарского муниципального округа Ч</w:t>
      </w:r>
      <w:r w:rsidRPr="007168D5">
        <w:t>у</w:t>
      </w:r>
      <w:r w:rsidRPr="007168D5">
        <w:t xml:space="preserve">вашской Республики </w:t>
      </w:r>
      <w:bookmarkEnd w:id="2"/>
      <w:r w:rsidRPr="007168D5">
        <w:t>до 1 марта года, следующего за отчетным, на бумажном носителе и в электронном виде после согласования финансовым отделом администрации</w:t>
      </w:r>
      <w:proofErr w:type="gramEnd"/>
      <w:r w:rsidRPr="007168D5">
        <w:t xml:space="preserve"> Урма</w:t>
      </w:r>
      <w:r w:rsidRPr="007168D5">
        <w:t>р</w:t>
      </w:r>
      <w:r w:rsidRPr="007168D5">
        <w:t xml:space="preserve">ского муниципального округа Чувашской Республики объектов финансовых ресурсов. </w:t>
      </w:r>
    </w:p>
    <w:p w:rsidR="007168D5" w:rsidRPr="007168D5" w:rsidRDefault="007168D5" w:rsidP="007168D5">
      <w:pPr>
        <w:pStyle w:val="ConsPlusNormal"/>
        <w:ind w:firstLine="540"/>
        <w:jc w:val="both"/>
        <w:rPr>
          <w:rFonts w:ascii="Times New Roman" w:hAnsi="Times New Roman" w:cs="Times New Roman"/>
          <w:sz w:val="24"/>
          <w:szCs w:val="24"/>
        </w:rPr>
      </w:pPr>
      <w:proofErr w:type="gramStart"/>
      <w:r w:rsidRPr="007168D5">
        <w:rPr>
          <w:rFonts w:ascii="Times New Roman" w:hAnsi="Times New Roman" w:cs="Times New Roman"/>
          <w:sz w:val="24"/>
          <w:szCs w:val="24"/>
        </w:rPr>
        <w:t>Уточненный годовой отчет и уточненный годовой доклад в части сведений о ст</w:t>
      </w:r>
      <w:r w:rsidRPr="007168D5">
        <w:rPr>
          <w:rFonts w:ascii="Times New Roman" w:hAnsi="Times New Roman" w:cs="Times New Roman"/>
          <w:sz w:val="24"/>
          <w:szCs w:val="24"/>
        </w:rPr>
        <w:t>е</w:t>
      </w:r>
      <w:r w:rsidRPr="007168D5">
        <w:rPr>
          <w:rFonts w:ascii="Times New Roman" w:hAnsi="Times New Roman" w:cs="Times New Roman"/>
          <w:sz w:val="24"/>
          <w:szCs w:val="24"/>
        </w:rPr>
        <w:t>пени соответствия установленных и достигнутых целевых индикаторов и показателей муниципальных программ, подпрограмм муниципальных программ за отчетный год подготавливаются ответственным исполнителем совместно с соисполнителями мун</w:t>
      </w:r>
      <w:r w:rsidRPr="007168D5">
        <w:rPr>
          <w:rFonts w:ascii="Times New Roman" w:hAnsi="Times New Roman" w:cs="Times New Roman"/>
          <w:sz w:val="24"/>
          <w:szCs w:val="24"/>
        </w:rPr>
        <w:t>и</w:t>
      </w:r>
      <w:r w:rsidRPr="007168D5">
        <w:rPr>
          <w:rFonts w:ascii="Times New Roman" w:hAnsi="Times New Roman" w:cs="Times New Roman"/>
          <w:sz w:val="24"/>
          <w:szCs w:val="24"/>
        </w:rPr>
        <w:t>ципальной программы и представляются ответственным исполнителем в  отдел экон</w:t>
      </w:r>
      <w:r w:rsidRPr="007168D5">
        <w:rPr>
          <w:rFonts w:ascii="Times New Roman" w:hAnsi="Times New Roman" w:cs="Times New Roman"/>
          <w:sz w:val="24"/>
          <w:szCs w:val="24"/>
        </w:rPr>
        <w:t>о</w:t>
      </w:r>
      <w:r w:rsidRPr="007168D5">
        <w:rPr>
          <w:rFonts w:ascii="Times New Roman" w:hAnsi="Times New Roman" w:cs="Times New Roman"/>
          <w:sz w:val="24"/>
          <w:szCs w:val="24"/>
        </w:rPr>
        <w:t>мики, земельных и имущественных отношений Урмарского  муниципального округа Чувашской Республики до 1 мая года, следующего за отчетным, на</w:t>
      </w:r>
      <w:proofErr w:type="gramEnd"/>
      <w:r w:rsidRPr="007168D5">
        <w:rPr>
          <w:rFonts w:ascii="Times New Roman" w:hAnsi="Times New Roman" w:cs="Times New Roman"/>
          <w:sz w:val="24"/>
          <w:szCs w:val="24"/>
        </w:rPr>
        <w:t xml:space="preserve"> бумажном </w:t>
      </w:r>
      <w:proofErr w:type="gramStart"/>
      <w:r w:rsidRPr="007168D5">
        <w:rPr>
          <w:rFonts w:ascii="Times New Roman" w:hAnsi="Times New Roman" w:cs="Times New Roman"/>
          <w:sz w:val="24"/>
          <w:szCs w:val="24"/>
        </w:rPr>
        <w:t>носителе</w:t>
      </w:r>
      <w:proofErr w:type="gramEnd"/>
      <w:r w:rsidRPr="007168D5">
        <w:rPr>
          <w:rFonts w:ascii="Times New Roman" w:hAnsi="Times New Roman" w:cs="Times New Roman"/>
          <w:sz w:val="24"/>
          <w:szCs w:val="24"/>
        </w:rPr>
        <w:t xml:space="preserve"> и в электронном виде после согласования финансовым отделом администрации Урма</w:t>
      </w:r>
      <w:r w:rsidRPr="007168D5">
        <w:rPr>
          <w:rFonts w:ascii="Times New Roman" w:hAnsi="Times New Roman" w:cs="Times New Roman"/>
          <w:sz w:val="24"/>
          <w:szCs w:val="24"/>
        </w:rPr>
        <w:t>р</w:t>
      </w:r>
      <w:r w:rsidRPr="007168D5">
        <w:rPr>
          <w:rFonts w:ascii="Times New Roman" w:hAnsi="Times New Roman" w:cs="Times New Roman"/>
          <w:sz w:val="24"/>
          <w:szCs w:val="24"/>
        </w:rPr>
        <w:t xml:space="preserve">ского муниципального округа Чувашской Республики объектов финансовых ресурсов. </w:t>
      </w:r>
    </w:p>
    <w:p w:rsidR="007168D5" w:rsidRPr="007168D5" w:rsidRDefault="007168D5" w:rsidP="007168D5">
      <w:pPr>
        <w:pStyle w:val="Default"/>
        <w:ind w:firstLine="720"/>
        <w:jc w:val="both"/>
      </w:pPr>
      <w:r w:rsidRPr="007168D5">
        <w:t xml:space="preserve">7.2. Годовой отчет содержит: </w:t>
      </w:r>
    </w:p>
    <w:p w:rsidR="007168D5" w:rsidRPr="007168D5" w:rsidRDefault="007168D5" w:rsidP="007168D5">
      <w:pPr>
        <w:pStyle w:val="Default"/>
        <w:ind w:firstLine="720"/>
        <w:jc w:val="both"/>
      </w:pPr>
      <w:r w:rsidRPr="007168D5">
        <w:t>результаты реализации муниципальных программ и основных мероприятий (м</w:t>
      </w:r>
      <w:r w:rsidRPr="007168D5">
        <w:t>е</w:t>
      </w:r>
      <w:r w:rsidRPr="007168D5">
        <w:t xml:space="preserve">роприятий) подпрограмм по форме согласно приложению № 6 к настоящему Порядку; </w:t>
      </w:r>
    </w:p>
    <w:p w:rsidR="007168D5" w:rsidRPr="007168D5" w:rsidRDefault="007168D5" w:rsidP="007168D5">
      <w:pPr>
        <w:pStyle w:val="Default"/>
        <w:ind w:firstLine="720"/>
        <w:jc w:val="both"/>
      </w:pPr>
      <w:r w:rsidRPr="007168D5">
        <w:t>сведения о достижении значений целевых индикаторов и показателей муниц</w:t>
      </w:r>
      <w:r w:rsidRPr="007168D5">
        <w:t>и</w:t>
      </w:r>
      <w:r w:rsidRPr="007168D5">
        <w:t>пальной программы, подпрограмм муниципальной программы (программ) согласно приложению № 5 к настоящему Порядку с обоснованием отклонений по целевым и</w:t>
      </w:r>
      <w:r w:rsidRPr="007168D5">
        <w:t>н</w:t>
      </w:r>
      <w:r w:rsidRPr="007168D5">
        <w:t xml:space="preserve">дикаторам и показателям, плановые значения которых не достигнуты; </w:t>
      </w:r>
    </w:p>
    <w:p w:rsidR="007168D5" w:rsidRPr="007168D5" w:rsidRDefault="007168D5" w:rsidP="007168D5">
      <w:pPr>
        <w:pStyle w:val="Default"/>
        <w:ind w:firstLine="720"/>
        <w:jc w:val="both"/>
      </w:pPr>
      <w:r w:rsidRPr="007168D5">
        <w:t>информацию об использовании бюджетных ассигнований бюджета Урмарского  муниципального округа Чувашской Республики на реализацию муниципальной пр</w:t>
      </w:r>
      <w:r w:rsidRPr="007168D5">
        <w:t>о</w:t>
      </w:r>
      <w:r w:rsidRPr="007168D5">
        <w:t>граммы, о финансировании реализации муниципальной программы за счет всех исто</w:t>
      </w:r>
      <w:r w:rsidRPr="007168D5">
        <w:t>ч</w:t>
      </w:r>
      <w:r w:rsidRPr="007168D5">
        <w:t>ников финансирования, о финансировании основных мероприятий подпрограмм мун</w:t>
      </w:r>
      <w:r w:rsidRPr="007168D5">
        <w:t>и</w:t>
      </w:r>
      <w:r w:rsidRPr="007168D5">
        <w:t xml:space="preserve">ципальной программы за счет всех источников финансирования по формам согласно приложениям № 7  к настоящему Порядку; </w:t>
      </w:r>
    </w:p>
    <w:p w:rsidR="007168D5" w:rsidRPr="007168D5" w:rsidRDefault="007168D5" w:rsidP="007168D5">
      <w:pPr>
        <w:pStyle w:val="Default"/>
        <w:ind w:firstLine="720"/>
        <w:jc w:val="both"/>
      </w:pPr>
      <w:r w:rsidRPr="007168D5">
        <w:lastRenderedPageBreak/>
        <w:t xml:space="preserve">данные, необходимые для оценки эффективности муниципальной программы; </w:t>
      </w:r>
    </w:p>
    <w:p w:rsidR="007168D5" w:rsidRPr="007168D5" w:rsidRDefault="007168D5" w:rsidP="007168D5">
      <w:pPr>
        <w:pStyle w:val="Default"/>
        <w:ind w:firstLine="720"/>
        <w:jc w:val="both"/>
      </w:pPr>
      <w:r w:rsidRPr="007168D5">
        <w:t>иную информацию, необходимую для проведения анализа реализации муниц</w:t>
      </w:r>
      <w:r w:rsidRPr="007168D5">
        <w:t>и</w:t>
      </w:r>
      <w:r w:rsidRPr="007168D5">
        <w:t xml:space="preserve">пальной программы. </w:t>
      </w:r>
    </w:p>
    <w:p w:rsidR="007168D5" w:rsidRPr="007168D5" w:rsidRDefault="007168D5" w:rsidP="007168D5">
      <w:pPr>
        <w:pStyle w:val="Default"/>
        <w:ind w:firstLine="720"/>
        <w:jc w:val="both"/>
      </w:pPr>
      <w:r w:rsidRPr="007168D5">
        <w:rPr>
          <w:color w:val="auto"/>
        </w:rPr>
        <w:t>7.3. Годовой</w:t>
      </w:r>
      <w:r w:rsidRPr="007168D5">
        <w:t xml:space="preserve"> доклад содержит: </w:t>
      </w:r>
    </w:p>
    <w:p w:rsidR="007168D5" w:rsidRPr="007168D5" w:rsidRDefault="007168D5" w:rsidP="007168D5">
      <w:pPr>
        <w:pStyle w:val="Default"/>
        <w:ind w:firstLine="720"/>
        <w:jc w:val="both"/>
      </w:pPr>
      <w:r w:rsidRPr="007168D5">
        <w:t xml:space="preserve">основные результаты, достигнутые в отчетном году; </w:t>
      </w:r>
    </w:p>
    <w:p w:rsidR="007168D5" w:rsidRPr="007168D5" w:rsidRDefault="007168D5" w:rsidP="007168D5">
      <w:pPr>
        <w:pStyle w:val="Default"/>
        <w:ind w:firstLine="720"/>
        <w:jc w:val="both"/>
      </w:pPr>
      <w:r w:rsidRPr="007168D5">
        <w:t>характеристику вклада основных результатов в решение задач и достижение ц</w:t>
      </w:r>
      <w:r w:rsidRPr="007168D5">
        <w:t>е</w:t>
      </w:r>
      <w:r w:rsidRPr="007168D5">
        <w:t xml:space="preserve">лей муниципальной программы; </w:t>
      </w:r>
    </w:p>
    <w:p w:rsidR="007168D5" w:rsidRPr="007168D5" w:rsidRDefault="007168D5" w:rsidP="007168D5">
      <w:pPr>
        <w:pStyle w:val="Default"/>
        <w:ind w:firstLine="720"/>
        <w:jc w:val="both"/>
      </w:pPr>
      <w:r w:rsidRPr="007168D5">
        <w:t>сведения об использовании бюджетных ассигнований бюджета Урмарского  м</w:t>
      </w:r>
      <w:r w:rsidRPr="007168D5">
        <w:t>у</w:t>
      </w:r>
      <w:r w:rsidRPr="007168D5">
        <w:t xml:space="preserve">ниципального округа Чувашской Республики и иных средств на реализацию основных мероприятий (мероприятий) подпрограмм; </w:t>
      </w:r>
    </w:p>
    <w:p w:rsidR="007168D5" w:rsidRPr="007168D5" w:rsidRDefault="007168D5" w:rsidP="007168D5">
      <w:pPr>
        <w:pStyle w:val="Default"/>
        <w:ind w:firstLine="720"/>
        <w:jc w:val="both"/>
      </w:pPr>
      <w:r w:rsidRPr="007168D5">
        <w:t xml:space="preserve">запланированные, но не достигнутые результаты с указанием нереализованных или реализованных не в полной мере основных мероприятий (мероприятий); </w:t>
      </w:r>
    </w:p>
    <w:p w:rsidR="007168D5" w:rsidRPr="007168D5" w:rsidRDefault="007168D5" w:rsidP="007168D5">
      <w:pPr>
        <w:pStyle w:val="Default"/>
        <w:ind w:firstLine="720"/>
        <w:jc w:val="both"/>
      </w:pPr>
      <w:r w:rsidRPr="007168D5">
        <w:t xml:space="preserve">анализ факторов, повлиявших на ход реализации муниципальной программы; </w:t>
      </w:r>
    </w:p>
    <w:p w:rsidR="007168D5" w:rsidRPr="007168D5" w:rsidRDefault="007168D5" w:rsidP="007168D5">
      <w:pPr>
        <w:pStyle w:val="Default"/>
        <w:ind w:firstLine="720"/>
        <w:jc w:val="both"/>
      </w:pPr>
      <w:r w:rsidRPr="007168D5">
        <w:t xml:space="preserve">анализ фактических и вероятных последствий влияния указанных факторов на основные параметры муниципальной программы; </w:t>
      </w:r>
    </w:p>
    <w:p w:rsidR="007168D5" w:rsidRPr="007168D5" w:rsidRDefault="007168D5" w:rsidP="007168D5">
      <w:pPr>
        <w:pStyle w:val="Default"/>
        <w:ind w:firstLine="720"/>
        <w:jc w:val="both"/>
      </w:pPr>
      <w:r w:rsidRPr="007168D5">
        <w:t xml:space="preserve">информацию об изменениях, внесенных в муниципальную программу; </w:t>
      </w:r>
    </w:p>
    <w:p w:rsidR="007168D5" w:rsidRPr="007168D5" w:rsidRDefault="007168D5" w:rsidP="007168D5">
      <w:pPr>
        <w:pStyle w:val="Default"/>
        <w:ind w:firstLine="720"/>
        <w:jc w:val="both"/>
      </w:pPr>
      <w:r w:rsidRPr="007168D5">
        <w:t>предложения по дальнейшей реализации муниципальной программы, в том чи</w:t>
      </w:r>
      <w:r w:rsidRPr="007168D5">
        <w:t>с</w:t>
      </w:r>
      <w:r w:rsidRPr="007168D5">
        <w:t>ле по изменению форм и методов управления реализацией муниципальной программы, сокращению (увеличению) финансирования и (или) корректировке, досрочному пр</w:t>
      </w:r>
      <w:r w:rsidRPr="007168D5">
        <w:t>е</w:t>
      </w:r>
      <w:r w:rsidRPr="007168D5">
        <w:t>кращению выполнения основных мероприятий (мероприятий) или муниципальной пр</w:t>
      </w:r>
      <w:r w:rsidRPr="007168D5">
        <w:t>о</w:t>
      </w:r>
      <w:r w:rsidRPr="007168D5">
        <w:t xml:space="preserve">граммы в целом. </w:t>
      </w:r>
    </w:p>
    <w:p w:rsidR="007168D5" w:rsidRPr="007168D5" w:rsidRDefault="007168D5" w:rsidP="007168D5">
      <w:pPr>
        <w:pStyle w:val="Default"/>
        <w:ind w:firstLine="720"/>
        <w:jc w:val="both"/>
      </w:pPr>
      <w:r w:rsidRPr="007168D5">
        <w:t>7.4. Информация об изменениях, внесенных ответственным исполнителем в м</w:t>
      </w:r>
      <w:r w:rsidRPr="007168D5">
        <w:t>у</w:t>
      </w:r>
      <w:r w:rsidRPr="007168D5">
        <w:t>ниципальную программу, должна содержать перечень изменений, внесенных отве</w:t>
      </w:r>
      <w:r w:rsidRPr="007168D5">
        <w:t>т</w:t>
      </w:r>
      <w:r w:rsidRPr="007168D5">
        <w:t>ственным исполнителем в муниципальную программу и реквизиты соответствующих постановлений администрации Урмарского  муниципального округа Чувашской Ре</w:t>
      </w:r>
      <w:r w:rsidRPr="007168D5">
        <w:t>с</w:t>
      </w:r>
      <w:r w:rsidRPr="007168D5">
        <w:t xml:space="preserve">публики. </w:t>
      </w:r>
    </w:p>
    <w:p w:rsidR="007168D5" w:rsidRPr="007168D5" w:rsidRDefault="007168D5" w:rsidP="007168D5">
      <w:pPr>
        <w:pStyle w:val="Default"/>
        <w:ind w:firstLine="720"/>
        <w:jc w:val="both"/>
      </w:pPr>
      <w:r w:rsidRPr="007168D5">
        <w:t>7.5. Финансовый отдел администрации Урмарского  муниципального округа Ч</w:t>
      </w:r>
      <w:r w:rsidRPr="007168D5">
        <w:t>у</w:t>
      </w:r>
      <w:r w:rsidRPr="007168D5">
        <w:t>вашской Республики представляет в отдел экономики, земельных и имущественных отношений администрации Урмарского  муниципального округа Чувашской Республ</w:t>
      </w:r>
      <w:r w:rsidRPr="007168D5">
        <w:t>и</w:t>
      </w:r>
      <w:r w:rsidRPr="007168D5">
        <w:t xml:space="preserve">ки информацию о кассовых расходах бюджета Урмарского  муниципального округа Чувашской Республики на реализацию муниципальных программ: </w:t>
      </w:r>
    </w:p>
    <w:p w:rsidR="007168D5" w:rsidRPr="007168D5" w:rsidRDefault="007168D5" w:rsidP="007168D5">
      <w:pPr>
        <w:pStyle w:val="Default"/>
        <w:ind w:firstLine="720"/>
        <w:jc w:val="both"/>
      </w:pPr>
      <w:r w:rsidRPr="007168D5">
        <w:t xml:space="preserve">раз в полугодие - до 20 числа месяца, следующего за отчетным полугодием; </w:t>
      </w:r>
    </w:p>
    <w:p w:rsidR="007168D5" w:rsidRPr="007168D5" w:rsidRDefault="007168D5" w:rsidP="007168D5">
      <w:pPr>
        <w:pStyle w:val="Default"/>
        <w:ind w:firstLine="720"/>
        <w:jc w:val="both"/>
      </w:pPr>
      <w:r w:rsidRPr="007168D5">
        <w:t xml:space="preserve">ежегодно - до 25 февраля года, следующего за отчетным годом. </w:t>
      </w:r>
    </w:p>
    <w:p w:rsidR="007168D5" w:rsidRPr="007168D5" w:rsidRDefault="007168D5" w:rsidP="007168D5">
      <w:pPr>
        <w:pStyle w:val="Default"/>
        <w:ind w:firstLine="720"/>
        <w:jc w:val="both"/>
      </w:pPr>
      <w:r w:rsidRPr="007168D5">
        <w:t>7.6. В рамках представления сведений об использовании бюджетных ассигнов</w:t>
      </w:r>
      <w:r w:rsidRPr="007168D5">
        <w:t>а</w:t>
      </w:r>
      <w:r w:rsidRPr="007168D5">
        <w:t>ний бюджета Урмарского  муниципального округа Чувашской Республики и иных средств на реализацию основных мероприятий (мероприятий) подпрограмм необход</w:t>
      </w:r>
      <w:r w:rsidRPr="007168D5">
        <w:t>и</w:t>
      </w:r>
      <w:r w:rsidRPr="007168D5">
        <w:t xml:space="preserve">мо указать следующие сведения: </w:t>
      </w:r>
    </w:p>
    <w:p w:rsidR="007168D5" w:rsidRPr="007168D5" w:rsidRDefault="007168D5" w:rsidP="007168D5">
      <w:pPr>
        <w:pStyle w:val="Default"/>
        <w:ind w:firstLine="720"/>
        <w:jc w:val="both"/>
      </w:pPr>
      <w:r w:rsidRPr="007168D5">
        <w:t>запланированные объемы бюджетных ассигнований за счет средств бюджета Урмарского  муниципального округа Чувашской Республики и иных средств на тек</w:t>
      </w:r>
      <w:r w:rsidRPr="007168D5">
        <w:t>у</w:t>
      </w:r>
      <w:r w:rsidRPr="007168D5">
        <w:t xml:space="preserve">щий год; </w:t>
      </w:r>
    </w:p>
    <w:p w:rsidR="007168D5" w:rsidRPr="007168D5" w:rsidRDefault="007168D5" w:rsidP="007168D5">
      <w:pPr>
        <w:pStyle w:val="Default"/>
        <w:ind w:firstLine="720"/>
        <w:jc w:val="both"/>
      </w:pPr>
      <w:r w:rsidRPr="007168D5">
        <w:t xml:space="preserve">фактические расходы на дату представления отчета; </w:t>
      </w:r>
    </w:p>
    <w:p w:rsidR="007168D5" w:rsidRPr="007168D5" w:rsidRDefault="007168D5" w:rsidP="007168D5">
      <w:pPr>
        <w:pStyle w:val="Default"/>
        <w:ind w:firstLine="720"/>
        <w:jc w:val="both"/>
      </w:pPr>
      <w:r w:rsidRPr="007168D5">
        <w:t>7.7. Титульный лист к годовому отчету должен содержать следующую инфо</w:t>
      </w:r>
      <w:r w:rsidRPr="007168D5">
        <w:t>р</w:t>
      </w:r>
      <w:r w:rsidRPr="007168D5">
        <w:t xml:space="preserve">мацию: </w:t>
      </w:r>
    </w:p>
    <w:p w:rsidR="007168D5" w:rsidRPr="007168D5" w:rsidRDefault="007168D5" w:rsidP="007168D5">
      <w:pPr>
        <w:pStyle w:val="Default"/>
        <w:ind w:firstLine="720"/>
        <w:jc w:val="both"/>
      </w:pPr>
      <w:r w:rsidRPr="007168D5">
        <w:t xml:space="preserve">наименование муниципальной программы; </w:t>
      </w:r>
    </w:p>
    <w:p w:rsidR="007168D5" w:rsidRPr="007168D5" w:rsidRDefault="007168D5" w:rsidP="007168D5">
      <w:pPr>
        <w:pStyle w:val="Default"/>
        <w:ind w:firstLine="720"/>
        <w:jc w:val="both"/>
      </w:pPr>
      <w:r w:rsidRPr="007168D5">
        <w:t xml:space="preserve">наименование ответственного исполнителя; </w:t>
      </w:r>
    </w:p>
    <w:p w:rsidR="007168D5" w:rsidRPr="007168D5" w:rsidRDefault="007168D5" w:rsidP="007168D5">
      <w:pPr>
        <w:pStyle w:val="Default"/>
        <w:ind w:firstLine="720"/>
        <w:jc w:val="both"/>
      </w:pPr>
      <w:r w:rsidRPr="007168D5">
        <w:t xml:space="preserve">отчетный год; </w:t>
      </w:r>
    </w:p>
    <w:p w:rsidR="007168D5" w:rsidRPr="007168D5" w:rsidRDefault="007168D5" w:rsidP="007168D5">
      <w:pPr>
        <w:pStyle w:val="Default"/>
        <w:ind w:firstLine="720"/>
        <w:jc w:val="both"/>
      </w:pPr>
      <w:r w:rsidRPr="007168D5">
        <w:t xml:space="preserve">дата составления годового отчета; </w:t>
      </w:r>
    </w:p>
    <w:p w:rsidR="007168D5" w:rsidRPr="007168D5" w:rsidRDefault="007168D5" w:rsidP="007168D5">
      <w:pPr>
        <w:pStyle w:val="Default"/>
        <w:ind w:firstLine="720"/>
        <w:jc w:val="both"/>
      </w:pPr>
      <w:r w:rsidRPr="007168D5">
        <w:t>должность, фамилия, имя, отчество, номер телефона и электронный адрес неп</w:t>
      </w:r>
      <w:r w:rsidRPr="007168D5">
        <w:t>о</w:t>
      </w:r>
      <w:r w:rsidRPr="007168D5">
        <w:t xml:space="preserve">средственного исполнителя. </w:t>
      </w:r>
    </w:p>
    <w:p w:rsidR="007168D5" w:rsidRPr="007168D5" w:rsidRDefault="007168D5" w:rsidP="007168D5">
      <w:pPr>
        <w:pStyle w:val="Default"/>
        <w:ind w:firstLine="720"/>
        <w:jc w:val="both"/>
      </w:pPr>
      <w:r w:rsidRPr="007168D5">
        <w:t xml:space="preserve">7.8. Отдел экономики, земельных и имущественных отношений администрации Урмарского  муниципального округа Чувашской Республики ежегодно до 1 мая года, следующего за отчетным, разрабатывает сводный годовой доклад о ходе реализации </w:t>
      </w:r>
      <w:proofErr w:type="gramStart"/>
      <w:r w:rsidRPr="007168D5">
        <w:t>и</w:t>
      </w:r>
      <w:proofErr w:type="gramEnd"/>
      <w:r w:rsidRPr="007168D5">
        <w:t xml:space="preserve"> об оценке эффективности муниципальных программ (далее - сводный годовой доклад), который содержит: </w:t>
      </w:r>
    </w:p>
    <w:p w:rsidR="007168D5" w:rsidRPr="007168D5" w:rsidRDefault="007168D5" w:rsidP="007168D5">
      <w:pPr>
        <w:pStyle w:val="Default"/>
        <w:ind w:firstLine="720"/>
        <w:jc w:val="both"/>
      </w:pPr>
      <w:r w:rsidRPr="007168D5">
        <w:lastRenderedPageBreak/>
        <w:t>сведения об основных результатах реализации муниципальных программ за о</w:t>
      </w:r>
      <w:r w:rsidRPr="007168D5">
        <w:t>т</w:t>
      </w:r>
      <w:r w:rsidRPr="007168D5">
        <w:t xml:space="preserve">четный период; </w:t>
      </w:r>
    </w:p>
    <w:p w:rsidR="007168D5" w:rsidRPr="007168D5" w:rsidRDefault="007168D5" w:rsidP="007168D5">
      <w:pPr>
        <w:pStyle w:val="Default"/>
        <w:ind w:firstLine="720"/>
        <w:jc w:val="both"/>
      </w:pPr>
      <w:r w:rsidRPr="007168D5">
        <w:t>сведения о степени соответствия установленных и достигнутых целевых инд</w:t>
      </w:r>
      <w:r w:rsidRPr="007168D5">
        <w:t>и</w:t>
      </w:r>
      <w:r w:rsidRPr="007168D5">
        <w:t xml:space="preserve">каторов и показателей муниципальных программ за отчетный год; </w:t>
      </w:r>
    </w:p>
    <w:p w:rsidR="007168D5" w:rsidRPr="007168D5" w:rsidRDefault="007168D5" w:rsidP="007168D5">
      <w:pPr>
        <w:pStyle w:val="Default"/>
        <w:ind w:firstLine="720"/>
        <w:jc w:val="both"/>
      </w:pPr>
      <w:r w:rsidRPr="007168D5">
        <w:t xml:space="preserve">сведения о выполнении расходных обязательств Урмарского  муниципального округа Чувашской Республики, связанных с реализацией муниципальных программ; </w:t>
      </w:r>
    </w:p>
    <w:p w:rsidR="007168D5" w:rsidRPr="007168D5" w:rsidRDefault="007168D5" w:rsidP="007168D5">
      <w:pPr>
        <w:pStyle w:val="Default"/>
        <w:ind w:firstLine="720"/>
        <w:jc w:val="both"/>
      </w:pPr>
      <w:r w:rsidRPr="007168D5">
        <w:t>оценку деятельности ответственных исполнителей в части, касающейся реал</w:t>
      </w:r>
      <w:r w:rsidRPr="007168D5">
        <w:t>и</w:t>
      </w:r>
      <w:r w:rsidRPr="007168D5">
        <w:t xml:space="preserve">зации муниципальных программ; </w:t>
      </w:r>
    </w:p>
    <w:p w:rsidR="007168D5" w:rsidRPr="007168D5" w:rsidRDefault="007168D5" w:rsidP="007168D5">
      <w:pPr>
        <w:pStyle w:val="Default"/>
        <w:ind w:firstLine="720"/>
        <w:jc w:val="both"/>
      </w:pPr>
      <w:r w:rsidRPr="007168D5">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(мероприятий) или муниц</w:t>
      </w:r>
      <w:r w:rsidRPr="007168D5">
        <w:t>и</w:t>
      </w:r>
      <w:r w:rsidRPr="007168D5">
        <w:t xml:space="preserve">пальной программы в целом. </w:t>
      </w:r>
    </w:p>
    <w:p w:rsidR="007168D5" w:rsidRPr="007168D5" w:rsidRDefault="007168D5" w:rsidP="007168D5">
      <w:pPr>
        <w:pStyle w:val="Default"/>
        <w:ind w:firstLine="720"/>
        <w:jc w:val="both"/>
      </w:pPr>
      <w:r w:rsidRPr="007168D5">
        <w:t>Финансовый отдел администрации Урмарского  муниципального округа Чува</w:t>
      </w:r>
      <w:r w:rsidRPr="007168D5">
        <w:t>ш</w:t>
      </w:r>
      <w:r w:rsidRPr="007168D5">
        <w:t xml:space="preserve">ской Республики использует сводный годовой доклад при формировании материалов к проекту решения Собрания депутатов Урмарского  муниципального округа Чувашской Республики об исполнении бюджета Урмарского  муниципального округа Чувашской Республики за отчетный финансовый год. </w:t>
      </w:r>
    </w:p>
    <w:p w:rsidR="007168D5" w:rsidRPr="007168D5" w:rsidRDefault="007168D5" w:rsidP="007168D5">
      <w:pPr>
        <w:pStyle w:val="Default"/>
        <w:ind w:firstLine="720"/>
        <w:jc w:val="both"/>
      </w:pPr>
      <w:r w:rsidRPr="007168D5">
        <w:t>Сводный годовой доклад ежегодно в срок до 1 июня года, следующего за отче</w:t>
      </w:r>
      <w:r w:rsidRPr="007168D5">
        <w:t>т</w:t>
      </w:r>
      <w:r w:rsidRPr="007168D5">
        <w:t>ным, отдел экономики земельных и имущественных отношений администрации Урма</w:t>
      </w:r>
      <w:r w:rsidRPr="007168D5">
        <w:t>р</w:t>
      </w:r>
      <w:r w:rsidRPr="007168D5">
        <w:t>ского  муниципального округа Чувашской Республики представляет главе администр</w:t>
      </w:r>
      <w:r w:rsidRPr="007168D5">
        <w:t>а</w:t>
      </w:r>
      <w:r w:rsidRPr="007168D5">
        <w:t xml:space="preserve">ции Урмарского  муниципального округа Чувашской Республики. </w:t>
      </w:r>
    </w:p>
    <w:p w:rsidR="007168D5" w:rsidRPr="007168D5" w:rsidRDefault="007168D5" w:rsidP="007168D5">
      <w:pPr>
        <w:pStyle w:val="Default"/>
        <w:ind w:firstLine="720"/>
        <w:jc w:val="both"/>
      </w:pPr>
      <w:r w:rsidRPr="007168D5">
        <w:t xml:space="preserve">7.9. Годовой отчет и годовой доклад подлежат размещению на официальном сайте Урмарского муниципального округа Чувашской Республики в информационно-телекоммуникационной сети «Интернет». </w:t>
      </w:r>
    </w:p>
    <w:p w:rsidR="007168D5" w:rsidRPr="007168D5" w:rsidRDefault="007168D5" w:rsidP="007168D5">
      <w:pPr>
        <w:pStyle w:val="Default"/>
        <w:ind w:firstLine="720"/>
        <w:jc w:val="both"/>
      </w:pPr>
      <w:r w:rsidRPr="007168D5">
        <w:t xml:space="preserve">7.10. Ответственные исполнители, соисполнителей и участники муниципальной программы несут персональную ответственность за </w:t>
      </w:r>
      <w:proofErr w:type="gramStart"/>
      <w:r w:rsidRPr="007168D5">
        <w:t>не достижение</w:t>
      </w:r>
      <w:proofErr w:type="gramEnd"/>
      <w:r w:rsidRPr="007168D5">
        <w:t xml:space="preserve"> целевых индикат</w:t>
      </w:r>
      <w:r w:rsidRPr="007168D5">
        <w:t>о</w:t>
      </w:r>
      <w:r w:rsidRPr="007168D5">
        <w:t>ров и показателей муниципальной программы.</w:t>
      </w:r>
    </w:p>
    <w:p w:rsidR="007168D5" w:rsidRPr="007168D5" w:rsidRDefault="007168D5" w:rsidP="007168D5">
      <w:pPr>
        <w:pStyle w:val="Default"/>
        <w:ind w:firstLine="720"/>
        <w:jc w:val="both"/>
      </w:pPr>
      <w:r w:rsidRPr="007168D5">
        <w:t xml:space="preserve"> </w:t>
      </w:r>
    </w:p>
    <w:p w:rsidR="007168D5" w:rsidRPr="007168D5" w:rsidRDefault="007168D5" w:rsidP="007168D5">
      <w:pPr>
        <w:pStyle w:val="Default"/>
        <w:ind w:firstLine="720"/>
        <w:jc w:val="center"/>
      </w:pPr>
      <w:r w:rsidRPr="007168D5">
        <w:rPr>
          <w:b/>
          <w:bCs/>
        </w:rPr>
        <w:t>VIII. Полномочия ответственного исполнителя, соисполнителей</w:t>
      </w:r>
    </w:p>
    <w:p w:rsidR="007168D5" w:rsidRPr="007168D5" w:rsidRDefault="007168D5" w:rsidP="007168D5">
      <w:pPr>
        <w:pStyle w:val="Default"/>
        <w:ind w:firstLine="720"/>
        <w:jc w:val="center"/>
        <w:rPr>
          <w:b/>
          <w:bCs/>
        </w:rPr>
      </w:pPr>
      <w:r w:rsidRPr="007168D5">
        <w:rPr>
          <w:b/>
          <w:bCs/>
        </w:rPr>
        <w:t>и участников Программы при разработке и реализации Программ</w:t>
      </w:r>
    </w:p>
    <w:p w:rsidR="007168D5" w:rsidRPr="007168D5" w:rsidRDefault="007168D5" w:rsidP="007168D5">
      <w:pPr>
        <w:pStyle w:val="Default"/>
        <w:ind w:firstLine="720"/>
        <w:jc w:val="center"/>
        <w:rPr>
          <w:b/>
          <w:bCs/>
        </w:rPr>
      </w:pPr>
    </w:p>
    <w:p w:rsidR="007168D5" w:rsidRPr="007168D5" w:rsidRDefault="007168D5" w:rsidP="007168D5">
      <w:pPr>
        <w:pStyle w:val="Default"/>
        <w:ind w:firstLine="720"/>
        <w:jc w:val="both"/>
      </w:pPr>
      <w:r w:rsidRPr="007168D5">
        <w:t xml:space="preserve">8.1. Ответственный исполнитель: </w:t>
      </w:r>
    </w:p>
    <w:p w:rsidR="007168D5" w:rsidRPr="007168D5" w:rsidRDefault="007168D5" w:rsidP="007168D5">
      <w:pPr>
        <w:pStyle w:val="Default"/>
        <w:ind w:firstLine="720"/>
        <w:jc w:val="both"/>
      </w:pPr>
      <w:r w:rsidRPr="007168D5">
        <w:t>обеспечивает разработку муниципальной программы, ее согласование с сои</w:t>
      </w:r>
      <w:r w:rsidRPr="007168D5">
        <w:t>с</w:t>
      </w:r>
      <w:r w:rsidRPr="007168D5">
        <w:t xml:space="preserve">полнителями и участниками муниципальной программы и внесение в установленном порядке на утверждение главе администрации Урмарского  муниципального округа Чувашской Республики; </w:t>
      </w:r>
    </w:p>
    <w:p w:rsidR="007168D5" w:rsidRPr="007168D5" w:rsidRDefault="007168D5" w:rsidP="007168D5">
      <w:pPr>
        <w:pStyle w:val="Default"/>
        <w:ind w:firstLine="720"/>
        <w:jc w:val="both"/>
      </w:pPr>
      <w:r w:rsidRPr="007168D5">
        <w:t>формирует структуру муниципальной программы, а также перечень соисполн</w:t>
      </w:r>
      <w:r w:rsidRPr="007168D5">
        <w:t>и</w:t>
      </w:r>
      <w:r w:rsidRPr="007168D5">
        <w:t xml:space="preserve">телей и участников муниципальной программы; </w:t>
      </w:r>
    </w:p>
    <w:p w:rsidR="007168D5" w:rsidRPr="007168D5" w:rsidRDefault="007168D5" w:rsidP="007168D5">
      <w:pPr>
        <w:pStyle w:val="Default"/>
        <w:ind w:firstLine="720"/>
        <w:jc w:val="both"/>
      </w:pPr>
      <w:proofErr w:type="gramStart"/>
      <w:r w:rsidRPr="007168D5">
        <w:t>организует реализацию муниципальной программы, принимает решение о вн</w:t>
      </w:r>
      <w:r w:rsidRPr="007168D5">
        <w:t>е</w:t>
      </w:r>
      <w:r w:rsidRPr="007168D5">
        <w:t xml:space="preserve">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 </w:t>
      </w:r>
      <w:proofErr w:type="gramEnd"/>
    </w:p>
    <w:p w:rsidR="007168D5" w:rsidRPr="007168D5" w:rsidRDefault="007168D5" w:rsidP="007168D5">
      <w:pPr>
        <w:pStyle w:val="Default"/>
        <w:ind w:firstLine="720"/>
        <w:jc w:val="both"/>
      </w:pPr>
      <w:r w:rsidRPr="007168D5">
        <w:t>предоставляет по запросу отдела экономики, земельных и имущественных о</w:t>
      </w:r>
      <w:r w:rsidRPr="007168D5">
        <w:t>т</w:t>
      </w:r>
      <w:r w:rsidRPr="007168D5">
        <w:t>ношений администрации Урмарского  муниципального округа Чувашской Республики и финансового отдела администрации Урмарского  муниципального округа Чувашской Республики сведения, необходимые для проведения мониторинга реализации муниц</w:t>
      </w:r>
      <w:r w:rsidRPr="007168D5">
        <w:t>и</w:t>
      </w:r>
      <w:r w:rsidRPr="007168D5">
        <w:t>пальной программы;</w:t>
      </w:r>
    </w:p>
    <w:p w:rsidR="007168D5" w:rsidRPr="007168D5" w:rsidRDefault="007168D5" w:rsidP="007168D5">
      <w:pPr>
        <w:pStyle w:val="Default"/>
        <w:ind w:firstLine="720"/>
        <w:jc w:val="both"/>
      </w:pPr>
      <w:r w:rsidRPr="007168D5">
        <w:t>запрашивает у соисполнителей и участников муниципальной программы и</w:t>
      </w:r>
      <w:r w:rsidRPr="007168D5">
        <w:t>н</w:t>
      </w:r>
      <w:r w:rsidRPr="007168D5">
        <w:t>формацию, необходимую для подготовки ответов на запросы отдела экономики, з</w:t>
      </w:r>
      <w:r w:rsidRPr="007168D5">
        <w:t>е</w:t>
      </w:r>
      <w:r w:rsidRPr="007168D5">
        <w:t xml:space="preserve">мельных и имущественных отношений администрации Урмарского  муниципального округа Чувашской Республики и финансового отдела администрации муниципального округа Чувашской Республики; </w:t>
      </w:r>
    </w:p>
    <w:p w:rsidR="007168D5" w:rsidRPr="007168D5" w:rsidRDefault="007168D5" w:rsidP="007168D5">
      <w:pPr>
        <w:pStyle w:val="Default"/>
        <w:ind w:firstLine="720"/>
        <w:jc w:val="both"/>
      </w:pPr>
      <w:r w:rsidRPr="007168D5">
        <w:lastRenderedPageBreak/>
        <w:t>проводит оценку эффективности основных мероприятий (мероприятий), ос</w:t>
      </w:r>
      <w:r w:rsidRPr="007168D5">
        <w:t>у</w:t>
      </w:r>
      <w:r w:rsidRPr="007168D5">
        <w:t xml:space="preserve">ществляемых соисполнителем и участниками муниципальной программы; </w:t>
      </w:r>
    </w:p>
    <w:p w:rsidR="007168D5" w:rsidRPr="007168D5" w:rsidRDefault="007168D5" w:rsidP="007168D5">
      <w:pPr>
        <w:pStyle w:val="Default"/>
        <w:ind w:firstLine="720"/>
        <w:jc w:val="both"/>
      </w:pPr>
      <w:r w:rsidRPr="007168D5">
        <w:t>запрашивает у соисполнителей и участников муниципальной программы и</w:t>
      </w:r>
      <w:r w:rsidRPr="007168D5">
        <w:t>н</w:t>
      </w:r>
      <w:r w:rsidRPr="007168D5">
        <w:t>формацию, необходимую для проведения оценки эффективности муниципальной пр</w:t>
      </w:r>
      <w:r w:rsidRPr="007168D5">
        <w:t>о</w:t>
      </w:r>
      <w:r w:rsidRPr="007168D5">
        <w:t xml:space="preserve">граммы, подготовки годового отчета и годового доклада; </w:t>
      </w:r>
    </w:p>
    <w:p w:rsidR="007168D5" w:rsidRPr="007168D5" w:rsidRDefault="007168D5" w:rsidP="007168D5">
      <w:pPr>
        <w:pStyle w:val="Default"/>
        <w:ind w:firstLine="720"/>
        <w:jc w:val="both"/>
      </w:pPr>
      <w:r w:rsidRPr="007168D5">
        <w:t xml:space="preserve">рекомендует соисполнителям осуществить разработку основных мероприятий и планов; </w:t>
      </w:r>
    </w:p>
    <w:p w:rsidR="007168D5" w:rsidRPr="007168D5" w:rsidRDefault="007168D5" w:rsidP="007168D5">
      <w:pPr>
        <w:pStyle w:val="Default"/>
        <w:ind w:firstLine="720"/>
        <w:jc w:val="both"/>
      </w:pPr>
      <w:proofErr w:type="gramStart"/>
      <w:r w:rsidRPr="007168D5">
        <w:t>подготавливает и представляет</w:t>
      </w:r>
      <w:proofErr w:type="gramEnd"/>
      <w:r w:rsidRPr="007168D5">
        <w:t xml:space="preserve"> в отдел экономики, земельных и имущественных отношений администрации Урмарского муниципального округа Чувашской Республ</w:t>
      </w:r>
      <w:r w:rsidRPr="007168D5">
        <w:t>и</w:t>
      </w:r>
      <w:r w:rsidRPr="007168D5">
        <w:t xml:space="preserve">ки и финансовый отдел Урмарского муниципального округа Чувашской Республики годовой отчет и годовой доклад; </w:t>
      </w:r>
    </w:p>
    <w:p w:rsidR="007168D5" w:rsidRPr="007168D5" w:rsidRDefault="007168D5" w:rsidP="007168D5">
      <w:pPr>
        <w:pStyle w:val="Default"/>
        <w:ind w:firstLine="720"/>
        <w:jc w:val="both"/>
      </w:pPr>
      <w:r w:rsidRPr="007168D5">
        <w:t xml:space="preserve">несет ответственность за качество и достоверность информации, содержащейся в годовом отчете и годовом докладе. </w:t>
      </w:r>
    </w:p>
    <w:p w:rsidR="007168D5" w:rsidRPr="007168D5" w:rsidRDefault="007168D5" w:rsidP="007168D5">
      <w:pPr>
        <w:pStyle w:val="Default"/>
        <w:ind w:firstLine="720"/>
        <w:jc w:val="both"/>
      </w:pPr>
      <w:r w:rsidRPr="007168D5">
        <w:t xml:space="preserve">8.2. Соисполнители: </w:t>
      </w:r>
    </w:p>
    <w:p w:rsidR="007168D5" w:rsidRPr="007168D5" w:rsidRDefault="007168D5" w:rsidP="007168D5">
      <w:pPr>
        <w:pStyle w:val="Default"/>
        <w:ind w:firstLine="720"/>
        <w:jc w:val="both"/>
      </w:pPr>
      <w:r w:rsidRPr="007168D5">
        <w:t>обеспечивают разработку и реализацию муниципальной подпрограммы (по</w:t>
      </w:r>
      <w:r w:rsidRPr="007168D5">
        <w:t>д</w:t>
      </w:r>
      <w:r w:rsidRPr="007168D5">
        <w:t>программ), согласование проекта муниципальной программы с участниками муниц</w:t>
      </w:r>
      <w:r w:rsidRPr="007168D5">
        <w:t>и</w:t>
      </w:r>
      <w:r w:rsidRPr="007168D5">
        <w:t>пальной программы в части соответствующей подпрограммы (подпрограмм), в реал</w:t>
      </w:r>
      <w:r w:rsidRPr="007168D5">
        <w:t>и</w:t>
      </w:r>
      <w:r w:rsidRPr="007168D5">
        <w:t xml:space="preserve">зации которой предполагается их участие; </w:t>
      </w:r>
    </w:p>
    <w:p w:rsidR="007168D5" w:rsidRPr="007168D5" w:rsidRDefault="007168D5" w:rsidP="007168D5">
      <w:pPr>
        <w:pStyle w:val="Default"/>
        <w:ind w:firstLine="720"/>
        <w:jc w:val="both"/>
      </w:pPr>
      <w:r w:rsidRPr="007168D5">
        <w:t xml:space="preserve">осуществляют реализацию основных мероприятий (мероприятий подпрограмм) в рамках своей компетенции; </w:t>
      </w:r>
    </w:p>
    <w:p w:rsidR="007168D5" w:rsidRPr="007168D5" w:rsidRDefault="007168D5" w:rsidP="007168D5">
      <w:pPr>
        <w:pStyle w:val="Default"/>
        <w:ind w:firstLine="720"/>
        <w:jc w:val="both"/>
      </w:pPr>
      <w:r w:rsidRPr="007168D5">
        <w:t>запрашивают у участников программы информацию, необходимую для подг</w:t>
      </w:r>
      <w:r w:rsidRPr="007168D5">
        <w:t>о</w:t>
      </w:r>
      <w:r w:rsidRPr="007168D5">
        <w:t>товки ответов на запросы ответственного исполнителя, а также информацию, необх</w:t>
      </w:r>
      <w:r w:rsidRPr="007168D5">
        <w:t>о</w:t>
      </w:r>
      <w:r w:rsidRPr="007168D5">
        <w:t xml:space="preserve">димую для проведения оценки эффективности муниципальной программы, подготовки годового отчета и годового доклада; </w:t>
      </w:r>
    </w:p>
    <w:p w:rsidR="007168D5" w:rsidRPr="007168D5" w:rsidRDefault="007168D5" w:rsidP="007168D5">
      <w:pPr>
        <w:pStyle w:val="Default"/>
        <w:ind w:firstLine="720"/>
        <w:jc w:val="both"/>
      </w:pPr>
      <w:r w:rsidRPr="007168D5">
        <w:t>представляют в установленный срок ответственному исполнителю необходимую информацию для подготовки ответов на запросы в  отдел экономики, земельных и имущественных отношений  администрации Урмарского муниципального округа Ч</w:t>
      </w:r>
      <w:r w:rsidRPr="007168D5">
        <w:t>у</w:t>
      </w:r>
      <w:r w:rsidRPr="007168D5">
        <w:t>вашской Республики и финансового отдела администрации Урмарского муниципальн</w:t>
      </w:r>
      <w:r w:rsidRPr="007168D5">
        <w:t>о</w:t>
      </w:r>
      <w:r w:rsidRPr="007168D5">
        <w:t>го округа Чувашской Республики, а также отчет о ходе реализации основных меропр</w:t>
      </w:r>
      <w:r w:rsidRPr="007168D5">
        <w:t>и</w:t>
      </w:r>
      <w:r w:rsidRPr="007168D5">
        <w:t xml:space="preserve">ятий (мероприятий подпрограмм); </w:t>
      </w:r>
    </w:p>
    <w:p w:rsidR="007168D5" w:rsidRPr="007168D5" w:rsidRDefault="007168D5" w:rsidP="007168D5">
      <w:pPr>
        <w:pStyle w:val="Default"/>
        <w:ind w:firstLine="720"/>
        <w:jc w:val="both"/>
      </w:pPr>
      <w:r w:rsidRPr="007168D5">
        <w:t xml:space="preserve">представляют ответственному исполнителю информацию, необходимую для проведения оценки эффективности муниципальной программы, подготовки годового отчета и годового доклада; </w:t>
      </w:r>
    </w:p>
    <w:p w:rsidR="007168D5" w:rsidRPr="007168D5" w:rsidRDefault="007168D5" w:rsidP="007168D5">
      <w:pPr>
        <w:pStyle w:val="Default"/>
        <w:ind w:firstLine="720"/>
        <w:jc w:val="both"/>
      </w:pPr>
      <w:r w:rsidRPr="007168D5">
        <w:t>представляют ответственному исполнителю копии актов, подтверждающих сд</w:t>
      </w:r>
      <w:r w:rsidRPr="007168D5">
        <w:t>а</w:t>
      </w:r>
      <w:r w:rsidRPr="007168D5">
        <w:t>чу и прием в эксплуатацию объектов, строительство которых завершено, актов выпо</w:t>
      </w:r>
      <w:r w:rsidRPr="007168D5">
        <w:t>л</w:t>
      </w:r>
      <w:r w:rsidRPr="007168D5">
        <w:t>нения работ и иных документов, подтверждающих исполнение обязательств по закл</w:t>
      </w:r>
      <w:r w:rsidRPr="007168D5">
        <w:t>ю</w:t>
      </w:r>
      <w:r w:rsidRPr="007168D5">
        <w:t>ченным контрактам в рамках реализации основных мероприятий (мероприятий подпр</w:t>
      </w:r>
      <w:r w:rsidRPr="007168D5">
        <w:t>о</w:t>
      </w:r>
      <w:r w:rsidRPr="007168D5">
        <w:t xml:space="preserve">грамм). </w:t>
      </w:r>
    </w:p>
    <w:p w:rsidR="007168D5" w:rsidRPr="007168D5" w:rsidRDefault="007168D5" w:rsidP="007168D5">
      <w:pPr>
        <w:pStyle w:val="Default"/>
        <w:ind w:firstLine="720"/>
        <w:jc w:val="both"/>
      </w:pPr>
      <w:r w:rsidRPr="007168D5">
        <w:t xml:space="preserve">8.3. Участники муниципальной программы: </w:t>
      </w:r>
    </w:p>
    <w:p w:rsidR="007168D5" w:rsidRPr="007168D5" w:rsidRDefault="007168D5" w:rsidP="007168D5">
      <w:pPr>
        <w:pStyle w:val="Default"/>
        <w:ind w:firstLine="720"/>
        <w:jc w:val="both"/>
      </w:pPr>
      <w:r w:rsidRPr="007168D5">
        <w:t xml:space="preserve">осуществляют реализацию основных мероприятий (мероприятий подпрограмм) в рамках своей компетенции; </w:t>
      </w:r>
    </w:p>
    <w:p w:rsidR="007168D5" w:rsidRPr="007168D5" w:rsidRDefault="007168D5" w:rsidP="007168D5">
      <w:pPr>
        <w:pStyle w:val="Default"/>
        <w:ind w:firstLine="720"/>
        <w:jc w:val="both"/>
      </w:pPr>
      <w:r w:rsidRPr="007168D5">
        <w:t xml:space="preserve">представляют ответственному исполнителю и соисполнителю предложения при разработке муниципальной программы в части основных мероприятий (мероприятий подпрограмм), в реализации которых предполагается их участие; </w:t>
      </w:r>
    </w:p>
    <w:p w:rsidR="007168D5" w:rsidRPr="007168D5" w:rsidRDefault="007168D5" w:rsidP="007168D5">
      <w:pPr>
        <w:pStyle w:val="Default"/>
        <w:ind w:firstLine="720"/>
        <w:jc w:val="both"/>
      </w:pPr>
      <w:r w:rsidRPr="007168D5">
        <w:t>представляют ответственному исполнителю и соисполнителю необходимую и</w:t>
      </w:r>
      <w:r w:rsidRPr="007168D5">
        <w:t>н</w:t>
      </w:r>
      <w:r w:rsidRPr="007168D5">
        <w:t>формацию для подготовки ответов на запросы   отдела экономики, земельных и имущ</w:t>
      </w:r>
      <w:r w:rsidRPr="007168D5">
        <w:t>е</w:t>
      </w:r>
      <w:r w:rsidRPr="007168D5">
        <w:t>ственных отношений администрации Урмарского муниципального округа Чувашской Республики и финансового отдела администрации Урмарского муниципального округа Чувашской Республики, а также отчет о ходе реализации основных мероприятий (м</w:t>
      </w:r>
      <w:r w:rsidRPr="007168D5">
        <w:t>е</w:t>
      </w:r>
      <w:r w:rsidRPr="007168D5">
        <w:t xml:space="preserve">роприятий подпрограмм); </w:t>
      </w:r>
    </w:p>
    <w:p w:rsidR="007168D5" w:rsidRPr="007168D5" w:rsidRDefault="007168D5" w:rsidP="007168D5">
      <w:pPr>
        <w:pStyle w:val="Default"/>
        <w:ind w:firstLine="720"/>
        <w:jc w:val="both"/>
      </w:pPr>
      <w:r w:rsidRPr="007168D5">
        <w:t>представляют ответственному исполнителю и соисполнителю информацию, н</w:t>
      </w:r>
      <w:r w:rsidRPr="007168D5">
        <w:t>е</w:t>
      </w:r>
      <w:r w:rsidRPr="007168D5">
        <w:t>обходимую для проведения оценки эффективности муниципальной программы, подг</w:t>
      </w:r>
      <w:r w:rsidRPr="007168D5">
        <w:t>о</w:t>
      </w:r>
      <w:r w:rsidRPr="007168D5">
        <w:t xml:space="preserve">товки годового отчета и годового доклада; </w:t>
      </w:r>
    </w:p>
    <w:p w:rsidR="007168D5" w:rsidRPr="007168D5" w:rsidRDefault="007168D5" w:rsidP="007168D5">
      <w:pPr>
        <w:pStyle w:val="Default"/>
        <w:ind w:firstLine="720"/>
        <w:jc w:val="both"/>
      </w:pPr>
      <w:r w:rsidRPr="007168D5">
        <w:lastRenderedPageBreak/>
        <w:t>представляют ответственному исполнителю и соисполнителю копии актов, по</w:t>
      </w:r>
      <w:r w:rsidRPr="007168D5">
        <w:t>д</w:t>
      </w:r>
      <w:r w:rsidRPr="007168D5">
        <w:t>тверждающих сдачу и прием в эксплуатацию объектов, строительство которых заве</w:t>
      </w:r>
      <w:r w:rsidRPr="007168D5">
        <w:t>р</w:t>
      </w:r>
      <w:r w:rsidRPr="007168D5">
        <w:t>шено, актов выполнения работ и иных документов, подтверждающих исполнение об</w:t>
      </w:r>
      <w:r w:rsidRPr="007168D5">
        <w:t>я</w:t>
      </w:r>
      <w:r w:rsidRPr="007168D5">
        <w:t xml:space="preserve">зательств по заключенным муниципальным контрактам в рамках реализации основных мероприятий (мероприятий подпрограмм). </w:t>
      </w:r>
    </w:p>
    <w:p w:rsidR="007168D5" w:rsidRPr="007168D5" w:rsidRDefault="007168D5" w:rsidP="007168D5">
      <w:pPr>
        <w:pStyle w:val="Default"/>
        <w:ind w:firstLine="720"/>
        <w:jc w:val="both"/>
      </w:pPr>
      <w:r w:rsidRPr="007168D5">
        <w:t>8.4. Ответственный исполнитель, соисполнители, участники муниципальной программы представляют по запросу в  отдел экономики, земельных и имущественных отношений администрации Урмарского муниципального округа Чувашской Республ</w:t>
      </w:r>
      <w:r w:rsidRPr="007168D5">
        <w:t>и</w:t>
      </w:r>
      <w:r w:rsidRPr="007168D5">
        <w:t>ки и финансового отдела администрации Урмарского муниципального округа Чува</w:t>
      </w:r>
      <w:r w:rsidRPr="007168D5">
        <w:t>ш</w:t>
      </w:r>
      <w:r w:rsidRPr="007168D5">
        <w:t>ской Республики дополнительную (уточненную) информацию о ходе реализации м</w:t>
      </w:r>
      <w:r w:rsidRPr="007168D5">
        <w:t>у</w:t>
      </w:r>
      <w:r w:rsidRPr="007168D5">
        <w:t xml:space="preserve">ниципальной программы. </w:t>
      </w:r>
    </w:p>
    <w:p w:rsidR="007168D5" w:rsidRPr="007168D5" w:rsidRDefault="007168D5" w:rsidP="007168D5">
      <w:pPr>
        <w:spacing w:after="0" w:line="240" w:lineRule="auto"/>
        <w:rPr>
          <w:rFonts w:ascii="Times New Roman" w:hAnsi="Times New Roman" w:cs="Times New Roman"/>
          <w:sz w:val="24"/>
          <w:szCs w:val="24"/>
        </w:rPr>
      </w:pPr>
    </w:p>
    <w:p w:rsidR="007168D5" w:rsidRPr="007168D5" w:rsidRDefault="007168D5" w:rsidP="007168D5">
      <w:pPr>
        <w:spacing w:after="0" w:line="240" w:lineRule="auto"/>
        <w:rPr>
          <w:rFonts w:ascii="Times New Roman" w:hAnsi="Times New Roman" w:cs="Times New Roman"/>
          <w:sz w:val="24"/>
          <w:szCs w:val="24"/>
        </w:rPr>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Default="007168D5" w:rsidP="007168D5">
      <w:pPr>
        <w:pStyle w:val="Default"/>
        <w:jc w:val="right"/>
      </w:pPr>
    </w:p>
    <w:p w:rsidR="007168D5" w:rsidRPr="007168D5" w:rsidRDefault="007168D5" w:rsidP="007168D5">
      <w:pPr>
        <w:pStyle w:val="Default"/>
        <w:jc w:val="right"/>
      </w:pPr>
      <w:r w:rsidRPr="007168D5">
        <w:lastRenderedPageBreak/>
        <w:t xml:space="preserve">Приложение № 1 </w:t>
      </w:r>
    </w:p>
    <w:p w:rsidR="007168D5" w:rsidRPr="007168D5" w:rsidRDefault="007168D5" w:rsidP="007168D5">
      <w:pPr>
        <w:pStyle w:val="Default"/>
        <w:jc w:val="right"/>
      </w:pPr>
      <w:r w:rsidRPr="007168D5">
        <w:t xml:space="preserve">        к Порядку разработки и реализации </w:t>
      </w:r>
    </w:p>
    <w:p w:rsidR="007168D5" w:rsidRPr="007168D5" w:rsidRDefault="007168D5" w:rsidP="007168D5">
      <w:pPr>
        <w:pStyle w:val="Default"/>
        <w:jc w:val="right"/>
      </w:pPr>
      <w:r w:rsidRPr="007168D5">
        <w:t xml:space="preserve">муниципальных программ Урмарского </w:t>
      </w:r>
    </w:p>
    <w:p w:rsidR="007168D5" w:rsidRPr="007168D5" w:rsidRDefault="007168D5" w:rsidP="007168D5">
      <w:pPr>
        <w:pStyle w:val="Default"/>
        <w:jc w:val="right"/>
      </w:pPr>
      <w:r w:rsidRPr="007168D5">
        <w:t>муниципального округа Чувашской Республики</w:t>
      </w:r>
    </w:p>
    <w:p w:rsidR="007168D5" w:rsidRPr="007168D5" w:rsidRDefault="007168D5" w:rsidP="007168D5">
      <w:pPr>
        <w:spacing w:after="0" w:line="240" w:lineRule="auto"/>
        <w:jc w:val="center"/>
        <w:rPr>
          <w:rFonts w:ascii="Times New Roman" w:hAnsi="Times New Roman" w:cs="Times New Roman"/>
          <w:sz w:val="24"/>
          <w:szCs w:val="24"/>
        </w:rPr>
      </w:pPr>
    </w:p>
    <w:p w:rsidR="007168D5" w:rsidRPr="007168D5" w:rsidRDefault="007168D5" w:rsidP="007168D5">
      <w:pPr>
        <w:pStyle w:val="Default"/>
        <w:jc w:val="center"/>
        <w:rPr>
          <w:b/>
          <w:bCs/>
        </w:rPr>
      </w:pPr>
    </w:p>
    <w:p w:rsidR="007168D5" w:rsidRPr="007168D5" w:rsidRDefault="007168D5" w:rsidP="007168D5">
      <w:pPr>
        <w:pStyle w:val="Default"/>
        <w:jc w:val="center"/>
        <w:rPr>
          <w:b/>
          <w:bCs/>
        </w:rPr>
      </w:pPr>
      <w:r w:rsidRPr="007168D5">
        <w:rPr>
          <w:b/>
          <w:bCs/>
        </w:rPr>
        <w:t>Паспорт</w:t>
      </w:r>
    </w:p>
    <w:p w:rsidR="007168D5" w:rsidRPr="007168D5" w:rsidRDefault="007168D5" w:rsidP="007168D5">
      <w:pPr>
        <w:pStyle w:val="Default"/>
        <w:jc w:val="center"/>
        <w:rPr>
          <w:b/>
        </w:rPr>
      </w:pPr>
      <w:r w:rsidRPr="007168D5">
        <w:rPr>
          <w:b/>
          <w:bCs/>
        </w:rPr>
        <w:t xml:space="preserve">муниципальной программы </w:t>
      </w:r>
      <w:r w:rsidRPr="007168D5">
        <w:rPr>
          <w:b/>
        </w:rPr>
        <w:t xml:space="preserve">Урмарского муниципального округа </w:t>
      </w:r>
    </w:p>
    <w:p w:rsidR="007168D5" w:rsidRPr="007168D5" w:rsidRDefault="007168D5" w:rsidP="007168D5">
      <w:pPr>
        <w:pStyle w:val="Default"/>
        <w:jc w:val="center"/>
        <w:rPr>
          <w:b/>
        </w:rPr>
      </w:pPr>
      <w:r w:rsidRPr="007168D5">
        <w:rPr>
          <w:b/>
        </w:rPr>
        <w:t>Чувашской Республики</w:t>
      </w:r>
    </w:p>
    <w:p w:rsidR="007168D5" w:rsidRPr="007168D5" w:rsidRDefault="007168D5" w:rsidP="007168D5">
      <w:pPr>
        <w:pStyle w:val="Default"/>
        <w:jc w:val="center"/>
      </w:pP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8"/>
        <w:gridCol w:w="4112"/>
      </w:tblGrid>
      <w:tr w:rsidR="007168D5" w:rsidRPr="007168D5" w:rsidTr="007168D5">
        <w:trPr>
          <w:trHeight w:val="620"/>
        </w:trPr>
        <w:tc>
          <w:tcPr>
            <w:tcW w:w="5246"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Ответственный исполнитель </w:t>
            </w:r>
            <w:proofErr w:type="gramStart"/>
            <w:r w:rsidRPr="007168D5">
              <w:t>муниципальной</w:t>
            </w:r>
            <w:proofErr w:type="gramEnd"/>
          </w:p>
          <w:p w:rsidR="007168D5" w:rsidRPr="007168D5" w:rsidRDefault="007168D5" w:rsidP="007168D5">
            <w:pPr>
              <w:pStyle w:val="Default"/>
            </w:pPr>
            <w:r w:rsidRPr="007168D5">
              <w:t>программы</w:t>
            </w:r>
          </w:p>
        </w:tc>
        <w:tc>
          <w:tcPr>
            <w:tcW w:w="411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rPr>
                <w:b/>
                <w:bCs/>
              </w:rPr>
            </w:pPr>
          </w:p>
        </w:tc>
      </w:tr>
      <w:tr w:rsidR="007168D5" w:rsidRPr="007168D5" w:rsidTr="007168D5">
        <w:trPr>
          <w:trHeight w:val="109"/>
        </w:trPr>
        <w:tc>
          <w:tcPr>
            <w:tcW w:w="5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r w:rsidRPr="007168D5">
              <w:t xml:space="preserve">Соисполнители муниципальной программы </w:t>
            </w:r>
          </w:p>
          <w:p w:rsidR="007168D5" w:rsidRPr="007168D5" w:rsidRDefault="007168D5" w:rsidP="007168D5">
            <w:pPr>
              <w:pStyle w:val="Default"/>
            </w:pPr>
          </w:p>
        </w:tc>
        <w:tc>
          <w:tcPr>
            <w:tcW w:w="411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382"/>
        </w:trPr>
        <w:tc>
          <w:tcPr>
            <w:tcW w:w="5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r w:rsidRPr="007168D5">
              <w:t xml:space="preserve">Участники муниципальной программы </w:t>
            </w:r>
          </w:p>
          <w:p w:rsidR="007168D5" w:rsidRPr="007168D5" w:rsidRDefault="007168D5" w:rsidP="007168D5">
            <w:pPr>
              <w:pStyle w:val="Default"/>
            </w:pPr>
          </w:p>
        </w:tc>
        <w:tc>
          <w:tcPr>
            <w:tcW w:w="411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247"/>
        </w:trPr>
        <w:tc>
          <w:tcPr>
            <w:tcW w:w="5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r w:rsidRPr="007168D5">
              <w:t>Подпрограммы муниципальной программы</w:t>
            </w:r>
          </w:p>
          <w:p w:rsidR="007168D5" w:rsidRPr="007168D5" w:rsidRDefault="007168D5" w:rsidP="007168D5">
            <w:pPr>
              <w:pStyle w:val="Default"/>
            </w:pPr>
            <w:r w:rsidRPr="007168D5">
              <w:t xml:space="preserve"> (программы) </w:t>
            </w:r>
          </w:p>
          <w:p w:rsidR="007168D5" w:rsidRPr="007168D5" w:rsidRDefault="007168D5" w:rsidP="007168D5">
            <w:pPr>
              <w:pStyle w:val="Default"/>
            </w:pPr>
          </w:p>
        </w:tc>
        <w:tc>
          <w:tcPr>
            <w:tcW w:w="411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5246"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both"/>
            </w:pPr>
            <w:r w:rsidRPr="007168D5">
              <w:t xml:space="preserve">Цели муниципальной программы </w:t>
            </w:r>
          </w:p>
        </w:tc>
        <w:tc>
          <w:tcPr>
            <w:tcW w:w="411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both"/>
            </w:pPr>
          </w:p>
        </w:tc>
      </w:tr>
      <w:tr w:rsidR="007168D5" w:rsidRPr="007168D5" w:rsidTr="007168D5">
        <w:trPr>
          <w:trHeight w:val="109"/>
        </w:trPr>
        <w:tc>
          <w:tcPr>
            <w:tcW w:w="5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both"/>
            </w:pPr>
            <w:r w:rsidRPr="007168D5">
              <w:t xml:space="preserve">Задачи муниципальной программы </w:t>
            </w:r>
          </w:p>
          <w:p w:rsidR="007168D5" w:rsidRPr="007168D5" w:rsidRDefault="007168D5" w:rsidP="007168D5">
            <w:pPr>
              <w:pStyle w:val="Default"/>
              <w:jc w:val="both"/>
            </w:pPr>
          </w:p>
        </w:tc>
        <w:tc>
          <w:tcPr>
            <w:tcW w:w="411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both"/>
            </w:pPr>
          </w:p>
        </w:tc>
      </w:tr>
      <w:tr w:rsidR="007168D5" w:rsidRPr="007168D5" w:rsidTr="007168D5">
        <w:trPr>
          <w:trHeight w:val="247"/>
        </w:trPr>
        <w:tc>
          <w:tcPr>
            <w:tcW w:w="5246"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both"/>
            </w:pPr>
            <w:r w:rsidRPr="007168D5">
              <w:t>Целевые индикаторы и показатели</w:t>
            </w:r>
          </w:p>
          <w:p w:rsidR="007168D5" w:rsidRPr="007168D5" w:rsidRDefault="007168D5" w:rsidP="007168D5">
            <w:pPr>
              <w:pStyle w:val="Default"/>
              <w:jc w:val="both"/>
            </w:pPr>
            <w:r w:rsidRPr="007168D5">
              <w:t xml:space="preserve"> муниципальной  программы </w:t>
            </w:r>
          </w:p>
        </w:tc>
        <w:tc>
          <w:tcPr>
            <w:tcW w:w="411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both"/>
            </w:pPr>
          </w:p>
        </w:tc>
      </w:tr>
      <w:tr w:rsidR="007168D5" w:rsidRPr="007168D5" w:rsidTr="007168D5">
        <w:trPr>
          <w:trHeight w:val="247"/>
        </w:trPr>
        <w:tc>
          <w:tcPr>
            <w:tcW w:w="5246"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both"/>
            </w:pPr>
            <w:r w:rsidRPr="007168D5">
              <w:t xml:space="preserve">Сроки и этапы реализации муниципальной </w:t>
            </w:r>
          </w:p>
          <w:p w:rsidR="007168D5" w:rsidRPr="007168D5" w:rsidRDefault="007168D5" w:rsidP="007168D5">
            <w:pPr>
              <w:pStyle w:val="Default"/>
              <w:jc w:val="both"/>
            </w:pPr>
            <w:r w:rsidRPr="007168D5">
              <w:t xml:space="preserve">программы </w:t>
            </w:r>
          </w:p>
        </w:tc>
        <w:tc>
          <w:tcPr>
            <w:tcW w:w="411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both"/>
            </w:pPr>
          </w:p>
        </w:tc>
      </w:tr>
      <w:tr w:rsidR="007168D5" w:rsidRPr="007168D5" w:rsidTr="007168D5">
        <w:trPr>
          <w:trHeight w:val="385"/>
        </w:trPr>
        <w:tc>
          <w:tcPr>
            <w:tcW w:w="5246"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both"/>
            </w:pPr>
            <w:r w:rsidRPr="007168D5">
              <w:t xml:space="preserve">Объемы финансирования </w:t>
            </w:r>
            <w:proofErr w:type="gramStart"/>
            <w:r w:rsidRPr="007168D5">
              <w:t>муниципальной</w:t>
            </w:r>
            <w:proofErr w:type="gramEnd"/>
          </w:p>
          <w:p w:rsidR="007168D5" w:rsidRPr="007168D5" w:rsidRDefault="007168D5" w:rsidP="007168D5">
            <w:pPr>
              <w:pStyle w:val="Default"/>
              <w:jc w:val="both"/>
            </w:pPr>
            <w:r w:rsidRPr="007168D5">
              <w:t xml:space="preserve"> программы с разбивкой по годам реализации  программы </w:t>
            </w:r>
          </w:p>
        </w:tc>
        <w:tc>
          <w:tcPr>
            <w:tcW w:w="411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both"/>
            </w:pPr>
          </w:p>
        </w:tc>
      </w:tr>
      <w:tr w:rsidR="007168D5" w:rsidRPr="007168D5" w:rsidTr="007168D5">
        <w:trPr>
          <w:trHeight w:val="247"/>
        </w:trPr>
        <w:tc>
          <w:tcPr>
            <w:tcW w:w="5246"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both"/>
            </w:pPr>
            <w:r w:rsidRPr="007168D5">
              <w:t>Ожидаемые результаты реализации</w:t>
            </w:r>
          </w:p>
          <w:p w:rsidR="007168D5" w:rsidRPr="007168D5" w:rsidRDefault="007168D5" w:rsidP="007168D5">
            <w:pPr>
              <w:pStyle w:val="Default"/>
              <w:jc w:val="both"/>
            </w:pPr>
            <w:r w:rsidRPr="007168D5">
              <w:t>муниципальной программы</w:t>
            </w:r>
          </w:p>
          <w:p w:rsidR="007168D5" w:rsidRPr="007168D5" w:rsidRDefault="007168D5" w:rsidP="007168D5">
            <w:pPr>
              <w:pStyle w:val="Default"/>
              <w:jc w:val="both"/>
            </w:pPr>
            <w:r w:rsidRPr="007168D5">
              <w:t xml:space="preserve"> </w:t>
            </w:r>
          </w:p>
        </w:tc>
        <w:tc>
          <w:tcPr>
            <w:tcW w:w="411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both"/>
            </w:pPr>
          </w:p>
        </w:tc>
      </w:tr>
    </w:tbl>
    <w:p w:rsidR="007168D5" w:rsidRPr="007168D5" w:rsidRDefault="007168D5" w:rsidP="007168D5">
      <w:pPr>
        <w:spacing w:after="0" w:line="240" w:lineRule="auto"/>
        <w:rPr>
          <w:rFonts w:ascii="Times New Roman" w:hAnsi="Times New Roman" w:cs="Times New Roman"/>
          <w:sz w:val="24"/>
          <w:szCs w:val="24"/>
        </w:rPr>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jc w:val="right"/>
      </w:pPr>
      <w:r w:rsidRPr="007168D5">
        <w:lastRenderedPageBreak/>
        <w:t xml:space="preserve">Приложение № 2 </w:t>
      </w:r>
    </w:p>
    <w:p w:rsidR="007168D5" w:rsidRPr="007168D5" w:rsidRDefault="007168D5" w:rsidP="007168D5">
      <w:pPr>
        <w:pStyle w:val="Default"/>
        <w:jc w:val="right"/>
      </w:pPr>
      <w:r w:rsidRPr="007168D5">
        <w:t xml:space="preserve">        к Порядку разработки и реализации </w:t>
      </w:r>
    </w:p>
    <w:p w:rsidR="007168D5" w:rsidRPr="007168D5" w:rsidRDefault="007168D5" w:rsidP="007168D5">
      <w:pPr>
        <w:pStyle w:val="Default"/>
        <w:jc w:val="right"/>
      </w:pPr>
      <w:r w:rsidRPr="007168D5">
        <w:t xml:space="preserve">муниципальных программ Урмарского </w:t>
      </w:r>
    </w:p>
    <w:p w:rsidR="007168D5" w:rsidRPr="007168D5" w:rsidRDefault="007168D5" w:rsidP="007168D5">
      <w:pPr>
        <w:pStyle w:val="Default"/>
        <w:jc w:val="right"/>
      </w:pPr>
      <w:r w:rsidRPr="007168D5">
        <w:t>муниципального округа Чувашской Республики</w:t>
      </w:r>
    </w:p>
    <w:p w:rsidR="007168D5" w:rsidRPr="007168D5" w:rsidRDefault="007168D5" w:rsidP="007168D5">
      <w:pPr>
        <w:spacing w:after="0" w:line="240" w:lineRule="auto"/>
        <w:jc w:val="right"/>
        <w:rPr>
          <w:rFonts w:ascii="Times New Roman" w:hAnsi="Times New Roman" w:cs="Times New Roman"/>
          <w:sz w:val="24"/>
          <w:szCs w:val="24"/>
        </w:rPr>
      </w:pPr>
    </w:p>
    <w:p w:rsidR="007168D5" w:rsidRPr="007168D5" w:rsidRDefault="007168D5" w:rsidP="007168D5">
      <w:pPr>
        <w:spacing w:after="0" w:line="240" w:lineRule="auto"/>
        <w:rPr>
          <w:rFonts w:ascii="Times New Roman" w:hAnsi="Times New Roman" w:cs="Times New Roman"/>
          <w:sz w:val="24"/>
          <w:szCs w:val="24"/>
        </w:rPr>
      </w:pPr>
    </w:p>
    <w:p w:rsidR="007168D5" w:rsidRPr="007168D5" w:rsidRDefault="007168D5" w:rsidP="007168D5">
      <w:pPr>
        <w:spacing w:after="0" w:line="240" w:lineRule="auto"/>
        <w:rPr>
          <w:rFonts w:ascii="Times New Roman" w:hAnsi="Times New Roman" w:cs="Times New Roman"/>
          <w:sz w:val="24"/>
          <w:szCs w:val="24"/>
        </w:rPr>
      </w:pPr>
    </w:p>
    <w:p w:rsidR="007168D5" w:rsidRPr="007168D5" w:rsidRDefault="007168D5" w:rsidP="007168D5">
      <w:pPr>
        <w:pStyle w:val="Default"/>
        <w:jc w:val="center"/>
        <w:rPr>
          <w:b/>
        </w:rPr>
      </w:pPr>
      <w:r w:rsidRPr="007168D5">
        <w:rPr>
          <w:b/>
          <w:bCs/>
        </w:rPr>
        <w:t>Сведения</w:t>
      </w:r>
    </w:p>
    <w:p w:rsidR="007168D5" w:rsidRPr="007168D5" w:rsidRDefault="007168D5" w:rsidP="007168D5">
      <w:pPr>
        <w:pStyle w:val="Default"/>
        <w:jc w:val="center"/>
        <w:rPr>
          <w:b/>
        </w:rPr>
      </w:pPr>
      <w:r w:rsidRPr="007168D5">
        <w:rPr>
          <w:b/>
          <w:bCs/>
        </w:rPr>
        <w:t>о целевых индикаторах и показателях</w:t>
      </w:r>
    </w:p>
    <w:p w:rsidR="007168D5" w:rsidRPr="007168D5" w:rsidRDefault="007168D5" w:rsidP="007168D5">
      <w:pPr>
        <w:pStyle w:val="Default"/>
        <w:jc w:val="center"/>
        <w:rPr>
          <w:b/>
        </w:rPr>
      </w:pPr>
      <w:r w:rsidRPr="007168D5">
        <w:rPr>
          <w:b/>
          <w:bCs/>
        </w:rPr>
        <w:t xml:space="preserve">муниципальной программы </w:t>
      </w:r>
      <w:r w:rsidRPr="007168D5">
        <w:rPr>
          <w:b/>
        </w:rPr>
        <w:t xml:space="preserve">Урмарского муниципального округа </w:t>
      </w:r>
    </w:p>
    <w:p w:rsidR="007168D5" w:rsidRPr="007168D5" w:rsidRDefault="007168D5" w:rsidP="007168D5">
      <w:pPr>
        <w:pStyle w:val="Default"/>
        <w:jc w:val="center"/>
        <w:rPr>
          <w:b/>
        </w:rPr>
      </w:pPr>
      <w:r w:rsidRPr="007168D5">
        <w:rPr>
          <w:b/>
        </w:rPr>
        <w:t>Чувашской Республики</w:t>
      </w:r>
      <w:r w:rsidRPr="007168D5">
        <w:rPr>
          <w:b/>
          <w:bCs/>
        </w:rPr>
        <w:t xml:space="preserve">, подпрограмм муниципальной программы </w:t>
      </w:r>
      <w:r w:rsidRPr="007168D5">
        <w:rPr>
          <w:b/>
        </w:rPr>
        <w:t>Урмарского</w:t>
      </w:r>
    </w:p>
    <w:p w:rsidR="007168D5" w:rsidRPr="007168D5" w:rsidRDefault="007168D5" w:rsidP="007168D5">
      <w:pPr>
        <w:pStyle w:val="Default"/>
        <w:jc w:val="center"/>
        <w:rPr>
          <w:b/>
          <w:bCs/>
        </w:rPr>
      </w:pPr>
      <w:r w:rsidRPr="007168D5">
        <w:rPr>
          <w:b/>
        </w:rPr>
        <w:t xml:space="preserve">муниципального округа Чувашской Республики </w:t>
      </w:r>
      <w:r w:rsidRPr="007168D5">
        <w:rPr>
          <w:b/>
          <w:bCs/>
        </w:rPr>
        <w:t xml:space="preserve"> (программ) и их </w:t>
      </w:r>
      <w:proofErr w:type="gramStart"/>
      <w:r w:rsidRPr="007168D5">
        <w:rPr>
          <w:b/>
          <w:bCs/>
        </w:rPr>
        <w:t>значениях</w:t>
      </w:r>
      <w:proofErr w:type="gramEnd"/>
    </w:p>
    <w:p w:rsidR="007168D5" w:rsidRPr="007168D5" w:rsidRDefault="007168D5" w:rsidP="007168D5">
      <w:pPr>
        <w:tabs>
          <w:tab w:val="left" w:pos="3105"/>
        </w:tabs>
        <w:spacing w:after="0" w:line="240" w:lineRule="auto"/>
        <w:jc w:val="center"/>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830"/>
        <w:gridCol w:w="1292"/>
        <w:gridCol w:w="1192"/>
        <w:gridCol w:w="1120"/>
        <w:gridCol w:w="1289"/>
        <w:gridCol w:w="1115"/>
        <w:gridCol w:w="709"/>
      </w:tblGrid>
      <w:tr w:rsidR="007168D5" w:rsidRPr="007168D5" w:rsidTr="007168D5">
        <w:tc>
          <w:tcPr>
            <w:tcW w:w="1059"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N</w:t>
            </w:r>
          </w:p>
          <w:p w:rsidR="007168D5" w:rsidRPr="007168D5" w:rsidRDefault="007168D5" w:rsidP="007168D5">
            <w:pPr>
              <w:pStyle w:val="Default"/>
              <w:jc w:val="center"/>
            </w:pPr>
            <w:proofErr w:type="spellStart"/>
            <w:r w:rsidRPr="007168D5">
              <w:t>пп</w:t>
            </w:r>
            <w:proofErr w:type="spellEnd"/>
          </w:p>
        </w:tc>
        <w:tc>
          <w:tcPr>
            <w:tcW w:w="1830"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Целевой инд</w:t>
            </w:r>
            <w:r w:rsidRPr="007168D5">
              <w:t>и</w:t>
            </w:r>
            <w:r w:rsidRPr="007168D5">
              <w:t>катор и показ</w:t>
            </w:r>
            <w:r w:rsidRPr="007168D5">
              <w:t>а</w:t>
            </w:r>
            <w:r w:rsidRPr="007168D5">
              <w:t>тель (наимен</w:t>
            </w:r>
            <w:r w:rsidRPr="007168D5">
              <w:t>о</w:t>
            </w:r>
            <w:r w:rsidRPr="007168D5">
              <w:t>вание)</w:t>
            </w:r>
          </w:p>
        </w:tc>
        <w:tc>
          <w:tcPr>
            <w:tcW w:w="1292"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Единица измерения</w:t>
            </w:r>
          </w:p>
        </w:tc>
        <w:tc>
          <w:tcPr>
            <w:tcW w:w="5425" w:type="dxa"/>
            <w:gridSpan w:val="5"/>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Значения целевых индикаторов и показателей</w:t>
            </w:r>
          </w:p>
        </w:tc>
      </w:tr>
      <w:tr w:rsidR="007168D5" w:rsidRPr="007168D5" w:rsidTr="007168D5">
        <w:tc>
          <w:tcPr>
            <w:tcW w:w="1059"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отчетный год</w:t>
            </w:r>
          </w:p>
        </w:tc>
        <w:tc>
          <w:tcPr>
            <w:tcW w:w="1120"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текущий год</w:t>
            </w:r>
          </w:p>
        </w:tc>
        <w:tc>
          <w:tcPr>
            <w:tcW w:w="128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очередной год</w:t>
            </w:r>
          </w:p>
        </w:tc>
        <w:tc>
          <w:tcPr>
            <w:tcW w:w="1115"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первый год пл</w:t>
            </w:r>
            <w:r w:rsidRPr="007168D5">
              <w:t>а</w:t>
            </w:r>
            <w:r w:rsidRPr="007168D5">
              <w:t>нового периода</w:t>
            </w:r>
          </w:p>
        </w:tc>
        <w:tc>
          <w:tcPr>
            <w:tcW w:w="70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w:t>
            </w:r>
          </w:p>
        </w:tc>
      </w:tr>
      <w:tr w:rsidR="007168D5" w:rsidRPr="007168D5" w:rsidTr="007168D5">
        <w:tc>
          <w:tcPr>
            <w:tcW w:w="105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1</w:t>
            </w:r>
          </w:p>
        </w:tc>
        <w:tc>
          <w:tcPr>
            <w:tcW w:w="1830"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2</w:t>
            </w:r>
          </w:p>
        </w:tc>
        <w:tc>
          <w:tcPr>
            <w:tcW w:w="1292"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3</w:t>
            </w:r>
          </w:p>
        </w:tc>
        <w:tc>
          <w:tcPr>
            <w:tcW w:w="1192"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4</w:t>
            </w:r>
          </w:p>
        </w:tc>
        <w:tc>
          <w:tcPr>
            <w:tcW w:w="1120"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5</w:t>
            </w:r>
          </w:p>
        </w:tc>
        <w:tc>
          <w:tcPr>
            <w:tcW w:w="128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6</w:t>
            </w:r>
          </w:p>
        </w:tc>
        <w:tc>
          <w:tcPr>
            <w:tcW w:w="1115"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7</w:t>
            </w:r>
          </w:p>
        </w:tc>
        <w:tc>
          <w:tcPr>
            <w:tcW w:w="70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8</w:t>
            </w:r>
          </w:p>
        </w:tc>
      </w:tr>
      <w:tr w:rsidR="007168D5" w:rsidRPr="007168D5" w:rsidTr="007168D5">
        <w:tc>
          <w:tcPr>
            <w:tcW w:w="9606" w:type="dxa"/>
            <w:gridSpan w:val="8"/>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r w:rsidRPr="007168D5">
              <w:t>Муниципальная программа Урмарского муниципального округа Чувашской Республики</w:t>
            </w:r>
          </w:p>
          <w:p w:rsidR="007168D5" w:rsidRPr="007168D5" w:rsidRDefault="007168D5" w:rsidP="007168D5">
            <w:pPr>
              <w:pStyle w:val="Default"/>
              <w:jc w:val="center"/>
            </w:pPr>
          </w:p>
        </w:tc>
      </w:tr>
      <w:tr w:rsidR="007168D5" w:rsidRPr="007168D5" w:rsidTr="007168D5">
        <w:tc>
          <w:tcPr>
            <w:tcW w:w="105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1.</w:t>
            </w:r>
          </w:p>
        </w:tc>
        <w:tc>
          <w:tcPr>
            <w:tcW w:w="1830"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Целевой инд</w:t>
            </w:r>
            <w:r w:rsidRPr="007168D5">
              <w:t>и</w:t>
            </w:r>
            <w:r w:rsidRPr="007168D5">
              <w:t>катор и показ</w:t>
            </w:r>
            <w:r w:rsidRPr="007168D5">
              <w:t>а</w:t>
            </w:r>
            <w:r w:rsidRPr="007168D5">
              <w:t>тель</w:t>
            </w:r>
          </w:p>
        </w:tc>
        <w:tc>
          <w:tcPr>
            <w:tcW w:w="12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r>
      <w:tr w:rsidR="007168D5" w:rsidRPr="007168D5" w:rsidTr="007168D5">
        <w:tc>
          <w:tcPr>
            <w:tcW w:w="105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 </w:t>
            </w:r>
          </w:p>
        </w:tc>
        <w:tc>
          <w:tcPr>
            <w:tcW w:w="1830"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 </w:t>
            </w:r>
          </w:p>
        </w:tc>
        <w:tc>
          <w:tcPr>
            <w:tcW w:w="12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r>
      <w:tr w:rsidR="007168D5" w:rsidRPr="007168D5" w:rsidTr="007168D5">
        <w:tc>
          <w:tcPr>
            <w:tcW w:w="9606" w:type="dxa"/>
            <w:gridSpan w:val="8"/>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Подпрограмма (программа)</w:t>
            </w:r>
          </w:p>
        </w:tc>
      </w:tr>
      <w:tr w:rsidR="007168D5" w:rsidRPr="007168D5" w:rsidTr="007168D5">
        <w:tc>
          <w:tcPr>
            <w:tcW w:w="105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r w:rsidRPr="007168D5">
              <w:rPr>
                <w:rFonts w:ascii="Times New Roman" w:hAnsi="Times New Roman" w:cs="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r w:rsidRPr="007168D5">
              <w:rPr>
                <w:rFonts w:ascii="Times New Roman" w:hAnsi="Times New Roman" w:cs="Times New Roman"/>
                <w:sz w:val="24"/>
                <w:szCs w:val="24"/>
              </w:rPr>
              <w:t>Целевой инд</w:t>
            </w:r>
            <w:r w:rsidRPr="007168D5">
              <w:rPr>
                <w:rFonts w:ascii="Times New Roman" w:hAnsi="Times New Roman" w:cs="Times New Roman"/>
                <w:sz w:val="24"/>
                <w:szCs w:val="24"/>
              </w:rPr>
              <w:t>и</w:t>
            </w:r>
            <w:r w:rsidRPr="007168D5">
              <w:rPr>
                <w:rFonts w:ascii="Times New Roman" w:hAnsi="Times New Roman" w:cs="Times New Roman"/>
                <w:sz w:val="24"/>
                <w:szCs w:val="24"/>
              </w:rPr>
              <w:t>катор и показ</w:t>
            </w:r>
            <w:r w:rsidRPr="007168D5">
              <w:rPr>
                <w:rFonts w:ascii="Times New Roman" w:hAnsi="Times New Roman" w:cs="Times New Roman"/>
                <w:sz w:val="24"/>
                <w:szCs w:val="24"/>
              </w:rPr>
              <w:t>а</w:t>
            </w:r>
            <w:r w:rsidRPr="007168D5">
              <w:rPr>
                <w:rFonts w:ascii="Times New Roman" w:hAnsi="Times New Roman" w:cs="Times New Roman"/>
                <w:sz w:val="24"/>
                <w:szCs w:val="24"/>
              </w:rPr>
              <w:t>тель</w:t>
            </w:r>
          </w:p>
        </w:tc>
        <w:tc>
          <w:tcPr>
            <w:tcW w:w="12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r>
      <w:tr w:rsidR="007168D5" w:rsidRPr="007168D5" w:rsidTr="007168D5">
        <w:tc>
          <w:tcPr>
            <w:tcW w:w="105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w:t>
            </w:r>
          </w:p>
        </w:tc>
        <w:tc>
          <w:tcPr>
            <w:tcW w:w="1830"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w:t>
            </w:r>
          </w:p>
        </w:tc>
        <w:tc>
          <w:tcPr>
            <w:tcW w:w="12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tabs>
                <w:tab w:val="left" w:pos="3105"/>
              </w:tabs>
              <w:spacing w:after="0" w:line="240" w:lineRule="auto"/>
              <w:jc w:val="center"/>
              <w:rPr>
                <w:rFonts w:ascii="Times New Roman" w:hAnsi="Times New Roman" w:cs="Times New Roman"/>
                <w:sz w:val="24"/>
                <w:szCs w:val="24"/>
              </w:rPr>
            </w:pPr>
          </w:p>
        </w:tc>
      </w:tr>
    </w:tbl>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pPr>
    </w:p>
    <w:p w:rsidR="007168D5" w:rsidRPr="007168D5" w:rsidRDefault="007168D5" w:rsidP="007168D5">
      <w:pPr>
        <w:pStyle w:val="Default"/>
        <w:tabs>
          <w:tab w:val="left" w:pos="8340"/>
        </w:tabs>
      </w:pPr>
      <w:r w:rsidRPr="007168D5">
        <w:tab/>
      </w:r>
    </w:p>
    <w:p w:rsidR="007168D5" w:rsidRPr="007168D5" w:rsidRDefault="007168D5" w:rsidP="007168D5">
      <w:pPr>
        <w:pStyle w:val="Default"/>
        <w:tabs>
          <w:tab w:val="left" w:pos="8340"/>
        </w:tabs>
      </w:pPr>
    </w:p>
    <w:p w:rsidR="007168D5" w:rsidRPr="007168D5" w:rsidRDefault="007168D5" w:rsidP="007168D5">
      <w:pPr>
        <w:spacing w:after="0" w:line="240" w:lineRule="auto"/>
        <w:rPr>
          <w:rFonts w:ascii="Times New Roman" w:hAnsi="Times New Roman" w:cs="Times New Roman"/>
          <w:color w:val="000000"/>
          <w:sz w:val="24"/>
          <w:szCs w:val="24"/>
        </w:rPr>
        <w:sectPr w:rsidR="007168D5" w:rsidRPr="007168D5">
          <w:pgSz w:w="11906" w:h="16838"/>
          <w:pgMar w:top="1134" w:right="849" w:bottom="709" w:left="1985" w:header="709" w:footer="709" w:gutter="0"/>
          <w:cols w:space="720"/>
        </w:sectPr>
      </w:pPr>
    </w:p>
    <w:p w:rsidR="007168D5" w:rsidRPr="007168D5" w:rsidRDefault="007168D5" w:rsidP="007168D5">
      <w:pPr>
        <w:pStyle w:val="Default"/>
        <w:jc w:val="right"/>
      </w:pPr>
      <w:r w:rsidRPr="007168D5">
        <w:lastRenderedPageBreak/>
        <w:t xml:space="preserve">Приложение № 3 </w:t>
      </w:r>
    </w:p>
    <w:p w:rsidR="007168D5" w:rsidRPr="007168D5" w:rsidRDefault="007168D5" w:rsidP="007168D5">
      <w:pPr>
        <w:pStyle w:val="Default"/>
        <w:jc w:val="right"/>
      </w:pPr>
      <w:r w:rsidRPr="007168D5">
        <w:t xml:space="preserve">        к Порядку разработки и реализации </w:t>
      </w:r>
    </w:p>
    <w:p w:rsidR="007168D5" w:rsidRPr="007168D5" w:rsidRDefault="007168D5" w:rsidP="007168D5">
      <w:pPr>
        <w:pStyle w:val="Default"/>
        <w:jc w:val="right"/>
      </w:pPr>
      <w:r w:rsidRPr="007168D5">
        <w:t xml:space="preserve">муниципальных программ Урмарского </w:t>
      </w:r>
    </w:p>
    <w:p w:rsidR="007168D5" w:rsidRPr="007168D5" w:rsidRDefault="007168D5" w:rsidP="007168D5">
      <w:pPr>
        <w:pStyle w:val="Default"/>
        <w:jc w:val="right"/>
      </w:pPr>
      <w:r w:rsidRPr="007168D5">
        <w:t>муниципального округа Чувашской Республики</w:t>
      </w:r>
    </w:p>
    <w:p w:rsidR="007168D5" w:rsidRPr="007168D5" w:rsidRDefault="007168D5" w:rsidP="007168D5">
      <w:pPr>
        <w:pStyle w:val="Default"/>
        <w:jc w:val="center"/>
        <w:rPr>
          <w:b/>
          <w:bCs/>
        </w:rPr>
      </w:pPr>
    </w:p>
    <w:p w:rsidR="007168D5" w:rsidRPr="007168D5" w:rsidRDefault="007168D5" w:rsidP="007168D5">
      <w:pPr>
        <w:pStyle w:val="Default"/>
        <w:jc w:val="center"/>
        <w:rPr>
          <w:b/>
          <w:bCs/>
        </w:rPr>
      </w:pPr>
    </w:p>
    <w:p w:rsidR="007168D5" w:rsidRPr="007168D5" w:rsidRDefault="007168D5" w:rsidP="007168D5">
      <w:pPr>
        <w:pStyle w:val="Default"/>
        <w:jc w:val="center"/>
        <w:rPr>
          <w:b/>
          <w:bCs/>
        </w:rPr>
      </w:pPr>
    </w:p>
    <w:p w:rsidR="007168D5" w:rsidRPr="007168D5" w:rsidRDefault="007168D5" w:rsidP="007168D5">
      <w:pPr>
        <w:pStyle w:val="Default"/>
        <w:jc w:val="center"/>
      </w:pPr>
      <w:r w:rsidRPr="007168D5">
        <w:rPr>
          <w:b/>
          <w:bCs/>
        </w:rPr>
        <w:t>Ресурсное обеспечение</w:t>
      </w:r>
    </w:p>
    <w:p w:rsidR="007168D5" w:rsidRPr="007168D5" w:rsidRDefault="007168D5" w:rsidP="007168D5">
      <w:pPr>
        <w:pStyle w:val="Default"/>
        <w:jc w:val="center"/>
        <w:rPr>
          <w:b/>
          <w:bCs/>
        </w:rPr>
      </w:pPr>
      <w:r w:rsidRPr="007168D5">
        <w:rPr>
          <w:b/>
          <w:bCs/>
        </w:rPr>
        <w:t xml:space="preserve">реализации муниципальной программы (подпрограммы) </w:t>
      </w:r>
      <w:r w:rsidRPr="007168D5">
        <w:rPr>
          <w:b/>
        </w:rPr>
        <w:t>Урмарского</w:t>
      </w:r>
      <w:r w:rsidRPr="007168D5">
        <w:rPr>
          <w:b/>
          <w:bCs/>
        </w:rPr>
        <w:t xml:space="preserve"> муниц</w:t>
      </w:r>
      <w:r w:rsidRPr="007168D5">
        <w:rPr>
          <w:b/>
          <w:bCs/>
        </w:rPr>
        <w:t>и</w:t>
      </w:r>
      <w:r w:rsidRPr="007168D5">
        <w:rPr>
          <w:b/>
          <w:bCs/>
        </w:rPr>
        <w:t xml:space="preserve">пального района Чувашской Республики </w:t>
      </w:r>
    </w:p>
    <w:p w:rsidR="007168D5" w:rsidRPr="007168D5" w:rsidRDefault="007168D5" w:rsidP="007168D5">
      <w:pPr>
        <w:pStyle w:val="Default"/>
        <w:jc w:val="center"/>
        <w:rPr>
          <w:b/>
          <w:bCs/>
        </w:rPr>
      </w:pPr>
      <w:r w:rsidRPr="007168D5">
        <w:rPr>
          <w:b/>
          <w:bCs/>
        </w:rPr>
        <w:t xml:space="preserve"> за счет всех источников финансирования</w:t>
      </w:r>
    </w:p>
    <w:p w:rsidR="007168D5" w:rsidRPr="007168D5" w:rsidRDefault="007168D5" w:rsidP="007168D5">
      <w:pPr>
        <w:pStyle w:val="Default"/>
        <w:jc w:val="center"/>
        <w:rPr>
          <w:b/>
          <w:bCs/>
        </w:rPr>
      </w:pPr>
    </w:p>
    <w:p w:rsidR="007168D5" w:rsidRPr="007168D5" w:rsidRDefault="007168D5" w:rsidP="007168D5">
      <w:pPr>
        <w:pStyle w:val="Default"/>
      </w:pPr>
      <w:r w:rsidRPr="007168D5">
        <w:t xml:space="preserve"> </w:t>
      </w: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986"/>
        <w:gridCol w:w="994"/>
        <w:gridCol w:w="993"/>
        <w:gridCol w:w="1697"/>
        <w:gridCol w:w="992"/>
        <w:gridCol w:w="993"/>
        <w:gridCol w:w="992"/>
      </w:tblGrid>
      <w:tr w:rsidR="007168D5" w:rsidRPr="007168D5" w:rsidTr="00160801">
        <w:tc>
          <w:tcPr>
            <w:tcW w:w="993"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Статус</w:t>
            </w:r>
          </w:p>
        </w:tc>
        <w:tc>
          <w:tcPr>
            <w:tcW w:w="1986"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Наименование подпрограммы муниципальной программы У</w:t>
            </w:r>
            <w:r w:rsidRPr="007168D5">
              <w:rPr>
                <w:rFonts w:ascii="Times New Roman" w:hAnsi="Times New Roman" w:cs="Times New Roman"/>
                <w:sz w:val="24"/>
                <w:szCs w:val="24"/>
              </w:rPr>
              <w:t>р</w:t>
            </w:r>
            <w:r w:rsidRPr="007168D5">
              <w:rPr>
                <w:rFonts w:ascii="Times New Roman" w:hAnsi="Times New Roman" w:cs="Times New Roman"/>
                <w:sz w:val="24"/>
                <w:szCs w:val="24"/>
              </w:rPr>
              <w:t>марского мун</w:t>
            </w:r>
            <w:r w:rsidRPr="007168D5">
              <w:rPr>
                <w:rFonts w:ascii="Times New Roman" w:hAnsi="Times New Roman" w:cs="Times New Roman"/>
                <w:sz w:val="24"/>
                <w:szCs w:val="24"/>
              </w:rPr>
              <w:t>и</w:t>
            </w:r>
            <w:r w:rsidRPr="007168D5">
              <w:rPr>
                <w:rFonts w:ascii="Times New Roman" w:hAnsi="Times New Roman" w:cs="Times New Roman"/>
                <w:sz w:val="24"/>
                <w:szCs w:val="24"/>
              </w:rPr>
              <w:t>ципального окр</w:t>
            </w:r>
            <w:r w:rsidRPr="007168D5">
              <w:rPr>
                <w:rFonts w:ascii="Times New Roman" w:hAnsi="Times New Roman" w:cs="Times New Roman"/>
                <w:sz w:val="24"/>
                <w:szCs w:val="24"/>
              </w:rPr>
              <w:t>у</w:t>
            </w:r>
            <w:r w:rsidRPr="007168D5">
              <w:rPr>
                <w:rFonts w:ascii="Times New Roman" w:hAnsi="Times New Roman" w:cs="Times New Roman"/>
                <w:sz w:val="24"/>
                <w:szCs w:val="24"/>
              </w:rPr>
              <w:t>га (основного м</w:t>
            </w:r>
            <w:r w:rsidRPr="007168D5">
              <w:rPr>
                <w:rFonts w:ascii="Times New Roman" w:hAnsi="Times New Roman" w:cs="Times New Roman"/>
                <w:sz w:val="24"/>
                <w:szCs w:val="24"/>
              </w:rPr>
              <w:t>е</w:t>
            </w:r>
            <w:r w:rsidRPr="007168D5">
              <w:rPr>
                <w:rFonts w:ascii="Times New Roman" w:hAnsi="Times New Roman" w:cs="Times New Roman"/>
                <w:sz w:val="24"/>
                <w:szCs w:val="24"/>
              </w:rPr>
              <w:t>роприятия, мер</w:t>
            </w:r>
            <w:r w:rsidRPr="007168D5">
              <w:rPr>
                <w:rFonts w:ascii="Times New Roman" w:hAnsi="Times New Roman" w:cs="Times New Roman"/>
                <w:sz w:val="24"/>
                <w:szCs w:val="24"/>
              </w:rPr>
              <w:t>о</w:t>
            </w:r>
            <w:r w:rsidRPr="007168D5">
              <w:rPr>
                <w:rFonts w:ascii="Times New Roman" w:hAnsi="Times New Roman" w:cs="Times New Roman"/>
                <w:sz w:val="24"/>
                <w:szCs w:val="24"/>
              </w:rPr>
              <w:t>приятия)</w:t>
            </w:r>
          </w:p>
        </w:tc>
        <w:tc>
          <w:tcPr>
            <w:tcW w:w="1987" w:type="dxa"/>
            <w:gridSpan w:val="2"/>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Код бюджетной классификации</w:t>
            </w:r>
          </w:p>
        </w:tc>
        <w:tc>
          <w:tcPr>
            <w:tcW w:w="1697"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Источники финансиров</w:t>
            </w:r>
            <w:r w:rsidRPr="007168D5">
              <w:rPr>
                <w:rFonts w:ascii="Times New Roman" w:hAnsi="Times New Roman" w:cs="Times New Roman"/>
                <w:sz w:val="24"/>
                <w:szCs w:val="24"/>
              </w:rPr>
              <w:t>а</w:t>
            </w:r>
            <w:r w:rsidRPr="007168D5">
              <w:rPr>
                <w:rFonts w:ascii="Times New Roman" w:hAnsi="Times New Roman" w:cs="Times New Roman"/>
                <w:sz w:val="24"/>
                <w:szCs w:val="24"/>
              </w:rPr>
              <w:t>ния</w:t>
            </w:r>
          </w:p>
        </w:tc>
        <w:tc>
          <w:tcPr>
            <w:tcW w:w="2977" w:type="dxa"/>
            <w:gridSpan w:val="3"/>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Расходы по годам, тыс. рублей</w:t>
            </w: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главный расп</w:t>
            </w:r>
            <w:r w:rsidRPr="007168D5">
              <w:rPr>
                <w:rFonts w:ascii="Times New Roman" w:hAnsi="Times New Roman" w:cs="Times New Roman"/>
                <w:sz w:val="24"/>
                <w:szCs w:val="24"/>
              </w:rPr>
              <w:t>о</w:t>
            </w:r>
            <w:r w:rsidRPr="007168D5">
              <w:rPr>
                <w:rFonts w:ascii="Times New Roman" w:hAnsi="Times New Roman" w:cs="Times New Roman"/>
                <w:sz w:val="24"/>
                <w:szCs w:val="24"/>
              </w:rPr>
              <w:t>ряд</w:t>
            </w:r>
            <w:r w:rsidRPr="007168D5">
              <w:rPr>
                <w:rFonts w:ascii="Times New Roman" w:hAnsi="Times New Roman" w:cs="Times New Roman"/>
                <w:sz w:val="24"/>
                <w:szCs w:val="24"/>
              </w:rPr>
              <w:t>и</w:t>
            </w:r>
            <w:r w:rsidRPr="007168D5">
              <w:rPr>
                <w:rFonts w:ascii="Times New Roman" w:hAnsi="Times New Roman" w:cs="Times New Roman"/>
                <w:sz w:val="24"/>
                <w:szCs w:val="24"/>
              </w:rPr>
              <w:t>тель бю</w:t>
            </w:r>
            <w:r w:rsidRPr="007168D5">
              <w:rPr>
                <w:rFonts w:ascii="Times New Roman" w:hAnsi="Times New Roman" w:cs="Times New Roman"/>
                <w:sz w:val="24"/>
                <w:szCs w:val="24"/>
              </w:rPr>
              <w:t>д</w:t>
            </w:r>
            <w:r w:rsidRPr="007168D5">
              <w:rPr>
                <w:rFonts w:ascii="Times New Roman" w:hAnsi="Times New Roman" w:cs="Times New Roman"/>
                <w:sz w:val="24"/>
                <w:szCs w:val="24"/>
              </w:rPr>
              <w:t>жетных средств</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целевая статья расх</w:t>
            </w:r>
            <w:r w:rsidRPr="007168D5">
              <w:rPr>
                <w:rFonts w:ascii="Times New Roman" w:hAnsi="Times New Roman" w:cs="Times New Roman"/>
                <w:sz w:val="24"/>
                <w:szCs w:val="24"/>
              </w:rPr>
              <w:t>о</w:t>
            </w:r>
            <w:r w:rsidRPr="007168D5">
              <w:rPr>
                <w:rFonts w:ascii="Times New Roman" w:hAnsi="Times New Roman" w:cs="Times New Roman"/>
                <w:sz w:val="24"/>
                <w:szCs w:val="24"/>
              </w:rPr>
              <w:t>дов</w:t>
            </w: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очере</w:t>
            </w:r>
            <w:r w:rsidRPr="007168D5">
              <w:rPr>
                <w:rFonts w:ascii="Times New Roman" w:hAnsi="Times New Roman" w:cs="Times New Roman"/>
                <w:sz w:val="24"/>
                <w:szCs w:val="24"/>
              </w:rPr>
              <w:t>д</w:t>
            </w:r>
            <w:r w:rsidRPr="007168D5">
              <w:rPr>
                <w:rFonts w:ascii="Times New Roman" w:hAnsi="Times New Roman" w:cs="Times New Roman"/>
                <w:sz w:val="24"/>
                <w:szCs w:val="24"/>
              </w:rPr>
              <w:t>ной год</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первый год план</w:t>
            </w:r>
            <w:r w:rsidRPr="007168D5">
              <w:rPr>
                <w:rFonts w:ascii="Times New Roman" w:hAnsi="Times New Roman" w:cs="Times New Roman"/>
                <w:sz w:val="24"/>
                <w:szCs w:val="24"/>
              </w:rPr>
              <w:t>о</w:t>
            </w:r>
            <w:r w:rsidRPr="007168D5">
              <w:rPr>
                <w:rFonts w:ascii="Times New Roman" w:hAnsi="Times New Roman" w:cs="Times New Roman"/>
                <w:sz w:val="24"/>
                <w:szCs w:val="24"/>
              </w:rPr>
              <w:t>вого периода</w:t>
            </w:r>
          </w:p>
        </w:tc>
        <w:tc>
          <w:tcPr>
            <w:tcW w:w="992"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второй год план</w:t>
            </w:r>
            <w:r w:rsidRPr="007168D5">
              <w:rPr>
                <w:rFonts w:ascii="Times New Roman" w:hAnsi="Times New Roman" w:cs="Times New Roman"/>
                <w:sz w:val="24"/>
                <w:szCs w:val="24"/>
              </w:rPr>
              <w:t>о</w:t>
            </w:r>
            <w:r w:rsidRPr="007168D5">
              <w:rPr>
                <w:rFonts w:ascii="Times New Roman" w:hAnsi="Times New Roman" w:cs="Times New Roman"/>
                <w:sz w:val="24"/>
                <w:szCs w:val="24"/>
              </w:rPr>
              <w:t>вого периода</w:t>
            </w:r>
          </w:p>
        </w:tc>
      </w:tr>
      <w:tr w:rsidR="007168D5" w:rsidRPr="007168D5" w:rsidTr="00160801">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5</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10</w:t>
            </w:r>
          </w:p>
        </w:tc>
      </w:tr>
      <w:tr w:rsidR="007168D5" w:rsidRPr="007168D5" w:rsidTr="00160801">
        <w:tc>
          <w:tcPr>
            <w:tcW w:w="993"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По</w:t>
            </w:r>
            <w:r w:rsidRPr="007168D5">
              <w:rPr>
                <w:rFonts w:ascii="Times New Roman" w:hAnsi="Times New Roman" w:cs="Times New Roman"/>
                <w:sz w:val="24"/>
                <w:szCs w:val="24"/>
              </w:rPr>
              <w:t>д</w:t>
            </w:r>
            <w:r w:rsidRPr="007168D5">
              <w:rPr>
                <w:rFonts w:ascii="Times New Roman" w:hAnsi="Times New Roman" w:cs="Times New Roman"/>
                <w:sz w:val="24"/>
                <w:szCs w:val="24"/>
              </w:rPr>
              <w:t>пр</w:t>
            </w:r>
            <w:r w:rsidRPr="007168D5">
              <w:rPr>
                <w:rFonts w:ascii="Times New Roman" w:hAnsi="Times New Roman" w:cs="Times New Roman"/>
                <w:sz w:val="24"/>
                <w:szCs w:val="24"/>
              </w:rPr>
              <w:t>о</w:t>
            </w:r>
            <w:r w:rsidRPr="007168D5">
              <w:rPr>
                <w:rFonts w:ascii="Times New Roman" w:hAnsi="Times New Roman" w:cs="Times New Roman"/>
                <w:sz w:val="24"/>
                <w:szCs w:val="24"/>
              </w:rPr>
              <w:t>грамма 1 (пр</w:t>
            </w:r>
            <w:r w:rsidRPr="007168D5">
              <w:rPr>
                <w:rFonts w:ascii="Times New Roman" w:hAnsi="Times New Roman" w:cs="Times New Roman"/>
                <w:sz w:val="24"/>
                <w:szCs w:val="24"/>
              </w:rPr>
              <w:t>о</w:t>
            </w:r>
            <w:r w:rsidRPr="007168D5">
              <w:rPr>
                <w:rFonts w:ascii="Times New Roman" w:hAnsi="Times New Roman" w:cs="Times New Roman"/>
                <w:sz w:val="24"/>
                <w:szCs w:val="24"/>
              </w:rPr>
              <w:t>грамма 1)</w:t>
            </w:r>
          </w:p>
        </w:tc>
        <w:tc>
          <w:tcPr>
            <w:tcW w:w="1986" w:type="dxa"/>
            <w:vMerge w:val="restart"/>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федеральный бюджет &lt;1&gt;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республика</w:t>
            </w:r>
            <w:r w:rsidRPr="007168D5">
              <w:rPr>
                <w:rFonts w:ascii="Times New Roman" w:hAnsi="Times New Roman" w:cs="Times New Roman"/>
                <w:sz w:val="24"/>
                <w:szCs w:val="24"/>
              </w:rPr>
              <w:t>н</w:t>
            </w:r>
            <w:r w:rsidRPr="007168D5">
              <w:rPr>
                <w:rFonts w:ascii="Times New Roman" w:hAnsi="Times New Roman" w:cs="Times New Roman"/>
                <w:sz w:val="24"/>
                <w:szCs w:val="24"/>
              </w:rPr>
              <w:t>ский бюджет &lt;2&gt;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rPr>
          <w:trHeight w:val="138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бюджет У</w:t>
            </w:r>
            <w:r w:rsidRPr="007168D5">
              <w:rPr>
                <w:rFonts w:ascii="Times New Roman" w:hAnsi="Times New Roman" w:cs="Times New Roman"/>
                <w:sz w:val="24"/>
                <w:szCs w:val="24"/>
              </w:rPr>
              <w:t>р</w:t>
            </w:r>
            <w:r w:rsidRPr="007168D5">
              <w:rPr>
                <w:rFonts w:ascii="Times New Roman" w:hAnsi="Times New Roman" w:cs="Times New Roman"/>
                <w:sz w:val="24"/>
                <w:szCs w:val="24"/>
              </w:rPr>
              <w:t>марского м</w:t>
            </w:r>
            <w:r w:rsidRPr="007168D5">
              <w:rPr>
                <w:rFonts w:ascii="Times New Roman" w:hAnsi="Times New Roman" w:cs="Times New Roman"/>
                <w:sz w:val="24"/>
                <w:szCs w:val="24"/>
              </w:rPr>
              <w:t>у</w:t>
            </w:r>
            <w:r w:rsidRPr="007168D5">
              <w:rPr>
                <w:rFonts w:ascii="Times New Roman" w:hAnsi="Times New Roman" w:cs="Times New Roman"/>
                <w:sz w:val="24"/>
                <w:szCs w:val="24"/>
              </w:rPr>
              <w:t>ниципального округа Чува</w:t>
            </w:r>
            <w:r w:rsidRPr="007168D5">
              <w:rPr>
                <w:rFonts w:ascii="Times New Roman" w:hAnsi="Times New Roman" w:cs="Times New Roman"/>
                <w:sz w:val="24"/>
                <w:szCs w:val="24"/>
              </w:rPr>
              <w:t>ш</w:t>
            </w:r>
            <w:r w:rsidRPr="007168D5">
              <w:rPr>
                <w:rFonts w:ascii="Times New Roman" w:hAnsi="Times New Roman" w:cs="Times New Roman"/>
                <w:sz w:val="24"/>
                <w:szCs w:val="24"/>
              </w:rPr>
              <w:t>ской Респу</w:t>
            </w:r>
            <w:r w:rsidRPr="007168D5">
              <w:rPr>
                <w:rFonts w:ascii="Times New Roman" w:hAnsi="Times New Roman" w:cs="Times New Roman"/>
                <w:sz w:val="24"/>
                <w:szCs w:val="24"/>
              </w:rPr>
              <w:t>б</w:t>
            </w:r>
            <w:r w:rsidRPr="007168D5">
              <w:rPr>
                <w:rFonts w:ascii="Times New Roman" w:hAnsi="Times New Roman" w:cs="Times New Roman"/>
                <w:sz w:val="24"/>
                <w:szCs w:val="24"/>
              </w:rPr>
              <w:t>лики &lt;3&gt;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внебюджетные источники &lt;4&gt;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Осно</w:t>
            </w:r>
            <w:r w:rsidRPr="007168D5">
              <w:rPr>
                <w:rFonts w:ascii="Times New Roman" w:hAnsi="Times New Roman" w:cs="Times New Roman"/>
                <w:sz w:val="24"/>
                <w:szCs w:val="24"/>
              </w:rPr>
              <w:t>в</w:t>
            </w:r>
            <w:r w:rsidRPr="007168D5">
              <w:rPr>
                <w:rFonts w:ascii="Times New Roman" w:hAnsi="Times New Roman" w:cs="Times New Roman"/>
                <w:sz w:val="24"/>
                <w:szCs w:val="24"/>
              </w:rPr>
              <w:t>ное м</w:t>
            </w:r>
            <w:r w:rsidRPr="007168D5">
              <w:rPr>
                <w:rFonts w:ascii="Times New Roman" w:hAnsi="Times New Roman" w:cs="Times New Roman"/>
                <w:sz w:val="24"/>
                <w:szCs w:val="24"/>
              </w:rPr>
              <w:t>е</w:t>
            </w:r>
            <w:r w:rsidRPr="007168D5">
              <w:rPr>
                <w:rFonts w:ascii="Times New Roman" w:hAnsi="Times New Roman" w:cs="Times New Roman"/>
                <w:sz w:val="24"/>
                <w:szCs w:val="24"/>
              </w:rPr>
              <w:t>ропри</w:t>
            </w:r>
            <w:r w:rsidRPr="007168D5">
              <w:rPr>
                <w:rFonts w:ascii="Times New Roman" w:hAnsi="Times New Roman" w:cs="Times New Roman"/>
                <w:sz w:val="24"/>
                <w:szCs w:val="24"/>
              </w:rPr>
              <w:t>я</w:t>
            </w:r>
            <w:r w:rsidRPr="007168D5">
              <w:rPr>
                <w:rFonts w:ascii="Times New Roman" w:hAnsi="Times New Roman" w:cs="Times New Roman"/>
                <w:sz w:val="24"/>
                <w:szCs w:val="24"/>
              </w:rPr>
              <w:t>тие 1.1</w:t>
            </w:r>
          </w:p>
        </w:tc>
        <w:tc>
          <w:tcPr>
            <w:tcW w:w="1986" w:type="dxa"/>
            <w:vMerge w:val="restart"/>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федеральный бюджет &lt;1&gt;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республика</w:t>
            </w:r>
            <w:r w:rsidRPr="007168D5">
              <w:rPr>
                <w:rFonts w:ascii="Times New Roman" w:hAnsi="Times New Roman" w:cs="Times New Roman"/>
                <w:sz w:val="24"/>
                <w:szCs w:val="24"/>
              </w:rPr>
              <w:t>н</w:t>
            </w:r>
            <w:r w:rsidRPr="007168D5">
              <w:rPr>
                <w:rFonts w:ascii="Times New Roman" w:hAnsi="Times New Roman" w:cs="Times New Roman"/>
                <w:sz w:val="24"/>
                <w:szCs w:val="24"/>
              </w:rPr>
              <w:t>ский бюджет &lt;2&gt;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бюджет У</w:t>
            </w:r>
            <w:r w:rsidRPr="007168D5">
              <w:rPr>
                <w:rFonts w:ascii="Times New Roman" w:hAnsi="Times New Roman" w:cs="Times New Roman"/>
                <w:sz w:val="24"/>
                <w:szCs w:val="24"/>
              </w:rPr>
              <w:t>р</w:t>
            </w:r>
            <w:r w:rsidRPr="007168D5">
              <w:rPr>
                <w:rFonts w:ascii="Times New Roman" w:hAnsi="Times New Roman" w:cs="Times New Roman"/>
                <w:sz w:val="24"/>
                <w:szCs w:val="24"/>
              </w:rPr>
              <w:lastRenderedPageBreak/>
              <w:t>марского м</w:t>
            </w:r>
            <w:r w:rsidRPr="007168D5">
              <w:rPr>
                <w:rFonts w:ascii="Times New Roman" w:hAnsi="Times New Roman" w:cs="Times New Roman"/>
                <w:sz w:val="24"/>
                <w:szCs w:val="24"/>
              </w:rPr>
              <w:t>у</w:t>
            </w:r>
            <w:r w:rsidRPr="007168D5">
              <w:rPr>
                <w:rFonts w:ascii="Times New Roman" w:hAnsi="Times New Roman" w:cs="Times New Roman"/>
                <w:sz w:val="24"/>
                <w:szCs w:val="24"/>
              </w:rPr>
              <w:t>ниципального округа Чува</w:t>
            </w:r>
            <w:r w:rsidRPr="007168D5">
              <w:rPr>
                <w:rFonts w:ascii="Times New Roman" w:hAnsi="Times New Roman" w:cs="Times New Roman"/>
                <w:sz w:val="24"/>
                <w:szCs w:val="24"/>
              </w:rPr>
              <w:t>ш</w:t>
            </w:r>
            <w:r w:rsidRPr="007168D5">
              <w:rPr>
                <w:rFonts w:ascii="Times New Roman" w:hAnsi="Times New Roman" w:cs="Times New Roman"/>
                <w:sz w:val="24"/>
                <w:szCs w:val="24"/>
              </w:rPr>
              <w:t>ской Респу</w:t>
            </w:r>
            <w:r w:rsidRPr="007168D5">
              <w:rPr>
                <w:rFonts w:ascii="Times New Roman" w:hAnsi="Times New Roman" w:cs="Times New Roman"/>
                <w:sz w:val="24"/>
                <w:szCs w:val="24"/>
              </w:rPr>
              <w:t>б</w:t>
            </w:r>
            <w:r w:rsidRPr="007168D5">
              <w:rPr>
                <w:rFonts w:ascii="Times New Roman" w:hAnsi="Times New Roman" w:cs="Times New Roman"/>
                <w:sz w:val="24"/>
                <w:szCs w:val="24"/>
              </w:rPr>
              <w:t>лики &lt;3&gt;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внебюджетные источники &lt;4&gt;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Мер</w:t>
            </w:r>
            <w:r w:rsidRPr="007168D5">
              <w:rPr>
                <w:rFonts w:ascii="Times New Roman" w:hAnsi="Times New Roman" w:cs="Times New Roman"/>
                <w:sz w:val="24"/>
                <w:szCs w:val="24"/>
              </w:rPr>
              <w:t>о</w:t>
            </w:r>
            <w:r w:rsidRPr="007168D5">
              <w:rPr>
                <w:rFonts w:ascii="Times New Roman" w:hAnsi="Times New Roman" w:cs="Times New Roman"/>
                <w:sz w:val="24"/>
                <w:szCs w:val="24"/>
              </w:rPr>
              <w:t>приятие 1.1.1</w:t>
            </w:r>
          </w:p>
        </w:tc>
        <w:tc>
          <w:tcPr>
            <w:tcW w:w="1986" w:type="dxa"/>
            <w:vMerge w:val="restart"/>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федеральный бюджет &lt;1&gt;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республика</w:t>
            </w:r>
            <w:r w:rsidRPr="007168D5">
              <w:rPr>
                <w:rFonts w:ascii="Times New Roman" w:hAnsi="Times New Roman" w:cs="Times New Roman"/>
                <w:sz w:val="24"/>
                <w:szCs w:val="24"/>
              </w:rPr>
              <w:t>н</w:t>
            </w:r>
            <w:r w:rsidRPr="007168D5">
              <w:rPr>
                <w:rFonts w:ascii="Times New Roman" w:hAnsi="Times New Roman" w:cs="Times New Roman"/>
                <w:sz w:val="24"/>
                <w:szCs w:val="24"/>
              </w:rPr>
              <w:t>ский бюджет &lt;2&gt;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бюджет У</w:t>
            </w:r>
            <w:r w:rsidRPr="007168D5">
              <w:rPr>
                <w:rFonts w:ascii="Times New Roman" w:hAnsi="Times New Roman" w:cs="Times New Roman"/>
                <w:sz w:val="24"/>
                <w:szCs w:val="24"/>
              </w:rPr>
              <w:t>р</w:t>
            </w:r>
            <w:r w:rsidRPr="007168D5">
              <w:rPr>
                <w:rFonts w:ascii="Times New Roman" w:hAnsi="Times New Roman" w:cs="Times New Roman"/>
                <w:sz w:val="24"/>
                <w:szCs w:val="24"/>
              </w:rPr>
              <w:t>марского м</w:t>
            </w:r>
            <w:r w:rsidRPr="007168D5">
              <w:rPr>
                <w:rFonts w:ascii="Times New Roman" w:hAnsi="Times New Roman" w:cs="Times New Roman"/>
                <w:sz w:val="24"/>
                <w:szCs w:val="24"/>
              </w:rPr>
              <w:t>у</w:t>
            </w:r>
            <w:r w:rsidRPr="007168D5">
              <w:rPr>
                <w:rFonts w:ascii="Times New Roman" w:hAnsi="Times New Roman" w:cs="Times New Roman"/>
                <w:sz w:val="24"/>
                <w:szCs w:val="24"/>
              </w:rPr>
              <w:t>ниципального округа Чува</w:t>
            </w:r>
            <w:r w:rsidRPr="007168D5">
              <w:rPr>
                <w:rFonts w:ascii="Times New Roman" w:hAnsi="Times New Roman" w:cs="Times New Roman"/>
                <w:sz w:val="24"/>
                <w:szCs w:val="24"/>
              </w:rPr>
              <w:t>ш</w:t>
            </w:r>
            <w:r w:rsidRPr="007168D5">
              <w:rPr>
                <w:rFonts w:ascii="Times New Roman" w:hAnsi="Times New Roman" w:cs="Times New Roman"/>
                <w:sz w:val="24"/>
                <w:szCs w:val="24"/>
              </w:rPr>
              <w:t>ской Респу</w:t>
            </w:r>
            <w:r w:rsidRPr="007168D5">
              <w:rPr>
                <w:rFonts w:ascii="Times New Roman" w:hAnsi="Times New Roman" w:cs="Times New Roman"/>
                <w:sz w:val="24"/>
                <w:szCs w:val="24"/>
              </w:rPr>
              <w:t>б</w:t>
            </w:r>
            <w:r w:rsidRPr="007168D5">
              <w:rPr>
                <w:rFonts w:ascii="Times New Roman" w:hAnsi="Times New Roman" w:cs="Times New Roman"/>
                <w:sz w:val="24"/>
                <w:szCs w:val="24"/>
              </w:rPr>
              <w:t>лики &lt;3&gt;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внебюджетные источники &lt;4&gt;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Мер</w:t>
            </w:r>
            <w:r w:rsidRPr="007168D5">
              <w:rPr>
                <w:rFonts w:ascii="Times New Roman" w:hAnsi="Times New Roman" w:cs="Times New Roman"/>
                <w:sz w:val="24"/>
                <w:szCs w:val="24"/>
              </w:rPr>
              <w:t>о</w:t>
            </w:r>
            <w:r w:rsidRPr="007168D5">
              <w:rPr>
                <w:rFonts w:ascii="Times New Roman" w:hAnsi="Times New Roman" w:cs="Times New Roman"/>
                <w:sz w:val="24"/>
                <w:szCs w:val="24"/>
              </w:rPr>
              <w:t>приятие 1.1.2</w:t>
            </w:r>
          </w:p>
        </w:tc>
        <w:tc>
          <w:tcPr>
            <w:tcW w:w="1986" w:type="dxa"/>
            <w:vMerge w:val="restart"/>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федеральный бюджет &lt;1&gt;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республика</w:t>
            </w:r>
            <w:r w:rsidRPr="007168D5">
              <w:rPr>
                <w:rFonts w:ascii="Times New Roman" w:hAnsi="Times New Roman" w:cs="Times New Roman"/>
                <w:sz w:val="24"/>
                <w:szCs w:val="24"/>
              </w:rPr>
              <w:t>н</w:t>
            </w:r>
            <w:r w:rsidRPr="007168D5">
              <w:rPr>
                <w:rFonts w:ascii="Times New Roman" w:hAnsi="Times New Roman" w:cs="Times New Roman"/>
                <w:sz w:val="24"/>
                <w:szCs w:val="24"/>
              </w:rPr>
              <w:t>ский бюджет &lt;2&gt;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бюджет У</w:t>
            </w:r>
            <w:r w:rsidRPr="007168D5">
              <w:rPr>
                <w:rFonts w:ascii="Times New Roman" w:hAnsi="Times New Roman" w:cs="Times New Roman"/>
                <w:sz w:val="24"/>
                <w:szCs w:val="24"/>
              </w:rPr>
              <w:t>р</w:t>
            </w:r>
            <w:r w:rsidRPr="007168D5">
              <w:rPr>
                <w:rFonts w:ascii="Times New Roman" w:hAnsi="Times New Roman" w:cs="Times New Roman"/>
                <w:sz w:val="24"/>
                <w:szCs w:val="24"/>
              </w:rPr>
              <w:t>марского м</w:t>
            </w:r>
            <w:r w:rsidRPr="007168D5">
              <w:rPr>
                <w:rFonts w:ascii="Times New Roman" w:hAnsi="Times New Roman" w:cs="Times New Roman"/>
                <w:sz w:val="24"/>
                <w:szCs w:val="24"/>
              </w:rPr>
              <w:t>у</w:t>
            </w:r>
            <w:r w:rsidRPr="007168D5">
              <w:rPr>
                <w:rFonts w:ascii="Times New Roman" w:hAnsi="Times New Roman" w:cs="Times New Roman"/>
                <w:sz w:val="24"/>
                <w:szCs w:val="24"/>
              </w:rPr>
              <w:t>ниципального округа Чува</w:t>
            </w:r>
            <w:r w:rsidRPr="007168D5">
              <w:rPr>
                <w:rFonts w:ascii="Times New Roman" w:hAnsi="Times New Roman" w:cs="Times New Roman"/>
                <w:sz w:val="24"/>
                <w:szCs w:val="24"/>
              </w:rPr>
              <w:t>ш</w:t>
            </w:r>
            <w:r w:rsidRPr="007168D5">
              <w:rPr>
                <w:rFonts w:ascii="Times New Roman" w:hAnsi="Times New Roman" w:cs="Times New Roman"/>
                <w:sz w:val="24"/>
                <w:szCs w:val="24"/>
              </w:rPr>
              <w:t>ской Респу</w:t>
            </w:r>
            <w:r w:rsidRPr="007168D5">
              <w:rPr>
                <w:rFonts w:ascii="Times New Roman" w:hAnsi="Times New Roman" w:cs="Times New Roman"/>
                <w:sz w:val="24"/>
                <w:szCs w:val="24"/>
              </w:rPr>
              <w:t>б</w:t>
            </w:r>
            <w:r w:rsidRPr="007168D5">
              <w:rPr>
                <w:rFonts w:ascii="Times New Roman" w:hAnsi="Times New Roman" w:cs="Times New Roman"/>
                <w:sz w:val="24"/>
                <w:szCs w:val="24"/>
              </w:rPr>
              <w:t>лики &lt;3&gt;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160801">
        <w:tc>
          <w:tcPr>
            <w:tcW w:w="993"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center"/>
              <w:rPr>
                <w:rFonts w:ascii="Times New Roman" w:hAnsi="Times New Roman" w:cs="Times New Roman"/>
                <w:sz w:val="24"/>
                <w:szCs w:val="24"/>
              </w:rPr>
            </w:pPr>
            <w:r w:rsidRPr="007168D5">
              <w:rPr>
                <w:rFonts w:ascii="Times New Roman" w:hAnsi="Times New Roman" w:cs="Times New Roman"/>
                <w:sz w:val="24"/>
                <w:szCs w:val="24"/>
              </w:rPr>
              <w:t>x</w:t>
            </w:r>
          </w:p>
        </w:tc>
        <w:tc>
          <w:tcPr>
            <w:tcW w:w="169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rPr>
                <w:rFonts w:ascii="Times New Roman" w:hAnsi="Times New Roman" w:cs="Times New Roman"/>
                <w:sz w:val="24"/>
                <w:szCs w:val="24"/>
              </w:rPr>
            </w:pPr>
            <w:r w:rsidRPr="007168D5">
              <w:rPr>
                <w:rFonts w:ascii="Times New Roman" w:hAnsi="Times New Roman" w:cs="Times New Roman"/>
                <w:sz w:val="24"/>
                <w:szCs w:val="24"/>
              </w:rPr>
              <w:t>внебюджетные источники &lt;4&gt;</w:t>
            </w: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bl>
    <w:p w:rsidR="007168D5" w:rsidRPr="007168D5" w:rsidRDefault="007168D5" w:rsidP="007168D5">
      <w:pPr>
        <w:pStyle w:val="1"/>
        <w:spacing w:after="0"/>
        <w:ind w:firstLine="709"/>
        <w:rPr>
          <w:rFonts w:ascii="Times New Roman" w:hAnsi="Times New Roman" w:cs="Times New Roman"/>
          <w:sz w:val="24"/>
          <w:szCs w:val="24"/>
        </w:rPr>
      </w:pPr>
    </w:p>
    <w:p w:rsidR="007168D5" w:rsidRPr="00160801" w:rsidRDefault="007168D5" w:rsidP="007168D5">
      <w:pPr>
        <w:pStyle w:val="Default"/>
        <w:ind w:firstLine="709"/>
        <w:jc w:val="both"/>
        <w:rPr>
          <w:sz w:val="20"/>
          <w:szCs w:val="20"/>
        </w:rPr>
      </w:pPr>
      <w:r w:rsidRPr="00160801">
        <w:rPr>
          <w:sz w:val="20"/>
          <w:szCs w:val="20"/>
        </w:rPr>
        <w:t>&lt;1</w:t>
      </w:r>
      <w:proofErr w:type="gramStart"/>
      <w:r w:rsidRPr="00160801">
        <w:rPr>
          <w:sz w:val="20"/>
          <w:szCs w:val="20"/>
        </w:rPr>
        <w:t>&gt; З</w:t>
      </w:r>
      <w:proofErr w:type="gramEnd"/>
      <w:r w:rsidRPr="00160801">
        <w:rPr>
          <w:sz w:val="20"/>
          <w:szCs w:val="20"/>
        </w:rPr>
        <w:t>десь и далее в таблице федеральный бюджет указывается в соответствии с ресурсным обеспечением реализации муниципальной программы Урмарского муниципального округа Чувашской Республики за счет субсидий субвенций и иных межбюджетных трансфертов предоставляемых бюджету Урмарского муниципального округа Чувашской Республики из республиканского бюджета.</w:t>
      </w:r>
    </w:p>
    <w:p w:rsidR="007168D5" w:rsidRPr="00160801" w:rsidRDefault="007168D5" w:rsidP="007168D5">
      <w:pPr>
        <w:pStyle w:val="Default"/>
        <w:ind w:firstLine="709"/>
        <w:jc w:val="both"/>
        <w:rPr>
          <w:sz w:val="20"/>
          <w:szCs w:val="20"/>
        </w:rPr>
      </w:pPr>
      <w:r w:rsidRPr="00160801">
        <w:rPr>
          <w:sz w:val="20"/>
          <w:szCs w:val="20"/>
        </w:rPr>
        <w:t>&lt;2</w:t>
      </w:r>
      <w:proofErr w:type="gramStart"/>
      <w:r w:rsidRPr="00160801">
        <w:rPr>
          <w:sz w:val="20"/>
          <w:szCs w:val="20"/>
        </w:rPr>
        <w:t>&gt; З</w:t>
      </w:r>
      <w:proofErr w:type="gramEnd"/>
      <w:r w:rsidRPr="00160801">
        <w:rPr>
          <w:sz w:val="20"/>
          <w:szCs w:val="20"/>
        </w:rPr>
        <w:t>десь и далее в таблице республиканский бюджет Чувашской Республики указывается в с</w:t>
      </w:r>
      <w:r w:rsidRPr="00160801">
        <w:rPr>
          <w:sz w:val="20"/>
          <w:szCs w:val="20"/>
        </w:rPr>
        <w:t>о</w:t>
      </w:r>
      <w:r w:rsidRPr="00160801">
        <w:rPr>
          <w:sz w:val="20"/>
          <w:szCs w:val="20"/>
        </w:rPr>
        <w:t>ответствии с ресурсным обеспечением реализации муниципальной программы за счет средств республ</w:t>
      </w:r>
      <w:r w:rsidRPr="00160801">
        <w:rPr>
          <w:sz w:val="20"/>
          <w:szCs w:val="20"/>
        </w:rPr>
        <w:t>и</w:t>
      </w:r>
      <w:r w:rsidRPr="00160801">
        <w:rPr>
          <w:sz w:val="20"/>
          <w:szCs w:val="20"/>
        </w:rPr>
        <w:t>канского бюджета Чувашской Республики.</w:t>
      </w:r>
    </w:p>
    <w:p w:rsidR="007168D5" w:rsidRPr="00160801" w:rsidRDefault="007168D5" w:rsidP="007168D5">
      <w:pPr>
        <w:pStyle w:val="Default"/>
        <w:ind w:firstLine="709"/>
        <w:jc w:val="both"/>
        <w:rPr>
          <w:sz w:val="20"/>
          <w:szCs w:val="20"/>
        </w:rPr>
      </w:pPr>
      <w:r w:rsidRPr="00160801">
        <w:rPr>
          <w:sz w:val="20"/>
          <w:szCs w:val="20"/>
        </w:rPr>
        <w:t>&lt;3</w:t>
      </w:r>
      <w:proofErr w:type="gramStart"/>
      <w:r w:rsidRPr="00160801">
        <w:rPr>
          <w:sz w:val="20"/>
          <w:szCs w:val="20"/>
        </w:rPr>
        <w:t>&gt; З</w:t>
      </w:r>
      <w:proofErr w:type="gramEnd"/>
      <w:r w:rsidRPr="00160801">
        <w:rPr>
          <w:sz w:val="20"/>
          <w:szCs w:val="20"/>
        </w:rPr>
        <w:t>десь и далее в таблице бюджет Урмарского муниципального округа Чувашской Республики указываются в соответствии с ресурсным обеспечением реализации Программы за счет средств бюджета Урмарского муниципального округа Чувашской Республики.</w:t>
      </w:r>
    </w:p>
    <w:p w:rsidR="007168D5" w:rsidRPr="00160801" w:rsidRDefault="007168D5" w:rsidP="007168D5">
      <w:pPr>
        <w:tabs>
          <w:tab w:val="left" w:pos="3105"/>
        </w:tabs>
        <w:spacing w:after="0" w:line="240" w:lineRule="auto"/>
        <w:ind w:firstLine="709"/>
        <w:jc w:val="both"/>
        <w:rPr>
          <w:rFonts w:ascii="Times New Roman" w:hAnsi="Times New Roman" w:cs="Times New Roman"/>
          <w:sz w:val="20"/>
          <w:szCs w:val="20"/>
        </w:rPr>
      </w:pPr>
      <w:r w:rsidRPr="00160801">
        <w:rPr>
          <w:rFonts w:ascii="Times New Roman" w:hAnsi="Times New Roman" w:cs="Times New Roman"/>
          <w:sz w:val="20"/>
          <w:szCs w:val="20"/>
        </w:rPr>
        <w:lastRenderedPageBreak/>
        <w:t>&lt;4</w:t>
      </w:r>
      <w:proofErr w:type="gramStart"/>
      <w:r w:rsidRPr="00160801">
        <w:rPr>
          <w:rFonts w:ascii="Times New Roman" w:hAnsi="Times New Roman" w:cs="Times New Roman"/>
          <w:sz w:val="20"/>
          <w:szCs w:val="20"/>
        </w:rPr>
        <w:t>&gt; З</w:t>
      </w:r>
      <w:proofErr w:type="gramEnd"/>
      <w:r w:rsidRPr="00160801">
        <w:rPr>
          <w:rFonts w:ascii="Times New Roman" w:hAnsi="Times New Roman" w:cs="Times New Roman"/>
          <w:sz w:val="20"/>
          <w:szCs w:val="20"/>
        </w:rPr>
        <w:t>десь и далее в таблице средства хозяйственных обществ с муниципальным участием, м</w:t>
      </w:r>
      <w:r w:rsidRPr="00160801">
        <w:rPr>
          <w:rFonts w:ascii="Times New Roman" w:hAnsi="Times New Roman" w:cs="Times New Roman"/>
          <w:sz w:val="20"/>
          <w:szCs w:val="20"/>
        </w:rPr>
        <w:t>у</w:t>
      </w:r>
      <w:r w:rsidRPr="00160801">
        <w:rPr>
          <w:rFonts w:ascii="Times New Roman" w:hAnsi="Times New Roman" w:cs="Times New Roman"/>
          <w:sz w:val="20"/>
          <w:szCs w:val="20"/>
        </w:rPr>
        <w:t>ниципальных унитарных предприятий, общественных, и иных организаций, предусмотренные на реал</w:t>
      </w:r>
      <w:r w:rsidRPr="00160801">
        <w:rPr>
          <w:rFonts w:ascii="Times New Roman" w:hAnsi="Times New Roman" w:cs="Times New Roman"/>
          <w:sz w:val="20"/>
          <w:szCs w:val="20"/>
        </w:rPr>
        <w:t>и</w:t>
      </w:r>
      <w:r w:rsidRPr="00160801">
        <w:rPr>
          <w:rFonts w:ascii="Times New Roman" w:hAnsi="Times New Roman" w:cs="Times New Roman"/>
          <w:sz w:val="20"/>
          <w:szCs w:val="20"/>
        </w:rPr>
        <w:t>зацию Программы.</w:t>
      </w:r>
    </w:p>
    <w:p w:rsidR="007168D5" w:rsidRPr="00160801" w:rsidRDefault="007168D5" w:rsidP="007168D5">
      <w:pPr>
        <w:tabs>
          <w:tab w:val="left" w:pos="3105"/>
        </w:tabs>
        <w:spacing w:after="0" w:line="240" w:lineRule="auto"/>
        <w:ind w:firstLine="709"/>
        <w:jc w:val="right"/>
        <w:rPr>
          <w:rFonts w:ascii="Times New Roman" w:hAnsi="Times New Roman" w:cs="Times New Roman"/>
          <w:sz w:val="20"/>
          <w:szCs w:val="20"/>
        </w:rPr>
      </w:pPr>
    </w:p>
    <w:p w:rsidR="007168D5" w:rsidRPr="00160801" w:rsidRDefault="007168D5" w:rsidP="007168D5">
      <w:pPr>
        <w:spacing w:after="0" w:line="240" w:lineRule="auto"/>
        <w:rPr>
          <w:rFonts w:ascii="Times New Roman" w:hAnsi="Times New Roman" w:cs="Times New Roman"/>
          <w:color w:val="000000"/>
          <w:sz w:val="20"/>
          <w:szCs w:val="20"/>
        </w:rPr>
        <w:sectPr w:rsidR="007168D5" w:rsidRPr="00160801">
          <w:pgSz w:w="11906" w:h="16838"/>
          <w:pgMar w:top="1134" w:right="851" w:bottom="709" w:left="1985" w:header="709" w:footer="709" w:gutter="0"/>
          <w:cols w:space="720"/>
        </w:sectPr>
      </w:pPr>
    </w:p>
    <w:p w:rsidR="007168D5" w:rsidRPr="007168D5" w:rsidRDefault="007168D5" w:rsidP="007168D5">
      <w:pPr>
        <w:pStyle w:val="Default"/>
      </w:pPr>
      <w:r w:rsidRPr="007168D5">
        <w:lastRenderedPageBreak/>
        <w:t xml:space="preserve">                                                                                                                                                                              </w:t>
      </w:r>
    </w:p>
    <w:p w:rsidR="007168D5" w:rsidRPr="007168D5" w:rsidRDefault="007168D5" w:rsidP="007168D5">
      <w:pPr>
        <w:pStyle w:val="Default"/>
        <w:ind w:left="5245"/>
        <w:jc w:val="right"/>
      </w:pPr>
      <w:r w:rsidRPr="007168D5">
        <w:t>Приложение № 4</w:t>
      </w:r>
    </w:p>
    <w:p w:rsidR="007168D5" w:rsidRPr="007168D5" w:rsidRDefault="007168D5" w:rsidP="007168D5">
      <w:pPr>
        <w:pStyle w:val="Default"/>
        <w:jc w:val="right"/>
      </w:pPr>
      <w:r w:rsidRPr="007168D5">
        <w:t xml:space="preserve">к Порядку разработки и реализации </w:t>
      </w:r>
    </w:p>
    <w:p w:rsidR="007168D5" w:rsidRPr="007168D5" w:rsidRDefault="007168D5" w:rsidP="007168D5">
      <w:pPr>
        <w:pStyle w:val="Default"/>
        <w:jc w:val="right"/>
      </w:pPr>
      <w:r w:rsidRPr="007168D5">
        <w:t xml:space="preserve">муниципальных программ Урмарского </w:t>
      </w:r>
    </w:p>
    <w:p w:rsidR="007168D5" w:rsidRPr="007168D5" w:rsidRDefault="007168D5" w:rsidP="007168D5">
      <w:pPr>
        <w:pStyle w:val="Default"/>
        <w:jc w:val="right"/>
      </w:pPr>
      <w:r w:rsidRPr="007168D5">
        <w:t>муниципального округа Чувашской Республики</w:t>
      </w: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ConsPlusNormal"/>
        <w:jc w:val="center"/>
        <w:rPr>
          <w:rFonts w:ascii="Times New Roman" w:hAnsi="Times New Roman" w:cs="Times New Roman"/>
          <w:b/>
          <w:sz w:val="24"/>
          <w:szCs w:val="24"/>
        </w:rPr>
      </w:pPr>
      <w:r w:rsidRPr="007168D5">
        <w:rPr>
          <w:rFonts w:ascii="Times New Roman" w:hAnsi="Times New Roman" w:cs="Times New Roman"/>
          <w:b/>
          <w:sz w:val="24"/>
          <w:szCs w:val="24"/>
        </w:rPr>
        <w:t>Паспорт</w:t>
      </w:r>
    </w:p>
    <w:p w:rsidR="007168D5" w:rsidRPr="007168D5" w:rsidRDefault="007168D5" w:rsidP="007168D5">
      <w:pPr>
        <w:pStyle w:val="ConsPlusNormal"/>
        <w:jc w:val="center"/>
        <w:rPr>
          <w:rFonts w:ascii="Times New Roman" w:hAnsi="Times New Roman" w:cs="Times New Roman"/>
          <w:b/>
          <w:sz w:val="24"/>
          <w:szCs w:val="24"/>
        </w:rPr>
      </w:pPr>
      <w:r w:rsidRPr="007168D5">
        <w:rPr>
          <w:rFonts w:ascii="Times New Roman" w:hAnsi="Times New Roman" w:cs="Times New Roman"/>
          <w:b/>
          <w:sz w:val="24"/>
          <w:szCs w:val="24"/>
        </w:rPr>
        <w:t>подпрограммы муниципальной программы</w:t>
      </w:r>
    </w:p>
    <w:p w:rsidR="007168D5" w:rsidRPr="007168D5" w:rsidRDefault="007168D5" w:rsidP="007168D5">
      <w:pPr>
        <w:pStyle w:val="ConsPlusNormal"/>
        <w:jc w:val="center"/>
        <w:rPr>
          <w:rFonts w:ascii="Times New Roman" w:hAnsi="Times New Roman" w:cs="Times New Roman"/>
          <w:b/>
          <w:sz w:val="24"/>
          <w:szCs w:val="24"/>
        </w:rPr>
      </w:pPr>
      <w:r w:rsidRPr="007168D5">
        <w:rPr>
          <w:rFonts w:ascii="Times New Roman" w:hAnsi="Times New Roman" w:cs="Times New Roman"/>
          <w:b/>
          <w:sz w:val="24"/>
          <w:szCs w:val="24"/>
        </w:rPr>
        <w:t>Урмарского муниципального округа Чувашской Республики</w:t>
      </w:r>
    </w:p>
    <w:p w:rsidR="007168D5" w:rsidRPr="007168D5" w:rsidRDefault="007168D5" w:rsidP="007168D5">
      <w:pPr>
        <w:pStyle w:val="ConsPlusNormal"/>
        <w:jc w:val="center"/>
        <w:rPr>
          <w:rFonts w:ascii="Times New Roman" w:hAnsi="Times New Roman" w:cs="Times New Roman"/>
          <w:sz w:val="24"/>
          <w:szCs w:val="24"/>
        </w:rPr>
      </w:pPr>
    </w:p>
    <w:p w:rsidR="007168D5" w:rsidRPr="007168D5" w:rsidRDefault="007168D5" w:rsidP="007168D5">
      <w:pPr>
        <w:pStyle w:val="Default"/>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3686"/>
      </w:tblGrid>
      <w:tr w:rsidR="007168D5" w:rsidRPr="007168D5" w:rsidTr="007168D5">
        <w:tc>
          <w:tcPr>
            <w:tcW w:w="544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both"/>
              <w:rPr>
                <w:rFonts w:ascii="Times New Roman" w:hAnsi="Times New Roman" w:cs="Times New Roman"/>
                <w:sz w:val="24"/>
                <w:szCs w:val="24"/>
              </w:rPr>
            </w:pPr>
            <w:r w:rsidRPr="007168D5">
              <w:rPr>
                <w:rFonts w:ascii="Times New Roman" w:hAnsi="Times New Roman" w:cs="Times New Roman"/>
                <w:sz w:val="24"/>
                <w:szCs w:val="24"/>
              </w:rPr>
              <w:t>Ответственный исполнитель подпрограммы</w:t>
            </w:r>
          </w:p>
        </w:tc>
        <w:tc>
          <w:tcPr>
            <w:tcW w:w="368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7168D5">
        <w:tc>
          <w:tcPr>
            <w:tcW w:w="544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both"/>
              <w:rPr>
                <w:rFonts w:ascii="Times New Roman" w:hAnsi="Times New Roman" w:cs="Times New Roman"/>
                <w:sz w:val="24"/>
                <w:szCs w:val="24"/>
              </w:rPr>
            </w:pPr>
            <w:r w:rsidRPr="007168D5">
              <w:rPr>
                <w:rFonts w:ascii="Times New Roman" w:hAnsi="Times New Roman" w:cs="Times New Roman"/>
                <w:sz w:val="24"/>
                <w:szCs w:val="24"/>
              </w:rPr>
              <w:t>Соисполнители подпрограммы</w:t>
            </w:r>
          </w:p>
        </w:tc>
        <w:tc>
          <w:tcPr>
            <w:tcW w:w="368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7168D5">
        <w:tc>
          <w:tcPr>
            <w:tcW w:w="544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both"/>
              <w:rPr>
                <w:rFonts w:ascii="Times New Roman" w:hAnsi="Times New Roman" w:cs="Times New Roman"/>
                <w:sz w:val="24"/>
                <w:szCs w:val="24"/>
              </w:rPr>
            </w:pPr>
            <w:r w:rsidRPr="007168D5">
              <w:rPr>
                <w:rFonts w:ascii="Times New Roman" w:hAnsi="Times New Roman" w:cs="Times New Roman"/>
                <w:sz w:val="24"/>
                <w:szCs w:val="24"/>
              </w:rPr>
              <w:t>Цели подпрограммы (если имеются)</w:t>
            </w:r>
          </w:p>
        </w:tc>
        <w:tc>
          <w:tcPr>
            <w:tcW w:w="368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7168D5">
        <w:tc>
          <w:tcPr>
            <w:tcW w:w="544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both"/>
              <w:rPr>
                <w:rFonts w:ascii="Times New Roman" w:hAnsi="Times New Roman" w:cs="Times New Roman"/>
                <w:sz w:val="24"/>
                <w:szCs w:val="24"/>
              </w:rPr>
            </w:pPr>
            <w:r w:rsidRPr="007168D5">
              <w:rPr>
                <w:rFonts w:ascii="Times New Roman" w:hAnsi="Times New Roman" w:cs="Times New Roman"/>
                <w:sz w:val="24"/>
                <w:szCs w:val="24"/>
              </w:rPr>
              <w:t>Задачи подпрограммы</w:t>
            </w:r>
          </w:p>
        </w:tc>
        <w:tc>
          <w:tcPr>
            <w:tcW w:w="368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7168D5">
        <w:tc>
          <w:tcPr>
            <w:tcW w:w="544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both"/>
              <w:rPr>
                <w:rFonts w:ascii="Times New Roman" w:hAnsi="Times New Roman" w:cs="Times New Roman"/>
                <w:sz w:val="24"/>
                <w:szCs w:val="24"/>
              </w:rPr>
            </w:pPr>
            <w:r w:rsidRPr="007168D5">
              <w:rPr>
                <w:rFonts w:ascii="Times New Roman" w:hAnsi="Times New Roman" w:cs="Times New Roman"/>
                <w:sz w:val="24"/>
                <w:szCs w:val="24"/>
              </w:rPr>
              <w:t>Целевые индикаторы и показатели подпрограммы</w:t>
            </w:r>
          </w:p>
        </w:tc>
        <w:tc>
          <w:tcPr>
            <w:tcW w:w="368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7168D5">
        <w:tc>
          <w:tcPr>
            <w:tcW w:w="544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both"/>
              <w:rPr>
                <w:rFonts w:ascii="Times New Roman" w:hAnsi="Times New Roman" w:cs="Times New Roman"/>
                <w:sz w:val="24"/>
                <w:szCs w:val="24"/>
              </w:rPr>
            </w:pPr>
            <w:r w:rsidRPr="007168D5">
              <w:rPr>
                <w:rFonts w:ascii="Times New Roman" w:hAnsi="Times New Roman" w:cs="Times New Roman"/>
                <w:sz w:val="24"/>
                <w:szCs w:val="24"/>
              </w:rPr>
              <w:t>Этапы и сроки реализации подпрограммы</w:t>
            </w:r>
          </w:p>
        </w:tc>
        <w:tc>
          <w:tcPr>
            <w:tcW w:w="368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7168D5">
        <w:tc>
          <w:tcPr>
            <w:tcW w:w="544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both"/>
              <w:rPr>
                <w:rFonts w:ascii="Times New Roman" w:hAnsi="Times New Roman" w:cs="Times New Roman"/>
                <w:sz w:val="24"/>
                <w:szCs w:val="24"/>
              </w:rPr>
            </w:pPr>
            <w:r w:rsidRPr="007168D5">
              <w:rPr>
                <w:rFonts w:ascii="Times New Roman" w:hAnsi="Times New Roman" w:cs="Times New Roman"/>
                <w:sz w:val="24"/>
                <w:szCs w:val="24"/>
              </w:rPr>
              <w:t>Объемы финансирования подпрограммы с разби</w:t>
            </w:r>
            <w:r w:rsidRPr="007168D5">
              <w:rPr>
                <w:rFonts w:ascii="Times New Roman" w:hAnsi="Times New Roman" w:cs="Times New Roman"/>
                <w:sz w:val="24"/>
                <w:szCs w:val="24"/>
              </w:rPr>
              <w:t>в</w:t>
            </w:r>
            <w:r w:rsidRPr="007168D5">
              <w:rPr>
                <w:rFonts w:ascii="Times New Roman" w:hAnsi="Times New Roman" w:cs="Times New Roman"/>
                <w:sz w:val="24"/>
                <w:szCs w:val="24"/>
              </w:rPr>
              <w:t>кой по годам реализации программы</w:t>
            </w:r>
          </w:p>
        </w:tc>
        <w:tc>
          <w:tcPr>
            <w:tcW w:w="368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r w:rsidR="007168D5" w:rsidRPr="007168D5" w:rsidTr="007168D5">
        <w:tc>
          <w:tcPr>
            <w:tcW w:w="544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ConsPlusNormal"/>
              <w:jc w:val="both"/>
              <w:rPr>
                <w:rFonts w:ascii="Times New Roman" w:hAnsi="Times New Roman" w:cs="Times New Roman"/>
                <w:sz w:val="24"/>
                <w:szCs w:val="24"/>
              </w:rPr>
            </w:pPr>
            <w:r w:rsidRPr="007168D5">
              <w:rPr>
                <w:rFonts w:ascii="Times New Roman" w:hAnsi="Times New Roman" w:cs="Times New Roman"/>
                <w:sz w:val="24"/>
                <w:szCs w:val="24"/>
              </w:rPr>
              <w:t>Ожидаемые результаты реализации подпрограммы</w:t>
            </w:r>
          </w:p>
        </w:tc>
        <w:tc>
          <w:tcPr>
            <w:tcW w:w="368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ConsPlusNormal"/>
              <w:rPr>
                <w:rFonts w:ascii="Times New Roman" w:hAnsi="Times New Roman" w:cs="Times New Roman"/>
                <w:sz w:val="24"/>
                <w:szCs w:val="24"/>
              </w:rPr>
            </w:pPr>
          </w:p>
        </w:tc>
      </w:tr>
    </w:tbl>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pStyle w:val="Default"/>
        <w:jc w:val="right"/>
      </w:pPr>
      <w:r w:rsidRPr="007168D5">
        <w:lastRenderedPageBreak/>
        <w:t xml:space="preserve">Приложение № 5 </w:t>
      </w:r>
    </w:p>
    <w:p w:rsidR="007168D5" w:rsidRPr="007168D5" w:rsidRDefault="007168D5" w:rsidP="007168D5">
      <w:pPr>
        <w:pStyle w:val="Default"/>
        <w:jc w:val="right"/>
      </w:pPr>
      <w:r w:rsidRPr="007168D5">
        <w:t xml:space="preserve">                                                 к Порядку разработки и реализации </w:t>
      </w:r>
    </w:p>
    <w:p w:rsidR="007168D5" w:rsidRPr="007168D5" w:rsidRDefault="007168D5" w:rsidP="007168D5">
      <w:pPr>
        <w:pStyle w:val="Default"/>
        <w:jc w:val="right"/>
      </w:pPr>
      <w:r w:rsidRPr="007168D5">
        <w:t xml:space="preserve">муниципальных программ Урмарского </w:t>
      </w:r>
    </w:p>
    <w:p w:rsidR="007168D5" w:rsidRPr="007168D5" w:rsidRDefault="007168D5" w:rsidP="007168D5">
      <w:pPr>
        <w:pStyle w:val="Default"/>
        <w:jc w:val="right"/>
      </w:pPr>
      <w:r w:rsidRPr="007168D5">
        <w:t>муниципального округа Чувашской Республики</w:t>
      </w:r>
    </w:p>
    <w:p w:rsidR="007168D5" w:rsidRPr="007168D5" w:rsidRDefault="007168D5" w:rsidP="007168D5">
      <w:pPr>
        <w:pStyle w:val="Default"/>
        <w:jc w:val="right"/>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pStyle w:val="Default"/>
        <w:jc w:val="center"/>
      </w:pPr>
      <w:r w:rsidRPr="007168D5">
        <w:rPr>
          <w:b/>
          <w:bCs/>
        </w:rPr>
        <w:t>Отчет</w:t>
      </w:r>
    </w:p>
    <w:p w:rsidR="007168D5" w:rsidRPr="007168D5" w:rsidRDefault="007168D5" w:rsidP="007168D5">
      <w:pPr>
        <w:pStyle w:val="Default"/>
        <w:jc w:val="center"/>
        <w:rPr>
          <w:b/>
          <w:bCs/>
        </w:rPr>
      </w:pPr>
      <w:r w:rsidRPr="007168D5">
        <w:rPr>
          <w:b/>
          <w:bCs/>
        </w:rPr>
        <w:t xml:space="preserve">о реализации основных мероприятий (мероприятий) подпрограмм </w:t>
      </w:r>
    </w:p>
    <w:p w:rsidR="007168D5" w:rsidRPr="007168D5" w:rsidRDefault="007168D5" w:rsidP="007168D5">
      <w:pPr>
        <w:pStyle w:val="Default"/>
        <w:jc w:val="center"/>
        <w:rPr>
          <w:b/>
        </w:rPr>
      </w:pPr>
      <w:r w:rsidRPr="007168D5">
        <w:rPr>
          <w:b/>
          <w:bCs/>
        </w:rPr>
        <w:t xml:space="preserve">муниципальной программы </w:t>
      </w:r>
      <w:r w:rsidRPr="007168D5">
        <w:t xml:space="preserve">  </w:t>
      </w:r>
      <w:r w:rsidRPr="007168D5">
        <w:rPr>
          <w:b/>
        </w:rPr>
        <w:t xml:space="preserve">Урмарского муниципального округа </w:t>
      </w:r>
    </w:p>
    <w:p w:rsidR="007168D5" w:rsidRPr="007168D5" w:rsidRDefault="007168D5" w:rsidP="007168D5">
      <w:pPr>
        <w:pStyle w:val="Default"/>
        <w:jc w:val="center"/>
        <w:rPr>
          <w:b/>
        </w:rPr>
      </w:pPr>
      <w:r w:rsidRPr="007168D5">
        <w:rPr>
          <w:b/>
        </w:rPr>
        <w:t>Чувашской Республики</w:t>
      </w:r>
    </w:p>
    <w:p w:rsidR="007168D5" w:rsidRPr="007168D5" w:rsidRDefault="007168D5" w:rsidP="007168D5">
      <w:pPr>
        <w:pStyle w:val="Default"/>
        <w:jc w:val="center"/>
        <w:rPr>
          <w:b/>
          <w:bCs/>
        </w:rPr>
      </w:pPr>
      <w:r w:rsidRPr="007168D5">
        <w:rPr>
          <w:b/>
          <w:bCs/>
        </w:rPr>
        <w:t>за _______ год</w:t>
      </w:r>
    </w:p>
    <w:p w:rsidR="007168D5" w:rsidRPr="007168D5" w:rsidRDefault="007168D5" w:rsidP="007168D5">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18"/>
        <w:gridCol w:w="2246"/>
        <w:gridCol w:w="2248"/>
      </w:tblGrid>
      <w:tr w:rsidR="007168D5" w:rsidRPr="007168D5" w:rsidTr="007168D5">
        <w:trPr>
          <w:trHeight w:val="523"/>
        </w:trPr>
        <w:tc>
          <w:tcPr>
            <w:tcW w:w="675"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N</w:t>
            </w:r>
          </w:p>
          <w:p w:rsidR="007168D5" w:rsidRPr="007168D5" w:rsidRDefault="007168D5" w:rsidP="007168D5">
            <w:pPr>
              <w:pStyle w:val="Default"/>
              <w:jc w:val="center"/>
            </w:pPr>
            <w:proofErr w:type="spellStart"/>
            <w:r w:rsidRPr="007168D5">
              <w:t>пп</w:t>
            </w:r>
            <w:proofErr w:type="spellEnd"/>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Наименование муниципальной программы Урмарского муниц</w:t>
            </w:r>
            <w:r w:rsidRPr="007168D5">
              <w:t>и</w:t>
            </w:r>
            <w:r w:rsidRPr="007168D5">
              <w:t>пального округа (подпрограммы муниципальной программы У</w:t>
            </w:r>
            <w:r w:rsidRPr="007168D5">
              <w:t>р</w:t>
            </w:r>
            <w:r w:rsidRPr="007168D5">
              <w:t xml:space="preserve">марского муниципального округа), </w:t>
            </w:r>
          </w:p>
          <w:p w:rsidR="007168D5" w:rsidRPr="007168D5" w:rsidRDefault="007168D5" w:rsidP="007168D5">
            <w:pPr>
              <w:pStyle w:val="Default"/>
              <w:jc w:val="center"/>
            </w:pPr>
            <w:r w:rsidRPr="007168D5">
              <w:t xml:space="preserve"> основного мероприятия</w:t>
            </w:r>
          </w:p>
        </w:tc>
        <w:tc>
          <w:tcPr>
            <w:tcW w:w="2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r w:rsidRPr="007168D5">
              <w:t>Сведения о выпо</w:t>
            </w:r>
            <w:r w:rsidRPr="007168D5">
              <w:t>л</w:t>
            </w:r>
            <w:r w:rsidRPr="007168D5">
              <w:t>нении соотве</w:t>
            </w:r>
            <w:r w:rsidRPr="007168D5">
              <w:t>т</w:t>
            </w:r>
            <w:r w:rsidRPr="007168D5">
              <w:t>ствующего мер</w:t>
            </w:r>
            <w:r w:rsidRPr="007168D5">
              <w:t>о</w:t>
            </w:r>
            <w:r w:rsidRPr="007168D5">
              <w:t>приятия &lt;1&gt;</w:t>
            </w:r>
          </w:p>
        </w:tc>
        <w:tc>
          <w:tcPr>
            <w:tcW w:w="224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r w:rsidRPr="007168D5">
              <w:t>Примечание &lt;2&gt;</w:t>
            </w:r>
          </w:p>
        </w:tc>
      </w:tr>
      <w:tr w:rsidR="007168D5" w:rsidRPr="007168D5" w:rsidTr="007168D5">
        <w:trPr>
          <w:trHeight w:val="109"/>
        </w:trPr>
        <w:tc>
          <w:tcPr>
            <w:tcW w:w="675"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1</w:t>
            </w:r>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2</w:t>
            </w:r>
          </w:p>
        </w:tc>
        <w:tc>
          <w:tcPr>
            <w:tcW w:w="2246"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3</w:t>
            </w:r>
          </w:p>
        </w:tc>
        <w:tc>
          <w:tcPr>
            <w:tcW w:w="224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4</w:t>
            </w:r>
          </w:p>
        </w:tc>
      </w:tr>
      <w:tr w:rsidR="007168D5" w:rsidRPr="007168D5" w:rsidTr="007168D5">
        <w:trPr>
          <w:trHeight w:val="109"/>
        </w:trPr>
        <w:tc>
          <w:tcPr>
            <w:tcW w:w="675"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Муниципальная программа                                                                   Урмарского района «...»</w:t>
            </w:r>
          </w:p>
        </w:tc>
        <w:tc>
          <w:tcPr>
            <w:tcW w:w="2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224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r>
      <w:tr w:rsidR="007168D5" w:rsidRPr="007168D5" w:rsidTr="007168D5">
        <w:trPr>
          <w:trHeight w:val="109"/>
        </w:trPr>
        <w:tc>
          <w:tcPr>
            <w:tcW w:w="675"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Подпрограмма 1</w:t>
            </w:r>
          </w:p>
        </w:tc>
        <w:tc>
          <w:tcPr>
            <w:tcW w:w="2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224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r>
      <w:tr w:rsidR="007168D5" w:rsidRPr="007168D5" w:rsidTr="007168D5">
        <w:trPr>
          <w:trHeight w:val="109"/>
        </w:trPr>
        <w:tc>
          <w:tcPr>
            <w:tcW w:w="675"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1.1. </w:t>
            </w:r>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Основное мероприятие 1 </w:t>
            </w:r>
          </w:p>
        </w:tc>
        <w:tc>
          <w:tcPr>
            <w:tcW w:w="2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224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r>
      <w:tr w:rsidR="007168D5" w:rsidRPr="007168D5" w:rsidTr="007168D5">
        <w:trPr>
          <w:trHeight w:val="109"/>
        </w:trPr>
        <w:tc>
          <w:tcPr>
            <w:tcW w:w="675"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1.2. </w:t>
            </w:r>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Основное мероприятие 2 </w:t>
            </w:r>
          </w:p>
        </w:tc>
        <w:tc>
          <w:tcPr>
            <w:tcW w:w="2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224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r>
      <w:tr w:rsidR="007168D5" w:rsidRPr="007168D5" w:rsidTr="007168D5">
        <w:trPr>
          <w:trHeight w:val="109"/>
        </w:trPr>
        <w:tc>
          <w:tcPr>
            <w:tcW w:w="675"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 </w:t>
            </w:r>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 </w:t>
            </w:r>
          </w:p>
        </w:tc>
        <w:tc>
          <w:tcPr>
            <w:tcW w:w="2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224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r>
      <w:tr w:rsidR="007168D5" w:rsidRPr="007168D5" w:rsidTr="007168D5">
        <w:trPr>
          <w:trHeight w:val="109"/>
        </w:trPr>
        <w:tc>
          <w:tcPr>
            <w:tcW w:w="675"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Подпрограмма 2</w:t>
            </w:r>
          </w:p>
        </w:tc>
        <w:tc>
          <w:tcPr>
            <w:tcW w:w="2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224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r>
      <w:tr w:rsidR="007168D5" w:rsidRPr="007168D5" w:rsidTr="007168D5">
        <w:trPr>
          <w:trHeight w:val="109"/>
        </w:trPr>
        <w:tc>
          <w:tcPr>
            <w:tcW w:w="675"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2.1. </w:t>
            </w:r>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Основное мероприятие 1 </w:t>
            </w:r>
          </w:p>
        </w:tc>
        <w:tc>
          <w:tcPr>
            <w:tcW w:w="2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224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r>
      <w:tr w:rsidR="007168D5" w:rsidRPr="007168D5" w:rsidTr="007168D5">
        <w:trPr>
          <w:trHeight w:val="109"/>
        </w:trPr>
        <w:tc>
          <w:tcPr>
            <w:tcW w:w="675"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2.2. </w:t>
            </w:r>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Основное мероприятие 2 </w:t>
            </w:r>
          </w:p>
        </w:tc>
        <w:tc>
          <w:tcPr>
            <w:tcW w:w="2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224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r>
      <w:tr w:rsidR="007168D5" w:rsidRPr="007168D5" w:rsidTr="007168D5">
        <w:trPr>
          <w:trHeight w:val="109"/>
        </w:trPr>
        <w:tc>
          <w:tcPr>
            <w:tcW w:w="675"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 </w:t>
            </w:r>
          </w:p>
        </w:tc>
        <w:tc>
          <w:tcPr>
            <w:tcW w:w="3818"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 xml:space="preserve">... </w:t>
            </w:r>
          </w:p>
        </w:tc>
        <w:tc>
          <w:tcPr>
            <w:tcW w:w="2246"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c>
          <w:tcPr>
            <w:tcW w:w="224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tc>
      </w:tr>
    </w:tbl>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160801" w:rsidRDefault="007168D5" w:rsidP="007168D5">
      <w:pPr>
        <w:pStyle w:val="Default"/>
        <w:rPr>
          <w:sz w:val="20"/>
          <w:szCs w:val="20"/>
        </w:rPr>
      </w:pPr>
      <w:r w:rsidRPr="00160801">
        <w:rPr>
          <w:sz w:val="20"/>
          <w:szCs w:val="20"/>
        </w:rPr>
        <w:t xml:space="preserve">-------------------------------- </w:t>
      </w:r>
    </w:p>
    <w:p w:rsidR="007168D5" w:rsidRPr="00160801" w:rsidRDefault="007168D5" w:rsidP="007168D5">
      <w:pPr>
        <w:pStyle w:val="Default"/>
        <w:rPr>
          <w:sz w:val="20"/>
          <w:szCs w:val="20"/>
        </w:rPr>
      </w:pPr>
      <w:r w:rsidRPr="00160801">
        <w:rPr>
          <w:sz w:val="20"/>
          <w:szCs w:val="20"/>
        </w:rPr>
        <w:t>&lt;1</w:t>
      </w:r>
      <w:proofErr w:type="gramStart"/>
      <w:r w:rsidRPr="00160801">
        <w:rPr>
          <w:sz w:val="20"/>
          <w:szCs w:val="20"/>
        </w:rPr>
        <w:t>&gt; У</w:t>
      </w:r>
      <w:proofErr w:type="gramEnd"/>
      <w:r w:rsidRPr="00160801">
        <w:rPr>
          <w:sz w:val="20"/>
          <w:szCs w:val="20"/>
        </w:rPr>
        <w:t xml:space="preserve">казываются значения "выполнено", "не выполнено", "частично выполнено". </w:t>
      </w:r>
    </w:p>
    <w:p w:rsidR="007168D5" w:rsidRPr="00160801" w:rsidRDefault="007168D5" w:rsidP="007168D5">
      <w:pPr>
        <w:tabs>
          <w:tab w:val="left" w:pos="3105"/>
        </w:tabs>
        <w:spacing w:after="0" w:line="240" w:lineRule="auto"/>
        <w:jc w:val="both"/>
        <w:rPr>
          <w:rFonts w:ascii="Times New Roman" w:hAnsi="Times New Roman" w:cs="Times New Roman"/>
          <w:sz w:val="20"/>
          <w:szCs w:val="20"/>
        </w:rPr>
      </w:pPr>
      <w:r w:rsidRPr="00160801">
        <w:rPr>
          <w:rFonts w:ascii="Times New Roman" w:hAnsi="Times New Roman" w:cs="Times New Roman"/>
          <w:sz w:val="20"/>
          <w:szCs w:val="20"/>
        </w:rPr>
        <w:t>&lt;2</w:t>
      </w:r>
      <w:proofErr w:type="gramStart"/>
      <w:r w:rsidRPr="00160801">
        <w:rPr>
          <w:rFonts w:ascii="Times New Roman" w:hAnsi="Times New Roman" w:cs="Times New Roman"/>
          <w:sz w:val="20"/>
          <w:szCs w:val="20"/>
        </w:rPr>
        <w:t>&gt; П</w:t>
      </w:r>
      <w:proofErr w:type="gramEnd"/>
      <w:r w:rsidRPr="00160801">
        <w:rPr>
          <w:rFonts w:ascii="Times New Roman" w:hAnsi="Times New Roman" w:cs="Times New Roman"/>
          <w:sz w:val="20"/>
          <w:szCs w:val="20"/>
        </w:rPr>
        <w:t>редставляется краткая информация о проделанной работе и о достижении (</w:t>
      </w:r>
      <w:proofErr w:type="spellStart"/>
      <w:r w:rsidRPr="00160801">
        <w:rPr>
          <w:rFonts w:ascii="Times New Roman" w:hAnsi="Times New Roman" w:cs="Times New Roman"/>
          <w:sz w:val="20"/>
          <w:szCs w:val="20"/>
        </w:rPr>
        <w:t>недостижении</w:t>
      </w:r>
      <w:proofErr w:type="spellEnd"/>
      <w:r w:rsidRPr="00160801">
        <w:rPr>
          <w:rFonts w:ascii="Times New Roman" w:hAnsi="Times New Roman" w:cs="Times New Roman"/>
          <w:sz w:val="20"/>
          <w:szCs w:val="20"/>
        </w:rPr>
        <w:t>) установле</w:t>
      </w:r>
      <w:r w:rsidRPr="00160801">
        <w:rPr>
          <w:rFonts w:ascii="Times New Roman" w:hAnsi="Times New Roman" w:cs="Times New Roman"/>
          <w:sz w:val="20"/>
          <w:szCs w:val="20"/>
        </w:rPr>
        <w:t>н</w:t>
      </w:r>
      <w:r w:rsidRPr="00160801">
        <w:rPr>
          <w:rFonts w:ascii="Times New Roman" w:hAnsi="Times New Roman" w:cs="Times New Roman"/>
          <w:sz w:val="20"/>
          <w:szCs w:val="20"/>
        </w:rPr>
        <w:t xml:space="preserve">ных целевых показателей (индикаторов) муниципальной программы Урмарского муниципального округа (подпрограммы муниципальной программы Урмарского муниципального округа). В случае </w:t>
      </w:r>
      <w:proofErr w:type="spellStart"/>
      <w:r w:rsidRPr="00160801">
        <w:rPr>
          <w:rFonts w:ascii="Times New Roman" w:hAnsi="Times New Roman" w:cs="Times New Roman"/>
          <w:sz w:val="20"/>
          <w:szCs w:val="20"/>
        </w:rPr>
        <w:t>недостижения</w:t>
      </w:r>
      <w:proofErr w:type="spellEnd"/>
      <w:r w:rsidRPr="00160801">
        <w:rPr>
          <w:rFonts w:ascii="Times New Roman" w:hAnsi="Times New Roman" w:cs="Times New Roman"/>
          <w:sz w:val="20"/>
          <w:szCs w:val="20"/>
        </w:rPr>
        <w:t xml:space="preserve"> установленных целевых показателей (индикаторов) муниципальной программы Урмарского муниципального округа  (подпрограммы муниципальной программы Урмарского муниципального округа) представляются п</w:t>
      </w:r>
      <w:r w:rsidRPr="00160801">
        <w:rPr>
          <w:rFonts w:ascii="Times New Roman" w:hAnsi="Times New Roman" w:cs="Times New Roman"/>
          <w:sz w:val="20"/>
          <w:szCs w:val="20"/>
        </w:rPr>
        <w:t>о</w:t>
      </w:r>
      <w:r w:rsidRPr="00160801">
        <w:rPr>
          <w:rFonts w:ascii="Times New Roman" w:hAnsi="Times New Roman" w:cs="Times New Roman"/>
          <w:sz w:val="20"/>
          <w:szCs w:val="20"/>
        </w:rPr>
        <w:t xml:space="preserve">яснения причин </w:t>
      </w:r>
      <w:proofErr w:type="spellStart"/>
      <w:r w:rsidRPr="00160801">
        <w:rPr>
          <w:rFonts w:ascii="Times New Roman" w:hAnsi="Times New Roman" w:cs="Times New Roman"/>
          <w:sz w:val="20"/>
          <w:szCs w:val="20"/>
        </w:rPr>
        <w:t>недостижения</w:t>
      </w:r>
      <w:proofErr w:type="spellEnd"/>
      <w:r w:rsidRPr="00160801">
        <w:rPr>
          <w:rFonts w:ascii="Times New Roman" w:hAnsi="Times New Roman" w:cs="Times New Roman"/>
          <w:sz w:val="20"/>
          <w:szCs w:val="20"/>
        </w:rPr>
        <w:t>.</w:t>
      </w:r>
    </w:p>
    <w:p w:rsidR="007168D5" w:rsidRPr="00160801" w:rsidRDefault="007168D5" w:rsidP="007168D5">
      <w:pPr>
        <w:tabs>
          <w:tab w:val="left" w:pos="3105"/>
        </w:tabs>
        <w:spacing w:after="0" w:line="240" w:lineRule="auto"/>
        <w:jc w:val="both"/>
        <w:rPr>
          <w:rFonts w:ascii="Times New Roman" w:hAnsi="Times New Roman" w:cs="Times New Roman"/>
          <w:sz w:val="20"/>
          <w:szCs w:val="20"/>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tabs>
          <w:tab w:val="left" w:pos="3105"/>
        </w:tabs>
        <w:spacing w:after="0" w:line="240" w:lineRule="auto"/>
        <w:jc w:val="both"/>
        <w:rPr>
          <w:rFonts w:ascii="Times New Roman" w:hAnsi="Times New Roman" w:cs="Times New Roman"/>
          <w:sz w:val="24"/>
          <w:szCs w:val="24"/>
        </w:rPr>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7168D5" w:rsidRPr="007168D5" w:rsidRDefault="007168D5" w:rsidP="007168D5">
      <w:pPr>
        <w:pStyle w:val="Default"/>
        <w:jc w:val="right"/>
      </w:pPr>
    </w:p>
    <w:p w:rsidR="00160801" w:rsidRDefault="00160801" w:rsidP="007168D5">
      <w:pPr>
        <w:pStyle w:val="Default"/>
        <w:jc w:val="right"/>
      </w:pPr>
    </w:p>
    <w:p w:rsidR="00160801" w:rsidRDefault="00160801" w:rsidP="007168D5">
      <w:pPr>
        <w:pStyle w:val="Default"/>
        <w:jc w:val="right"/>
      </w:pPr>
    </w:p>
    <w:p w:rsidR="00160801" w:rsidRDefault="00160801" w:rsidP="007168D5">
      <w:pPr>
        <w:pStyle w:val="Default"/>
        <w:jc w:val="right"/>
      </w:pPr>
    </w:p>
    <w:p w:rsidR="007168D5" w:rsidRPr="007168D5" w:rsidRDefault="007168D5" w:rsidP="007168D5">
      <w:pPr>
        <w:pStyle w:val="Default"/>
        <w:jc w:val="right"/>
      </w:pPr>
      <w:r w:rsidRPr="007168D5">
        <w:lastRenderedPageBreak/>
        <w:t>Приложение № 6</w:t>
      </w:r>
    </w:p>
    <w:p w:rsidR="007168D5" w:rsidRPr="007168D5" w:rsidRDefault="007168D5" w:rsidP="007168D5">
      <w:pPr>
        <w:pStyle w:val="Default"/>
        <w:jc w:val="right"/>
      </w:pPr>
      <w:r w:rsidRPr="007168D5">
        <w:t xml:space="preserve">                                                 к Порядку разработки и реализации </w:t>
      </w:r>
    </w:p>
    <w:p w:rsidR="007168D5" w:rsidRPr="007168D5" w:rsidRDefault="007168D5" w:rsidP="007168D5">
      <w:pPr>
        <w:pStyle w:val="Default"/>
        <w:jc w:val="right"/>
      </w:pPr>
      <w:r w:rsidRPr="007168D5">
        <w:t xml:space="preserve">муниципальных программ Урмарского </w:t>
      </w:r>
    </w:p>
    <w:p w:rsidR="007168D5" w:rsidRPr="007168D5" w:rsidRDefault="007168D5" w:rsidP="007168D5">
      <w:pPr>
        <w:pStyle w:val="Default"/>
        <w:jc w:val="right"/>
      </w:pPr>
      <w:r w:rsidRPr="007168D5">
        <w:t>муниципального округа Чувашской Республики</w:t>
      </w:r>
    </w:p>
    <w:p w:rsidR="007168D5" w:rsidRPr="007168D5" w:rsidRDefault="007168D5" w:rsidP="007168D5">
      <w:pPr>
        <w:pStyle w:val="Default"/>
        <w:jc w:val="right"/>
      </w:pPr>
    </w:p>
    <w:p w:rsidR="007168D5" w:rsidRPr="007168D5" w:rsidRDefault="007168D5" w:rsidP="007168D5">
      <w:pPr>
        <w:pStyle w:val="Default"/>
        <w:jc w:val="center"/>
        <w:rPr>
          <w:b/>
          <w:bCs/>
        </w:rPr>
      </w:pPr>
    </w:p>
    <w:p w:rsidR="007168D5" w:rsidRPr="007168D5" w:rsidRDefault="007168D5" w:rsidP="007168D5">
      <w:pPr>
        <w:pStyle w:val="Default"/>
        <w:jc w:val="center"/>
        <w:rPr>
          <w:b/>
          <w:bCs/>
        </w:rPr>
      </w:pPr>
    </w:p>
    <w:p w:rsidR="007168D5" w:rsidRPr="007168D5" w:rsidRDefault="007168D5" w:rsidP="007168D5">
      <w:pPr>
        <w:pStyle w:val="Default"/>
        <w:jc w:val="center"/>
        <w:rPr>
          <w:b/>
          <w:bCs/>
        </w:rPr>
      </w:pPr>
    </w:p>
    <w:p w:rsidR="007168D5" w:rsidRPr="007168D5" w:rsidRDefault="007168D5" w:rsidP="007168D5">
      <w:pPr>
        <w:pStyle w:val="Default"/>
        <w:jc w:val="center"/>
      </w:pPr>
      <w:r w:rsidRPr="007168D5">
        <w:rPr>
          <w:b/>
          <w:bCs/>
        </w:rPr>
        <w:t>Сведения</w:t>
      </w:r>
    </w:p>
    <w:p w:rsidR="007168D5" w:rsidRPr="007168D5" w:rsidRDefault="007168D5" w:rsidP="007168D5">
      <w:pPr>
        <w:pStyle w:val="Default"/>
        <w:jc w:val="center"/>
      </w:pPr>
      <w:r w:rsidRPr="007168D5">
        <w:rPr>
          <w:b/>
          <w:bCs/>
        </w:rPr>
        <w:t>о достижении значений целевых индикаторов и показателей</w:t>
      </w:r>
    </w:p>
    <w:p w:rsidR="007168D5" w:rsidRPr="007168D5" w:rsidRDefault="007168D5" w:rsidP="007168D5">
      <w:pPr>
        <w:pStyle w:val="Default"/>
        <w:jc w:val="center"/>
        <w:rPr>
          <w:b/>
          <w:bCs/>
        </w:rPr>
      </w:pPr>
      <w:r w:rsidRPr="007168D5">
        <w:rPr>
          <w:b/>
          <w:bCs/>
        </w:rPr>
        <w:t>муниципальной программы</w:t>
      </w:r>
      <w:r w:rsidRPr="007168D5">
        <w:t xml:space="preserve">      </w:t>
      </w:r>
      <w:r w:rsidRPr="007168D5">
        <w:rPr>
          <w:b/>
        </w:rPr>
        <w:t>Урмарского</w:t>
      </w:r>
      <w:r w:rsidRPr="007168D5">
        <w:rPr>
          <w:b/>
          <w:bCs/>
        </w:rPr>
        <w:t xml:space="preserve"> района, подпрограмм</w:t>
      </w:r>
    </w:p>
    <w:p w:rsidR="007168D5" w:rsidRPr="007168D5" w:rsidRDefault="007168D5" w:rsidP="007168D5">
      <w:pPr>
        <w:pStyle w:val="Default"/>
        <w:ind w:left="-709" w:firstLine="709"/>
        <w:jc w:val="center"/>
        <w:rPr>
          <w:b/>
          <w:bCs/>
        </w:rPr>
      </w:pPr>
      <w:r w:rsidRPr="007168D5">
        <w:rPr>
          <w:b/>
          <w:bCs/>
        </w:rPr>
        <w:t>муниципальной программы</w:t>
      </w:r>
      <w:r w:rsidRPr="007168D5">
        <w:t xml:space="preserve">     </w:t>
      </w:r>
      <w:r w:rsidRPr="007168D5">
        <w:rPr>
          <w:b/>
        </w:rPr>
        <w:t>Урмарского</w:t>
      </w:r>
      <w:r w:rsidRPr="007168D5">
        <w:rPr>
          <w:b/>
          <w:bCs/>
        </w:rPr>
        <w:t xml:space="preserve"> района (программ)</w:t>
      </w:r>
    </w:p>
    <w:p w:rsidR="007168D5" w:rsidRPr="007168D5" w:rsidRDefault="007168D5" w:rsidP="007168D5">
      <w:pPr>
        <w:pStyle w:val="Default"/>
        <w:ind w:left="-709" w:firstLine="709"/>
        <w:jc w:val="center"/>
        <w:rPr>
          <w:b/>
          <w:bC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1"/>
        <w:gridCol w:w="671"/>
        <w:gridCol w:w="993"/>
        <w:gridCol w:w="50"/>
        <w:gridCol w:w="19"/>
        <w:gridCol w:w="781"/>
        <w:gridCol w:w="85"/>
        <w:gridCol w:w="768"/>
        <w:gridCol w:w="645"/>
        <w:gridCol w:w="31"/>
        <w:gridCol w:w="33"/>
        <w:gridCol w:w="1950"/>
        <w:gridCol w:w="33"/>
        <w:gridCol w:w="1847"/>
        <w:gridCol w:w="9"/>
      </w:tblGrid>
      <w:tr w:rsidR="007168D5" w:rsidRPr="007168D5" w:rsidTr="007168D5">
        <w:trPr>
          <w:gridAfter w:val="1"/>
          <w:wAfter w:w="9" w:type="dxa"/>
          <w:trHeight w:val="842"/>
        </w:trPr>
        <w:tc>
          <w:tcPr>
            <w:tcW w:w="1659"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Наименов</w:t>
            </w:r>
            <w:r w:rsidRPr="007168D5">
              <w:t>а</w:t>
            </w:r>
            <w:r w:rsidRPr="007168D5">
              <w:t>ние целевого индикатора и показателя</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Едини</w:t>
            </w:r>
          </w:p>
          <w:p w:rsidR="007168D5" w:rsidRPr="007168D5" w:rsidRDefault="007168D5" w:rsidP="007168D5">
            <w:pPr>
              <w:pStyle w:val="Default"/>
              <w:jc w:val="center"/>
            </w:pPr>
            <w:proofErr w:type="spellStart"/>
            <w:r w:rsidRPr="007168D5">
              <w:t>ца</w:t>
            </w:r>
            <w:proofErr w:type="spellEnd"/>
            <w:r w:rsidRPr="007168D5">
              <w:t xml:space="preserve"> и</w:t>
            </w:r>
            <w:r w:rsidRPr="007168D5">
              <w:t>з</w:t>
            </w:r>
            <w:r w:rsidRPr="007168D5">
              <w:t>м</w:t>
            </w:r>
            <w:r w:rsidRPr="007168D5">
              <w:t>е</w:t>
            </w:r>
            <w:r w:rsidRPr="007168D5">
              <w:t>р</w:t>
            </w:r>
            <w:r w:rsidRPr="007168D5">
              <w:t>е</w:t>
            </w:r>
            <w:r w:rsidRPr="007168D5">
              <w:t>ния</w:t>
            </w:r>
          </w:p>
        </w:tc>
        <w:tc>
          <w:tcPr>
            <w:tcW w:w="3405" w:type="dxa"/>
            <w:gridSpan w:val="9"/>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Значения целевых индикат</w:t>
            </w:r>
            <w:r w:rsidRPr="007168D5">
              <w:t>о</w:t>
            </w:r>
            <w:r w:rsidRPr="007168D5">
              <w:t>ров и показателей муниц</w:t>
            </w:r>
            <w:r w:rsidRPr="007168D5">
              <w:t>и</w:t>
            </w:r>
            <w:r w:rsidRPr="007168D5">
              <w:t>пальной программы района, подпрограммы муниципал</w:t>
            </w:r>
            <w:r w:rsidRPr="007168D5">
              <w:t>ь</w:t>
            </w:r>
            <w:r w:rsidRPr="007168D5">
              <w:t>ной программы района (пр</w:t>
            </w:r>
            <w:r w:rsidRPr="007168D5">
              <w:t>о</w:t>
            </w:r>
            <w:r w:rsidRPr="007168D5">
              <w:t>граммы)</w:t>
            </w:r>
          </w:p>
        </w:tc>
        <w:tc>
          <w:tcPr>
            <w:tcW w:w="1983" w:type="dxa"/>
            <w:gridSpan w:val="2"/>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Обоснование отклонений зн</w:t>
            </w:r>
            <w:r w:rsidRPr="007168D5">
              <w:t>а</w:t>
            </w:r>
            <w:r w:rsidRPr="007168D5">
              <w:t>чений целевых индикаторов и показателей на конец отчетного года (при нал</w:t>
            </w:r>
            <w:r w:rsidRPr="007168D5">
              <w:t>и</w:t>
            </w:r>
            <w:r w:rsidRPr="007168D5">
              <w:t>чии)</w:t>
            </w:r>
          </w:p>
        </w:tc>
        <w:tc>
          <w:tcPr>
            <w:tcW w:w="1847"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Значения цел</w:t>
            </w:r>
            <w:r w:rsidRPr="007168D5">
              <w:t>е</w:t>
            </w:r>
            <w:r w:rsidRPr="007168D5">
              <w:t>вых индикат</w:t>
            </w:r>
            <w:r w:rsidRPr="007168D5">
              <w:t>о</w:t>
            </w:r>
            <w:r w:rsidRPr="007168D5">
              <w:t>ров и показат</w:t>
            </w:r>
            <w:r w:rsidRPr="007168D5">
              <w:t>е</w:t>
            </w:r>
            <w:r w:rsidRPr="007168D5">
              <w:t>лей муниц</w:t>
            </w:r>
            <w:r w:rsidRPr="007168D5">
              <w:t>и</w:t>
            </w:r>
            <w:r w:rsidRPr="007168D5">
              <w:t>пальной пр</w:t>
            </w:r>
            <w:r w:rsidRPr="007168D5">
              <w:t>о</w:t>
            </w:r>
            <w:r w:rsidRPr="007168D5">
              <w:t>граммы района, подпрограммы муниципальной программы района (пр</w:t>
            </w:r>
            <w:r w:rsidRPr="007168D5">
              <w:t>о</w:t>
            </w:r>
            <w:r w:rsidRPr="007168D5">
              <w:t>граммы) на т</w:t>
            </w:r>
            <w:r w:rsidRPr="007168D5">
              <w:t>е</w:t>
            </w:r>
            <w:r w:rsidRPr="007168D5">
              <w:t>кущий год (план)</w:t>
            </w:r>
          </w:p>
        </w:tc>
      </w:tr>
      <w:tr w:rsidR="007168D5" w:rsidRPr="007168D5" w:rsidTr="007168D5">
        <w:trPr>
          <w:gridAfter w:val="1"/>
          <w:wAfter w:w="9" w:type="dxa"/>
          <w:trHeight w:val="430"/>
        </w:trPr>
        <w:tc>
          <w:tcPr>
            <w:tcW w:w="9615"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3405" w:type="dxa"/>
            <w:gridSpan w:val="9"/>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отчетный год</w:t>
            </w:r>
          </w:p>
        </w:tc>
        <w:tc>
          <w:tcPr>
            <w:tcW w:w="3863" w:type="dxa"/>
            <w:gridSpan w:val="2"/>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r>
      <w:tr w:rsidR="007168D5" w:rsidRPr="007168D5" w:rsidTr="007168D5">
        <w:trPr>
          <w:gridAfter w:val="1"/>
          <w:wAfter w:w="9" w:type="dxa"/>
          <w:trHeight w:val="991"/>
        </w:trPr>
        <w:tc>
          <w:tcPr>
            <w:tcW w:w="9615"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1043" w:type="dxa"/>
            <w:gridSpan w:val="2"/>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 xml:space="preserve">год, </w:t>
            </w:r>
            <w:proofErr w:type="gramStart"/>
            <w:r w:rsidRPr="007168D5">
              <w:t>пре</w:t>
            </w:r>
            <w:r w:rsidRPr="007168D5">
              <w:t>д</w:t>
            </w:r>
            <w:r w:rsidRPr="007168D5">
              <w:t>ш</w:t>
            </w:r>
            <w:r w:rsidRPr="007168D5">
              <w:t>е</w:t>
            </w:r>
            <w:r w:rsidRPr="007168D5">
              <w:t>ствую-</w:t>
            </w:r>
            <w:proofErr w:type="spellStart"/>
            <w:r w:rsidRPr="007168D5">
              <w:t>щий</w:t>
            </w:r>
            <w:proofErr w:type="spellEnd"/>
            <w:proofErr w:type="gramEnd"/>
            <w:r w:rsidRPr="007168D5">
              <w:t xml:space="preserve"> отчет-ному &lt;*&gt;</w:t>
            </w:r>
          </w:p>
        </w:tc>
        <w:tc>
          <w:tcPr>
            <w:tcW w:w="800" w:type="dxa"/>
            <w:gridSpan w:val="2"/>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Пер-вона-чаль-</w:t>
            </w:r>
            <w:proofErr w:type="spellStart"/>
            <w:r w:rsidRPr="007168D5">
              <w:t>ный</w:t>
            </w:r>
            <w:proofErr w:type="spellEnd"/>
            <w:r w:rsidRPr="007168D5">
              <w:t xml:space="preserve"> план</w:t>
            </w:r>
          </w:p>
        </w:tc>
        <w:tc>
          <w:tcPr>
            <w:tcW w:w="853" w:type="dxa"/>
            <w:gridSpan w:val="2"/>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proofErr w:type="spellStart"/>
            <w:proofErr w:type="gramStart"/>
            <w:r w:rsidRPr="007168D5">
              <w:t>Уточ-нен</w:t>
            </w:r>
            <w:proofErr w:type="spellEnd"/>
            <w:proofErr w:type="gramEnd"/>
            <w:r w:rsidRPr="007168D5">
              <w:t>-</w:t>
            </w:r>
          </w:p>
          <w:p w:rsidR="007168D5" w:rsidRPr="007168D5" w:rsidRDefault="007168D5" w:rsidP="007168D5">
            <w:pPr>
              <w:pStyle w:val="Default"/>
              <w:jc w:val="center"/>
            </w:pPr>
            <w:proofErr w:type="spellStart"/>
            <w:r w:rsidRPr="007168D5">
              <w:t>ный</w:t>
            </w:r>
            <w:proofErr w:type="spellEnd"/>
            <w:r w:rsidRPr="007168D5">
              <w:t xml:space="preserve"> план</w:t>
            </w:r>
          </w:p>
        </w:tc>
        <w:tc>
          <w:tcPr>
            <w:tcW w:w="709" w:type="dxa"/>
            <w:gridSpan w:val="3"/>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факт</w:t>
            </w:r>
          </w:p>
        </w:tc>
        <w:tc>
          <w:tcPr>
            <w:tcW w:w="3863" w:type="dxa"/>
            <w:gridSpan w:val="2"/>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r>
      <w:tr w:rsidR="007168D5" w:rsidRPr="007168D5" w:rsidTr="007168D5">
        <w:trPr>
          <w:gridAfter w:val="1"/>
          <w:wAfter w:w="9" w:type="dxa"/>
          <w:trHeight w:val="310"/>
        </w:trPr>
        <w:tc>
          <w:tcPr>
            <w:tcW w:w="9606" w:type="dxa"/>
            <w:gridSpan w:val="15"/>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Муниципальная программа Урмарского  муниципального округа Чувашской Республики</w:t>
            </w:r>
          </w:p>
        </w:tc>
      </w:tr>
      <w:tr w:rsidR="007168D5" w:rsidRPr="007168D5" w:rsidTr="007168D5">
        <w:trPr>
          <w:gridAfter w:val="1"/>
          <w:wAfter w:w="9" w:type="dxa"/>
          <w:trHeight w:val="1013"/>
        </w:trPr>
        <w:tc>
          <w:tcPr>
            <w:tcW w:w="165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Целевой и</w:t>
            </w:r>
            <w:r w:rsidRPr="007168D5">
              <w:t>н</w:t>
            </w:r>
            <w:r w:rsidRPr="007168D5">
              <w:t>дикатор и п</w:t>
            </w:r>
            <w:r w:rsidRPr="007168D5">
              <w:t>о</w:t>
            </w:r>
            <w:r w:rsidRPr="007168D5">
              <w:t>казатель</w:t>
            </w:r>
          </w:p>
        </w:tc>
        <w:tc>
          <w:tcPr>
            <w:tcW w:w="712" w:type="dxa"/>
            <w:gridSpan w:val="2"/>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062" w:type="dxa"/>
            <w:gridSpan w:val="3"/>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78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853" w:type="dxa"/>
            <w:gridSpan w:val="2"/>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676" w:type="dxa"/>
            <w:gridSpan w:val="2"/>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983" w:type="dxa"/>
            <w:gridSpan w:val="2"/>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880" w:type="dxa"/>
            <w:gridSpan w:val="2"/>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gridAfter w:val="1"/>
          <w:wAfter w:w="9" w:type="dxa"/>
          <w:trHeight w:val="289"/>
        </w:trPr>
        <w:tc>
          <w:tcPr>
            <w:tcW w:w="9606" w:type="dxa"/>
            <w:gridSpan w:val="15"/>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Подпрограмма муниципальной программы  Урмарского  муниципального округа Чува</w:t>
            </w:r>
            <w:r w:rsidRPr="007168D5">
              <w:t>ш</w:t>
            </w:r>
            <w:r w:rsidRPr="007168D5">
              <w:t>ской Республики (программа)</w:t>
            </w:r>
          </w:p>
        </w:tc>
      </w:tr>
      <w:tr w:rsidR="007168D5" w:rsidRPr="007168D5" w:rsidTr="007168D5">
        <w:trPr>
          <w:gridAfter w:val="1"/>
          <w:wAfter w:w="9" w:type="dxa"/>
          <w:trHeight w:val="185"/>
        </w:trPr>
        <w:tc>
          <w:tcPr>
            <w:tcW w:w="1700" w:type="dxa"/>
            <w:gridSpan w:val="2"/>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Целевой и</w:t>
            </w:r>
            <w:r w:rsidRPr="007168D5">
              <w:t>н</w:t>
            </w:r>
            <w:r w:rsidRPr="007168D5">
              <w:t xml:space="preserve">дикатор </w:t>
            </w:r>
          </w:p>
          <w:p w:rsidR="007168D5" w:rsidRPr="007168D5" w:rsidRDefault="007168D5" w:rsidP="007168D5">
            <w:pPr>
              <w:pStyle w:val="Default"/>
            </w:pPr>
            <w:r w:rsidRPr="007168D5">
              <w:t>и показатель</w:t>
            </w:r>
          </w:p>
        </w:tc>
        <w:tc>
          <w:tcPr>
            <w:tcW w:w="671"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spacing w:after="0" w:line="240" w:lineRule="auto"/>
              <w:rPr>
                <w:rFonts w:ascii="Times New Roman" w:hAnsi="Times New Roman" w:cs="Times New Roman"/>
                <w:color w:val="000000"/>
                <w:sz w:val="24"/>
                <w:szCs w:val="24"/>
              </w:rPr>
            </w:pPr>
          </w:p>
          <w:p w:rsidR="007168D5" w:rsidRPr="007168D5" w:rsidRDefault="007168D5" w:rsidP="007168D5">
            <w:pPr>
              <w:pStyle w:val="Default"/>
            </w:pPr>
          </w:p>
        </w:tc>
        <w:tc>
          <w:tcPr>
            <w:tcW w:w="993"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spacing w:after="0" w:line="240" w:lineRule="auto"/>
              <w:rPr>
                <w:rFonts w:ascii="Times New Roman" w:hAnsi="Times New Roman" w:cs="Times New Roman"/>
                <w:color w:val="000000"/>
                <w:sz w:val="24"/>
                <w:szCs w:val="24"/>
              </w:rPr>
            </w:pPr>
          </w:p>
          <w:p w:rsidR="007168D5" w:rsidRPr="007168D5" w:rsidRDefault="007168D5" w:rsidP="007168D5">
            <w:pPr>
              <w:pStyle w:val="Default"/>
            </w:pPr>
          </w:p>
        </w:tc>
        <w:tc>
          <w:tcPr>
            <w:tcW w:w="935" w:type="dxa"/>
            <w:gridSpan w:val="4"/>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768"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645"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2014" w:type="dxa"/>
            <w:gridSpan w:val="3"/>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880" w:type="dxa"/>
            <w:gridSpan w:val="2"/>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81"/>
        </w:trPr>
        <w:tc>
          <w:tcPr>
            <w:tcW w:w="9615" w:type="dxa"/>
            <w:gridSpan w:val="16"/>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bl>
    <w:p w:rsidR="007168D5" w:rsidRPr="007168D5" w:rsidRDefault="007168D5" w:rsidP="007168D5">
      <w:pPr>
        <w:pStyle w:val="Default"/>
        <w:ind w:left="-709" w:firstLine="709"/>
        <w:jc w:val="both"/>
      </w:pPr>
    </w:p>
    <w:p w:rsidR="007168D5" w:rsidRPr="007168D5" w:rsidRDefault="007168D5" w:rsidP="007168D5">
      <w:pPr>
        <w:pStyle w:val="Default"/>
        <w:ind w:left="-709" w:firstLine="709"/>
        <w:jc w:val="both"/>
      </w:pPr>
      <w:r w:rsidRPr="007168D5">
        <w:t>&lt;*&gt; Приводится фактическое значение целевого индикатора и показателя за год, предш</w:t>
      </w:r>
      <w:r w:rsidRPr="007168D5">
        <w:t>е</w:t>
      </w:r>
      <w:r w:rsidRPr="007168D5">
        <w:t xml:space="preserve">ствующий </w:t>
      </w:r>
      <w:proofErr w:type="gramStart"/>
      <w:r w:rsidRPr="007168D5">
        <w:t>отчетному</w:t>
      </w:r>
      <w:proofErr w:type="gramEnd"/>
      <w:r w:rsidRPr="007168D5">
        <w:t>.</w:t>
      </w:r>
    </w:p>
    <w:p w:rsidR="007168D5" w:rsidRPr="007168D5" w:rsidRDefault="007168D5" w:rsidP="007168D5">
      <w:pPr>
        <w:pStyle w:val="Default"/>
        <w:ind w:left="-709" w:firstLine="709"/>
        <w:jc w:val="both"/>
      </w:pPr>
    </w:p>
    <w:p w:rsidR="007168D5" w:rsidRPr="007168D5" w:rsidRDefault="007168D5" w:rsidP="007168D5">
      <w:pPr>
        <w:pStyle w:val="Default"/>
        <w:ind w:left="-709" w:firstLine="709"/>
        <w:jc w:val="center"/>
      </w:pPr>
    </w:p>
    <w:p w:rsidR="007168D5" w:rsidRPr="007168D5" w:rsidRDefault="007168D5" w:rsidP="007168D5">
      <w:pPr>
        <w:pStyle w:val="Default"/>
        <w:ind w:left="-709" w:firstLine="709"/>
        <w:jc w:val="center"/>
      </w:pPr>
    </w:p>
    <w:p w:rsidR="007168D5" w:rsidRPr="007168D5" w:rsidRDefault="007168D5" w:rsidP="007168D5">
      <w:pPr>
        <w:pStyle w:val="Default"/>
        <w:ind w:left="-709" w:firstLine="709"/>
        <w:jc w:val="center"/>
      </w:pPr>
    </w:p>
    <w:p w:rsidR="007168D5" w:rsidRPr="007168D5" w:rsidRDefault="007168D5" w:rsidP="007168D5">
      <w:pPr>
        <w:pStyle w:val="Default"/>
        <w:ind w:left="-709" w:firstLine="709"/>
        <w:jc w:val="center"/>
      </w:pPr>
    </w:p>
    <w:p w:rsidR="007168D5" w:rsidRPr="007168D5" w:rsidRDefault="007168D5" w:rsidP="007168D5">
      <w:pPr>
        <w:pStyle w:val="Default"/>
        <w:ind w:left="-709" w:firstLine="709"/>
        <w:jc w:val="center"/>
      </w:pPr>
    </w:p>
    <w:p w:rsidR="007168D5" w:rsidRPr="007168D5" w:rsidRDefault="007168D5" w:rsidP="007168D5">
      <w:pPr>
        <w:pStyle w:val="Default"/>
        <w:ind w:left="-709" w:firstLine="709"/>
        <w:jc w:val="center"/>
      </w:pPr>
    </w:p>
    <w:p w:rsidR="007168D5" w:rsidRPr="007168D5" w:rsidRDefault="007168D5" w:rsidP="007168D5">
      <w:pPr>
        <w:pStyle w:val="Default"/>
        <w:ind w:left="-709" w:firstLine="709"/>
        <w:jc w:val="center"/>
      </w:pPr>
    </w:p>
    <w:p w:rsidR="007168D5" w:rsidRPr="007168D5" w:rsidRDefault="007168D5" w:rsidP="007168D5">
      <w:pPr>
        <w:pStyle w:val="Default"/>
        <w:ind w:left="-709" w:firstLine="709"/>
        <w:jc w:val="center"/>
      </w:pPr>
    </w:p>
    <w:p w:rsidR="007168D5" w:rsidRPr="007168D5" w:rsidRDefault="007168D5" w:rsidP="007168D5">
      <w:pPr>
        <w:pStyle w:val="Default"/>
        <w:jc w:val="right"/>
      </w:pPr>
    </w:p>
    <w:p w:rsidR="007168D5" w:rsidRPr="007168D5" w:rsidRDefault="007168D5" w:rsidP="007168D5">
      <w:pPr>
        <w:pStyle w:val="Default"/>
        <w:jc w:val="right"/>
      </w:pPr>
      <w:r w:rsidRPr="007168D5">
        <w:lastRenderedPageBreak/>
        <w:t>Приложение № 7</w:t>
      </w:r>
    </w:p>
    <w:p w:rsidR="007168D5" w:rsidRPr="007168D5" w:rsidRDefault="007168D5" w:rsidP="007168D5">
      <w:pPr>
        <w:pStyle w:val="Default"/>
        <w:jc w:val="right"/>
      </w:pPr>
      <w:r w:rsidRPr="007168D5">
        <w:t xml:space="preserve">                                                 к Порядку разработки и реализации </w:t>
      </w:r>
    </w:p>
    <w:p w:rsidR="007168D5" w:rsidRPr="007168D5" w:rsidRDefault="007168D5" w:rsidP="007168D5">
      <w:pPr>
        <w:pStyle w:val="Default"/>
        <w:jc w:val="right"/>
      </w:pPr>
      <w:r w:rsidRPr="007168D5">
        <w:t xml:space="preserve">муниципальных программ Урмарского </w:t>
      </w:r>
    </w:p>
    <w:p w:rsidR="007168D5" w:rsidRPr="007168D5" w:rsidRDefault="007168D5" w:rsidP="007168D5">
      <w:pPr>
        <w:pStyle w:val="Default"/>
        <w:jc w:val="right"/>
      </w:pPr>
      <w:r w:rsidRPr="007168D5">
        <w:t>муниципального округа Чувашской Республики</w:t>
      </w:r>
    </w:p>
    <w:p w:rsidR="007168D5" w:rsidRPr="007168D5" w:rsidRDefault="007168D5" w:rsidP="007168D5">
      <w:pPr>
        <w:pStyle w:val="Default"/>
        <w:rPr>
          <w:b/>
          <w:bCs/>
        </w:rPr>
      </w:pPr>
    </w:p>
    <w:p w:rsidR="007168D5" w:rsidRPr="007168D5" w:rsidRDefault="007168D5" w:rsidP="007168D5">
      <w:pPr>
        <w:pStyle w:val="Default"/>
        <w:jc w:val="center"/>
        <w:rPr>
          <w:b/>
        </w:rPr>
      </w:pPr>
      <w:r w:rsidRPr="007168D5">
        <w:rPr>
          <w:b/>
          <w:bCs/>
        </w:rPr>
        <w:t>Информация</w:t>
      </w:r>
    </w:p>
    <w:p w:rsidR="007168D5" w:rsidRPr="007168D5" w:rsidRDefault="007168D5" w:rsidP="007168D5">
      <w:pPr>
        <w:pStyle w:val="Default"/>
        <w:jc w:val="center"/>
        <w:rPr>
          <w:b/>
        </w:rPr>
      </w:pPr>
      <w:r w:rsidRPr="007168D5">
        <w:rPr>
          <w:b/>
          <w:bCs/>
        </w:rPr>
        <w:t>о финансировании реализации муниципальной программы</w:t>
      </w:r>
    </w:p>
    <w:p w:rsidR="007168D5" w:rsidRPr="007168D5" w:rsidRDefault="007168D5" w:rsidP="007168D5">
      <w:pPr>
        <w:pStyle w:val="Default"/>
        <w:jc w:val="center"/>
        <w:rPr>
          <w:b/>
        </w:rPr>
      </w:pPr>
      <w:r w:rsidRPr="007168D5">
        <w:rPr>
          <w:b/>
        </w:rPr>
        <w:t>Урмарского муниципального округа Чувашской Республики</w:t>
      </w:r>
    </w:p>
    <w:p w:rsidR="007168D5" w:rsidRPr="007168D5" w:rsidRDefault="007168D5" w:rsidP="007168D5">
      <w:pPr>
        <w:pStyle w:val="Default"/>
        <w:jc w:val="center"/>
        <w:rPr>
          <w:b/>
          <w:bCs/>
        </w:rPr>
      </w:pPr>
      <w:r w:rsidRPr="007168D5">
        <w:rPr>
          <w:b/>
          <w:bCs/>
        </w:rPr>
        <w:t>за счет всех источников финансирования за _____год</w:t>
      </w:r>
    </w:p>
    <w:p w:rsidR="007168D5" w:rsidRPr="007168D5" w:rsidRDefault="007168D5" w:rsidP="007168D5">
      <w:pPr>
        <w:pStyle w:val="Default"/>
        <w:jc w:val="cente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068"/>
        <w:gridCol w:w="2068"/>
        <w:gridCol w:w="2068"/>
        <w:gridCol w:w="1479"/>
      </w:tblGrid>
      <w:tr w:rsidR="007168D5" w:rsidRPr="007168D5" w:rsidTr="007168D5">
        <w:trPr>
          <w:trHeight w:val="937"/>
        </w:trPr>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r w:rsidRPr="007168D5">
              <w:t>Статус</w:t>
            </w: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Наименование муниципальной программы У</w:t>
            </w:r>
            <w:r w:rsidRPr="007168D5">
              <w:t>р</w:t>
            </w:r>
            <w:r w:rsidRPr="007168D5">
              <w:t>марского мун</w:t>
            </w:r>
            <w:r w:rsidRPr="007168D5">
              <w:t>и</w:t>
            </w:r>
            <w:r w:rsidRPr="007168D5">
              <w:t>ципального окр</w:t>
            </w:r>
            <w:r w:rsidRPr="007168D5">
              <w:t>у</w:t>
            </w:r>
            <w:r w:rsidRPr="007168D5">
              <w:t>га Чувашской Республики</w:t>
            </w:r>
          </w:p>
          <w:p w:rsidR="007168D5" w:rsidRPr="007168D5" w:rsidRDefault="007168D5" w:rsidP="007168D5">
            <w:pPr>
              <w:pStyle w:val="Default"/>
              <w:jc w:val="center"/>
            </w:pPr>
            <w:proofErr w:type="gramStart"/>
            <w:r w:rsidRPr="007168D5">
              <w:t>(подпрограммы муниципальной программы У</w:t>
            </w:r>
            <w:r w:rsidRPr="007168D5">
              <w:t>р</w:t>
            </w:r>
            <w:r w:rsidRPr="007168D5">
              <w:t xml:space="preserve">марского </w:t>
            </w:r>
            <w:proofErr w:type="spellStart"/>
            <w:r w:rsidRPr="007168D5">
              <w:t>мун</w:t>
            </w:r>
            <w:r w:rsidRPr="007168D5">
              <w:t>и</w:t>
            </w:r>
            <w:r w:rsidRPr="007168D5">
              <w:t>ципаль</w:t>
            </w:r>
            <w:proofErr w:type="spellEnd"/>
            <w:r w:rsidRPr="007168D5">
              <w:t>-</w:t>
            </w:r>
            <w:proofErr w:type="gramEnd"/>
          </w:p>
          <w:p w:rsidR="007168D5" w:rsidRPr="007168D5" w:rsidRDefault="007168D5" w:rsidP="007168D5">
            <w:pPr>
              <w:pStyle w:val="Default"/>
              <w:jc w:val="center"/>
            </w:pPr>
            <w:proofErr w:type="spellStart"/>
            <w:proofErr w:type="gramStart"/>
            <w:r w:rsidRPr="007168D5">
              <w:t>ного</w:t>
            </w:r>
            <w:proofErr w:type="spellEnd"/>
            <w:r w:rsidRPr="007168D5">
              <w:t xml:space="preserve"> округа Ч</w:t>
            </w:r>
            <w:r w:rsidRPr="007168D5">
              <w:t>у</w:t>
            </w:r>
            <w:r w:rsidRPr="007168D5">
              <w:t>вашской Респу</w:t>
            </w:r>
            <w:r w:rsidRPr="007168D5">
              <w:t>б</w:t>
            </w:r>
            <w:r w:rsidRPr="007168D5">
              <w:t>лики)</w:t>
            </w:r>
            <w:proofErr w:type="gramEnd"/>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r w:rsidRPr="007168D5">
              <w:t>Источники ф</w:t>
            </w:r>
            <w:r w:rsidRPr="007168D5">
              <w:t>и</w:t>
            </w:r>
            <w:r w:rsidRPr="007168D5">
              <w:t>нансирования</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r w:rsidRPr="007168D5">
              <w:t>План, тыс. ру</w:t>
            </w:r>
            <w:r w:rsidRPr="007168D5">
              <w:t>б</w:t>
            </w:r>
            <w:r w:rsidRPr="007168D5">
              <w:t>лей &lt;1&gt;</w:t>
            </w: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p>
          <w:p w:rsidR="007168D5" w:rsidRPr="007168D5" w:rsidRDefault="007168D5" w:rsidP="007168D5">
            <w:pPr>
              <w:pStyle w:val="Default"/>
              <w:jc w:val="center"/>
            </w:pPr>
            <w:r w:rsidRPr="007168D5">
              <w:t>Фактич</w:t>
            </w:r>
            <w:r w:rsidRPr="007168D5">
              <w:t>е</w:t>
            </w:r>
            <w:r w:rsidRPr="007168D5">
              <w:t>ские расх</w:t>
            </w:r>
            <w:r w:rsidRPr="007168D5">
              <w:t>о</w:t>
            </w:r>
            <w:r w:rsidRPr="007168D5">
              <w:t>ды, тыс. рублей &lt;2&gt;</w:t>
            </w:r>
          </w:p>
        </w:tc>
      </w:tr>
      <w:tr w:rsidR="007168D5" w:rsidRPr="007168D5" w:rsidTr="007168D5">
        <w:trPr>
          <w:trHeight w:val="109"/>
        </w:trPr>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1</w:t>
            </w: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2</w:t>
            </w: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3</w:t>
            </w: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4</w:t>
            </w:r>
          </w:p>
        </w:tc>
        <w:tc>
          <w:tcPr>
            <w:tcW w:w="1479"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jc w:val="center"/>
            </w:pPr>
            <w:r w:rsidRPr="007168D5">
              <w:t>5</w:t>
            </w:r>
          </w:p>
        </w:tc>
      </w:tr>
      <w:tr w:rsidR="007168D5" w:rsidRPr="007168D5" w:rsidTr="007168D5">
        <w:trPr>
          <w:trHeight w:val="109"/>
        </w:trPr>
        <w:tc>
          <w:tcPr>
            <w:tcW w:w="2067"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Муниципальная программа У</w:t>
            </w:r>
            <w:r w:rsidRPr="007168D5">
              <w:t>р</w:t>
            </w:r>
            <w:r w:rsidRPr="007168D5">
              <w:t>марского района</w:t>
            </w:r>
          </w:p>
        </w:tc>
        <w:tc>
          <w:tcPr>
            <w:tcW w:w="2067" w:type="dxa"/>
            <w:vMerge w:val="restart"/>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всего</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федеральный бюджет</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республиканский бюджет Чува</w:t>
            </w:r>
            <w:r w:rsidRPr="007168D5">
              <w:t>ш</w:t>
            </w:r>
            <w:r w:rsidRPr="007168D5">
              <w:t>ской Республики</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бюджет Урма</w:t>
            </w:r>
            <w:r w:rsidRPr="007168D5">
              <w:t>р</w:t>
            </w:r>
            <w:r w:rsidRPr="007168D5">
              <w:t>ского района</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внебюджетные источники</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2067" w:type="dxa"/>
            <w:vMerge w:val="restart"/>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Подпрограмма 1 (Программа)</w:t>
            </w:r>
          </w:p>
        </w:tc>
        <w:tc>
          <w:tcPr>
            <w:tcW w:w="2067" w:type="dxa"/>
            <w:vMerge w:val="restart"/>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всего</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федеральный бюджет</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республиканский бюджет Чува</w:t>
            </w:r>
            <w:r w:rsidRPr="007168D5">
              <w:t>ш</w:t>
            </w:r>
            <w:r w:rsidRPr="007168D5">
              <w:t>ской Республики</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бюджет Урма</w:t>
            </w:r>
            <w:r w:rsidRPr="007168D5">
              <w:t>р</w:t>
            </w:r>
            <w:r w:rsidRPr="007168D5">
              <w:t>ского района</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168D5" w:rsidRPr="007168D5" w:rsidRDefault="007168D5" w:rsidP="007168D5">
            <w:pPr>
              <w:spacing w:after="0" w:line="240" w:lineRule="auto"/>
              <w:rPr>
                <w:rFonts w:ascii="Times New Roman" w:hAnsi="Times New Roman" w:cs="Times New Roman"/>
                <w:color w:val="000000"/>
                <w:sz w:val="24"/>
                <w:szCs w:val="24"/>
              </w:rPr>
            </w:pPr>
          </w:p>
        </w:tc>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внебюджетные источники</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r w:rsidR="007168D5" w:rsidRPr="007168D5" w:rsidTr="007168D5">
        <w:trPr>
          <w:trHeight w:val="109"/>
        </w:trPr>
        <w:tc>
          <w:tcPr>
            <w:tcW w:w="2067" w:type="dxa"/>
            <w:tcBorders>
              <w:top w:val="single" w:sz="4" w:space="0" w:color="auto"/>
              <w:left w:val="single" w:sz="4" w:space="0" w:color="auto"/>
              <w:bottom w:val="single" w:sz="4" w:space="0" w:color="auto"/>
              <w:right w:val="single" w:sz="4" w:space="0" w:color="auto"/>
            </w:tcBorders>
            <w:hideMark/>
          </w:tcPr>
          <w:p w:rsidR="007168D5" w:rsidRPr="007168D5" w:rsidRDefault="007168D5" w:rsidP="007168D5">
            <w:pPr>
              <w:pStyle w:val="Default"/>
            </w:pPr>
            <w:r w:rsidRPr="007168D5">
              <w:t>…</w:t>
            </w: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2067"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c>
          <w:tcPr>
            <w:tcW w:w="1479" w:type="dxa"/>
            <w:tcBorders>
              <w:top w:val="single" w:sz="4" w:space="0" w:color="auto"/>
              <w:left w:val="single" w:sz="4" w:space="0" w:color="auto"/>
              <w:bottom w:val="single" w:sz="4" w:space="0" w:color="auto"/>
              <w:right w:val="single" w:sz="4" w:space="0" w:color="auto"/>
            </w:tcBorders>
          </w:tcPr>
          <w:p w:rsidR="007168D5" w:rsidRPr="007168D5" w:rsidRDefault="007168D5" w:rsidP="007168D5">
            <w:pPr>
              <w:pStyle w:val="Default"/>
            </w:pPr>
          </w:p>
        </w:tc>
      </w:tr>
    </w:tbl>
    <w:p w:rsidR="007168D5" w:rsidRPr="007168D5" w:rsidRDefault="007168D5" w:rsidP="007168D5">
      <w:pPr>
        <w:pStyle w:val="Default"/>
      </w:pPr>
      <w:r w:rsidRPr="007168D5">
        <w:t xml:space="preserve">-------------------------------- </w:t>
      </w:r>
    </w:p>
    <w:p w:rsidR="007168D5" w:rsidRPr="00160801" w:rsidRDefault="007168D5" w:rsidP="007168D5">
      <w:pPr>
        <w:pStyle w:val="Default"/>
        <w:ind w:firstLine="284"/>
        <w:jc w:val="both"/>
        <w:rPr>
          <w:sz w:val="20"/>
          <w:szCs w:val="20"/>
        </w:rPr>
      </w:pPr>
      <w:r w:rsidRPr="00160801">
        <w:rPr>
          <w:sz w:val="20"/>
          <w:szCs w:val="20"/>
        </w:rPr>
        <w:t>&lt;1</w:t>
      </w:r>
      <w:proofErr w:type="gramStart"/>
      <w:r w:rsidRPr="00160801">
        <w:rPr>
          <w:sz w:val="20"/>
          <w:szCs w:val="20"/>
        </w:rPr>
        <w:t>&gt; В</w:t>
      </w:r>
      <w:proofErr w:type="gramEnd"/>
      <w:r w:rsidRPr="00160801">
        <w:rPr>
          <w:sz w:val="20"/>
          <w:szCs w:val="20"/>
        </w:rPr>
        <w:t xml:space="preserve"> соответствии с муниципальной программой Урмарского муниципального округа Чувашской Ре</w:t>
      </w:r>
      <w:r w:rsidRPr="00160801">
        <w:rPr>
          <w:sz w:val="20"/>
          <w:szCs w:val="20"/>
        </w:rPr>
        <w:t>с</w:t>
      </w:r>
      <w:r w:rsidRPr="00160801">
        <w:rPr>
          <w:sz w:val="20"/>
          <w:szCs w:val="20"/>
        </w:rPr>
        <w:t xml:space="preserve">публики. </w:t>
      </w:r>
    </w:p>
    <w:p w:rsidR="007168D5" w:rsidRPr="00160801" w:rsidRDefault="007168D5" w:rsidP="00160801">
      <w:pPr>
        <w:pStyle w:val="Default"/>
        <w:ind w:firstLine="284"/>
        <w:jc w:val="both"/>
        <w:rPr>
          <w:sz w:val="20"/>
          <w:szCs w:val="20"/>
        </w:rPr>
      </w:pPr>
      <w:r w:rsidRPr="00160801">
        <w:rPr>
          <w:sz w:val="20"/>
          <w:szCs w:val="20"/>
        </w:rPr>
        <w:t>&lt;2&gt; Кассовые расходы федерального бюджета, республиканского бюджета Чувашской Республики, бю</w:t>
      </w:r>
      <w:r w:rsidRPr="00160801">
        <w:rPr>
          <w:sz w:val="20"/>
          <w:szCs w:val="20"/>
        </w:rPr>
        <w:t>д</w:t>
      </w:r>
      <w:r w:rsidRPr="00160801">
        <w:rPr>
          <w:sz w:val="20"/>
          <w:szCs w:val="20"/>
        </w:rPr>
        <w:t>жета Урмарского муниципального округа Чувашской Республики, внебюджетные источники.</w:t>
      </w:r>
    </w:p>
    <w:p w:rsidR="0078485C" w:rsidRPr="00160801" w:rsidRDefault="0078485C" w:rsidP="007168D5">
      <w:pPr>
        <w:spacing w:after="0" w:line="240" w:lineRule="auto"/>
        <w:ind w:right="4722"/>
        <w:jc w:val="both"/>
        <w:rPr>
          <w:rFonts w:ascii="Times New Roman" w:hAnsi="Times New Roman" w:cs="Times New Roman"/>
          <w:sz w:val="20"/>
          <w:szCs w:val="20"/>
        </w:rPr>
      </w:pPr>
    </w:p>
    <w:sectPr w:rsidR="0078485C" w:rsidRPr="00160801" w:rsidSect="000A00B5">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70" w:rsidRDefault="00841F70" w:rsidP="00C65999">
      <w:pPr>
        <w:spacing w:after="0" w:line="240" w:lineRule="auto"/>
      </w:pPr>
      <w:r>
        <w:separator/>
      </w:r>
    </w:p>
  </w:endnote>
  <w:endnote w:type="continuationSeparator" w:id="0">
    <w:p w:rsidR="00841F70" w:rsidRDefault="00841F7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70" w:rsidRDefault="00841F70" w:rsidP="00C65999">
      <w:pPr>
        <w:spacing w:after="0" w:line="240" w:lineRule="auto"/>
      </w:pPr>
      <w:r>
        <w:separator/>
      </w:r>
    </w:p>
  </w:footnote>
  <w:footnote w:type="continuationSeparator" w:id="0">
    <w:p w:rsidR="00841F70" w:rsidRDefault="00841F7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00B5"/>
    <w:rsid w:val="000A65F9"/>
    <w:rsid w:val="000B03D8"/>
    <w:rsid w:val="000B4E2A"/>
    <w:rsid w:val="000C766E"/>
    <w:rsid w:val="000E3F11"/>
    <w:rsid w:val="00101415"/>
    <w:rsid w:val="00125462"/>
    <w:rsid w:val="00134DE3"/>
    <w:rsid w:val="00135049"/>
    <w:rsid w:val="001548CB"/>
    <w:rsid w:val="0015528E"/>
    <w:rsid w:val="0015737A"/>
    <w:rsid w:val="00160801"/>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47239"/>
    <w:rsid w:val="00250A74"/>
    <w:rsid w:val="0025402C"/>
    <w:rsid w:val="002564B0"/>
    <w:rsid w:val="00262417"/>
    <w:rsid w:val="00262AD9"/>
    <w:rsid w:val="00267692"/>
    <w:rsid w:val="00283B1D"/>
    <w:rsid w:val="002A4093"/>
    <w:rsid w:val="002B7881"/>
    <w:rsid w:val="002C2285"/>
    <w:rsid w:val="002D6081"/>
    <w:rsid w:val="002F7112"/>
    <w:rsid w:val="0031421D"/>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A0CDB"/>
    <w:rsid w:val="004C6CDA"/>
    <w:rsid w:val="004E0B5C"/>
    <w:rsid w:val="004E4C9A"/>
    <w:rsid w:val="00501918"/>
    <w:rsid w:val="00544681"/>
    <w:rsid w:val="00546136"/>
    <w:rsid w:val="00550FBE"/>
    <w:rsid w:val="005773A7"/>
    <w:rsid w:val="00577527"/>
    <w:rsid w:val="00577FC1"/>
    <w:rsid w:val="005A0400"/>
    <w:rsid w:val="005A1AB6"/>
    <w:rsid w:val="005A5498"/>
    <w:rsid w:val="005A6C78"/>
    <w:rsid w:val="005B0C14"/>
    <w:rsid w:val="005B33DC"/>
    <w:rsid w:val="005B4D27"/>
    <w:rsid w:val="005C3FA1"/>
    <w:rsid w:val="005D0F81"/>
    <w:rsid w:val="005D2F21"/>
    <w:rsid w:val="005E25EB"/>
    <w:rsid w:val="005E34D4"/>
    <w:rsid w:val="005F4E05"/>
    <w:rsid w:val="00617D2A"/>
    <w:rsid w:val="00622024"/>
    <w:rsid w:val="006434BA"/>
    <w:rsid w:val="006477B5"/>
    <w:rsid w:val="00651E23"/>
    <w:rsid w:val="00663D47"/>
    <w:rsid w:val="006807F8"/>
    <w:rsid w:val="006A1598"/>
    <w:rsid w:val="006B4702"/>
    <w:rsid w:val="006D070D"/>
    <w:rsid w:val="006E6ADF"/>
    <w:rsid w:val="007168D5"/>
    <w:rsid w:val="00741781"/>
    <w:rsid w:val="00763E8D"/>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1F70"/>
    <w:rsid w:val="008465D9"/>
    <w:rsid w:val="008510B3"/>
    <w:rsid w:val="00856DDF"/>
    <w:rsid w:val="0086136F"/>
    <w:rsid w:val="00870474"/>
    <w:rsid w:val="0088232E"/>
    <w:rsid w:val="00885563"/>
    <w:rsid w:val="00891B04"/>
    <w:rsid w:val="008944AF"/>
    <w:rsid w:val="00895C81"/>
    <w:rsid w:val="00896CE8"/>
    <w:rsid w:val="008A6CD8"/>
    <w:rsid w:val="008B7B06"/>
    <w:rsid w:val="008D77E2"/>
    <w:rsid w:val="00911361"/>
    <w:rsid w:val="00922F38"/>
    <w:rsid w:val="009313E2"/>
    <w:rsid w:val="00937032"/>
    <w:rsid w:val="00950C00"/>
    <w:rsid w:val="009576F4"/>
    <w:rsid w:val="00970F55"/>
    <w:rsid w:val="0097263D"/>
    <w:rsid w:val="00977FDE"/>
    <w:rsid w:val="009830FA"/>
    <w:rsid w:val="00997672"/>
    <w:rsid w:val="009A1B60"/>
    <w:rsid w:val="009C3A6F"/>
    <w:rsid w:val="009C471B"/>
    <w:rsid w:val="009C5CB0"/>
    <w:rsid w:val="009F6CCD"/>
    <w:rsid w:val="00A37E98"/>
    <w:rsid w:val="00A465FB"/>
    <w:rsid w:val="00A54205"/>
    <w:rsid w:val="00A57233"/>
    <w:rsid w:val="00A64001"/>
    <w:rsid w:val="00A82C9D"/>
    <w:rsid w:val="00A849F7"/>
    <w:rsid w:val="00AA1A20"/>
    <w:rsid w:val="00AA45FC"/>
    <w:rsid w:val="00AB019D"/>
    <w:rsid w:val="00AC2E21"/>
    <w:rsid w:val="00AC514A"/>
    <w:rsid w:val="00AC6B83"/>
    <w:rsid w:val="00AD4E26"/>
    <w:rsid w:val="00AD52EA"/>
    <w:rsid w:val="00AD5881"/>
    <w:rsid w:val="00B06A2D"/>
    <w:rsid w:val="00B12AD6"/>
    <w:rsid w:val="00B26294"/>
    <w:rsid w:val="00B567CA"/>
    <w:rsid w:val="00B7013A"/>
    <w:rsid w:val="00B716A0"/>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uiPriority w:val="9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styleId="afffffff">
    <w:name w:val="FollowedHyperlink"/>
    <w:basedOn w:val="a1"/>
    <w:uiPriority w:val="99"/>
    <w:semiHidden/>
    <w:unhideWhenUsed/>
    <w:rsid w:val="007168D5"/>
    <w:rPr>
      <w:color w:val="800080" w:themeColor="followedHyperlink"/>
      <w:u w:val="single"/>
    </w:rPr>
  </w:style>
  <w:style w:type="character" w:customStyle="1" w:styleId="1f8">
    <w:name w:val="Основной текст с отступом Знак1"/>
    <w:basedOn w:val="a1"/>
    <w:semiHidden/>
    <w:rsid w:val="007168D5"/>
    <w:rPr>
      <w:rFonts w:ascii="Times New Roman" w:eastAsia="Times New Roman" w:hAnsi="Times New Roman" w:cs="Times New Roman"/>
      <w:sz w:val="20"/>
      <w:szCs w:val="20"/>
      <w:lang w:eastAsia="ru-RU"/>
    </w:rPr>
  </w:style>
  <w:style w:type="character" w:customStyle="1" w:styleId="213">
    <w:name w:val="Основной текст 2 Знак1"/>
    <w:basedOn w:val="a1"/>
    <w:uiPriority w:val="99"/>
    <w:semiHidden/>
    <w:rsid w:val="007168D5"/>
    <w:rPr>
      <w:rFonts w:ascii="Times New Roman" w:eastAsia="Times New Roman" w:hAnsi="Times New Roman" w:cs="Times New Roman"/>
      <w:sz w:val="20"/>
      <w:szCs w:val="20"/>
      <w:lang w:eastAsia="ru-RU"/>
    </w:rPr>
  </w:style>
  <w:style w:type="character" w:customStyle="1" w:styleId="214">
    <w:name w:val="Основной текст с отступом 2 Знак1"/>
    <w:basedOn w:val="a1"/>
    <w:semiHidden/>
    <w:rsid w:val="007168D5"/>
    <w:rPr>
      <w:rFonts w:ascii="Times New Roman" w:eastAsia="Times New Roman" w:hAnsi="Times New Roman" w:cs="Times New Roman"/>
      <w:sz w:val="20"/>
      <w:szCs w:val="20"/>
      <w:lang w:eastAsia="ru-RU"/>
    </w:rPr>
  </w:style>
  <w:style w:type="character" w:customStyle="1" w:styleId="1f9">
    <w:name w:val="Нижний колонтитул Знак1"/>
    <w:basedOn w:val="a1"/>
    <w:semiHidden/>
    <w:rsid w:val="007168D5"/>
    <w:rPr>
      <w:rFonts w:ascii="Times New Roman" w:eastAsia="Times New Roman" w:hAnsi="Times New Roman" w:cs="Times New Roman"/>
      <w:sz w:val="20"/>
      <w:szCs w:val="20"/>
      <w:lang w:eastAsia="ru-RU"/>
    </w:rPr>
  </w:style>
  <w:style w:type="character" w:customStyle="1" w:styleId="1fa">
    <w:name w:val="Текст выноски Знак1"/>
    <w:basedOn w:val="a1"/>
    <w:uiPriority w:val="99"/>
    <w:semiHidden/>
    <w:rsid w:val="007168D5"/>
    <w:rPr>
      <w:rFonts w:ascii="Tahoma" w:eastAsia="Times New Roman" w:hAnsi="Tahoma" w:cs="Tahoma"/>
      <w:sz w:val="16"/>
      <w:szCs w:val="16"/>
      <w:lang w:eastAsia="ru-RU"/>
    </w:rPr>
  </w:style>
  <w:style w:type="character" w:customStyle="1" w:styleId="1fb">
    <w:name w:val="Верхний колонтитул Знак1"/>
    <w:basedOn w:val="a1"/>
    <w:semiHidden/>
    <w:rsid w:val="007168D5"/>
    <w:rPr>
      <w:rFonts w:ascii="Times New Roman" w:eastAsia="Times New Roman" w:hAnsi="Times New Roman" w:cs="Times New Roman"/>
      <w:sz w:val="20"/>
      <w:szCs w:val="20"/>
      <w:lang w:eastAsia="ru-RU"/>
    </w:rPr>
  </w:style>
  <w:style w:type="character" w:customStyle="1" w:styleId="1fc">
    <w:name w:val="Текст Знак1"/>
    <w:basedOn w:val="a1"/>
    <w:semiHidden/>
    <w:rsid w:val="007168D5"/>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uiPriority w:val="9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styleId="afffffff">
    <w:name w:val="FollowedHyperlink"/>
    <w:basedOn w:val="a1"/>
    <w:uiPriority w:val="99"/>
    <w:semiHidden/>
    <w:unhideWhenUsed/>
    <w:rsid w:val="007168D5"/>
    <w:rPr>
      <w:color w:val="800080" w:themeColor="followedHyperlink"/>
      <w:u w:val="single"/>
    </w:rPr>
  </w:style>
  <w:style w:type="character" w:customStyle="1" w:styleId="1f8">
    <w:name w:val="Основной текст с отступом Знак1"/>
    <w:basedOn w:val="a1"/>
    <w:semiHidden/>
    <w:rsid w:val="007168D5"/>
    <w:rPr>
      <w:rFonts w:ascii="Times New Roman" w:eastAsia="Times New Roman" w:hAnsi="Times New Roman" w:cs="Times New Roman"/>
      <w:sz w:val="20"/>
      <w:szCs w:val="20"/>
      <w:lang w:eastAsia="ru-RU"/>
    </w:rPr>
  </w:style>
  <w:style w:type="character" w:customStyle="1" w:styleId="213">
    <w:name w:val="Основной текст 2 Знак1"/>
    <w:basedOn w:val="a1"/>
    <w:uiPriority w:val="99"/>
    <w:semiHidden/>
    <w:rsid w:val="007168D5"/>
    <w:rPr>
      <w:rFonts w:ascii="Times New Roman" w:eastAsia="Times New Roman" w:hAnsi="Times New Roman" w:cs="Times New Roman"/>
      <w:sz w:val="20"/>
      <w:szCs w:val="20"/>
      <w:lang w:eastAsia="ru-RU"/>
    </w:rPr>
  </w:style>
  <w:style w:type="character" w:customStyle="1" w:styleId="214">
    <w:name w:val="Основной текст с отступом 2 Знак1"/>
    <w:basedOn w:val="a1"/>
    <w:semiHidden/>
    <w:rsid w:val="007168D5"/>
    <w:rPr>
      <w:rFonts w:ascii="Times New Roman" w:eastAsia="Times New Roman" w:hAnsi="Times New Roman" w:cs="Times New Roman"/>
      <w:sz w:val="20"/>
      <w:szCs w:val="20"/>
      <w:lang w:eastAsia="ru-RU"/>
    </w:rPr>
  </w:style>
  <w:style w:type="character" w:customStyle="1" w:styleId="1f9">
    <w:name w:val="Нижний колонтитул Знак1"/>
    <w:basedOn w:val="a1"/>
    <w:semiHidden/>
    <w:rsid w:val="007168D5"/>
    <w:rPr>
      <w:rFonts w:ascii="Times New Roman" w:eastAsia="Times New Roman" w:hAnsi="Times New Roman" w:cs="Times New Roman"/>
      <w:sz w:val="20"/>
      <w:szCs w:val="20"/>
      <w:lang w:eastAsia="ru-RU"/>
    </w:rPr>
  </w:style>
  <w:style w:type="character" w:customStyle="1" w:styleId="1fa">
    <w:name w:val="Текст выноски Знак1"/>
    <w:basedOn w:val="a1"/>
    <w:uiPriority w:val="99"/>
    <w:semiHidden/>
    <w:rsid w:val="007168D5"/>
    <w:rPr>
      <w:rFonts w:ascii="Tahoma" w:eastAsia="Times New Roman" w:hAnsi="Tahoma" w:cs="Tahoma"/>
      <w:sz w:val="16"/>
      <w:szCs w:val="16"/>
      <w:lang w:eastAsia="ru-RU"/>
    </w:rPr>
  </w:style>
  <w:style w:type="character" w:customStyle="1" w:styleId="1fb">
    <w:name w:val="Верхний колонтитул Знак1"/>
    <w:basedOn w:val="a1"/>
    <w:semiHidden/>
    <w:rsid w:val="007168D5"/>
    <w:rPr>
      <w:rFonts w:ascii="Times New Roman" w:eastAsia="Times New Roman" w:hAnsi="Times New Roman" w:cs="Times New Roman"/>
      <w:sz w:val="20"/>
      <w:szCs w:val="20"/>
      <w:lang w:eastAsia="ru-RU"/>
    </w:rPr>
  </w:style>
  <w:style w:type="character" w:customStyle="1" w:styleId="1fc">
    <w:name w:val="Текст Знак1"/>
    <w:basedOn w:val="a1"/>
    <w:semiHidden/>
    <w:rsid w:val="007168D5"/>
    <w:rPr>
      <w:rFonts w:ascii="Consolas" w:eastAsia="Times New Roman"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6389795">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E930-6F59-433C-9714-E05AB459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6895</Words>
  <Characters>39303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2023-02-14T12:57:00Z</cp:lastPrinted>
  <dcterms:created xsi:type="dcterms:W3CDTF">2023-02-16T12:08:00Z</dcterms:created>
  <dcterms:modified xsi:type="dcterms:W3CDTF">2023-02-16T12:08:00Z</dcterms:modified>
</cp:coreProperties>
</file>