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8C1CB3" w:rsidRPr="00EE4895" w:rsidRDefault="008C1CB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C1CB3" w:rsidRPr="00EE4895" w:rsidRDefault="008C1CB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C1CB3" w:rsidRDefault="008C1CB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C1CB3" w:rsidRPr="00EE4895" w:rsidRDefault="008C1CB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C1CB3" w:rsidRPr="00EE4895" w:rsidRDefault="008C1CB3" w:rsidP="00EE4895">
                            <w:pPr>
                              <w:spacing w:after="0" w:line="240" w:lineRule="auto"/>
                              <w:jc w:val="center"/>
                              <w:rPr>
                                <w:rFonts w:ascii="Arial Cyr Chuv" w:eastAsia="Times New Roman" w:hAnsi="Arial Cyr Chuv" w:cs="Times New Roman"/>
                                <w:lang w:eastAsia="ru-RU"/>
                              </w:rPr>
                            </w:pPr>
                          </w:p>
                          <w:p w:rsidR="008C1CB3" w:rsidRPr="00EE4895" w:rsidRDefault="008C1CB3" w:rsidP="00EE4895">
                            <w:pPr>
                              <w:keepNext/>
                              <w:spacing w:after="0" w:line="240" w:lineRule="auto"/>
                              <w:jc w:val="center"/>
                              <w:outlineLvl w:val="1"/>
                              <w:rPr>
                                <w:rFonts w:ascii="Times New Roman" w:eastAsia="Times New Roman" w:hAnsi="Times New Roman" w:cs="Times New Roman"/>
                                <w:b/>
                                <w:sz w:val="28"/>
                                <w:szCs w:val="20"/>
                                <w:lang w:eastAsia="x-none"/>
                              </w:rPr>
                            </w:pPr>
                          </w:p>
                          <w:p w:rsidR="008C1CB3" w:rsidRPr="00EE4895" w:rsidRDefault="008C1CB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C1CB3" w:rsidRPr="00EE4895" w:rsidRDefault="008C1CB3" w:rsidP="00EE4895">
                            <w:pPr>
                              <w:spacing w:after="0" w:line="240" w:lineRule="auto"/>
                              <w:jc w:val="center"/>
                              <w:rPr>
                                <w:rFonts w:ascii="Times New Roman" w:eastAsia="Times New Roman" w:hAnsi="Times New Roman" w:cs="Times New Roman"/>
                                <w:sz w:val="24"/>
                                <w:szCs w:val="20"/>
                                <w:u w:val="single"/>
                                <w:lang w:eastAsia="ru-RU"/>
                              </w:rPr>
                            </w:pPr>
                          </w:p>
                          <w:p w:rsidR="008C1CB3" w:rsidRDefault="008C1CB3"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209</w:t>
                            </w:r>
                          </w:p>
                          <w:p w:rsidR="008C1CB3" w:rsidRPr="00EE4895" w:rsidRDefault="008C1CB3"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8C1CB3" w:rsidRDefault="008C1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8C1CB3" w:rsidRPr="00EE4895" w:rsidRDefault="008C1CB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C1CB3" w:rsidRPr="00EE4895" w:rsidRDefault="008C1CB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C1CB3" w:rsidRDefault="008C1CB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C1CB3" w:rsidRPr="00EE4895" w:rsidRDefault="008C1CB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C1CB3" w:rsidRPr="00EE4895" w:rsidRDefault="008C1CB3" w:rsidP="00EE4895">
                      <w:pPr>
                        <w:spacing w:after="0" w:line="240" w:lineRule="auto"/>
                        <w:jc w:val="center"/>
                        <w:rPr>
                          <w:rFonts w:ascii="Arial Cyr Chuv" w:eastAsia="Times New Roman" w:hAnsi="Arial Cyr Chuv" w:cs="Times New Roman"/>
                          <w:lang w:eastAsia="ru-RU"/>
                        </w:rPr>
                      </w:pPr>
                    </w:p>
                    <w:p w:rsidR="008C1CB3" w:rsidRPr="00EE4895" w:rsidRDefault="008C1CB3" w:rsidP="00EE4895">
                      <w:pPr>
                        <w:keepNext/>
                        <w:spacing w:after="0" w:line="240" w:lineRule="auto"/>
                        <w:jc w:val="center"/>
                        <w:outlineLvl w:val="1"/>
                        <w:rPr>
                          <w:rFonts w:ascii="Times New Roman" w:eastAsia="Times New Roman" w:hAnsi="Times New Roman" w:cs="Times New Roman"/>
                          <w:b/>
                          <w:sz w:val="28"/>
                          <w:szCs w:val="20"/>
                          <w:lang w:eastAsia="x-none"/>
                        </w:rPr>
                      </w:pPr>
                    </w:p>
                    <w:p w:rsidR="008C1CB3" w:rsidRPr="00EE4895" w:rsidRDefault="008C1CB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C1CB3" w:rsidRPr="00EE4895" w:rsidRDefault="008C1CB3" w:rsidP="00EE4895">
                      <w:pPr>
                        <w:spacing w:after="0" w:line="240" w:lineRule="auto"/>
                        <w:jc w:val="center"/>
                        <w:rPr>
                          <w:rFonts w:ascii="Times New Roman" w:eastAsia="Times New Roman" w:hAnsi="Times New Roman" w:cs="Times New Roman"/>
                          <w:sz w:val="24"/>
                          <w:szCs w:val="20"/>
                          <w:u w:val="single"/>
                          <w:lang w:eastAsia="ru-RU"/>
                        </w:rPr>
                      </w:pPr>
                    </w:p>
                    <w:p w:rsidR="008C1CB3" w:rsidRDefault="008C1CB3"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209</w:t>
                      </w:r>
                    </w:p>
                    <w:p w:rsidR="008C1CB3" w:rsidRPr="00EE4895" w:rsidRDefault="008C1CB3"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8C1CB3" w:rsidRDefault="008C1CB3"/>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C1CB3" w:rsidRDefault="008C1CB3">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8C1CB3" w:rsidRDefault="008C1CB3">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C1CB3" w:rsidRDefault="008C1CB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C1CB3" w:rsidRPr="00EE4895" w:rsidRDefault="008C1CB3"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C1CB3" w:rsidRDefault="008C1CB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C1CB3" w:rsidRPr="00EE4895" w:rsidRDefault="008C1CB3" w:rsidP="00EE4895">
                            <w:pPr>
                              <w:spacing w:after="0" w:line="240" w:lineRule="auto"/>
                              <w:jc w:val="center"/>
                              <w:rPr>
                                <w:rFonts w:ascii="Times New Roman" w:eastAsia="Times New Roman" w:hAnsi="Times New Roman" w:cs="Times New Roman"/>
                                <w:b/>
                                <w:lang w:val="x-none" w:eastAsia="x-none"/>
                              </w:rPr>
                            </w:pPr>
                          </w:p>
                          <w:p w:rsidR="008C1CB3" w:rsidRPr="00EE4895" w:rsidRDefault="008C1CB3" w:rsidP="00EE4895">
                            <w:pPr>
                              <w:keepNext/>
                              <w:spacing w:after="0" w:line="240" w:lineRule="auto"/>
                              <w:jc w:val="center"/>
                              <w:outlineLvl w:val="1"/>
                              <w:rPr>
                                <w:rFonts w:ascii="Times New Roman" w:eastAsia="Times New Roman" w:hAnsi="Times New Roman" w:cs="Times New Roman"/>
                                <w:b/>
                                <w:sz w:val="28"/>
                                <w:szCs w:val="28"/>
                                <w:lang w:eastAsia="x-none"/>
                              </w:rPr>
                            </w:pPr>
                          </w:p>
                          <w:p w:rsidR="008C1CB3" w:rsidRPr="00EE4895" w:rsidRDefault="008C1CB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C1CB3" w:rsidRPr="00EE4895" w:rsidRDefault="008C1CB3" w:rsidP="00EE4895">
                            <w:pPr>
                              <w:spacing w:after="0" w:line="240" w:lineRule="auto"/>
                              <w:jc w:val="center"/>
                              <w:rPr>
                                <w:rFonts w:ascii="Arial Cyr Chuv" w:eastAsia="Times New Roman" w:hAnsi="Arial Cyr Chuv" w:cs="Times New Roman"/>
                                <w:b/>
                                <w:sz w:val="24"/>
                                <w:szCs w:val="20"/>
                                <w:lang w:eastAsia="ru-RU"/>
                              </w:rPr>
                            </w:pPr>
                          </w:p>
                          <w:p w:rsidR="008C1CB3" w:rsidRPr="00EE4895" w:rsidRDefault="008C1CB3"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209  </w:t>
                            </w:r>
                            <w:r w:rsidRPr="00EE4895">
                              <w:rPr>
                                <w:rFonts w:ascii="Times New Roman" w:eastAsia="Times New Roman" w:hAnsi="Times New Roman" w:cs="Times New Roman"/>
                                <w:sz w:val="24"/>
                                <w:szCs w:val="24"/>
                                <w:u w:val="single"/>
                                <w:lang w:eastAsia="ru-RU"/>
                              </w:rPr>
                              <w:t xml:space="preserve">№           </w:t>
                            </w:r>
                          </w:p>
                          <w:p w:rsidR="008C1CB3" w:rsidRDefault="008C1CB3"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C1CB3" w:rsidRDefault="008C1CB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C1CB3" w:rsidRPr="00EE4895" w:rsidRDefault="008C1CB3"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C1CB3" w:rsidRDefault="008C1CB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C1CB3" w:rsidRPr="00EE4895" w:rsidRDefault="008C1CB3" w:rsidP="00EE4895">
                      <w:pPr>
                        <w:spacing w:after="0" w:line="240" w:lineRule="auto"/>
                        <w:jc w:val="center"/>
                        <w:rPr>
                          <w:rFonts w:ascii="Times New Roman" w:eastAsia="Times New Roman" w:hAnsi="Times New Roman" w:cs="Times New Roman"/>
                          <w:b/>
                          <w:lang w:val="x-none" w:eastAsia="x-none"/>
                        </w:rPr>
                      </w:pPr>
                    </w:p>
                    <w:p w:rsidR="008C1CB3" w:rsidRPr="00EE4895" w:rsidRDefault="008C1CB3" w:rsidP="00EE4895">
                      <w:pPr>
                        <w:keepNext/>
                        <w:spacing w:after="0" w:line="240" w:lineRule="auto"/>
                        <w:jc w:val="center"/>
                        <w:outlineLvl w:val="1"/>
                        <w:rPr>
                          <w:rFonts w:ascii="Times New Roman" w:eastAsia="Times New Roman" w:hAnsi="Times New Roman" w:cs="Times New Roman"/>
                          <w:b/>
                          <w:sz w:val="28"/>
                          <w:szCs w:val="28"/>
                          <w:lang w:eastAsia="x-none"/>
                        </w:rPr>
                      </w:pPr>
                    </w:p>
                    <w:p w:rsidR="008C1CB3" w:rsidRPr="00EE4895" w:rsidRDefault="008C1CB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C1CB3" w:rsidRPr="00EE4895" w:rsidRDefault="008C1CB3" w:rsidP="00EE4895">
                      <w:pPr>
                        <w:spacing w:after="0" w:line="240" w:lineRule="auto"/>
                        <w:jc w:val="center"/>
                        <w:rPr>
                          <w:rFonts w:ascii="Arial Cyr Chuv" w:eastAsia="Times New Roman" w:hAnsi="Arial Cyr Chuv" w:cs="Times New Roman"/>
                          <w:b/>
                          <w:sz w:val="24"/>
                          <w:szCs w:val="20"/>
                          <w:lang w:eastAsia="ru-RU"/>
                        </w:rPr>
                      </w:pPr>
                    </w:p>
                    <w:p w:rsidR="008C1CB3" w:rsidRPr="00EE4895" w:rsidRDefault="008C1CB3"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209  </w:t>
                      </w:r>
                      <w:r w:rsidRPr="00EE4895">
                        <w:rPr>
                          <w:rFonts w:ascii="Times New Roman" w:eastAsia="Times New Roman" w:hAnsi="Times New Roman" w:cs="Times New Roman"/>
                          <w:sz w:val="24"/>
                          <w:szCs w:val="24"/>
                          <w:u w:val="single"/>
                          <w:lang w:eastAsia="ru-RU"/>
                        </w:rPr>
                        <w:t xml:space="preserve">№           </w:t>
                      </w:r>
                    </w:p>
                    <w:p w:rsidR="008C1CB3" w:rsidRDefault="008C1CB3"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9D0C3A" w:rsidRDefault="009D0C3A" w:rsidP="008C1CB3">
      <w:pPr>
        <w:pStyle w:val="Heading11"/>
        <w:tabs>
          <w:tab w:val="left" w:pos="1204"/>
          <w:tab w:val="left" w:pos="3592"/>
          <w:tab w:val="left" w:pos="3655"/>
        </w:tabs>
        <w:ind w:left="0" w:right="4678"/>
        <w:jc w:val="both"/>
        <w:rPr>
          <w:b w:val="0"/>
          <w:lang w:val="ru-RU"/>
        </w:rPr>
      </w:pPr>
      <w:bookmarkStart w:id="0" w:name="sub_6666"/>
      <w:bookmarkEnd w:id="0"/>
    </w:p>
    <w:p w:rsidR="008C1CB3" w:rsidRPr="008C1CB3" w:rsidRDefault="009D0C3A" w:rsidP="008C1CB3">
      <w:pPr>
        <w:pStyle w:val="Heading11"/>
        <w:tabs>
          <w:tab w:val="left" w:pos="1204"/>
          <w:tab w:val="left" w:pos="3592"/>
          <w:tab w:val="left" w:pos="3655"/>
        </w:tabs>
        <w:ind w:left="0" w:right="4678"/>
        <w:jc w:val="both"/>
        <w:rPr>
          <w:szCs w:val="26"/>
          <w:lang w:val="ru-RU"/>
        </w:rPr>
      </w:pPr>
      <w:r>
        <w:rPr>
          <w:b w:val="0"/>
          <w:lang w:val="ru-RU"/>
        </w:rPr>
        <w:t>Об</w:t>
      </w:r>
      <w:r w:rsidR="008C1CB3">
        <w:rPr>
          <w:b w:val="0"/>
          <w:lang w:val="ru-RU"/>
        </w:rPr>
        <w:t xml:space="preserve"> утверждении муниципальной </w:t>
      </w:r>
      <w:r w:rsidR="008C1CB3">
        <w:rPr>
          <w:b w:val="0"/>
          <w:spacing w:val="-3"/>
          <w:lang w:val="ru-RU"/>
        </w:rPr>
        <w:t>про</w:t>
      </w:r>
      <w:r w:rsidR="008C1CB3" w:rsidRPr="008C1CB3">
        <w:rPr>
          <w:b w:val="0"/>
          <w:spacing w:val="-3"/>
          <w:lang w:val="ru-RU"/>
        </w:rPr>
        <w:t>гра</w:t>
      </w:r>
      <w:r w:rsidR="008C1CB3" w:rsidRPr="008C1CB3">
        <w:rPr>
          <w:b w:val="0"/>
          <w:spacing w:val="-3"/>
          <w:lang w:val="ru-RU"/>
        </w:rPr>
        <w:t>м</w:t>
      </w:r>
      <w:r w:rsidR="008C1CB3" w:rsidRPr="008C1CB3">
        <w:rPr>
          <w:b w:val="0"/>
          <w:spacing w:val="-3"/>
          <w:lang w:val="ru-RU"/>
        </w:rPr>
        <w:t xml:space="preserve">мы </w:t>
      </w:r>
      <w:r w:rsidR="008C1CB3" w:rsidRPr="008C1CB3">
        <w:rPr>
          <w:b w:val="0"/>
          <w:lang w:val="ru-RU"/>
        </w:rPr>
        <w:t>Урмарского муниципального округа Чувашской Республики «Содействие зан</w:t>
      </w:r>
      <w:r w:rsidR="008C1CB3" w:rsidRPr="008C1CB3">
        <w:rPr>
          <w:b w:val="0"/>
          <w:lang w:val="ru-RU"/>
        </w:rPr>
        <w:t>я</w:t>
      </w:r>
      <w:r w:rsidR="008C1CB3" w:rsidRPr="008C1CB3">
        <w:rPr>
          <w:b w:val="0"/>
          <w:lang w:val="ru-RU"/>
        </w:rPr>
        <w:t xml:space="preserve">тости населения» </w:t>
      </w:r>
    </w:p>
    <w:p w:rsidR="008C1CB3" w:rsidRPr="008C1CB3" w:rsidRDefault="008C1CB3" w:rsidP="008C1CB3">
      <w:pPr>
        <w:pStyle w:val="ac"/>
        <w:spacing w:before="0" w:beforeAutospacing="0" w:after="0"/>
        <w:jc w:val="center"/>
        <w:rPr>
          <w:b/>
          <w:bCs/>
          <w:sz w:val="18"/>
          <w:szCs w:val="26"/>
        </w:rPr>
      </w:pPr>
    </w:p>
    <w:p w:rsidR="008C1CB3" w:rsidRDefault="008C1CB3" w:rsidP="008C1CB3">
      <w:pPr>
        <w:pStyle w:val="Default"/>
        <w:tabs>
          <w:tab w:val="left" w:pos="9639"/>
        </w:tabs>
        <w:ind w:right="3" w:firstLine="567"/>
        <w:jc w:val="both"/>
        <w:rPr>
          <w:b/>
          <w:bCs/>
          <w:color w:val="auto"/>
          <w:sz w:val="18"/>
          <w:szCs w:val="26"/>
        </w:rPr>
      </w:pPr>
    </w:p>
    <w:p w:rsidR="008C1CB3" w:rsidRDefault="008C1CB3" w:rsidP="008C1CB3">
      <w:pPr>
        <w:pStyle w:val="Default"/>
        <w:tabs>
          <w:tab w:val="left" w:pos="9639"/>
        </w:tabs>
        <w:ind w:right="3" w:firstLine="567"/>
        <w:jc w:val="both"/>
      </w:pPr>
      <w:bookmarkStart w:id="1" w:name="_GoBack"/>
      <w:proofErr w:type="gramStart"/>
      <w:r w:rsidRPr="008C1CB3">
        <w:t>В соответствии с Федеральным законом от 06.10.2003  №131-ФЗ «Об общих при</w:t>
      </w:r>
      <w:r w:rsidRPr="008C1CB3">
        <w:t>н</w:t>
      </w:r>
      <w:r w:rsidRPr="008C1CB3">
        <w:t>ципах организации местного самоуправления в Российской Федерации», Бюджетным кодексом Российской Федерации от 31.07.1998  № 145-ФЗ, Законом Чувашской Респу</w:t>
      </w:r>
      <w:r w:rsidRPr="008C1CB3">
        <w:t>б</w:t>
      </w:r>
      <w:r w:rsidRPr="008C1CB3">
        <w:t xml:space="preserve">лики от 13.02.2018 г. № 4 «О стратегическом планировании в Чувашской Республике», Уставом Урмарского муниципального округа Чувашской Республики, </w:t>
      </w:r>
      <w:r w:rsidRPr="008C1CB3">
        <w:rPr>
          <w:color w:val="auto"/>
        </w:rPr>
        <w:t>постановлением администрации Урмарского муниципального округа Чувашской Республики от 14.02.2023г. № 185  «</w:t>
      </w:r>
      <w:r>
        <w:t>Об</w:t>
      </w:r>
      <w:r w:rsidRPr="008C1CB3">
        <w:t xml:space="preserve"> утверждении  Поря</w:t>
      </w:r>
      <w:r>
        <w:t>дка  разработки,  реализации и</w:t>
      </w:r>
      <w:proofErr w:type="gramEnd"/>
      <w:r>
        <w:t xml:space="preserve">  оценки</w:t>
      </w:r>
      <w:r w:rsidRPr="008C1CB3">
        <w:t xml:space="preserve"> э</w:t>
      </w:r>
      <w:r w:rsidRPr="008C1CB3">
        <w:t>ф</w:t>
      </w:r>
      <w:r w:rsidRPr="008C1CB3">
        <w:t>фективности муниципальных программ  Урмарского муниципального округа Чувашской Республик</w:t>
      </w:r>
      <w:r w:rsidRPr="008C1CB3">
        <w:rPr>
          <w:color w:val="auto"/>
        </w:rPr>
        <w:t>и»</w:t>
      </w:r>
      <w:r w:rsidRPr="008C1CB3">
        <w:t>, Администрация Урмарского муниципального округа Чувашской Респу</w:t>
      </w:r>
      <w:r w:rsidRPr="008C1CB3">
        <w:t>б</w:t>
      </w:r>
      <w:r w:rsidRPr="008C1CB3">
        <w:t xml:space="preserve">лики  </w:t>
      </w:r>
      <w:proofErr w:type="gramStart"/>
      <w:r w:rsidRPr="008C1CB3">
        <w:t>п</w:t>
      </w:r>
      <w:proofErr w:type="gramEnd"/>
      <w:r w:rsidRPr="008C1CB3">
        <w:t xml:space="preserve"> о с т а н о в л я е т:</w:t>
      </w:r>
    </w:p>
    <w:p w:rsidR="008C1CB3" w:rsidRPr="008C1CB3" w:rsidRDefault="008C1CB3" w:rsidP="008C1CB3">
      <w:pPr>
        <w:pStyle w:val="Default"/>
        <w:tabs>
          <w:tab w:val="left" w:pos="9639"/>
        </w:tabs>
        <w:ind w:right="3" w:firstLine="567"/>
        <w:jc w:val="both"/>
      </w:pPr>
      <w:r>
        <w:t xml:space="preserve">1. </w:t>
      </w:r>
      <w:r w:rsidRPr="008C1CB3">
        <w:rPr>
          <w:lang w:eastAsia="ar-SA"/>
        </w:rPr>
        <w:t>Утвердить прилагаемую муниципальную программу Урмарского муниципальн</w:t>
      </w:r>
      <w:r w:rsidRPr="008C1CB3">
        <w:rPr>
          <w:lang w:eastAsia="ar-SA"/>
        </w:rPr>
        <w:t>о</w:t>
      </w:r>
      <w:r w:rsidRPr="008C1CB3">
        <w:rPr>
          <w:lang w:eastAsia="ar-SA"/>
        </w:rPr>
        <w:t>го округа Чувашской Республики</w:t>
      </w:r>
      <w:r w:rsidRPr="008C1CB3">
        <w:rPr>
          <w:sz w:val="28"/>
          <w:lang w:eastAsia="ar-SA"/>
        </w:rPr>
        <w:t xml:space="preserve"> </w:t>
      </w:r>
      <w:r w:rsidRPr="008C1CB3">
        <w:rPr>
          <w:lang w:eastAsia="ar-SA"/>
        </w:rPr>
        <w:t>«Содействие занятости населения</w:t>
      </w:r>
      <w:r w:rsidRPr="008C1CB3">
        <w:rPr>
          <w:b/>
          <w:lang w:eastAsia="ar-SA"/>
        </w:rPr>
        <w:t xml:space="preserve">» </w:t>
      </w:r>
      <w:r w:rsidRPr="008C1CB3">
        <w:rPr>
          <w:lang w:eastAsia="ar-SA"/>
        </w:rPr>
        <w:t>(далее – Муниц</w:t>
      </w:r>
      <w:r w:rsidRPr="008C1CB3">
        <w:rPr>
          <w:lang w:eastAsia="ar-SA"/>
        </w:rPr>
        <w:t>и</w:t>
      </w:r>
      <w:r w:rsidRPr="008C1CB3">
        <w:rPr>
          <w:lang w:eastAsia="ar-SA"/>
        </w:rPr>
        <w:t>пальная программа).</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2. Признать утратившими силу:</w:t>
      </w:r>
    </w:p>
    <w:p w:rsidR="008C1CB3" w:rsidRPr="008C1CB3" w:rsidRDefault="008C1CB3" w:rsidP="008C1CB3">
      <w:pPr>
        <w:tabs>
          <w:tab w:val="left" w:pos="4678"/>
          <w:tab w:val="left" w:pos="7513"/>
        </w:tabs>
        <w:spacing w:after="0" w:line="240" w:lineRule="auto"/>
        <w:ind w:firstLine="709"/>
        <w:jc w:val="both"/>
        <w:rPr>
          <w:rFonts w:ascii="Times New Roman" w:hAnsi="Times New Roman" w:cs="Times New Roman"/>
          <w:sz w:val="24"/>
          <w:szCs w:val="24"/>
          <w:lang w:eastAsia="ru-RU"/>
        </w:rPr>
      </w:pPr>
      <w:r w:rsidRPr="008C1CB3">
        <w:rPr>
          <w:rFonts w:ascii="Times New Roman" w:hAnsi="Times New Roman" w:cs="Times New Roman"/>
          <w:sz w:val="24"/>
          <w:szCs w:val="24"/>
        </w:rPr>
        <w:t>постановление администрации Урмарского  района от 06.02.2020  № 131 «О вн</w:t>
      </w:r>
      <w:r w:rsidRPr="008C1CB3">
        <w:rPr>
          <w:rFonts w:ascii="Times New Roman" w:hAnsi="Times New Roman" w:cs="Times New Roman"/>
          <w:sz w:val="24"/>
          <w:szCs w:val="24"/>
        </w:rPr>
        <w:t>е</w:t>
      </w:r>
      <w:r w:rsidRPr="008C1CB3">
        <w:rPr>
          <w:rFonts w:ascii="Times New Roman" w:hAnsi="Times New Roman" w:cs="Times New Roman"/>
          <w:sz w:val="24"/>
          <w:szCs w:val="24"/>
        </w:rPr>
        <w:t>сении изменений в постановление  администрации Урмарского района Чувашской Ре</w:t>
      </w:r>
      <w:r w:rsidRPr="008C1CB3">
        <w:rPr>
          <w:rFonts w:ascii="Times New Roman" w:hAnsi="Times New Roman" w:cs="Times New Roman"/>
          <w:sz w:val="24"/>
          <w:szCs w:val="24"/>
        </w:rPr>
        <w:t>с</w:t>
      </w:r>
      <w:r w:rsidRPr="008C1CB3">
        <w:rPr>
          <w:rFonts w:ascii="Times New Roman" w:hAnsi="Times New Roman" w:cs="Times New Roman"/>
          <w:sz w:val="24"/>
          <w:szCs w:val="24"/>
        </w:rPr>
        <w:t xml:space="preserve">публики от 25.04.2019 № 315 «Об утверждении муниципальной </w:t>
      </w:r>
      <w:r w:rsidRPr="008C1CB3">
        <w:rPr>
          <w:rFonts w:ascii="Times New Roman" w:hAnsi="Times New Roman" w:cs="Times New Roman"/>
          <w:spacing w:val="-3"/>
          <w:sz w:val="24"/>
          <w:szCs w:val="24"/>
        </w:rPr>
        <w:t xml:space="preserve">программы </w:t>
      </w:r>
      <w:r w:rsidRPr="008C1CB3">
        <w:rPr>
          <w:rFonts w:ascii="Times New Roman" w:hAnsi="Times New Roman" w:cs="Times New Roman"/>
          <w:sz w:val="24"/>
          <w:szCs w:val="24"/>
        </w:rPr>
        <w:t>Урмарского района Чувашской Республики «Содействие занятости населения»;</w:t>
      </w:r>
    </w:p>
    <w:p w:rsidR="008C1CB3" w:rsidRPr="008C1CB3" w:rsidRDefault="008C1CB3" w:rsidP="008C1CB3">
      <w:pPr>
        <w:spacing w:after="0" w:line="240" w:lineRule="auto"/>
        <w:ind w:firstLine="567"/>
        <w:jc w:val="both"/>
        <w:rPr>
          <w:rFonts w:ascii="Times New Roman" w:hAnsi="Times New Roman" w:cs="Times New Roman"/>
          <w:sz w:val="24"/>
          <w:szCs w:val="24"/>
        </w:rPr>
      </w:pPr>
      <w:r w:rsidRPr="008C1CB3">
        <w:rPr>
          <w:rStyle w:val="af1"/>
          <w:rFonts w:ascii="Times New Roman" w:hAnsi="Times New Roman"/>
          <w:sz w:val="24"/>
          <w:szCs w:val="24"/>
        </w:rPr>
        <w:t>постановление администрации от 03.02.202021 № 122 «</w:t>
      </w:r>
      <w:r w:rsidRPr="008C1CB3">
        <w:rPr>
          <w:rFonts w:ascii="Times New Roman" w:hAnsi="Times New Roman" w:cs="Times New Roman"/>
          <w:sz w:val="24"/>
          <w:szCs w:val="24"/>
        </w:rPr>
        <w:t>О внесении изменений в муниципальную программу Урмарского района Чувашской Республики «Содействие з</w:t>
      </w:r>
      <w:r w:rsidRPr="008C1CB3">
        <w:rPr>
          <w:rFonts w:ascii="Times New Roman" w:hAnsi="Times New Roman" w:cs="Times New Roman"/>
          <w:sz w:val="24"/>
          <w:szCs w:val="24"/>
        </w:rPr>
        <w:t>а</w:t>
      </w:r>
      <w:r w:rsidRPr="008C1CB3">
        <w:rPr>
          <w:rFonts w:ascii="Times New Roman" w:hAnsi="Times New Roman" w:cs="Times New Roman"/>
          <w:sz w:val="24"/>
          <w:szCs w:val="24"/>
        </w:rPr>
        <w:t>нятости населения»;</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постановление администрации от 15.02.2022 № 217 «О внесении изменений в муниципальную программу Урмарского района Чувашской Республики «Содействие занятости населения».</w:t>
      </w:r>
    </w:p>
    <w:p w:rsidR="008C1CB3" w:rsidRPr="008C1CB3" w:rsidRDefault="008C1CB3" w:rsidP="008C1CB3">
      <w:pPr>
        <w:spacing w:after="0" w:line="240" w:lineRule="auto"/>
        <w:ind w:firstLine="709"/>
        <w:jc w:val="both"/>
        <w:rPr>
          <w:rFonts w:ascii="Times New Roman" w:hAnsi="Times New Roman" w:cs="Times New Roman"/>
          <w:sz w:val="24"/>
          <w:szCs w:val="24"/>
          <w:lang w:eastAsia="ru-RU"/>
        </w:rPr>
      </w:pPr>
      <w:r w:rsidRPr="008C1CB3">
        <w:rPr>
          <w:rFonts w:ascii="Times New Roman" w:hAnsi="Times New Roman" w:cs="Times New Roman"/>
          <w:sz w:val="24"/>
          <w:szCs w:val="24"/>
        </w:rPr>
        <w:t>3. Контроль за исполнением настоящего постановления возложить на отдел эк</w:t>
      </w:r>
      <w:r w:rsidRPr="008C1CB3">
        <w:rPr>
          <w:rFonts w:ascii="Times New Roman" w:hAnsi="Times New Roman" w:cs="Times New Roman"/>
          <w:sz w:val="24"/>
          <w:szCs w:val="24"/>
        </w:rPr>
        <w:t>о</w:t>
      </w:r>
      <w:r w:rsidRPr="008C1CB3">
        <w:rPr>
          <w:rFonts w:ascii="Times New Roman" w:hAnsi="Times New Roman" w:cs="Times New Roman"/>
          <w:sz w:val="24"/>
          <w:szCs w:val="24"/>
        </w:rPr>
        <w:t>номики, земельных и имущественных отношений администрации Урмарского муниц</w:t>
      </w:r>
      <w:r w:rsidRPr="008C1CB3">
        <w:rPr>
          <w:rFonts w:ascii="Times New Roman" w:hAnsi="Times New Roman" w:cs="Times New Roman"/>
          <w:sz w:val="24"/>
          <w:szCs w:val="24"/>
        </w:rPr>
        <w:t>и</w:t>
      </w:r>
      <w:r w:rsidRPr="008C1CB3">
        <w:rPr>
          <w:rFonts w:ascii="Times New Roman" w:hAnsi="Times New Roman" w:cs="Times New Roman"/>
          <w:sz w:val="24"/>
          <w:szCs w:val="24"/>
        </w:rPr>
        <w:t>пального округа Чувашской Республики.</w:t>
      </w:r>
    </w:p>
    <w:p w:rsidR="008C1CB3" w:rsidRPr="008C1CB3" w:rsidRDefault="008C1CB3" w:rsidP="008C1CB3">
      <w:pPr>
        <w:spacing w:after="0"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4. Настоящее постановление вступает в силу после его официального опублик</w:t>
      </w:r>
      <w:r w:rsidRPr="008C1CB3">
        <w:rPr>
          <w:rFonts w:ascii="Times New Roman" w:hAnsi="Times New Roman" w:cs="Times New Roman"/>
          <w:sz w:val="24"/>
          <w:szCs w:val="24"/>
        </w:rPr>
        <w:t>о</w:t>
      </w:r>
      <w:r w:rsidRPr="008C1CB3">
        <w:rPr>
          <w:rFonts w:ascii="Times New Roman" w:hAnsi="Times New Roman" w:cs="Times New Roman"/>
          <w:sz w:val="24"/>
          <w:szCs w:val="24"/>
        </w:rPr>
        <w:t>вания.</w:t>
      </w:r>
    </w:p>
    <w:p w:rsidR="008C1CB3" w:rsidRPr="008C1CB3" w:rsidRDefault="008C1CB3" w:rsidP="008C1CB3">
      <w:pPr>
        <w:spacing w:line="240" w:lineRule="auto"/>
        <w:jc w:val="both"/>
        <w:rPr>
          <w:rFonts w:ascii="Times New Roman" w:hAnsi="Times New Roman" w:cs="Times New Roman"/>
          <w:sz w:val="24"/>
          <w:szCs w:val="26"/>
        </w:rPr>
      </w:pPr>
    </w:p>
    <w:p w:rsidR="008C1CB3" w:rsidRDefault="008C1CB3" w:rsidP="008C1CB3">
      <w:pPr>
        <w:widowControl w:val="0"/>
        <w:tabs>
          <w:tab w:val="left" w:pos="767"/>
        </w:tabs>
        <w:spacing w:after="0" w:line="240" w:lineRule="auto"/>
        <w:jc w:val="both"/>
        <w:rPr>
          <w:rFonts w:ascii="Times New Roman" w:hAnsi="Times New Roman" w:cs="Times New Roman"/>
          <w:sz w:val="24"/>
          <w:szCs w:val="24"/>
        </w:rPr>
      </w:pPr>
    </w:p>
    <w:p w:rsidR="008C1CB3" w:rsidRPr="008C1CB3" w:rsidRDefault="008C1CB3" w:rsidP="008C1CB3">
      <w:pPr>
        <w:widowControl w:val="0"/>
        <w:tabs>
          <w:tab w:val="left" w:pos="767"/>
        </w:tabs>
        <w:spacing w:after="0" w:line="240" w:lineRule="auto"/>
        <w:jc w:val="both"/>
        <w:rPr>
          <w:rFonts w:ascii="Times New Roman" w:hAnsi="Times New Roman" w:cs="Times New Roman"/>
          <w:sz w:val="24"/>
          <w:szCs w:val="24"/>
        </w:rPr>
      </w:pPr>
      <w:r w:rsidRPr="008C1CB3">
        <w:rPr>
          <w:rFonts w:ascii="Times New Roman" w:hAnsi="Times New Roman" w:cs="Times New Roman"/>
          <w:sz w:val="24"/>
          <w:szCs w:val="24"/>
        </w:rPr>
        <w:t>Глава Урмарского</w:t>
      </w:r>
    </w:p>
    <w:p w:rsidR="008C1CB3" w:rsidRDefault="008C1CB3" w:rsidP="008C1CB3">
      <w:pPr>
        <w:widowControl w:val="0"/>
        <w:tabs>
          <w:tab w:val="left" w:pos="767"/>
        </w:tabs>
        <w:spacing w:after="0" w:line="240" w:lineRule="auto"/>
        <w:jc w:val="both"/>
        <w:rPr>
          <w:rFonts w:ascii="Times New Roman" w:hAnsi="Times New Roman" w:cs="Times New Roman"/>
          <w:sz w:val="24"/>
        </w:rPr>
      </w:pPr>
      <w:r w:rsidRPr="008C1CB3">
        <w:rPr>
          <w:rFonts w:ascii="Times New Roman" w:hAnsi="Times New Roman" w:cs="Times New Roman"/>
          <w:sz w:val="24"/>
        </w:rPr>
        <w:t xml:space="preserve">муниципального округа                  </w:t>
      </w:r>
      <w:r w:rsidRPr="008C1CB3">
        <w:rPr>
          <w:rFonts w:ascii="Times New Roman" w:hAnsi="Times New Roman" w:cs="Times New Roman"/>
          <w:sz w:val="24"/>
        </w:rPr>
        <w:tab/>
        <w:t xml:space="preserve">                                                   </w:t>
      </w:r>
      <w:r>
        <w:rPr>
          <w:rFonts w:ascii="Times New Roman" w:hAnsi="Times New Roman" w:cs="Times New Roman"/>
          <w:sz w:val="24"/>
        </w:rPr>
        <w:t xml:space="preserve">       </w:t>
      </w:r>
      <w:r w:rsidRPr="008C1CB3">
        <w:rPr>
          <w:rFonts w:ascii="Times New Roman" w:hAnsi="Times New Roman" w:cs="Times New Roman"/>
          <w:sz w:val="24"/>
        </w:rPr>
        <w:t>В.В. Шигильдеев</w:t>
      </w:r>
    </w:p>
    <w:p w:rsidR="008C1CB3" w:rsidRDefault="008C1CB3" w:rsidP="008C1CB3">
      <w:pPr>
        <w:widowControl w:val="0"/>
        <w:tabs>
          <w:tab w:val="left" w:pos="767"/>
        </w:tabs>
        <w:spacing w:after="0" w:line="240" w:lineRule="auto"/>
        <w:jc w:val="both"/>
        <w:rPr>
          <w:rFonts w:ascii="Times New Roman" w:hAnsi="Times New Roman" w:cs="Times New Roman"/>
          <w:sz w:val="20"/>
          <w:szCs w:val="20"/>
        </w:rPr>
      </w:pPr>
    </w:p>
    <w:bookmarkEnd w:id="1"/>
    <w:p w:rsidR="008C1CB3" w:rsidRDefault="008C1CB3" w:rsidP="008C1CB3">
      <w:pPr>
        <w:widowControl w:val="0"/>
        <w:tabs>
          <w:tab w:val="left" w:pos="767"/>
        </w:tabs>
        <w:spacing w:after="0" w:line="240" w:lineRule="auto"/>
        <w:jc w:val="both"/>
        <w:rPr>
          <w:rFonts w:ascii="Times New Roman" w:hAnsi="Times New Roman" w:cs="Times New Roman"/>
          <w:sz w:val="20"/>
          <w:szCs w:val="20"/>
        </w:rPr>
      </w:pPr>
    </w:p>
    <w:p w:rsidR="008C1CB3" w:rsidRDefault="008C1CB3" w:rsidP="008C1CB3">
      <w:pPr>
        <w:widowControl w:val="0"/>
        <w:tabs>
          <w:tab w:val="left" w:pos="767"/>
        </w:tabs>
        <w:spacing w:after="0" w:line="240" w:lineRule="auto"/>
        <w:jc w:val="both"/>
        <w:rPr>
          <w:rFonts w:ascii="Times New Roman" w:hAnsi="Times New Roman" w:cs="Times New Roman"/>
          <w:sz w:val="20"/>
          <w:szCs w:val="20"/>
          <w:lang w:eastAsia="ar-SA"/>
        </w:rPr>
      </w:pPr>
      <w:r w:rsidRPr="008C1CB3">
        <w:rPr>
          <w:rFonts w:ascii="Times New Roman" w:hAnsi="Times New Roman" w:cs="Times New Roman"/>
          <w:sz w:val="20"/>
          <w:szCs w:val="20"/>
        </w:rPr>
        <w:t>С</w:t>
      </w:r>
      <w:r w:rsidRPr="008C1CB3">
        <w:rPr>
          <w:rFonts w:ascii="Times New Roman" w:hAnsi="Times New Roman" w:cs="Times New Roman"/>
          <w:sz w:val="20"/>
          <w:szCs w:val="20"/>
          <w:lang w:eastAsia="ar-SA"/>
        </w:rPr>
        <w:t>тепанов Леонид Владимирович</w:t>
      </w:r>
    </w:p>
    <w:p w:rsidR="008C1CB3" w:rsidRDefault="008C1CB3" w:rsidP="008C1CB3">
      <w:pPr>
        <w:widowControl w:val="0"/>
        <w:tabs>
          <w:tab w:val="left" w:pos="767"/>
        </w:tabs>
        <w:spacing w:after="0" w:line="240" w:lineRule="auto"/>
        <w:jc w:val="both"/>
        <w:rPr>
          <w:rFonts w:ascii="Times New Roman" w:hAnsi="Times New Roman" w:cs="Times New Roman"/>
          <w:sz w:val="20"/>
          <w:szCs w:val="20"/>
          <w:lang w:eastAsia="ar-SA"/>
        </w:rPr>
      </w:pPr>
      <w:r w:rsidRPr="008C1CB3">
        <w:rPr>
          <w:rFonts w:ascii="Times New Roman" w:hAnsi="Times New Roman" w:cs="Times New Roman"/>
          <w:sz w:val="20"/>
          <w:szCs w:val="20"/>
          <w:lang w:eastAsia="ar-SA"/>
        </w:rPr>
        <w:lastRenderedPageBreak/>
        <w:t>8(835-44) 2-10-20</w:t>
      </w:r>
    </w:p>
    <w:p w:rsidR="008C1CB3" w:rsidRPr="008C1CB3" w:rsidRDefault="008C1CB3" w:rsidP="008C1CB3">
      <w:pPr>
        <w:spacing w:after="0" w:line="240" w:lineRule="auto"/>
        <w:ind w:left="3540"/>
        <w:jc w:val="center"/>
        <w:rPr>
          <w:rFonts w:ascii="Times New Roman" w:hAnsi="Times New Roman" w:cs="Times New Roman"/>
          <w:sz w:val="24"/>
          <w:szCs w:val="24"/>
        </w:rPr>
      </w:pPr>
      <w:r w:rsidRPr="008C1CB3">
        <w:rPr>
          <w:rFonts w:ascii="Times New Roman" w:hAnsi="Times New Roman" w:cs="Times New Roman"/>
          <w:sz w:val="24"/>
          <w:szCs w:val="24"/>
        </w:rPr>
        <w:t>УТВЕРЖДЕН</w:t>
      </w:r>
      <w:r>
        <w:rPr>
          <w:rFonts w:ascii="Times New Roman" w:hAnsi="Times New Roman" w:cs="Times New Roman"/>
          <w:sz w:val="24"/>
          <w:szCs w:val="24"/>
        </w:rPr>
        <w:t>А</w:t>
      </w:r>
    </w:p>
    <w:p w:rsidR="008C1CB3" w:rsidRPr="008C1CB3" w:rsidRDefault="008C1CB3" w:rsidP="008C1CB3">
      <w:pPr>
        <w:spacing w:after="0" w:line="240" w:lineRule="auto"/>
        <w:ind w:left="3540"/>
        <w:jc w:val="center"/>
        <w:rPr>
          <w:rFonts w:ascii="Times New Roman" w:hAnsi="Times New Roman" w:cs="Times New Roman"/>
          <w:sz w:val="24"/>
          <w:szCs w:val="24"/>
        </w:rPr>
      </w:pPr>
      <w:r w:rsidRPr="008C1CB3">
        <w:rPr>
          <w:rFonts w:ascii="Times New Roman" w:hAnsi="Times New Roman" w:cs="Times New Roman"/>
          <w:sz w:val="24"/>
          <w:szCs w:val="24"/>
        </w:rPr>
        <w:t>постановлением администрации</w:t>
      </w:r>
    </w:p>
    <w:p w:rsidR="008C1CB3" w:rsidRPr="008C1CB3" w:rsidRDefault="008C1CB3" w:rsidP="008C1CB3">
      <w:pPr>
        <w:spacing w:after="0" w:line="240" w:lineRule="auto"/>
        <w:ind w:left="3540"/>
        <w:jc w:val="center"/>
        <w:rPr>
          <w:rFonts w:ascii="Times New Roman" w:hAnsi="Times New Roman" w:cs="Times New Roman"/>
          <w:sz w:val="24"/>
          <w:szCs w:val="24"/>
        </w:rPr>
      </w:pPr>
      <w:r w:rsidRPr="008C1CB3">
        <w:rPr>
          <w:rFonts w:ascii="Times New Roman" w:hAnsi="Times New Roman" w:cs="Times New Roman"/>
          <w:sz w:val="24"/>
          <w:szCs w:val="24"/>
        </w:rPr>
        <w:t>Урмарского муниципального округа</w:t>
      </w:r>
    </w:p>
    <w:p w:rsidR="008C1CB3" w:rsidRPr="008C1CB3" w:rsidRDefault="008C1CB3" w:rsidP="008C1CB3">
      <w:pPr>
        <w:spacing w:after="0" w:line="240" w:lineRule="auto"/>
        <w:ind w:left="3540"/>
        <w:jc w:val="center"/>
        <w:rPr>
          <w:rFonts w:ascii="Times New Roman" w:hAnsi="Times New Roman" w:cs="Times New Roman"/>
          <w:sz w:val="24"/>
          <w:szCs w:val="24"/>
        </w:rPr>
      </w:pPr>
      <w:r w:rsidRPr="008C1CB3">
        <w:rPr>
          <w:rFonts w:ascii="Times New Roman" w:hAnsi="Times New Roman" w:cs="Times New Roman"/>
          <w:sz w:val="24"/>
          <w:szCs w:val="24"/>
        </w:rPr>
        <w:t xml:space="preserve"> Чувашской Республики</w:t>
      </w:r>
    </w:p>
    <w:p w:rsidR="008C1CB3" w:rsidRPr="008C1CB3" w:rsidRDefault="008C1CB3" w:rsidP="008C1CB3">
      <w:pPr>
        <w:spacing w:after="0" w:line="240" w:lineRule="auto"/>
        <w:ind w:left="3540" w:firstLine="709"/>
        <w:jc w:val="both"/>
        <w:rPr>
          <w:rFonts w:ascii="Times New Roman" w:hAnsi="Times New Roman" w:cs="Times New Roman"/>
          <w:sz w:val="24"/>
          <w:szCs w:val="24"/>
        </w:rPr>
      </w:pPr>
      <w:r w:rsidRPr="008C1CB3">
        <w:rPr>
          <w:rFonts w:ascii="Times New Roman" w:hAnsi="Times New Roman" w:cs="Times New Roman"/>
          <w:sz w:val="24"/>
          <w:szCs w:val="24"/>
        </w:rPr>
        <w:t xml:space="preserve">                   от </w:t>
      </w:r>
      <w:r>
        <w:rPr>
          <w:rFonts w:ascii="Times New Roman" w:hAnsi="Times New Roman" w:cs="Times New Roman"/>
          <w:sz w:val="24"/>
          <w:szCs w:val="24"/>
        </w:rPr>
        <w:t>20.02</w:t>
      </w:r>
      <w:r w:rsidRPr="008C1CB3">
        <w:rPr>
          <w:rFonts w:ascii="Times New Roman" w:hAnsi="Times New Roman" w:cs="Times New Roman"/>
          <w:sz w:val="24"/>
          <w:szCs w:val="24"/>
        </w:rPr>
        <w:t xml:space="preserve">.2023 № </w:t>
      </w:r>
      <w:r>
        <w:rPr>
          <w:rFonts w:ascii="Times New Roman" w:hAnsi="Times New Roman" w:cs="Times New Roman"/>
          <w:sz w:val="24"/>
          <w:szCs w:val="24"/>
        </w:rPr>
        <w:t>209</w:t>
      </w:r>
    </w:p>
    <w:p w:rsidR="008C1CB3" w:rsidRPr="008C1CB3" w:rsidRDefault="008C1CB3" w:rsidP="008C1CB3">
      <w:pPr>
        <w:pStyle w:val="ac"/>
        <w:suppressAutoHyphens/>
        <w:spacing w:after="0"/>
        <w:rPr>
          <w:lang w:eastAsia="ar-SA"/>
        </w:rPr>
      </w:pPr>
    </w:p>
    <w:p w:rsidR="008C1CB3" w:rsidRPr="008C1CB3" w:rsidRDefault="008C1CB3" w:rsidP="008C1CB3">
      <w:pPr>
        <w:pStyle w:val="Heading11"/>
        <w:ind w:left="337" w:right="386"/>
        <w:rPr>
          <w:lang w:val="ru-RU"/>
        </w:rPr>
      </w:pPr>
      <w:r w:rsidRPr="008C1CB3">
        <w:rPr>
          <w:lang w:val="ru-RU"/>
        </w:rPr>
        <w:t>МУНИЦИПАЛЬНАЯ ПРОГРАММА</w:t>
      </w:r>
    </w:p>
    <w:p w:rsidR="008C1CB3" w:rsidRDefault="008C1CB3" w:rsidP="008C1CB3">
      <w:pPr>
        <w:tabs>
          <w:tab w:val="left" w:pos="9639"/>
        </w:tabs>
        <w:spacing w:after="0" w:line="240" w:lineRule="auto"/>
        <w:ind w:left="337" w:right="3"/>
        <w:jc w:val="center"/>
        <w:rPr>
          <w:rFonts w:ascii="Times New Roman" w:hAnsi="Times New Roman" w:cs="Times New Roman"/>
          <w:b/>
          <w:bCs/>
          <w:sz w:val="24"/>
          <w:szCs w:val="24"/>
        </w:rPr>
      </w:pPr>
      <w:r w:rsidRPr="008C1CB3">
        <w:rPr>
          <w:rFonts w:ascii="Times New Roman" w:hAnsi="Times New Roman" w:cs="Times New Roman"/>
          <w:b/>
          <w:bCs/>
          <w:sz w:val="24"/>
          <w:szCs w:val="24"/>
        </w:rPr>
        <w:t xml:space="preserve">УРМАРСКОГО МУНИЦИПАЛЬНОГО ОКРУГА </w:t>
      </w:r>
    </w:p>
    <w:p w:rsidR="008C1CB3" w:rsidRPr="008C1CB3" w:rsidRDefault="008C1CB3" w:rsidP="008C1CB3">
      <w:pPr>
        <w:tabs>
          <w:tab w:val="left" w:pos="9639"/>
        </w:tabs>
        <w:spacing w:after="0" w:line="240" w:lineRule="auto"/>
        <w:ind w:left="337" w:right="3"/>
        <w:jc w:val="center"/>
        <w:rPr>
          <w:rFonts w:ascii="Times New Roman" w:hAnsi="Times New Roman" w:cs="Times New Roman"/>
          <w:b/>
          <w:bCs/>
          <w:sz w:val="24"/>
          <w:szCs w:val="24"/>
        </w:rPr>
      </w:pPr>
      <w:r w:rsidRPr="008C1CB3">
        <w:rPr>
          <w:rFonts w:ascii="Times New Roman" w:hAnsi="Times New Roman" w:cs="Times New Roman"/>
          <w:b/>
          <w:bCs/>
          <w:sz w:val="24"/>
          <w:szCs w:val="24"/>
        </w:rPr>
        <w:t>ЧУВАШСКОЙ РЕСПУБЛИКИ</w:t>
      </w:r>
    </w:p>
    <w:p w:rsidR="008C1CB3" w:rsidRPr="008C1CB3" w:rsidRDefault="008C1CB3" w:rsidP="008C1CB3">
      <w:pPr>
        <w:pStyle w:val="ac"/>
        <w:suppressAutoHyphens/>
        <w:spacing w:before="0" w:beforeAutospacing="0" w:after="0"/>
        <w:jc w:val="center"/>
        <w:rPr>
          <w:b/>
          <w:bCs/>
          <w:lang w:eastAsia="ar-SA"/>
        </w:rPr>
      </w:pPr>
      <w:r w:rsidRPr="008C1CB3">
        <w:rPr>
          <w:b/>
          <w:lang w:eastAsia="ar-SA"/>
        </w:rPr>
        <w:t xml:space="preserve"> «СОДЕЙСТВИЕ ЗАНЯТОСТИ НАСЕЛЕНИЯ» </w:t>
      </w:r>
    </w:p>
    <w:p w:rsidR="008C1CB3" w:rsidRDefault="008C1CB3" w:rsidP="008C1CB3">
      <w:pPr>
        <w:pStyle w:val="ac"/>
        <w:suppressAutoHyphens/>
        <w:spacing w:after="0"/>
        <w:rPr>
          <w:rFonts w:cs="Calibr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24"/>
        <w:gridCol w:w="334"/>
        <w:gridCol w:w="5761"/>
      </w:tblGrid>
      <w:tr w:rsidR="008C1CB3" w:rsidRPr="008C1CB3" w:rsidTr="008C1CB3">
        <w:trPr>
          <w:trHeight w:val="728"/>
        </w:trPr>
        <w:tc>
          <w:tcPr>
            <w:tcW w:w="312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147"/>
              <w:rPr>
                <w:lang w:eastAsia="ar-SA"/>
              </w:rPr>
            </w:pPr>
            <w:r w:rsidRPr="008C1CB3">
              <w:rPr>
                <w:lang w:eastAsia="ar-SA"/>
              </w:rPr>
              <w:t xml:space="preserve">Ответственный </w:t>
            </w:r>
            <w:r w:rsidRPr="008C1CB3">
              <w:rPr>
                <w:spacing w:val="-4"/>
                <w:lang w:eastAsia="ar-SA"/>
              </w:rPr>
              <w:t xml:space="preserve">исполнитель </w:t>
            </w:r>
            <w:r w:rsidRPr="008C1CB3">
              <w:rPr>
                <w:lang w:eastAsia="ar-SA"/>
              </w:rPr>
              <w:t>муниципальной</w:t>
            </w:r>
            <w:r w:rsidRPr="008C1CB3">
              <w:rPr>
                <w:spacing w:val="-4"/>
                <w:lang w:eastAsia="ar-SA"/>
              </w:rPr>
              <w:t xml:space="preserve"> </w:t>
            </w:r>
            <w:r w:rsidRPr="008C1CB3">
              <w:rPr>
                <w:lang w:eastAsia="ar-SA"/>
              </w:rPr>
              <w:t>программы</w:t>
            </w:r>
          </w:p>
        </w:tc>
        <w:tc>
          <w:tcPr>
            <w:tcW w:w="33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jc w:val="center"/>
              <w:rPr>
                <w:lang w:eastAsia="ar-SA"/>
              </w:rPr>
            </w:pPr>
            <w:r w:rsidRPr="008C1CB3">
              <w:rPr>
                <w:lang w:eastAsia="ar-SA"/>
              </w:rPr>
              <w:t>–</w:t>
            </w:r>
          </w:p>
        </w:tc>
        <w:tc>
          <w:tcPr>
            <w:tcW w:w="5761"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91"/>
              <w:jc w:val="both"/>
              <w:rPr>
                <w:lang w:eastAsia="ar-SA"/>
              </w:rPr>
            </w:pPr>
            <w:r w:rsidRPr="008C1CB3">
              <w:rPr>
                <w:lang w:eastAsia="ar-SA"/>
              </w:rPr>
              <w:t xml:space="preserve">  Отдел экономики, земельных и имущественных отношений администрации Урмарского муниципального округа  Чувашской Республики.</w:t>
            </w:r>
          </w:p>
        </w:tc>
      </w:tr>
      <w:tr w:rsidR="008C1CB3" w:rsidRPr="008C1CB3" w:rsidTr="008C1CB3">
        <w:trPr>
          <w:trHeight w:val="1522"/>
        </w:trPr>
        <w:tc>
          <w:tcPr>
            <w:tcW w:w="312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147"/>
              <w:rPr>
                <w:lang w:eastAsia="ar-SA"/>
              </w:rPr>
            </w:pPr>
            <w:r w:rsidRPr="008C1CB3">
              <w:rPr>
                <w:lang w:eastAsia="ar-SA"/>
              </w:rPr>
              <w:t>Соисполнители муниципальной программы</w:t>
            </w:r>
          </w:p>
        </w:tc>
        <w:tc>
          <w:tcPr>
            <w:tcW w:w="33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jc w:val="center"/>
              <w:rPr>
                <w:lang w:eastAsia="ar-SA"/>
              </w:rPr>
            </w:pPr>
            <w:r w:rsidRPr="008C1CB3">
              <w:rPr>
                <w:lang w:eastAsia="ar-SA"/>
              </w:rPr>
              <w:t>–</w:t>
            </w:r>
          </w:p>
        </w:tc>
        <w:tc>
          <w:tcPr>
            <w:tcW w:w="5761"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spacing w:line="240" w:lineRule="auto"/>
              <w:ind w:left="91" w:firstLine="142"/>
              <w:jc w:val="both"/>
              <w:rPr>
                <w:rFonts w:ascii="Times New Roman" w:eastAsia="Calibri" w:hAnsi="Times New Roman" w:cs="Times New Roman"/>
                <w:sz w:val="24"/>
                <w:szCs w:val="24"/>
              </w:rPr>
            </w:pPr>
            <w:r w:rsidRPr="008C1CB3">
              <w:rPr>
                <w:rFonts w:ascii="Times New Roman" w:hAnsi="Times New Roman" w:cs="Times New Roman"/>
                <w:sz w:val="24"/>
                <w:szCs w:val="24"/>
              </w:rPr>
              <w:t>территориальные отделы администрации Урмарск</w:t>
            </w:r>
            <w:r w:rsidRPr="008C1CB3">
              <w:rPr>
                <w:rFonts w:ascii="Times New Roman" w:hAnsi="Times New Roman" w:cs="Times New Roman"/>
                <w:sz w:val="24"/>
                <w:szCs w:val="24"/>
              </w:rPr>
              <w:t>о</w:t>
            </w:r>
            <w:r w:rsidRPr="008C1CB3">
              <w:rPr>
                <w:rFonts w:ascii="Times New Roman" w:hAnsi="Times New Roman" w:cs="Times New Roman"/>
                <w:sz w:val="24"/>
                <w:szCs w:val="24"/>
              </w:rPr>
              <w:t>го муниципального округа;</w:t>
            </w:r>
          </w:p>
          <w:p w:rsidR="008C1CB3" w:rsidRPr="008C1CB3" w:rsidRDefault="008C1CB3" w:rsidP="008C1CB3">
            <w:pPr>
              <w:pStyle w:val="ac"/>
              <w:suppressAutoHyphens/>
              <w:spacing w:before="0" w:beforeAutospacing="0" w:after="0"/>
              <w:ind w:left="91" w:right="142" w:firstLine="142"/>
              <w:jc w:val="both"/>
              <w:rPr>
                <w:rFonts w:eastAsia="Calibri"/>
                <w:lang w:eastAsia="ar-SA"/>
              </w:rPr>
            </w:pPr>
            <w:r w:rsidRPr="008C1CB3">
              <w:rPr>
                <w:color w:val="000000"/>
                <w:lang w:eastAsia="ar-SA"/>
              </w:rPr>
              <w:t xml:space="preserve">структурные подразделения администрации </w:t>
            </w:r>
            <w:r w:rsidRPr="008C1CB3">
              <w:rPr>
                <w:lang w:eastAsia="ar-SA"/>
              </w:rPr>
              <w:t>Урмарского муниципального округа  Чувашской Республики;</w:t>
            </w:r>
          </w:p>
          <w:p w:rsidR="008C1CB3" w:rsidRPr="008C1CB3" w:rsidRDefault="008C1CB3" w:rsidP="008C1CB3">
            <w:pPr>
              <w:pStyle w:val="ac"/>
              <w:suppressAutoHyphens/>
              <w:spacing w:before="0" w:beforeAutospacing="0" w:after="0"/>
              <w:ind w:left="91" w:right="142" w:firstLine="142"/>
              <w:jc w:val="both"/>
              <w:rPr>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 (по согласованию)</w:t>
            </w:r>
          </w:p>
        </w:tc>
      </w:tr>
      <w:tr w:rsidR="008C1CB3" w:rsidRPr="008C1CB3" w:rsidTr="008C1CB3">
        <w:trPr>
          <w:trHeight w:val="731"/>
        </w:trPr>
        <w:tc>
          <w:tcPr>
            <w:tcW w:w="312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147"/>
              <w:rPr>
                <w:lang w:eastAsia="ar-SA"/>
              </w:rPr>
            </w:pPr>
            <w:r w:rsidRPr="008C1CB3">
              <w:rPr>
                <w:lang w:eastAsia="ar-SA"/>
              </w:rPr>
              <w:t>Участники муниципальной программы</w:t>
            </w:r>
          </w:p>
        </w:tc>
        <w:tc>
          <w:tcPr>
            <w:tcW w:w="334" w:type="dxa"/>
            <w:tcBorders>
              <w:top w:val="single" w:sz="4" w:space="0" w:color="auto"/>
              <w:left w:val="single" w:sz="4" w:space="0" w:color="auto"/>
              <w:bottom w:val="single" w:sz="4" w:space="0" w:color="auto"/>
              <w:right w:val="single" w:sz="4" w:space="0" w:color="auto"/>
            </w:tcBorders>
          </w:tcPr>
          <w:p w:rsidR="008C1CB3" w:rsidRPr="008C1CB3" w:rsidRDefault="008C1CB3" w:rsidP="008C1CB3">
            <w:pPr>
              <w:pStyle w:val="ac"/>
              <w:suppressAutoHyphens/>
              <w:spacing w:before="0" w:beforeAutospacing="0" w:after="0"/>
              <w:jc w:val="center"/>
              <w:rPr>
                <w:lang w:eastAsia="ar-SA"/>
              </w:rPr>
            </w:pPr>
          </w:p>
        </w:tc>
        <w:tc>
          <w:tcPr>
            <w:tcW w:w="5761"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91" w:right="142" w:firstLine="142"/>
              <w:jc w:val="both"/>
              <w:rPr>
                <w:lang w:eastAsia="ar-SA"/>
              </w:rPr>
            </w:pPr>
            <w:r w:rsidRPr="008C1CB3">
              <w:rPr>
                <w:lang w:eastAsia="ar-SA"/>
              </w:rPr>
              <w:t>Предприятия и организации Урмарского муниципального округа</w:t>
            </w:r>
          </w:p>
        </w:tc>
      </w:tr>
      <w:tr w:rsidR="008C1CB3" w:rsidRPr="008C1CB3" w:rsidTr="008C1CB3">
        <w:trPr>
          <w:trHeight w:val="699"/>
        </w:trPr>
        <w:tc>
          <w:tcPr>
            <w:tcW w:w="312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147"/>
              <w:rPr>
                <w:lang w:eastAsia="ar-SA"/>
              </w:rPr>
            </w:pPr>
            <w:r w:rsidRPr="008C1CB3">
              <w:rPr>
                <w:lang w:eastAsia="ar-SA"/>
              </w:rPr>
              <w:t>Подпрограммы муниципальной программы</w:t>
            </w:r>
          </w:p>
        </w:tc>
        <w:tc>
          <w:tcPr>
            <w:tcW w:w="33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jc w:val="center"/>
              <w:rPr>
                <w:lang w:eastAsia="ar-SA"/>
              </w:rPr>
            </w:pPr>
            <w:r w:rsidRPr="008C1CB3">
              <w:rPr>
                <w:lang w:eastAsia="ar-SA"/>
              </w:rPr>
              <w:t>–</w:t>
            </w:r>
          </w:p>
        </w:tc>
        <w:tc>
          <w:tcPr>
            <w:tcW w:w="5761"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91" w:right="142"/>
              <w:jc w:val="both"/>
              <w:rPr>
                <w:lang w:eastAsia="ar-SA"/>
              </w:rPr>
            </w:pPr>
            <w:r w:rsidRPr="008C1CB3">
              <w:rPr>
                <w:lang w:eastAsia="ar-SA"/>
              </w:rPr>
              <w:t>«Активная политика занятости населения и социальная поддержка безработных граждан»</w:t>
            </w:r>
          </w:p>
          <w:p w:rsidR="008C1CB3" w:rsidRPr="008C1CB3" w:rsidRDefault="008C1CB3" w:rsidP="008C1CB3">
            <w:pPr>
              <w:pStyle w:val="ac"/>
              <w:suppressAutoHyphens/>
              <w:spacing w:before="0" w:beforeAutospacing="0" w:after="0"/>
              <w:ind w:left="91"/>
              <w:jc w:val="both"/>
              <w:rPr>
                <w:lang w:eastAsia="ar-SA"/>
              </w:rPr>
            </w:pPr>
            <w:r w:rsidRPr="008C1CB3">
              <w:rPr>
                <w:lang w:eastAsia="ar-SA"/>
              </w:rPr>
              <w:t>«Безопасный труд»</w:t>
            </w:r>
          </w:p>
        </w:tc>
      </w:tr>
      <w:tr w:rsidR="008C1CB3" w:rsidRPr="008C1CB3" w:rsidTr="008C1CB3">
        <w:trPr>
          <w:trHeight w:val="569"/>
        </w:trPr>
        <w:tc>
          <w:tcPr>
            <w:tcW w:w="312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147"/>
              <w:rPr>
                <w:lang w:eastAsia="ar-SA"/>
              </w:rPr>
            </w:pPr>
            <w:r w:rsidRPr="008C1CB3">
              <w:rPr>
                <w:lang w:eastAsia="ar-SA"/>
              </w:rPr>
              <w:t>Цель муниципальной программы</w:t>
            </w:r>
          </w:p>
        </w:tc>
        <w:tc>
          <w:tcPr>
            <w:tcW w:w="33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jc w:val="center"/>
              <w:rPr>
                <w:lang w:eastAsia="ar-SA"/>
              </w:rPr>
            </w:pPr>
            <w:r w:rsidRPr="008C1CB3">
              <w:rPr>
                <w:lang w:eastAsia="ar-SA"/>
              </w:rPr>
              <w:t>–</w:t>
            </w:r>
          </w:p>
        </w:tc>
        <w:tc>
          <w:tcPr>
            <w:tcW w:w="5761"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91"/>
              <w:rPr>
                <w:lang w:eastAsia="ar-SA"/>
              </w:rPr>
            </w:pPr>
            <w:r w:rsidRPr="008C1CB3">
              <w:rPr>
                <w:lang w:eastAsia="ar-SA"/>
              </w:rPr>
              <w:t>обеспечение продуктивной занятости экономически активного населения</w:t>
            </w:r>
          </w:p>
        </w:tc>
      </w:tr>
      <w:tr w:rsidR="008C1CB3" w:rsidRPr="008C1CB3" w:rsidTr="008C1CB3">
        <w:trPr>
          <w:trHeight w:val="2301"/>
        </w:trPr>
        <w:tc>
          <w:tcPr>
            <w:tcW w:w="312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147"/>
              <w:rPr>
                <w:lang w:eastAsia="ar-SA"/>
              </w:rPr>
            </w:pPr>
            <w:r w:rsidRPr="008C1CB3">
              <w:rPr>
                <w:lang w:eastAsia="ar-SA"/>
              </w:rPr>
              <w:t>Задачи муниципальной программы</w:t>
            </w:r>
          </w:p>
        </w:tc>
        <w:tc>
          <w:tcPr>
            <w:tcW w:w="33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jc w:val="center"/>
              <w:rPr>
                <w:lang w:eastAsia="ar-SA"/>
              </w:rPr>
            </w:pPr>
            <w:r w:rsidRPr="008C1CB3">
              <w:rPr>
                <w:lang w:eastAsia="ar-SA"/>
              </w:rPr>
              <w:t>–</w:t>
            </w:r>
          </w:p>
        </w:tc>
        <w:tc>
          <w:tcPr>
            <w:tcW w:w="5761"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91" w:right="142"/>
              <w:jc w:val="both"/>
              <w:rPr>
                <w:lang w:eastAsia="ar-SA"/>
              </w:rPr>
            </w:pPr>
            <w:r w:rsidRPr="008C1CB3">
              <w:rPr>
                <w:lang w:eastAsia="ar-SA"/>
              </w:rPr>
              <w:t>обеспечение реализации права граждан на защиту от безработицы;</w:t>
            </w:r>
          </w:p>
          <w:p w:rsidR="008C1CB3" w:rsidRPr="008C1CB3" w:rsidRDefault="008C1CB3" w:rsidP="008C1CB3">
            <w:pPr>
              <w:pStyle w:val="ac"/>
              <w:suppressAutoHyphens/>
              <w:spacing w:before="0" w:beforeAutospacing="0" w:after="0"/>
              <w:ind w:left="91" w:right="142"/>
              <w:jc w:val="both"/>
              <w:rPr>
                <w:lang w:eastAsia="ar-SA"/>
              </w:rPr>
            </w:pPr>
            <w:r w:rsidRPr="008C1CB3">
              <w:rPr>
                <w:lang w:eastAsia="ar-SA"/>
              </w:rPr>
              <w:t xml:space="preserve">предотвращение роста напряженности на рынке труда; </w:t>
            </w:r>
          </w:p>
          <w:p w:rsidR="008C1CB3" w:rsidRPr="008C1CB3" w:rsidRDefault="008C1CB3" w:rsidP="008C1CB3">
            <w:pPr>
              <w:pStyle w:val="ac"/>
              <w:suppressAutoHyphens/>
              <w:spacing w:before="0" w:beforeAutospacing="0" w:after="0"/>
              <w:ind w:left="91" w:right="142"/>
              <w:jc w:val="both"/>
              <w:rPr>
                <w:lang w:eastAsia="ar-SA"/>
              </w:rPr>
            </w:pPr>
            <w:r w:rsidRPr="008C1CB3">
              <w:rPr>
                <w:lang w:eastAsia="ar-SA"/>
              </w:rPr>
              <w:t>реализация мероприятий активной политики занятости населения;</w:t>
            </w:r>
          </w:p>
          <w:p w:rsidR="008C1CB3" w:rsidRPr="008C1CB3" w:rsidRDefault="008C1CB3" w:rsidP="008C1CB3">
            <w:pPr>
              <w:pStyle w:val="ac"/>
              <w:suppressAutoHyphens/>
              <w:spacing w:before="0" w:beforeAutospacing="0" w:after="0"/>
              <w:ind w:left="91" w:right="142"/>
              <w:jc w:val="both"/>
              <w:rPr>
                <w:lang w:eastAsia="ar-SA"/>
              </w:rPr>
            </w:pPr>
            <w:r w:rsidRPr="008C1CB3">
              <w:rPr>
                <w:lang w:eastAsia="ar-SA"/>
              </w:rPr>
              <w:t>создание условий для повышения уровня занятости инвалидов, а также родителей, воспитывающих детей-инвалидов, многодетных родителей, в том числе женщин, совмещающих обязанности по воспитанию детей с трудовой занятостью.</w:t>
            </w:r>
          </w:p>
        </w:tc>
      </w:tr>
      <w:tr w:rsidR="008C1CB3" w:rsidRPr="008C1CB3" w:rsidTr="008C1CB3">
        <w:trPr>
          <w:trHeight w:val="273"/>
        </w:trPr>
        <w:tc>
          <w:tcPr>
            <w:tcW w:w="312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147"/>
              <w:rPr>
                <w:color w:val="000000"/>
                <w:lang w:eastAsia="ar-SA"/>
              </w:rPr>
            </w:pPr>
            <w:r w:rsidRPr="008C1CB3">
              <w:rPr>
                <w:color w:val="000000"/>
                <w:lang w:eastAsia="ar-SA"/>
              </w:rPr>
              <w:t>Целевые индикаторы и показатели муниципальной программы</w:t>
            </w:r>
          </w:p>
        </w:tc>
        <w:tc>
          <w:tcPr>
            <w:tcW w:w="33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jc w:val="center"/>
              <w:rPr>
                <w:color w:val="000000"/>
                <w:lang w:eastAsia="ar-SA"/>
              </w:rPr>
            </w:pPr>
            <w:r w:rsidRPr="008C1CB3">
              <w:rPr>
                <w:color w:val="000000"/>
                <w:lang w:eastAsia="ar-SA"/>
              </w:rPr>
              <w:t>–</w:t>
            </w:r>
          </w:p>
        </w:tc>
        <w:tc>
          <w:tcPr>
            <w:tcW w:w="5761"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ConsPlusCell"/>
              <w:suppressAutoHyphens/>
              <w:ind w:right="142" w:firstLine="142"/>
              <w:jc w:val="both"/>
              <w:rPr>
                <w:rFonts w:ascii="Times New Roman" w:hAnsi="Times New Roman" w:cs="Times New Roman"/>
                <w:sz w:val="24"/>
                <w:szCs w:val="24"/>
              </w:rPr>
            </w:pPr>
            <w:r w:rsidRPr="008C1CB3">
              <w:rPr>
                <w:rFonts w:ascii="Times New Roman" w:hAnsi="Times New Roman" w:cs="Times New Roman"/>
                <w:sz w:val="24"/>
                <w:szCs w:val="24"/>
              </w:rPr>
              <w:t xml:space="preserve"> достижение к 2036 году следующих показателей: </w:t>
            </w:r>
          </w:p>
          <w:p w:rsidR="008C1CB3" w:rsidRPr="008C1CB3" w:rsidRDefault="008C1CB3" w:rsidP="008C1CB3">
            <w:pPr>
              <w:pStyle w:val="ConsPlusCell"/>
              <w:suppressAutoHyphens/>
              <w:ind w:right="142" w:firstLine="142"/>
              <w:jc w:val="both"/>
              <w:rPr>
                <w:rFonts w:ascii="Times New Roman" w:hAnsi="Times New Roman" w:cs="Times New Roman"/>
                <w:sz w:val="24"/>
                <w:szCs w:val="24"/>
              </w:rPr>
            </w:pPr>
            <w:r w:rsidRPr="008C1CB3">
              <w:rPr>
                <w:rFonts w:ascii="Times New Roman" w:hAnsi="Times New Roman" w:cs="Times New Roman"/>
                <w:sz w:val="24"/>
                <w:szCs w:val="24"/>
              </w:rPr>
              <w:t>снижение уровня регистрируемой безработицы до 0,4 процента в среднем за год;</w:t>
            </w:r>
          </w:p>
          <w:p w:rsidR="008C1CB3" w:rsidRPr="008C1CB3" w:rsidRDefault="008C1CB3" w:rsidP="008C1CB3">
            <w:pPr>
              <w:pStyle w:val="ConsPlusCell"/>
              <w:suppressAutoHyphens/>
              <w:ind w:right="142" w:firstLine="142"/>
              <w:jc w:val="both"/>
              <w:rPr>
                <w:rFonts w:ascii="Times New Roman" w:hAnsi="Times New Roman" w:cs="Times New Roman"/>
                <w:sz w:val="24"/>
                <w:szCs w:val="24"/>
              </w:rPr>
            </w:pPr>
            <w:r w:rsidRPr="008C1CB3">
              <w:rPr>
                <w:rFonts w:ascii="Times New Roman" w:hAnsi="Times New Roman" w:cs="Times New Roman"/>
                <w:sz w:val="24"/>
                <w:szCs w:val="24"/>
              </w:rPr>
              <w:t>снижение коэффициента напряженности на рынке труда до 0,2 единицы в среднем за год;</w:t>
            </w:r>
          </w:p>
          <w:p w:rsidR="008C1CB3" w:rsidRPr="008C1CB3" w:rsidRDefault="008C1CB3" w:rsidP="008C1CB3">
            <w:pPr>
              <w:pStyle w:val="ac"/>
              <w:suppressAutoHyphens/>
              <w:spacing w:before="0" w:beforeAutospacing="0" w:after="0"/>
              <w:ind w:right="142" w:firstLine="142"/>
              <w:jc w:val="both"/>
              <w:rPr>
                <w:lang w:eastAsia="ar-SA"/>
              </w:rPr>
            </w:pPr>
            <w:r w:rsidRPr="008C1CB3">
              <w:rPr>
                <w:lang w:eastAsia="ar-SA"/>
              </w:rPr>
              <w:t xml:space="preserve">повышение уровня удовлетворенности полнотой и качеством государственных услуг в области </w:t>
            </w:r>
            <w:r w:rsidRPr="008C1CB3">
              <w:rPr>
                <w:lang w:eastAsia="ar-SA"/>
              </w:rPr>
              <w:lastRenderedPageBreak/>
              <w:t>содействия занятости населения до 99%;</w:t>
            </w:r>
          </w:p>
          <w:p w:rsidR="008C1CB3" w:rsidRPr="008C1CB3" w:rsidRDefault="008C1CB3" w:rsidP="008C1CB3">
            <w:pPr>
              <w:pStyle w:val="ConsPlusNormal"/>
              <w:widowControl/>
              <w:ind w:firstLine="142"/>
              <w:jc w:val="both"/>
              <w:rPr>
                <w:rFonts w:ascii="Times New Roman" w:eastAsia="Calibri" w:hAnsi="Times New Roman" w:cs="Times New Roman"/>
                <w:sz w:val="24"/>
                <w:szCs w:val="24"/>
              </w:rPr>
            </w:pPr>
            <w:r w:rsidRPr="008C1CB3">
              <w:rPr>
                <w:rFonts w:ascii="Times New Roman" w:eastAsia="Calibri" w:hAnsi="Times New Roman" w:cs="Times New Roman"/>
                <w:sz w:val="24"/>
                <w:szCs w:val="24"/>
              </w:rPr>
              <w:t>количество пострадавших на производстве на 1 тыс. работающих – 0 человек;</w:t>
            </w:r>
          </w:p>
          <w:p w:rsidR="008C1CB3" w:rsidRPr="008C1CB3" w:rsidRDefault="008C1CB3" w:rsidP="008C1CB3">
            <w:pPr>
              <w:pStyle w:val="ConsPlusNormal"/>
              <w:widowControl/>
              <w:ind w:firstLine="175"/>
              <w:jc w:val="both"/>
              <w:rPr>
                <w:rFonts w:ascii="Times New Roman" w:eastAsia="Calibri" w:hAnsi="Times New Roman" w:cs="Times New Roman"/>
                <w:sz w:val="24"/>
                <w:szCs w:val="24"/>
              </w:rPr>
            </w:pPr>
            <w:r w:rsidRPr="008C1CB3">
              <w:rPr>
                <w:rFonts w:ascii="Times New Roman" w:eastAsia="Calibri" w:hAnsi="Times New Roman" w:cs="Times New Roman"/>
                <w:sz w:val="24"/>
                <w:szCs w:val="24"/>
              </w:rPr>
              <w:t>количество дней временной нетрудоспособности в связи с несчастным случаем на производстве в расчете на 1 пострадавшего – не более 42 дня;</w:t>
            </w:r>
          </w:p>
          <w:p w:rsidR="008C1CB3" w:rsidRPr="008C1CB3" w:rsidRDefault="008C1CB3" w:rsidP="008C1CB3">
            <w:pPr>
              <w:pStyle w:val="ConsPlusNormal"/>
              <w:widowControl/>
              <w:ind w:firstLine="175"/>
              <w:jc w:val="both"/>
              <w:rPr>
                <w:rFonts w:ascii="Times New Roman" w:eastAsia="Calibri" w:hAnsi="Times New Roman" w:cs="Times New Roman"/>
                <w:sz w:val="24"/>
                <w:szCs w:val="24"/>
              </w:rPr>
            </w:pPr>
            <w:r w:rsidRPr="008C1CB3">
              <w:rPr>
                <w:rFonts w:ascii="Times New Roman" w:eastAsia="Calibri" w:hAnsi="Times New Roman" w:cs="Times New Roman"/>
                <w:sz w:val="24"/>
                <w:szCs w:val="24"/>
              </w:rPr>
              <w:t>количество рабочих мест, на которых проведена сп</w:t>
            </w:r>
            <w:r w:rsidRPr="008C1CB3">
              <w:rPr>
                <w:rFonts w:ascii="Times New Roman" w:eastAsia="Calibri" w:hAnsi="Times New Roman" w:cs="Times New Roman"/>
                <w:sz w:val="24"/>
                <w:szCs w:val="24"/>
              </w:rPr>
              <w:t>е</w:t>
            </w:r>
            <w:r w:rsidRPr="008C1CB3">
              <w:rPr>
                <w:rFonts w:ascii="Times New Roman" w:eastAsia="Calibri" w:hAnsi="Times New Roman" w:cs="Times New Roman"/>
                <w:sz w:val="24"/>
                <w:szCs w:val="24"/>
              </w:rPr>
              <w:t>циальная оценка условий труда, – не менее  23 рабочих мест;</w:t>
            </w:r>
          </w:p>
          <w:p w:rsidR="008C1CB3" w:rsidRPr="008C1CB3" w:rsidRDefault="008C1CB3" w:rsidP="008C1CB3">
            <w:pPr>
              <w:pStyle w:val="ConsPlusNormal"/>
              <w:widowControl/>
              <w:ind w:firstLine="175"/>
              <w:jc w:val="both"/>
              <w:rPr>
                <w:rFonts w:ascii="Times New Roman" w:eastAsia="Calibri" w:hAnsi="Times New Roman" w:cs="Times New Roman"/>
                <w:sz w:val="24"/>
                <w:szCs w:val="24"/>
              </w:rPr>
            </w:pPr>
            <w:r w:rsidRPr="008C1CB3">
              <w:rPr>
                <w:rFonts w:ascii="Times New Roman" w:eastAsia="Calibri" w:hAnsi="Times New Roman" w:cs="Times New Roman"/>
                <w:sz w:val="24"/>
                <w:szCs w:val="24"/>
              </w:rPr>
              <w:t>численность работников, занятых во вредных и (или) опасных условиях труда, – не более 5 человек;</w:t>
            </w:r>
          </w:p>
          <w:p w:rsidR="008C1CB3" w:rsidRPr="008C1CB3" w:rsidRDefault="008C1CB3" w:rsidP="008C1CB3">
            <w:pPr>
              <w:pStyle w:val="ConsPlusNormal"/>
              <w:widowControl/>
              <w:ind w:firstLine="175"/>
              <w:jc w:val="both"/>
              <w:rPr>
                <w:rFonts w:ascii="Times New Roman" w:hAnsi="Times New Roman" w:cs="Times New Roman"/>
                <w:color w:val="FF0000"/>
                <w:sz w:val="24"/>
                <w:szCs w:val="24"/>
              </w:rPr>
            </w:pPr>
            <w:r w:rsidRPr="008C1CB3">
              <w:rPr>
                <w:rFonts w:ascii="Times New Roman" w:eastAsia="Calibri" w:hAnsi="Times New Roman" w:cs="Times New Roman"/>
                <w:sz w:val="24"/>
                <w:szCs w:val="24"/>
              </w:rPr>
              <w:t xml:space="preserve">доля </w:t>
            </w:r>
            <w:proofErr w:type="gramStart"/>
            <w:r w:rsidRPr="008C1CB3">
              <w:rPr>
                <w:rFonts w:ascii="Times New Roman" w:eastAsia="Calibri" w:hAnsi="Times New Roman" w:cs="Times New Roman"/>
                <w:sz w:val="24"/>
                <w:szCs w:val="24"/>
              </w:rPr>
              <w:t>обученных</w:t>
            </w:r>
            <w:proofErr w:type="gramEnd"/>
            <w:r w:rsidRPr="008C1CB3">
              <w:rPr>
                <w:rFonts w:ascii="Times New Roman" w:eastAsia="Calibri" w:hAnsi="Times New Roman" w:cs="Times New Roman"/>
                <w:sz w:val="24"/>
                <w:szCs w:val="24"/>
              </w:rPr>
              <w:t xml:space="preserve"> по охране труда в расчете на </w:t>
            </w:r>
            <w:r w:rsidRPr="008C1CB3">
              <w:rPr>
                <w:rFonts w:ascii="Times New Roman" w:eastAsia="Calibri" w:hAnsi="Times New Roman" w:cs="Times New Roman"/>
                <w:sz w:val="24"/>
                <w:szCs w:val="24"/>
              </w:rPr>
              <w:br/>
              <w:t>100 работающих – не менее 4,0 процента.</w:t>
            </w:r>
          </w:p>
        </w:tc>
      </w:tr>
      <w:tr w:rsidR="008C1CB3" w:rsidRPr="008C1CB3" w:rsidTr="008C1CB3">
        <w:trPr>
          <w:trHeight w:val="1124"/>
        </w:trPr>
        <w:tc>
          <w:tcPr>
            <w:tcW w:w="312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147"/>
              <w:rPr>
                <w:lang w:eastAsia="ar-SA"/>
              </w:rPr>
            </w:pPr>
            <w:r w:rsidRPr="008C1CB3">
              <w:rPr>
                <w:lang w:eastAsia="ar-SA"/>
              </w:rPr>
              <w:lastRenderedPageBreak/>
              <w:t>Этапы и</w:t>
            </w:r>
            <w:r w:rsidRPr="008C1CB3">
              <w:rPr>
                <w:lang w:eastAsia="ar-SA"/>
              </w:rPr>
              <w:tab/>
              <w:t xml:space="preserve">сроки  </w:t>
            </w:r>
            <w:r w:rsidRPr="008C1CB3">
              <w:rPr>
                <w:spacing w:val="-5"/>
                <w:lang w:eastAsia="ar-SA"/>
              </w:rPr>
              <w:t xml:space="preserve">реализации  </w:t>
            </w:r>
            <w:r w:rsidRPr="008C1CB3">
              <w:rPr>
                <w:lang w:eastAsia="ar-SA"/>
              </w:rPr>
              <w:t>муниципальной</w:t>
            </w:r>
            <w:r w:rsidRPr="008C1CB3">
              <w:rPr>
                <w:spacing w:val="-4"/>
                <w:lang w:eastAsia="ar-SA"/>
              </w:rPr>
              <w:t xml:space="preserve"> </w:t>
            </w:r>
            <w:r w:rsidRPr="008C1CB3">
              <w:rPr>
                <w:lang w:eastAsia="ar-SA"/>
              </w:rPr>
              <w:t>программы</w:t>
            </w:r>
          </w:p>
        </w:tc>
        <w:tc>
          <w:tcPr>
            <w:tcW w:w="33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jc w:val="center"/>
              <w:rPr>
                <w:lang w:eastAsia="ar-SA"/>
              </w:rPr>
            </w:pPr>
            <w:r w:rsidRPr="008C1CB3">
              <w:rPr>
                <w:lang w:eastAsia="ar-SA"/>
              </w:rPr>
              <w:t>–</w:t>
            </w:r>
          </w:p>
        </w:tc>
        <w:tc>
          <w:tcPr>
            <w:tcW w:w="5761"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91" w:firstLine="142"/>
              <w:rPr>
                <w:lang w:eastAsia="ar-SA"/>
              </w:rPr>
            </w:pPr>
            <w:r w:rsidRPr="008C1CB3">
              <w:rPr>
                <w:lang w:eastAsia="ar-SA"/>
              </w:rPr>
              <w:t>2023–2035 годы</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1 этап – 2023–2025</w:t>
            </w:r>
            <w:r w:rsidRPr="008C1CB3">
              <w:rPr>
                <w:spacing w:val="-6"/>
                <w:lang w:eastAsia="ar-SA"/>
              </w:rPr>
              <w:t xml:space="preserve"> </w:t>
            </w:r>
            <w:r w:rsidRPr="008C1CB3">
              <w:rPr>
                <w:lang w:eastAsia="ar-SA"/>
              </w:rPr>
              <w:t>годы;</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2 этап – 2026–2030</w:t>
            </w:r>
            <w:r w:rsidRPr="008C1CB3">
              <w:rPr>
                <w:spacing w:val="-6"/>
                <w:lang w:eastAsia="ar-SA"/>
              </w:rPr>
              <w:t xml:space="preserve"> </w:t>
            </w:r>
            <w:r w:rsidRPr="008C1CB3">
              <w:rPr>
                <w:lang w:eastAsia="ar-SA"/>
              </w:rPr>
              <w:t>годы;</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3 этап – 2031–2035 годы</w:t>
            </w:r>
          </w:p>
        </w:tc>
      </w:tr>
      <w:tr w:rsidR="008C1CB3" w:rsidRPr="008C1CB3" w:rsidTr="008C1CB3">
        <w:trPr>
          <w:trHeight w:val="1380"/>
        </w:trPr>
        <w:tc>
          <w:tcPr>
            <w:tcW w:w="312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147"/>
              <w:jc w:val="both"/>
              <w:rPr>
                <w:spacing w:val="-5"/>
                <w:lang w:eastAsia="ar-SA"/>
              </w:rPr>
            </w:pPr>
            <w:r w:rsidRPr="008C1CB3">
              <w:rPr>
                <w:lang w:eastAsia="ar-SA"/>
              </w:rPr>
              <w:t xml:space="preserve">Объем средств  бюджета Урмарского  района Чувашской Республики на финансирование муниципальной программы и прогнозная </w:t>
            </w:r>
            <w:r w:rsidRPr="008C1CB3">
              <w:rPr>
                <w:spacing w:val="-6"/>
                <w:lang w:eastAsia="ar-SA"/>
              </w:rPr>
              <w:t xml:space="preserve">оценка </w:t>
            </w:r>
            <w:r w:rsidRPr="008C1CB3">
              <w:rPr>
                <w:lang w:eastAsia="ar-SA"/>
              </w:rPr>
              <w:t>привлекаемых на реализацию ее целей средств федерального бюджета, республиканского бюджета</w:t>
            </w:r>
            <w:r w:rsidRPr="008C1CB3">
              <w:rPr>
                <w:lang w:eastAsia="ar-SA"/>
              </w:rPr>
              <w:tab/>
            </w:r>
            <w:r w:rsidRPr="008C1CB3">
              <w:rPr>
                <w:spacing w:val="-5"/>
                <w:lang w:eastAsia="ar-SA"/>
              </w:rPr>
              <w:t xml:space="preserve">Чувашской </w:t>
            </w:r>
          </w:p>
          <w:p w:rsidR="008C1CB3" w:rsidRPr="008C1CB3" w:rsidRDefault="008C1CB3" w:rsidP="008C1CB3">
            <w:pPr>
              <w:pStyle w:val="ac"/>
              <w:suppressAutoHyphens/>
              <w:spacing w:before="0" w:beforeAutospacing="0" w:after="0"/>
              <w:ind w:left="147"/>
              <w:rPr>
                <w:lang w:eastAsia="ar-SA"/>
              </w:rPr>
            </w:pPr>
            <w:r w:rsidRPr="008C1CB3">
              <w:rPr>
                <w:lang w:eastAsia="ar-SA"/>
              </w:rPr>
              <w:t>Республики, внебюджетных источников</w:t>
            </w:r>
          </w:p>
        </w:tc>
        <w:tc>
          <w:tcPr>
            <w:tcW w:w="334" w:type="dxa"/>
            <w:tcBorders>
              <w:top w:val="single" w:sz="4" w:space="0" w:color="auto"/>
              <w:left w:val="single" w:sz="4" w:space="0" w:color="auto"/>
              <w:bottom w:val="single" w:sz="4" w:space="0" w:color="auto"/>
              <w:right w:val="single" w:sz="4" w:space="0" w:color="auto"/>
            </w:tcBorders>
          </w:tcPr>
          <w:p w:rsidR="008C1CB3" w:rsidRPr="008C1CB3" w:rsidRDefault="008C1CB3" w:rsidP="008C1CB3">
            <w:pPr>
              <w:pStyle w:val="ac"/>
              <w:suppressAutoHyphens/>
              <w:spacing w:before="0" w:beforeAutospacing="0" w:after="0"/>
              <w:rPr>
                <w:lang w:eastAsia="ar-SA"/>
              </w:rPr>
            </w:pPr>
          </w:p>
        </w:tc>
        <w:tc>
          <w:tcPr>
            <w:tcW w:w="5761"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91"/>
              <w:jc w:val="both"/>
              <w:rPr>
                <w:lang w:eastAsia="ar-SA"/>
              </w:rPr>
            </w:pPr>
            <w:r w:rsidRPr="008C1CB3">
              <w:rPr>
                <w:lang w:eastAsia="ar-SA"/>
              </w:rPr>
              <w:t>прогнозируемые объемы финансирования мероприятий Муниципальной программы в 2023–2035 годах составляют   8574,9 тыс. рублей, в том числе:</w:t>
            </w:r>
          </w:p>
          <w:p w:rsidR="008C1CB3" w:rsidRPr="008C1CB3" w:rsidRDefault="008C1CB3" w:rsidP="008C1CB3">
            <w:pPr>
              <w:pStyle w:val="ac"/>
              <w:suppressAutoHyphens/>
              <w:spacing w:before="0" w:beforeAutospacing="0" w:after="0"/>
              <w:ind w:firstLine="233"/>
              <w:rPr>
                <w:lang w:eastAsia="ar-SA"/>
              </w:rPr>
            </w:pPr>
            <w:r w:rsidRPr="008C1CB3">
              <w:rPr>
                <w:lang w:eastAsia="ar-SA"/>
              </w:rPr>
              <w:t>в 2023 году – 780,9 тыс. рублей;</w:t>
            </w:r>
          </w:p>
          <w:p w:rsidR="008C1CB3" w:rsidRPr="008C1CB3" w:rsidRDefault="008C1CB3" w:rsidP="008C1CB3">
            <w:pPr>
              <w:pStyle w:val="ac"/>
              <w:suppressAutoHyphens/>
              <w:spacing w:before="0" w:beforeAutospacing="0" w:after="0"/>
              <w:ind w:firstLine="233"/>
              <w:rPr>
                <w:lang w:eastAsia="ar-SA"/>
              </w:rPr>
            </w:pPr>
            <w:r w:rsidRPr="008C1CB3">
              <w:rPr>
                <w:lang w:eastAsia="ar-SA"/>
              </w:rPr>
              <w:t>в</w:t>
            </w:r>
            <w:r w:rsidRPr="008C1CB3">
              <w:rPr>
                <w:spacing w:val="-11"/>
                <w:lang w:eastAsia="ar-SA"/>
              </w:rPr>
              <w:t xml:space="preserve"> </w:t>
            </w:r>
            <w:r w:rsidRPr="008C1CB3">
              <w:rPr>
                <w:lang w:eastAsia="ar-SA"/>
              </w:rPr>
              <w:t>2024</w:t>
            </w:r>
            <w:r w:rsidRPr="008C1CB3">
              <w:rPr>
                <w:spacing w:val="-8"/>
                <w:lang w:eastAsia="ar-SA"/>
              </w:rPr>
              <w:t xml:space="preserve"> </w:t>
            </w:r>
            <w:r w:rsidRPr="008C1CB3">
              <w:rPr>
                <w:lang w:eastAsia="ar-SA"/>
              </w:rPr>
              <w:t>году</w:t>
            </w:r>
            <w:r w:rsidRPr="008C1CB3">
              <w:rPr>
                <w:spacing w:val="-14"/>
                <w:lang w:eastAsia="ar-SA"/>
              </w:rPr>
              <w:t xml:space="preserve"> </w:t>
            </w:r>
            <w:r w:rsidRPr="008C1CB3">
              <w:rPr>
                <w:lang w:eastAsia="ar-SA"/>
              </w:rPr>
              <w:t>–</w:t>
            </w:r>
            <w:r w:rsidRPr="008C1CB3">
              <w:rPr>
                <w:spacing w:val="-8"/>
                <w:lang w:eastAsia="ar-SA"/>
              </w:rPr>
              <w:t xml:space="preserve">  614</w:t>
            </w:r>
            <w:r w:rsidRPr="008C1CB3">
              <w:rPr>
                <w:lang w:eastAsia="ar-SA"/>
              </w:rPr>
              <w:t>,5</w:t>
            </w:r>
            <w:r w:rsidRPr="008C1CB3">
              <w:rPr>
                <w:spacing w:val="-8"/>
                <w:lang w:eastAsia="ar-SA"/>
              </w:rPr>
              <w:t xml:space="preserve"> </w:t>
            </w:r>
            <w:r w:rsidRPr="008C1CB3">
              <w:rPr>
                <w:lang w:eastAsia="ar-SA"/>
              </w:rPr>
              <w:t>тыс.</w:t>
            </w:r>
            <w:r w:rsidRPr="008C1CB3">
              <w:rPr>
                <w:spacing w:val="-9"/>
                <w:lang w:eastAsia="ar-SA"/>
              </w:rPr>
              <w:t xml:space="preserve"> </w:t>
            </w:r>
            <w:r w:rsidRPr="008C1CB3">
              <w:rPr>
                <w:lang w:eastAsia="ar-SA"/>
              </w:rPr>
              <w:t>рублей.</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в</w:t>
            </w:r>
            <w:r w:rsidRPr="008C1CB3">
              <w:rPr>
                <w:spacing w:val="-11"/>
                <w:lang w:eastAsia="ar-SA"/>
              </w:rPr>
              <w:t xml:space="preserve"> </w:t>
            </w:r>
            <w:r w:rsidRPr="008C1CB3">
              <w:rPr>
                <w:lang w:eastAsia="ar-SA"/>
              </w:rPr>
              <w:t>2025</w:t>
            </w:r>
            <w:r w:rsidRPr="008C1CB3">
              <w:rPr>
                <w:spacing w:val="-8"/>
                <w:lang w:eastAsia="ar-SA"/>
              </w:rPr>
              <w:t xml:space="preserve"> </w:t>
            </w:r>
            <w:r w:rsidRPr="008C1CB3">
              <w:rPr>
                <w:lang w:eastAsia="ar-SA"/>
              </w:rPr>
              <w:t>году</w:t>
            </w:r>
            <w:r w:rsidRPr="008C1CB3">
              <w:rPr>
                <w:spacing w:val="-14"/>
                <w:lang w:eastAsia="ar-SA"/>
              </w:rPr>
              <w:t xml:space="preserve"> </w:t>
            </w:r>
            <w:r w:rsidRPr="008C1CB3">
              <w:rPr>
                <w:lang w:eastAsia="ar-SA"/>
              </w:rPr>
              <w:t>–</w:t>
            </w:r>
            <w:r w:rsidRPr="008C1CB3">
              <w:rPr>
                <w:spacing w:val="-8"/>
                <w:lang w:eastAsia="ar-SA"/>
              </w:rPr>
              <w:t xml:space="preserve">  </w:t>
            </w:r>
            <w:r w:rsidRPr="008C1CB3">
              <w:rPr>
                <w:lang w:eastAsia="ar-SA"/>
              </w:rPr>
              <w:t>634,5</w:t>
            </w:r>
            <w:r w:rsidRPr="008C1CB3">
              <w:rPr>
                <w:spacing w:val="-8"/>
                <w:lang w:eastAsia="ar-SA"/>
              </w:rPr>
              <w:t xml:space="preserve"> </w:t>
            </w:r>
            <w:r w:rsidRPr="008C1CB3">
              <w:rPr>
                <w:lang w:eastAsia="ar-SA"/>
              </w:rPr>
              <w:t>тыс.</w:t>
            </w:r>
            <w:r w:rsidRPr="008C1CB3">
              <w:rPr>
                <w:spacing w:val="-9"/>
                <w:lang w:eastAsia="ar-SA"/>
              </w:rPr>
              <w:t xml:space="preserve"> </w:t>
            </w:r>
            <w:r w:rsidRPr="008C1CB3">
              <w:rPr>
                <w:lang w:eastAsia="ar-SA"/>
              </w:rPr>
              <w:t>рублей;</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в 2026 – 2030 годах – 3222,5 тыс. рублей;</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в 2031 - 2035 годах –  3322,5 тыс. рублей;</w:t>
            </w:r>
          </w:p>
          <w:p w:rsidR="008C1CB3" w:rsidRPr="008C1CB3" w:rsidRDefault="008C1CB3" w:rsidP="008C1CB3">
            <w:pPr>
              <w:pStyle w:val="ac"/>
              <w:suppressAutoHyphens/>
              <w:spacing w:before="0" w:beforeAutospacing="0" w:after="0"/>
              <w:ind w:left="91"/>
              <w:rPr>
                <w:lang w:eastAsia="ar-SA"/>
              </w:rPr>
            </w:pPr>
            <w:r w:rsidRPr="008C1CB3">
              <w:rPr>
                <w:lang w:eastAsia="ar-SA"/>
              </w:rPr>
              <w:t xml:space="preserve"> из </w:t>
            </w:r>
            <w:r w:rsidRPr="008C1CB3">
              <w:rPr>
                <w:spacing w:val="-2"/>
                <w:lang w:eastAsia="ar-SA"/>
              </w:rPr>
              <w:t xml:space="preserve">них </w:t>
            </w:r>
            <w:r w:rsidRPr="008C1CB3">
              <w:rPr>
                <w:lang w:eastAsia="ar-SA"/>
              </w:rPr>
              <w:t>средства:</w:t>
            </w:r>
          </w:p>
          <w:p w:rsidR="008C1CB3" w:rsidRPr="008C1CB3" w:rsidRDefault="008C1CB3" w:rsidP="008C1CB3">
            <w:pPr>
              <w:pStyle w:val="ac"/>
              <w:suppressAutoHyphens/>
              <w:spacing w:before="0" w:beforeAutospacing="0" w:after="0"/>
              <w:ind w:firstLine="233"/>
              <w:jc w:val="both"/>
              <w:rPr>
                <w:lang w:eastAsia="ar-SA"/>
              </w:rPr>
            </w:pPr>
            <w:r w:rsidRPr="008C1CB3">
              <w:rPr>
                <w:lang w:eastAsia="ar-SA"/>
              </w:rPr>
              <w:t>республиканского бюджета Чувашской Республики – 1094,9 тыс. рублей (12,8 процентов), в том числе:</w:t>
            </w:r>
          </w:p>
          <w:p w:rsidR="008C1CB3" w:rsidRPr="008C1CB3" w:rsidRDefault="008C1CB3" w:rsidP="008C1CB3">
            <w:pPr>
              <w:pStyle w:val="ConsPlusNormal"/>
              <w:widowControl/>
              <w:ind w:firstLine="23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2023 году – 80,9 тыс. рублей;</w:t>
            </w:r>
          </w:p>
          <w:p w:rsidR="008C1CB3" w:rsidRPr="008C1CB3" w:rsidRDefault="008C1CB3" w:rsidP="008C1CB3">
            <w:pPr>
              <w:pStyle w:val="ConsPlusNormal"/>
              <w:widowControl/>
              <w:ind w:firstLine="23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2024 году – 84,5 тыс. рублей;</w:t>
            </w:r>
          </w:p>
          <w:p w:rsidR="008C1CB3" w:rsidRPr="008C1CB3" w:rsidRDefault="008C1CB3" w:rsidP="008C1CB3">
            <w:pPr>
              <w:pStyle w:val="ConsPlusNormal"/>
              <w:widowControl/>
              <w:ind w:left="91" w:firstLine="23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2025 году – 84,5 тыс. рублей</w:t>
            </w:r>
            <w:proofErr w:type="gramStart"/>
            <w:r w:rsidRPr="008C1CB3">
              <w:rPr>
                <w:rFonts w:ascii="Times New Roman" w:eastAsia="Calibri" w:hAnsi="Times New Roman" w:cs="Times New Roman"/>
                <w:sz w:val="24"/>
                <w:szCs w:val="24"/>
                <w:lang w:eastAsia="en-US"/>
              </w:rPr>
              <w:t>;;</w:t>
            </w:r>
            <w:proofErr w:type="gramEnd"/>
          </w:p>
          <w:p w:rsidR="008C1CB3" w:rsidRPr="008C1CB3" w:rsidRDefault="008C1CB3" w:rsidP="008C1CB3">
            <w:pPr>
              <w:pStyle w:val="ConsPlusNormal"/>
              <w:widowControl/>
              <w:ind w:left="91" w:firstLine="23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2026–2030 годах – 422,5 тыс. рублей;</w:t>
            </w:r>
          </w:p>
          <w:p w:rsidR="008C1CB3" w:rsidRPr="008C1CB3" w:rsidRDefault="008C1CB3" w:rsidP="008C1CB3">
            <w:pPr>
              <w:pStyle w:val="ConsPlusNormal"/>
              <w:widowControl/>
              <w:ind w:left="91" w:firstLine="23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2031–2035 годах – 422,5 тыс. рублей.</w:t>
            </w:r>
          </w:p>
          <w:p w:rsidR="008C1CB3" w:rsidRPr="008C1CB3" w:rsidRDefault="008C1CB3" w:rsidP="008C1CB3">
            <w:pPr>
              <w:pStyle w:val="ac"/>
              <w:suppressAutoHyphens/>
              <w:spacing w:before="0" w:beforeAutospacing="0" w:after="0"/>
              <w:ind w:left="91"/>
              <w:jc w:val="both"/>
              <w:rPr>
                <w:rFonts w:eastAsia="Calibri"/>
                <w:lang w:eastAsia="ar-SA"/>
              </w:rPr>
            </w:pPr>
            <w:r w:rsidRPr="008C1CB3">
              <w:rPr>
                <w:lang w:eastAsia="ar-SA"/>
              </w:rPr>
              <w:t xml:space="preserve">  местного бюджета – 180,0 тыс. рублей (2,1 процентов), в том числе:</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в 2023 году –180,0 тыс. рублей;</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в 2024 году –0,0тыс. рублей;</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в 2025 году –0,0 тыс. рублей;</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в</w:t>
            </w:r>
            <w:r w:rsidRPr="008C1CB3">
              <w:rPr>
                <w:spacing w:val="-10"/>
                <w:lang w:eastAsia="ar-SA"/>
              </w:rPr>
              <w:t xml:space="preserve"> </w:t>
            </w:r>
            <w:r w:rsidRPr="008C1CB3">
              <w:rPr>
                <w:lang w:eastAsia="ar-SA"/>
              </w:rPr>
              <w:t>2026</w:t>
            </w:r>
            <w:r w:rsidRPr="008C1CB3">
              <w:rPr>
                <w:spacing w:val="-7"/>
                <w:lang w:eastAsia="ar-SA"/>
              </w:rPr>
              <w:t xml:space="preserve"> </w:t>
            </w:r>
            <w:r w:rsidRPr="008C1CB3">
              <w:rPr>
                <w:lang w:eastAsia="ar-SA"/>
              </w:rPr>
              <w:t>-</w:t>
            </w:r>
            <w:r w:rsidRPr="008C1CB3">
              <w:rPr>
                <w:spacing w:val="-9"/>
                <w:lang w:eastAsia="ar-SA"/>
              </w:rPr>
              <w:t xml:space="preserve"> </w:t>
            </w:r>
            <w:r w:rsidRPr="008C1CB3">
              <w:rPr>
                <w:lang w:eastAsia="ar-SA"/>
              </w:rPr>
              <w:t>2030</w:t>
            </w:r>
            <w:r w:rsidRPr="008C1CB3">
              <w:rPr>
                <w:spacing w:val="-9"/>
                <w:lang w:eastAsia="ar-SA"/>
              </w:rPr>
              <w:t xml:space="preserve"> </w:t>
            </w:r>
            <w:r w:rsidRPr="008C1CB3">
              <w:rPr>
                <w:lang w:eastAsia="ar-SA"/>
              </w:rPr>
              <w:t>годах</w:t>
            </w:r>
            <w:r w:rsidRPr="008C1CB3">
              <w:rPr>
                <w:spacing w:val="-7"/>
                <w:lang w:eastAsia="ar-SA"/>
              </w:rPr>
              <w:t xml:space="preserve"> </w:t>
            </w:r>
            <w:r w:rsidRPr="008C1CB3">
              <w:rPr>
                <w:lang w:eastAsia="ar-SA"/>
              </w:rPr>
              <w:t>–250,0тыс.</w:t>
            </w:r>
            <w:r w:rsidRPr="008C1CB3">
              <w:rPr>
                <w:spacing w:val="-8"/>
                <w:lang w:eastAsia="ar-SA"/>
              </w:rPr>
              <w:t xml:space="preserve"> </w:t>
            </w:r>
            <w:r w:rsidRPr="008C1CB3">
              <w:rPr>
                <w:lang w:eastAsia="ar-SA"/>
              </w:rPr>
              <w:t>рублей;</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в</w:t>
            </w:r>
            <w:r w:rsidRPr="008C1CB3">
              <w:rPr>
                <w:spacing w:val="-10"/>
                <w:lang w:eastAsia="ar-SA"/>
              </w:rPr>
              <w:t xml:space="preserve"> </w:t>
            </w:r>
            <w:r w:rsidRPr="008C1CB3">
              <w:rPr>
                <w:lang w:eastAsia="ar-SA"/>
              </w:rPr>
              <w:t>2031</w:t>
            </w:r>
            <w:r w:rsidRPr="008C1CB3">
              <w:rPr>
                <w:spacing w:val="-7"/>
                <w:lang w:eastAsia="ar-SA"/>
              </w:rPr>
              <w:t xml:space="preserve"> </w:t>
            </w:r>
            <w:r w:rsidRPr="008C1CB3">
              <w:rPr>
                <w:lang w:eastAsia="ar-SA"/>
              </w:rPr>
              <w:t>-</w:t>
            </w:r>
            <w:r w:rsidRPr="008C1CB3">
              <w:rPr>
                <w:spacing w:val="-9"/>
                <w:lang w:eastAsia="ar-SA"/>
              </w:rPr>
              <w:t xml:space="preserve"> </w:t>
            </w:r>
            <w:r w:rsidRPr="008C1CB3">
              <w:rPr>
                <w:lang w:eastAsia="ar-SA"/>
              </w:rPr>
              <w:t>2035</w:t>
            </w:r>
            <w:r w:rsidRPr="008C1CB3">
              <w:rPr>
                <w:spacing w:val="-9"/>
                <w:lang w:eastAsia="ar-SA"/>
              </w:rPr>
              <w:t xml:space="preserve"> </w:t>
            </w:r>
            <w:r w:rsidRPr="008C1CB3">
              <w:rPr>
                <w:lang w:eastAsia="ar-SA"/>
              </w:rPr>
              <w:t>годах</w:t>
            </w:r>
            <w:r w:rsidRPr="008C1CB3">
              <w:rPr>
                <w:spacing w:val="-7"/>
                <w:lang w:eastAsia="ar-SA"/>
              </w:rPr>
              <w:t xml:space="preserve"> </w:t>
            </w:r>
            <w:r w:rsidRPr="008C1CB3">
              <w:rPr>
                <w:lang w:eastAsia="ar-SA"/>
              </w:rPr>
              <w:t>–</w:t>
            </w:r>
            <w:r w:rsidRPr="008C1CB3">
              <w:rPr>
                <w:spacing w:val="-9"/>
                <w:lang w:eastAsia="ar-SA"/>
              </w:rPr>
              <w:t xml:space="preserve"> 250,0 </w:t>
            </w:r>
            <w:r w:rsidRPr="008C1CB3">
              <w:rPr>
                <w:lang w:eastAsia="ar-SA"/>
              </w:rPr>
              <w:t>тыс.</w:t>
            </w:r>
            <w:r w:rsidRPr="008C1CB3">
              <w:rPr>
                <w:spacing w:val="-8"/>
                <w:lang w:eastAsia="ar-SA"/>
              </w:rPr>
              <w:t xml:space="preserve"> </w:t>
            </w:r>
            <w:r w:rsidRPr="008C1CB3">
              <w:rPr>
                <w:lang w:eastAsia="ar-SA"/>
              </w:rPr>
              <w:t>рублей;</w:t>
            </w:r>
          </w:p>
          <w:p w:rsidR="008C1CB3" w:rsidRPr="008C1CB3" w:rsidRDefault="008C1CB3" w:rsidP="008C1CB3">
            <w:pPr>
              <w:pStyle w:val="ac"/>
              <w:suppressAutoHyphens/>
              <w:spacing w:before="0" w:beforeAutospacing="0" w:after="0"/>
              <w:ind w:left="91" w:firstLine="142"/>
              <w:jc w:val="both"/>
              <w:rPr>
                <w:lang w:eastAsia="ar-SA"/>
              </w:rPr>
            </w:pPr>
            <w:r w:rsidRPr="008C1CB3">
              <w:rPr>
                <w:lang w:eastAsia="ar-SA"/>
              </w:rPr>
              <w:t xml:space="preserve"> внебюджетных источников – 7300,0 тыс. рублей (85,1 процентов), в том числе</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в</w:t>
            </w:r>
            <w:r w:rsidRPr="008C1CB3">
              <w:rPr>
                <w:spacing w:val="-11"/>
                <w:lang w:eastAsia="ar-SA"/>
              </w:rPr>
              <w:t xml:space="preserve"> </w:t>
            </w:r>
            <w:r w:rsidRPr="008C1CB3">
              <w:rPr>
                <w:lang w:eastAsia="ar-SA"/>
              </w:rPr>
              <w:t>2023</w:t>
            </w:r>
            <w:r w:rsidRPr="008C1CB3">
              <w:rPr>
                <w:spacing w:val="-8"/>
                <w:lang w:eastAsia="ar-SA"/>
              </w:rPr>
              <w:t xml:space="preserve"> </w:t>
            </w:r>
            <w:r w:rsidRPr="008C1CB3">
              <w:rPr>
                <w:lang w:eastAsia="ar-SA"/>
              </w:rPr>
              <w:t>году</w:t>
            </w:r>
            <w:r w:rsidRPr="008C1CB3">
              <w:rPr>
                <w:spacing w:val="-14"/>
                <w:lang w:eastAsia="ar-SA"/>
              </w:rPr>
              <w:t xml:space="preserve"> </w:t>
            </w:r>
            <w:r w:rsidRPr="008C1CB3">
              <w:rPr>
                <w:lang w:eastAsia="ar-SA"/>
              </w:rPr>
              <w:t>–520,0 тыс.</w:t>
            </w:r>
            <w:r w:rsidRPr="008C1CB3">
              <w:rPr>
                <w:spacing w:val="-9"/>
                <w:lang w:eastAsia="ar-SA"/>
              </w:rPr>
              <w:t xml:space="preserve"> </w:t>
            </w:r>
            <w:r w:rsidRPr="008C1CB3">
              <w:rPr>
                <w:lang w:eastAsia="ar-SA"/>
              </w:rPr>
              <w:t>рублей;</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в</w:t>
            </w:r>
            <w:r w:rsidRPr="008C1CB3">
              <w:rPr>
                <w:spacing w:val="-11"/>
                <w:lang w:eastAsia="ar-SA"/>
              </w:rPr>
              <w:t xml:space="preserve"> </w:t>
            </w:r>
            <w:r w:rsidRPr="008C1CB3">
              <w:rPr>
                <w:lang w:eastAsia="ar-SA"/>
              </w:rPr>
              <w:t>2024</w:t>
            </w:r>
            <w:r w:rsidRPr="008C1CB3">
              <w:rPr>
                <w:spacing w:val="-8"/>
                <w:lang w:eastAsia="ar-SA"/>
              </w:rPr>
              <w:t xml:space="preserve"> </w:t>
            </w:r>
            <w:r w:rsidRPr="008C1CB3">
              <w:rPr>
                <w:lang w:eastAsia="ar-SA"/>
              </w:rPr>
              <w:t>году</w:t>
            </w:r>
            <w:r w:rsidRPr="008C1CB3">
              <w:rPr>
                <w:spacing w:val="-14"/>
                <w:lang w:eastAsia="ar-SA"/>
              </w:rPr>
              <w:t xml:space="preserve"> </w:t>
            </w:r>
            <w:r w:rsidRPr="008C1CB3">
              <w:rPr>
                <w:lang w:eastAsia="ar-SA"/>
              </w:rPr>
              <w:t>–530,0 тыс.</w:t>
            </w:r>
            <w:r w:rsidRPr="008C1CB3">
              <w:rPr>
                <w:spacing w:val="-9"/>
                <w:lang w:eastAsia="ar-SA"/>
              </w:rPr>
              <w:t xml:space="preserve"> </w:t>
            </w:r>
            <w:r w:rsidRPr="008C1CB3">
              <w:rPr>
                <w:lang w:eastAsia="ar-SA"/>
              </w:rPr>
              <w:t>рублей;</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в</w:t>
            </w:r>
            <w:r w:rsidRPr="008C1CB3">
              <w:rPr>
                <w:spacing w:val="-11"/>
                <w:lang w:eastAsia="ar-SA"/>
              </w:rPr>
              <w:t xml:space="preserve"> </w:t>
            </w:r>
            <w:r w:rsidRPr="008C1CB3">
              <w:rPr>
                <w:lang w:eastAsia="ar-SA"/>
              </w:rPr>
              <w:t>2025</w:t>
            </w:r>
            <w:r w:rsidRPr="008C1CB3">
              <w:rPr>
                <w:spacing w:val="-8"/>
                <w:lang w:eastAsia="ar-SA"/>
              </w:rPr>
              <w:t xml:space="preserve"> </w:t>
            </w:r>
            <w:r w:rsidRPr="008C1CB3">
              <w:rPr>
                <w:lang w:eastAsia="ar-SA"/>
              </w:rPr>
              <w:t>году</w:t>
            </w:r>
            <w:r w:rsidRPr="008C1CB3">
              <w:rPr>
                <w:spacing w:val="-14"/>
                <w:lang w:eastAsia="ar-SA"/>
              </w:rPr>
              <w:t xml:space="preserve"> </w:t>
            </w:r>
            <w:r w:rsidRPr="008C1CB3">
              <w:rPr>
                <w:lang w:eastAsia="ar-SA"/>
              </w:rPr>
              <w:t>–550,0 тыс.</w:t>
            </w:r>
            <w:r w:rsidRPr="008C1CB3">
              <w:rPr>
                <w:spacing w:val="-9"/>
                <w:lang w:eastAsia="ar-SA"/>
              </w:rPr>
              <w:t xml:space="preserve"> </w:t>
            </w:r>
            <w:r w:rsidRPr="008C1CB3">
              <w:rPr>
                <w:lang w:eastAsia="ar-SA"/>
              </w:rPr>
              <w:t>рублей;</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в 2026 - 2030 годах – 2800,0 тыс. рублей;</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в 2031 - 2035 годах – 2900,0 тыс. рублей</w:t>
            </w:r>
          </w:p>
          <w:p w:rsidR="008C1CB3" w:rsidRPr="008C1CB3" w:rsidRDefault="008C1CB3" w:rsidP="008C1CB3">
            <w:pPr>
              <w:pStyle w:val="ac"/>
              <w:suppressAutoHyphens/>
              <w:spacing w:before="0" w:beforeAutospacing="0" w:after="0"/>
              <w:ind w:left="91"/>
              <w:jc w:val="both"/>
              <w:rPr>
                <w:lang w:eastAsia="ar-SA"/>
              </w:rPr>
            </w:pPr>
            <w:r w:rsidRPr="008C1CB3">
              <w:rPr>
                <w:lang w:eastAsia="ar-SA"/>
              </w:rPr>
              <w:t>Объемы финансирования Муниципальной программы уточняются при формировании бюджета Урмарского муниципального округа Чувашской Республики на очередной финансовый год и плановый период.</w:t>
            </w:r>
          </w:p>
        </w:tc>
      </w:tr>
      <w:tr w:rsidR="008C1CB3" w:rsidRPr="008C1CB3" w:rsidTr="008C1CB3">
        <w:trPr>
          <w:trHeight w:val="699"/>
        </w:trPr>
        <w:tc>
          <w:tcPr>
            <w:tcW w:w="312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ind w:left="147"/>
              <w:rPr>
                <w:lang w:eastAsia="ar-SA"/>
              </w:rPr>
            </w:pPr>
            <w:r w:rsidRPr="008C1CB3">
              <w:rPr>
                <w:lang w:eastAsia="ar-SA"/>
              </w:rPr>
              <w:t>Ожидаемые</w:t>
            </w:r>
            <w:r w:rsidRPr="008C1CB3">
              <w:rPr>
                <w:lang w:eastAsia="ar-SA"/>
              </w:rPr>
              <w:tab/>
              <w:t xml:space="preserve">результаты реализации муниципальной </w:t>
            </w:r>
            <w:r w:rsidRPr="008C1CB3">
              <w:rPr>
                <w:lang w:eastAsia="ar-SA"/>
              </w:rPr>
              <w:lastRenderedPageBreak/>
              <w:t>программы</w:t>
            </w:r>
          </w:p>
        </w:tc>
        <w:tc>
          <w:tcPr>
            <w:tcW w:w="33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pStyle w:val="ac"/>
              <w:suppressAutoHyphens/>
              <w:spacing w:before="0" w:beforeAutospacing="0" w:after="0"/>
              <w:rPr>
                <w:lang w:eastAsia="ar-SA"/>
              </w:rPr>
            </w:pPr>
            <w:r w:rsidRPr="008C1CB3">
              <w:rPr>
                <w:lang w:eastAsia="ar-SA"/>
              </w:rPr>
              <w:lastRenderedPageBreak/>
              <w:t>–</w:t>
            </w:r>
          </w:p>
        </w:tc>
        <w:tc>
          <w:tcPr>
            <w:tcW w:w="5761" w:type="dxa"/>
            <w:tcBorders>
              <w:top w:val="single" w:sz="4" w:space="0" w:color="auto"/>
              <w:left w:val="single" w:sz="4" w:space="0" w:color="auto"/>
              <w:bottom w:val="single" w:sz="4" w:space="0" w:color="auto"/>
              <w:right w:val="single" w:sz="4" w:space="0" w:color="auto"/>
            </w:tcBorders>
            <w:hideMark/>
          </w:tcPr>
          <w:p w:rsidR="008C1CB3" w:rsidRPr="008C1CB3" w:rsidRDefault="008C1CB3" w:rsidP="008C1CB3">
            <w:pPr>
              <w:suppressAutoHyphens/>
              <w:spacing w:line="240" w:lineRule="auto"/>
              <w:ind w:left="91" w:firstLine="142"/>
              <w:jc w:val="both"/>
              <w:rPr>
                <w:rFonts w:ascii="Times New Roman" w:hAnsi="Times New Roman" w:cs="Times New Roman"/>
                <w:sz w:val="24"/>
                <w:szCs w:val="24"/>
              </w:rPr>
            </w:pPr>
            <w:r w:rsidRPr="008C1CB3">
              <w:rPr>
                <w:rFonts w:ascii="Times New Roman" w:hAnsi="Times New Roman" w:cs="Times New Roman"/>
                <w:sz w:val="24"/>
                <w:szCs w:val="24"/>
              </w:rPr>
              <w:t xml:space="preserve">реализация Муниципальной программы позволит: предотвращение роста напряженности на рынке труда </w:t>
            </w:r>
            <w:r w:rsidRPr="008C1CB3">
              <w:rPr>
                <w:rFonts w:ascii="Times New Roman" w:hAnsi="Times New Roman" w:cs="Times New Roman"/>
                <w:sz w:val="24"/>
                <w:szCs w:val="24"/>
              </w:rPr>
              <w:lastRenderedPageBreak/>
              <w:t>за счет снижения уровней общей и регистрируемой безработицы;</w:t>
            </w:r>
          </w:p>
          <w:p w:rsidR="008C1CB3" w:rsidRPr="008C1CB3" w:rsidRDefault="008C1CB3" w:rsidP="008C1CB3">
            <w:pPr>
              <w:suppressAutoHyphens/>
              <w:spacing w:line="240" w:lineRule="auto"/>
              <w:ind w:left="91" w:firstLine="142"/>
              <w:jc w:val="both"/>
              <w:rPr>
                <w:rFonts w:ascii="Times New Roman" w:hAnsi="Times New Roman" w:cs="Times New Roman"/>
                <w:sz w:val="24"/>
                <w:szCs w:val="24"/>
              </w:rPr>
            </w:pPr>
            <w:r w:rsidRPr="008C1CB3">
              <w:rPr>
                <w:rFonts w:ascii="Times New Roman" w:hAnsi="Times New Roman" w:cs="Times New Roman"/>
                <w:sz w:val="24"/>
                <w:szCs w:val="24"/>
              </w:rPr>
              <w:t>повышение конкурентоспособности на рынке труда незанятых инвалидов, родителей, воспитывающих детей-инвалидов, многодетных родителей;</w:t>
            </w:r>
          </w:p>
          <w:p w:rsidR="008C1CB3" w:rsidRPr="008C1CB3" w:rsidRDefault="008C1CB3" w:rsidP="008C1CB3">
            <w:pPr>
              <w:suppressAutoHyphens/>
              <w:spacing w:line="240" w:lineRule="auto"/>
              <w:ind w:left="91" w:firstLine="142"/>
              <w:jc w:val="both"/>
              <w:rPr>
                <w:rFonts w:ascii="Times New Roman" w:hAnsi="Times New Roman" w:cs="Times New Roman"/>
                <w:sz w:val="24"/>
                <w:szCs w:val="24"/>
              </w:rPr>
            </w:pPr>
            <w:r w:rsidRPr="008C1CB3">
              <w:rPr>
                <w:rFonts w:ascii="Times New Roman" w:hAnsi="Times New Roman" w:cs="Times New Roman"/>
                <w:sz w:val="24"/>
                <w:szCs w:val="24"/>
              </w:rPr>
              <w:t>повышение уровня удовлетворенности полнотой и качеством государственных услуг в области содействия занятости населения;</w:t>
            </w:r>
          </w:p>
          <w:p w:rsidR="008C1CB3" w:rsidRPr="008C1CB3" w:rsidRDefault="008C1CB3" w:rsidP="008C1CB3">
            <w:pPr>
              <w:suppressAutoHyphens/>
              <w:spacing w:line="240" w:lineRule="auto"/>
              <w:ind w:left="91" w:firstLine="142"/>
              <w:jc w:val="both"/>
              <w:rPr>
                <w:rFonts w:ascii="Times New Roman" w:hAnsi="Times New Roman" w:cs="Times New Roman"/>
                <w:sz w:val="24"/>
                <w:szCs w:val="24"/>
              </w:rPr>
            </w:pPr>
            <w:r w:rsidRPr="008C1CB3">
              <w:rPr>
                <w:rFonts w:ascii="Times New Roman" w:hAnsi="Times New Roman" w:cs="Times New Roman"/>
                <w:sz w:val="24"/>
                <w:szCs w:val="24"/>
              </w:rPr>
              <w:t>реализация конституционных и законных прав работников на здоровые и безопасные условия труда;</w:t>
            </w:r>
          </w:p>
          <w:p w:rsidR="008C1CB3" w:rsidRPr="008C1CB3" w:rsidRDefault="008C1CB3" w:rsidP="008C1CB3">
            <w:pPr>
              <w:pStyle w:val="ac"/>
              <w:suppressAutoHyphens/>
              <w:spacing w:before="0" w:beforeAutospacing="0" w:after="0"/>
              <w:ind w:left="91" w:firstLine="142"/>
              <w:rPr>
                <w:lang w:eastAsia="ar-SA"/>
              </w:rPr>
            </w:pPr>
            <w:r w:rsidRPr="008C1CB3">
              <w:rPr>
                <w:lang w:eastAsia="ar-SA"/>
              </w:rPr>
              <w:t>повышение эффективности государственного управления в сфере занятости населения.</w:t>
            </w:r>
          </w:p>
        </w:tc>
      </w:tr>
    </w:tbl>
    <w:p w:rsidR="008C1CB3" w:rsidRPr="008C1CB3" w:rsidRDefault="008C1CB3" w:rsidP="008C1CB3">
      <w:pPr>
        <w:pStyle w:val="ac"/>
        <w:suppressAutoHyphens/>
        <w:spacing w:before="0" w:beforeAutospacing="0" w:after="0"/>
        <w:rPr>
          <w:lang w:eastAsia="ar-SA"/>
        </w:rPr>
      </w:pPr>
    </w:p>
    <w:p w:rsidR="008C1CB3" w:rsidRPr="008C1CB3" w:rsidRDefault="008C1CB3" w:rsidP="008C1CB3">
      <w:pPr>
        <w:pStyle w:val="ac"/>
        <w:suppressAutoHyphens/>
        <w:spacing w:before="0" w:beforeAutospacing="0" w:after="0"/>
        <w:ind w:firstLine="709"/>
        <w:jc w:val="center"/>
        <w:rPr>
          <w:b/>
          <w:lang w:eastAsia="ar-SA"/>
        </w:rPr>
      </w:pPr>
      <w:r w:rsidRPr="008C1CB3">
        <w:rPr>
          <w:b/>
          <w:lang w:eastAsia="ar-SA"/>
        </w:rPr>
        <w:t xml:space="preserve">Раздел I. Приоритеты, </w:t>
      </w:r>
      <w:r w:rsidRPr="008C1CB3">
        <w:rPr>
          <w:b/>
          <w:spacing w:val="-2"/>
          <w:lang w:eastAsia="ar-SA"/>
        </w:rPr>
        <w:t xml:space="preserve">цели, </w:t>
      </w:r>
      <w:r w:rsidRPr="008C1CB3">
        <w:rPr>
          <w:b/>
          <w:lang w:eastAsia="ar-SA"/>
        </w:rPr>
        <w:t>задачи, показатели (индикаторы) достижения целей и решения задач, описание основных ожидаемых конечных результатов Муниципальной программы, сроки реализации Муниципальной программы</w:t>
      </w:r>
    </w:p>
    <w:p w:rsidR="008C1CB3" w:rsidRPr="008C1CB3" w:rsidRDefault="008C1CB3" w:rsidP="008C1CB3">
      <w:pPr>
        <w:suppressAutoHyphens/>
        <w:spacing w:line="240" w:lineRule="auto"/>
        <w:jc w:val="both"/>
        <w:rPr>
          <w:rFonts w:ascii="Times New Roman" w:hAnsi="Times New Roman" w:cs="Times New Roman"/>
          <w:b/>
          <w:sz w:val="24"/>
          <w:szCs w:val="24"/>
          <w:lang w:eastAsia="ru-RU"/>
        </w:rPr>
      </w:pPr>
    </w:p>
    <w:p w:rsidR="008C1CB3" w:rsidRPr="008C1CB3" w:rsidRDefault="008C1CB3" w:rsidP="008C1CB3">
      <w:pPr>
        <w:pStyle w:val="ac"/>
        <w:suppressAutoHyphens/>
        <w:spacing w:before="0" w:beforeAutospacing="0" w:after="0"/>
        <w:ind w:firstLine="709"/>
        <w:jc w:val="both"/>
        <w:rPr>
          <w:lang w:eastAsia="ar-SA"/>
        </w:rPr>
      </w:pPr>
      <w:proofErr w:type="gramStart"/>
      <w:r w:rsidRPr="008C1CB3">
        <w:rPr>
          <w:lang w:eastAsia="ar-SA"/>
        </w:rPr>
        <w:t xml:space="preserve">Муниципальная программа  </w:t>
      </w:r>
      <w:r w:rsidRPr="008C1CB3">
        <w:rPr>
          <w:kern w:val="36"/>
          <w:lang w:eastAsia="ar-SA"/>
        </w:rPr>
        <w:t xml:space="preserve">Урмарского </w:t>
      </w:r>
      <w:r w:rsidRPr="008C1CB3">
        <w:rPr>
          <w:b/>
          <w:kern w:val="36"/>
          <w:lang w:eastAsia="ar-SA"/>
        </w:rPr>
        <w:t xml:space="preserve"> </w:t>
      </w:r>
      <w:r w:rsidRPr="008C1CB3">
        <w:rPr>
          <w:lang w:eastAsia="ar-SA"/>
        </w:rPr>
        <w:t>муниципального округа Чувашской Республики «Содействие занятости населения» на 2023–2035 годы (далее - Программа) разработана в соответствии с Трудовым Кодексом Российской Федерации, Основами законодательства Российской Федерации по занятости населения  и охране здоровья граждан, Федеральным законом «О занятости населения в Российской Федерации», Законом Чувашской Республики «О стратегии социально-экономического развития Чувашской Республики до 2035 года».</w:t>
      </w:r>
      <w:proofErr w:type="gramEnd"/>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 xml:space="preserve">В программу входят подпрограммы:                                                                          </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-«Активная политика занятости населения и социальная поддержка безработных граждан»;</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-«Безопасный труд».</w:t>
      </w:r>
    </w:p>
    <w:p w:rsidR="008C1CB3" w:rsidRPr="008C1CB3" w:rsidRDefault="008C1CB3" w:rsidP="008C1CB3">
      <w:pPr>
        <w:pStyle w:val="ac"/>
        <w:spacing w:before="0" w:beforeAutospacing="0" w:after="0"/>
        <w:ind w:firstLine="709"/>
        <w:jc w:val="both"/>
      </w:pPr>
      <w:r w:rsidRPr="008C1CB3">
        <w:t xml:space="preserve">Подпрограммы Муниципальной программы приведены в </w:t>
      </w:r>
      <w:r w:rsidRPr="008C1CB3">
        <w:rPr>
          <w:b/>
          <w:u w:val="single"/>
        </w:rPr>
        <w:t>приложении № 4,5</w:t>
      </w:r>
      <w:r w:rsidRPr="008C1CB3">
        <w:t xml:space="preserve"> к Муниципальной программе.</w:t>
      </w:r>
    </w:p>
    <w:p w:rsidR="008C1CB3" w:rsidRPr="008C1CB3" w:rsidRDefault="008C1CB3" w:rsidP="008C1CB3">
      <w:pPr>
        <w:pStyle w:val="ac"/>
        <w:suppressAutoHyphens/>
        <w:spacing w:before="0" w:beforeAutospacing="0" w:after="0"/>
        <w:ind w:firstLine="709"/>
        <w:jc w:val="both"/>
        <w:rPr>
          <w:rFonts w:eastAsia="Calibri"/>
          <w:b/>
          <w:lang w:eastAsia="ar-SA"/>
        </w:rPr>
      </w:pPr>
      <w:r w:rsidRPr="008C1CB3">
        <w:rPr>
          <w:lang w:eastAsia="ar-SA"/>
        </w:rPr>
        <w:t xml:space="preserve">В </w:t>
      </w:r>
      <w:proofErr w:type="spellStart"/>
      <w:r w:rsidRPr="008C1CB3">
        <w:rPr>
          <w:lang w:eastAsia="ar-SA"/>
        </w:rPr>
        <w:t>Урмарском</w:t>
      </w:r>
      <w:proofErr w:type="spellEnd"/>
      <w:r w:rsidRPr="008C1CB3">
        <w:rPr>
          <w:lang w:eastAsia="ar-SA"/>
        </w:rPr>
        <w:t xml:space="preserve"> муниципальном округе Чувашской Республики реализация программных мероприятий по содействию занятости населения и снижению напряженности на рынке труда в 2019 - 2022 годах дала свои положительные результаты</w:t>
      </w:r>
      <w:r w:rsidRPr="008C1CB3">
        <w:rPr>
          <w:b/>
          <w:lang w:eastAsia="ar-SA"/>
        </w:rPr>
        <w:t xml:space="preserve">. </w:t>
      </w:r>
    </w:p>
    <w:p w:rsidR="008C1CB3" w:rsidRPr="008C1CB3" w:rsidRDefault="008C1CB3" w:rsidP="008C1CB3">
      <w:pPr>
        <w:pStyle w:val="ac"/>
        <w:spacing w:before="0" w:beforeAutospacing="0" w:after="0"/>
        <w:ind w:firstLine="709"/>
        <w:jc w:val="both"/>
        <w:rPr>
          <w:snapToGrid w:val="0"/>
          <w:color w:val="000000"/>
        </w:rPr>
      </w:pPr>
      <w:r w:rsidRPr="008C1CB3">
        <w:t>Регистрируемая безработица с начала 2022 года снизилась с 54 (на 01.01.22г.) до 33 человека на 01.01.2023г.  (01.01.2022г.- 54 чел.). При этом уровень регистрируемой безработицы снизился с 0,48 % до 0,29 % от численности трудоспособного населения.</w:t>
      </w:r>
      <w:r w:rsidRPr="008C1CB3">
        <w:rPr>
          <w:snapToGrid w:val="0"/>
          <w:color w:val="000000"/>
        </w:rPr>
        <w:t xml:space="preserve"> </w:t>
      </w:r>
    </w:p>
    <w:p w:rsidR="008C1CB3" w:rsidRPr="008C1CB3" w:rsidRDefault="008C1CB3" w:rsidP="008C1CB3">
      <w:pPr>
        <w:pStyle w:val="ac"/>
        <w:suppressAutoHyphens/>
        <w:spacing w:before="0" w:beforeAutospacing="0" w:after="0"/>
        <w:ind w:firstLine="709"/>
        <w:jc w:val="both"/>
        <w:rPr>
          <w:rFonts w:eastAsia="Calibri"/>
          <w:lang w:eastAsia="ar-SA"/>
        </w:rPr>
      </w:pPr>
      <w:r w:rsidRPr="008C1CB3">
        <w:rPr>
          <w:lang w:eastAsia="ar-SA"/>
        </w:rPr>
        <w:t>Одной из причин наличия длительной безработицы является изменение структуры спроса на рынке труда. С одной стороны, растет количество вакансий, требующих более высокого уровня профессиональной подготовки и опыта работы, с другой стороны, отмечается перераспределение (увеличение или уменьшение) количества вакансий в определенных видах экономической деятельности. В настоящее время наибольшая потребность в работниках отмечается  на предприятиях сельского хозяйства, жилищно-коммунального хозяйства, здравоохранении, швейного производства.</w:t>
      </w:r>
    </w:p>
    <w:p w:rsidR="008C1CB3" w:rsidRPr="008C1CB3" w:rsidRDefault="008C1CB3" w:rsidP="008C1CB3">
      <w:pPr>
        <w:pStyle w:val="ac"/>
        <w:suppressAutoHyphens/>
        <w:spacing w:before="0" w:beforeAutospacing="0" w:after="0"/>
        <w:ind w:firstLine="709"/>
        <w:jc w:val="both"/>
        <w:rPr>
          <w:color w:val="000000"/>
          <w:lang w:eastAsia="ar-SA"/>
        </w:rPr>
      </w:pPr>
      <w:r w:rsidRPr="008C1CB3">
        <w:rPr>
          <w:color w:val="000000"/>
          <w:lang w:eastAsia="ar-SA"/>
        </w:rPr>
        <w:t xml:space="preserve">Решению проблемы занятости в </w:t>
      </w:r>
      <w:proofErr w:type="spellStart"/>
      <w:r w:rsidRPr="008C1CB3">
        <w:rPr>
          <w:color w:val="000000"/>
          <w:lang w:eastAsia="ar-SA"/>
        </w:rPr>
        <w:t>Урмарском</w:t>
      </w:r>
      <w:proofErr w:type="spellEnd"/>
      <w:r w:rsidRPr="008C1CB3">
        <w:rPr>
          <w:color w:val="000000"/>
          <w:lang w:eastAsia="ar-SA"/>
        </w:rPr>
        <w:t xml:space="preserve"> муниципальном округе будет способствовать реализация в 2019-2035 годы следующих мероприятий:</w:t>
      </w:r>
    </w:p>
    <w:p w:rsidR="008C1CB3" w:rsidRPr="008C1CB3" w:rsidRDefault="008C1CB3" w:rsidP="008C1CB3">
      <w:pPr>
        <w:pStyle w:val="ac"/>
        <w:suppressAutoHyphens/>
        <w:spacing w:before="0" w:beforeAutospacing="0" w:after="0"/>
        <w:ind w:firstLine="709"/>
        <w:jc w:val="both"/>
        <w:rPr>
          <w:color w:val="000000"/>
          <w:lang w:eastAsia="ar-SA"/>
        </w:rPr>
      </w:pPr>
      <w:r w:rsidRPr="008C1CB3">
        <w:rPr>
          <w:color w:val="000000"/>
          <w:lang w:eastAsia="ar-SA"/>
        </w:rPr>
        <w:t>трудоустройство при содействии центра занятости населения незанятых граждан;</w:t>
      </w:r>
    </w:p>
    <w:p w:rsidR="008C1CB3" w:rsidRPr="008C1CB3" w:rsidRDefault="008C1CB3" w:rsidP="008C1CB3">
      <w:pPr>
        <w:pStyle w:val="ac"/>
        <w:suppressAutoHyphens/>
        <w:spacing w:before="0" w:beforeAutospacing="0" w:after="0"/>
        <w:ind w:firstLine="709"/>
        <w:jc w:val="both"/>
        <w:rPr>
          <w:color w:val="000000"/>
          <w:lang w:eastAsia="ar-SA"/>
        </w:rPr>
      </w:pPr>
      <w:r w:rsidRPr="008C1CB3">
        <w:rPr>
          <w:color w:val="000000"/>
          <w:lang w:eastAsia="ar-SA"/>
        </w:rPr>
        <w:t>организация временного трудоустройства несовершеннолетних граждан в возрасте от 14 до 18 лет в свободное от учебы время;</w:t>
      </w:r>
    </w:p>
    <w:p w:rsidR="008C1CB3" w:rsidRPr="008C1CB3" w:rsidRDefault="008C1CB3" w:rsidP="008C1CB3">
      <w:pPr>
        <w:pStyle w:val="ac"/>
        <w:suppressAutoHyphens/>
        <w:spacing w:before="0" w:beforeAutospacing="0" w:after="0"/>
        <w:ind w:firstLine="709"/>
        <w:jc w:val="both"/>
        <w:rPr>
          <w:color w:val="000000"/>
          <w:lang w:eastAsia="ar-SA"/>
        </w:rPr>
      </w:pPr>
      <w:r w:rsidRPr="008C1CB3">
        <w:rPr>
          <w:color w:val="000000"/>
          <w:lang w:eastAsia="ar-SA"/>
        </w:rPr>
        <w:lastRenderedPageBreak/>
        <w:t>организация ярмарок вакансий и учебных мест;</w:t>
      </w:r>
    </w:p>
    <w:p w:rsidR="008C1CB3" w:rsidRPr="008C1CB3" w:rsidRDefault="008C1CB3" w:rsidP="008C1CB3">
      <w:pPr>
        <w:pStyle w:val="ac"/>
        <w:suppressAutoHyphens/>
        <w:spacing w:before="0" w:beforeAutospacing="0" w:after="0"/>
        <w:ind w:firstLine="709"/>
        <w:jc w:val="both"/>
        <w:rPr>
          <w:color w:val="000000"/>
          <w:lang w:eastAsia="ar-SA"/>
        </w:rPr>
      </w:pPr>
      <w:r w:rsidRPr="008C1CB3">
        <w:rPr>
          <w:color w:val="000000"/>
          <w:lang w:eastAsia="ar-SA"/>
        </w:rPr>
        <w:t>организация оплачиваемых общественных работ;</w:t>
      </w:r>
    </w:p>
    <w:p w:rsidR="008C1CB3" w:rsidRPr="008C1CB3" w:rsidRDefault="008C1CB3" w:rsidP="008C1CB3">
      <w:pPr>
        <w:pStyle w:val="ac"/>
        <w:suppressAutoHyphens/>
        <w:spacing w:before="0" w:beforeAutospacing="0" w:after="0"/>
        <w:ind w:firstLine="709"/>
        <w:jc w:val="both"/>
        <w:rPr>
          <w:color w:val="000000"/>
          <w:lang w:eastAsia="ar-SA"/>
        </w:rPr>
      </w:pPr>
      <w:r w:rsidRPr="008C1CB3">
        <w:rPr>
          <w:color w:val="000000"/>
          <w:lang w:eastAsia="ar-SA"/>
        </w:rPr>
        <w:t>организация трудоустройства на временные рабочие места безработных граждан, испытывающих трудности в поиске работы;</w:t>
      </w:r>
    </w:p>
    <w:p w:rsidR="008C1CB3" w:rsidRPr="008C1CB3" w:rsidRDefault="008C1CB3" w:rsidP="008C1CB3">
      <w:pPr>
        <w:pStyle w:val="ac"/>
        <w:suppressAutoHyphens/>
        <w:spacing w:before="0" w:beforeAutospacing="0" w:after="0"/>
        <w:ind w:firstLine="709"/>
        <w:jc w:val="both"/>
        <w:rPr>
          <w:color w:val="000000"/>
          <w:lang w:eastAsia="ar-SA"/>
        </w:rPr>
      </w:pPr>
      <w:r w:rsidRPr="008C1CB3">
        <w:rPr>
          <w:color w:val="000000"/>
          <w:lang w:eastAsia="ar-SA"/>
        </w:rPr>
        <w:t>содействие социальной адаптации на рынке труда безработных граждан;</w:t>
      </w:r>
    </w:p>
    <w:p w:rsidR="008C1CB3" w:rsidRPr="008C1CB3" w:rsidRDefault="008C1CB3" w:rsidP="008C1CB3">
      <w:pPr>
        <w:pStyle w:val="ac"/>
        <w:suppressAutoHyphens/>
        <w:spacing w:before="0" w:beforeAutospacing="0" w:after="0"/>
        <w:ind w:firstLine="709"/>
        <w:jc w:val="both"/>
        <w:rPr>
          <w:color w:val="000000"/>
          <w:lang w:eastAsia="ar-SA"/>
        </w:rPr>
      </w:pPr>
      <w:r w:rsidRPr="008C1CB3">
        <w:rPr>
          <w:color w:val="000000"/>
          <w:lang w:eastAsia="ar-SA"/>
        </w:rPr>
        <w:t xml:space="preserve">содействие </w:t>
      </w:r>
      <w:proofErr w:type="spellStart"/>
      <w:r w:rsidRPr="008C1CB3">
        <w:rPr>
          <w:color w:val="000000"/>
          <w:lang w:eastAsia="ar-SA"/>
        </w:rPr>
        <w:t>самозанятости</w:t>
      </w:r>
      <w:proofErr w:type="spellEnd"/>
      <w:r w:rsidRPr="008C1CB3">
        <w:rPr>
          <w:color w:val="000000"/>
          <w:lang w:eastAsia="ar-SA"/>
        </w:rPr>
        <w:t xml:space="preserve"> безработных граждан на обучающих семинарах по основам предпринимательской деятельности, единовременная финансовая помощь в оформлении учредительных документов, единовременная субсидия на организацию собственного дела; </w:t>
      </w:r>
    </w:p>
    <w:p w:rsidR="008C1CB3" w:rsidRPr="008C1CB3" w:rsidRDefault="008C1CB3" w:rsidP="008C1CB3">
      <w:pPr>
        <w:pStyle w:val="ac"/>
        <w:suppressAutoHyphens/>
        <w:spacing w:before="0" w:beforeAutospacing="0" w:after="0"/>
        <w:ind w:firstLine="709"/>
        <w:jc w:val="both"/>
        <w:rPr>
          <w:color w:val="000000"/>
          <w:lang w:eastAsia="ar-SA"/>
        </w:rPr>
      </w:pPr>
      <w:r w:rsidRPr="008C1CB3">
        <w:rPr>
          <w:color w:val="000000"/>
          <w:lang w:eastAsia="ar-SA"/>
        </w:rPr>
        <w:t>профессиональная подготовка, переподготовка и повышение квалификации по востребованным профессиям и специальностям безработных граждан;</w:t>
      </w:r>
    </w:p>
    <w:p w:rsidR="008C1CB3" w:rsidRPr="008C1CB3" w:rsidRDefault="008C1CB3" w:rsidP="008C1CB3">
      <w:pPr>
        <w:pStyle w:val="ac"/>
        <w:suppressAutoHyphens/>
        <w:spacing w:before="0" w:beforeAutospacing="0" w:after="0"/>
        <w:ind w:firstLine="709"/>
        <w:jc w:val="both"/>
        <w:rPr>
          <w:color w:val="000000"/>
          <w:lang w:eastAsia="ar-SA"/>
        </w:rPr>
      </w:pPr>
      <w:r w:rsidRPr="008C1CB3">
        <w:rPr>
          <w:color w:val="000000"/>
          <w:lang w:eastAsia="ar-SA"/>
        </w:rPr>
        <w:t>профессиональная подготовка, переподготовка и повышение квалификации  женщин, находящихся в отпуске по уходу за ребенком в возрасте до трех лет и планирующих возвращение к трудовой деятельности;</w:t>
      </w:r>
    </w:p>
    <w:p w:rsidR="008C1CB3" w:rsidRPr="008C1CB3" w:rsidRDefault="008C1CB3" w:rsidP="008C1CB3">
      <w:pPr>
        <w:pStyle w:val="ac"/>
        <w:suppressAutoHyphens/>
        <w:spacing w:before="0" w:beforeAutospacing="0" w:after="0"/>
        <w:ind w:firstLine="709"/>
        <w:jc w:val="both"/>
        <w:rPr>
          <w:color w:val="000000"/>
          <w:lang w:eastAsia="ar-SA"/>
        </w:rPr>
      </w:pPr>
      <w:r w:rsidRPr="008C1CB3">
        <w:rPr>
          <w:color w:val="000000"/>
          <w:lang w:eastAsia="ar-SA"/>
        </w:rPr>
        <w:t>привлечение жителей района к мероприятиям по профессиональной ориентации;</w:t>
      </w:r>
    </w:p>
    <w:p w:rsidR="008C1CB3" w:rsidRPr="008C1CB3" w:rsidRDefault="008C1CB3" w:rsidP="008C1CB3">
      <w:pPr>
        <w:pStyle w:val="ac"/>
        <w:suppressAutoHyphens/>
        <w:spacing w:before="0" w:beforeAutospacing="0" w:after="0"/>
        <w:ind w:firstLine="709"/>
        <w:jc w:val="both"/>
        <w:rPr>
          <w:color w:val="000000"/>
          <w:lang w:eastAsia="ar-SA"/>
        </w:rPr>
      </w:pPr>
      <w:r w:rsidRPr="008C1CB3">
        <w:rPr>
          <w:color w:val="000000"/>
          <w:lang w:eastAsia="ar-SA"/>
        </w:rPr>
        <w:t>психологическая поддержка граждан, зарегистрированных в качестве безработных;</w:t>
      </w:r>
    </w:p>
    <w:p w:rsidR="008C1CB3" w:rsidRPr="008C1CB3" w:rsidRDefault="008C1CB3" w:rsidP="008C1CB3">
      <w:pPr>
        <w:pStyle w:val="ac"/>
        <w:suppressAutoHyphens/>
        <w:spacing w:before="0" w:beforeAutospacing="0" w:after="0"/>
        <w:ind w:firstLine="709"/>
        <w:jc w:val="both"/>
        <w:rPr>
          <w:color w:val="000000"/>
          <w:lang w:eastAsia="ar-SA"/>
        </w:rPr>
      </w:pPr>
      <w:r w:rsidRPr="008C1CB3">
        <w:rPr>
          <w:color w:val="000000"/>
          <w:lang w:eastAsia="ar-SA"/>
        </w:rPr>
        <w:t>содействие в трудоустройстве при переезде в другие регионы Российской Федерации.</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В условиях модернизации экономики и роста спроса на рабочую силу одной из важнейших задач является создание условий труда, позволяющих сохранить трудоспособность работающего населения на всем протяжении профессиональной карьеры, в том числе разработка и реализация мер по улучшению условий и охраны труда, снижению риска смертности и травматизма на производстве.</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Настоящая Программа разработана в целях обеспечения комплексного подхода к решению проблем занятости населения и улучшение условий и охраны труда на территории Урмарского района  Чувашской Республики.</w:t>
      </w:r>
    </w:p>
    <w:p w:rsidR="008C1CB3" w:rsidRPr="008C1CB3" w:rsidRDefault="008C1CB3" w:rsidP="008C1CB3">
      <w:pPr>
        <w:shd w:val="clear" w:color="auto" w:fill="FFFFFF"/>
        <w:suppressAutoHyphens/>
        <w:spacing w:after="0" w:line="240" w:lineRule="auto"/>
        <w:ind w:firstLine="709"/>
        <w:jc w:val="both"/>
        <w:rPr>
          <w:rFonts w:ascii="Times New Roman" w:hAnsi="Times New Roman" w:cs="Times New Roman"/>
          <w:bCs/>
          <w:color w:val="000000"/>
          <w:sz w:val="24"/>
          <w:szCs w:val="24"/>
          <w:lang w:eastAsia="ru-RU"/>
        </w:rPr>
      </w:pPr>
      <w:r w:rsidRPr="008C1CB3">
        <w:rPr>
          <w:rFonts w:ascii="Times New Roman" w:hAnsi="Times New Roman" w:cs="Times New Roman"/>
          <w:bCs/>
          <w:color w:val="000000"/>
          <w:sz w:val="24"/>
          <w:szCs w:val="24"/>
        </w:rPr>
        <w:t xml:space="preserve">Главной целью Программы является обеспечение продуктивной занятости экономически активного населения, </w:t>
      </w:r>
      <w:r w:rsidRPr="008C1CB3">
        <w:rPr>
          <w:rFonts w:ascii="Times New Roman" w:hAnsi="Times New Roman" w:cs="Times New Roman"/>
          <w:sz w:val="24"/>
          <w:szCs w:val="24"/>
        </w:rPr>
        <w:t>создание условий для повышения эффективности занятости населения и обеспечения устойчивого функционирования рынка труда.</w:t>
      </w:r>
    </w:p>
    <w:p w:rsidR="008C1CB3" w:rsidRPr="008C1CB3" w:rsidRDefault="008C1CB3" w:rsidP="008C1CB3">
      <w:pPr>
        <w:suppressAutoHyphens/>
        <w:spacing w:after="0"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Для достижения указанной цели необходимо решить следующие задачи:</w:t>
      </w:r>
    </w:p>
    <w:p w:rsidR="008C1CB3" w:rsidRPr="008C1CB3" w:rsidRDefault="008C1CB3" w:rsidP="008C1CB3">
      <w:pPr>
        <w:suppressAutoHyphens/>
        <w:spacing w:after="0"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 xml:space="preserve">- предотвращение роста напряженности на рынке труда; </w:t>
      </w:r>
    </w:p>
    <w:p w:rsidR="008C1CB3" w:rsidRPr="008C1CB3" w:rsidRDefault="008C1CB3" w:rsidP="008C1CB3">
      <w:pPr>
        <w:suppressAutoHyphens/>
        <w:spacing w:after="0"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 реализация мероприятий активной политики занятости населения;</w:t>
      </w:r>
    </w:p>
    <w:p w:rsidR="008C1CB3" w:rsidRPr="008C1CB3" w:rsidRDefault="008C1CB3" w:rsidP="008C1CB3">
      <w:pPr>
        <w:pStyle w:val="ConsPlusCell"/>
        <w:suppressAutoHyphens/>
        <w:ind w:firstLine="709"/>
        <w:jc w:val="both"/>
        <w:rPr>
          <w:rFonts w:ascii="Times New Roman" w:hAnsi="Times New Roman" w:cs="Times New Roman"/>
          <w:sz w:val="24"/>
          <w:szCs w:val="24"/>
        </w:rPr>
      </w:pPr>
      <w:r w:rsidRPr="008C1CB3">
        <w:rPr>
          <w:rFonts w:ascii="Times New Roman" w:hAnsi="Times New Roman" w:cs="Times New Roman"/>
          <w:sz w:val="24"/>
          <w:szCs w:val="24"/>
        </w:rPr>
        <w:t xml:space="preserve">           - создание условий для повышения уровня занятости инвалидов, а также родителей, воспитывающих детей-инвалидов, многодетных родителей, в том числе женщин, совмещающих обязанности по воспитанию детей с трудовой занятостью;</w:t>
      </w:r>
    </w:p>
    <w:p w:rsidR="008C1CB3" w:rsidRPr="008C1CB3" w:rsidRDefault="008C1CB3" w:rsidP="008C1CB3">
      <w:pPr>
        <w:suppressAutoHyphens/>
        <w:spacing w:after="0"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 xml:space="preserve">   - развитие системы муниципального управления охраной труда.</w:t>
      </w:r>
    </w:p>
    <w:p w:rsidR="008C1CB3" w:rsidRPr="008C1CB3" w:rsidRDefault="008C1CB3" w:rsidP="008C1CB3">
      <w:pPr>
        <w:pStyle w:val="30"/>
        <w:suppressAutoHyphens/>
        <w:ind w:firstLine="709"/>
        <w:rPr>
          <w:rFonts w:ascii="Times New Roman" w:hAnsi="Times New Roman"/>
          <w:b w:val="0"/>
          <w:sz w:val="24"/>
          <w:szCs w:val="24"/>
        </w:rPr>
      </w:pPr>
      <w:r w:rsidRPr="008C1CB3">
        <w:rPr>
          <w:rFonts w:ascii="Times New Roman" w:hAnsi="Times New Roman"/>
          <w:b w:val="0"/>
          <w:sz w:val="24"/>
          <w:szCs w:val="24"/>
        </w:rPr>
        <w:t xml:space="preserve"> Муниципальная программа будет реализовываться в 2023–2035 годах в три этапа: </w:t>
      </w:r>
    </w:p>
    <w:p w:rsidR="008C1CB3" w:rsidRPr="008C1CB3" w:rsidRDefault="008C1CB3" w:rsidP="008C1CB3">
      <w:pPr>
        <w:pStyle w:val="ac"/>
        <w:spacing w:before="0" w:beforeAutospacing="0" w:after="0"/>
        <w:ind w:firstLine="709"/>
        <w:jc w:val="both"/>
      </w:pPr>
      <w:r w:rsidRPr="008C1CB3">
        <w:t xml:space="preserve"> 1 этап – 2023–2025 годы;</w:t>
      </w:r>
    </w:p>
    <w:p w:rsidR="008C1CB3" w:rsidRPr="008C1CB3" w:rsidRDefault="008C1CB3" w:rsidP="008C1CB3">
      <w:pPr>
        <w:pStyle w:val="ac"/>
        <w:spacing w:before="0" w:beforeAutospacing="0" w:after="0"/>
        <w:ind w:firstLine="709"/>
        <w:jc w:val="both"/>
      </w:pPr>
      <w:r w:rsidRPr="008C1CB3">
        <w:t xml:space="preserve"> 2 этап – 2026–2030</w:t>
      </w:r>
      <w:r w:rsidRPr="008C1CB3">
        <w:rPr>
          <w:spacing w:val="-6"/>
        </w:rPr>
        <w:t xml:space="preserve"> </w:t>
      </w:r>
      <w:r w:rsidRPr="008C1CB3">
        <w:t>годы;</w:t>
      </w:r>
    </w:p>
    <w:p w:rsidR="008C1CB3" w:rsidRPr="008C1CB3" w:rsidRDefault="008C1CB3" w:rsidP="008C1CB3">
      <w:pPr>
        <w:pStyle w:val="ac"/>
        <w:spacing w:before="0" w:beforeAutospacing="0" w:after="0"/>
        <w:ind w:firstLine="709"/>
        <w:jc w:val="both"/>
      </w:pPr>
      <w:r w:rsidRPr="008C1CB3">
        <w:t xml:space="preserve"> 3 этап – 2031–2035</w:t>
      </w:r>
      <w:r w:rsidRPr="008C1CB3">
        <w:rPr>
          <w:spacing w:val="-6"/>
        </w:rPr>
        <w:t xml:space="preserve"> </w:t>
      </w:r>
      <w:r w:rsidRPr="008C1CB3">
        <w:t>годы.</w:t>
      </w:r>
    </w:p>
    <w:p w:rsidR="008C1CB3" w:rsidRPr="008C1CB3" w:rsidRDefault="008C1CB3" w:rsidP="008C1CB3">
      <w:pPr>
        <w:pStyle w:val="ac"/>
        <w:spacing w:before="0" w:beforeAutospacing="0" w:after="0"/>
        <w:ind w:firstLine="709"/>
        <w:jc w:val="both"/>
      </w:pPr>
      <w:r w:rsidRPr="008C1CB3">
        <w:t>Сведения о целевых индикаторах и показателях Муниципальной программы, по</w:t>
      </w:r>
      <w:r w:rsidRPr="008C1CB3">
        <w:t>д</w:t>
      </w:r>
      <w:r w:rsidRPr="008C1CB3">
        <w:t xml:space="preserve">программ Муниципальной программы и их значениях приведены </w:t>
      </w:r>
      <w:r w:rsidRPr="008C1CB3">
        <w:rPr>
          <w:b/>
        </w:rPr>
        <w:t xml:space="preserve">в </w:t>
      </w:r>
      <w:r w:rsidRPr="008C1CB3">
        <w:rPr>
          <w:b/>
          <w:u w:val="single"/>
        </w:rPr>
        <w:t>приложении №1</w:t>
      </w:r>
      <w:r w:rsidRPr="008C1CB3">
        <w:t xml:space="preserve"> к Муниципальной программе.</w:t>
      </w:r>
    </w:p>
    <w:p w:rsidR="008C1CB3" w:rsidRPr="008C1CB3" w:rsidRDefault="008C1CB3" w:rsidP="008C1CB3">
      <w:pPr>
        <w:pStyle w:val="ac"/>
        <w:spacing w:before="0" w:beforeAutospacing="0" w:after="0"/>
        <w:ind w:firstLine="709"/>
        <w:jc w:val="both"/>
      </w:pPr>
    </w:p>
    <w:p w:rsidR="008C1CB3" w:rsidRPr="008C1CB3" w:rsidRDefault="008C1CB3" w:rsidP="008C1CB3">
      <w:pPr>
        <w:pStyle w:val="Heading11"/>
        <w:ind w:left="0" w:firstLine="709"/>
        <w:rPr>
          <w:b w:val="0"/>
          <w:bCs w:val="0"/>
          <w:lang w:val="ru-RU"/>
        </w:rPr>
      </w:pPr>
      <w:r w:rsidRPr="008C1CB3">
        <w:rPr>
          <w:spacing w:val="-3"/>
          <w:lang w:val="ru-RU"/>
        </w:rPr>
        <w:t xml:space="preserve">Раздел </w:t>
      </w:r>
      <w:r w:rsidRPr="008C1CB3">
        <w:t>II</w:t>
      </w:r>
      <w:r w:rsidRPr="008C1CB3">
        <w:rPr>
          <w:lang w:val="ru-RU"/>
        </w:rPr>
        <w:t xml:space="preserve">. Обобщенная </w:t>
      </w:r>
      <w:r w:rsidRPr="008C1CB3">
        <w:rPr>
          <w:spacing w:val="-3"/>
          <w:lang w:val="ru-RU"/>
        </w:rPr>
        <w:t>характеристика основных мероприятий подпрограмм Муниципальной</w:t>
      </w:r>
      <w:r w:rsidRPr="008C1CB3">
        <w:rPr>
          <w:spacing w:val="53"/>
          <w:lang w:val="ru-RU"/>
        </w:rPr>
        <w:t xml:space="preserve"> </w:t>
      </w:r>
      <w:r w:rsidRPr="008C1CB3">
        <w:rPr>
          <w:spacing w:val="-3"/>
          <w:lang w:val="ru-RU"/>
        </w:rPr>
        <w:t>программы</w:t>
      </w:r>
    </w:p>
    <w:p w:rsidR="008C1CB3" w:rsidRPr="008C1CB3" w:rsidRDefault="008C1CB3" w:rsidP="008C1CB3">
      <w:pPr>
        <w:pStyle w:val="30"/>
        <w:suppressAutoHyphens/>
        <w:ind w:firstLine="709"/>
        <w:jc w:val="both"/>
        <w:rPr>
          <w:rFonts w:ascii="Times New Roman" w:hAnsi="Times New Roman"/>
          <w:b w:val="0"/>
          <w:sz w:val="24"/>
          <w:szCs w:val="24"/>
        </w:rPr>
      </w:pPr>
      <w:r w:rsidRPr="008C1CB3">
        <w:rPr>
          <w:rFonts w:ascii="Times New Roman" w:hAnsi="Times New Roman"/>
          <w:b w:val="0"/>
          <w:sz w:val="24"/>
          <w:szCs w:val="24"/>
        </w:rPr>
        <w:t>Система</w:t>
      </w:r>
      <w:r w:rsidRPr="008C1CB3">
        <w:rPr>
          <w:rFonts w:ascii="Times New Roman" w:hAnsi="Times New Roman"/>
          <w:sz w:val="24"/>
          <w:szCs w:val="24"/>
        </w:rPr>
        <w:t xml:space="preserve"> </w:t>
      </w:r>
      <w:r w:rsidRPr="008C1CB3">
        <w:rPr>
          <w:rFonts w:ascii="Times New Roman" w:hAnsi="Times New Roman"/>
          <w:b w:val="0"/>
          <w:sz w:val="24"/>
          <w:szCs w:val="24"/>
        </w:rPr>
        <w:t>мероприятий настоящей Программы с указанием показателей (индикаторов) и ресурсное обеспечение источников финансирования будут реализовываться в рамках реализации мероприятий, обозначенных в подпрограммах, прилагаемых к Программе:</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-«Активная политика занятости населения и социальная поддержка безработных граждан»;</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lastRenderedPageBreak/>
        <w:t>-«Безопасный труд».</w:t>
      </w:r>
    </w:p>
    <w:p w:rsidR="008C1CB3" w:rsidRPr="008C1CB3" w:rsidRDefault="008C1CB3" w:rsidP="008C1CB3">
      <w:pPr>
        <w:suppressAutoHyphens/>
        <w:spacing w:after="0" w:line="240" w:lineRule="auto"/>
        <w:ind w:firstLine="709"/>
        <w:jc w:val="both"/>
        <w:rPr>
          <w:rFonts w:ascii="Times New Roman" w:hAnsi="Times New Roman" w:cs="Times New Roman"/>
          <w:b/>
          <w:sz w:val="24"/>
          <w:szCs w:val="24"/>
          <w:lang w:eastAsia="ru-RU"/>
        </w:rPr>
      </w:pPr>
      <w:r w:rsidRPr="008C1CB3">
        <w:rPr>
          <w:rFonts w:ascii="Times New Roman" w:hAnsi="Times New Roman" w:cs="Times New Roman"/>
          <w:sz w:val="24"/>
          <w:szCs w:val="24"/>
          <w:u w:val="single"/>
        </w:rPr>
        <w:t>Основное мероприятие 1</w:t>
      </w:r>
      <w:r w:rsidRPr="008C1CB3">
        <w:rPr>
          <w:rFonts w:ascii="Times New Roman" w:hAnsi="Times New Roman" w:cs="Times New Roman"/>
          <w:sz w:val="24"/>
          <w:szCs w:val="24"/>
        </w:rPr>
        <w:t xml:space="preserve"> Организация временного трудоустройства несовершеннолетних граждан в возрасте от 14 до 18 лет в свободное от учебы время.</w:t>
      </w:r>
    </w:p>
    <w:p w:rsidR="008C1CB3" w:rsidRPr="008C1CB3" w:rsidRDefault="008C1CB3" w:rsidP="008C1CB3">
      <w:pPr>
        <w:suppressAutoHyphens/>
        <w:spacing w:after="0"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Цель мероприятия: создание условий для приобщения к труду несовершеннолетних граждан в возрасте от 14 до 18 лет, получения ими начальных профессиональных навыков, а также профилактика детской безнадзорности и преступности среди несовершеннолетних.</w:t>
      </w:r>
    </w:p>
    <w:p w:rsidR="008C1CB3" w:rsidRPr="008C1CB3" w:rsidRDefault="008C1CB3" w:rsidP="008C1CB3">
      <w:pPr>
        <w:suppressAutoHyphens/>
        <w:spacing w:after="0"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в размере не ниже минимального пособия по безработице, установленного постановлением Правительства Российской Федерации.</w:t>
      </w:r>
    </w:p>
    <w:p w:rsidR="008C1CB3" w:rsidRPr="008C1CB3" w:rsidRDefault="008C1CB3" w:rsidP="008C1CB3">
      <w:pPr>
        <w:suppressAutoHyphens/>
        <w:spacing w:after="0"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 xml:space="preserve">Преимущественным правом на участие во временных работах пользуются несовершеннолетние граждане, состоящие на учете в комиссиях по делам несовершеннолетних, а также из числа сирот, из семей безработных граждан, неполных и многодетных семей. </w:t>
      </w:r>
    </w:p>
    <w:p w:rsidR="008C1CB3" w:rsidRPr="008C1CB3" w:rsidRDefault="008C1CB3" w:rsidP="008C1CB3">
      <w:pPr>
        <w:suppressAutoHyphens/>
        <w:spacing w:after="0" w:line="240" w:lineRule="auto"/>
        <w:ind w:firstLine="709"/>
        <w:jc w:val="both"/>
        <w:rPr>
          <w:rFonts w:ascii="Times New Roman" w:hAnsi="Times New Roman" w:cs="Times New Roman"/>
          <w:sz w:val="24"/>
          <w:szCs w:val="24"/>
        </w:rPr>
      </w:pPr>
    </w:p>
    <w:p w:rsidR="008C1CB3" w:rsidRPr="008C1CB3" w:rsidRDefault="008C1CB3" w:rsidP="008C1CB3">
      <w:pPr>
        <w:suppressAutoHyphens/>
        <w:spacing w:after="0" w:line="240" w:lineRule="auto"/>
        <w:ind w:firstLine="709"/>
        <w:jc w:val="both"/>
        <w:rPr>
          <w:rFonts w:ascii="Times New Roman" w:hAnsi="Times New Roman" w:cs="Times New Roman"/>
          <w:b/>
          <w:sz w:val="24"/>
          <w:szCs w:val="24"/>
        </w:rPr>
      </w:pPr>
      <w:r w:rsidRPr="008C1CB3">
        <w:rPr>
          <w:rFonts w:ascii="Times New Roman" w:hAnsi="Times New Roman" w:cs="Times New Roman"/>
          <w:sz w:val="24"/>
          <w:szCs w:val="24"/>
          <w:u w:val="single"/>
        </w:rPr>
        <w:t>Основное мероприятие 2</w:t>
      </w:r>
      <w:r w:rsidRPr="008C1CB3">
        <w:rPr>
          <w:rFonts w:ascii="Times New Roman" w:hAnsi="Times New Roman" w:cs="Times New Roman"/>
          <w:sz w:val="24"/>
          <w:szCs w:val="24"/>
        </w:rPr>
        <w:t xml:space="preserve"> </w:t>
      </w:r>
      <w:r w:rsidRPr="008C1CB3">
        <w:rPr>
          <w:rFonts w:ascii="Times New Roman" w:hAnsi="Times New Roman" w:cs="Times New Roman"/>
          <w:b/>
          <w:sz w:val="24"/>
          <w:szCs w:val="24"/>
        </w:rPr>
        <w:t xml:space="preserve"> </w:t>
      </w:r>
      <w:r w:rsidRPr="008C1CB3">
        <w:rPr>
          <w:rFonts w:ascii="Times New Roman" w:hAnsi="Times New Roman" w:cs="Times New Roman"/>
          <w:sz w:val="24"/>
          <w:szCs w:val="24"/>
        </w:rPr>
        <w:t>Организация проведения оплачиваемых общественных работ.</w:t>
      </w:r>
    </w:p>
    <w:p w:rsidR="008C1CB3" w:rsidRPr="008C1CB3" w:rsidRDefault="008C1CB3" w:rsidP="008C1CB3">
      <w:pPr>
        <w:suppressAutoHyphens/>
        <w:spacing w:after="0"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Цель мероприятия: обеспечение потребностей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8C1CB3" w:rsidRPr="008C1CB3" w:rsidRDefault="008C1CB3" w:rsidP="008C1CB3">
      <w:pPr>
        <w:suppressAutoHyphens/>
        <w:spacing w:after="0"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Общественные работы предусматривается организовывать в соответствии с договорами, заключаемыми между органами службы занятости населения и организациями. Создаваемые временные рабочие места подлежат замещению гражданами, ищущими работу, и безработными гражданами.</w:t>
      </w:r>
    </w:p>
    <w:p w:rsidR="008C1CB3" w:rsidRPr="008C1CB3" w:rsidRDefault="008C1CB3" w:rsidP="008C1CB3">
      <w:pPr>
        <w:suppressAutoHyphens/>
        <w:spacing w:after="0"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работодателей.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в размере не ниже минимального пособия по безработице, установленного постановлением Правительства Российской Федерации. Преимущественным правом на участие в общественных работах пользуются безработные граждане, состоящие на учете в органах службы занятости населения свыше 6 месяцев.</w:t>
      </w:r>
    </w:p>
    <w:p w:rsidR="008C1CB3" w:rsidRDefault="008C1CB3" w:rsidP="008C1CB3">
      <w:pPr>
        <w:suppressAutoHyphens/>
        <w:spacing w:line="240" w:lineRule="auto"/>
        <w:ind w:firstLine="709"/>
        <w:jc w:val="both"/>
        <w:rPr>
          <w:rFonts w:ascii="Times New Roman" w:hAnsi="Times New Roman" w:cs="Times New Roman"/>
          <w:b/>
          <w:sz w:val="24"/>
          <w:szCs w:val="24"/>
        </w:rPr>
      </w:pPr>
    </w:p>
    <w:p w:rsidR="008C1CB3" w:rsidRPr="008C1CB3" w:rsidRDefault="008C1CB3" w:rsidP="008C1CB3">
      <w:pPr>
        <w:suppressAutoHyphens/>
        <w:spacing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u w:val="single"/>
        </w:rPr>
        <w:t>Основное мероприятие 3</w:t>
      </w:r>
      <w:r w:rsidRPr="008C1CB3">
        <w:rPr>
          <w:rFonts w:ascii="Times New Roman" w:hAnsi="Times New Roman" w:cs="Times New Roman"/>
          <w:sz w:val="24"/>
          <w:szCs w:val="24"/>
        </w:rPr>
        <w:t xml:space="preserve"> </w:t>
      </w:r>
      <w:r w:rsidRPr="008C1CB3">
        <w:rPr>
          <w:rFonts w:ascii="Times New Roman" w:hAnsi="Times New Roman" w:cs="Times New Roman"/>
          <w:color w:val="000000"/>
          <w:sz w:val="24"/>
          <w:szCs w:val="24"/>
        </w:rPr>
        <w:t>Организация временного трудоустройства безработных граждан, испытывающих трудности в поиске работы.</w:t>
      </w:r>
    </w:p>
    <w:p w:rsidR="008C1CB3" w:rsidRPr="008C1CB3" w:rsidRDefault="008C1CB3" w:rsidP="008C1CB3">
      <w:pPr>
        <w:suppressAutoHyphens/>
        <w:spacing w:line="240" w:lineRule="auto"/>
        <w:ind w:firstLine="709"/>
        <w:jc w:val="both"/>
        <w:rPr>
          <w:rFonts w:ascii="Times New Roman" w:hAnsi="Times New Roman" w:cs="Times New Roman"/>
          <w:sz w:val="24"/>
          <w:szCs w:val="24"/>
        </w:rPr>
      </w:pPr>
      <w:proofErr w:type="gramStart"/>
      <w:r w:rsidRPr="008C1CB3">
        <w:rPr>
          <w:rFonts w:ascii="Times New Roman" w:hAnsi="Times New Roman" w:cs="Times New Roman"/>
          <w:sz w:val="24"/>
          <w:szCs w:val="24"/>
        </w:rPr>
        <w:t xml:space="preserve">Цель мероприятия: повышение конкурентоспособности на рынке труда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w:t>
      </w:r>
      <w:proofErr w:type="spellStart"/>
      <w:r w:rsidRPr="008C1CB3">
        <w:rPr>
          <w:rFonts w:ascii="Times New Roman" w:hAnsi="Times New Roman" w:cs="Times New Roman"/>
          <w:sz w:val="24"/>
          <w:szCs w:val="24"/>
        </w:rPr>
        <w:t>предпенсионного</w:t>
      </w:r>
      <w:proofErr w:type="spellEnd"/>
      <w:r w:rsidRPr="008C1CB3">
        <w:rPr>
          <w:rFonts w:ascii="Times New Roman" w:hAnsi="Times New Roman" w:cs="Times New Roman"/>
          <w:sz w:val="24"/>
          <w:szCs w:val="24"/>
        </w:rPr>
        <w:t xml:space="preserve">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w:t>
      </w:r>
      <w:proofErr w:type="gramEnd"/>
      <w:r w:rsidRPr="008C1CB3">
        <w:rPr>
          <w:rFonts w:ascii="Times New Roman" w:hAnsi="Times New Roman" w:cs="Times New Roman"/>
          <w:sz w:val="24"/>
          <w:szCs w:val="24"/>
        </w:rPr>
        <w:t xml:space="preserve"> </w:t>
      </w:r>
      <w:proofErr w:type="gramStart"/>
      <w:r w:rsidRPr="008C1CB3">
        <w:rPr>
          <w:rFonts w:ascii="Times New Roman" w:hAnsi="Times New Roman" w:cs="Times New Roman"/>
          <w:sz w:val="24"/>
          <w:szCs w:val="24"/>
        </w:rPr>
        <w:t>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roofErr w:type="gramEnd"/>
    </w:p>
    <w:p w:rsidR="008C1CB3" w:rsidRPr="008C1CB3" w:rsidRDefault="008C1CB3" w:rsidP="008C1CB3">
      <w:pPr>
        <w:suppressAutoHyphens/>
        <w:spacing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lastRenderedPageBreak/>
        <w:t xml:space="preserve">Временные рабочие места для трудоустройства указанной категории безработных граждан создаются в соответствии с договорами, заключаемыми между органами службы занятости населения и работодателями. На период работы безработных граждан по срочному трудовому договору им </w:t>
      </w:r>
      <w:proofErr w:type="gramStart"/>
      <w:r w:rsidRPr="008C1CB3">
        <w:rPr>
          <w:rFonts w:ascii="Times New Roman" w:hAnsi="Times New Roman" w:cs="Times New Roman"/>
          <w:sz w:val="24"/>
          <w:szCs w:val="24"/>
        </w:rPr>
        <w:t>производится оплата труда в соответствии с законодательством Российской Федерации за счет средств работодателя и выплачивается</w:t>
      </w:r>
      <w:proofErr w:type="gramEnd"/>
      <w:r w:rsidRPr="008C1CB3">
        <w:rPr>
          <w:rFonts w:ascii="Times New Roman" w:hAnsi="Times New Roman" w:cs="Times New Roman"/>
          <w:sz w:val="24"/>
          <w:szCs w:val="24"/>
        </w:rPr>
        <w:t xml:space="preserve"> материальная поддержка за счет средств республиканского бюджета Чувашской Республики в размере не ниже минимального пособия по безработице, установленного постановлением Правительства Российской Федерации.</w:t>
      </w:r>
    </w:p>
    <w:p w:rsidR="008C1CB3" w:rsidRPr="008C1CB3" w:rsidRDefault="008C1CB3" w:rsidP="008C1CB3">
      <w:pPr>
        <w:pStyle w:val="ac"/>
        <w:suppressAutoHyphens/>
        <w:spacing w:before="0" w:beforeAutospacing="0" w:after="0"/>
        <w:ind w:firstLine="709"/>
        <w:jc w:val="both"/>
        <w:rPr>
          <w:lang w:eastAsia="ar-SA"/>
        </w:rPr>
      </w:pPr>
    </w:p>
    <w:p w:rsidR="008C1CB3" w:rsidRPr="008C1CB3" w:rsidRDefault="008C1CB3" w:rsidP="008C1CB3">
      <w:pPr>
        <w:pStyle w:val="ac"/>
        <w:suppressAutoHyphens/>
        <w:spacing w:before="0" w:beforeAutospacing="0" w:after="0"/>
        <w:ind w:firstLine="709"/>
        <w:jc w:val="both"/>
        <w:rPr>
          <w:lang w:eastAsia="ar-SA"/>
        </w:rPr>
      </w:pPr>
      <w:r w:rsidRPr="008C1CB3">
        <w:rPr>
          <w:u w:val="single"/>
          <w:lang w:eastAsia="ar-SA"/>
        </w:rPr>
        <w:t>Основное мероприятие 4</w:t>
      </w:r>
      <w:r w:rsidRPr="008C1CB3">
        <w:rPr>
          <w:lang w:eastAsia="ar-SA"/>
        </w:rPr>
        <w:t>. Профессиональное обучение безработных граждан.</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Целью профессионального обучения безработных, организуемого органами службы занятости, является повышение конкурентоспособности граждан на рынке труда, увеличение их возможностей в поиске достойно оплачиваемой работы (или доходного занятия). Естественно, что для этого обучение должно проводиться по профессиям (специальностям), пользующимся спросом на рынке труда.</w:t>
      </w:r>
    </w:p>
    <w:p w:rsidR="008C1CB3" w:rsidRPr="008C1CB3" w:rsidRDefault="008C1CB3" w:rsidP="008C1CB3">
      <w:pPr>
        <w:pStyle w:val="ac"/>
        <w:tabs>
          <w:tab w:val="left" w:pos="8647"/>
          <w:tab w:val="left" w:pos="9356"/>
        </w:tabs>
        <w:spacing w:before="0" w:beforeAutospacing="0" w:after="0"/>
        <w:ind w:firstLine="709"/>
        <w:jc w:val="both"/>
      </w:pPr>
      <w:r w:rsidRPr="008C1CB3">
        <w:t>Профессиональная подготовка, повышение квалификации и переподготовка бе</w:t>
      </w:r>
      <w:r w:rsidRPr="008C1CB3">
        <w:t>з</w:t>
      </w:r>
      <w:r w:rsidRPr="008C1CB3">
        <w:t>работных граждан осуществляется в соответствии с договорами, заключаемыми орган</w:t>
      </w:r>
      <w:r w:rsidRPr="008C1CB3">
        <w:t>а</w:t>
      </w:r>
      <w:r w:rsidRPr="008C1CB3">
        <w:t>ми службы занятости — в образовательных учреждениях профессионального и дополн</w:t>
      </w:r>
      <w:r w:rsidRPr="008C1CB3">
        <w:t>и</w:t>
      </w:r>
      <w:r w:rsidRPr="008C1CB3">
        <w:t>тельного образования.</w:t>
      </w:r>
    </w:p>
    <w:p w:rsidR="008C1CB3" w:rsidRPr="008C1CB3" w:rsidRDefault="008C1CB3" w:rsidP="008C1CB3">
      <w:pPr>
        <w:pStyle w:val="ac"/>
        <w:tabs>
          <w:tab w:val="left" w:pos="8647"/>
          <w:tab w:val="left" w:pos="9356"/>
        </w:tabs>
        <w:spacing w:before="0" w:beforeAutospacing="0" w:after="0"/>
        <w:ind w:firstLine="709"/>
        <w:jc w:val="both"/>
      </w:pPr>
      <w:r w:rsidRPr="008C1CB3">
        <w:t>Гражданам, проходящим профессиональное обучение по направлению органов службы занятости, выплачивается стипендия, размер которой варьируется в зависимости от категории безработных.</w:t>
      </w:r>
    </w:p>
    <w:p w:rsidR="008C1CB3" w:rsidRPr="008C1CB3" w:rsidRDefault="008C1CB3" w:rsidP="008C1CB3">
      <w:pPr>
        <w:suppressAutoHyphens/>
        <w:spacing w:line="240" w:lineRule="auto"/>
        <w:ind w:firstLine="709"/>
        <w:jc w:val="both"/>
        <w:rPr>
          <w:rFonts w:ascii="Times New Roman" w:eastAsia="Times New Roman" w:hAnsi="Times New Roman" w:cs="Times New Roman"/>
          <w:sz w:val="24"/>
          <w:szCs w:val="24"/>
          <w:lang w:eastAsia="ru-RU"/>
        </w:rPr>
      </w:pPr>
      <w:r w:rsidRPr="008C1CB3">
        <w:rPr>
          <w:rFonts w:ascii="Times New Roman" w:hAnsi="Times New Roman" w:cs="Times New Roman"/>
          <w:sz w:val="24"/>
          <w:szCs w:val="24"/>
        </w:rPr>
        <w:t xml:space="preserve">Перечень основных мероприятий Муниципальной программы приведен </w:t>
      </w:r>
      <w:r w:rsidRPr="008C1CB3">
        <w:rPr>
          <w:rFonts w:ascii="Times New Roman" w:hAnsi="Times New Roman" w:cs="Times New Roman"/>
          <w:sz w:val="24"/>
          <w:szCs w:val="24"/>
          <w:u w:val="single"/>
        </w:rPr>
        <w:t xml:space="preserve">в </w:t>
      </w:r>
      <w:r w:rsidRPr="008C1CB3">
        <w:rPr>
          <w:rFonts w:ascii="Times New Roman" w:hAnsi="Times New Roman" w:cs="Times New Roman"/>
          <w:b/>
          <w:sz w:val="24"/>
          <w:szCs w:val="24"/>
          <w:u w:val="single"/>
        </w:rPr>
        <w:t>приложении № 2</w:t>
      </w:r>
      <w:r w:rsidRPr="008C1CB3">
        <w:rPr>
          <w:rFonts w:ascii="Times New Roman" w:hAnsi="Times New Roman" w:cs="Times New Roman"/>
          <w:sz w:val="24"/>
          <w:szCs w:val="24"/>
        </w:rPr>
        <w:t xml:space="preserve"> к Муниципальной программе</w:t>
      </w:r>
    </w:p>
    <w:p w:rsidR="008C1CB3" w:rsidRPr="008C1CB3" w:rsidRDefault="008C1CB3" w:rsidP="008C1CB3">
      <w:pPr>
        <w:suppressAutoHyphens/>
        <w:spacing w:line="240" w:lineRule="auto"/>
        <w:ind w:firstLine="709"/>
        <w:jc w:val="both"/>
        <w:rPr>
          <w:rFonts w:ascii="Times New Roman" w:hAnsi="Times New Roman" w:cs="Times New Roman"/>
          <w:sz w:val="24"/>
          <w:szCs w:val="24"/>
        </w:rPr>
      </w:pPr>
    </w:p>
    <w:p w:rsidR="008C1CB3" w:rsidRPr="008C1CB3" w:rsidRDefault="008C1CB3" w:rsidP="008C1CB3">
      <w:pPr>
        <w:pStyle w:val="Heading11"/>
        <w:ind w:left="0" w:firstLine="709"/>
        <w:rPr>
          <w:b w:val="0"/>
          <w:bCs w:val="0"/>
          <w:lang w:val="ru-RU"/>
        </w:rPr>
      </w:pPr>
      <w:r w:rsidRPr="008C1CB3">
        <w:rPr>
          <w:spacing w:val="-3"/>
          <w:lang w:val="ru-RU"/>
        </w:rPr>
        <w:t xml:space="preserve">Раздел </w:t>
      </w:r>
      <w:r w:rsidRPr="008C1CB3">
        <w:t>II</w:t>
      </w:r>
      <w:r w:rsidRPr="008C1CB3">
        <w:rPr>
          <w:lang w:val="ru-RU"/>
        </w:rPr>
        <w:t xml:space="preserve">. Обобщенная </w:t>
      </w:r>
      <w:r w:rsidRPr="008C1CB3">
        <w:rPr>
          <w:spacing w:val="-3"/>
          <w:lang w:val="ru-RU"/>
        </w:rPr>
        <w:t>характеристика основных мероприятий подпрограмм Муниципальной</w:t>
      </w:r>
      <w:r w:rsidRPr="008C1CB3">
        <w:rPr>
          <w:spacing w:val="53"/>
          <w:lang w:val="ru-RU"/>
        </w:rPr>
        <w:t xml:space="preserve"> </w:t>
      </w:r>
      <w:r w:rsidRPr="008C1CB3">
        <w:rPr>
          <w:spacing w:val="-3"/>
          <w:lang w:val="ru-RU"/>
        </w:rPr>
        <w:t>программы</w:t>
      </w:r>
    </w:p>
    <w:p w:rsidR="008C1CB3" w:rsidRPr="008C1CB3" w:rsidRDefault="008C1CB3" w:rsidP="008C1CB3">
      <w:pPr>
        <w:pStyle w:val="ac"/>
        <w:suppressAutoHyphens/>
        <w:spacing w:before="0" w:beforeAutospacing="0" w:after="0"/>
        <w:ind w:firstLine="709"/>
        <w:jc w:val="both"/>
        <w:rPr>
          <w:lang w:eastAsia="ar-SA"/>
        </w:rPr>
      </w:pPr>
      <w:r w:rsidRPr="008C1CB3">
        <w:rPr>
          <w:snapToGrid w:val="0"/>
          <w:color w:val="000000"/>
          <w:lang w:eastAsia="ar-SA"/>
        </w:rPr>
        <w:t>Мероприятия Программы финансируются из бюджета за счет текущего финансирования соответствующих органов муниципальной власти, за счет сре</w:t>
      </w:r>
      <w:proofErr w:type="gramStart"/>
      <w:r w:rsidRPr="008C1CB3">
        <w:rPr>
          <w:snapToGrid w:val="0"/>
          <w:color w:val="000000"/>
          <w:lang w:eastAsia="ar-SA"/>
        </w:rPr>
        <w:t>дств пр</w:t>
      </w:r>
      <w:proofErr w:type="gramEnd"/>
      <w:r w:rsidRPr="008C1CB3">
        <w:rPr>
          <w:snapToGrid w:val="0"/>
          <w:color w:val="000000"/>
          <w:lang w:eastAsia="ar-SA"/>
        </w:rPr>
        <w:t>едприятий и организаций, за счет внебюджетных источников.</w:t>
      </w:r>
      <w:r w:rsidRPr="008C1CB3">
        <w:rPr>
          <w:lang w:eastAsia="ar-SA"/>
        </w:rPr>
        <w:t xml:space="preserve"> Общий объем финансирования муниципальной программы в 2023–2035 годах составит 8574,9 тыс. рублей, в том числе за счет средств:</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республиканского бюджета-  1094,9 тыс. рублей (12,8 процентов);</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местного бюджета – 180,0 тыс. рублей (2,1 процентов);</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внебюджетных источников – 7300,0 тыс. рублей (85,1 процентов).</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Прогнозируемый объем финансирования муниципальной программы на 1 этапе (в 2023–2025 годах) составляет 2029,9 тыс. рублей, в том числе:</w:t>
      </w:r>
    </w:p>
    <w:p w:rsidR="008C1CB3" w:rsidRPr="008C1CB3" w:rsidRDefault="008C1CB3" w:rsidP="008C1CB3">
      <w:pPr>
        <w:pStyle w:val="ac"/>
        <w:suppressAutoHyphens/>
        <w:spacing w:before="0" w:beforeAutospacing="0" w:after="0"/>
        <w:ind w:firstLine="709"/>
        <w:rPr>
          <w:lang w:eastAsia="ar-SA"/>
        </w:rPr>
      </w:pPr>
      <w:r w:rsidRPr="008C1CB3">
        <w:rPr>
          <w:lang w:eastAsia="ar-SA"/>
        </w:rPr>
        <w:t>в 2023 году – 780,9 тыс. рублей;</w:t>
      </w:r>
    </w:p>
    <w:p w:rsidR="008C1CB3" w:rsidRPr="008C1CB3" w:rsidRDefault="008C1CB3" w:rsidP="008C1CB3">
      <w:pPr>
        <w:pStyle w:val="ac"/>
        <w:suppressAutoHyphens/>
        <w:spacing w:before="0" w:beforeAutospacing="0" w:after="0"/>
        <w:ind w:firstLine="709"/>
        <w:rPr>
          <w:lang w:eastAsia="ar-SA"/>
        </w:rPr>
      </w:pPr>
      <w:r w:rsidRPr="008C1CB3">
        <w:rPr>
          <w:lang w:eastAsia="ar-SA"/>
        </w:rPr>
        <w:t>в</w:t>
      </w:r>
      <w:r w:rsidRPr="008C1CB3">
        <w:rPr>
          <w:spacing w:val="-11"/>
          <w:lang w:eastAsia="ar-SA"/>
        </w:rPr>
        <w:t xml:space="preserve"> </w:t>
      </w:r>
      <w:r w:rsidRPr="008C1CB3">
        <w:rPr>
          <w:lang w:eastAsia="ar-SA"/>
        </w:rPr>
        <w:t>2024</w:t>
      </w:r>
      <w:r w:rsidRPr="008C1CB3">
        <w:rPr>
          <w:spacing w:val="-8"/>
          <w:lang w:eastAsia="ar-SA"/>
        </w:rPr>
        <w:t xml:space="preserve"> </w:t>
      </w:r>
      <w:r w:rsidRPr="008C1CB3">
        <w:rPr>
          <w:lang w:eastAsia="ar-SA"/>
        </w:rPr>
        <w:t>году</w:t>
      </w:r>
      <w:r w:rsidRPr="008C1CB3">
        <w:rPr>
          <w:spacing w:val="-14"/>
          <w:lang w:eastAsia="ar-SA"/>
        </w:rPr>
        <w:t xml:space="preserve"> </w:t>
      </w:r>
      <w:r w:rsidRPr="008C1CB3">
        <w:rPr>
          <w:lang w:eastAsia="ar-SA"/>
        </w:rPr>
        <w:t>–</w:t>
      </w:r>
      <w:r w:rsidRPr="008C1CB3">
        <w:rPr>
          <w:spacing w:val="-8"/>
          <w:lang w:eastAsia="ar-SA"/>
        </w:rPr>
        <w:t xml:space="preserve">  614</w:t>
      </w:r>
      <w:r w:rsidRPr="008C1CB3">
        <w:rPr>
          <w:lang w:eastAsia="ar-SA"/>
        </w:rPr>
        <w:t>,5</w:t>
      </w:r>
      <w:r w:rsidRPr="008C1CB3">
        <w:rPr>
          <w:spacing w:val="-8"/>
          <w:lang w:eastAsia="ar-SA"/>
        </w:rPr>
        <w:t xml:space="preserve"> </w:t>
      </w:r>
      <w:r w:rsidRPr="008C1CB3">
        <w:rPr>
          <w:lang w:eastAsia="ar-SA"/>
        </w:rPr>
        <w:t>тыс.</w:t>
      </w:r>
      <w:r w:rsidRPr="008C1CB3">
        <w:rPr>
          <w:spacing w:val="-9"/>
          <w:lang w:eastAsia="ar-SA"/>
        </w:rPr>
        <w:t xml:space="preserve"> </w:t>
      </w:r>
      <w:r w:rsidRPr="008C1CB3">
        <w:rPr>
          <w:lang w:eastAsia="ar-SA"/>
        </w:rPr>
        <w:t>рублей.</w:t>
      </w:r>
    </w:p>
    <w:p w:rsidR="008C1CB3" w:rsidRPr="008C1CB3" w:rsidRDefault="008C1CB3" w:rsidP="008C1CB3">
      <w:pPr>
        <w:pStyle w:val="ac"/>
        <w:suppressAutoHyphens/>
        <w:spacing w:before="0" w:beforeAutospacing="0" w:after="0"/>
        <w:ind w:firstLine="709"/>
        <w:rPr>
          <w:lang w:eastAsia="ar-SA"/>
        </w:rPr>
      </w:pPr>
      <w:r w:rsidRPr="008C1CB3">
        <w:rPr>
          <w:lang w:eastAsia="ar-SA"/>
        </w:rPr>
        <w:t>в</w:t>
      </w:r>
      <w:r w:rsidRPr="008C1CB3">
        <w:rPr>
          <w:spacing w:val="-11"/>
          <w:lang w:eastAsia="ar-SA"/>
        </w:rPr>
        <w:t xml:space="preserve"> </w:t>
      </w:r>
      <w:r w:rsidRPr="008C1CB3">
        <w:rPr>
          <w:lang w:eastAsia="ar-SA"/>
        </w:rPr>
        <w:t>2025</w:t>
      </w:r>
      <w:r w:rsidRPr="008C1CB3">
        <w:rPr>
          <w:spacing w:val="-8"/>
          <w:lang w:eastAsia="ar-SA"/>
        </w:rPr>
        <w:t xml:space="preserve"> </w:t>
      </w:r>
      <w:r w:rsidRPr="008C1CB3">
        <w:rPr>
          <w:lang w:eastAsia="ar-SA"/>
        </w:rPr>
        <w:t>году</w:t>
      </w:r>
      <w:r w:rsidRPr="008C1CB3">
        <w:rPr>
          <w:spacing w:val="-14"/>
          <w:lang w:eastAsia="ar-SA"/>
        </w:rPr>
        <w:t xml:space="preserve"> </w:t>
      </w:r>
      <w:r w:rsidRPr="008C1CB3">
        <w:rPr>
          <w:lang w:eastAsia="ar-SA"/>
        </w:rPr>
        <w:t>–</w:t>
      </w:r>
      <w:r w:rsidRPr="008C1CB3">
        <w:rPr>
          <w:spacing w:val="-8"/>
          <w:lang w:eastAsia="ar-SA"/>
        </w:rPr>
        <w:t xml:space="preserve">  </w:t>
      </w:r>
      <w:r w:rsidRPr="008C1CB3">
        <w:rPr>
          <w:lang w:eastAsia="ar-SA"/>
        </w:rPr>
        <w:t>634,5</w:t>
      </w:r>
      <w:r w:rsidRPr="008C1CB3">
        <w:rPr>
          <w:spacing w:val="-8"/>
          <w:lang w:eastAsia="ar-SA"/>
        </w:rPr>
        <w:t xml:space="preserve"> </w:t>
      </w:r>
      <w:r w:rsidRPr="008C1CB3">
        <w:rPr>
          <w:lang w:eastAsia="ar-SA"/>
        </w:rPr>
        <w:t>тыс.</w:t>
      </w:r>
      <w:r w:rsidRPr="008C1CB3">
        <w:rPr>
          <w:spacing w:val="-9"/>
          <w:lang w:eastAsia="ar-SA"/>
        </w:rPr>
        <w:t xml:space="preserve"> </w:t>
      </w:r>
      <w:r w:rsidRPr="008C1CB3">
        <w:rPr>
          <w:lang w:eastAsia="ar-SA"/>
        </w:rPr>
        <w:t>рублей;</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 xml:space="preserve">из них средства:    </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республиканского бюджета Чувашской Республики – 249,9 тыс. рублей (12,3 процентов), в том числе:</w:t>
      </w:r>
    </w:p>
    <w:p w:rsidR="008C1CB3" w:rsidRPr="008C1CB3" w:rsidRDefault="008C1CB3" w:rsidP="008C1CB3">
      <w:pPr>
        <w:pStyle w:val="ConsPlusNormal"/>
        <w:widowControl/>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2023 году – 80,9 тыс. рублей;</w:t>
      </w:r>
    </w:p>
    <w:p w:rsidR="008C1CB3" w:rsidRPr="008C1CB3" w:rsidRDefault="008C1CB3" w:rsidP="008C1CB3">
      <w:pPr>
        <w:pStyle w:val="ConsPlusNormal"/>
        <w:widowControl/>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2024 году – 84,5 тыс. рублей;</w:t>
      </w:r>
    </w:p>
    <w:p w:rsidR="008C1CB3" w:rsidRPr="008C1CB3" w:rsidRDefault="008C1CB3" w:rsidP="008C1CB3">
      <w:pPr>
        <w:pStyle w:val="ConsPlusNormal"/>
        <w:widowControl/>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2025 году – 84,5 тыс. рублей;</w:t>
      </w:r>
    </w:p>
    <w:p w:rsidR="008C1CB3" w:rsidRPr="008C1CB3" w:rsidRDefault="008C1CB3" w:rsidP="008C1CB3">
      <w:pPr>
        <w:pStyle w:val="ac"/>
        <w:suppressAutoHyphens/>
        <w:spacing w:before="0" w:beforeAutospacing="0" w:after="0"/>
        <w:ind w:firstLine="709"/>
        <w:jc w:val="both"/>
        <w:rPr>
          <w:rFonts w:eastAsia="Calibri"/>
          <w:lang w:eastAsia="ar-SA"/>
        </w:rPr>
      </w:pPr>
      <w:r w:rsidRPr="008C1CB3">
        <w:rPr>
          <w:lang w:eastAsia="ar-SA"/>
        </w:rPr>
        <w:t>местного бюджета– 180,0 тыс. рублей (8,9 процентов), в том числе:</w:t>
      </w:r>
    </w:p>
    <w:p w:rsidR="008C1CB3" w:rsidRPr="008C1CB3" w:rsidRDefault="008C1CB3" w:rsidP="008C1CB3">
      <w:pPr>
        <w:pStyle w:val="ac"/>
        <w:suppressAutoHyphens/>
        <w:spacing w:before="0" w:beforeAutospacing="0" w:after="0"/>
        <w:ind w:firstLine="709"/>
        <w:rPr>
          <w:lang w:eastAsia="ar-SA"/>
        </w:rPr>
      </w:pPr>
      <w:r w:rsidRPr="008C1CB3">
        <w:rPr>
          <w:lang w:eastAsia="ar-SA"/>
        </w:rPr>
        <w:t>в 2023 году –180,0 тыс. рублей;</w:t>
      </w:r>
    </w:p>
    <w:p w:rsidR="008C1CB3" w:rsidRPr="008C1CB3" w:rsidRDefault="008C1CB3" w:rsidP="008C1CB3">
      <w:pPr>
        <w:pStyle w:val="ac"/>
        <w:suppressAutoHyphens/>
        <w:spacing w:before="0" w:beforeAutospacing="0" w:after="0"/>
        <w:ind w:firstLine="709"/>
        <w:rPr>
          <w:lang w:eastAsia="ar-SA"/>
        </w:rPr>
      </w:pPr>
      <w:r w:rsidRPr="008C1CB3">
        <w:rPr>
          <w:lang w:eastAsia="ar-SA"/>
        </w:rPr>
        <w:t>в 2024 году –0,0тыс. рублей;</w:t>
      </w:r>
    </w:p>
    <w:p w:rsidR="008C1CB3" w:rsidRPr="008C1CB3" w:rsidRDefault="008C1CB3" w:rsidP="008C1CB3">
      <w:pPr>
        <w:pStyle w:val="ac"/>
        <w:suppressAutoHyphens/>
        <w:spacing w:before="0" w:beforeAutospacing="0" w:after="0"/>
        <w:ind w:firstLine="709"/>
        <w:rPr>
          <w:lang w:eastAsia="ar-SA"/>
        </w:rPr>
      </w:pPr>
      <w:r w:rsidRPr="008C1CB3">
        <w:rPr>
          <w:lang w:eastAsia="ar-SA"/>
        </w:rPr>
        <w:t>в 2025 году –0,0 тыс. рублей;</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внебюджетных источников – 1600,0 тыс. рублей (78,8 процентов), в том числе:</w:t>
      </w:r>
    </w:p>
    <w:p w:rsidR="008C1CB3" w:rsidRPr="008C1CB3" w:rsidRDefault="008C1CB3" w:rsidP="008C1CB3">
      <w:pPr>
        <w:pStyle w:val="ac"/>
        <w:suppressAutoHyphens/>
        <w:spacing w:before="0" w:beforeAutospacing="0" w:after="0"/>
        <w:ind w:firstLine="709"/>
        <w:rPr>
          <w:lang w:eastAsia="ar-SA"/>
        </w:rPr>
      </w:pPr>
      <w:r w:rsidRPr="008C1CB3">
        <w:rPr>
          <w:lang w:eastAsia="ar-SA"/>
        </w:rPr>
        <w:lastRenderedPageBreak/>
        <w:t>в</w:t>
      </w:r>
      <w:r w:rsidRPr="008C1CB3">
        <w:rPr>
          <w:spacing w:val="-11"/>
          <w:lang w:eastAsia="ar-SA"/>
        </w:rPr>
        <w:t xml:space="preserve"> </w:t>
      </w:r>
      <w:r w:rsidRPr="008C1CB3">
        <w:rPr>
          <w:lang w:eastAsia="ar-SA"/>
        </w:rPr>
        <w:t>2023</w:t>
      </w:r>
      <w:r w:rsidRPr="008C1CB3">
        <w:rPr>
          <w:spacing w:val="-8"/>
          <w:lang w:eastAsia="ar-SA"/>
        </w:rPr>
        <w:t xml:space="preserve"> </w:t>
      </w:r>
      <w:r w:rsidRPr="008C1CB3">
        <w:rPr>
          <w:lang w:eastAsia="ar-SA"/>
        </w:rPr>
        <w:t>году</w:t>
      </w:r>
      <w:r w:rsidRPr="008C1CB3">
        <w:rPr>
          <w:spacing w:val="-14"/>
          <w:lang w:eastAsia="ar-SA"/>
        </w:rPr>
        <w:t xml:space="preserve"> </w:t>
      </w:r>
      <w:r w:rsidRPr="008C1CB3">
        <w:rPr>
          <w:lang w:eastAsia="ar-SA"/>
        </w:rPr>
        <w:t>–520,0тыс.</w:t>
      </w:r>
      <w:r w:rsidRPr="008C1CB3">
        <w:rPr>
          <w:spacing w:val="-9"/>
          <w:lang w:eastAsia="ar-SA"/>
        </w:rPr>
        <w:t xml:space="preserve"> </w:t>
      </w:r>
      <w:r w:rsidRPr="008C1CB3">
        <w:rPr>
          <w:lang w:eastAsia="ar-SA"/>
        </w:rPr>
        <w:t>рублей;</w:t>
      </w:r>
    </w:p>
    <w:p w:rsidR="008C1CB3" w:rsidRPr="008C1CB3" w:rsidRDefault="008C1CB3" w:rsidP="008C1CB3">
      <w:pPr>
        <w:pStyle w:val="ac"/>
        <w:suppressAutoHyphens/>
        <w:spacing w:before="0" w:beforeAutospacing="0" w:after="0"/>
        <w:ind w:firstLine="709"/>
        <w:rPr>
          <w:lang w:eastAsia="ar-SA"/>
        </w:rPr>
      </w:pPr>
      <w:r w:rsidRPr="008C1CB3">
        <w:rPr>
          <w:lang w:eastAsia="ar-SA"/>
        </w:rPr>
        <w:t>в</w:t>
      </w:r>
      <w:r w:rsidRPr="008C1CB3">
        <w:rPr>
          <w:spacing w:val="-11"/>
          <w:lang w:eastAsia="ar-SA"/>
        </w:rPr>
        <w:t xml:space="preserve"> </w:t>
      </w:r>
      <w:r w:rsidRPr="008C1CB3">
        <w:rPr>
          <w:lang w:eastAsia="ar-SA"/>
        </w:rPr>
        <w:t>2024</w:t>
      </w:r>
      <w:r w:rsidRPr="008C1CB3">
        <w:rPr>
          <w:spacing w:val="-8"/>
          <w:lang w:eastAsia="ar-SA"/>
        </w:rPr>
        <w:t xml:space="preserve"> </w:t>
      </w:r>
      <w:r w:rsidRPr="008C1CB3">
        <w:rPr>
          <w:lang w:eastAsia="ar-SA"/>
        </w:rPr>
        <w:t>году</w:t>
      </w:r>
      <w:r w:rsidRPr="008C1CB3">
        <w:rPr>
          <w:spacing w:val="-14"/>
          <w:lang w:eastAsia="ar-SA"/>
        </w:rPr>
        <w:t xml:space="preserve"> </w:t>
      </w:r>
      <w:r w:rsidRPr="008C1CB3">
        <w:rPr>
          <w:lang w:eastAsia="ar-SA"/>
        </w:rPr>
        <w:t>–530,0тыс.</w:t>
      </w:r>
      <w:r w:rsidRPr="008C1CB3">
        <w:rPr>
          <w:spacing w:val="-9"/>
          <w:lang w:eastAsia="ar-SA"/>
        </w:rPr>
        <w:t xml:space="preserve"> </w:t>
      </w:r>
      <w:r w:rsidRPr="008C1CB3">
        <w:rPr>
          <w:lang w:eastAsia="ar-SA"/>
        </w:rPr>
        <w:t>рублей;</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в</w:t>
      </w:r>
      <w:r w:rsidRPr="008C1CB3">
        <w:rPr>
          <w:spacing w:val="-11"/>
          <w:lang w:eastAsia="ar-SA"/>
        </w:rPr>
        <w:t xml:space="preserve"> </w:t>
      </w:r>
      <w:r w:rsidRPr="008C1CB3">
        <w:rPr>
          <w:lang w:eastAsia="ar-SA"/>
        </w:rPr>
        <w:t>2025</w:t>
      </w:r>
      <w:r w:rsidRPr="008C1CB3">
        <w:rPr>
          <w:spacing w:val="-8"/>
          <w:lang w:eastAsia="ar-SA"/>
        </w:rPr>
        <w:t xml:space="preserve"> </w:t>
      </w:r>
      <w:r w:rsidRPr="008C1CB3">
        <w:rPr>
          <w:lang w:eastAsia="ar-SA"/>
        </w:rPr>
        <w:t>году</w:t>
      </w:r>
      <w:r w:rsidRPr="008C1CB3">
        <w:rPr>
          <w:spacing w:val="-14"/>
          <w:lang w:eastAsia="ar-SA"/>
        </w:rPr>
        <w:t xml:space="preserve"> </w:t>
      </w:r>
      <w:r w:rsidRPr="008C1CB3">
        <w:rPr>
          <w:lang w:eastAsia="ar-SA"/>
        </w:rPr>
        <w:t>–550,0тыс.</w:t>
      </w:r>
      <w:r w:rsidRPr="008C1CB3">
        <w:rPr>
          <w:spacing w:val="-9"/>
          <w:lang w:eastAsia="ar-SA"/>
        </w:rPr>
        <w:t xml:space="preserve"> </w:t>
      </w:r>
      <w:r w:rsidRPr="008C1CB3">
        <w:rPr>
          <w:lang w:eastAsia="ar-SA"/>
        </w:rPr>
        <w:t>рублей.</w:t>
      </w:r>
    </w:p>
    <w:p w:rsidR="008C1CB3" w:rsidRPr="008C1CB3" w:rsidRDefault="008C1CB3" w:rsidP="008C1CB3">
      <w:pPr>
        <w:pStyle w:val="ac"/>
        <w:suppressAutoHyphens/>
        <w:spacing w:before="0" w:beforeAutospacing="0" w:after="0"/>
        <w:ind w:firstLine="709"/>
        <w:jc w:val="both"/>
        <w:rPr>
          <w:lang w:eastAsia="ar-SA"/>
        </w:rPr>
      </w:pP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На 2 этапе (в 2026-2030годах) объем финансирования муниципальной  программы составит 2800,0 тыс. рублей, из них средства:</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республиканского бюджета –  0 тыс. рублей;</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местного бюджета –0,0 тыс. рублей;</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внебюджетных источников – 2800,0 тыс. рублей.</w:t>
      </w:r>
    </w:p>
    <w:p w:rsidR="008C1CB3" w:rsidRPr="008C1CB3" w:rsidRDefault="008C1CB3" w:rsidP="008C1CB3">
      <w:pPr>
        <w:pStyle w:val="ac"/>
        <w:suppressAutoHyphens/>
        <w:spacing w:before="0" w:beforeAutospacing="0" w:after="0"/>
        <w:ind w:firstLine="709"/>
        <w:jc w:val="both"/>
        <w:rPr>
          <w:lang w:eastAsia="ar-SA"/>
        </w:rPr>
      </w:pP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На 3 этапе (в 2031–2035 годах) объем финансирования муниципальной  программы составит 2900,0 тыс. рублей, из них средства:</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республиканского бюджета –  0 тыс. рублей;</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местного бюджета –0,0 тыс. рублей;</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внебюджетных источников – 2900,0 тыс. рублей.</w:t>
      </w:r>
    </w:p>
    <w:p w:rsidR="008C1CB3" w:rsidRPr="008C1CB3" w:rsidRDefault="008C1CB3" w:rsidP="008C1CB3">
      <w:pPr>
        <w:pStyle w:val="ac"/>
        <w:suppressAutoHyphens/>
        <w:spacing w:before="0" w:beforeAutospacing="0" w:after="0"/>
        <w:ind w:firstLine="709"/>
        <w:jc w:val="both"/>
        <w:rPr>
          <w:lang w:eastAsia="ar-SA"/>
        </w:rPr>
      </w:pP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Объемы финансирования муниципальной программы подлежат ежегодному уточнению исходя из реальных возможностей бюджетов всех уровней.</w:t>
      </w:r>
    </w:p>
    <w:p w:rsidR="008C1CB3" w:rsidRPr="008C1CB3" w:rsidRDefault="008C1CB3" w:rsidP="008C1CB3">
      <w:pPr>
        <w:pStyle w:val="ac"/>
        <w:suppressAutoHyphens/>
        <w:spacing w:before="0" w:beforeAutospacing="0" w:after="0"/>
        <w:ind w:firstLine="709"/>
        <w:jc w:val="both"/>
        <w:rPr>
          <w:lang w:eastAsia="ar-SA"/>
        </w:rPr>
      </w:pPr>
      <w:r w:rsidRPr="008C1CB3">
        <w:rPr>
          <w:lang w:eastAsia="ar-SA"/>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r w:rsidRPr="008C1CB3">
        <w:rPr>
          <w:b/>
          <w:u w:val="single"/>
          <w:lang w:eastAsia="ar-SA"/>
        </w:rPr>
        <w:t>приложении № 3</w:t>
      </w:r>
      <w:r w:rsidRPr="008C1CB3">
        <w:rPr>
          <w:u w:val="single"/>
          <w:lang w:eastAsia="ar-SA"/>
        </w:rPr>
        <w:t xml:space="preserve"> к </w:t>
      </w:r>
      <w:r w:rsidRPr="008C1CB3">
        <w:rPr>
          <w:lang w:eastAsia="ar-SA"/>
        </w:rPr>
        <w:t>муниципальной программе</w:t>
      </w:r>
    </w:p>
    <w:p w:rsidR="008C1CB3" w:rsidRPr="008C1CB3" w:rsidRDefault="008C1CB3" w:rsidP="008C1CB3">
      <w:pPr>
        <w:pStyle w:val="ac"/>
        <w:suppressAutoHyphens/>
        <w:spacing w:before="0" w:beforeAutospacing="0" w:after="0"/>
        <w:ind w:firstLine="709"/>
        <w:jc w:val="both"/>
        <w:rPr>
          <w:lang w:eastAsia="ar-SA"/>
        </w:rPr>
      </w:pPr>
    </w:p>
    <w:p w:rsidR="008C1CB3" w:rsidRDefault="008C1CB3" w:rsidP="008C1CB3">
      <w:pPr>
        <w:rPr>
          <w:sz w:val="26"/>
          <w:szCs w:val="26"/>
        </w:rPr>
        <w:sectPr w:rsidR="008C1CB3" w:rsidSect="008C1CB3">
          <w:pgSz w:w="11906" w:h="16838"/>
          <w:pgMar w:top="1134" w:right="991" w:bottom="851" w:left="1701" w:header="567" w:footer="567" w:gutter="0"/>
          <w:cols w:space="720"/>
        </w:sectPr>
      </w:pPr>
    </w:p>
    <w:p w:rsidR="008C1CB3" w:rsidRPr="008C1CB3" w:rsidRDefault="008C1CB3" w:rsidP="008C1CB3">
      <w:pPr>
        <w:suppressAutoHyphens/>
        <w:spacing w:after="0" w:line="240" w:lineRule="auto"/>
        <w:ind w:left="10348" w:hanging="2551"/>
        <w:jc w:val="both"/>
        <w:rPr>
          <w:rFonts w:ascii="Times New Roman" w:hAnsi="Times New Roman" w:cs="Times New Roman"/>
          <w:sz w:val="24"/>
          <w:szCs w:val="24"/>
          <w:lang w:eastAsia="ru-RU"/>
        </w:rPr>
      </w:pPr>
      <w:r w:rsidRPr="008C1CB3">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8C1CB3">
        <w:rPr>
          <w:rFonts w:ascii="Times New Roman" w:hAnsi="Times New Roman" w:cs="Times New Roman"/>
          <w:sz w:val="24"/>
          <w:szCs w:val="24"/>
        </w:rPr>
        <w:t xml:space="preserve">Приложение № 1 </w:t>
      </w:r>
    </w:p>
    <w:p w:rsidR="008C1CB3" w:rsidRPr="008C1CB3" w:rsidRDefault="008C1CB3" w:rsidP="008C1CB3">
      <w:pPr>
        <w:suppressAutoHyphens/>
        <w:spacing w:after="0" w:line="240" w:lineRule="auto"/>
        <w:ind w:left="10348"/>
        <w:jc w:val="both"/>
        <w:rPr>
          <w:rFonts w:ascii="Times New Roman" w:hAnsi="Times New Roman" w:cs="Times New Roman"/>
          <w:sz w:val="24"/>
          <w:szCs w:val="24"/>
        </w:rPr>
      </w:pPr>
      <w:r w:rsidRPr="008C1CB3">
        <w:rPr>
          <w:rFonts w:ascii="Times New Roman" w:hAnsi="Times New Roman" w:cs="Times New Roman"/>
          <w:sz w:val="24"/>
          <w:szCs w:val="24"/>
        </w:rPr>
        <w:t xml:space="preserve">к муниципальной программе Урмарского муниципального округа Чувашской Республики «Содействие занятости населения» </w:t>
      </w:r>
    </w:p>
    <w:p w:rsidR="008C1CB3" w:rsidRDefault="008C1CB3" w:rsidP="008C1CB3">
      <w:pPr>
        <w:suppressAutoHyphens/>
        <w:spacing w:after="0" w:line="240" w:lineRule="auto"/>
        <w:jc w:val="center"/>
        <w:rPr>
          <w:rFonts w:ascii="Times New Roman" w:hAnsi="Times New Roman" w:cs="Times New Roman"/>
          <w:b/>
          <w:color w:val="000000"/>
          <w:sz w:val="24"/>
          <w:szCs w:val="24"/>
        </w:rPr>
      </w:pPr>
    </w:p>
    <w:p w:rsidR="008C1CB3" w:rsidRPr="008C1CB3" w:rsidRDefault="008C1CB3" w:rsidP="008C1CB3">
      <w:pPr>
        <w:suppressAutoHyphens/>
        <w:spacing w:after="0" w:line="240" w:lineRule="auto"/>
        <w:jc w:val="center"/>
        <w:rPr>
          <w:rFonts w:ascii="Times New Roman" w:hAnsi="Times New Roman" w:cs="Times New Roman"/>
          <w:b/>
          <w:color w:val="000000"/>
          <w:sz w:val="24"/>
          <w:szCs w:val="24"/>
        </w:rPr>
      </w:pPr>
      <w:r w:rsidRPr="008C1CB3">
        <w:rPr>
          <w:rFonts w:ascii="Times New Roman" w:hAnsi="Times New Roman" w:cs="Times New Roman"/>
          <w:b/>
          <w:color w:val="000000"/>
          <w:sz w:val="24"/>
          <w:szCs w:val="24"/>
        </w:rPr>
        <w:t xml:space="preserve">Сведения </w:t>
      </w:r>
    </w:p>
    <w:p w:rsidR="008C1CB3" w:rsidRPr="008C1CB3" w:rsidRDefault="008C1CB3" w:rsidP="008C1CB3">
      <w:pPr>
        <w:suppressAutoHyphens/>
        <w:spacing w:after="0" w:line="240" w:lineRule="auto"/>
        <w:jc w:val="center"/>
        <w:rPr>
          <w:rFonts w:ascii="Times New Roman" w:hAnsi="Times New Roman" w:cs="Times New Roman"/>
          <w:b/>
          <w:sz w:val="24"/>
          <w:szCs w:val="24"/>
        </w:rPr>
      </w:pPr>
      <w:r w:rsidRPr="008C1CB3">
        <w:rPr>
          <w:rFonts w:ascii="Times New Roman" w:hAnsi="Times New Roman" w:cs="Times New Roman"/>
          <w:color w:val="000000"/>
          <w:sz w:val="24"/>
          <w:szCs w:val="24"/>
        </w:rPr>
        <w:t xml:space="preserve"> </w:t>
      </w:r>
      <w:r w:rsidRPr="008C1CB3">
        <w:rPr>
          <w:rFonts w:ascii="Times New Roman" w:hAnsi="Times New Roman" w:cs="Times New Roman"/>
          <w:b/>
          <w:color w:val="000000"/>
          <w:sz w:val="24"/>
          <w:szCs w:val="24"/>
        </w:rPr>
        <w:t xml:space="preserve">целевых </w:t>
      </w:r>
      <w:proofErr w:type="gramStart"/>
      <w:r w:rsidRPr="008C1CB3">
        <w:rPr>
          <w:rFonts w:ascii="Times New Roman" w:hAnsi="Times New Roman" w:cs="Times New Roman"/>
          <w:b/>
          <w:color w:val="000000"/>
          <w:sz w:val="24"/>
          <w:szCs w:val="24"/>
        </w:rPr>
        <w:t>индикаторах</w:t>
      </w:r>
      <w:proofErr w:type="gramEnd"/>
      <w:r w:rsidRPr="008C1CB3">
        <w:rPr>
          <w:rFonts w:ascii="Times New Roman" w:hAnsi="Times New Roman" w:cs="Times New Roman"/>
          <w:b/>
          <w:color w:val="000000"/>
          <w:sz w:val="24"/>
          <w:szCs w:val="24"/>
        </w:rPr>
        <w:t>, показателях муниципальной программы</w:t>
      </w:r>
      <w:r w:rsidRPr="008C1CB3">
        <w:rPr>
          <w:rFonts w:ascii="Times New Roman" w:hAnsi="Times New Roman" w:cs="Times New Roman"/>
          <w:b/>
          <w:sz w:val="24"/>
          <w:szCs w:val="24"/>
        </w:rPr>
        <w:t xml:space="preserve"> Урмарского муниципального округа Чувашской Республики</w:t>
      </w:r>
    </w:p>
    <w:p w:rsidR="008C1CB3" w:rsidRPr="008C1CB3" w:rsidRDefault="008C1CB3" w:rsidP="008C1CB3">
      <w:pPr>
        <w:suppressAutoHyphens/>
        <w:spacing w:after="0" w:line="240" w:lineRule="auto"/>
        <w:jc w:val="center"/>
        <w:rPr>
          <w:rFonts w:ascii="Times New Roman" w:hAnsi="Times New Roman" w:cs="Times New Roman"/>
          <w:b/>
          <w:bCs/>
          <w:color w:val="000000"/>
          <w:sz w:val="24"/>
          <w:szCs w:val="24"/>
        </w:rPr>
      </w:pPr>
      <w:r w:rsidRPr="008C1CB3">
        <w:rPr>
          <w:rFonts w:ascii="Times New Roman" w:hAnsi="Times New Roman" w:cs="Times New Roman"/>
          <w:b/>
          <w:sz w:val="24"/>
          <w:szCs w:val="24"/>
        </w:rPr>
        <w:t xml:space="preserve"> «Содействие занятости населения» </w:t>
      </w:r>
    </w:p>
    <w:tbl>
      <w:tblPr>
        <w:tblW w:w="15315" w:type="dxa"/>
        <w:tblInd w:w="-492" w:type="dxa"/>
        <w:tblLayout w:type="fixed"/>
        <w:tblCellMar>
          <w:left w:w="75" w:type="dxa"/>
          <w:right w:w="75" w:type="dxa"/>
        </w:tblCellMar>
        <w:tblLook w:val="04A0" w:firstRow="1" w:lastRow="0" w:firstColumn="1" w:lastColumn="0" w:noHBand="0" w:noVBand="1"/>
      </w:tblPr>
      <w:tblGrid>
        <w:gridCol w:w="568"/>
        <w:gridCol w:w="7942"/>
        <w:gridCol w:w="1135"/>
        <w:gridCol w:w="1134"/>
        <w:gridCol w:w="851"/>
        <w:gridCol w:w="850"/>
        <w:gridCol w:w="851"/>
        <w:gridCol w:w="992"/>
        <w:gridCol w:w="992"/>
      </w:tblGrid>
      <w:tr w:rsidR="008C1CB3" w:rsidRPr="008C1CB3" w:rsidTr="008C1CB3">
        <w:trPr>
          <w:trHeight w:val="320"/>
        </w:trPr>
        <w:tc>
          <w:tcPr>
            <w:tcW w:w="567" w:type="dxa"/>
            <w:vMerge w:val="restart"/>
            <w:tcBorders>
              <w:top w:val="single" w:sz="8" w:space="0" w:color="auto"/>
              <w:left w:val="single" w:sz="8" w:space="0" w:color="auto"/>
              <w:bottom w:val="single" w:sz="8" w:space="0" w:color="auto"/>
              <w:right w:val="single" w:sz="8" w:space="0" w:color="auto"/>
            </w:tcBorders>
            <w:hideMark/>
          </w:tcPr>
          <w:p w:rsidR="008C1CB3" w:rsidRPr="008C1CB3" w:rsidRDefault="008C1CB3" w:rsidP="008C1CB3">
            <w:pPr>
              <w:pStyle w:val="ac"/>
              <w:suppressAutoHyphens/>
              <w:spacing w:after="0"/>
              <w:jc w:val="center"/>
              <w:rPr>
                <w:lang w:eastAsia="ar-SA"/>
              </w:rPr>
            </w:pPr>
            <w:r w:rsidRPr="008C1CB3">
              <w:rPr>
                <w:lang w:eastAsia="ar-SA"/>
              </w:rPr>
              <w:t>N</w:t>
            </w:r>
          </w:p>
          <w:p w:rsidR="008C1CB3" w:rsidRPr="008C1CB3" w:rsidRDefault="008C1CB3" w:rsidP="008C1CB3">
            <w:pPr>
              <w:pStyle w:val="ac"/>
              <w:suppressAutoHyphens/>
              <w:spacing w:after="0"/>
              <w:jc w:val="center"/>
              <w:rPr>
                <w:lang w:eastAsia="ar-SA"/>
              </w:rPr>
            </w:pPr>
            <w:proofErr w:type="gramStart"/>
            <w:r w:rsidRPr="008C1CB3">
              <w:rPr>
                <w:lang w:eastAsia="ar-SA"/>
              </w:rPr>
              <w:t>п</w:t>
            </w:r>
            <w:proofErr w:type="gramEnd"/>
            <w:r w:rsidRPr="008C1CB3">
              <w:rPr>
                <w:lang w:eastAsia="ar-SA"/>
              </w:rPr>
              <w:t>/п</w:t>
            </w:r>
          </w:p>
        </w:tc>
        <w:tc>
          <w:tcPr>
            <w:tcW w:w="7938" w:type="dxa"/>
            <w:vMerge w:val="restart"/>
            <w:tcBorders>
              <w:top w:val="single" w:sz="8" w:space="0" w:color="auto"/>
              <w:left w:val="single" w:sz="8" w:space="0" w:color="auto"/>
              <w:bottom w:val="single" w:sz="8" w:space="0" w:color="auto"/>
              <w:right w:val="single" w:sz="8" w:space="0" w:color="auto"/>
            </w:tcBorders>
          </w:tcPr>
          <w:p w:rsidR="008C1CB3" w:rsidRPr="008C1CB3" w:rsidRDefault="008C1CB3" w:rsidP="008C1CB3">
            <w:pPr>
              <w:pStyle w:val="ac"/>
              <w:suppressAutoHyphens/>
              <w:spacing w:after="0"/>
              <w:jc w:val="center"/>
              <w:rPr>
                <w:lang w:eastAsia="ar-SA"/>
              </w:rPr>
            </w:pPr>
          </w:p>
          <w:p w:rsidR="008C1CB3" w:rsidRPr="008C1CB3" w:rsidRDefault="008C1CB3" w:rsidP="008C1CB3">
            <w:pPr>
              <w:pStyle w:val="ac"/>
              <w:suppressAutoHyphens/>
              <w:spacing w:after="0"/>
              <w:jc w:val="center"/>
              <w:rPr>
                <w:lang w:eastAsia="ar-SA"/>
              </w:rPr>
            </w:pPr>
            <w:r w:rsidRPr="008C1CB3">
              <w:rPr>
                <w:lang w:eastAsia="ar-SA"/>
              </w:rPr>
              <w:t>Показатель (индикатор) (наименование)</w:t>
            </w:r>
          </w:p>
        </w:tc>
        <w:tc>
          <w:tcPr>
            <w:tcW w:w="1134" w:type="dxa"/>
            <w:vMerge w:val="restart"/>
            <w:tcBorders>
              <w:top w:val="single" w:sz="8" w:space="0" w:color="auto"/>
              <w:left w:val="single" w:sz="8" w:space="0" w:color="auto"/>
              <w:bottom w:val="single" w:sz="8" w:space="0" w:color="auto"/>
              <w:right w:val="single" w:sz="8" w:space="0" w:color="auto"/>
            </w:tcBorders>
            <w:hideMark/>
          </w:tcPr>
          <w:p w:rsidR="008C1CB3" w:rsidRPr="008C1CB3" w:rsidRDefault="008C1CB3" w:rsidP="008C1CB3">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Ед. изм.</w:t>
            </w:r>
          </w:p>
        </w:tc>
        <w:tc>
          <w:tcPr>
            <w:tcW w:w="5670" w:type="dxa"/>
            <w:gridSpan w:val="6"/>
            <w:tcBorders>
              <w:top w:val="single" w:sz="8" w:space="0" w:color="auto"/>
              <w:left w:val="single" w:sz="8" w:space="0" w:color="auto"/>
              <w:bottom w:val="single" w:sz="8" w:space="0" w:color="auto"/>
              <w:right w:val="single" w:sz="8" w:space="0" w:color="auto"/>
            </w:tcBorders>
            <w:hideMark/>
          </w:tcPr>
          <w:p w:rsidR="008C1CB3" w:rsidRPr="008C1CB3" w:rsidRDefault="008C1CB3" w:rsidP="008C1CB3">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Значения показателей (в разрезе по годам)</w:t>
            </w:r>
          </w:p>
        </w:tc>
      </w:tr>
      <w:tr w:rsidR="008C1CB3" w:rsidRPr="008C1CB3" w:rsidTr="008C1CB3">
        <w:tc>
          <w:tcPr>
            <w:tcW w:w="567" w:type="dxa"/>
            <w:vMerge/>
            <w:tcBorders>
              <w:top w:val="single" w:sz="8" w:space="0" w:color="auto"/>
              <w:left w:val="single" w:sz="8" w:space="0" w:color="auto"/>
              <w:bottom w:val="single" w:sz="8" w:space="0" w:color="auto"/>
              <w:right w:val="single" w:sz="8" w:space="0" w:color="auto"/>
            </w:tcBorders>
            <w:vAlign w:val="center"/>
            <w:hideMark/>
          </w:tcPr>
          <w:p w:rsidR="008C1CB3" w:rsidRPr="008C1CB3" w:rsidRDefault="008C1CB3" w:rsidP="008C1CB3">
            <w:pPr>
              <w:spacing w:after="0" w:line="240" w:lineRule="auto"/>
              <w:rPr>
                <w:rFonts w:ascii="Times New Roman" w:eastAsia="Calibri" w:hAnsi="Times New Roman" w:cs="Times New Roman"/>
                <w:sz w:val="24"/>
                <w:szCs w:val="24"/>
                <w:lang w:eastAsia="ar-SA"/>
              </w:rPr>
            </w:pPr>
          </w:p>
        </w:tc>
        <w:tc>
          <w:tcPr>
            <w:tcW w:w="14742" w:type="dxa"/>
            <w:vMerge/>
            <w:tcBorders>
              <w:top w:val="single" w:sz="8" w:space="0" w:color="auto"/>
              <w:left w:val="single" w:sz="8" w:space="0" w:color="auto"/>
              <w:bottom w:val="single" w:sz="8" w:space="0" w:color="auto"/>
              <w:right w:val="single" w:sz="8" w:space="0" w:color="auto"/>
            </w:tcBorders>
            <w:vAlign w:val="center"/>
            <w:hideMark/>
          </w:tcPr>
          <w:p w:rsidR="008C1CB3" w:rsidRPr="008C1CB3" w:rsidRDefault="008C1CB3" w:rsidP="008C1CB3">
            <w:pPr>
              <w:spacing w:after="0" w:line="240" w:lineRule="auto"/>
              <w:rPr>
                <w:rFonts w:ascii="Times New Roman" w:eastAsia="Calibri" w:hAnsi="Times New Roman" w:cs="Times New Roman"/>
                <w:sz w:val="24"/>
                <w:szCs w:val="24"/>
                <w:lang w:eastAsia="ar-SA"/>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8C1CB3" w:rsidRPr="008C1CB3" w:rsidRDefault="008C1CB3" w:rsidP="008C1CB3">
            <w:pPr>
              <w:spacing w:after="0" w:line="240" w:lineRule="auto"/>
              <w:rPr>
                <w:rFonts w:ascii="Times New Roman" w:hAnsi="Times New Roman" w:cs="Times New Roman"/>
                <w:sz w:val="24"/>
                <w:szCs w:val="24"/>
              </w:rPr>
            </w:pPr>
          </w:p>
        </w:tc>
        <w:tc>
          <w:tcPr>
            <w:tcW w:w="1134" w:type="dxa"/>
            <w:tcBorders>
              <w:top w:val="nil"/>
              <w:left w:val="single" w:sz="8" w:space="0" w:color="auto"/>
              <w:bottom w:val="single" w:sz="8" w:space="0" w:color="auto"/>
              <w:right w:val="single" w:sz="8" w:space="0" w:color="auto"/>
            </w:tcBorders>
            <w:hideMark/>
          </w:tcPr>
          <w:p w:rsidR="008C1CB3" w:rsidRPr="008C1CB3" w:rsidRDefault="008C1CB3" w:rsidP="008C1CB3">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2022г.</w:t>
            </w:r>
          </w:p>
        </w:tc>
        <w:tc>
          <w:tcPr>
            <w:tcW w:w="851" w:type="dxa"/>
            <w:tcBorders>
              <w:top w:val="nil"/>
              <w:left w:val="single" w:sz="8" w:space="0" w:color="auto"/>
              <w:bottom w:val="single" w:sz="8" w:space="0" w:color="auto"/>
              <w:right w:val="single" w:sz="8" w:space="0" w:color="auto"/>
            </w:tcBorders>
            <w:hideMark/>
          </w:tcPr>
          <w:p w:rsidR="008C1CB3" w:rsidRPr="008C1CB3" w:rsidRDefault="008C1CB3" w:rsidP="008C1CB3">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2023г.</w:t>
            </w:r>
          </w:p>
        </w:tc>
        <w:tc>
          <w:tcPr>
            <w:tcW w:w="850" w:type="dxa"/>
            <w:tcBorders>
              <w:top w:val="nil"/>
              <w:left w:val="single" w:sz="8" w:space="0" w:color="auto"/>
              <w:bottom w:val="single" w:sz="8" w:space="0" w:color="auto"/>
              <w:right w:val="single" w:sz="8" w:space="0" w:color="auto"/>
            </w:tcBorders>
            <w:hideMark/>
          </w:tcPr>
          <w:p w:rsidR="008C1CB3" w:rsidRPr="008C1CB3" w:rsidRDefault="008C1CB3" w:rsidP="008C1CB3">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2024г.</w:t>
            </w:r>
          </w:p>
        </w:tc>
        <w:tc>
          <w:tcPr>
            <w:tcW w:w="851" w:type="dxa"/>
            <w:tcBorders>
              <w:top w:val="nil"/>
              <w:left w:val="single" w:sz="8" w:space="0" w:color="auto"/>
              <w:bottom w:val="single" w:sz="8" w:space="0" w:color="auto"/>
              <w:right w:val="single" w:sz="8" w:space="0" w:color="auto"/>
            </w:tcBorders>
            <w:hideMark/>
          </w:tcPr>
          <w:p w:rsidR="008C1CB3" w:rsidRPr="008C1CB3" w:rsidRDefault="008C1CB3" w:rsidP="008C1CB3">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2025г.</w:t>
            </w:r>
          </w:p>
        </w:tc>
        <w:tc>
          <w:tcPr>
            <w:tcW w:w="992" w:type="dxa"/>
            <w:tcBorders>
              <w:top w:val="nil"/>
              <w:left w:val="single" w:sz="8" w:space="0" w:color="auto"/>
              <w:bottom w:val="single" w:sz="8" w:space="0" w:color="auto"/>
              <w:right w:val="single" w:sz="8" w:space="0" w:color="auto"/>
            </w:tcBorders>
            <w:hideMark/>
          </w:tcPr>
          <w:p w:rsidR="008C1CB3" w:rsidRPr="008C1CB3" w:rsidRDefault="008C1CB3" w:rsidP="008C1CB3">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2026-2030гг.</w:t>
            </w:r>
          </w:p>
        </w:tc>
        <w:tc>
          <w:tcPr>
            <w:tcW w:w="992" w:type="dxa"/>
            <w:tcBorders>
              <w:top w:val="nil"/>
              <w:left w:val="single" w:sz="8" w:space="0" w:color="auto"/>
              <w:bottom w:val="single" w:sz="8" w:space="0" w:color="auto"/>
              <w:right w:val="single" w:sz="8" w:space="0" w:color="auto"/>
            </w:tcBorders>
            <w:hideMark/>
          </w:tcPr>
          <w:p w:rsidR="008C1CB3" w:rsidRPr="008C1CB3" w:rsidRDefault="008C1CB3" w:rsidP="008C1CB3">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2031-2035гг.</w:t>
            </w:r>
          </w:p>
        </w:tc>
      </w:tr>
      <w:tr w:rsidR="008C1CB3" w:rsidRPr="008C1CB3" w:rsidTr="008C1CB3">
        <w:tc>
          <w:tcPr>
            <w:tcW w:w="567"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1</w:t>
            </w:r>
          </w:p>
        </w:tc>
        <w:tc>
          <w:tcPr>
            <w:tcW w:w="7938"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w:t>
            </w:r>
          </w:p>
        </w:tc>
        <w:tc>
          <w:tcPr>
            <w:tcW w:w="1134"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3</w:t>
            </w:r>
          </w:p>
        </w:tc>
        <w:tc>
          <w:tcPr>
            <w:tcW w:w="1134"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4</w:t>
            </w:r>
          </w:p>
        </w:tc>
        <w:tc>
          <w:tcPr>
            <w:tcW w:w="851"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5</w:t>
            </w:r>
          </w:p>
        </w:tc>
        <w:tc>
          <w:tcPr>
            <w:tcW w:w="850"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6</w:t>
            </w:r>
          </w:p>
        </w:tc>
        <w:tc>
          <w:tcPr>
            <w:tcW w:w="851"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7</w:t>
            </w:r>
          </w:p>
        </w:tc>
        <w:tc>
          <w:tcPr>
            <w:tcW w:w="992"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8</w:t>
            </w:r>
          </w:p>
        </w:tc>
        <w:tc>
          <w:tcPr>
            <w:tcW w:w="992"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9</w:t>
            </w:r>
          </w:p>
        </w:tc>
      </w:tr>
      <w:tr w:rsidR="008C1CB3" w:rsidRPr="008C1CB3" w:rsidTr="008C1CB3">
        <w:trPr>
          <w:trHeight w:val="421"/>
        </w:trPr>
        <w:tc>
          <w:tcPr>
            <w:tcW w:w="567" w:type="dxa"/>
            <w:tcBorders>
              <w:top w:val="nil"/>
              <w:left w:val="single" w:sz="8" w:space="0" w:color="auto"/>
              <w:bottom w:val="single" w:sz="8" w:space="0" w:color="auto"/>
              <w:right w:val="single" w:sz="8" w:space="0" w:color="auto"/>
            </w:tcBorders>
          </w:tcPr>
          <w:p w:rsidR="008C1CB3" w:rsidRPr="008C1CB3" w:rsidRDefault="008C1CB3">
            <w:pPr>
              <w:suppressAutoHyphens/>
              <w:autoSpaceDE w:val="0"/>
              <w:autoSpaceDN w:val="0"/>
              <w:adjustRightInd w:val="0"/>
              <w:jc w:val="center"/>
              <w:rPr>
                <w:rFonts w:ascii="Times New Roman" w:hAnsi="Times New Roman" w:cs="Times New Roman"/>
                <w:sz w:val="24"/>
                <w:szCs w:val="24"/>
              </w:rPr>
            </w:pPr>
          </w:p>
        </w:tc>
        <w:tc>
          <w:tcPr>
            <w:tcW w:w="14742" w:type="dxa"/>
            <w:gridSpan w:val="8"/>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подпрограмма «Активная политика занятости населения и социальная поддержка безработных граждан»</w:t>
            </w:r>
          </w:p>
        </w:tc>
      </w:tr>
      <w:tr w:rsidR="008C1CB3" w:rsidRPr="008C1CB3" w:rsidTr="008C1CB3">
        <w:trPr>
          <w:trHeight w:val="377"/>
        </w:trPr>
        <w:tc>
          <w:tcPr>
            <w:tcW w:w="567"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1.</w:t>
            </w:r>
          </w:p>
        </w:tc>
        <w:tc>
          <w:tcPr>
            <w:tcW w:w="7938"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both"/>
              <w:rPr>
                <w:rFonts w:ascii="Times New Roman" w:hAnsi="Times New Roman" w:cs="Times New Roman"/>
                <w:sz w:val="24"/>
                <w:szCs w:val="24"/>
              </w:rPr>
            </w:pPr>
            <w:r w:rsidRPr="008C1CB3">
              <w:rPr>
                <w:rFonts w:ascii="Times New Roman" w:hAnsi="Times New Roman" w:cs="Times New Roman"/>
                <w:sz w:val="24"/>
                <w:szCs w:val="24"/>
              </w:rPr>
              <w:t xml:space="preserve">Численность участников мероприятия по   организации временного трудоустройства несовершеннолетних    граждан в возрасте  от 14 до 18 лет в свободное от учебы время       </w:t>
            </w:r>
          </w:p>
        </w:tc>
        <w:tc>
          <w:tcPr>
            <w:tcW w:w="1134" w:type="dxa"/>
            <w:tcBorders>
              <w:top w:val="nil"/>
              <w:left w:val="single" w:sz="8" w:space="0" w:color="auto"/>
              <w:bottom w:val="single" w:sz="8" w:space="0" w:color="auto"/>
              <w:right w:val="single" w:sz="8" w:space="0" w:color="auto"/>
            </w:tcBorders>
            <w:vAlign w:val="center"/>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ел.</w:t>
            </w:r>
          </w:p>
        </w:tc>
        <w:tc>
          <w:tcPr>
            <w:tcW w:w="1134" w:type="dxa"/>
            <w:tcBorders>
              <w:top w:val="nil"/>
              <w:left w:val="single" w:sz="8" w:space="0" w:color="auto"/>
              <w:bottom w:val="single" w:sz="8" w:space="0" w:color="auto"/>
              <w:right w:val="single" w:sz="8" w:space="0" w:color="auto"/>
            </w:tcBorders>
            <w:vAlign w:val="center"/>
            <w:hideMark/>
          </w:tcPr>
          <w:p w:rsidR="008C1CB3" w:rsidRPr="008C1CB3" w:rsidRDefault="008C1CB3">
            <w:pPr>
              <w:jc w:val="center"/>
              <w:rPr>
                <w:rFonts w:ascii="Times New Roman" w:hAnsi="Times New Roman" w:cs="Times New Roman"/>
                <w:color w:val="000000"/>
                <w:sz w:val="24"/>
                <w:szCs w:val="24"/>
              </w:rPr>
            </w:pPr>
            <w:r w:rsidRPr="008C1CB3">
              <w:rPr>
                <w:rFonts w:ascii="Times New Roman" w:hAnsi="Times New Roman" w:cs="Times New Roman"/>
                <w:color w:val="000000"/>
                <w:sz w:val="24"/>
                <w:szCs w:val="24"/>
              </w:rPr>
              <w:t>398</w:t>
            </w:r>
          </w:p>
        </w:tc>
        <w:tc>
          <w:tcPr>
            <w:tcW w:w="851" w:type="dxa"/>
            <w:tcBorders>
              <w:top w:val="nil"/>
              <w:left w:val="single" w:sz="8" w:space="0" w:color="auto"/>
              <w:bottom w:val="single" w:sz="8" w:space="0" w:color="auto"/>
              <w:right w:val="single" w:sz="8" w:space="0" w:color="auto"/>
            </w:tcBorders>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color w:val="000000"/>
                <w:sz w:val="24"/>
                <w:szCs w:val="24"/>
              </w:rPr>
              <w:t>382</w:t>
            </w:r>
          </w:p>
        </w:tc>
        <w:tc>
          <w:tcPr>
            <w:tcW w:w="850" w:type="dxa"/>
            <w:tcBorders>
              <w:top w:val="nil"/>
              <w:left w:val="single" w:sz="8" w:space="0" w:color="auto"/>
              <w:bottom w:val="single" w:sz="8" w:space="0" w:color="auto"/>
              <w:right w:val="single" w:sz="8" w:space="0" w:color="auto"/>
            </w:tcBorders>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color w:val="000000"/>
                <w:sz w:val="24"/>
                <w:szCs w:val="24"/>
              </w:rPr>
              <w:t>382</w:t>
            </w:r>
          </w:p>
        </w:tc>
        <w:tc>
          <w:tcPr>
            <w:tcW w:w="851" w:type="dxa"/>
            <w:tcBorders>
              <w:top w:val="nil"/>
              <w:left w:val="single" w:sz="8" w:space="0" w:color="auto"/>
              <w:bottom w:val="single" w:sz="8" w:space="0" w:color="auto"/>
              <w:right w:val="single" w:sz="8" w:space="0" w:color="auto"/>
            </w:tcBorders>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color w:val="000000"/>
                <w:sz w:val="24"/>
                <w:szCs w:val="24"/>
              </w:rPr>
              <w:t>380</w:t>
            </w:r>
          </w:p>
        </w:tc>
        <w:tc>
          <w:tcPr>
            <w:tcW w:w="992" w:type="dxa"/>
            <w:tcBorders>
              <w:top w:val="nil"/>
              <w:left w:val="single" w:sz="8" w:space="0" w:color="auto"/>
              <w:bottom w:val="single" w:sz="8" w:space="0" w:color="auto"/>
              <w:right w:val="single" w:sz="8" w:space="0" w:color="auto"/>
            </w:tcBorders>
            <w:vAlign w:val="center"/>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1895</w:t>
            </w:r>
          </w:p>
        </w:tc>
        <w:tc>
          <w:tcPr>
            <w:tcW w:w="992" w:type="dxa"/>
            <w:tcBorders>
              <w:top w:val="nil"/>
              <w:left w:val="single" w:sz="8" w:space="0" w:color="auto"/>
              <w:bottom w:val="single" w:sz="8" w:space="0" w:color="auto"/>
              <w:right w:val="single" w:sz="8" w:space="0" w:color="auto"/>
            </w:tcBorders>
            <w:vAlign w:val="center"/>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1890</w:t>
            </w:r>
          </w:p>
        </w:tc>
      </w:tr>
      <w:tr w:rsidR="008C1CB3" w:rsidRPr="008C1CB3" w:rsidTr="008C1CB3">
        <w:trPr>
          <w:trHeight w:val="457"/>
        </w:trPr>
        <w:tc>
          <w:tcPr>
            <w:tcW w:w="567" w:type="dxa"/>
            <w:tcBorders>
              <w:top w:val="single" w:sz="8" w:space="0" w:color="auto"/>
              <w:left w:val="single" w:sz="8" w:space="0" w:color="auto"/>
              <w:bottom w:val="single" w:sz="4"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w:t>
            </w:r>
          </w:p>
        </w:tc>
        <w:tc>
          <w:tcPr>
            <w:tcW w:w="7938" w:type="dxa"/>
            <w:tcBorders>
              <w:top w:val="single" w:sz="8" w:space="0" w:color="auto"/>
              <w:left w:val="single" w:sz="8" w:space="0" w:color="auto"/>
              <w:bottom w:val="single" w:sz="4" w:space="0" w:color="auto"/>
              <w:right w:val="single" w:sz="8" w:space="0" w:color="auto"/>
            </w:tcBorders>
            <w:hideMark/>
          </w:tcPr>
          <w:p w:rsidR="008C1CB3" w:rsidRPr="008C1CB3" w:rsidRDefault="008C1CB3">
            <w:pPr>
              <w:suppressAutoHyphens/>
              <w:autoSpaceDE w:val="0"/>
              <w:autoSpaceDN w:val="0"/>
              <w:adjustRightInd w:val="0"/>
              <w:jc w:val="both"/>
              <w:rPr>
                <w:rFonts w:ascii="Times New Roman" w:hAnsi="Times New Roman" w:cs="Times New Roman"/>
                <w:sz w:val="24"/>
                <w:szCs w:val="24"/>
              </w:rPr>
            </w:pPr>
            <w:r w:rsidRPr="008C1CB3">
              <w:rPr>
                <w:rFonts w:ascii="Times New Roman" w:hAnsi="Times New Roman" w:cs="Times New Roman"/>
                <w:sz w:val="24"/>
                <w:szCs w:val="24"/>
              </w:rPr>
              <w:t xml:space="preserve">Численность участников мероприятия по организации оплачиваемых       общественных работ    </w:t>
            </w:r>
          </w:p>
        </w:tc>
        <w:tc>
          <w:tcPr>
            <w:tcW w:w="1134" w:type="dxa"/>
            <w:tcBorders>
              <w:top w:val="single" w:sz="8" w:space="0" w:color="auto"/>
              <w:left w:val="single" w:sz="8" w:space="0" w:color="auto"/>
              <w:bottom w:val="single" w:sz="4" w:space="0" w:color="auto"/>
              <w:right w:val="single" w:sz="8" w:space="0" w:color="auto"/>
            </w:tcBorders>
            <w:vAlign w:val="center"/>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чел.</w:t>
            </w:r>
          </w:p>
        </w:tc>
        <w:tc>
          <w:tcPr>
            <w:tcW w:w="1134" w:type="dxa"/>
            <w:tcBorders>
              <w:top w:val="single" w:sz="8" w:space="0" w:color="auto"/>
              <w:left w:val="single" w:sz="8" w:space="0" w:color="auto"/>
              <w:bottom w:val="single" w:sz="4" w:space="0" w:color="auto"/>
              <w:right w:val="single" w:sz="8" w:space="0" w:color="auto"/>
            </w:tcBorders>
            <w:vAlign w:val="center"/>
            <w:hideMark/>
          </w:tcPr>
          <w:p w:rsidR="008C1CB3" w:rsidRPr="008C1CB3" w:rsidRDefault="008C1CB3">
            <w:pPr>
              <w:jc w:val="center"/>
              <w:rPr>
                <w:rFonts w:ascii="Times New Roman" w:eastAsia="Calibri" w:hAnsi="Times New Roman" w:cs="Times New Roman"/>
                <w:sz w:val="24"/>
                <w:szCs w:val="24"/>
              </w:rPr>
            </w:pPr>
            <w:r w:rsidRPr="008C1CB3">
              <w:rPr>
                <w:rFonts w:ascii="Times New Roman" w:hAnsi="Times New Roman" w:cs="Times New Roman"/>
                <w:color w:val="000000"/>
                <w:sz w:val="24"/>
                <w:szCs w:val="24"/>
              </w:rPr>
              <w:t>120</w:t>
            </w:r>
          </w:p>
        </w:tc>
        <w:tc>
          <w:tcPr>
            <w:tcW w:w="851" w:type="dxa"/>
            <w:tcBorders>
              <w:top w:val="single" w:sz="8" w:space="0" w:color="auto"/>
              <w:left w:val="single" w:sz="8" w:space="0" w:color="auto"/>
              <w:bottom w:val="single" w:sz="4" w:space="0" w:color="auto"/>
              <w:right w:val="single" w:sz="8" w:space="0" w:color="auto"/>
            </w:tcBorders>
            <w:vAlign w:val="center"/>
            <w:hideMark/>
          </w:tcPr>
          <w:p w:rsidR="008C1CB3" w:rsidRPr="008C1CB3" w:rsidRDefault="008C1CB3">
            <w:pPr>
              <w:jc w:val="center"/>
              <w:rPr>
                <w:rFonts w:ascii="Times New Roman" w:eastAsia="Calibri" w:hAnsi="Times New Roman" w:cs="Times New Roman"/>
                <w:sz w:val="24"/>
                <w:szCs w:val="24"/>
              </w:rPr>
            </w:pPr>
            <w:r w:rsidRPr="008C1CB3">
              <w:rPr>
                <w:rFonts w:ascii="Times New Roman" w:hAnsi="Times New Roman" w:cs="Times New Roman"/>
                <w:color w:val="000000"/>
                <w:sz w:val="24"/>
                <w:szCs w:val="24"/>
              </w:rPr>
              <w:t>120</w:t>
            </w:r>
          </w:p>
        </w:tc>
        <w:tc>
          <w:tcPr>
            <w:tcW w:w="850" w:type="dxa"/>
            <w:tcBorders>
              <w:top w:val="single" w:sz="8" w:space="0" w:color="auto"/>
              <w:left w:val="single" w:sz="8" w:space="0" w:color="auto"/>
              <w:bottom w:val="single" w:sz="4" w:space="0" w:color="auto"/>
              <w:right w:val="single" w:sz="8" w:space="0" w:color="auto"/>
            </w:tcBorders>
            <w:vAlign w:val="center"/>
            <w:hideMark/>
          </w:tcPr>
          <w:p w:rsidR="008C1CB3" w:rsidRPr="008C1CB3" w:rsidRDefault="008C1CB3">
            <w:pPr>
              <w:jc w:val="center"/>
              <w:rPr>
                <w:rFonts w:ascii="Times New Roman" w:eastAsia="Calibri" w:hAnsi="Times New Roman" w:cs="Times New Roman"/>
                <w:sz w:val="24"/>
                <w:szCs w:val="24"/>
              </w:rPr>
            </w:pPr>
            <w:r w:rsidRPr="008C1CB3">
              <w:rPr>
                <w:rFonts w:ascii="Times New Roman" w:hAnsi="Times New Roman" w:cs="Times New Roman"/>
                <w:color w:val="000000"/>
                <w:sz w:val="24"/>
                <w:szCs w:val="24"/>
              </w:rPr>
              <w:t>120</w:t>
            </w:r>
          </w:p>
        </w:tc>
        <w:tc>
          <w:tcPr>
            <w:tcW w:w="851" w:type="dxa"/>
            <w:tcBorders>
              <w:top w:val="single" w:sz="8" w:space="0" w:color="auto"/>
              <w:left w:val="single" w:sz="8" w:space="0" w:color="auto"/>
              <w:bottom w:val="single" w:sz="4" w:space="0" w:color="auto"/>
              <w:right w:val="single" w:sz="8" w:space="0" w:color="auto"/>
            </w:tcBorders>
            <w:vAlign w:val="center"/>
            <w:hideMark/>
          </w:tcPr>
          <w:p w:rsidR="008C1CB3" w:rsidRPr="008C1CB3" w:rsidRDefault="008C1CB3">
            <w:pPr>
              <w:jc w:val="center"/>
              <w:rPr>
                <w:rFonts w:ascii="Times New Roman" w:eastAsia="Calibri" w:hAnsi="Times New Roman" w:cs="Times New Roman"/>
                <w:sz w:val="24"/>
                <w:szCs w:val="24"/>
              </w:rPr>
            </w:pPr>
            <w:r w:rsidRPr="008C1CB3">
              <w:rPr>
                <w:rFonts w:ascii="Times New Roman" w:hAnsi="Times New Roman" w:cs="Times New Roman"/>
                <w:color w:val="000000"/>
                <w:sz w:val="24"/>
                <w:szCs w:val="24"/>
              </w:rPr>
              <w:t>120</w:t>
            </w:r>
          </w:p>
        </w:tc>
        <w:tc>
          <w:tcPr>
            <w:tcW w:w="992" w:type="dxa"/>
            <w:tcBorders>
              <w:top w:val="single" w:sz="8" w:space="0" w:color="auto"/>
              <w:left w:val="single" w:sz="8" w:space="0" w:color="auto"/>
              <w:bottom w:val="single" w:sz="4" w:space="0" w:color="auto"/>
              <w:right w:val="single" w:sz="8" w:space="0" w:color="auto"/>
            </w:tcBorders>
            <w:vAlign w:val="center"/>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590</w:t>
            </w:r>
          </w:p>
        </w:tc>
        <w:tc>
          <w:tcPr>
            <w:tcW w:w="992" w:type="dxa"/>
            <w:tcBorders>
              <w:top w:val="single" w:sz="8" w:space="0" w:color="auto"/>
              <w:left w:val="single" w:sz="8" w:space="0" w:color="auto"/>
              <w:bottom w:val="single" w:sz="4" w:space="0" w:color="auto"/>
              <w:right w:val="single" w:sz="8" w:space="0" w:color="auto"/>
            </w:tcBorders>
            <w:vAlign w:val="center"/>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590</w:t>
            </w:r>
          </w:p>
        </w:tc>
      </w:tr>
      <w:tr w:rsidR="008C1CB3" w:rsidRPr="008C1CB3" w:rsidTr="008C1CB3">
        <w:trPr>
          <w:trHeight w:val="415"/>
        </w:trPr>
        <w:tc>
          <w:tcPr>
            <w:tcW w:w="567" w:type="dxa"/>
            <w:tcBorders>
              <w:top w:val="single" w:sz="4" w:space="0" w:color="auto"/>
              <w:left w:val="single" w:sz="8" w:space="0" w:color="auto"/>
              <w:bottom w:val="single" w:sz="4"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3.</w:t>
            </w:r>
          </w:p>
        </w:tc>
        <w:tc>
          <w:tcPr>
            <w:tcW w:w="7938" w:type="dxa"/>
            <w:tcBorders>
              <w:top w:val="single" w:sz="4" w:space="0" w:color="auto"/>
              <w:left w:val="single" w:sz="8" w:space="0" w:color="auto"/>
              <w:bottom w:val="single" w:sz="4" w:space="0" w:color="auto"/>
              <w:right w:val="single" w:sz="8" w:space="0" w:color="auto"/>
            </w:tcBorders>
            <w:hideMark/>
          </w:tcPr>
          <w:p w:rsidR="008C1CB3" w:rsidRPr="008C1CB3" w:rsidRDefault="008C1CB3">
            <w:pPr>
              <w:suppressAutoHyphens/>
              <w:jc w:val="both"/>
              <w:rPr>
                <w:rFonts w:ascii="Times New Roman" w:hAnsi="Times New Roman" w:cs="Times New Roman"/>
                <w:sz w:val="24"/>
                <w:szCs w:val="24"/>
              </w:rPr>
            </w:pPr>
            <w:r w:rsidRPr="008C1CB3">
              <w:rPr>
                <w:rFonts w:ascii="Times New Roman" w:hAnsi="Times New Roman" w:cs="Times New Roman"/>
                <w:sz w:val="24"/>
                <w:szCs w:val="24"/>
              </w:rPr>
              <w:t>Численность участников мероприятия по</w:t>
            </w:r>
            <w:r w:rsidRPr="008C1CB3">
              <w:rPr>
                <w:rFonts w:ascii="Times New Roman" w:hAnsi="Times New Roman" w:cs="Times New Roman"/>
                <w:color w:val="000000"/>
                <w:sz w:val="24"/>
                <w:szCs w:val="24"/>
              </w:rPr>
              <w:t xml:space="preserve"> организация временного трудоустройства безработных граждан, испытывающих трудности в поиске работы</w:t>
            </w:r>
          </w:p>
        </w:tc>
        <w:tc>
          <w:tcPr>
            <w:tcW w:w="1134" w:type="dxa"/>
            <w:tcBorders>
              <w:top w:val="single" w:sz="4" w:space="0" w:color="auto"/>
              <w:left w:val="single" w:sz="8" w:space="0" w:color="auto"/>
              <w:bottom w:val="single" w:sz="4" w:space="0" w:color="auto"/>
              <w:right w:val="single" w:sz="8" w:space="0" w:color="auto"/>
            </w:tcBorders>
            <w:vAlign w:val="center"/>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чел.</w:t>
            </w:r>
          </w:p>
        </w:tc>
        <w:tc>
          <w:tcPr>
            <w:tcW w:w="1134" w:type="dxa"/>
            <w:tcBorders>
              <w:top w:val="single" w:sz="4" w:space="0" w:color="auto"/>
              <w:left w:val="single" w:sz="8" w:space="0" w:color="auto"/>
              <w:bottom w:val="single" w:sz="4" w:space="0" w:color="auto"/>
              <w:right w:val="single" w:sz="8" w:space="0" w:color="auto"/>
            </w:tcBorders>
            <w:vAlign w:val="center"/>
            <w:hideMark/>
          </w:tcPr>
          <w:p w:rsidR="008C1CB3" w:rsidRPr="008C1CB3" w:rsidRDefault="008C1CB3">
            <w:pPr>
              <w:suppressAutoHyphens/>
              <w:jc w:val="center"/>
              <w:rPr>
                <w:rFonts w:ascii="Times New Roman" w:hAnsi="Times New Roman" w:cs="Times New Roman"/>
                <w:sz w:val="24"/>
                <w:szCs w:val="24"/>
              </w:rPr>
            </w:pPr>
            <w:r w:rsidRPr="008C1CB3">
              <w:rPr>
                <w:rFonts w:ascii="Times New Roman" w:hAnsi="Times New Roman" w:cs="Times New Roman"/>
                <w:sz w:val="24"/>
                <w:szCs w:val="24"/>
              </w:rPr>
              <w:t>12</w:t>
            </w:r>
          </w:p>
        </w:tc>
        <w:tc>
          <w:tcPr>
            <w:tcW w:w="851" w:type="dxa"/>
            <w:tcBorders>
              <w:top w:val="single" w:sz="4" w:space="0" w:color="auto"/>
              <w:left w:val="single" w:sz="8" w:space="0" w:color="auto"/>
              <w:bottom w:val="single" w:sz="4" w:space="0" w:color="auto"/>
              <w:right w:val="single" w:sz="8" w:space="0" w:color="auto"/>
            </w:tcBorders>
            <w:vAlign w:val="center"/>
            <w:hideMark/>
          </w:tcPr>
          <w:p w:rsidR="008C1CB3" w:rsidRPr="008C1CB3" w:rsidRDefault="008C1CB3">
            <w:pPr>
              <w:suppressAutoHyphens/>
              <w:jc w:val="center"/>
              <w:rPr>
                <w:rFonts w:ascii="Times New Roman" w:hAnsi="Times New Roman" w:cs="Times New Roman"/>
                <w:sz w:val="24"/>
                <w:szCs w:val="24"/>
              </w:rPr>
            </w:pPr>
            <w:r w:rsidRPr="008C1CB3">
              <w:rPr>
                <w:rFonts w:ascii="Times New Roman" w:hAnsi="Times New Roman" w:cs="Times New Roman"/>
                <w:sz w:val="24"/>
                <w:szCs w:val="24"/>
              </w:rPr>
              <w:t>10</w:t>
            </w:r>
          </w:p>
        </w:tc>
        <w:tc>
          <w:tcPr>
            <w:tcW w:w="850" w:type="dxa"/>
            <w:tcBorders>
              <w:top w:val="single" w:sz="4" w:space="0" w:color="auto"/>
              <w:left w:val="single" w:sz="8" w:space="0" w:color="auto"/>
              <w:bottom w:val="single" w:sz="4" w:space="0" w:color="auto"/>
              <w:right w:val="single" w:sz="8" w:space="0" w:color="auto"/>
            </w:tcBorders>
            <w:vAlign w:val="center"/>
            <w:hideMark/>
          </w:tcPr>
          <w:p w:rsidR="008C1CB3" w:rsidRPr="008C1CB3" w:rsidRDefault="008C1CB3">
            <w:pPr>
              <w:suppressAutoHyphens/>
              <w:jc w:val="center"/>
              <w:rPr>
                <w:rFonts w:ascii="Times New Roman" w:hAnsi="Times New Roman" w:cs="Times New Roman"/>
                <w:sz w:val="24"/>
                <w:szCs w:val="24"/>
              </w:rPr>
            </w:pPr>
            <w:r w:rsidRPr="008C1CB3">
              <w:rPr>
                <w:rFonts w:ascii="Times New Roman" w:hAnsi="Times New Roman" w:cs="Times New Roman"/>
                <w:sz w:val="24"/>
                <w:szCs w:val="24"/>
              </w:rPr>
              <w:t>10</w:t>
            </w:r>
          </w:p>
        </w:tc>
        <w:tc>
          <w:tcPr>
            <w:tcW w:w="851" w:type="dxa"/>
            <w:tcBorders>
              <w:top w:val="single" w:sz="4" w:space="0" w:color="auto"/>
              <w:left w:val="single" w:sz="8" w:space="0" w:color="auto"/>
              <w:bottom w:val="single" w:sz="4" w:space="0" w:color="auto"/>
              <w:right w:val="single" w:sz="8" w:space="0" w:color="auto"/>
            </w:tcBorders>
            <w:vAlign w:val="center"/>
            <w:hideMark/>
          </w:tcPr>
          <w:p w:rsidR="008C1CB3" w:rsidRPr="008C1CB3" w:rsidRDefault="008C1CB3">
            <w:pPr>
              <w:suppressAutoHyphens/>
              <w:jc w:val="center"/>
              <w:rPr>
                <w:rFonts w:ascii="Times New Roman" w:hAnsi="Times New Roman" w:cs="Times New Roman"/>
                <w:sz w:val="24"/>
                <w:szCs w:val="24"/>
              </w:rPr>
            </w:pPr>
            <w:r w:rsidRPr="008C1CB3">
              <w:rPr>
                <w:rFonts w:ascii="Times New Roman" w:hAnsi="Times New Roman" w:cs="Times New Roman"/>
                <w:sz w:val="24"/>
                <w:szCs w:val="24"/>
              </w:rPr>
              <w:t>10</w:t>
            </w:r>
          </w:p>
        </w:tc>
        <w:tc>
          <w:tcPr>
            <w:tcW w:w="992" w:type="dxa"/>
            <w:tcBorders>
              <w:top w:val="single" w:sz="4" w:space="0" w:color="auto"/>
              <w:left w:val="single" w:sz="8" w:space="0" w:color="auto"/>
              <w:bottom w:val="single" w:sz="4" w:space="0" w:color="auto"/>
              <w:right w:val="single" w:sz="8" w:space="0" w:color="auto"/>
            </w:tcBorders>
            <w:vAlign w:val="center"/>
            <w:hideMark/>
          </w:tcPr>
          <w:p w:rsidR="008C1CB3" w:rsidRPr="008C1CB3" w:rsidRDefault="008C1CB3">
            <w:pPr>
              <w:suppressAutoHyphens/>
              <w:jc w:val="center"/>
              <w:rPr>
                <w:rFonts w:ascii="Times New Roman" w:hAnsi="Times New Roman" w:cs="Times New Roman"/>
                <w:sz w:val="24"/>
                <w:szCs w:val="24"/>
              </w:rPr>
            </w:pPr>
            <w:r w:rsidRPr="008C1CB3">
              <w:rPr>
                <w:rFonts w:ascii="Times New Roman" w:hAnsi="Times New Roman" w:cs="Times New Roman"/>
                <w:sz w:val="24"/>
                <w:szCs w:val="24"/>
              </w:rPr>
              <w:t>50</w:t>
            </w:r>
          </w:p>
        </w:tc>
        <w:tc>
          <w:tcPr>
            <w:tcW w:w="992" w:type="dxa"/>
            <w:tcBorders>
              <w:top w:val="single" w:sz="4" w:space="0" w:color="auto"/>
              <w:left w:val="single" w:sz="8" w:space="0" w:color="auto"/>
              <w:bottom w:val="single" w:sz="4" w:space="0" w:color="auto"/>
              <w:right w:val="single" w:sz="8" w:space="0" w:color="auto"/>
            </w:tcBorders>
            <w:vAlign w:val="center"/>
            <w:hideMark/>
          </w:tcPr>
          <w:p w:rsidR="008C1CB3" w:rsidRPr="008C1CB3" w:rsidRDefault="008C1CB3">
            <w:pPr>
              <w:suppressAutoHyphens/>
              <w:jc w:val="center"/>
              <w:rPr>
                <w:rFonts w:ascii="Times New Roman" w:hAnsi="Times New Roman" w:cs="Times New Roman"/>
                <w:sz w:val="24"/>
                <w:szCs w:val="24"/>
              </w:rPr>
            </w:pPr>
            <w:r w:rsidRPr="008C1CB3">
              <w:rPr>
                <w:rFonts w:ascii="Times New Roman" w:hAnsi="Times New Roman" w:cs="Times New Roman"/>
                <w:sz w:val="24"/>
                <w:szCs w:val="24"/>
              </w:rPr>
              <w:t>50</w:t>
            </w:r>
          </w:p>
        </w:tc>
      </w:tr>
      <w:tr w:rsidR="008C1CB3" w:rsidRPr="008C1CB3" w:rsidTr="008C1CB3">
        <w:trPr>
          <w:trHeight w:val="337"/>
        </w:trPr>
        <w:tc>
          <w:tcPr>
            <w:tcW w:w="567" w:type="dxa"/>
            <w:tcBorders>
              <w:top w:val="single" w:sz="4" w:space="0" w:color="auto"/>
              <w:left w:val="single" w:sz="8" w:space="0" w:color="auto"/>
              <w:bottom w:val="single" w:sz="4"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4.</w:t>
            </w:r>
          </w:p>
        </w:tc>
        <w:tc>
          <w:tcPr>
            <w:tcW w:w="7938" w:type="dxa"/>
            <w:tcBorders>
              <w:top w:val="single" w:sz="4" w:space="0" w:color="auto"/>
              <w:left w:val="single" w:sz="8" w:space="0" w:color="auto"/>
              <w:bottom w:val="single" w:sz="4" w:space="0" w:color="auto"/>
              <w:right w:val="single" w:sz="8" w:space="0" w:color="auto"/>
            </w:tcBorders>
            <w:hideMark/>
          </w:tcPr>
          <w:p w:rsidR="008C1CB3" w:rsidRPr="008C1CB3" w:rsidRDefault="008C1CB3">
            <w:pPr>
              <w:suppressAutoHyphens/>
              <w:jc w:val="both"/>
              <w:rPr>
                <w:rFonts w:ascii="Times New Roman" w:hAnsi="Times New Roman" w:cs="Times New Roman"/>
                <w:sz w:val="24"/>
                <w:szCs w:val="24"/>
              </w:rPr>
            </w:pPr>
            <w:r w:rsidRPr="008C1CB3">
              <w:rPr>
                <w:rFonts w:ascii="Times New Roman" w:hAnsi="Times New Roman" w:cs="Times New Roman"/>
                <w:sz w:val="24"/>
                <w:szCs w:val="24"/>
              </w:rPr>
              <w:t>Профессиональное обучение безработных граждан</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чел.</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suppressAutoHyphens/>
              <w:jc w:val="center"/>
              <w:rPr>
                <w:rFonts w:ascii="Times New Roman" w:hAnsi="Times New Roman" w:cs="Times New Roman"/>
                <w:sz w:val="24"/>
                <w:szCs w:val="24"/>
              </w:rPr>
            </w:pPr>
            <w:r w:rsidRPr="008C1CB3">
              <w:rPr>
                <w:rFonts w:ascii="Times New Roman" w:hAnsi="Times New Roman" w:cs="Times New Roman"/>
                <w:sz w:val="24"/>
                <w:szCs w:val="24"/>
              </w:rPr>
              <w:t>38</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suppressAutoHyphens/>
              <w:jc w:val="center"/>
              <w:rPr>
                <w:rFonts w:ascii="Times New Roman" w:hAnsi="Times New Roman" w:cs="Times New Roman"/>
                <w:sz w:val="24"/>
                <w:szCs w:val="24"/>
              </w:rPr>
            </w:pPr>
            <w:r w:rsidRPr="008C1CB3">
              <w:rPr>
                <w:rFonts w:ascii="Times New Roman" w:hAnsi="Times New Roman" w:cs="Times New Roman"/>
                <w:sz w:val="24"/>
                <w:szCs w:val="24"/>
              </w:rPr>
              <w:t>33</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33</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33</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suppressAutoHyphens/>
              <w:jc w:val="center"/>
              <w:rPr>
                <w:rFonts w:ascii="Times New Roman" w:hAnsi="Times New Roman" w:cs="Times New Roman"/>
                <w:sz w:val="24"/>
                <w:szCs w:val="24"/>
              </w:rPr>
            </w:pPr>
            <w:r w:rsidRPr="008C1CB3">
              <w:rPr>
                <w:rFonts w:ascii="Times New Roman" w:hAnsi="Times New Roman" w:cs="Times New Roman"/>
                <w:sz w:val="24"/>
                <w:szCs w:val="24"/>
              </w:rPr>
              <w:t>155</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suppressAutoHyphens/>
              <w:jc w:val="center"/>
              <w:rPr>
                <w:rFonts w:ascii="Times New Roman" w:hAnsi="Times New Roman" w:cs="Times New Roman"/>
                <w:sz w:val="24"/>
                <w:szCs w:val="24"/>
              </w:rPr>
            </w:pPr>
            <w:r w:rsidRPr="008C1CB3">
              <w:rPr>
                <w:rFonts w:ascii="Times New Roman" w:hAnsi="Times New Roman" w:cs="Times New Roman"/>
                <w:sz w:val="24"/>
                <w:szCs w:val="24"/>
              </w:rPr>
              <w:t>155</w:t>
            </w:r>
          </w:p>
        </w:tc>
      </w:tr>
      <w:tr w:rsidR="008C1CB3" w:rsidRPr="008C1CB3" w:rsidTr="008C1CB3">
        <w:trPr>
          <w:trHeight w:val="278"/>
        </w:trPr>
        <w:tc>
          <w:tcPr>
            <w:tcW w:w="567" w:type="dxa"/>
            <w:tcBorders>
              <w:top w:val="single" w:sz="4" w:space="0" w:color="auto"/>
              <w:left w:val="single" w:sz="8" w:space="0" w:color="auto"/>
              <w:bottom w:val="single" w:sz="4" w:space="0" w:color="auto"/>
              <w:right w:val="single" w:sz="8" w:space="0" w:color="auto"/>
            </w:tcBorders>
          </w:tcPr>
          <w:p w:rsidR="008C1CB3" w:rsidRPr="008C1CB3" w:rsidRDefault="008C1CB3">
            <w:pPr>
              <w:suppressAutoHyphens/>
              <w:autoSpaceDE w:val="0"/>
              <w:autoSpaceDN w:val="0"/>
              <w:adjustRightInd w:val="0"/>
              <w:jc w:val="center"/>
              <w:rPr>
                <w:rFonts w:ascii="Times New Roman" w:hAnsi="Times New Roman" w:cs="Times New Roman"/>
                <w:sz w:val="24"/>
                <w:szCs w:val="24"/>
              </w:rPr>
            </w:pPr>
          </w:p>
        </w:tc>
        <w:tc>
          <w:tcPr>
            <w:tcW w:w="14742" w:type="dxa"/>
            <w:gridSpan w:val="8"/>
            <w:tcBorders>
              <w:top w:val="single" w:sz="4" w:space="0" w:color="auto"/>
              <w:left w:val="single" w:sz="8" w:space="0" w:color="auto"/>
              <w:bottom w:val="single" w:sz="4" w:space="0" w:color="auto"/>
              <w:right w:val="single" w:sz="8" w:space="0" w:color="auto"/>
            </w:tcBorders>
            <w:hideMark/>
          </w:tcPr>
          <w:p w:rsidR="008C1CB3" w:rsidRPr="008C1CB3" w:rsidRDefault="008C1CB3">
            <w:pPr>
              <w:suppressAutoHyphens/>
              <w:jc w:val="center"/>
              <w:rPr>
                <w:rFonts w:ascii="Times New Roman" w:hAnsi="Times New Roman" w:cs="Times New Roman"/>
                <w:b/>
                <w:sz w:val="24"/>
                <w:szCs w:val="24"/>
              </w:rPr>
            </w:pPr>
            <w:r w:rsidRPr="008C1CB3">
              <w:rPr>
                <w:rFonts w:ascii="Times New Roman" w:hAnsi="Times New Roman" w:cs="Times New Roman"/>
                <w:b/>
                <w:color w:val="000000"/>
                <w:sz w:val="24"/>
                <w:szCs w:val="24"/>
              </w:rPr>
              <w:t>подпрограмма «</w:t>
            </w:r>
            <w:r w:rsidRPr="008C1CB3">
              <w:rPr>
                <w:rFonts w:ascii="Times New Roman" w:hAnsi="Times New Roman" w:cs="Times New Roman"/>
                <w:b/>
                <w:sz w:val="24"/>
                <w:szCs w:val="24"/>
              </w:rPr>
              <w:t>Безопасный труд»</w:t>
            </w:r>
          </w:p>
        </w:tc>
      </w:tr>
      <w:tr w:rsidR="008C1CB3" w:rsidRPr="008C1CB3" w:rsidTr="008C1CB3">
        <w:trPr>
          <w:trHeight w:val="337"/>
        </w:trPr>
        <w:tc>
          <w:tcPr>
            <w:tcW w:w="567"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1.</w:t>
            </w:r>
          </w:p>
        </w:tc>
        <w:tc>
          <w:tcPr>
            <w:tcW w:w="7938"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both"/>
              <w:rPr>
                <w:lang w:eastAsia="ar-SA"/>
              </w:rPr>
            </w:pPr>
            <w:r w:rsidRPr="008C1CB3">
              <w:rPr>
                <w:lang w:eastAsia="ar-SA"/>
              </w:rPr>
              <w:t>Численность пострадавших в результате несчастных случаев на производстве со смертельным исходом в расчете на 1 тыс. работающих</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человек</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0,05</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0,05</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0,05</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0,04</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0,04</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0,04</w:t>
            </w:r>
          </w:p>
        </w:tc>
      </w:tr>
      <w:tr w:rsidR="008C1CB3" w:rsidRPr="008C1CB3" w:rsidTr="008C1CB3">
        <w:trPr>
          <w:trHeight w:val="337"/>
        </w:trPr>
        <w:tc>
          <w:tcPr>
            <w:tcW w:w="567"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lastRenderedPageBreak/>
              <w:t>2</w:t>
            </w:r>
          </w:p>
        </w:tc>
        <w:tc>
          <w:tcPr>
            <w:tcW w:w="7938"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both"/>
              <w:rPr>
                <w:lang w:eastAsia="ar-SA"/>
              </w:rPr>
            </w:pPr>
            <w:r w:rsidRPr="008C1CB3">
              <w:rPr>
                <w:lang w:eastAsia="ar-SA"/>
              </w:rPr>
              <w:t>Количество пострадавших на производстве на 1 тыс. работающих</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человек</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w:t>
            </w:r>
          </w:p>
        </w:tc>
      </w:tr>
      <w:tr w:rsidR="008C1CB3" w:rsidRPr="008C1CB3" w:rsidTr="008C1CB3">
        <w:trPr>
          <w:trHeight w:val="337"/>
        </w:trPr>
        <w:tc>
          <w:tcPr>
            <w:tcW w:w="567"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3</w:t>
            </w:r>
          </w:p>
        </w:tc>
        <w:tc>
          <w:tcPr>
            <w:tcW w:w="7938"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both"/>
              <w:rPr>
                <w:lang w:eastAsia="ar-SA"/>
              </w:rPr>
            </w:pPr>
            <w:r w:rsidRPr="008C1CB3">
              <w:rPr>
                <w:lang w:eastAsia="ar-SA"/>
              </w:rPr>
              <w:t>Количество дней временной нетрудоспособности в связи с несчастным случаем на производстве в расчете на 1 пострадавшего</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дней</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42,6</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42,4</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42,4</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42,2</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42,2</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42,0</w:t>
            </w:r>
          </w:p>
        </w:tc>
      </w:tr>
      <w:tr w:rsidR="008C1CB3" w:rsidRPr="008C1CB3" w:rsidTr="008C1CB3">
        <w:trPr>
          <w:trHeight w:val="337"/>
        </w:trPr>
        <w:tc>
          <w:tcPr>
            <w:tcW w:w="567"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4</w:t>
            </w:r>
          </w:p>
        </w:tc>
        <w:tc>
          <w:tcPr>
            <w:tcW w:w="7938"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both"/>
              <w:rPr>
                <w:lang w:eastAsia="ar-SA"/>
              </w:rPr>
            </w:pPr>
            <w:r w:rsidRPr="008C1CB3">
              <w:rPr>
                <w:lang w:eastAsia="ar-SA"/>
              </w:rPr>
              <w:t>Количество рабочих мест, на которых проведена специальная оценка условий труда</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рабочих мест</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21</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22</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22</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23</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23</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23</w:t>
            </w:r>
          </w:p>
        </w:tc>
      </w:tr>
      <w:tr w:rsidR="008C1CB3" w:rsidRPr="008C1CB3" w:rsidTr="008C1CB3">
        <w:trPr>
          <w:trHeight w:val="337"/>
        </w:trPr>
        <w:tc>
          <w:tcPr>
            <w:tcW w:w="567"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5</w:t>
            </w:r>
          </w:p>
        </w:tc>
        <w:tc>
          <w:tcPr>
            <w:tcW w:w="7938"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both"/>
              <w:rPr>
                <w:lang w:eastAsia="ar-SA"/>
              </w:rPr>
            </w:pPr>
            <w:r w:rsidRPr="008C1CB3">
              <w:rPr>
                <w:lang w:eastAsia="ar-SA"/>
              </w:rPr>
              <w:t>Количество рабочих мест, на которых улучшены условия труда по результатам специальной оценки условий труда</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рабочих мест</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15</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15</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20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20</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20</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20</w:t>
            </w:r>
          </w:p>
        </w:tc>
      </w:tr>
      <w:tr w:rsidR="008C1CB3" w:rsidRPr="008C1CB3" w:rsidTr="008C1CB3">
        <w:trPr>
          <w:trHeight w:val="337"/>
        </w:trPr>
        <w:tc>
          <w:tcPr>
            <w:tcW w:w="567"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6</w:t>
            </w:r>
          </w:p>
        </w:tc>
        <w:tc>
          <w:tcPr>
            <w:tcW w:w="7938"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both"/>
              <w:rPr>
                <w:highlight w:val="yellow"/>
                <w:lang w:eastAsia="ar-SA"/>
              </w:rPr>
            </w:pPr>
            <w:r w:rsidRPr="008C1CB3">
              <w:rPr>
                <w:lang w:eastAsia="ar-SA"/>
              </w:rPr>
              <w:t>Численность работников, занятых во вредных и (или) опасных условиях труда</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человек</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5</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5</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5</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5</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20</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20</w:t>
            </w:r>
          </w:p>
        </w:tc>
      </w:tr>
      <w:tr w:rsidR="008C1CB3" w:rsidRPr="008C1CB3" w:rsidTr="008C1CB3">
        <w:trPr>
          <w:trHeight w:val="337"/>
        </w:trPr>
        <w:tc>
          <w:tcPr>
            <w:tcW w:w="567"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7</w:t>
            </w:r>
          </w:p>
        </w:tc>
        <w:tc>
          <w:tcPr>
            <w:tcW w:w="7938"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both"/>
              <w:rPr>
                <w:lang w:eastAsia="ar-SA"/>
              </w:rPr>
            </w:pPr>
            <w:r w:rsidRPr="008C1CB3">
              <w:rPr>
                <w:lang w:eastAsia="ar-SA"/>
              </w:rPr>
              <w:t xml:space="preserve">Доля </w:t>
            </w:r>
            <w:proofErr w:type="gramStart"/>
            <w:r w:rsidRPr="008C1CB3">
              <w:rPr>
                <w:lang w:eastAsia="ar-SA"/>
              </w:rPr>
              <w:t>обученных</w:t>
            </w:r>
            <w:proofErr w:type="gramEnd"/>
            <w:r w:rsidRPr="008C1CB3">
              <w:rPr>
                <w:lang w:eastAsia="ar-SA"/>
              </w:rPr>
              <w:t xml:space="preserve"> по охране труда в расчете на 100 работающих</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3,0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3,2</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3,2</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3,5</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3,5</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4,0</w:t>
            </w:r>
          </w:p>
        </w:tc>
      </w:tr>
    </w:tbl>
    <w:p w:rsidR="008C1CB3" w:rsidRDefault="008C1CB3" w:rsidP="008C1CB3">
      <w:pPr>
        <w:suppressAutoHyphens/>
        <w:ind w:left="10773"/>
        <w:jc w:val="both"/>
        <w:rPr>
          <w:rFonts w:ascii="Times New Roman" w:hAnsi="Times New Roman" w:cs="Times New Roman"/>
          <w:sz w:val="24"/>
          <w:szCs w:val="24"/>
        </w:rPr>
      </w:pPr>
    </w:p>
    <w:p w:rsidR="008C1CB3" w:rsidRDefault="008C1CB3" w:rsidP="008C1CB3">
      <w:pPr>
        <w:suppressAutoHyphens/>
        <w:ind w:left="10773"/>
        <w:jc w:val="both"/>
        <w:rPr>
          <w:rFonts w:ascii="Times New Roman" w:hAnsi="Times New Roman" w:cs="Times New Roman"/>
          <w:sz w:val="24"/>
          <w:szCs w:val="24"/>
        </w:rPr>
      </w:pPr>
    </w:p>
    <w:p w:rsidR="008C1CB3" w:rsidRDefault="008C1CB3" w:rsidP="008C1CB3">
      <w:pPr>
        <w:suppressAutoHyphens/>
        <w:ind w:left="10773"/>
        <w:jc w:val="both"/>
        <w:rPr>
          <w:rFonts w:ascii="Times New Roman" w:hAnsi="Times New Roman" w:cs="Times New Roman"/>
          <w:sz w:val="24"/>
          <w:szCs w:val="24"/>
        </w:rPr>
      </w:pPr>
    </w:p>
    <w:p w:rsidR="008C1CB3" w:rsidRDefault="008C1CB3" w:rsidP="008C1CB3">
      <w:pPr>
        <w:suppressAutoHyphens/>
        <w:ind w:left="10773"/>
        <w:jc w:val="both"/>
        <w:rPr>
          <w:rFonts w:ascii="Times New Roman" w:hAnsi="Times New Roman" w:cs="Times New Roman"/>
          <w:sz w:val="24"/>
          <w:szCs w:val="24"/>
        </w:rPr>
      </w:pPr>
    </w:p>
    <w:p w:rsidR="008C1CB3" w:rsidRDefault="008C1CB3" w:rsidP="008C1CB3">
      <w:pPr>
        <w:suppressAutoHyphens/>
        <w:ind w:left="10773"/>
        <w:jc w:val="both"/>
        <w:rPr>
          <w:rFonts w:ascii="Times New Roman" w:hAnsi="Times New Roman" w:cs="Times New Roman"/>
          <w:sz w:val="24"/>
          <w:szCs w:val="24"/>
        </w:rPr>
      </w:pPr>
    </w:p>
    <w:p w:rsidR="008C1CB3" w:rsidRDefault="008C1CB3" w:rsidP="008C1CB3">
      <w:pPr>
        <w:suppressAutoHyphens/>
        <w:ind w:left="10773"/>
        <w:jc w:val="both"/>
        <w:rPr>
          <w:rFonts w:ascii="Times New Roman" w:hAnsi="Times New Roman" w:cs="Times New Roman"/>
          <w:sz w:val="24"/>
          <w:szCs w:val="24"/>
        </w:rPr>
      </w:pPr>
    </w:p>
    <w:p w:rsidR="008C1CB3" w:rsidRDefault="008C1CB3" w:rsidP="008C1CB3">
      <w:pPr>
        <w:suppressAutoHyphens/>
        <w:ind w:left="10773"/>
        <w:jc w:val="both"/>
        <w:rPr>
          <w:rFonts w:ascii="Times New Roman" w:hAnsi="Times New Roman" w:cs="Times New Roman"/>
          <w:sz w:val="24"/>
          <w:szCs w:val="24"/>
        </w:rPr>
      </w:pPr>
    </w:p>
    <w:p w:rsidR="008C1CB3" w:rsidRDefault="008C1CB3" w:rsidP="008C1CB3">
      <w:pPr>
        <w:suppressAutoHyphens/>
        <w:ind w:left="10773"/>
        <w:jc w:val="both"/>
        <w:rPr>
          <w:rFonts w:ascii="Times New Roman" w:hAnsi="Times New Roman" w:cs="Times New Roman"/>
          <w:sz w:val="24"/>
          <w:szCs w:val="24"/>
        </w:rPr>
      </w:pPr>
    </w:p>
    <w:p w:rsidR="008C1CB3" w:rsidRDefault="008C1CB3" w:rsidP="008C1CB3">
      <w:pPr>
        <w:suppressAutoHyphens/>
        <w:ind w:left="10773"/>
        <w:jc w:val="both"/>
        <w:rPr>
          <w:rFonts w:ascii="Times New Roman" w:hAnsi="Times New Roman" w:cs="Times New Roman"/>
          <w:sz w:val="24"/>
          <w:szCs w:val="24"/>
        </w:rPr>
      </w:pPr>
    </w:p>
    <w:p w:rsidR="008C1CB3" w:rsidRDefault="008C1CB3" w:rsidP="008C1CB3">
      <w:pPr>
        <w:suppressAutoHyphens/>
        <w:ind w:left="10773"/>
        <w:jc w:val="both"/>
        <w:rPr>
          <w:rFonts w:ascii="Times New Roman" w:hAnsi="Times New Roman" w:cs="Times New Roman"/>
          <w:sz w:val="24"/>
          <w:szCs w:val="24"/>
        </w:rPr>
      </w:pPr>
    </w:p>
    <w:p w:rsidR="008C1CB3" w:rsidRDefault="008C1CB3" w:rsidP="008C1CB3">
      <w:pPr>
        <w:suppressAutoHyphens/>
        <w:ind w:left="10773"/>
        <w:jc w:val="both"/>
        <w:rPr>
          <w:rFonts w:ascii="Times New Roman" w:hAnsi="Times New Roman" w:cs="Times New Roman"/>
          <w:sz w:val="24"/>
          <w:szCs w:val="24"/>
        </w:rPr>
      </w:pPr>
    </w:p>
    <w:p w:rsidR="008C1CB3" w:rsidRDefault="008C1CB3" w:rsidP="008C1CB3">
      <w:pPr>
        <w:suppressAutoHyphens/>
        <w:ind w:left="10773"/>
        <w:jc w:val="both"/>
        <w:rPr>
          <w:rFonts w:ascii="Times New Roman" w:hAnsi="Times New Roman" w:cs="Times New Roman"/>
          <w:sz w:val="24"/>
          <w:szCs w:val="24"/>
        </w:rPr>
      </w:pPr>
    </w:p>
    <w:p w:rsidR="008C1CB3" w:rsidRDefault="008C1CB3" w:rsidP="008C1CB3">
      <w:pPr>
        <w:suppressAutoHyphens/>
        <w:spacing w:after="0" w:line="240" w:lineRule="auto"/>
        <w:ind w:left="10773"/>
        <w:jc w:val="both"/>
        <w:rPr>
          <w:rFonts w:ascii="Times New Roman" w:hAnsi="Times New Roman" w:cs="Times New Roman"/>
          <w:sz w:val="24"/>
          <w:szCs w:val="24"/>
        </w:rPr>
      </w:pPr>
    </w:p>
    <w:p w:rsidR="008C1CB3" w:rsidRPr="008C1CB3" w:rsidRDefault="008C1CB3" w:rsidP="0060254C">
      <w:pPr>
        <w:suppressAutoHyphens/>
        <w:spacing w:after="0" w:line="240" w:lineRule="auto"/>
        <w:ind w:left="10490" w:firstLine="283"/>
        <w:jc w:val="both"/>
        <w:rPr>
          <w:rFonts w:ascii="Times New Roman" w:hAnsi="Times New Roman" w:cs="Times New Roman"/>
          <w:sz w:val="24"/>
          <w:szCs w:val="24"/>
        </w:rPr>
      </w:pPr>
      <w:r w:rsidRPr="008C1CB3">
        <w:rPr>
          <w:rFonts w:ascii="Times New Roman" w:hAnsi="Times New Roman" w:cs="Times New Roman"/>
          <w:sz w:val="24"/>
          <w:szCs w:val="24"/>
        </w:rPr>
        <w:lastRenderedPageBreak/>
        <w:t xml:space="preserve">Приложение № 2 </w:t>
      </w:r>
    </w:p>
    <w:p w:rsidR="008C1CB3" w:rsidRPr="008C1CB3" w:rsidRDefault="008C1CB3" w:rsidP="008C1CB3">
      <w:pPr>
        <w:suppressAutoHyphens/>
        <w:spacing w:after="0" w:line="240" w:lineRule="auto"/>
        <w:ind w:left="10348"/>
        <w:jc w:val="both"/>
        <w:rPr>
          <w:rFonts w:ascii="Times New Roman" w:hAnsi="Times New Roman" w:cs="Times New Roman"/>
          <w:sz w:val="24"/>
          <w:szCs w:val="24"/>
        </w:rPr>
      </w:pPr>
      <w:r w:rsidRPr="008C1CB3">
        <w:rPr>
          <w:rFonts w:ascii="Times New Roman" w:hAnsi="Times New Roman" w:cs="Times New Roman"/>
          <w:sz w:val="24"/>
          <w:szCs w:val="24"/>
        </w:rPr>
        <w:t xml:space="preserve">к муниципальной программе Урмарского муниципального округа Чувашской Республики «Содействие занятости населения» </w:t>
      </w:r>
    </w:p>
    <w:p w:rsidR="008C1CB3" w:rsidRPr="008C1CB3" w:rsidRDefault="008C1CB3" w:rsidP="008C1CB3">
      <w:pPr>
        <w:pStyle w:val="ConsPlusCell"/>
        <w:suppressAutoHyphens/>
        <w:jc w:val="center"/>
        <w:rPr>
          <w:rFonts w:ascii="Times New Roman" w:hAnsi="Times New Roman" w:cs="Times New Roman"/>
          <w:b/>
          <w:kern w:val="36"/>
          <w:sz w:val="24"/>
          <w:szCs w:val="24"/>
        </w:rPr>
      </w:pPr>
    </w:p>
    <w:p w:rsidR="008C1CB3" w:rsidRPr="008C1CB3" w:rsidRDefault="008C1CB3" w:rsidP="008C1CB3">
      <w:pPr>
        <w:pStyle w:val="ConsPlusCell"/>
        <w:suppressAutoHyphens/>
        <w:jc w:val="center"/>
        <w:rPr>
          <w:rFonts w:ascii="Times New Roman" w:hAnsi="Times New Roman" w:cs="Times New Roman"/>
          <w:b/>
          <w:kern w:val="36"/>
          <w:sz w:val="24"/>
          <w:szCs w:val="24"/>
        </w:rPr>
      </w:pPr>
    </w:p>
    <w:p w:rsidR="008C1CB3" w:rsidRPr="008C1CB3" w:rsidRDefault="00D9357F" w:rsidP="008C1CB3">
      <w:pPr>
        <w:pStyle w:val="ac"/>
        <w:suppressAutoHyphens/>
        <w:spacing w:after="0"/>
        <w:jc w:val="center"/>
        <w:rPr>
          <w:b/>
          <w:spacing w:val="-2"/>
          <w:lang w:eastAsia="ar-SA"/>
        </w:rPr>
      </w:pPr>
      <w:hyperlink r:id="rId11" w:history="1">
        <w:r w:rsidR="008C1CB3" w:rsidRPr="008C1CB3">
          <w:rPr>
            <w:rStyle w:val="ae"/>
            <w:b/>
            <w:color w:val="000000"/>
            <w:lang w:eastAsia="ar-SA"/>
          </w:rPr>
          <w:t>Перечень</w:t>
        </w:r>
      </w:hyperlink>
      <w:r w:rsidR="008C1CB3" w:rsidRPr="008C1CB3">
        <w:rPr>
          <w:b/>
          <w:color w:val="000000"/>
          <w:lang w:eastAsia="ar-SA"/>
        </w:rPr>
        <w:t xml:space="preserve"> основных мероприятий </w:t>
      </w:r>
      <w:r w:rsidR="008C1CB3" w:rsidRPr="008C1CB3">
        <w:rPr>
          <w:b/>
          <w:spacing w:val="-2"/>
          <w:lang w:eastAsia="ar-SA"/>
        </w:rPr>
        <w:t xml:space="preserve">муниципальной программы  Урмарского муниципального округа  </w:t>
      </w:r>
      <w:r w:rsidR="008C1CB3" w:rsidRPr="008C1CB3">
        <w:rPr>
          <w:b/>
          <w:lang w:eastAsia="ar-SA"/>
        </w:rPr>
        <w:t>Чувашской Республики</w:t>
      </w:r>
    </w:p>
    <w:p w:rsidR="008C1CB3" w:rsidRPr="008C1CB3" w:rsidRDefault="008C1CB3" w:rsidP="008C1CB3">
      <w:pPr>
        <w:pStyle w:val="ac"/>
        <w:suppressAutoHyphens/>
        <w:spacing w:after="0"/>
        <w:jc w:val="center"/>
        <w:rPr>
          <w:b/>
          <w:lang w:eastAsia="ar-SA"/>
        </w:rPr>
      </w:pPr>
      <w:r w:rsidRPr="008C1CB3">
        <w:rPr>
          <w:b/>
          <w:spacing w:val="-2"/>
          <w:lang w:eastAsia="ar-SA"/>
        </w:rPr>
        <w:t>«Содействие занятости населения»</w:t>
      </w:r>
    </w:p>
    <w:tbl>
      <w:tblPr>
        <w:tblW w:w="15480" w:type="dxa"/>
        <w:tblInd w:w="-371" w:type="dxa"/>
        <w:tblLayout w:type="fixed"/>
        <w:tblCellMar>
          <w:top w:w="55" w:type="dxa"/>
          <w:left w:w="55" w:type="dxa"/>
          <w:bottom w:w="55" w:type="dxa"/>
          <w:right w:w="55" w:type="dxa"/>
        </w:tblCellMar>
        <w:tblLook w:val="04A0" w:firstRow="1" w:lastRow="0" w:firstColumn="1" w:lastColumn="0" w:noHBand="0" w:noVBand="1"/>
      </w:tblPr>
      <w:tblGrid>
        <w:gridCol w:w="533"/>
        <w:gridCol w:w="35"/>
        <w:gridCol w:w="4537"/>
        <w:gridCol w:w="5388"/>
        <w:gridCol w:w="1364"/>
        <w:gridCol w:w="53"/>
        <w:gridCol w:w="3545"/>
        <w:gridCol w:w="25"/>
      </w:tblGrid>
      <w:tr w:rsidR="008C1CB3" w:rsidRPr="008C1CB3" w:rsidTr="008C1CB3">
        <w:trPr>
          <w:gridAfter w:val="1"/>
          <w:wAfter w:w="25" w:type="dxa"/>
          <w:trHeight w:val="675"/>
        </w:trPr>
        <w:tc>
          <w:tcPr>
            <w:tcW w:w="533" w:type="dxa"/>
            <w:tcBorders>
              <w:top w:val="single" w:sz="2" w:space="0" w:color="000000"/>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w:t>
            </w:r>
          </w:p>
          <w:p w:rsidR="008C1CB3" w:rsidRPr="008C1CB3" w:rsidRDefault="008C1CB3">
            <w:pPr>
              <w:pStyle w:val="ac"/>
              <w:suppressAutoHyphens/>
              <w:spacing w:after="0"/>
              <w:jc w:val="center"/>
              <w:rPr>
                <w:lang w:eastAsia="ar-SA"/>
              </w:rPr>
            </w:pPr>
            <w:proofErr w:type="gramStart"/>
            <w:r w:rsidRPr="008C1CB3">
              <w:rPr>
                <w:lang w:eastAsia="ar-SA"/>
              </w:rPr>
              <w:t>п</w:t>
            </w:r>
            <w:proofErr w:type="gramEnd"/>
            <w:r w:rsidRPr="008C1CB3">
              <w:rPr>
                <w:lang w:eastAsia="ar-SA"/>
              </w:rPr>
              <w:t>/п</w:t>
            </w:r>
          </w:p>
        </w:tc>
        <w:tc>
          <w:tcPr>
            <w:tcW w:w="4571" w:type="dxa"/>
            <w:gridSpan w:val="2"/>
            <w:tcBorders>
              <w:top w:val="single" w:sz="2" w:space="0" w:color="000000"/>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 xml:space="preserve">Наименование </w:t>
            </w:r>
            <w:proofErr w:type="gramStart"/>
            <w:r w:rsidRPr="008C1CB3">
              <w:rPr>
                <w:lang w:eastAsia="ar-SA"/>
              </w:rPr>
              <w:t>муниципальной</w:t>
            </w:r>
            <w:proofErr w:type="gramEnd"/>
          </w:p>
          <w:p w:rsidR="008C1CB3" w:rsidRPr="008C1CB3" w:rsidRDefault="008C1CB3">
            <w:pPr>
              <w:pStyle w:val="ac"/>
              <w:suppressAutoHyphens/>
              <w:spacing w:after="0"/>
              <w:jc w:val="center"/>
              <w:rPr>
                <w:lang w:eastAsia="ar-SA"/>
              </w:rPr>
            </w:pPr>
            <w:r w:rsidRPr="008C1CB3">
              <w:rPr>
                <w:lang w:eastAsia="ar-SA"/>
              </w:rPr>
              <w:t>программы, подпрограммы,</w:t>
            </w:r>
          </w:p>
          <w:p w:rsidR="008C1CB3" w:rsidRPr="008C1CB3" w:rsidRDefault="008C1CB3">
            <w:pPr>
              <w:pStyle w:val="ac"/>
              <w:suppressAutoHyphens/>
              <w:spacing w:after="0"/>
              <w:jc w:val="center"/>
              <w:rPr>
                <w:lang w:eastAsia="ar-SA"/>
              </w:rPr>
            </w:pPr>
            <w:r w:rsidRPr="008C1CB3">
              <w:rPr>
                <w:lang w:eastAsia="ar-SA"/>
              </w:rPr>
              <w:t>отдельного мероприятия</w:t>
            </w:r>
          </w:p>
        </w:tc>
        <w:tc>
          <w:tcPr>
            <w:tcW w:w="5387" w:type="dxa"/>
            <w:tcBorders>
              <w:top w:val="single" w:sz="2" w:space="0" w:color="000000"/>
              <w:left w:val="single" w:sz="2" w:space="0" w:color="000000"/>
              <w:bottom w:val="single" w:sz="2" w:space="0" w:color="000000"/>
              <w:right w:val="nil"/>
            </w:tcBorders>
          </w:tcPr>
          <w:p w:rsidR="008C1CB3" w:rsidRPr="008C1CB3" w:rsidRDefault="008C1CB3">
            <w:pPr>
              <w:pStyle w:val="ac"/>
              <w:suppressAutoHyphens/>
              <w:spacing w:after="0"/>
              <w:jc w:val="center"/>
              <w:rPr>
                <w:lang w:eastAsia="ar-SA"/>
              </w:rPr>
            </w:pPr>
          </w:p>
          <w:p w:rsidR="008C1CB3" w:rsidRPr="008C1CB3" w:rsidRDefault="008C1CB3">
            <w:pPr>
              <w:pStyle w:val="ac"/>
              <w:suppressAutoHyphens/>
              <w:spacing w:after="0"/>
              <w:jc w:val="center"/>
              <w:rPr>
                <w:lang w:eastAsia="ar-SA"/>
              </w:rPr>
            </w:pPr>
            <w:r w:rsidRPr="008C1CB3">
              <w:rPr>
                <w:lang w:eastAsia="ar-SA"/>
              </w:rPr>
              <w:t>Ответственный исполнитель, соисполнитель</w:t>
            </w:r>
          </w:p>
        </w:tc>
        <w:tc>
          <w:tcPr>
            <w:tcW w:w="1364" w:type="dxa"/>
            <w:tcBorders>
              <w:top w:val="single" w:sz="2" w:space="0" w:color="000000"/>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Срок реализации мероприятия</w:t>
            </w:r>
          </w:p>
        </w:tc>
        <w:tc>
          <w:tcPr>
            <w:tcW w:w="3597" w:type="dxa"/>
            <w:gridSpan w:val="2"/>
            <w:tcBorders>
              <w:top w:val="single" w:sz="2" w:space="0" w:color="000000"/>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lang w:eastAsia="ar-SA"/>
              </w:rPr>
            </w:pPr>
            <w:r w:rsidRPr="008C1CB3">
              <w:rPr>
                <w:lang w:eastAsia="ar-SA"/>
              </w:rPr>
              <w:t>Ожидаемый результат</w:t>
            </w:r>
          </w:p>
          <w:p w:rsidR="008C1CB3" w:rsidRPr="008C1CB3" w:rsidRDefault="008C1CB3">
            <w:pPr>
              <w:pStyle w:val="ac"/>
              <w:suppressAutoHyphens/>
              <w:spacing w:after="0"/>
              <w:jc w:val="center"/>
              <w:rPr>
                <w:lang w:eastAsia="ar-SA"/>
              </w:rPr>
            </w:pPr>
            <w:r w:rsidRPr="008C1CB3">
              <w:rPr>
                <w:lang w:eastAsia="ar-SA"/>
              </w:rPr>
              <w:t>(краткое описание)</w:t>
            </w:r>
          </w:p>
        </w:tc>
      </w:tr>
      <w:tr w:rsidR="008C1CB3" w:rsidRPr="008C1CB3" w:rsidTr="008C1CB3">
        <w:trPr>
          <w:gridAfter w:val="1"/>
          <w:wAfter w:w="25" w:type="dxa"/>
          <w:trHeight w:val="172"/>
        </w:trPr>
        <w:tc>
          <w:tcPr>
            <w:tcW w:w="533"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1</w:t>
            </w:r>
          </w:p>
        </w:tc>
        <w:tc>
          <w:tcPr>
            <w:tcW w:w="4571" w:type="dxa"/>
            <w:gridSpan w:val="2"/>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2</w:t>
            </w:r>
          </w:p>
        </w:tc>
        <w:tc>
          <w:tcPr>
            <w:tcW w:w="5387"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3</w:t>
            </w:r>
          </w:p>
        </w:tc>
        <w:tc>
          <w:tcPr>
            <w:tcW w:w="1364"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4</w:t>
            </w:r>
          </w:p>
        </w:tc>
        <w:tc>
          <w:tcPr>
            <w:tcW w:w="3597" w:type="dxa"/>
            <w:gridSpan w:val="2"/>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lang w:eastAsia="ar-SA"/>
              </w:rPr>
            </w:pPr>
            <w:r w:rsidRPr="008C1CB3">
              <w:rPr>
                <w:lang w:eastAsia="ar-SA"/>
              </w:rPr>
              <w:t>5</w:t>
            </w:r>
          </w:p>
        </w:tc>
      </w:tr>
      <w:tr w:rsidR="008C1CB3" w:rsidRPr="008C1CB3" w:rsidTr="008C1CB3">
        <w:trPr>
          <w:gridAfter w:val="1"/>
          <w:wAfter w:w="25" w:type="dxa"/>
        </w:trPr>
        <w:tc>
          <w:tcPr>
            <w:tcW w:w="15452" w:type="dxa"/>
            <w:gridSpan w:val="7"/>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b/>
                <w:lang w:eastAsia="ar-SA"/>
              </w:rPr>
            </w:pPr>
            <w:r w:rsidRPr="008C1CB3">
              <w:rPr>
                <w:b/>
                <w:lang w:eastAsia="ar-SA"/>
              </w:rPr>
              <w:t xml:space="preserve">подпрограмма «Активная политика занятости населения и социальная поддержка безработных граждан» </w:t>
            </w:r>
          </w:p>
          <w:p w:rsidR="008C1CB3" w:rsidRPr="008C1CB3" w:rsidRDefault="008C1CB3">
            <w:pPr>
              <w:pStyle w:val="ac"/>
              <w:suppressAutoHyphens/>
              <w:spacing w:after="0"/>
              <w:jc w:val="center"/>
              <w:rPr>
                <w:b/>
                <w:color w:val="000000"/>
                <w:lang w:eastAsia="ar-SA"/>
              </w:rPr>
            </w:pPr>
            <w:r w:rsidRPr="008C1CB3">
              <w:rPr>
                <w:b/>
                <w:lang w:eastAsia="ar-SA"/>
              </w:rPr>
              <w:t xml:space="preserve">муниципальной программы Урмарского </w:t>
            </w:r>
            <w:r w:rsidRPr="008C1CB3">
              <w:rPr>
                <w:b/>
                <w:spacing w:val="-2"/>
                <w:lang w:eastAsia="ar-SA"/>
              </w:rPr>
              <w:t xml:space="preserve">муниципального округа  </w:t>
            </w:r>
            <w:r w:rsidRPr="008C1CB3">
              <w:rPr>
                <w:b/>
                <w:lang w:eastAsia="ar-SA"/>
              </w:rPr>
              <w:t>Чувашской Республики «Содействие занятости населения»</w:t>
            </w:r>
          </w:p>
        </w:tc>
      </w:tr>
      <w:tr w:rsidR="008C1CB3" w:rsidRPr="008C1CB3" w:rsidTr="008C1CB3">
        <w:trPr>
          <w:gridAfter w:val="1"/>
          <w:wAfter w:w="25" w:type="dxa"/>
        </w:trPr>
        <w:tc>
          <w:tcPr>
            <w:tcW w:w="568" w:type="dxa"/>
            <w:gridSpan w:val="2"/>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color w:val="000000"/>
                <w:lang w:eastAsia="ar-SA"/>
              </w:rPr>
            </w:pPr>
            <w:r w:rsidRPr="008C1CB3">
              <w:rPr>
                <w:color w:val="000000"/>
                <w:lang w:eastAsia="ar-SA"/>
              </w:rPr>
              <w:t>1</w:t>
            </w:r>
          </w:p>
        </w:tc>
        <w:tc>
          <w:tcPr>
            <w:tcW w:w="4536" w:type="dxa"/>
            <w:tcBorders>
              <w:top w:val="nil"/>
              <w:left w:val="single" w:sz="2" w:space="0" w:color="000000"/>
              <w:bottom w:val="single" w:sz="2" w:space="0" w:color="000000"/>
              <w:right w:val="single" w:sz="2" w:space="0" w:color="000000"/>
            </w:tcBorders>
          </w:tcPr>
          <w:p w:rsidR="008C1CB3" w:rsidRPr="008C1CB3" w:rsidRDefault="008C1CB3">
            <w:pPr>
              <w:pStyle w:val="ac"/>
              <w:suppressAutoHyphens/>
              <w:spacing w:after="0"/>
              <w:jc w:val="both"/>
              <w:rPr>
                <w:lang w:eastAsia="ar-SA"/>
              </w:rPr>
            </w:pPr>
            <w:r w:rsidRPr="008C1CB3">
              <w:rPr>
                <w:lang w:eastAsia="ar-SA"/>
              </w:rPr>
              <w:t>Организация    временного  трудоустройства    несовершеннолетних граждан в возрасте от 14 до 18 лет в свободное от учебы время</w:t>
            </w:r>
          </w:p>
          <w:p w:rsidR="008C1CB3" w:rsidRPr="008C1CB3" w:rsidRDefault="008C1CB3">
            <w:pPr>
              <w:pStyle w:val="ac"/>
              <w:suppressAutoHyphens/>
              <w:spacing w:after="0"/>
              <w:jc w:val="center"/>
              <w:rPr>
                <w:color w:val="000000"/>
                <w:lang w:eastAsia="ar-SA"/>
              </w:rPr>
            </w:pPr>
          </w:p>
        </w:tc>
        <w:tc>
          <w:tcPr>
            <w:tcW w:w="5387"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ind w:firstLine="91"/>
              <w:jc w:val="both"/>
              <w:rPr>
                <w:lang w:eastAsia="ar-SA"/>
              </w:rPr>
            </w:pPr>
            <w:r w:rsidRPr="008C1CB3">
              <w:rPr>
                <w:lang w:eastAsia="ar-SA"/>
              </w:rPr>
              <w:t>Отдел экономики, земельных и имущественных отношений администрации Урмарского муниципального округа  Чувашской Республики.</w:t>
            </w:r>
          </w:p>
          <w:p w:rsidR="008C1CB3" w:rsidRPr="008C1CB3" w:rsidRDefault="008C1CB3">
            <w:pPr>
              <w:ind w:firstLine="142"/>
              <w:jc w:val="both"/>
              <w:rPr>
                <w:rFonts w:ascii="Times New Roman" w:eastAsia="Calibri" w:hAnsi="Times New Roman" w:cs="Times New Roman"/>
                <w:sz w:val="24"/>
                <w:szCs w:val="24"/>
                <w:lang w:eastAsia="ru-RU"/>
              </w:rPr>
            </w:pPr>
            <w:r w:rsidRPr="008C1CB3">
              <w:rPr>
                <w:rFonts w:ascii="Times New Roman" w:hAnsi="Times New Roman" w:cs="Times New Roman"/>
                <w:sz w:val="24"/>
                <w:szCs w:val="24"/>
              </w:rPr>
              <w:t>территориальные отделы администрации Урма</w:t>
            </w:r>
            <w:r w:rsidRPr="008C1CB3">
              <w:rPr>
                <w:rFonts w:ascii="Times New Roman" w:hAnsi="Times New Roman" w:cs="Times New Roman"/>
                <w:sz w:val="24"/>
                <w:szCs w:val="24"/>
              </w:rPr>
              <w:t>р</w:t>
            </w:r>
            <w:r w:rsidRPr="008C1CB3">
              <w:rPr>
                <w:rFonts w:ascii="Times New Roman" w:hAnsi="Times New Roman" w:cs="Times New Roman"/>
                <w:sz w:val="24"/>
                <w:szCs w:val="24"/>
              </w:rPr>
              <w:t>ского муниципального округа;</w:t>
            </w:r>
          </w:p>
          <w:p w:rsidR="008C1CB3" w:rsidRPr="008C1CB3" w:rsidRDefault="008C1CB3">
            <w:pPr>
              <w:pStyle w:val="ac"/>
              <w:suppressAutoHyphens/>
              <w:spacing w:after="0"/>
              <w:ind w:right="142" w:firstLine="142"/>
              <w:jc w:val="both"/>
              <w:rPr>
                <w:rFonts w:eastAsia="Calibri"/>
                <w:lang w:eastAsia="ar-SA"/>
              </w:rPr>
            </w:pPr>
            <w:r w:rsidRPr="008C1CB3">
              <w:rPr>
                <w:color w:val="000000"/>
                <w:lang w:eastAsia="ar-SA"/>
              </w:rPr>
              <w:t xml:space="preserve">структурные подразделения администрации </w:t>
            </w:r>
            <w:r w:rsidRPr="008C1CB3">
              <w:rPr>
                <w:lang w:eastAsia="ar-SA"/>
              </w:rPr>
              <w:t>Урмарского муниципального округа  Чувашской Республики;</w:t>
            </w:r>
          </w:p>
          <w:p w:rsidR="008C1CB3" w:rsidRPr="008C1CB3" w:rsidRDefault="008C1CB3">
            <w:pPr>
              <w:pStyle w:val="ac"/>
              <w:suppressAutoHyphens/>
              <w:spacing w:after="0"/>
              <w:ind w:firstLine="87"/>
              <w:jc w:val="both"/>
              <w:rPr>
                <w:b/>
                <w:color w:val="000000"/>
                <w:lang w:eastAsia="ar-SA"/>
              </w:rPr>
            </w:pPr>
            <w:r w:rsidRPr="008C1CB3">
              <w:rPr>
                <w:lang w:eastAsia="ar-SA"/>
              </w:rPr>
              <w:t xml:space="preserve">отдел казенного учреждения Чувашской Республики «Центр занятости населения </w:t>
            </w:r>
            <w:r w:rsidRPr="008C1CB3">
              <w:rPr>
                <w:lang w:eastAsia="ar-SA"/>
              </w:rPr>
              <w:lastRenderedPageBreak/>
              <w:t xml:space="preserve">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w:t>
            </w:r>
          </w:p>
        </w:tc>
        <w:tc>
          <w:tcPr>
            <w:tcW w:w="1417" w:type="dxa"/>
            <w:gridSpan w:val="2"/>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color w:val="000000"/>
                <w:lang w:eastAsia="ar-SA"/>
              </w:rPr>
            </w:pPr>
            <w:r w:rsidRPr="008C1CB3">
              <w:rPr>
                <w:color w:val="000000"/>
                <w:lang w:eastAsia="ar-SA"/>
              </w:rPr>
              <w:lastRenderedPageBreak/>
              <w:t>2023-2035</w:t>
            </w:r>
          </w:p>
        </w:tc>
        <w:tc>
          <w:tcPr>
            <w:tcW w:w="3544"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both"/>
              <w:rPr>
                <w:b/>
                <w:color w:val="000000"/>
                <w:lang w:eastAsia="ar-SA"/>
              </w:rPr>
            </w:pPr>
            <w:r w:rsidRPr="008C1CB3">
              <w:rPr>
                <w:color w:val="000000"/>
                <w:lang w:eastAsia="ar-SA"/>
              </w:rPr>
              <w:t>Поддержание социальной стабильности в обществе; трудовое воспитание  несовершеннолетней молодежи к труду,</w:t>
            </w:r>
            <w:r w:rsidRPr="008C1CB3">
              <w:rPr>
                <w:color w:val="000000"/>
                <w:lang w:eastAsia="ar-SA"/>
              </w:rPr>
              <w:br/>
            </w:r>
          </w:p>
        </w:tc>
      </w:tr>
      <w:tr w:rsidR="008C1CB3" w:rsidRPr="008C1CB3" w:rsidTr="008C1CB3">
        <w:trPr>
          <w:gridAfter w:val="1"/>
          <w:wAfter w:w="25" w:type="dxa"/>
        </w:trPr>
        <w:tc>
          <w:tcPr>
            <w:tcW w:w="568" w:type="dxa"/>
            <w:gridSpan w:val="2"/>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color w:val="000000"/>
                <w:lang w:eastAsia="ar-SA"/>
              </w:rPr>
            </w:pPr>
            <w:r w:rsidRPr="008C1CB3">
              <w:rPr>
                <w:color w:val="000000"/>
                <w:lang w:eastAsia="ar-SA"/>
              </w:rPr>
              <w:lastRenderedPageBreak/>
              <w:t>2</w:t>
            </w:r>
          </w:p>
        </w:tc>
        <w:tc>
          <w:tcPr>
            <w:tcW w:w="4536" w:type="dxa"/>
            <w:tcBorders>
              <w:top w:val="nil"/>
              <w:left w:val="single" w:sz="2" w:space="0" w:color="000000"/>
              <w:bottom w:val="single" w:sz="2" w:space="0" w:color="000000"/>
              <w:right w:val="single" w:sz="2" w:space="0" w:color="000000"/>
            </w:tcBorders>
          </w:tcPr>
          <w:p w:rsidR="008C1CB3" w:rsidRPr="008C1CB3" w:rsidRDefault="008C1CB3">
            <w:pPr>
              <w:pStyle w:val="ac"/>
              <w:suppressAutoHyphens/>
              <w:spacing w:after="0"/>
              <w:ind w:firstLine="87"/>
              <w:jc w:val="both"/>
              <w:rPr>
                <w:lang w:eastAsia="ar-SA"/>
              </w:rPr>
            </w:pPr>
            <w:r w:rsidRPr="008C1CB3">
              <w:rPr>
                <w:lang w:eastAsia="ar-SA"/>
              </w:rPr>
              <w:t>Организация проведения оплачиваемых общественных работ</w:t>
            </w:r>
          </w:p>
          <w:p w:rsidR="008C1CB3" w:rsidRPr="008C1CB3" w:rsidRDefault="008C1CB3">
            <w:pPr>
              <w:pStyle w:val="ac"/>
              <w:suppressAutoHyphens/>
              <w:spacing w:after="0"/>
              <w:jc w:val="both"/>
              <w:rPr>
                <w:lang w:eastAsia="ar-SA"/>
              </w:rPr>
            </w:pPr>
          </w:p>
        </w:tc>
        <w:tc>
          <w:tcPr>
            <w:tcW w:w="5387"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ind w:firstLine="91"/>
              <w:jc w:val="both"/>
              <w:rPr>
                <w:lang w:eastAsia="ar-SA"/>
              </w:rPr>
            </w:pPr>
            <w:r w:rsidRPr="008C1CB3">
              <w:rPr>
                <w:lang w:eastAsia="ar-SA"/>
              </w:rPr>
              <w:t>Отдел экономики, земельных и имущественных отношений администрации Урмарского муниципального округа  Чувашской Республики.</w:t>
            </w:r>
          </w:p>
          <w:p w:rsidR="008C1CB3" w:rsidRPr="008C1CB3" w:rsidRDefault="008C1CB3">
            <w:pPr>
              <w:ind w:firstLine="142"/>
              <w:jc w:val="both"/>
              <w:rPr>
                <w:rFonts w:ascii="Times New Roman" w:eastAsia="Calibri" w:hAnsi="Times New Roman" w:cs="Times New Roman"/>
                <w:sz w:val="24"/>
                <w:szCs w:val="24"/>
                <w:lang w:eastAsia="ru-RU"/>
              </w:rPr>
            </w:pPr>
            <w:r w:rsidRPr="008C1CB3">
              <w:rPr>
                <w:rFonts w:ascii="Times New Roman" w:hAnsi="Times New Roman" w:cs="Times New Roman"/>
                <w:sz w:val="24"/>
                <w:szCs w:val="24"/>
              </w:rPr>
              <w:t>территориальные отделы администрации Урма</w:t>
            </w:r>
            <w:r w:rsidRPr="008C1CB3">
              <w:rPr>
                <w:rFonts w:ascii="Times New Roman" w:hAnsi="Times New Roman" w:cs="Times New Roman"/>
                <w:sz w:val="24"/>
                <w:szCs w:val="24"/>
              </w:rPr>
              <w:t>р</w:t>
            </w:r>
            <w:r w:rsidRPr="008C1CB3">
              <w:rPr>
                <w:rFonts w:ascii="Times New Roman" w:hAnsi="Times New Roman" w:cs="Times New Roman"/>
                <w:sz w:val="24"/>
                <w:szCs w:val="24"/>
              </w:rPr>
              <w:t>ского муниципального округа;</w:t>
            </w:r>
          </w:p>
          <w:p w:rsidR="008C1CB3" w:rsidRPr="008C1CB3" w:rsidRDefault="008C1CB3">
            <w:pPr>
              <w:pStyle w:val="ac"/>
              <w:suppressAutoHyphens/>
              <w:spacing w:after="0"/>
              <w:ind w:firstLine="87"/>
              <w:jc w:val="both"/>
              <w:rPr>
                <w:color w:val="000000"/>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 </w:t>
            </w:r>
          </w:p>
        </w:tc>
        <w:tc>
          <w:tcPr>
            <w:tcW w:w="1417" w:type="dxa"/>
            <w:gridSpan w:val="2"/>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b/>
                <w:color w:val="000000"/>
                <w:lang w:eastAsia="ar-SA"/>
              </w:rPr>
            </w:pPr>
            <w:r w:rsidRPr="008C1CB3">
              <w:rPr>
                <w:color w:val="000000"/>
                <w:lang w:eastAsia="ar-SA"/>
              </w:rPr>
              <w:t>2023-2035</w:t>
            </w:r>
          </w:p>
        </w:tc>
        <w:tc>
          <w:tcPr>
            <w:tcW w:w="3544"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both"/>
              <w:rPr>
                <w:b/>
                <w:color w:val="000000"/>
                <w:lang w:eastAsia="ar-SA"/>
              </w:rPr>
            </w:pPr>
            <w:r w:rsidRPr="008C1CB3">
              <w:rPr>
                <w:lang w:eastAsia="ar-SA"/>
              </w:rPr>
              <w:t>Сохранение мотивации к труду у лиц, имеющих длительный перерыв в работе или не имеющих опыта работы</w:t>
            </w:r>
          </w:p>
        </w:tc>
      </w:tr>
      <w:tr w:rsidR="008C1CB3" w:rsidRPr="008C1CB3" w:rsidTr="008C1CB3">
        <w:trPr>
          <w:gridAfter w:val="1"/>
          <w:wAfter w:w="25" w:type="dxa"/>
        </w:trPr>
        <w:tc>
          <w:tcPr>
            <w:tcW w:w="568" w:type="dxa"/>
            <w:gridSpan w:val="2"/>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color w:val="000000"/>
                <w:lang w:eastAsia="ar-SA"/>
              </w:rPr>
            </w:pPr>
            <w:r w:rsidRPr="008C1CB3">
              <w:rPr>
                <w:color w:val="000000"/>
                <w:lang w:eastAsia="ar-SA"/>
              </w:rPr>
              <w:t>3</w:t>
            </w:r>
          </w:p>
        </w:tc>
        <w:tc>
          <w:tcPr>
            <w:tcW w:w="4536"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ind w:firstLine="87"/>
              <w:jc w:val="both"/>
              <w:rPr>
                <w:lang w:eastAsia="ar-SA"/>
              </w:rPr>
            </w:pPr>
            <w:r w:rsidRPr="008C1CB3">
              <w:rPr>
                <w:lang w:eastAsia="ar-SA"/>
              </w:rPr>
              <w:t>Организация временного трудоустройства безработных граждан, испытывающих трудности в поиске работы</w:t>
            </w:r>
          </w:p>
        </w:tc>
        <w:tc>
          <w:tcPr>
            <w:tcW w:w="5387"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ind w:firstLine="87"/>
              <w:jc w:val="both"/>
              <w:rPr>
                <w:lang w:eastAsia="ar-SA"/>
              </w:rPr>
            </w:pPr>
            <w:r w:rsidRPr="008C1CB3">
              <w:rPr>
                <w:lang w:eastAsia="ar-SA"/>
              </w:rPr>
              <w:t>Отдел экономики, земельных и имущественных отношений администрации Урмарского муниципального округа  Чувашской Республики.</w:t>
            </w:r>
          </w:p>
          <w:p w:rsidR="008C1CB3" w:rsidRPr="008C1CB3" w:rsidRDefault="008C1CB3">
            <w:pPr>
              <w:ind w:hanging="4"/>
              <w:jc w:val="both"/>
              <w:rPr>
                <w:rFonts w:ascii="Times New Roman" w:eastAsia="Calibri" w:hAnsi="Times New Roman" w:cs="Times New Roman"/>
                <w:sz w:val="24"/>
                <w:szCs w:val="24"/>
                <w:lang w:eastAsia="ru-RU"/>
              </w:rPr>
            </w:pPr>
            <w:r w:rsidRPr="008C1CB3">
              <w:rPr>
                <w:rFonts w:ascii="Times New Roman" w:hAnsi="Times New Roman" w:cs="Times New Roman"/>
                <w:sz w:val="24"/>
                <w:szCs w:val="24"/>
              </w:rPr>
              <w:t>территориальные отделы администрации Урма</w:t>
            </w:r>
            <w:r w:rsidRPr="008C1CB3">
              <w:rPr>
                <w:rFonts w:ascii="Times New Roman" w:hAnsi="Times New Roman" w:cs="Times New Roman"/>
                <w:sz w:val="24"/>
                <w:szCs w:val="24"/>
              </w:rPr>
              <w:t>р</w:t>
            </w:r>
            <w:r w:rsidRPr="008C1CB3">
              <w:rPr>
                <w:rFonts w:ascii="Times New Roman" w:hAnsi="Times New Roman" w:cs="Times New Roman"/>
                <w:sz w:val="24"/>
                <w:szCs w:val="24"/>
              </w:rPr>
              <w:t>ского муниципального округа;</w:t>
            </w:r>
          </w:p>
          <w:p w:rsidR="008C1CB3" w:rsidRPr="008C1CB3" w:rsidRDefault="008C1CB3">
            <w:pPr>
              <w:pStyle w:val="ac"/>
              <w:suppressAutoHyphens/>
              <w:spacing w:after="0"/>
              <w:ind w:firstLine="87"/>
              <w:jc w:val="both"/>
              <w:rPr>
                <w:color w:val="000000"/>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 </w:t>
            </w:r>
          </w:p>
        </w:tc>
        <w:tc>
          <w:tcPr>
            <w:tcW w:w="1417" w:type="dxa"/>
            <w:gridSpan w:val="2"/>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b/>
                <w:color w:val="000000"/>
                <w:lang w:eastAsia="ar-SA"/>
              </w:rPr>
            </w:pPr>
            <w:r w:rsidRPr="008C1CB3">
              <w:rPr>
                <w:color w:val="000000"/>
                <w:lang w:eastAsia="ar-SA"/>
              </w:rPr>
              <w:t>2023-2035</w:t>
            </w:r>
          </w:p>
        </w:tc>
        <w:tc>
          <w:tcPr>
            <w:tcW w:w="3544"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both"/>
              <w:rPr>
                <w:b/>
                <w:color w:val="000000"/>
                <w:lang w:eastAsia="ar-SA"/>
              </w:rPr>
            </w:pPr>
            <w:r w:rsidRPr="008C1CB3">
              <w:rPr>
                <w:lang w:eastAsia="ar-SA"/>
              </w:rPr>
              <w:t>Повышение конкурентоспособности на рынке труда граждан, испытывающих трудности в поиске работы</w:t>
            </w:r>
          </w:p>
        </w:tc>
      </w:tr>
      <w:tr w:rsidR="008C1CB3" w:rsidRPr="008C1CB3" w:rsidTr="008C1CB3">
        <w:trPr>
          <w:gridAfter w:val="1"/>
          <w:wAfter w:w="25" w:type="dxa"/>
        </w:trPr>
        <w:tc>
          <w:tcPr>
            <w:tcW w:w="568" w:type="dxa"/>
            <w:gridSpan w:val="2"/>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color w:val="000000"/>
                <w:lang w:eastAsia="ar-SA"/>
              </w:rPr>
            </w:pPr>
            <w:r w:rsidRPr="008C1CB3">
              <w:rPr>
                <w:color w:val="000000"/>
                <w:lang w:eastAsia="ar-SA"/>
              </w:rPr>
              <w:t>4</w:t>
            </w:r>
          </w:p>
        </w:tc>
        <w:tc>
          <w:tcPr>
            <w:tcW w:w="4536" w:type="dxa"/>
            <w:tcBorders>
              <w:top w:val="nil"/>
              <w:left w:val="single" w:sz="2" w:space="0" w:color="000000"/>
              <w:bottom w:val="single" w:sz="2" w:space="0" w:color="000000"/>
              <w:right w:val="single" w:sz="2" w:space="0" w:color="000000"/>
            </w:tcBorders>
          </w:tcPr>
          <w:p w:rsidR="008C1CB3" w:rsidRPr="008C1CB3" w:rsidRDefault="008C1CB3">
            <w:pPr>
              <w:pStyle w:val="ac"/>
              <w:suppressAutoHyphens/>
              <w:spacing w:after="0"/>
              <w:jc w:val="both"/>
              <w:rPr>
                <w:lang w:eastAsia="ar-SA"/>
              </w:rPr>
            </w:pPr>
            <w:r w:rsidRPr="008C1CB3">
              <w:rPr>
                <w:lang w:eastAsia="ar-SA"/>
              </w:rPr>
              <w:t>Профессиональное обучение безработных граждан</w:t>
            </w:r>
          </w:p>
          <w:p w:rsidR="008C1CB3" w:rsidRPr="008C1CB3" w:rsidRDefault="008C1CB3">
            <w:pPr>
              <w:pStyle w:val="ac"/>
              <w:suppressAutoHyphens/>
              <w:spacing w:after="0"/>
              <w:ind w:firstLine="87"/>
              <w:jc w:val="both"/>
              <w:rPr>
                <w:lang w:eastAsia="ar-SA"/>
              </w:rPr>
            </w:pPr>
          </w:p>
        </w:tc>
        <w:tc>
          <w:tcPr>
            <w:tcW w:w="5387"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ind w:firstLine="87"/>
              <w:jc w:val="both"/>
              <w:rPr>
                <w:lang w:eastAsia="ar-SA"/>
              </w:rPr>
            </w:pPr>
            <w:r w:rsidRPr="008C1CB3">
              <w:rPr>
                <w:lang w:eastAsia="ar-SA"/>
              </w:rPr>
              <w:t>Отдел экономики, земельных и имущественных отношений администрации Урмарского муниципального округа  Чувашской Республики;</w:t>
            </w:r>
          </w:p>
          <w:p w:rsidR="008C1CB3" w:rsidRPr="008C1CB3" w:rsidRDefault="008C1CB3">
            <w:pPr>
              <w:pStyle w:val="ac"/>
              <w:suppressAutoHyphens/>
              <w:spacing w:after="0"/>
              <w:ind w:firstLine="87"/>
              <w:jc w:val="both"/>
              <w:rPr>
                <w:color w:val="000000"/>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w:t>
            </w:r>
            <w:r w:rsidRPr="008C1CB3">
              <w:rPr>
                <w:lang w:eastAsia="ar-SA"/>
              </w:rPr>
              <w:lastRenderedPageBreak/>
              <w:t xml:space="preserve">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 </w:t>
            </w:r>
          </w:p>
        </w:tc>
        <w:tc>
          <w:tcPr>
            <w:tcW w:w="1417" w:type="dxa"/>
            <w:gridSpan w:val="2"/>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b/>
                <w:color w:val="000000"/>
                <w:lang w:eastAsia="ar-SA"/>
              </w:rPr>
            </w:pPr>
            <w:r w:rsidRPr="008C1CB3">
              <w:rPr>
                <w:color w:val="000000"/>
                <w:lang w:eastAsia="ar-SA"/>
              </w:rPr>
              <w:lastRenderedPageBreak/>
              <w:t>2023-2035</w:t>
            </w:r>
          </w:p>
        </w:tc>
        <w:tc>
          <w:tcPr>
            <w:tcW w:w="3544"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both"/>
              <w:rPr>
                <w:b/>
                <w:color w:val="000000"/>
                <w:lang w:eastAsia="ar-SA"/>
              </w:rPr>
            </w:pPr>
            <w:r w:rsidRPr="008C1CB3">
              <w:rPr>
                <w:lang w:eastAsia="ar-SA"/>
              </w:rPr>
              <w:t>Повышение конкурентоспособности граждан на рынке труда, увеличение их возможностей в поиске достойно оплачиваемой работы</w:t>
            </w:r>
          </w:p>
        </w:tc>
      </w:tr>
      <w:tr w:rsidR="008C1CB3" w:rsidRPr="008C1CB3" w:rsidTr="008C1CB3">
        <w:trPr>
          <w:gridAfter w:val="1"/>
          <w:wAfter w:w="25" w:type="dxa"/>
        </w:trPr>
        <w:tc>
          <w:tcPr>
            <w:tcW w:w="15452" w:type="dxa"/>
            <w:gridSpan w:val="7"/>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b/>
                <w:lang w:eastAsia="ar-SA"/>
              </w:rPr>
            </w:pPr>
            <w:r w:rsidRPr="008C1CB3">
              <w:rPr>
                <w:b/>
                <w:color w:val="000000"/>
                <w:lang w:eastAsia="ar-SA"/>
              </w:rPr>
              <w:lastRenderedPageBreak/>
              <w:t xml:space="preserve">подпрограмма </w:t>
            </w:r>
            <w:r w:rsidRPr="008C1CB3">
              <w:rPr>
                <w:b/>
                <w:lang w:eastAsia="ar-SA"/>
              </w:rPr>
              <w:t>«Безопасный труд</w:t>
            </w:r>
            <w:r w:rsidRPr="008C1CB3">
              <w:rPr>
                <w:b/>
                <w:spacing w:val="-2"/>
                <w:lang w:eastAsia="ar-SA"/>
              </w:rPr>
              <w:t xml:space="preserve">» муниципальной программы </w:t>
            </w:r>
            <w:r w:rsidRPr="008C1CB3">
              <w:rPr>
                <w:b/>
                <w:lang w:eastAsia="ar-SA"/>
              </w:rPr>
              <w:t>Урмарского муниципального округа  Чувашской Республики</w:t>
            </w:r>
            <w:r w:rsidRPr="008C1CB3">
              <w:rPr>
                <w:b/>
                <w:spacing w:val="-2"/>
                <w:lang w:eastAsia="ar-SA"/>
              </w:rPr>
              <w:t xml:space="preserve">  «Содействие занятости населения»</w:t>
            </w:r>
          </w:p>
        </w:tc>
      </w:tr>
      <w:tr w:rsidR="008C1CB3" w:rsidRPr="008C1CB3" w:rsidTr="008C1CB3">
        <w:trPr>
          <w:gridAfter w:val="1"/>
          <w:wAfter w:w="25" w:type="dxa"/>
        </w:trPr>
        <w:tc>
          <w:tcPr>
            <w:tcW w:w="15452" w:type="dxa"/>
            <w:gridSpan w:val="7"/>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lang w:eastAsia="ar-SA"/>
              </w:rPr>
            </w:pPr>
            <w:r w:rsidRPr="008C1CB3">
              <w:rPr>
                <w:b/>
                <w:lang w:eastAsia="ar-SA"/>
              </w:rPr>
              <w:t>1.Совершенствование нормативно-правового и методического обеспечения в области охраны труда</w:t>
            </w:r>
          </w:p>
        </w:tc>
      </w:tr>
      <w:tr w:rsidR="008C1CB3" w:rsidRPr="008C1CB3" w:rsidTr="008C1CB3">
        <w:trPr>
          <w:gridAfter w:val="1"/>
          <w:wAfter w:w="25" w:type="dxa"/>
        </w:trPr>
        <w:tc>
          <w:tcPr>
            <w:tcW w:w="533"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1.1</w:t>
            </w:r>
          </w:p>
        </w:tc>
        <w:tc>
          <w:tcPr>
            <w:tcW w:w="4571" w:type="dxa"/>
            <w:gridSpan w:val="2"/>
            <w:tcBorders>
              <w:top w:val="nil"/>
              <w:left w:val="single" w:sz="2" w:space="0" w:color="000000"/>
              <w:bottom w:val="single" w:sz="2" w:space="0" w:color="000000"/>
              <w:right w:val="nil"/>
            </w:tcBorders>
            <w:hideMark/>
          </w:tcPr>
          <w:p w:rsidR="008C1CB3" w:rsidRPr="008C1CB3" w:rsidRDefault="008C1CB3">
            <w:pPr>
              <w:pStyle w:val="ac"/>
              <w:suppressAutoHyphens/>
              <w:spacing w:after="0"/>
              <w:jc w:val="both"/>
              <w:rPr>
                <w:lang w:eastAsia="ar-SA"/>
              </w:rPr>
            </w:pPr>
            <w:r w:rsidRPr="008C1CB3">
              <w:rPr>
                <w:lang w:eastAsia="ar-SA"/>
              </w:rPr>
              <w:t xml:space="preserve">Подготовка и утверждение ежегодного районного доклада о состоянии условий и охраны труда в </w:t>
            </w:r>
            <w:proofErr w:type="spellStart"/>
            <w:r w:rsidRPr="008C1CB3">
              <w:rPr>
                <w:lang w:eastAsia="ar-SA"/>
              </w:rPr>
              <w:t>Урмарском</w:t>
            </w:r>
            <w:proofErr w:type="spellEnd"/>
            <w:r w:rsidRPr="008C1CB3">
              <w:rPr>
                <w:lang w:eastAsia="ar-SA"/>
              </w:rPr>
              <w:t xml:space="preserve"> районе Чувашской Республики</w:t>
            </w:r>
          </w:p>
        </w:tc>
        <w:tc>
          <w:tcPr>
            <w:tcW w:w="5387"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ind w:firstLine="87"/>
              <w:jc w:val="both"/>
              <w:rPr>
                <w:lang w:eastAsia="ar-SA"/>
              </w:rPr>
            </w:pPr>
            <w:r w:rsidRPr="008C1CB3">
              <w:rPr>
                <w:lang w:eastAsia="ar-SA"/>
              </w:rPr>
              <w:t>Отдел АПК и экологии администрации Урмарского муниципального округа;</w:t>
            </w:r>
          </w:p>
          <w:p w:rsidR="008C1CB3" w:rsidRPr="008C1CB3" w:rsidRDefault="008C1CB3">
            <w:pPr>
              <w:pStyle w:val="ac"/>
              <w:suppressAutoHyphens/>
              <w:spacing w:after="0"/>
              <w:ind w:firstLine="87"/>
              <w:jc w:val="both"/>
              <w:rPr>
                <w:lang w:eastAsia="ar-SA"/>
              </w:rPr>
            </w:pPr>
            <w:r w:rsidRPr="008C1CB3">
              <w:rPr>
                <w:lang w:eastAsia="ar-SA"/>
              </w:rPr>
              <w:t xml:space="preserve">координационный совет по улучшению условий и охраны труда администрации Урмарского муниципального округа  </w:t>
            </w:r>
          </w:p>
        </w:tc>
        <w:tc>
          <w:tcPr>
            <w:tcW w:w="1364"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Апрель  2023-2035</w:t>
            </w:r>
          </w:p>
        </w:tc>
        <w:tc>
          <w:tcPr>
            <w:tcW w:w="3597" w:type="dxa"/>
            <w:gridSpan w:val="2"/>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both"/>
              <w:rPr>
                <w:lang w:eastAsia="ar-SA"/>
              </w:rPr>
            </w:pPr>
            <w:r w:rsidRPr="008C1CB3">
              <w:rPr>
                <w:lang w:eastAsia="ar-SA"/>
              </w:rPr>
              <w:t xml:space="preserve">утверждение доклада о состоянии условий и охраны труда в </w:t>
            </w:r>
            <w:proofErr w:type="spellStart"/>
            <w:r w:rsidRPr="008C1CB3">
              <w:rPr>
                <w:lang w:eastAsia="ar-SA"/>
              </w:rPr>
              <w:t>Урмарском</w:t>
            </w:r>
            <w:proofErr w:type="spellEnd"/>
            <w:r w:rsidRPr="008C1CB3">
              <w:rPr>
                <w:lang w:eastAsia="ar-SA"/>
              </w:rPr>
              <w:t xml:space="preserve"> муниципальном округе </w:t>
            </w:r>
          </w:p>
        </w:tc>
      </w:tr>
      <w:tr w:rsidR="008C1CB3" w:rsidRPr="008C1CB3" w:rsidTr="008C1CB3">
        <w:trPr>
          <w:gridAfter w:val="1"/>
          <w:wAfter w:w="25" w:type="dxa"/>
        </w:trPr>
        <w:tc>
          <w:tcPr>
            <w:tcW w:w="533"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1.2</w:t>
            </w:r>
          </w:p>
        </w:tc>
        <w:tc>
          <w:tcPr>
            <w:tcW w:w="4571" w:type="dxa"/>
            <w:gridSpan w:val="2"/>
            <w:tcBorders>
              <w:top w:val="nil"/>
              <w:left w:val="single" w:sz="2" w:space="0" w:color="000000"/>
              <w:bottom w:val="single" w:sz="2" w:space="0" w:color="000000"/>
              <w:right w:val="nil"/>
            </w:tcBorders>
            <w:hideMark/>
          </w:tcPr>
          <w:p w:rsidR="008C1CB3" w:rsidRPr="008C1CB3" w:rsidRDefault="008C1CB3">
            <w:pPr>
              <w:pStyle w:val="ac"/>
              <w:suppressAutoHyphens/>
              <w:spacing w:after="0"/>
              <w:jc w:val="both"/>
              <w:rPr>
                <w:lang w:eastAsia="ar-SA"/>
              </w:rPr>
            </w:pPr>
            <w:r w:rsidRPr="008C1CB3">
              <w:rPr>
                <w:lang w:eastAsia="ar-SA"/>
              </w:rPr>
              <w:t xml:space="preserve">Информирование предприятий и организаций всех форм собственности о действующих и вводимых нормативно-правовых актах Российской Федерации и Чувашской Республики по условиям и охране труда на сайте Урмарского муниципального округа  Чувашской Республики </w:t>
            </w:r>
          </w:p>
        </w:tc>
        <w:tc>
          <w:tcPr>
            <w:tcW w:w="5387"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ind w:firstLine="87"/>
              <w:jc w:val="both"/>
              <w:rPr>
                <w:lang w:eastAsia="ar-SA"/>
              </w:rPr>
            </w:pPr>
            <w:r w:rsidRPr="008C1CB3">
              <w:rPr>
                <w:lang w:eastAsia="ar-SA"/>
              </w:rPr>
              <w:t>Отдел АПК и экологии администрации Урмарского муниципального округа;</w:t>
            </w:r>
          </w:p>
          <w:p w:rsidR="008C1CB3" w:rsidRPr="008C1CB3" w:rsidRDefault="008C1CB3">
            <w:pPr>
              <w:pStyle w:val="ac"/>
              <w:suppressAutoHyphens/>
              <w:spacing w:after="0"/>
              <w:ind w:firstLine="87"/>
              <w:jc w:val="both"/>
              <w:rPr>
                <w:lang w:eastAsia="ar-SA"/>
              </w:rPr>
            </w:pPr>
            <w:r w:rsidRPr="008C1CB3">
              <w:rPr>
                <w:lang w:eastAsia="ar-SA"/>
              </w:rPr>
              <w:t xml:space="preserve"> координационный совет по улучшению условий и охраны труда администрации Урмарского муниципального округа  </w:t>
            </w:r>
          </w:p>
        </w:tc>
        <w:tc>
          <w:tcPr>
            <w:tcW w:w="1364" w:type="dxa"/>
            <w:tcBorders>
              <w:top w:val="nil"/>
              <w:left w:val="single" w:sz="2" w:space="0" w:color="000000"/>
              <w:bottom w:val="single" w:sz="2" w:space="0" w:color="000000"/>
              <w:right w:val="nil"/>
            </w:tcBorders>
          </w:tcPr>
          <w:p w:rsidR="008C1CB3" w:rsidRPr="008C1CB3" w:rsidRDefault="008C1CB3">
            <w:pPr>
              <w:pStyle w:val="ac"/>
              <w:suppressAutoHyphens/>
              <w:spacing w:after="0"/>
              <w:jc w:val="center"/>
              <w:rPr>
                <w:lang w:eastAsia="ar-SA"/>
              </w:rPr>
            </w:pPr>
          </w:p>
          <w:p w:rsidR="008C1CB3" w:rsidRPr="008C1CB3" w:rsidRDefault="008C1CB3">
            <w:pPr>
              <w:pStyle w:val="ac"/>
              <w:suppressAutoHyphens/>
              <w:spacing w:after="0"/>
              <w:jc w:val="center"/>
              <w:rPr>
                <w:lang w:eastAsia="ar-SA"/>
              </w:rPr>
            </w:pPr>
            <w:r w:rsidRPr="008C1CB3">
              <w:rPr>
                <w:lang w:eastAsia="ar-SA"/>
              </w:rPr>
              <w:t>2023-2035</w:t>
            </w:r>
          </w:p>
        </w:tc>
        <w:tc>
          <w:tcPr>
            <w:tcW w:w="3597" w:type="dxa"/>
            <w:gridSpan w:val="2"/>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both"/>
              <w:rPr>
                <w:lang w:eastAsia="ar-SA"/>
              </w:rPr>
            </w:pPr>
            <w:r w:rsidRPr="008C1CB3">
              <w:rPr>
                <w:lang w:eastAsia="ar-SA"/>
              </w:rPr>
              <w:t xml:space="preserve">Размещение информации по условиям и охране труда на сайте Урмарского муниципального округа  </w:t>
            </w:r>
          </w:p>
        </w:tc>
      </w:tr>
      <w:tr w:rsidR="008C1CB3" w:rsidRPr="008C1CB3" w:rsidTr="008C1CB3">
        <w:trPr>
          <w:gridAfter w:val="1"/>
          <w:wAfter w:w="25" w:type="dxa"/>
        </w:trPr>
        <w:tc>
          <w:tcPr>
            <w:tcW w:w="15452" w:type="dxa"/>
            <w:gridSpan w:val="7"/>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lang w:eastAsia="ar-SA"/>
              </w:rPr>
            </w:pPr>
            <w:r w:rsidRPr="008C1CB3">
              <w:rPr>
                <w:b/>
                <w:lang w:eastAsia="ar-SA"/>
              </w:rPr>
              <w:t xml:space="preserve">2. Организационно-техническое обеспечение охраны труда и здоровья </w:t>
            </w:r>
            <w:proofErr w:type="gramStart"/>
            <w:r w:rsidRPr="008C1CB3">
              <w:rPr>
                <w:b/>
                <w:lang w:eastAsia="ar-SA"/>
              </w:rPr>
              <w:t>работающих</w:t>
            </w:r>
            <w:proofErr w:type="gramEnd"/>
          </w:p>
        </w:tc>
      </w:tr>
      <w:tr w:rsidR="008C1CB3" w:rsidRPr="008C1CB3" w:rsidTr="008C1CB3">
        <w:trPr>
          <w:gridAfter w:val="1"/>
          <w:wAfter w:w="25" w:type="dxa"/>
        </w:trPr>
        <w:tc>
          <w:tcPr>
            <w:tcW w:w="533" w:type="dxa"/>
            <w:tcBorders>
              <w:top w:val="nil"/>
              <w:left w:val="single" w:sz="2" w:space="0" w:color="000000"/>
              <w:bottom w:val="single" w:sz="4" w:space="0" w:color="auto"/>
              <w:right w:val="nil"/>
            </w:tcBorders>
            <w:hideMark/>
          </w:tcPr>
          <w:p w:rsidR="008C1CB3" w:rsidRPr="008C1CB3" w:rsidRDefault="008C1CB3">
            <w:pPr>
              <w:pStyle w:val="ac"/>
              <w:suppressAutoHyphens/>
              <w:spacing w:after="0"/>
              <w:jc w:val="center"/>
              <w:rPr>
                <w:color w:val="000000"/>
                <w:lang w:eastAsia="ar-SA"/>
              </w:rPr>
            </w:pPr>
            <w:r w:rsidRPr="008C1CB3">
              <w:rPr>
                <w:lang w:eastAsia="ar-SA"/>
              </w:rPr>
              <w:t>2.1</w:t>
            </w:r>
          </w:p>
        </w:tc>
        <w:tc>
          <w:tcPr>
            <w:tcW w:w="4571" w:type="dxa"/>
            <w:gridSpan w:val="2"/>
            <w:tcBorders>
              <w:top w:val="nil"/>
              <w:left w:val="single" w:sz="2" w:space="0" w:color="000000"/>
              <w:bottom w:val="single" w:sz="4" w:space="0" w:color="auto"/>
              <w:right w:val="nil"/>
            </w:tcBorders>
            <w:hideMark/>
          </w:tcPr>
          <w:p w:rsidR="008C1CB3" w:rsidRPr="008C1CB3" w:rsidRDefault="008C1CB3">
            <w:pPr>
              <w:pStyle w:val="ac"/>
              <w:suppressAutoHyphens/>
              <w:spacing w:after="0"/>
              <w:ind w:right="138"/>
              <w:jc w:val="both"/>
              <w:rPr>
                <w:lang w:eastAsia="ar-SA"/>
              </w:rPr>
            </w:pPr>
            <w:r w:rsidRPr="008C1CB3">
              <w:rPr>
                <w:color w:val="000000"/>
                <w:lang w:eastAsia="ar-SA"/>
              </w:rPr>
              <w:t>Реализация мероприятий по охране труда в организациях, финансируемых из бюджета</w:t>
            </w:r>
            <w:r w:rsidRPr="008C1CB3">
              <w:rPr>
                <w:lang w:eastAsia="ar-SA"/>
              </w:rPr>
              <w:t xml:space="preserve"> Урмарского муниципального округа  Чувашской Республики</w:t>
            </w:r>
          </w:p>
        </w:tc>
        <w:tc>
          <w:tcPr>
            <w:tcW w:w="5387" w:type="dxa"/>
            <w:tcBorders>
              <w:top w:val="nil"/>
              <w:left w:val="single" w:sz="2" w:space="0" w:color="000000"/>
              <w:bottom w:val="single" w:sz="4" w:space="0" w:color="auto"/>
              <w:right w:val="nil"/>
            </w:tcBorders>
            <w:hideMark/>
          </w:tcPr>
          <w:p w:rsidR="008C1CB3" w:rsidRPr="008C1CB3" w:rsidRDefault="008C1CB3">
            <w:pPr>
              <w:pStyle w:val="ac"/>
              <w:suppressAutoHyphens/>
              <w:spacing w:after="0"/>
              <w:ind w:firstLine="142"/>
              <w:jc w:val="both"/>
              <w:rPr>
                <w:color w:val="000000"/>
                <w:lang w:eastAsia="ar-SA"/>
              </w:rPr>
            </w:pPr>
            <w:r w:rsidRPr="008C1CB3">
              <w:rPr>
                <w:lang w:eastAsia="ar-SA"/>
              </w:rPr>
              <w:t>Отдел АПК и экологии администрации Урмарского муниципального округа</w:t>
            </w:r>
            <w:proofErr w:type="gramStart"/>
            <w:r w:rsidRPr="008C1CB3">
              <w:rPr>
                <w:lang w:eastAsia="ar-SA"/>
              </w:rPr>
              <w:t xml:space="preserve"> </w:t>
            </w:r>
            <w:r w:rsidRPr="008C1CB3">
              <w:rPr>
                <w:color w:val="000000"/>
                <w:lang w:eastAsia="ar-SA"/>
              </w:rPr>
              <w:t>;</w:t>
            </w:r>
            <w:proofErr w:type="gramEnd"/>
          </w:p>
          <w:p w:rsidR="008C1CB3" w:rsidRPr="008C1CB3" w:rsidRDefault="008C1CB3">
            <w:pPr>
              <w:pStyle w:val="ac"/>
              <w:suppressAutoHyphens/>
              <w:spacing w:after="0"/>
              <w:ind w:firstLine="142"/>
              <w:jc w:val="both"/>
              <w:rPr>
                <w:lang w:eastAsia="ar-SA"/>
              </w:rPr>
            </w:pPr>
            <w:r w:rsidRPr="008C1CB3">
              <w:rPr>
                <w:lang w:eastAsia="ar-SA"/>
              </w:rPr>
              <w:t xml:space="preserve">финансовый отдел администрация Урмарского муниципального округа  </w:t>
            </w:r>
          </w:p>
        </w:tc>
        <w:tc>
          <w:tcPr>
            <w:tcW w:w="1364" w:type="dxa"/>
            <w:tcBorders>
              <w:top w:val="nil"/>
              <w:left w:val="single" w:sz="2" w:space="0" w:color="000000"/>
              <w:bottom w:val="single" w:sz="4" w:space="0" w:color="auto"/>
              <w:right w:val="nil"/>
            </w:tcBorders>
          </w:tcPr>
          <w:p w:rsidR="008C1CB3" w:rsidRPr="008C1CB3" w:rsidRDefault="008C1CB3">
            <w:pPr>
              <w:pStyle w:val="ac"/>
              <w:suppressAutoHyphens/>
              <w:spacing w:after="0"/>
              <w:rPr>
                <w:lang w:eastAsia="ar-SA"/>
              </w:rPr>
            </w:pPr>
          </w:p>
          <w:p w:rsidR="008C1CB3" w:rsidRPr="008C1CB3" w:rsidRDefault="008C1CB3">
            <w:pPr>
              <w:pStyle w:val="ac"/>
              <w:suppressAutoHyphens/>
              <w:spacing w:after="0"/>
              <w:rPr>
                <w:color w:val="000000"/>
                <w:lang w:eastAsia="ar-SA"/>
              </w:rPr>
            </w:pPr>
            <w:r w:rsidRPr="008C1CB3">
              <w:rPr>
                <w:lang w:eastAsia="ar-SA"/>
              </w:rPr>
              <w:t>2019-2035</w:t>
            </w:r>
          </w:p>
        </w:tc>
        <w:tc>
          <w:tcPr>
            <w:tcW w:w="3597" w:type="dxa"/>
            <w:gridSpan w:val="2"/>
            <w:tcBorders>
              <w:top w:val="nil"/>
              <w:left w:val="single" w:sz="2" w:space="0" w:color="000000"/>
              <w:bottom w:val="single" w:sz="4" w:space="0" w:color="auto"/>
              <w:right w:val="single" w:sz="2" w:space="0" w:color="000000"/>
            </w:tcBorders>
            <w:hideMark/>
          </w:tcPr>
          <w:p w:rsidR="008C1CB3" w:rsidRPr="008C1CB3" w:rsidRDefault="008C1CB3">
            <w:pPr>
              <w:pStyle w:val="ac"/>
              <w:suppressAutoHyphens/>
              <w:spacing w:after="0"/>
              <w:ind w:right="137"/>
              <w:jc w:val="both"/>
              <w:rPr>
                <w:lang w:eastAsia="ar-SA"/>
              </w:rPr>
            </w:pPr>
            <w:r w:rsidRPr="008C1CB3">
              <w:rPr>
                <w:color w:val="000000"/>
                <w:lang w:eastAsia="ar-SA"/>
              </w:rPr>
              <w:t xml:space="preserve">Информация о </w:t>
            </w:r>
            <w:proofErr w:type="gramStart"/>
            <w:r w:rsidRPr="008C1CB3">
              <w:rPr>
                <w:color w:val="000000"/>
                <w:lang w:eastAsia="ar-SA"/>
              </w:rPr>
              <w:t>проведенных</w:t>
            </w:r>
            <w:proofErr w:type="gramEnd"/>
            <w:r w:rsidRPr="008C1CB3">
              <w:rPr>
                <w:color w:val="000000"/>
                <w:lang w:eastAsia="ar-SA"/>
              </w:rPr>
              <w:t xml:space="preserve"> </w:t>
            </w:r>
            <w:proofErr w:type="spellStart"/>
            <w:r w:rsidRPr="008C1CB3">
              <w:rPr>
                <w:color w:val="000000"/>
                <w:lang w:eastAsia="ar-SA"/>
              </w:rPr>
              <w:t>меро</w:t>
            </w:r>
            <w:proofErr w:type="spellEnd"/>
            <w:r w:rsidRPr="008C1CB3">
              <w:rPr>
                <w:color w:val="000000"/>
                <w:lang w:eastAsia="ar-SA"/>
              </w:rPr>
              <w:t xml:space="preserve">-приятий по охране труда в </w:t>
            </w:r>
            <w:proofErr w:type="spellStart"/>
            <w:r w:rsidRPr="008C1CB3">
              <w:rPr>
                <w:color w:val="000000"/>
                <w:lang w:eastAsia="ar-SA"/>
              </w:rPr>
              <w:t>организа-циях</w:t>
            </w:r>
            <w:proofErr w:type="spellEnd"/>
            <w:r w:rsidRPr="008C1CB3">
              <w:rPr>
                <w:color w:val="000000"/>
                <w:lang w:eastAsia="ar-SA"/>
              </w:rPr>
              <w:t>, финансируемых из районного бюджета</w:t>
            </w:r>
            <w:r w:rsidRPr="008C1CB3">
              <w:rPr>
                <w:lang w:eastAsia="ar-SA"/>
              </w:rPr>
              <w:t xml:space="preserve"> муниципального округа  </w:t>
            </w:r>
          </w:p>
        </w:tc>
      </w:tr>
      <w:tr w:rsidR="008C1CB3" w:rsidRPr="008C1CB3" w:rsidTr="008C1CB3">
        <w:tc>
          <w:tcPr>
            <w:tcW w:w="5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2.2</w:t>
            </w:r>
          </w:p>
        </w:tc>
        <w:tc>
          <w:tcPr>
            <w:tcW w:w="457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1CB3" w:rsidRPr="008C1CB3" w:rsidRDefault="008C1CB3">
            <w:pPr>
              <w:pStyle w:val="ac"/>
              <w:suppressAutoHyphens/>
              <w:spacing w:after="0"/>
              <w:ind w:right="51"/>
              <w:jc w:val="both"/>
              <w:rPr>
                <w:lang w:eastAsia="ar-SA"/>
              </w:rPr>
            </w:pPr>
            <w:r w:rsidRPr="008C1CB3">
              <w:rPr>
                <w:lang w:eastAsia="ar-SA"/>
              </w:rPr>
              <w:t xml:space="preserve">Проведение заседаний Координационного совета по улучшению условий и охраны труда в </w:t>
            </w:r>
            <w:proofErr w:type="spellStart"/>
            <w:r w:rsidRPr="008C1CB3">
              <w:rPr>
                <w:lang w:eastAsia="ar-SA"/>
              </w:rPr>
              <w:t>Урмарском</w:t>
            </w:r>
            <w:proofErr w:type="spellEnd"/>
            <w:r w:rsidRPr="008C1CB3">
              <w:rPr>
                <w:lang w:eastAsia="ar-SA"/>
              </w:rPr>
              <w:t xml:space="preserve"> муниципальном округе Чувашской Республики</w:t>
            </w:r>
          </w:p>
        </w:tc>
        <w:tc>
          <w:tcPr>
            <w:tcW w:w="53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1CB3" w:rsidRPr="008C1CB3" w:rsidRDefault="008C1CB3">
            <w:pPr>
              <w:pStyle w:val="ac"/>
              <w:suppressAutoHyphens/>
              <w:spacing w:after="0"/>
              <w:ind w:left="91" w:right="191" w:firstLine="142"/>
              <w:jc w:val="both"/>
              <w:rPr>
                <w:lang w:eastAsia="ar-SA"/>
              </w:rPr>
            </w:pPr>
            <w:r w:rsidRPr="008C1CB3">
              <w:rPr>
                <w:lang w:eastAsia="ar-SA"/>
              </w:rPr>
              <w:t>Отдел АПК и экологии администрации Урмарского муниципального округа;</w:t>
            </w:r>
          </w:p>
          <w:p w:rsidR="008C1CB3" w:rsidRPr="008C1CB3" w:rsidRDefault="008C1CB3">
            <w:pPr>
              <w:pStyle w:val="ac"/>
              <w:suppressAutoHyphens/>
              <w:spacing w:after="0"/>
              <w:ind w:left="91" w:right="191" w:firstLine="142"/>
              <w:jc w:val="both"/>
              <w:rPr>
                <w:lang w:eastAsia="ar-SA"/>
              </w:rPr>
            </w:pPr>
            <w:r w:rsidRPr="008C1CB3">
              <w:rPr>
                <w:lang w:eastAsia="ar-SA"/>
              </w:rPr>
              <w:t xml:space="preserve">координационный совет по улучшению условий и охраны труда администрации Урмарского муниципального округа  </w:t>
            </w:r>
          </w:p>
        </w:tc>
        <w:tc>
          <w:tcPr>
            <w:tcW w:w="1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2023-2035 (не реже 1 раза в квартал)</w:t>
            </w:r>
          </w:p>
        </w:tc>
        <w:tc>
          <w:tcPr>
            <w:tcW w:w="359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1CB3" w:rsidRPr="008C1CB3" w:rsidRDefault="008C1CB3">
            <w:pPr>
              <w:pStyle w:val="ac"/>
              <w:suppressAutoHyphens/>
              <w:spacing w:after="0"/>
              <w:ind w:right="137"/>
              <w:jc w:val="both"/>
              <w:rPr>
                <w:lang w:eastAsia="ar-SA"/>
              </w:rPr>
            </w:pPr>
            <w:r w:rsidRPr="008C1CB3">
              <w:rPr>
                <w:lang w:eastAsia="ar-SA"/>
              </w:rPr>
              <w:t xml:space="preserve">Проведение заседаний </w:t>
            </w:r>
            <w:proofErr w:type="spellStart"/>
            <w:proofErr w:type="gramStart"/>
            <w:r w:rsidRPr="008C1CB3">
              <w:rPr>
                <w:lang w:eastAsia="ar-SA"/>
              </w:rPr>
              <w:t>Координацион-ного</w:t>
            </w:r>
            <w:proofErr w:type="spellEnd"/>
            <w:proofErr w:type="gramEnd"/>
            <w:r w:rsidRPr="008C1CB3">
              <w:rPr>
                <w:lang w:eastAsia="ar-SA"/>
              </w:rPr>
              <w:t xml:space="preserve"> совета по улучшению условий и охраны труда администрации Урмарского муниципального округа  не реже 1 раз в квартал</w:t>
            </w:r>
          </w:p>
        </w:tc>
        <w:tc>
          <w:tcPr>
            <w:tcW w:w="25" w:type="dxa"/>
            <w:tcBorders>
              <w:top w:val="nil"/>
              <w:left w:val="single" w:sz="4" w:space="0" w:color="auto"/>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auto"/>
              <w:left w:val="single" w:sz="2" w:space="0" w:color="000000"/>
              <w:bottom w:val="single" w:sz="2"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lastRenderedPageBreak/>
              <w:t>2.3</w:t>
            </w:r>
          </w:p>
        </w:tc>
        <w:tc>
          <w:tcPr>
            <w:tcW w:w="4571" w:type="dxa"/>
            <w:gridSpan w:val="2"/>
            <w:tcBorders>
              <w:top w:val="single" w:sz="4" w:space="0" w:color="auto"/>
              <w:left w:val="single" w:sz="2" w:space="0" w:color="000000"/>
              <w:bottom w:val="single" w:sz="2" w:space="0" w:color="000000"/>
              <w:right w:val="nil"/>
            </w:tcBorders>
            <w:tcMar>
              <w:top w:w="0" w:type="dxa"/>
              <w:left w:w="0" w:type="dxa"/>
              <w:bottom w:w="0" w:type="dxa"/>
              <w:right w:w="0" w:type="dxa"/>
            </w:tcMar>
            <w:hideMark/>
          </w:tcPr>
          <w:p w:rsidR="008C1CB3" w:rsidRPr="008C1CB3" w:rsidRDefault="008C1CB3">
            <w:pPr>
              <w:pStyle w:val="ac"/>
              <w:suppressAutoHyphens/>
              <w:spacing w:after="0"/>
              <w:rPr>
                <w:lang w:eastAsia="ar-SA"/>
              </w:rPr>
            </w:pPr>
            <w:r w:rsidRPr="008C1CB3">
              <w:rPr>
                <w:lang w:eastAsia="ar-SA"/>
              </w:rPr>
              <w:t>Мониторинг условий и охраны труда</w:t>
            </w:r>
          </w:p>
        </w:tc>
        <w:tc>
          <w:tcPr>
            <w:tcW w:w="5387" w:type="dxa"/>
            <w:tcBorders>
              <w:top w:val="single" w:sz="4" w:space="0" w:color="auto"/>
              <w:left w:val="single" w:sz="2" w:space="0" w:color="000000"/>
              <w:bottom w:val="single" w:sz="2"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91" w:firstLine="142"/>
              <w:jc w:val="both"/>
              <w:rPr>
                <w:lang w:eastAsia="ar-SA"/>
              </w:rPr>
            </w:pPr>
            <w:r w:rsidRPr="008C1CB3">
              <w:rPr>
                <w:lang w:eastAsia="ar-SA"/>
              </w:rPr>
              <w:t>Отдел АПК и экологии администрации Урмарского муниципального округа  (специалист по трудовым отношениям)</w:t>
            </w:r>
          </w:p>
        </w:tc>
        <w:tc>
          <w:tcPr>
            <w:tcW w:w="1364" w:type="dxa"/>
            <w:tcBorders>
              <w:top w:val="single" w:sz="4" w:space="0" w:color="auto"/>
              <w:left w:val="single" w:sz="2" w:space="0" w:color="000000"/>
              <w:bottom w:val="single" w:sz="2" w:space="0" w:color="000000"/>
              <w:right w:val="nil"/>
            </w:tcBorders>
            <w:tcMar>
              <w:top w:w="0" w:type="dxa"/>
              <w:left w:w="0" w:type="dxa"/>
              <w:bottom w:w="0" w:type="dxa"/>
              <w:right w:w="0" w:type="dxa"/>
            </w:tcMar>
          </w:tcPr>
          <w:p w:rsidR="008C1CB3" w:rsidRPr="008C1CB3" w:rsidRDefault="008C1CB3">
            <w:pPr>
              <w:pStyle w:val="ac"/>
              <w:suppressAutoHyphens/>
              <w:spacing w:after="0"/>
              <w:jc w:val="center"/>
              <w:rPr>
                <w:lang w:eastAsia="ar-SA"/>
              </w:rPr>
            </w:pPr>
          </w:p>
          <w:p w:rsidR="008C1CB3" w:rsidRPr="008C1CB3" w:rsidRDefault="008C1CB3">
            <w:pPr>
              <w:pStyle w:val="ac"/>
              <w:suppressAutoHyphens/>
              <w:spacing w:after="0"/>
              <w:jc w:val="center"/>
              <w:rPr>
                <w:lang w:eastAsia="ar-SA"/>
              </w:rPr>
            </w:pPr>
            <w:r w:rsidRPr="008C1CB3">
              <w:rPr>
                <w:lang w:eastAsia="ar-SA"/>
              </w:rPr>
              <w:t>2023-2035</w:t>
            </w:r>
          </w:p>
        </w:tc>
        <w:tc>
          <w:tcPr>
            <w:tcW w:w="3597" w:type="dxa"/>
            <w:gridSpan w:val="2"/>
            <w:tcBorders>
              <w:top w:val="single" w:sz="4" w:space="0" w:color="auto"/>
              <w:left w:val="single" w:sz="2" w:space="0" w:color="000000"/>
              <w:bottom w:val="single" w:sz="2" w:space="0" w:color="000000"/>
              <w:right w:val="nil"/>
            </w:tcBorders>
            <w:tcMar>
              <w:top w:w="0" w:type="dxa"/>
              <w:left w:w="0" w:type="dxa"/>
              <w:bottom w:w="0" w:type="dxa"/>
              <w:right w:w="0" w:type="dxa"/>
            </w:tcMar>
            <w:hideMark/>
          </w:tcPr>
          <w:p w:rsidR="008C1CB3" w:rsidRPr="008C1CB3" w:rsidRDefault="008C1CB3">
            <w:pPr>
              <w:pStyle w:val="ac"/>
              <w:suppressAutoHyphens/>
              <w:spacing w:after="0"/>
              <w:ind w:right="137"/>
              <w:jc w:val="both"/>
              <w:rPr>
                <w:lang w:eastAsia="ar-SA"/>
              </w:rPr>
            </w:pPr>
            <w:r w:rsidRPr="008C1CB3">
              <w:rPr>
                <w:lang w:eastAsia="ar-SA"/>
              </w:rPr>
              <w:t xml:space="preserve">Подготовка мониторинга условий и охраны труда в </w:t>
            </w:r>
            <w:proofErr w:type="spellStart"/>
            <w:r w:rsidRPr="008C1CB3">
              <w:rPr>
                <w:lang w:eastAsia="ar-SA"/>
              </w:rPr>
              <w:t>Урмарском</w:t>
            </w:r>
            <w:proofErr w:type="spellEnd"/>
            <w:r w:rsidRPr="008C1CB3">
              <w:rPr>
                <w:lang w:eastAsia="ar-SA"/>
              </w:rPr>
              <w:t xml:space="preserve"> муниципальном округе </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2.4</w:t>
            </w:r>
          </w:p>
        </w:tc>
        <w:tc>
          <w:tcPr>
            <w:tcW w:w="457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right="51"/>
              <w:jc w:val="both"/>
              <w:rPr>
                <w:lang w:eastAsia="ar-SA"/>
              </w:rPr>
            </w:pPr>
            <w:r w:rsidRPr="008C1CB3">
              <w:rPr>
                <w:lang w:eastAsia="ar-SA"/>
              </w:rPr>
              <w:t>Организация и проведение обучения по охране труда руководителей и специалистов, в том числе отдельных категорий застрахованных</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91" w:firstLine="142"/>
              <w:jc w:val="both"/>
              <w:rPr>
                <w:lang w:eastAsia="ar-SA"/>
              </w:rPr>
            </w:pPr>
            <w:r w:rsidRPr="008C1CB3">
              <w:rPr>
                <w:lang w:eastAsia="ar-SA"/>
              </w:rPr>
              <w:t>Отдел АПК и экологии администрации Урмарского муниципального округа  (специалист по трудовым отношениям), специализированные учебные центры по охране труда (по согласованию)</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2023-2035</w:t>
            </w:r>
          </w:p>
        </w:tc>
        <w:tc>
          <w:tcPr>
            <w:tcW w:w="359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right="142"/>
              <w:jc w:val="both"/>
              <w:rPr>
                <w:lang w:eastAsia="ar-SA"/>
              </w:rPr>
            </w:pPr>
            <w:r w:rsidRPr="008C1CB3">
              <w:rPr>
                <w:lang w:eastAsia="ar-SA"/>
              </w:rPr>
              <w:t>Организация обучения по охране труда руководителей и специалистов</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2.5</w:t>
            </w:r>
          </w:p>
        </w:tc>
        <w:tc>
          <w:tcPr>
            <w:tcW w:w="457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Проведение непрерывного обучения безопасному ведению работ, инструктажей и стажировок на рабочем месте</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firstLine="142"/>
              <w:jc w:val="both"/>
              <w:rPr>
                <w:lang w:eastAsia="ar-SA"/>
              </w:rPr>
            </w:pPr>
            <w:r w:rsidRPr="008C1CB3">
              <w:rPr>
                <w:lang w:eastAsia="ar-SA"/>
              </w:rPr>
              <w:t xml:space="preserve">Отдел АПК и экологии администрации Урмарского муниципального округа, работодатели Урмарского  муниципального округа  </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2023-2035</w:t>
            </w:r>
          </w:p>
        </w:tc>
        <w:tc>
          <w:tcPr>
            <w:tcW w:w="359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6" w:right="142"/>
              <w:jc w:val="both"/>
              <w:rPr>
                <w:lang w:eastAsia="ar-SA"/>
              </w:rPr>
            </w:pPr>
            <w:r w:rsidRPr="008C1CB3">
              <w:rPr>
                <w:lang w:eastAsia="ar-SA"/>
              </w:rPr>
              <w:t>Сведения о проведении непрерывного обучения безопасному ведению работ, инструктажей и стажировок на рабочем месте</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2.6</w:t>
            </w:r>
          </w:p>
        </w:tc>
        <w:tc>
          <w:tcPr>
            <w:tcW w:w="457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Проведение ежегодных смотров-конкурсов по охране труда среди предприятий и организаций Урмарского муниципального округа  Чувашской Республики</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АПК и экологии администрации Урмарского муниципального округа (специалист по трудовым отношениям)</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2023-2035</w:t>
            </w:r>
          </w:p>
        </w:tc>
        <w:tc>
          <w:tcPr>
            <w:tcW w:w="359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53" w:right="142"/>
              <w:jc w:val="both"/>
              <w:rPr>
                <w:lang w:eastAsia="ar-SA"/>
              </w:rPr>
            </w:pPr>
            <w:r w:rsidRPr="008C1CB3">
              <w:rPr>
                <w:lang w:eastAsia="ar-SA"/>
              </w:rPr>
              <w:t>Проведение ежегодных смотров-конкурсов по охране труда среди предприятий и организаций Урмарского муниципального округа</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2.7</w:t>
            </w:r>
          </w:p>
        </w:tc>
        <w:tc>
          <w:tcPr>
            <w:tcW w:w="457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Участие в республиканском смотре-конкурсе по охране труда среди организаций в Чувашской Республике</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АПК и экологии администрации Урмарского муниципального округа (специалист по трудовым отношениям)</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2023-2035</w:t>
            </w:r>
          </w:p>
        </w:tc>
        <w:tc>
          <w:tcPr>
            <w:tcW w:w="359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53" w:right="142"/>
              <w:jc w:val="both"/>
              <w:rPr>
                <w:lang w:eastAsia="ar-SA"/>
              </w:rPr>
            </w:pPr>
            <w:r w:rsidRPr="008C1CB3">
              <w:rPr>
                <w:lang w:eastAsia="ar-SA"/>
              </w:rPr>
              <w:t>Ежегодное участие в республиканском смотре-конкурсе по охране труда среди организаций в Чувашской Республике</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color w:val="000000"/>
                <w:lang w:eastAsia="ar-SA"/>
              </w:rPr>
            </w:pPr>
            <w:r w:rsidRPr="008C1CB3">
              <w:rPr>
                <w:lang w:eastAsia="ar-SA"/>
              </w:rPr>
              <w:t>2.8</w:t>
            </w:r>
          </w:p>
        </w:tc>
        <w:tc>
          <w:tcPr>
            <w:tcW w:w="457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color w:val="000000"/>
                <w:lang w:eastAsia="ar-SA"/>
              </w:rPr>
              <w:t>Участие в республиканском смотре-конкурсе по охране труда среди муниципальных районов, городских округов</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АПК и экологии администрации Урмарского муниципального округа (специалист по трудовым отношениям)</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2023-2035</w:t>
            </w:r>
          </w:p>
        </w:tc>
        <w:tc>
          <w:tcPr>
            <w:tcW w:w="359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53" w:right="142"/>
              <w:jc w:val="both"/>
              <w:rPr>
                <w:lang w:eastAsia="ar-SA"/>
              </w:rPr>
            </w:pPr>
            <w:r w:rsidRPr="008C1CB3">
              <w:rPr>
                <w:color w:val="000000"/>
                <w:lang w:eastAsia="ar-SA"/>
              </w:rPr>
              <w:t>Ежегодное участие в республиканском смотре-конкурсе по охране труда среди муниципальных районов, городских округов</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2.9</w:t>
            </w:r>
          </w:p>
        </w:tc>
        <w:tc>
          <w:tcPr>
            <w:tcW w:w="457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Проведение смотра-конкурса «Лучший специалист по охране труда» в организациях и предприятиях Урмарского муниципального округа Чувашской Республики</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АПК и экологии администрации Урмарского муниципального округа (специалист по трудовым отношениям)</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2023-2035</w:t>
            </w:r>
          </w:p>
        </w:tc>
        <w:tc>
          <w:tcPr>
            <w:tcW w:w="359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53" w:right="142"/>
              <w:jc w:val="both"/>
              <w:rPr>
                <w:lang w:eastAsia="ar-SA"/>
              </w:rPr>
            </w:pPr>
            <w:r w:rsidRPr="008C1CB3">
              <w:rPr>
                <w:lang w:eastAsia="ar-SA"/>
              </w:rPr>
              <w:t>Проведение смотра-конкурса «Лучший специалист по охране труда» в организациях и предприятиях Урмарского муниципального округа</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lastRenderedPageBreak/>
              <w:t>2.10</w:t>
            </w:r>
          </w:p>
        </w:tc>
        <w:tc>
          <w:tcPr>
            <w:tcW w:w="457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rPr>
                <w:lang w:eastAsia="ar-SA"/>
              </w:rPr>
            </w:pPr>
            <w:r w:rsidRPr="008C1CB3">
              <w:rPr>
                <w:lang w:eastAsia="ar-SA"/>
              </w:rPr>
              <w:t>Оказание методической помощи организациям при проведении специальной оценки условий труда</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АПК и экологии администрации Урмарского муниципального округа (специалист по трудовым отношениям)</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2023-2035</w:t>
            </w:r>
          </w:p>
        </w:tc>
        <w:tc>
          <w:tcPr>
            <w:tcW w:w="359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53" w:right="142"/>
              <w:jc w:val="both"/>
              <w:rPr>
                <w:lang w:eastAsia="ar-SA"/>
              </w:rPr>
            </w:pPr>
            <w:r w:rsidRPr="008C1CB3">
              <w:rPr>
                <w:lang w:eastAsia="ar-SA"/>
              </w:rPr>
              <w:t>Оказание методической помощи организациям при проведении специальной оценки условий труда</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2.11</w:t>
            </w:r>
          </w:p>
        </w:tc>
        <w:tc>
          <w:tcPr>
            <w:tcW w:w="457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rPr>
                <w:lang w:eastAsia="ar-SA"/>
              </w:rPr>
            </w:pPr>
            <w:r w:rsidRPr="008C1CB3">
              <w:rPr>
                <w:lang w:eastAsia="ar-SA"/>
              </w:rPr>
              <w:t>Организация и проведение районного месячника по охране труда</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АПК и экологии администрации Урмарского муниципального округа (специалист по трудовым отношениям), работодатели</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2023-2035</w:t>
            </w:r>
          </w:p>
        </w:tc>
        <w:tc>
          <w:tcPr>
            <w:tcW w:w="359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53" w:right="142"/>
              <w:jc w:val="both"/>
              <w:rPr>
                <w:lang w:eastAsia="ar-SA"/>
              </w:rPr>
            </w:pPr>
            <w:r w:rsidRPr="008C1CB3">
              <w:rPr>
                <w:lang w:eastAsia="ar-SA"/>
              </w:rPr>
              <w:t>Организация и проведение районного месячника по охране труда</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2.12</w:t>
            </w:r>
          </w:p>
        </w:tc>
        <w:tc>
          <w:tcPr>
            <w:tcW w:w="457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rPr>
                <w:lang w:eastAsia="ar-SA"/>
              </w:rPr>
            </w:pPr>
            <w:r w:rsidRPr="008C1CB3">
              <w:rPr>
                <w:lang w:eastAsia="ar-SA"/>
              </w:rPr>
              <w:t>Организация и проведение Дней охраны труда в организациях Урмарского муниципального округа Чувашской</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 xml:space="preserve"> Отдел организационно-контрольной и аналитической работы администрации Урмарского муниципального округа</w:t>
            </w:r>
          </w:p>
          <w:p w:rsidR="008C1CB3" w:rsidRPr="008C1CB3" w:rsidRDefault="008C1CB3">
            <w:pPr>
              <w:pStyle w:val="ac"/>
              <w:suppressAutoHyphens/>
              <w:spacing w:after="0"/>
              <w:ind w:left="142"/>
              <w:jc w:val="both"/>
              <w:rPr>
                <w:color w:val="FF0000"/>
                <w:lang w:eastAsia="ar-SA"/>
              </w:rPr>
            </w:pPr>
            <w:r w:rsidRPr="008C1CB3">
              <w:rPr>
                <w:lang w:eastAsia="ar-SA"/>
              </w:rPr>
              <w:t xml:space="preserve">  отдел АПК и экологии администрации Урмарского муниципального округа</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2023-2035</w:t>
            </w:r>
          </w:p>
        </w:tc>
        <w:tc>
          <w:tcPr>
            <w:tcW w:w="359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53" w:right="142"/>
              <w:jc w:val="both"/>
              <w:rPr>
                <w:lang w:eastAsia="ar-SA"/>
              </w:rPr>
            </w:pPr>
            <w:r w:rsidRPr="008C1CB3">
              <w:rPr>
                <w:lang w:eastAsia="ar-SA"/>
              </w:rPr>
              <w:t>Проведение Дней охраны труда в организациях Урмарского муниципального округа</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1545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b/>
                <w:lang w:eastAsia="ar-SA"/>
              </w:rPr>
              <w:t>3.Санитарно-гигиенические и лечебно-профилактические мероприятия</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3.1</w:t>
            </w:r>
          </w:p>
        </w:tc>
        <w:tc>
          <w:tcPr>
            <w:tcW w:w="457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 xml:space="preserve">Организация спортивных и физкультурно-оздоровительных мероприятий, пропагандирующих </w:t>
            </w:r>
            <w:proofErr w:type="gramStart"/>
            <w:r w:rsidRPr="008C1CB3">
              <w:rPr>
                <w:lang w:eastAsia="ar-SA"/>
              </w:rPr>
              <w:t>здоровый</w:t>
            </w:r>
            <w:proofErr w:type="gramEnd"/>
            <w:r w:rsidRPr="008C1CB3">
              <w:rPr>
                <w:lang w:eastAsia="ar-SA"/>
              </w:rPr>
              <w:t xml:space="preserve"> образ жизни</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bCs/>
                <w:color w:val="262626"/>
                <w:lang w:eastAsia="ar-SA"/>
              </w:rPr>
              <w:t xml:space="preserve"> Отдел культуры, социального развития и спорта</w:t>
            </w:r>
            <w:r w:rsidRPr="008C1CB3">
              <w:rPr>
                <w:lang w:eastAsia="ar-SA"/>
              </w:rPr>
              <w:t xml:space="preserve"> администрации Урмарского муниципального округа </w:t>
            </w:r>
          </w:p>
          <w:p w:rsidR="008C1CB3" w:rsidRPr="008C1CB3" w:rsidRDefault="008C1CB3">
            <w:pPr>
              <w:pStyle w:val="ac"/>
              <w:suppressAutoHyphens/>
              <w:spacing w:after="0"/>
              <w:ind w:left="142"/>
              <w:jc w:val="both"/>
              <w:rPr>
                <w:lang w:eastAsia="ar-SA"/>
              </w:rPr>
            </w:pPr>
            <w:r w:rsidRPr="008C1CB3">
              <w:rPr>
                <w:lang w:eastAsia="ar-SA"/>
              </w:rPr>
              <w:t xml:space="preserve"> структурные подразделения администрации Урмарского муниципального округа</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2023-2035</w:t>
            </w:r>
          </w:p>
        </w:tc>
        <w:tc>
          <w:tcPr>
            <w:tcW w:w="359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right="142"/>
              <w:jc w:val="both"/>
              <w:rPr>
                <w:lang w:eastAsia="ar-SA"/>
              </w:rPr>
            </w:pPr>
            <w:r w:rsidRPr="008C1CB3">
              <w:rPr>
                <w:lang w:eastAsia="ar-SA"/>
              </w:rPr>
              <w:t xml:space="preserve">Проведение спортивных и </w:t>
            </w:r>
            <w:proofErr w:type="spellStart"/>
            <w:r w:rsidRPr="008C1CB3">
              <w:rPr>
                <w:lang w:eastAsia="ar-SA"/>
              </w:rPr>
              <w:t>физкуль</w:t>
            </w:r>
            <w:proofErr w:type="spellEnd"/>
            <w:r w:rsidRPr="008C1CB3">
              <w:rPr>
                <w:lang w:eastAsia="ar-SA"/>
              </w:rPr>
              <w:t>-</w:t>
            </w:r>
            <w:proofErr w:type="spellStart"/>
            <w:r w:rsidRPr="008C1CB3">
              <w:rPr>
                <w:lang w:eastAsia="ar-SA"/>
              </w:rPr>
              <w:t>турно</w:t>
            </w:r>
            <w:proofErr w:type="spellEnd"/>
            <w:r w:rsidRPr="008C1CB3">
              <w:rPr>
                <w:lang w:eastAsia="ar-SA"/>
              </w:rPr>
              <w:t xml:space="preserve">-оздоровительных мероприятий, пропагандирующих </w:t>
            </w:r>
            <w:proofErr w:type="gramStart"/>
            <w:r w:rsidRPr="008C1CB3">
              <w:rPr>
                <w:lang w:eastAsia="ar-SA"/>
              </w:rPr>
              <w:t>здоровый</w:t>
            </w:r>
            <w:proofErr w:type="gramEnd"/>
            <w:r w:rsidRPr="008C1CB3">
              <w:rPr>
                <w:lang w:eastAsia="ar-SA"/>
              </w:rPr>
              <w:t xml:space="preserve"> образ жизни </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3.2</w:t>
            </w:r>
          </w:p>
        </w:tc>
        <w:tc>
          <w:tcPr>
            <w:tcW w:w="457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Проведение в организациях физкультурных пауз со специальным комплексом упражнений для восстановления работоспособности</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bCs/>
                <w:color w:val="262626"/>
                <w:lang w:eastAsia="ar-SA"/>
              </w:rPr>
              <w:t>Отдел культуры, социального развития и спорта</w:t>
            </w:r>
            <w:r w:rsidRPr="008C1CB3">
              <w:rPr>
                <w:lang w:eastAsia="ar-SA"/>
              </w:rPr>
              <w:t xml:space="preserve"> администрации Урмарского муниципального округа; </w:t>
            </w:r>
          </w:p>
          <w:p w:rsidR="008C1CB3" w:rsidRPr="008C1CB3" w:rsidRDefault="008C1CB3">
            <w:pPr>
              <w:pStyle w:val="ac"/>
              <w:suppressAutoHyphens/>
              <w:spacing w:after="0"/>
              <w:ind w:left="142"/>
              <w:jc w:val="both"/>
              <w:rPr>
                <w:lang w:eastAsia="ar-SA"/>
              </w:rPr>
            </w:pPr>
            <w:r w:rsidRPr="008C1CB3">
              <w:rPr>
                <w:lang w:eastAsia="ar-SA"/>
              </w:rPr>
              <w:t>отдел АПК и экологии администрации Урмарского муниципального округа</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2023-2035</w:t>
            </w:r>
          </w:p>
        </w:tc>
        <w:tc>
          <w:tcPr>
            <w:tcW w:w="359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right="142"/>
              <w:jc w:val="both"/>
              <w:rPr>
                <w:lang w:eastAsia="ar-SA"/>
              </w:rPr>
            </w:pPr>
            <w:r w:rsidRPr="008C1CB3">
              <w:rPr>
                <w:lang w:eastAsia="ar-SA"/>
              </w:rPr>
              <w:t>Проведение в организациях физкультурных пауз</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3.3</w:t>
            </w:r>
          </w:p>
        </w:tc>
        <w:tc>
          <w:tcPr>
            <w:tcW w:w="457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Организация и проведение периодических медицинских осмотров</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АПК и экологии администрации Урмарского муниципального округа</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2023-2035</w:t>
            </w:r>
          </w:p>
        </w:tc>
        <w:tc>
          <w:tcPr>
            <w:tcW w:w="359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right="142"/>
              <w:jc w:val="both"/>
              <w:rPr>
                <w:lang w:eastAsia="ar-SA"/>
              </w:rPr>
            </w:pPr>
            <w:r w:rsidRPr="008C1CB3">
              <w:rPr>
                <w:lang w:eastAsia="ar-SA"/>
              </w:rPr>
              <w:t>проведение периодических медицинских осмотров</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1545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b/>
                <w:lang w:eastAsia="ar-SA"/>
              </w:rPr>
              <w:t xml:space="preserve">4.Учебно-информационное обеспечение по охране труда и здоровья </w:t>
            </w:r>
            <w:proofErr w:type="gramStart"/>
            <w:r w:rsidRPr="008C1CB3">
              <w:rPr>
                <w:b/>
                <w:lang w:eastAsia="ar-SA"/>
              </w:rPr>
              <w:t>работающих</w:t>
            </w:r>
            <w:proofErr w:type="gramEnd"/>
            <w:r w:rsidRPr="008C1CB3">
              <w:rPr>
                <w:b/>
                <w:lang w:eastAsia="ar-SA"/>
              </w:rPr>
              <w:t>, пропаганда</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4.1</w:t>
            </w:r>
          </w:p>
        </w:tc>
        <w:tc>
          <w:tcPr>
            <w:tcW w:w="457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Систематическое освещение вопросов охраны труда в средствах массовой информации (публикация тематических статей в местной газете), распространение передового опыта в этой области</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АПК и экологии администрации Урмарского муниципального округа;</w:t>
            </w:r>
          </w:p>
          <w:p w:rsidR="008C1CB3" w:rsidRPr="008C1CB3" w:rsidRDefault="008C1CB3">
            <w:pPr>
              <w:pStyle w:val="ac"/>
              <w:suppressAutoHyphens/>
              <w:spacing w:after="0"/>
              <w:ind w:left="142"/>
              <w:jc w:val="both"/>
              <w:rPr>
                <w:lang w:eastAsia="ar-SA"/>
              </w:rPr>
            </w:pPr>
            <w:r w:rsidRPr="008C1CB3">
              <w:rPr>
                <w:lang w:eastAsia="ar-SA"/>
              </w:rPr>
              <w:t xml:space="preserve"> с</w:t>
            </w:r>
            <w:r w:rsidRPr="008C1CB3">
              <w:rPr>
                <w:bCs/>
                <w:lang w:eastAsia="ar-SA"/>
              </w:rPr>
              <w:t xml:space="preserve">ектор цифрового развития и информационного обеспечения </w:t>
            </w:r>
            <w:r w:rsidRPr="008C1CB3">
              <w:rPr>
                <w:lang w:eastAsia="ar-SA"/>
              </w:rPr>
              <w:t>Урмарского муниципального округа</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2023-2035</w:t>
            </w:r>
          </w:p>
        </w:tc>
        <w:tc>
          <w:tcPr>
            <w:tcW w:w="359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right="142"/>
              <w:jc w:val="both"/>
              <w:rPr>
                <w:lang w:eastAsia="ar-SA"/>
              </w:rPr>
            </w:pPr>
            <w:r w:rsidRPr="008C1CB3">
              <w:rPr>
                <w:lang w:eastAsia="ar-SA"/>
              </w:rPr>
              <w:t>Освещение вопросов охраны труда в средствах массовой информации и сети Интернет</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lastRenderedPageBreak/>
              <w:t>4.2</w:t>
            </w:r>
          </w:p>
        </w:tc>
        <w:tc>
          <w:tcPr>
            <w:tcW w:w="457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right="142"/>
              <w:jc w:val="both"/>
              <w:rPr>
                <w:lang w:eastAsia="ar-SA"/>
              </w:rPr>
            </w:pPr>
            <w:r w:rsidRPr="008C1CB3">
              <w:rPr>
                <w:lang w:eastAsia="ar-SA"/>
              </w:rPr>
              <w:t xml:space="preserve">Размещение информации в </w:t>
            </w:r>
            <w:r w:rsidRPr="008C1CB3">
              <w:rPr>
                <w:lang w:val="en-US" w:eastAsia="ar-SA"/>
              </w:rPr>
              <w:t>web</w:t>
            </w:r>
            <w:r w:rsidRPr="008C1CB3">
              <w:rPr>
                <w:lang w:eastAsia="ar-SA"/>
              </w:rPr>
              <w:t>-разделе «Трудовые отношения и охрана труда» на официальном интернет-сайте Урмарского муниципального округа Чувашской Республики</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АПК и экологии администрации Урмарского муниципального округа;</w:t>
            </w:r>
          </w:p>
          <w:p w:rsidR="008C1CB3" w:rsidRPr="008C1CB3" w:rsidRDefault="008C1CB3">
            <w:pPr>
              <w:pStyle w:val="ac"/>
              <w:suppressAutoHyphens/>
              <w:spacing w:after="0"/>
              <w:ind w:left="142"/>
              <w:jc w:val="both"/>
              <w:rPr>
                <w:lang w:eastAsia="ar-SA"/>
              </w:rPr>
            </w:pPr>
            <w:r w:rsidRPr="008C1CB3">
              <w:rPr>
                <w:lang w:eastAsia="ar-SA"/>
              </w:rPr>
              <w:t xml:space="preserve"> с</w:t>
            </w:r>
            <w:r w:rsidRPr="008C1CB3">
              <w:rPr>
                <w:bCs/>
                <w:color w:val="262626"/>
                <w:lang w:eastAsia="ar-SA"/>
              </w:rPr>
              <w:t xml:space="preserve">ектор цифрового развития и информационного обеспечения </w:t>
            </w:r>
            <w:r w:rsidRPr="008C1CB3">
              <w:rPr>
                <w:lang w:eastAsia="ar-SA"/>
              </w:rPr>
              <w:t>Урмарского муниципального округа</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2023-2035</w:t>
            </w:r>
          </w:p>
        </w:tc>
        <w:tc>
          <w:tcPr>
            <w:tcW w:w="359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53" w:right="142"/>
              <w:jc w:val="both"/>
              <w:rPr>
                <w:lang w:eastAsia="ar-SA"/>
              </w:rPr>
            </w:pPr>
            <w:r w:rsidRPr="008C1CB3">
              <w:rPr>
                <w:lang w:eastAsia="ar-SA"/>
              </w:rPr>
              <w:t xml:space="preserve">Размещение информации в </w:t>
            </w:r>
            <w:r w:rsidRPr="008C1CB3">
              <w:rPr>
                <w:lang w:val="en-US" w:eastAsia="ar-SA"/>
              </w:rPr>
              <w:t>web</w:t>
            </w:r>
            <w:r w:rsidRPr="008C1CB3">
              <w:rPr>
                <w:lang w:eastAsia="ar-SA"/>
              </w:rPr>
              <w:t xml:space="preserve">-разделе «Трудовые отношения и охрана труда» на официальном интернет-сайте Урмарского муниципального округа </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1545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b/>
                <w:lang w:eastAsia="ar-SA"/>
              </w:rPr>
              <w:t>5.Содействие занятости населения</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5.1</w:t>
            </w:r>
          </w:p>
        </w:tc>
        <w:tc>
          <w:tcPr>
            <w:tcW w:w="457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Содействие временной занятости безработных граждан, испытывающих трудности в поиске работы (формирование банка вакансий, заключение договоров на организацию временных работ для безработных граждан, испытывающих трудности в поиске работы, организация временного трудоустройства безработных граждан, испытывающих трудности в поиске работы)</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экономики, земельных и имущественных отношений  администрации Урмарского муниципального округа;</w:t>
            </w:r>
          </w:p>
          <w:p w:rsidR="008C1CB3" w:rsidRPr="008C1CB3" w:rsidRDefault="008C1CB3">
            <w:pPr>
              <w:pStyle w:val="ac"/>
              <w:suppressAutoHyphens/>
              <w:spacing w:after="0"/>
              <w:ind w:left="142"/>
              <w:jc w:val="both"/>
              <w:rPr>
                <w:lang w:eastAsia="ar-SA"/>
              </w:rPr>
            </w:pPr>
            <w:r w:rsidRPr="008C1CB3">
              <w:rPr>
                <w:lang w:eastAsia="ar-SA"/>
              </w:rPr>
              <w:t>отдел АПК и экологии администрации Урмарского муниципального округа</w:t>
            </w:r>
          </w:p>
          <w:p w:rsidR="008C1CB3" w:rsidRPr="008C1CB3" w:rsidRDefault="008C1CB3">
            <w:pPr>
              <w:pStyle w:val="ac"/>
              <w:suppressAutoHyphens/>
              <w:spacing w:after="0"/>
              <w:ind w:left="142"/>
              <w:jc w:val="both"/>
              <w:rPr>
                <w:lang w:eastAsia="ar-SA"/>
              </w:rPr>
            </w:pPr>
            <w:r w:rsidRPr="008C1CB3">
              <w:rPr>
                <w:lang w:eastAsia="ar-SA"/>
              </w:rPr>
              <w:t xml:space="preserve"> отдел Казенного учреждения ЧР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 </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2023-2035</w:t>
            </w:r>
          </w:p>
        </w:tc>
        <w:tc>
          <w:tcPr>
            <w:tcW w:w="359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right="142"/>
              <w:jc w:val="both"/>
              <w:rPr>
                <w:lang w:eastAsia="ar-SA"/>
              </w:rPr>
            </w:pPr>
            <w:r w:rsidRPr="008C1CB3">
              <w:rPr>
                <w:lang w:eastAsia="ar-SA"/>
              </w:rPr>
              <w:t>Содействие временной занятости безработных граждан, испытывающих трудности в поиске работы</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5.2</w:t>
            </w:r>
          </w:p>
        </w:tc>
        <w:tc>
          <w:tcPr>
            <w:tcW w:w="457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Информирование работодателей, подростков и их родителей о возможностях и условиях временного трудоустройства несовершеннолетних граждан в возрасте от 14  до 18 лет в свободное от учёбы время, трудовом законодательстве в отношении несовершеннолетних граждан</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экономики, земельных и имущественных отношений  администрации Урмарского муниципального округа;</w:t>
            </w:r>
          </w:p>
          <w:p w:rsidR="008C1CB3" w:rsidRPr="008C1CB3" w:rsidRDefault="008C1CB3">
            <w:pPr>
              <w:pStyle w:val="ac"/>
              <w:suppressAutoHyphens/>
              <w:spacing w:after="0"/>
              <w:ind w:left="142"/>
              <w:jc w:val="both"/>
              <w:rPr>
                <w:lang w:eastAsia="ar-SA"/>
              </w:rPr>
            </w:pPr>
            <w:r w:rsidRPr="008C1CB3">
              <w:rPr>
                <w:lang w:eastAsia="ar-SA"/>
              </w:rPr>
              <w:t>отдел АПК и экологии администрации Урмарского муниципального округа</w:t>
            </w:r>
          </w:p>
          <w:p w:rsidR="008C1CB3" w:rsidRPr="008C1CB3" w:rsidRDefault="008C1CB3">
            <w:pPr>
              <w:pStyle w:val="ac"/>
              <w:suppressAutoHyphens/>
              <w:spacing w:after="0"/>
              <w:ind w:left="142"/>
              <w:jc w:val="both"/>
              <w:rPr>
                <w:lang w:eastAsia="ar-SA"/>
              </w:rPr>
            </w:pPr>
            <w:r w:rsidRPr="008C1CB3">
              <w:rPr>
                <w:lang w:eastAsia="ar-SA"/>
              </w:rPr>
              <w:t xml:space="preserve"> отдел Казенного учреждения ЧР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2023-2035</w:t>
            </w:r>
          </w:p>
        </w:tc>
        <w:tc>
          <w:tcPr>
            <w:tcW w:w="359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right="142"/>
              <w:jc w:val="both"/>
              <w:rPr>
                <w:lang w:eastAsia="ar-SA"/>
              </w:rPr>
            </w:pPr>
            <w:r w:rsidRPr="008C1CB3">
              <w:rPr>
                <w:lang w:eastAsia="ar-SA"/>
              </w:rPr>
              <w:t>Информирование работодателей, подростков и их родителей о возможностях и условиях временного трудоустройства несовершеннолетних граждан в возрасте от 14  до 18 лет в свободное от учёбы время</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bl>
    <w:p w:rsidR="008C1CB3" w:rsidRPr="008C1CB3" w:rsidRDefault="008C1CB3" w:rsidP="008C1CB3">
      <w:pPr>
        <w:ind w:firstLine="709"/>
        <w:jc w:val="both"/>
        <w:rPr>
          <w:rFonts w:ascii="Times New Roman" w:hAnsi="Times New Roman" w:cs="Times New Roman"/>
          <w:sz w:val="24"/>
          <w:szCs w:val="24"/>
          <w:lang w:eastAsia="ru-RU"/>
        </w:rPr>
      </w:pPr>
    </w:p>
    <w:p w:rsidR="008C1CB3" w:rsidRPr="008C1CB3" w:rsidRDefault="008C1CB3" w:rsidP="008C1CB3">
      <w:pPr>
        <w:suppressAutoHyphens/>
        <w:ind w:left="10348"/>
        <w:jc w:val="both"/>
        <w:rPr>
          <w:rFonts w:ascii="Times New Roman" w:hAnsi="Times New Roman" w:cs="Times New Roman"/>
          <w:sz w:val="24"/>
          <w:szCs w:val="24"/>
        </w:rPr>
      </w:pPr>
    </w:p>
    <w:p w:rsidR="008C1CB3" w:rsidRPr="008C1CB3" w:rsidRDefault="008C1CB3" w:rsidP="008C1CB3">
      <w:pPr>
        <w:suppressAutoHyphens/>
        <w:jc w:val="both"/>
        <w:rPr>
          <w:rFonts w:ascii="Times New Roman" w:hAnsi="Times New Roman" w:cs="Times New Roman"/>
          <w:sz w:val="24"/>
          <w:szCs w:val="24"/>
        </w:rPr>
      </w:pPr>
    </w:p>
    <w:p w:rsidR="008C1CB3" w:rsidRPr="008C1CB3" w:rsidRDefault="008C1CB3" w:rsidP="008C1CB3">
      <w:pPr>
        <w:suppressAutoHyphens/>
        <w:jc w:val="both"/>
        <w:rPr>
          <w:rFonts w:ascii="Times New Roman" w:hAnsi="Times New Roman" w:cs="Times New Roman"/>
          <w:sz w:val="24"/>
          <w:szCs w:val="24"/>
        </w:rPr>
      </w:pPr>
    </w:p>
    <w:p w:rsidR="008C1CB3" w:rsidRPr="008C1CB3" w:rsidRDefault="008C1CB3" w:rsidP="00CC6ECD">
      <w:pPr>
        <w:suppressAutoHyphens/>
        <w:spacing w:after="0" w:line="240" w:lineRule="auto"/>
        <w:ind w:left="10490"/>
        <w:jc w:val="both"/>
        <w:rPr>
          <w:rFonts w:ascii="Times New Roman" w:hAnsi="Times New Roman" w:cs="Times New Roman"/>
          <w:sz w:val="24"/>
          <w:szCs w:val="24"/>
        </w:rPr>
      </w:pPr>
      <w:r w:rsidRPr="008C1CB3">
        <w:rPr>
          <w:rFonts w:ascii="Times New Roman" w:hAnsi="Times New Roman" w:cs="Times New Roman"/>
          <w:sz w:val="24"/>
          <w:szCs w:val="24"/>
        </w:rPr>
        <w:lastRenderedPageBreak/>
        <w:t xml:space="preserve">Приложение № 3 </w:t>
      </w:r>
    </w:p>
    <w:p w:rsidR="008C1CB3" w:rsidRPr="008C1CB3" w:rsidRDefault="008C1CB3" w:rsidP="00CC6ECD">
      <w:pPr>
        <w:suppressAutoHyphens/>
        <w:spacing w:after="0" w:line="240" w:lineRule="auto"/>
        <w:ind w:left="10348"/>
        <w:jc w:val="both"/>
        <w:rPr>
          <w:rFonts w:ascii="Times New Roman" w:hAnsi="Times New Roman" w:cs="Times New Roman"/>
          <w:sz w:val="24"/>
          <w:szCs w:val="24"/>
        </w:rPr>
      </w:pPr>
      <w:r w:rsidRPr="008C1CB3">
        <w:rPr>
          <w:rFonts w:ascii="Times New Roman" w:hAnsi="Times New Roman" w:cs="Times New Roman"/>
          <w:sz w:val="24"/>
          <w:szCs w:val="24"/>
        </w:rPr>
        <w:t xml:space="preserve">к муниципальной программе Урмарского муниципального округа Чувашской Республики «Содействие занятости населения» </w:t>
      </w:r>
    </w:p>
    <w:p w:rsidR="008C1CB3" w:rsidRPr="008C1CB3" w:rsidRDefault="008C1CB3" w:rsidP="008C1CB3">
      <w:pPr>
        <w:pStyle w:val="ConsPlusCell"/>
        <w:suppressAutoHyphens/>
        <w:jc w:val="center"/>
        <w:rPr>
          <w:rFonts w:ascii="Times New Roman" w:hAnsi="Times New Roman" w:cs="Times New Roman"/>
          <w:b/>
          <w:kern w:val="36"/>
          <w:sz w:val="24"/>
          <w:szCs w:val="24"/>
        </w:rPr>
      </w:pPr>
    </w:p>
    <w:p w:rsidR="008C1CB3" w:rsidRPr="008C1CB3" w:rsidRDefault="008C1CB3" w:rsidP="00CC6ECD">
      <w:pPr>
        <w:pStyle w:val="Heading11"/>
        <w:ind w:left="0" w:right="260"/>
        <w:rPr>
          <w:lang w:val="ru-RU"/>
        </w:rPr>
      </w:pPr>
      <w:r w:rsidRPr="008C1CB3">
        <w:rPr>
          <w:lang w:val="ru-RU"/>
        </w:rPr>
        <w:t>Ресурсное обеспечение</w:t>
      </w:r>
    </w:p>
    <w:p w:rsidR="008C1CB3" w:rsidRPr="008C1CB3" w:rsidRDefault="008C1CB3" w:rsidP="00CC6ECD">
      <w:pPr>
        <w:pStyle w:val="Heading11"/>
        <w:ind w:left="0" w:right="260"/>
        <w:rPr>
          <w:lang w:val="ru-RU"/>
        </w:rPr>
      </w:pPr>
      <w:r w:rsidRPr="008C1CB3">
        <w:rPr>
          <w:color w:val="000000"/>
          <w:lang w:val="ru-RU"/>
        </w:rPr>
        <w:t>муниципальной</w:t>
      </w:r>
      <w:r w:rsidRPr="008C1CB3">
        <w:rPr>
          <w:lang w:val="ru-RU"/>
        </w:rPr>
        <w:t xml:space="preserve"> программы Урмарского муниципального округа Чувашской Республики «Содействие занятости населения»</w:t>
      </w:r>
    </w:p>
    <w:p w:rsidR="008C1CB3" w:rsidRPr="008C1CB3" w:rsidRDefault="008C1CB3" w:rsidP="00CC6ECD">
      <w:pPr>
        <w:pStyle w:val="Heading11"/>
        <w:ind w:left="0" w:right="260"/>
        <w:rPr>
          <w:lang w:val="ru-RU"/>
        </w:rPr>
      </w:pPr>
    </w:p>
    <w:tbl>
      <w:tblPr>
        <w:tblW w:w="15315" w:type="dxa"/>
        <w:tblInd w:w="-492" w:type="dxa"/>
        <w:tblLayout w:type="fixed"/>
        <w:tblCellMar>
          <w:left w:w="75" w:type="dxa"/>
          <w:right w:w="75" w:type="dxa"/>
        </w:tblCellMar>
        <w:tblLook w:val="04A0" w:firstRow="1" w:lastRow="0" w:firstColumn="1" w:lastColumn="0" w:noHBand="0" w:noVBand="1"/>
      </w:tblPr>
      <w:tblGrid>
        <w:gridCol w:w="994"/>
        <w:gridCol w:w="2552"/>
        <w:gridCol w:w="5105"/>
        <w:gridCol w:w="1844"/>
        <w:gridCol w:w="992"/>
        <w:gridCol w:w="709"/>
        <w:gridCol w:w="709"/>
        <w:gridCol w:w="709"/>
        <w:gridCol w:w="850"/>
        <w:gridCol w:w="851"/>
      </w:tblGrid>
      <w:tr w:rsidR="008C1CB3" w:rsidRPr="008C1CB3" w:rsidTr="008C1CB3">
        <w:trPr>
          <w:trHeight w:val="480"/>
        </w:trPr>
        <w:tc>
          <w:tcPr>
            <w:tcW w:w="993" w:type="dxa"/>
            <w:vMerge w:val="restart"/>
            <w:tcBorders>
              <w:top w:val="single" w:sz="8" w:space="0" w:color="auto"/>
              <w:left w:val="single" w:sz="8" w:space="0" w:color="auto"/>
              <w:bottom w:val="single" w:sz="8" w:space="0" w:color="auto"/>
              <w:right w:val="single" w:sz="8" w:space="0" w:color="auto"/>
            </w:tcBorders>
          </w:tcPr>
          <w:p w:rsidR="008C1CB3" w:rsidRPr="008C1CB3" w:rsidRDefault="008C1CB3">
            <w:pPr>
              <w:suppressAutoHyphens/>
              <w:autoSpaceDE w:val="0"/>
              <w:autoSpaceDN w:val="0"/>
              <w:adjustRightInd w:val="0"/>
              <w:jc w:val="center"/>
              <w:rPr>
                <w:rFonts w:ascii="Times New Roman" w:hAnsi="Times New Roman" w:cs="Times New Roman"/>
                <w:sz w:val="24"/>
                <w:szCs w:val="24"/>
              </w:rPr>
            </w:pPr>
          </w:p>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Статус</w:t>
            </w:r>
          </w:p>
        </w:tc>
        <w:tc>
          <w:tcPr>
            <w:tcW w:w="2551" w:type="dxa"/>
            <w:vMerge w:val="restart"/>
            <w:tcBorders>
              <w:top w:val="single" w:sz="8" w:space="0" w:color="auto"/>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Наименование</w:t>
            </w:r>
          </w:p>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Подпрограммы,</w:t>
            </w:r>
          </w:p>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основного</w:t>
            </w:r>
          </w:p>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мероприятия</w:t>
            </w:r>
          </w:p>
        </w:tc>
        <w:tc>
          <w:tcPr>
            <w:tcW w:w="5103" w:type="dxa"/>
            <w:vMerge w:val="restart"/>
            <w:tcBorders>
              <w:top w:val="single" w:sz="8" w:space="0" w:color="auto"/>
              <w:left w:val="single" w:sz="8" w:space="0" w:color="auto"/>
              <w:bottom w:val="single" w:sz="8" w:space="0" w:color="auto"/>
              <w:right w:val="single" w:sz="8" w:space="0" w:color="auto"/>
            </w:tcBorders>
          </w:tcPr>
          <w:p w:rsidR="008C1CB3" w:rsidRPr="008C1CB3" w:rsidRDefault="008C1CB3">
            <w:pPr>
              <w:suppressAutoHyphens/>
              <w:autoSpaceDE w:val="0"/>
              <w:autoSpaceDN w:val="0"/>
              <w:adjustRightInd w:val="0"/>
              <w:jc w:val="center"/>
              <w:rPr>
                <w:rFonts w:ascii="Times New Roman" w:hAnsi="Times New Roman" w:cs="Times New Roman"/>
                <w:sz w:val="24"/>
                <w:szCs w:val="24"/>
              </w:rPr>
            </w:pPr>
          </w:p>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Ответственный  исполнитель</w:t>
            </w:r>
          </w:p>
          <w:p w:rsidR="008C1CB3" w:rsidRPr="008C1CB3" w:rsidRDefault="008C1CB3">
            <w:pPr>
              <w:suppressAutoHyphens/>
              <w:autoSpaceDE w:val="0"/>
              <w:autoSpaceDN w:val="0"/>
              <w:adjustRightInd w:val="0"/>
              <w:jc w:val="center"/>
              <w:rPr>
                <w:rFonts w:ascii="Times New Roman" w:hAnsi="Times New Roman" w:cs="Times New Roman"/>
                <w:sz w:val="24"/>
                <w:szCs w:val="24"/>
              </w:rPr>
            </w:pPr>
          </w:p>
        </w:tc>
        <w:tc>
          <w:tcPr>
            <w:tcW w:w="1843" w:type="dxa"/>
            <w:vMerge w:val="restart"/>
            <w:tcBorders>
              <w:top w:val="single" w:sz="8" w:space="0" w:color="auto"/>
              <w:left w:val="single" w:sz="4" w:space="0" w:color="auto"/>
              <w:bottom w:val="single" w:sz="8"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Источники  финансирования</w:t>
            </w:r>
          </w:p>
        </w:tc>
        <w:tc>
          <w:tcPr>
            <w:tcW w:w="4820" w:type="dxa"/>
            <w:gridSpan w:val="6"/>
            <w:tcBorders>
              <w:top w:val="single" w:sz="8" w:space="0" w:color="auto"/>
              <w:left w:val="single" w:sz="4" w:space="0" w:color="auto"/>
              <w:bottom w:val="single" w:sz="8" w:space="0" w:color="auto"/>
              <w:right w:val="single" w:sz="4" w:space="0" w:color="auto"/>
            </w:tcBorders>
            <w:hideMark/>
          </w:tcPr>
          <w:p w:rsidR="008C1CB3" w:rsidRPr="008C1CB3" w:rsidRDefault="008C1CB3">
            <w:pPr>
              <w:suppressAutoHyphens/>
              <w:autoSpaceDE w:val="0"/>
              <w:autoSpaceDN w:val="0"/>
              <w:adjustRightInd w:val="0"/>
              <w:ind w:left="135"/>
              <w:jc w:val="center"/>
              <w:rPr>
                <w:rFonts w:ascii="Times New Roman" w:hAnsi="Times New Roman" w:cs="Times New Roman"/>
                <w:sz w:val="24"/>
                <w:szCs w:val="24"/>
              </w:rPr>
            </w:pPr>
            <w:r w:rsidRPr="008C1CB3">
              <w:rPr>
                <w:rFonts w:ascii="Times New Roman" w:hAnsi="Times New Roman" w:cs="Times New Roman"/>
                <w:sz w:val="24"/>
                <w:szCs w:val="24"/>
              </w:rPr>
              <w:t>Расходы по годам, тыс. рублей</w:t>
            </w:r>
          </w:p>
        </w:tc>
      </w:tr>
      <w:tr w:rsidR="008C1CB3" w:rsidRPr="008C1CB3" w:rsidTr="008C1CB3">
        <w:trPr>
          <w:trHeight w:val="455"/>
        </w:trPr>
        <w:tc>
          <w:tcPr>
            <w:tcW w:w="993" w:type="dxa"/>
            <w:vMerge/>
            <w:tcBorders>
              <w:top w:val="single" w:sz="8" w:space="0" w:color="auto"/>
              <w:left w:val="single" w:sz="8" w:space="0" w:color="auto"/>
              <w:bottom w:val="single" w:sz="8" w:space="0" w:color="auto"/>
              <w:right w:val="single" w:sz="8" w:space="0" w:color="auto"/>
            </w:tcBorders>
            <w:vAlign w:val="center"/>
            <w:hideMark/>
          </w:tcPr>
          <w:p w:rsidR="008C1CB3" w:rsidRPr="008C1CB3" w:rsidRDefault="008C1CB3">
            <w:pPr>
              <w:rPr>
                <w:rFonts w:ascii="Times New Roman" w:hAnsi="Times New Roman" w:cs="Times New Roman"/>
                <w:sz w:val="24"/>
                <w:szCs w:val="24"/>
              </w:rPr>
            </w:pPr>
          </w:p>
        </w:tc>
        <w:tc>
          <w:tcPr>
            <w:tcW w:w="2551" w:type="dxa"/>
            <w:vMerge/>
            <w:tcBorders>
              <w:top w:val="single" w:sz="8" w:space="0" w:color="auto"/>
              <w:left w:val="single" w:sz="8" w:space="0" w:color="auto"/>
              <w:bottom w:val="single" w:sz="8" w:space="0" w:color="auto"/>
              <w:right w:val="single" w:sz="8" w:space="0" w:color="auto"/>
            </w:tcBorders>
            <w:vAlign w:val="center"/>
            <w:hideMark/>
          </w:tcPr>
          <w:p w:rsidR="008C1CB3" w:rsidRPr="008C1CB3" w:rsidRDefault="008C1CB3">
            <w:pPr>
              <w:rPr>
                <w:rFonts w:ascii="Times New Roman" w:hAnsi="Times New Roman" w:cs="Times New Roman"/>
                <w:sz w:val="24"/>
                <w:szCs w:val="24"/>
              </w:rPr>
            </w:pPr>
          </w:p>
        </w:tc>
        <w:tc>
          <w:tcPr>
            <w:tcW w:w="5103" w:type="dxa"/>
            <w:vMerge/>
            <w:tcBorders>
              <w:top w:val="single" w:sz="8" w:space="0" w:color="auto"/>
              <w:left w:val="single" w:sz="8" w:space="0" w:color="auto"/>
              <w:bottom w:val="single" w:sz="8" w:space="0" w:color="auto"/>
              <w:right w:val="single" w:sz="8" w:space="0" w:color="auto"/>
            </w:tcBorders>
            <w:vAlign w:val="center"/>
            <w:hideMark/>
          </w:tcPr>
          <w:p w:rsidR="008C1CB3" w:rsidRPr="008C1CB3" w:rsidRDefault="008C1CB3">
            <w:pPr>
              <w:rPr>
                <w:rFonts w:ascii="Times New Roman" w:hAnsi="Times New Roman" w:cs="Times New Roman"/>
                <w:sz w:val="24"/>
                <w:szCs w:val="24"/>
              </w:rPr>
            </w:pPr>
          </w:p>
        </w:tc>
        <w:tc>
          <w:tcPr>
            <w:tcW w:w="1843" w:type="dxa"/>
            <w:vMerge/>
            <w:tcBorders>
              <w:top w:val="single" w:sz="8" w:space="0" w:color="auto"/>
              <w:left w:val="single" w:sz="4" w:space="0" w:color="auto"/>
              <w:bottom w:val="single" w:sz="8" w:space="0" w:color="auto"/>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992" w:type="dxa"/>
            <w:tcBorders>
              <w:top w:val="nil"/>
              <w:left w:val="single" w:sz="4"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2022</w:t>
            </w:r>
          </w:p>
        </w:tc>
        <w:tc>
          <w:tcPr>
            <w:tcW w:w="709"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2023</w:t>
            </w:r>
          </w:p>
        </w:tc>
        <w:tc>
          <w:tcPr>
            <w:tcW w:w="709"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2024</w:t>
            </w:r>
          </w:p>
        </w:tc>
        <w:tc>
          <w:tcPr>
            <w:tcW w:w="709"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2025</w:t>
            </w:r>
          </w:p>
        </w:tc>
        <w:tc>
          <w:tcPr>
            <w:tcW w:w="850"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2026-2030</w:t>
            </w:r>
          </w:p>
        </w:tc>
        <w:tc>
          <w:tcPr>
            <w:tcW w:w="851"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2031-2035</w:t>
            </w:r>
          </w:p>
        </w:tc>
      </w:tr>
      <w:tr w:rsidR="008C1CB3" w:rsidRPr="008C1CB3" w:rsidTr="008C1CB3">
        <w:tc>
          <w:tcPr>
            <w:tcW w:w="993"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1</w:t>
            </w:r>
          </w:p>
        </w:tc>
        <w:tc>
          <w:tcPr>
            <w:tcW w:w="2551"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2</w:t>
            </w:r>
          </w:p>
        </w:tc>
        <w:tc>
          <w:tcPr>
            <w:tcW w:w="5103"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3</w:t>
            </w:r>
          </w:p>
        </w:tc>
        <w:tc>
          <w:tcPr>
            <w:tcW w:w="1843"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4</w:t>
            </w:r>
          </w:p>
        </w:tc>
        <w:tc>
          <w:tcPr>
            <w:tcW w:w="992"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8</w:t>
            </w:r>
          </w:p>
        </w:tc>
        <w:tc>
          <w:tcPr>
            <w:tcW w:w="709"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9</w:t>
            </w:r>
          </w:p>
        </w:tc>
        <w:tc>
          <w:tcPr>
            <w:tcW w:w="709"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10</w:t>
            </w:r>
          </w:p>
        </w:tc>
        <w:tc>
          <w:tcPr>
            <w:tcW w:w="709"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11</w:t>
            </w:r>
          </w:p>
        </w:tc>
        <w:tc>
          <w:tcPr>
            <w:tcW w:w="850"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12</w:t>
            </w:r>
          </w:p>
        </w:tc>
        <w:tc>
          <w:tcPr>
            <w:tcW w:w="851"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13</w:t>
            </w:r>
          </w:p>
        </w:tc>
      </w:tr>
      <w:tr w:rsidR="008C1CB3" w:rsidRPr="008C1CB3" w:rsidTr="008C1CB3">
        <w:trPr>
          <w:trHeight w:val="296"/>
        </w:trPr>
        <w:tc>
          <w:tcPr>
            <w:tcW w:w="993" w:type="dxa"/>
            <w:vMerge w:val="restart"/>
            <w:tcBorders>
              <w:top w:val="single" w:sz="4" w:space="0" w:color="auto"/>
              <w:left w:val="single" w:sz="4" w:space="0" w:color="auto"/>
              <w:bottom w:val="nil"/>
              <w:right w:val="single" w:sz="4" w:space="0" w:color="auto"/>
            </w:tcBorders>
            <w:hideMark/>
          </w:tcPr>
          <w:p w:rsidR="008C1CB3" w:rsidRPr="008C1CB3" w:rsidRDefault="008C1CB3" w:rsidP="0060254C">
            <w:pPr>
              <w:suppressAutoHyphens/>
              <w:autoSpaceDE w:val="0"/>
              <w:autoSpaceDN w:val="0"/>
              <w:adjustRightInd w:val="0"/>
              <w:spacing w:after="0"/>
              <w:jc w:val="center"/>
              <w:rPr>
                <w:rFonts w:ascii="Times New Roman" w:hAnsi="Times New Roman" w:cs="Times New Roman"/>
                <w:b/>
                <w:sz w:val="24"/>
                <w:szCs w:val="24"/>
              </w:rPr>
            </w:pPr>
            <w:r w:rsidRPr="008C1CB3">
              <w:rPr>
                <w:rFonts w:ascii="Times New Roman" w:hAnsi="Times New Roman" w:cs="Times New Roman"/>
                <w:b/>
                <w:sz w:val="24"/>
                <w:szCs w:val="24"/>
              </w:rPr>
              <w:t>Программа</w:t>
            </w:r>
          </w:p>
        </w:tc>
        <w:tc>
          <w:tcPr>
            <w:tcW w:w="2551" w:type="dxa"/>
            <w:vMerge w:val="restart"/>
            <w:tcBorders>
              <w:top w:val="single" w:sz="4" w:space="0" w:color="auto"/>
              <w:left w:val="single" w:sz="4" w:space="0" w:color="auto"/>
              <w:bottom w:val="nil"/>
              <w:right w:val="single" w:sz="4" w:space="0" w:color="auto"/>
            </w:tcBorders>
            <w:hideMark/>
          </w:tcPr>
          <w:p w:rsidR="008C1CB3" w:rsidRPr="008C1CB3" w:rsidRDefault="008C1CB3" w:rsidP="0060254C">
            <w:pPr>
              <w:pStyle w:val="16"/>
              <w:spacing w:line="240" w:lineRule="auto"/>
              <w:rPr>
                <w:b/>
              </w:rPr>
            </w:pPr>
            <w:r w:rsidRPr="008C1CB3">
              <w:rPr>
                <w:b/>
              </w:rPr>
              <w:t>«Содействие занятости населения»</w:t>
            </w:r>
          </w:p>
        </w:tc>
        <w:tc>
          <w:tcPr>
            <w:tcW w:w="5103" w:type="dxa"/>
            <w:vMerge w:val="restart"/>
            <w:tcBorders>
              <w:top w:val="single" w:sz="4" w:space="0" w:color="auto"/>
              <w:left w:val="single" w:sz="4" w:space="0" w:color="auto"/>
              <w:bottom w:val="nil"/>
              <w:right w:val="single" w:sz="4" w:space="0" w:color="auto"/>
            </w:tcBorders>
            <w:hideMark/>
          </w:tcPr>
          <w:p w:rsidR="008C1CB3" w:rsidRPr="008C1CB3" w:rsidRDefault="008C1CB3" w:rsidP="0060254C">
            <w:pPr>
              <w:suppressAutoHyphens/>
              <w:autoSpaceDE w:val="0"/>
              <w:autoSpaceDN w:val="0"/>
              <w:adjustRightInd w:val="0"/>
              <w:spacing w:after="0" w:line="240" w:lineRule="auto"/>
              <w:ind w:firstLine="67"/>
              <w:jc w:val="both"/>
              <w:rPr>
                <w:rFonts w:ascii="Times New Roman" w:hAnsi="Times New Roman" w:cs="Times New Roman"/>
                <w:sz w:val="24"/>
                <w:szCs w:val="24"/>
              </w:rPr>
            </w:pPr>
            <w:r w:rsidRPr="008C1CB3">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w:t>
            </w:r>
          </w:p>
          <w:p w:rsidR="008C1CB3" w:rsidRPr="008C1CB3" w:rsidRDefault="008C1CB3" w:rsidP="0060254C">
            <w:pPr>
              <w:spacing w:after="0" w:line="240" w:lineRule="auto"/>
              <w:ind w:left="91" w:firstLine="142"/>
              <w:jc w:val="both"/>
              <w:rPr>
                <w:rFonts w:ascii="Times New Roman" w:eastAsia="Calibri" w:hAnsi="Times New Roman" w:cs="Times New Roman"/>
                <w:sz w:val="24"/>
                <w:szCs w:val="24"/>
              </w:rPr>
            </w:pPr>
            <w:r w:rsidRPr="008C1CB3">
              <w:rPr>
                <w:rFonts w:ascii="Times New Roman" w:hAnsi="Times New Roman" w:cs="Times New Roman"/>
                <w:sz w:val="24"/>
                <w:szCs w:val="24"/>
              </w:rPr>
              <w:t>территориальные отделы администрации Урмарского муниципального округа;</w:t>
            </w:r>
          </w:p>
          <w:p w:rsidR="008C1CB3" w:rsidRPr="008C1CB3" w:rsidRDefault="008C1CB3" w:rsidP="0060254C">
            <w:pPr>
              <w:pStyle w:val="ac"/>
              <w:suppressAutoHyphens/>
              <w:spacing w:after="0"/>
              <w:ind w:left="67" w:right="142" w:firstLine="142"/>
              <w:jc w:val="both"/>
              <w:rPr>
                <w:rFonts w:eastAsia="Calibri"/>
                <w:lang w:eastAsia="ar-SA"/>
              </w:rPr>
            </w:pPr>
            <w:r w:rsidRPr="008C1CB3">
              <w:rPr>
                <w:color w:val="000000"/>
                <w:lang w:eastAsia="ar-SA"/>
              </w:rPr>
              <w:t xml:space="preserve">структурные подразделения администрации </w:t>
            </w:r>
            <w:r w:rsidRPr="008C1CB3">
              <w:rPr>
                <w:lang w:eastAsia="ar-SA"/>
              </w:rPr>
              <w:t>Урмарского муниципального округа  Чувашской Республики;</w:t>
            </w:r>
          </w:p>
          <w:p w:rsidR="008C1CB3" w:rsidRPr="008C1CB3" w:rsidRDefault="008C1CB3" w:rsidP="0060254C">
            <w:pPr>
              <w:pStyle w:val="ac"/>
              <w:suppressAutoHyphens/>
              <w:spacing w:after="0"/>
              <w:ind w:firstLine="67"/>
              <w:jc w:val="both"/>
              <w:rPr>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w:t>
            </w:r>
          </w:p>
        </w:tc>
        <w:tc>
          <w:tcPr>
            <w:tcW w:w="1843" w:type="dxa"/>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pStyle w:val="ac"/>
              <w:suppressAutoHyphens/>
              <w:spacing w:after="0"/>
              <w:rPr>
                <w:b/>
                <w:lang w:eastAsia="ar-SA"/>
              </w:rPr>
            </w:pPr>
            <w:r w:rsidRPr="008C1CB3">
              <w:rPr>
                <w:b/>
                <w:lang w:eastAsia="ar-SA"/>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spacing w:after="0"/>
              <w:jc w:val="center"/>
              <w:rPr>
                <w:rFonts w:ascii="Times New Roman" w:hAnsi="Times New Roman" w:cs="Times New Roman"/>
                <w:b/>
                <w:sz w:val="24"/>
                <w:szCs w:val="24"/>
              </w:rPr>
            </w:pPr>
            <w:r w:rsidRPr="008C1CB3">
              <w:rPr>
                <w:rFonts w:ascii="Times New Roman" w:hAnsi="Times New Roman" w:cs="Times New Roman"/>
                <w:b/>
                <w:sz w:val="24"/>
                <w:szCs w:val="24"/>
              </w:rPr>
              <w:t>630,1</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spacing w:after="0"/>
              <w:jc w:val="center"/>
              <w:rPr>
                <w:rFonts w:ascii="Times New Roman" w:hAnsi="Times New Roman" w:cs="Times New Roman"/>
                <w:b/>
                <w:sz w:val="24"/>
                <w:szCs w:val="24"/>
              </w:rPr>
            </w:pPr>
            <w:r w:rsidRPr="008C1CB3">
              <w:rPr>
                <w:rFonts w:ascii="Times New Roman" w:hAnsi="Times New Roman" w:cs="Times New Roman"/>
                <w:b/>
                <w:sz w:val="24"/>
                <w:szCs w:val="24"/>
              </w:rPr>
              <w:t>780,9</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spacing w:after="0"/>
              <w:jc w:val="center"/>
              <w:rPr>
                <w:rFonts w:ascii="Times New Roman" w:hAnsi="Times New Roman" w:cs="Times New Roman"/>
                <w:b/>
                <w:sz w:val="24"/>
                <w:szCs w:val="24"/>
              </w:rPr>
            </w:pPr>
            <w:r w:rsidRPr="008C1CB3">
              <w:rPr>
                <w:rFonts w:ascii="Times New Roman" w:hAnsi="Times New Roman" w:cs="Times New Roman"/>
                <w:b/>
                <w:sz w:val="24"/>
                <w:szCs w:val="24"/>
              </w:rPr>
              <w:t>614,5</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spacing w:after="0"/>
              <w:jc w:val="center"/>
              <w:rPr>
                <w:rFonts w:ascii="Times New Roman" w:hAnsi="Times New Roman" w:cs="Times New Roman"/>
                <w:b/>
                <w:sz w:val="24"/>
                <w:szCs w:val="24"/>
              </w:rPr>
            </w:pPr>
            <w:r w:rsidRPr="008C1CB3">
              <w:rPr>
                <w:rFonts w:ascii="Times New Roman" w:hAnsi="Times New Roman" w:cs="Times New Roman"/>
                <w:b/>
                <w:sz w:val="24"/>
                <w:szCs w:val="24"/>
              </w:rPr>
              <w:t>634,5</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suppressAutoHyphens/>
              <w:autoSpaceDE w:val="0"/>
              <w:autoSpaceDN w:val="0"/>
              <w:adjustRightInd w:val="0"/>
              <w:spacing w:after="0"/>
              <w:jc w:val="center"/>
              <w:rPr>
                <w:rFonts w:ascii="Times New Roman" w:hAnsi="Times New Roman" w:cs="Times New Roman"/>
                <w:b/>
                <w:sz w:val="24"/>
                <w:szCs w:val="24"/>
              </w:rPr>
            </w:pPr>
            <w:r w:rsidRPr="008C1CB3">
              <w:rPr>
                <w:rFonts w:ascii="Times New Roman" w:hAnsi="Times New Roman" w:cs="Times New Roman"/>
                <w:b/>
                <w:sz w:val="24"/>
                <w:szCs w:val="24"/>
              </w:rPr>
              <w:t>3222,5</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suppressAutoHyphens/>
              <w:autoSpaceDE w:val="0"/>
              <w:autoSpaceDN w:val="0"/>
              <w:adjustRightInd w:val="0"/>
              <w:spacing w:after="0"/>
              <w:jc w:val="center"/>
              <w:rPr>
                <w:rFonts w:ascii="Times New Roman" w:hAnsi="Times New Roman" w:cs="Times New Roman"/>
                <w:b/>
                <w:sz w:val="24"/>
                <w:szCs w:val="24"/>
              </w:rPr>
            </w:pPr>
            <w:r w:rsidRPr="008C1CB3">
              <w:rPr>
                <w:rFonts w:ascii="Times New Roman" w:hAnsi="Times New Roman" w:cs="Times New Roman"/>
                <w:b/>
                <w:sz w:val="24"/>
                <w:szCs w:val="24"/>
              </w:rPr>
              <w:t>3322,5</w:t>
            </w:r>
          </w:p>
        </w:tc>
      </w:tr>
      <w:tr w:rsidR="008C1CB3" w:rsidRPr="008C1CB3" w:rsidTr="008C1CB3">
        <w:trPr>
          <w:trHeight w:val="296"/>
        </w:trPr>
        <w:tc>
          <w:tcPr>
            <w:tcW w:w="993" w:type="dxa"/>
            <w:vMerge/>
            <w:tcBorders>
              <w:top w:val="single" w:sz="4" w:space="0" w:color="auto"/>
              <w:left w:val="single" w:sz="4" w:space="0" w:color="auto"/>
              <w:bottom w:val="nil"/>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2551" w:type="dxa"/>
            <w:vMerge/>
            <w:tcBorders>
              <w:top w:val="single" w:sz="4" w:space="0" w:color="auto"/>
              <w:left w:val="single" w:sz="4" w:space="0" w:color="auto"/>
              <w:bottom w:val="nil"/>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5103" w:type="dxa"/>
            <w:vMerge/>
            <w:tcBorders>
              <w:top w:val="single" w:sz="4" w:space="0" w:color="auto"/>
              <w:left w:val="single" w:sz="4" w:space="0" w:color="auto"/>
              <w:bottom w:val="nil"/>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rPr>
                <w:b/>
                <w:lang w:eastAsia="ar-SA"/>
              </w:rPr>
            </w:pPr>
            <w:r w:rsidRPr="008C1CB3">
              <w:rPr>
                <w:b/>
                <w:lang w:eastAsia="ar-SA"/>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80,9</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80,9</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84,5</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84,5</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422,5</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422,5</w:t>
            </w:r>
          </w:p>
        </w:tc>
      </w:tr>
      <w:tr w:rsidR="008C1CB3" w:rsidRPr="008C1CB3" w:rsidTr="008C1CB3">
        <w:trPr>
          <w:trHeight w:val="296"/>
        </w:trPr>
        <w:tc>
          <w:tcPr>
            <w:tcW w:w="993" w:type="dxa"/>
            <w:vMerge/>
            <w:tcBorders>
              <w:top w:val="single" w:sz="4" w:space="0" w:color="auto"/>
              <w:left w:val="single" w:sz="4" w:space="0" w:color="auto"/>
              <w:bottom w:val="nil"/>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2551" w:type="dxa"/>
            <w:vMerge/>
            <w:tcBorders>
              <w:top w:val="single" w:sz="4" w:space="0" w:color="auto"/>
              <w:left w:val="single" w:sz="4" w:space="0" w:color="auto"/>
              <w:bottom w:val="nil"/>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5103" w:type="dxa"/>
            <w:vMerge/>
            <w:tcBorders>
              <w:top w:val="single" w:sz="4" w:space="0" w:color="auto"/>
              <w:left w:val="single" w:sz="4" w:space="0" w:color="auto"/>
              <w:bottom w:val="nil"/>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rPr>
                <w:b/>
                <w:lang w:eastAsia="ar-SA"/>
              </w:rPr>
            </w:pPr>
            <w:r w:rsidRPr="008C1CB3">
              <w:rPr>
                <w:b/>
                <w:lang w:eastAsia="ar-SA"/>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49,2</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180,0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0,0</w:t>
            </w:r>
          </w:p>
        </w:tc>
      </w:tr>
      <w:tr w:rsidR="008C1CB3" w:rsidRPr="008C1CB3" w:rsidTr="008C1CB3">
        <w:trPr>
          <w:trHeight w:val="296"/>
        </w:trPr>
        <w:tc>
          <w:tcPr>
            <w:tcW w:w="993" w:type="dxa"/>
            <w:vMerge/>
            <w:tcBorders>
              <w:top w:val="single" w:sz="4" w:space="0" w:color="auto"/>
              <w:left w:val="single" w:sz="4" w:space="0" w:color="auto"/>
              <w:bottom w:val="nil"/>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2551" w:type="dxa"/>
            <w:vMerge/>
            <w:tcBorders>
              <w:top w:val="single" w:sz="4" w:space="0" w:color="auto"/>
              <w:left w:val="single" w:sz="4" w:space="0" w:color="auto"/>
              <w:bottom w:val="nil"/>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5103" w:type="dxa"/>
            <w:vMerge/>
            <w:tcBorders>
              <w:top w:val="single" w:sz="4" w:space="0" w:color="auto"/>
              <w:left w:val="single" w:sz="4" w:space="0" w:color="auto"/>
              <w:bottom w:val="nil"/>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rPr>
                <w:b/>
                <w:lang w:eastAsia="ar-SA"/>
              </w:rPr>
            </w:pPr>
            <w:r w:rsidRPr="008C1CB3">
              <w:rPr>
                <w:b/>
                <w:lang w:eastAsia="ar-SA"/>
              </w:rPr>
              <w:t xml:space="preserve">внебюджетные     </w:t>
            </w:r>
          </w:p>
          <w:p w:rsidR="008C1CB3" w:rsidRPr="008C1CB3" w:rsidRDefault="008C1CB3">
            <w:pPr>
              <w:pStyle w:val="ac"/>
              <w:suppressAutoHyphens/>
              <w:spacing w:after="0"/>
              <w:rPr>
                <w:b/>
                <w:lang w:eastAsia="ar-SA"/>
              </w:rPr>
            </w:pPr>
            <w:r w:rsidRPr="008C1CB3">
              <w:rPr>
                <w:b/>
                <w:lang w:eastAsia="ar-SA"/>
              </w:rPr>
              <w:t>источники</w:t>
            </w:r>
          </w:p>
        </w:tc>
        <w:tc>
          <w:tcPr>
            <w:tcW w:w="99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500,0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520,0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530,0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550,0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2800,0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2900,0</w:t>
            </w:r>
          </w:p>
        </w:tc>
      </w:tr>
      <w:tr w:rsidR="008C1CB3" w:rsidRPr="008C1CB3" w:rsidTr="008C1CB3">
        <w:trPr>
          <w:trHeight w:val="296"/>
        </w:trPr>
        <w:tc>
          <w:tcPr>
            <w:tcW w:w="99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Подпро</w:t>
            </w:r>
            <w:r w:rsidRPr="008C1CB3">
              <w:rPr>
                <w:rFonts w:ascii="Times New Roman" w:hAnsi="Times New Roman" w:cs="Times New Roman"/>
                <w:b/>
                <w:sz w:val="24"/>
                <w:szCs w:val="24"/>
              </w:rPr>
              <w:lastRenderedPageBreak/>
              <w:t>грамма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rPr>
                <w:rFonts w:ascii="Times New Roman" w:hAnsi="Times New Roman" w:cs="Times New Roman"/>
                <w:b/>
                <w:sz w:val="24"/>
                <w:szCs w:val="24"/>
              </w:rPr>
            </w:pPr>
            <w:r w:rsidRPr="008C1CB3">
              <w:rPr>
                <w:rFonts w:ascii="Times New Roman" w:hAnsi="Times New Roman" w:cs="Times New Roman"/>
                <w:b/>
                <w:sz w:val="24"/>
                <w:szCs w:val="24"/>
              </w:rPr>
              <w:lastRenderedPageBreak/>
              <w:t xml:space="preserve">«Активная политика </w:t>
            </w:r>
            <w:r w:rsidRPr="008C1CB3">
              <w:rPr>
                <w:rFonts w:ascii="Times New Roman" w:hAnsi="Times New Roman" w:cs="Times New Roman"/>
                <w:b/>
                <w:sz w:val="24"/>
                <w:szCs w:val="24"/>
              </w:rPr>
              <w:lastRenderedPageBreak/>
              <w:t xml:space="preserve">занятости населения и социальная поддержка безработных граждан» </w:t>
            </w:r>
          </w:p>
        </w:tc>
        <w:tc>
          <w:tcPr>
            <w:tcW w:w="510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ind w:firstLine="67"/>
              <w:jc w:val="both"/>
              <w:rPr>
                <w:rFonts w:ascii="Times New Roman" w:hAnsi="Times New Roman" w:cs="Times New Roman"/>
                <w:sz w:val="24"/>
                <w:szCs w:val="24"/>
              </w:rPr>
            </w:pPr>
            <w:r w:rsidRPr="008C1CB3">
              <w:rPr>
                <w:rFonts w:ascii="Times New Roman" w:hAnsi="Times New Roman" w:cs="Times New Roman"/>
                <w:sz w:val="24"/>
                <w:szCs w:val="24"/>
              </w:rPr>
              <w:lastRenderedPageBreak/>
              <w:t xml:space="preserve">Отдел экономики, земельных и </w:t>
            </w:r>
            <w:r w:rsidRPr="008C1CB3">
              <w:rPr>
                <w:rFonts w:ascii="Times New Roman" w:hAnsi="Times New Roman" w:cs="Times New Roman"/>
                <w:sz w:val="24"/>
                <w:szCs w:val="24"/>
              </w:rPr>
              <w:lastRenderedPageBreak/>
              <w:t>имущественных отношений администрации Урмарского муниципального округа;</w:t>
            </w:r>
          </w:p>
          <w:p w:rsidR="008C1CB3" w:rsidRPr="008C1CB3" w:rsidRDefault="008C1CB3">
            <w:pPr>
              <w:ind w:left="67" w:firstLine="166"/>
              <w:jc w:val="both"/>
              <w:rPr>
                <w:rFonts w:ascii="Times New Roman" w:eastAsia="Calibri" w:hAnsi="Times New Roman" w:cs="Times New Roman"/>
                <w:sz w:val="24"/>
                <w:szCs w:val="24"/>
              </w:rPr>
            </w:pPr>
            <w:r w:rsidRPr="008C1CB3">
              <w:rPr>
                <w:rFonts w:ascii="Times New Roman" w:hAnsi="Times New Roman" w:cs="Times New Roman"/>
                <w:sz w:val="24"/>
                <w:szCs w:val="24"/>
              </w:rPr>
              <w:t>территориальные отделы администрации Урмарского муниципального округа;</w:t>
            </w:r>
          </w:p>
          <w:p w:rsidR="008C1CB3" w:rsidRPr="008C1CB3" w:rsidRDefault="008C1CB3">
            <w:pPr>
              <w:pStyle w:val="ac"/>
              <w:suppressAutoHyphens/>
              <w:spacing w:after="0"/>
              <w:ind w:right="142" w:firstLine="209"/>
              <w:jc w:val="both"/>
              <w:rPr>
                <w:rFonts w:eastAsia="Calibri"/>
                <w:lang w:eastAsia="ar-SA"/>
              </w:rPr>
            </w:pPr>
            <w:r w:rsidRPr="008C1CB3">
              <w:rPr>
                <w:color w:val="000000"/>
                <w:lang w:eastAsia="ar-SA"/>
              </w:rPr>
              <w:t xml:space="preserve">структурные подразделения администрации </w:t>
            </w:r>
            <w:r w:rsidRPr="008C1CB3">
              <w:rPr>
                <w:lang w:eastAsia="ar-SA"/>
              </w:rPr>
              <w:t>Урмарского муниципального округа  Чувашской Республики;</w:t>
            </w:r>
          </w:p>
          <w:p w:rsidR="008C1CB3" w:rsidRPr="008C1CB3" w:rsidRDefault="008C1CB3">
            <w:pPr>
              <w:pStyle w:val="ac"/>
              <w:suppressAutoHyphens/>
              <w:spacing w:after="0"/>
              <w:jc w:val="both"/>
              <w:rPr>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w:t>
            </w:r>
          </w:p>
        </w:tc>
        <w:tc>
          <w:tcPr>
            <w:tcW w:w="1843"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rPr>
                <w:b/>
                <w:lang w:eastAsia="ar-SA"/>
              </w:rPr>
            </w:pPr>
            <w:r w:rsidRPr="008C1CB3">
              <w:rPr>
                <w:b/>
                <w:lang w:eastAsia="ar-SA"/>
              </w:rPr>
              <w:lastRenderedPageBreak/>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549,2</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700,0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530,0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550,0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2800,0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2900,0</w:t>
            </w:r>
          </w:p>
        </w:tc>
      </w:tr>
      <w:tr w:rsidR="008C1CB3" w:rsidRPr="008C1CB3" w:rsidTr="008C1CB3">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rPr>
                <w:b/>
                <w:lang w:eastAsia="ar-SA"/>
              </w:rPr>
            </w:pPr>
            <w:r w:rsidRPr="008C1CB3">
              <w:rPr>
                <w:b/>
                <w:lang w:eastAsia="ar-SA"/>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0,0</w:t>
            </w:r>
          </w:p>
        </w:tc>
      </w:tr>
      <w:tr w:rsidR="008C1CB3" w:rsidRPr="008C1CB3" w:rsidTr="008C1CB3">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rPr>
                <w:b/>
                <w:lang w:eastAsia="ar-SA"/>
              </w:rPr>
            </w:pPr>
            <w:r w:rsidRPr="008C1CB3">
              <w:rPr>
                <w:b/>
                <w:lang w:eastAsia="ar-SA"/>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49,2</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180,0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0,0</w:t>
            </w:r>
          </w:p>
        </w:tc>
      </w:tr>
      <w:tr w:rsidR="008C1CB3" w:rsidRPr="008C1CB3" w:rsidTr="008C1CB3">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rPr>
                <w:b/>
                <w:lang w:eastAsia="ar-SA"/>
              </w:rPr>
            </w:pPr>
            <w:r w:rsidRPr="008C1CB3">
              <w:rPr>
                <w:b/>
                <w:lang w:eastAsia="ar-SA"/>
              </w:rPr>
              <w:t xml:space="preserve">внебюджетные     </w:t>
            </w:r>
          </w:p>
          <w:p w:rsidR="008C1CB3" w:rsidRPr="008C1CB3" w:rsidRDefault="008C1CB3">
            <w:pPr>
              <w:pStyle w:val="ac"/>
              <w:suppressAutoHyphens/>
              <w:spacing w:after="0"/>
              <w:rPr>
                <w:b/>
                <w:lang w:eastAsia="ar-SA"/>
              </w:rPr>
            </w:pPr>
            <w:r w:rsidRPr="008C1CB3">
              <w:rPr>
                <w:b/>
                <w:lang w:eastAsia="ar-SA"/>
              </w:rPr>
              <w:t>источники</w:t>
            </w:r>
          </w:p>
        </w:tc>
        <w:tc>
          <w:tcPr>
            <w:tcW w:w="99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500,0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520,0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530,0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550,0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2800,0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b/>
                <w:sz w:val="24"/>
                <w:szCs w:val="24"/>
              </w:rPr>
            </w:pPr>
            <w:r w:rsidRPr="008C1CB3">
              <w:rPr>
                <w:rFonts w:ascii="Times New Roman" w:hAnsi="Times New Roman" w:cs="Times New Roman"/>
                <w:b/>
                <w:sz w:val="24"/>
                <w:szCs w:val="24"/>
              </w:rPr>
              <w:t>2900,0</w:t>
            </w:r>
          </w:p>
        </w:tc>
      </w:tr>
      <w:tr w:rsidR="008C1CB3" w:rsidRPr="008C1CB3" w:rsidTr="008C1CB3">
        <w:trPr>
          <w:trHeight w:val="348"/>
        </w:trPr>
        <w:tc>
          <w:tcPr>
            <w:tcW w:w="993" w:type="dxa"/>
            <w:tcBorders>
              <w:top w:val="single" w:sz="4" w:space="0" w:color="auto"/>
              <w:left w:val="single" w:sz="4" w:space="0" w:color="auto"/>
              <w:bottom w:val="nil"/>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мероприятия 1</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16"/>
              <w:jc w:val="both"/>
            </w:pPr>
            <w:r w:rsidRPr="008C1CB3">
              <w:t xml:space="preserve">Организация временного трудоустройства   </w:t>
            </w:r>
            <w:proofErr w:type="spellStart"/>
            <w:r w:rsidRPr="008C1CB3">
              <w:t>несовер-шеннолетних</w:t>
            </w:r>
            <w:proofErr w:type="spellEnd"/>
            <w:r w:rsidRPr="008C1CB3">
              <w:t xml:space="preserve">  граждан в возрасте  от 14   до   18   лет   в </w:t>
            </w:r>
            <w:proofErr w:type="gramStart"/>
            <w:r w:rsidRPr="008C1CB3">
              <w:t>свободное</w:t>
            </w:r>
            <w:proofErr w:type="gramEnd"/>
            <w:r w:rsidRPr="008C1CB3">
              <w:t xml:space="preserve">   от   учебы</w:t>
            </w:r>
          </w:p>
          <w:p w:rsidR="008C1CB3" w:rsidRPr="008C1CB3" w:rsidRDefault="008C1CB3">
            <w:pPr>
              <w:suppressAutoHyphens/>
              <w:autoSpaceDE w:val="0"/>
              <w:autoSpaceDN w:val="0"/>
              <w:adjustRightInd w:val="0"/>
              <w:jc w:val="both"/>
              <w:rPr>
                <w:rFonts w:ascii="Times New Roman" w:hAnsi="Times New Roman" w:cs="Times New Roman"/>
                <w:sz w:val="24"/>
                <w:szCs w:val="24"/>
              </w:rPr>
            </w:pPr>
            <w:r w:rsidRPr="008C1CB3">
              <w:rPr>
                <w:rFonts w:ascii="Times New Roman" w:hAnsi="Times New Roman" w:cs="Times New Roman"/>
                <w:sz w:val="24"/>
                <w:szCs w:val="24"/>
              </w:rPr>
              <w:t xml:space="preserve">время                 </w:t>
            </w:r>
          </w:p>
        </w:tc>
        <w:tc>
          <w:tcPr>
            <w:tcW w:w="510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ind w:firstLine="67"/>
              <w:jc w:val="both"/>
              <w:rPr>
                <w:rFonts w:ascii="Times New Roman" w:hAnsi="Times New Roman" w:cs="Times New Roman"/>
                <w:sz w:val="24"/>
                <w:szCs w:val="24"/>
              </w:rPr>
            </w:pPr>
            <w:r w:rsidRPr="008C1CB3">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w:t>
            </w:r>
          </w:p>
          <w:p w:rsidR="008C1CB3" w:rsidRPr="008C1CB3" w:rsidRDefault="008C1CB3">
            <w:pPr>
              <w:ind w:firstLine="142"/>
              <w:jc w:val="both"/>
              <w:rPr>
                <w:rFonts w:ascii="Times New Roman" w:eastAsia="Calibri" w:hAnsi="Times New Roman" w:cs="Times New Roman"/>
                <w:sz w:val="24"/>
                <w:szCs w:val="24"/>
              </w:rPr>
            </w:pPr>
            <w:r w:rsidRPr="008C1CB3">
              <w:rPr>
                <w:rFonts w:ascii="Times New Roman" w:hAnsi="Times New Roman" w:cs="Times New Roman"/>
                <w:sz w:val="24"/>
                <w:szCs w:val="24"/>
              </w:rPr>
              <w:t>территориальные отделы администрации У</w:t>
            </w:r>
            <w:r w:rsidRPr="008C1CB3">
              <w:rPr>
                <w:rFonts w:ascii="Times New Roman" w:hAnsi="Times New Roman" w:cs="Times New Roman"/>
                <w:sz w:val="24"/>
                <w:szCs w:val="24"/>
              </w:rPr>
              <w:t>р</w:t>
            </w:r>
            <w:r w:rsidRPr="008C1CB3">
              <w:rPr>
                <w:rFonts w:ascii="Times New Roman" w:hAnsi="Times New Roman" w:cs="Times New Roman"/>
                <w:sz w:val="24"/>
                <w:szCs w:val="24"/>
              </w:rPr>
              <w:t>марского муниципального округа;</w:t>
            </w:r>
          </w:p>
          <w:p w:rsidR="008C1CB3" w:rsidRPr="008C1CB3" w:rsidRDefault="008C1CB3">
            <w:pPr>
              <w:pStyle w:val="ac"/>
              <w:suppressAutoHyphens/>
              <w:spacing w:after="0"/>
              <w:ind w:right="142" w:firstLine="68"/>
              <w:jc w:val="both"/>
              <w:rPr>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w:t>
            </w:r>
          </w:p>
        </w:tc>
        <w:tc>
          <w:tcPr>
            <w:tcW w:w="1843"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rPr>
                <w:lang w:eastAsia="ar-SA"/>
              </w:rPr>
            </w:pPr>
            <w:r w:rsidRPr="008C1CB3">
              <w:rPr>
                <w:lang w:eastAsia="ar-SA"/>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70,0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c>
          <w:tcPr>
            <w:tcW w:w="993" w:type="dxa"/>
            <w:vMerge w:val="restart"/>
            <w:tcBorders>
              <w:top w:val="nil"/>
              <w:left w:val="single" w:sz="4" w:space="0" w:color="auto"/>
              <w:bottom w:val="single" w:sz="4" w:space="0" w:color="auto"/>
              <w:right w:val="single" w:sz="4" w:space="0" w:color="auto"/>
            </w:tcBorders>
          </w:tcPr>
          <w:p w:rsidR="008C1CB3" w:rsidRPr="008C1CB3" w:rsidRDefault="008C1CB3">
            <w:pPr>
              <w:suppressAutoHyphens/>
              <w:autoSpaceDE w:val="0"/>
              <w:autoSpaceDN w:val="0"/>
              <w:adjustRightInd w:val="0"/>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843" w:type="dxa"/>
            <w:tcBorders>
              <w:top w:val="single" w:sz="4" w:space="0" w:color="auto"/>
              <w:left w:val="single" w:sz="4" w:space="0" w:color="auto"/>
              <w:bottom w:val="single" w:sz="8" w:space="0" w:color="auto"/>
              <w:right w:val="single" w:sz="8" w:space="0" w:color="auto"/>
            </w:tcBorders>
            <w:hideMark/>
          </w:tcPr>
          <w:p w:rsidR="008C1CB3" w:rsidRPr="008C1CB3" w:rsidRDefault="008C1CB3">
            <w:pPr>
              <w:pStyle w:val="ac"/>
              <w:suppressAutoHyphens/>
              <w:spacing w:after="0"/>
              <w:rPr>
                <w:lang w:eastAsia="ar-SA"/>
              </w:rPr>
            </w:pPr>
            <w:r w:rsidRPr="008C1CB3">
              <w:rPr>
                <w:lang w:eastAsia="ar-SA"/>
              </w:rPr>
              <w:t xml:space="preserve">Республиканский бюджет </w:t>
            </w:r>
          </w:p>
        </w:tc>
        <w:tc>
          <w:tcPr>
            <w:tcW w:w="992" w:type="dxa"/>
            <w:tcBorders>
              <w:top w:val="single" w:sz="4" w:space="0" w:color="auto"/>
              <w:left w:val="single" w:sz="8" w:space="0" w:color="auto"/>
              <w:bottom w:val="single" w:sz="8"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8"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70,0</w:t>
            </w:r>
          </w:p>
        </w:tc>
        <w:tc>
          <w:tcPr>
            <w:tcW w:w="709" w:type="dxa"/>
            <w:tcBorders>
              <w:top w:val="single" w:sz="4" w:space="0" w:color="auto"/>
              <w:left w:val="single" w:sz="8" w:space="0" w:color="auto"/>
              <w:bottom w:val="single" w:sz="8"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8"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8"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8"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254"/>
        </w:trPr>
        <w:tc>
          <w:tcPr>
            <w:tcW w:w="993" w:type="dxa"/>
            <w:vMerge/>
            <w:tcBorders>
              <w:top w:val="nil"/>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843" w:type="dxa"/>
            <w:tcBorders>
              <w:top w:val="nil"/>
              <w:left w:val="single" w:sz="4" w:space="0" w:color="auto"/>
              <w:bottom w:val="single" w:sz="8" w:space="0" w:color="auto"/>
              <w:right w:val="single" w:sz="8" w:space="0" w:color="auto"/>
            </w:tcBorders>
            <w:hideMark/>
          </w:tcPr>
          <w:p w:rsidR="008C1CB3" w:rsidRPr="008C1CB3" w:rsidRDefault="008C1CB3">
            <w:pPr>
              <w:pStyle w:val="ac"/>
              <w:suppressAutoHyphens/>
              <w:spacing w:after="0"/>
              <w:rPr>
                <w:lang w:eastAsia="ar-SA"/>
              </w:rPr>
            </w:pPr>
            <w:r w:rsidRPr="008C1CB3">
              <w:rPr>
                <w:lang w:eastAsia="ar-SA"/>
              </w:rPr>
              <w:t>местный бюджет</w:t>
            </w:r>
          </w:p>
        </w:tc>
        <w:tc>
          <w:tcPr>
            <w:tcW w:w="992" w:type="dxa"/>
            <w:tcBorders>
              <w:top w:val="nil"/>
              <w:left w:val="single" w:sz="8" w:space="0" w:color="auto"/>
              <w:bottom w:val="single" w:sz="8"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nil"/>
              <w:left w:val="single" w:sz="8" w:space="0" w:color="auto"/>
              <w:bottom w:val="single" w:sz="8"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70,0</w:t>
            </w:r>
          </w:p>
        </w:tc>
        <w:tc>
          <w:tcPr>
            <w:tcW w:w="709" w:type="dxa"/>
            <w:tcBorders>
              <w:top w:val="nil"/>
              <w:left w:val="single" w:sz="8" w:space="0" w:color="auto"/>
              <w:bottom w:val="single" w:sz="8"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nil"/>
              <w:left w:val="single" w:sz="8" w:space="0" w:color="auto"/>
              <w:bottom w:val="single" w:sz="8"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nil"/>
              <w:left w:val="single" w:sz="8" w:space="0" w:color="auto"/>
              <w:bottom w:val="single" w:sz="8"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nil"/>
              <w:left w:val="single" w:sz="8" w:space="0" w:color="auto"/>
              <w:bottom w:val="single" w:sz="8"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c>
          <w:tcPr>
            <w:tcW w:w="993" w:type="dxa"/>
            <w:vMerge/>
            <w:tcBorders>
              <w:top w:val="nil"/>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843" w:type="dxa"/>
            <w:tcBorders>
              <w:top w:val="nil"/>
              <w:left w:val="single" w:sz="4" w:space="0" w:color="auto"/>
              <w:bottom w:val="single" w:sz="4" w:space="0" w:color="auto"/>
              <w:right w:val="single" w:sz="8" w:space="0" w:color="auto"/>
            </w:tcBorders>
            <w:hideMark/>
          </w:tcPr>
          <w:p w:rsidR="008C1CB3" w:rsidRPr="008C1CB3" w:rsidRDefault="008C1CB3">
            <w:pPr>
              <w:pStyle w:val="ac"/>
              <w:suppressAutoHyphens/>
              <w:spacing w:after="0"/>
              <w:rPr>
                <w:lang w:eastAsia="ar-SA"/>
              </w:rPr>
            </w:pPr>
            <w:r w:rsidRPr="008C1CB3">
              <w:rPr>
                <w:lang w:eastAsia="ar-SA"/>
              </w:rPr>
              <w:t xml:space="preserve">внебюджетные     </w:t>
            </w:r>
          </w:p>
          <w:p w:rsidR="008C1CB3" w:rsidRPr="008C1CB3" w:rsidRDefault="008C1CB3">
            <w:pPr>
              <w:pStyle w:val="ac"/>
              <w:suppressAutoHyphens/>
              <w:spacing w:after="0"/>
              <w:rPr>
                <w:lang w:eastAsia="ar-SA"/>
              </w:rPr>
            </w:pPr>
            <w:r w:rsidRPr="008C1CB3">
              <w:rPr>
                <w:lang w:eastAsia="ar-SA"/>
              </w:rPr>
              <w:t>источники</w:t>
            </w:r>
          </w:p>
        </w:tc>
        <w:tc>
          <w:tcPr>
            <w:tcW w:w="992" w:type="dxa"/>
            <w:tcBorders>
              <w:top w:val="nil"/>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nil"/>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nil"/>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nil"/>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nil"/>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nil"/>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164"/>
        </w:trPr>
        <w:tc>
          <w:tcPr>
            <w:tcW w:w="99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мероприятия 2.</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16"/>
            </w:pPr>
            <w:r w:rsidRPr="008C1CB3">
              <w:t xml:space="preserve"> Организация оплачиваемых общественных работ    </w:t>
            </w:r>
          </w:p>
        </w:tc>
        <w:tc>
          <w:tcPr>
            <w:tcW w:w="510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ind w:firstLine="67"/>
              <w:jc w:val="both"/>
              <w:rPr>
                <w:rFonts w:ascii="Times New Roman" w:hAnsi="Times New Roman" w:cs="Times New Roman"/>
                <w:sz w:val="24"/>
                <w:szCs w:val="24"/>
              </w:rPr>
            </w:pPr>
            <w:r w:rsidRPr="008C1CB3">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w:t>
            </w:r>
          </w:p>
          <w:p w:rsidR="008C1CB3" w:rsidRPr="008C1CB3" w:rsidRDefault="008C1CB3">
            <w:pPr>
              <w:ind w:firstLine="233"/>
              <w:jc w:val="both"/>
              <w:rPr>
                <w:rFonts w:ascii="Times New Roman" w:eastAsia="Calibri" w:hAnsi="Times New Roman" w:cs="Times New Roman"/>
                <w:sz w:val="24"/>
                <w:szCs w:val="24"/>
              </w:rPr>
            </w:pPr>
            <w:r w:rsidRPr="008C1CB3">
              <w:rPr>
                <w:rFonts w:ascii="Times New Roman" w:hAnsi="Times New Roman" w:cs="Times New Roman"/>
                <w:sz w:val="24"/>
                <w:szCs w:val="24"/>
              </w:rPr>
              <w:t xml:space="preserve">территориальные отделы администрации </w:t>
            </w:r>
            <w:r w:rsidRPr="008C1CB3">
              <w:rPr>
                <w:rFonts w:ascii="Times New Roman" w:hAnsi="Times New Roman" w:cs="Times New Roman"/>
                <w:sz w:val="24"/>
                <w:szCs w:val="24"/>
              </w:rPr>
              <w:lastRenderedPageBreak/>
              <w:t>Урмарского муниципального округа;</w:t>
            </w:r>
          </w:p>
          <w:p w:rsidR="008C1CB3" w:rsidRPr="008C1CB3" w:rsidRDefault="008C1CB3">
            <w:pPr>
              <w:pStyle w:val="ac"/>
              <w:suppressAutoHyphens/>
              <w:spacing w:after="0"/>
              <w:ind w:right="142" w:firstLine="68"/>
              <w:jc w:val="both"/>
              <w:rPr>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w:t>
            </w:r>
          </w:p>
        </w:tc>
        <w:tc>
          <w:tcPr>
            <w:tcW w:w="1843"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rPr>
                <w:lang w:eastAsia="ar-SA"/>
              </w:rPr>
            </w:pPr>
            <w:r w:rsidRPr="008C1CB3">
              <w:rPr>
                <w:lang w:eastAsia="ar-SA"/>
              </w:rPr>
              <w:lastRenderedPageBreak/>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549,2</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630,0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530,0</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550,0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2800,0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2900,0</w:t>
            </w:r>
          </w:p>
        </w:tc>
      </w:tr>
      <w:tr w:rsidR="008C1CB3" w:rsidRPr="008C1CB3" w:rsidTr="008C1CB3">
        <w:trPr>
          <w:trHeight w:val="40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rPr>
                <w:lang w:eastAsia="ar-SA"/>
              </w:rPr>
            </w:pPr>
            <w:r w:rsidRPr="008C1CB3">
              <w:rPr>
                <w:lang w:eastAsia="ar-SA"/>
              </w:rPr>
              <w:t xml:space="preserve">Республиканский бюджет </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3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843"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rPr>
                <w:lang w:eastAsia="ar-SA"/>
              </w:rPr>
            </w:pPr>
            <w:r w:rsidRPr="008C1CB3">
              <w:rPr>
                <w:lang w:eastAsia="ar-SA"/>
              </w:rPr>
              <w:t>местный бюджет</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49,2</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110,0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43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rPr>
                <w:lang w:eastAsia="ar-SA"/>
              </w:rPr>
            </w:pPr>
            <w:r w:rsidRPr="008C1CB3">
              <w:rPr>
                <w:lang w:eastAsia="ar-SA"/>
              </w:rPr>
              <w:t xml:space="preserve">внебюджетные     </w:t>
            </w:r>
          </w:p>
          <w:p w:rsidR="008C1CB3" w:rsidRPr="008C1CB3" w:rsidRDefault="008C1CB3">
            <w:pPr>
              <w:pStyle w:val="ac"/>
              <w:suppressAutoHyphens/>
              <w:spacing w:after="0"/>
              <w:rPr>
                <w:lang w:eastAsia="ar-SA"/>
              </w:rPr>
            </w:pPr>
            <w:r w:rsidRPr="008C1CB3">
              <w:rPr>
                <w:lang w:eastAsia="ar-SA"/>
              </w:rPr>
              <w:t>источники</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500,0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520,0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530,0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550,0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2800,0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2900,0</w:t>
            </w:r>
          </w:p>
        </w:tc>
      </w:tr>
      <w:tr w:rsidR="008C1CB3" w:rsidRPr="008C1CB3" w:rsidTr="008C1CB3">
        <w:trPr>
          <w:trHeight w:val="242"/>
        </w:trPr>
        <w:tc>
          <w:tcPr>
            <w:tcW w:w="99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pStyle w:val="ConsPlusNormal"/>
              <w:jc w:val="center"/>
              <w:outlineLvl w:val="0"/>
              <w:rPr>
                <w:rFonts w:ascii="Times New Roman" w:hAnsi="Times New Roman" w:cs="Times New Roman"/>
                <w:sz w:val="24"/>
                <w:szCs w:val="24"/>
              </w:rPr>
            </w:pPr>
            <w:r w:rsidRPr="008C1CB3">
              <w:rPr>
                <w:rFonts w:ascii="Times New Roman" w:hAnsi="Times New Roman" w:cs="Times New Roman"/>
                <w:sz w:val="24"/>
                <w:szCs w:val="24"/>
              </w:rPr>
              <w:lastRenderedPageBreak/>
              <w:t>мер</w:t>
            </w:r>
            <w:r w:rsidRPr="008C1CB3">
              <w:rPr>
                <w:rFonts w:ascii="Times New Roman" w:hAnsi="Times New Roman" w:cs="Times New Roman"/>
                <w:sz w:val="24"/>
                <w:szCs w:val="24"/>
              </w:rPr>
              <w:t>о</w:t>
            </w:r>
            <w:r w:rsidRPr="008C1CB3">
              <w:rPr>
                <w:rFonts w:ascii="Times New Roman" w:hAnsi="Times New Roman" w:cs="Times New Roman"/>
                <w:sz w:val="24"/>
                <w:szCs w:val="24"/>
              </w:rPr>
              <w:t>приятия 3.</w:t>
            </w:r>
          </w:p>
        </w:tc>
        <w:tc>
          <w:tcPr>
            <w:tcW w:w="2551" w:type="dxa"/>
            <w:vMerge w:val="restart"/>
            <w:tcBorders>
              <w:top w:val="single" w:sz="4" w:space="0" w:color="auto"/>
              <w:left w:val="single" w:sz="4" w:space="0" w:color="auto"/>
              <w:bottom w:val="single" w:sz="8" w:space="0" w:color="auto"/>
              <w:right w:val="single" w:sz="8" w:space="0" w:color="auto"/>
            </w:tcBorders>
            <w:hideMark/>
          </w:tcPr>
          <w:p w:rsidR="008C1CB3" w:rsidRPr="008C1CB3" w:rsidRDefault="008C1CB3" w:rsidP="0060254C">
            <w:pPr>
              <w:suppressAutoHyphens/>
              <w:autoSpaceDE w:val="0"/>
              <w:autoSpaceDN w:val="0"/>
              <w:adjustRightInd w:val="0"/>
              <w:spacing w:line="240" w:lineRule="auto"/>
              <w:rPr>
                <w:rFonts w:ascii="Times New Roman" w:hAnsi="Times New Roman" w:cs="Times New Roman"/>
                <w:color w:val="000000"/>
                <w:sz w:val="24"/>
                <w:szCs w:val="24"/>
              </w:rPr>
            </w:pPr>
            <w:r w:rsidRPr="008C1CB3">
              <w:rPr>
                <w:rFonts w:ascii="Times New Roman" w:hAnsi="Times New Roman" w:cs="Times New Roman"/>
                <w:color w:val="000000"/>
                <w:sz w:val="24"/>
                <w:szCs w:val="24"/>
              </w:rPr>
              <w:t>Организация временного трудоустройства безработных граждан, испытывающих трудности в поиске работы</w:t>
            </w:r>
          </w:p>
        </w:tc>
        <w:tc>
          <w:tcPr>
            <w:tcW w:w="5103" w:type="dxa"/>
            <w:vMerge w:val="restart"/>
            <w:tcBorders>
              <w:top w:val="single" w:sz="4" w:space="0" w:color="auto"/>
              <w:left w:val="single" w:sz="8" w:space="0" w:color="auto"/>
              <w:bottom w:val="single" w:sz="8" w:space="0" w:color="auto"/>
              <w:right w:val="single" w:sz="8" w:space="0" w:color="auto"/>
            </w:tcBorders>
            <w:hideMark/>
          </w:tcPr>
          <w:p w:rsidR="008C1CB3" w:rsidRPr="008C1CB3" w:rsidRDefault="008C1CB3" w:rsidP="0060254C">
            <w:pPr>
              <w:suppressAutoHyphens/>
              <w:autoSpaceDE w:val="0"/>
              <w:autoSpaceDN w:val="0"/>
              <w:adjustRightInd w:val="0"/>
              <w:spacing w:line="240" w:lineRule="auto"/>
              <w:ind w:firstLine="67"/>
              <w:jc w:val="both"/>
              <w:rPr>
                <w:rFonts w:ascii="Times New Roman" w:hAnsi="Times New Roman" w:cs="Times New Roman"/>
                <w:sz w:val="24"/>
                <w:szCs w:val="24"/>
              </w:rPr>
            </w:pPr>
            <w:r w:rsidRPr="008C1CB3">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w:t>
            </w:r>
          </w:p>
          <w:p w:rsidR="008C1CB3" w:rsidRPr="008C1CB3" w:rsidRDefault="008C1CB3" w:rsidP="0060254C">
            <w:pPr>
              <w:spacing w:line="240" w:lineRule="auto"/>
              <w:ind w:left="91" w:firstLine="142"/>
              <w:jc w:val="both"/>
              <w:rPr>
                <w:rFonts w:ascii="Times New Roman" w:eastAsia="Calibri" w:hAnsi="Times New Roman" w:cs="Times New Roman"/>
                <w:sz w:val="24"/>
                <w:szCs w:val="24"/>
              </w:rPr>
            </w:pPr>
            <w:r w:rsidRPr="008C1CB3">
              <w:rPr>
                <w:rFonts w:ascii="Times New Roman" w:hAnsi="Times New Roman" w:cs="Times New Roman"/>
                <w:sz w:val="24"/>
                <w:szCs w:val="24"/>
              </w:rPr>
              <w:t>территориальные отделы администрации Урмарского муниципального округа;</w:t>
            </w:r>
          </w:p>
          <w:p w:rsidR="008C1CB3" w:rsidRPr="008C1CB3" w:rsidRDefault="008C1CB3" w:rsidP="0060254C">
            <w:pPr>
              <w:pStyle w:val="ac"/>
              <w:suppressAutoHyphens/>
              <w:spacing w:after="0"/>
              <w:ind w:right="142" w:firstLine="68"/>
              <w:jc w:val="both"/>
              <w:rPr>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w:t>
            </w: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всего          </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4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2551" w:type="dxa"/>
            <w:vMerge/>
            <w:tcBorders>
              <w:top w:val="single" w:sz="4" w:space="0" w:color="auto"/>
              <w:left w:val="single" w:sz="4" w:space="0" w:color="auto"/>
              <w:bottom w:val="single" w:sz="8" w:space="0" w:color="auto"/>
              <w:right w:val="single" w:sz="8" w:space="0" w:color="auto"/>
            </w:tcBorders>
            <w:vAlign w:val="center"/>
            <w:hideMark/>
          </w:tcPr>
          <w:p w:rsidR="008C1CB3" w:rsidRPr="008C1CB3" w:rsidRDefault="008C1CB3" w:rsidP="0060254C">
            <w:pPr>
              <w:spacing w:line="240" w:lineRule="auto"/>
              <w:rPr>
                <w:rFonts w:ascii="Times New Roman" w:hAnsi="Times New Roman" w:cs="Times New Roman"/>
                <w:color w:val="000000"/>
                <w:sz w:val="24"/>
                <w:szCs w:val="24"/>
              </w:rPr>
            </w:pPr>
          </w:p>
        </w:tc>
        <w:tc>
          <w:tcPr>
            <w:tcW w:w="5103" w:type="dxa"/>
            <w:vMerge/>
            <w:tcBorders>
              <w:top w:val="single" w:sz="4" w:space="0" w:color="auto"/>
              <w:left w:val="single" w:sz="8" w:space="0" w:color="auto"/>
              <w:bottom w:val="single" w:sz="8" w:space="0" w:color="auto"/>
              <w:right w:val="single" w:sz="8"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Республиканский бюджет </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3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2551" w:type="dxa"/>
            <w:vMerge/>
            <w:tcBorders>
              <w:top w:val="single" w:sz="4" w:space="0" w:color="auto"/>
              <w:left w:val="single" w:sz="4" w:space="0" w:color="auto"/>
              <w:bottom w:val="single" w:sz="8" w:space="0" w:color="auto"/>
              <w:right w:val="single" w:sz="8" w:space="0" w:color="auto"/>
            </w:tcBorders>
            <w:vAlign w:val="center"/>
            <w:hideMark/>
          </w:tcPr>
          <w:p w:rsidR="008C1CB3" w:rsidRPr="008C1CB3" w:rsidRDefault="008C1CB3" w:rsidP="0060254C">
            <w:pPr>
              <w:spacing w:line="240" w:lineRule="auto"/>
              <w:rPr>
                <w:rFonts w:ascii="Times New Roman" w:hAnsi="Times New Roman" w:cs="Times New Roman"/>
                <w:color w:val="000000"/>
                <w:sz w:val="24"/>
                <w:szCs w:val="24"/>
              </w:rPr>
            </w:pPr>
          </w:p>
        </w:tc>
        <w:tc>
          <w:tcPr>
            <w:tcW w:w="5103" w:type="dxa"/>
            <w:vMerge/>
            <w:tcBorders>
              <w:top w:val="single" w:sz="4" w:space="0" w:color="auto"/>
              <w:left w:val="single" w:sz="8" w:space="0" w:color="auto"/>
              <w:bottom w:val="single" w:sz="8" w:space="0" w:color="auto"/>
              <w:right w:val="single" w:sz="8"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местный бюджет</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2551" w:type="dxa"/>
            <w:vMerge/>
            <w:tcBorders>
              <w:top w:val="single" w:sz="4" w:space="0" w:color="auto"/>
              <w:left w:val="single" w:sz="4" w:space="0" w:color="auto"/>
              <w:bottom w:val="single" w:sz="8" w:space="0" w:color="auto"/>
              <w:right w:val="single" w:sz="8" w:space="0" w:color="auto"/>
            </w:tcBorders>
            <w:vAlign w:val="center"/>
            <w:hideMark/>
          </w:tcPr>
          <w:p w:rsidR="008C1CB3" w:rsidRPr="008C1CB3" w:rsidRDefault="008C1CB3" w:rsidP="0060254C">
            <w:pPr>
              <w:spacing w:line="240" w:lineRule="auto"/>
              <w:rPr>
                <w:rFonts w:ascii="Times New Roman" w:hAnsi="Times New Roman" w:cs="Times New Roman"/>
                <w:color w:val="000000"/>
                <w:sz w:val="24"/>
                <w:szCs w:val="24"/>
              </w:rPr>
            </w:pPr>
          </w:p>
        </w:tc>
        <w:tc>
          <w:tcPr>
            <w:tcW w:w="5103" w:type="dxa"/>
            <w:vMerge/>
            <w:tcBorders>
              <w:top w:val="single" w:sz="4" w:space="0" w:color="auto"/>
              <w:left w:val="single" w:sz="8" w:space="0" w:color="auto"/>
              <w:bottom w:val="single" w:sz="8" w:space="0" w:color="auto"/>
              <w:right w:val="single" w:sz="8"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внебюджетные     </w:t>
            </w:r>
          </w:p>
          <w:p w:rsidR="008C1CB3" w:rsidRPr="008C1CB3" w:rsidRDefault="008C1CB3" w:rsidP="0060254C">
            <w:pPr>
              <w:pStyle w:val="ac"/>
              <w:suppressAutoHyphens/>
              <w:spacing w:after="0"/>
              <w:rPr>
                <w:lang w:eastAsia="ar-SA"/>
              </w:rPr>
            </w:pPr>
            <w:r w:rsidRPr="008C1CB3">
              <w:rPr>
                <w:lang w:eastAsia="ar-SA"/>
              </w:rPr>
              <w:t>источники</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387"/>
        </w:trPr>
        <w:tc>
          <w:tcPr>
            <w:tcW w:w="993" w:type="dxa"/>
            <w:vMerge w:val="restart"/>
            <w:tcBorders>
              <w:top w:val="nil"/>
              <w:left w:val="single" w:sz="4" w:space="0" w:color="auto"/>
              <w:bottom w:val="nil"/>
              <w:right w:val="single" w:sz="4" w:space="0" w:color="auto"/>
            </w:tcBorders>
            <w:hideMark/>
          </w:tcPr>
          <w:p w:rsidR="008C1CB3" w:rsidRPr="008C1CB3" w:rsidRDefault="008C1CB3" w:rsidP="0060254C">
            <w:pPr>
              <w:pStyle w:val="ConsPlusNormal"/>
              <w:jc w:val="center"/>
              <w:outlineLvl w:val="0"/>
              <w:rPr>
                <w:rFonts w:ascii="Times New Roman" w:hAnsi="Times New Roman" w:cs="Times New Roman"/>
                <w:sz w:val="24"/>
                <w:szCs w:val="24"/>
              </w:rPr>
            </w:pPr>
            <w:r w:rsidRPr="008C1CB3">
              <w:rPr>
                <w:rFonts w:ascii="Times New Roman" w:hAnsi="Times New Roman" w:cs="Times New Roman"/>
                <w:sz w:val="24"/>
                <w:szCs w:val="24"/>
              </w:rPr>
              <w:t>мер</w:t>
            </w:r>
            <w:r w:rsidRPr="008C1CB3">
              <w:rPr>
                <w:rFonts w:ascii="Times New Roman" w:hAnsi="Times New Roman" w:cs="Times New Roman"/>
                <w:sz w:val="24"/>
                <w:szCs w:val="24"/>
              </w:rPr>
              <w:t>о</w:t>
            </w:r>
            <w:r w:rsidRPr="008C1CB3">
              <w:rPr>
                <w:rFonts w:ascii="Times New Roman" w:hAnsi="Times New Roman" w:cs="Times New Roman"/>
                <w:sz w:val="24"/>
                <w:szCs w:val="24"/>
              </w:rPr>
              <w:t>приятия 4</w:t>
            </w:r>
          </w:p>
        </w:tc>
        <w:tc>
          <w:tcPr>
            <w:tcW w:w="2551" w:type="dxa"/>
            <w:vMerge w:val="restart"/>
            <w:tcBorders>
              <w:top w:val="nil"/>
              <w:left w:val="single" w:sz="4" w:space="0" w:color="auto"/>
              <w:bottom w:val="single" w:sz="4" w:space="0" w:color="auto"/>
              <w:right w:val="single" w:sz="8" w:space="0" w:color="auto"/>
            </w:tcBorders>
            <w:hideMark/>
          </w:tcPr>
          <w:p w:rsidR="008C1CB3" w:rsidRPr="008C1CB3" w:rsidRDefault="008C1CB3" w:rsidP="0060254C">
            <w:pPr>
              <w:suppressAutoHyphens/>
              <w:autoSpaceDE w:val="0"/>
              <w:autoSpaceDN w:val="0"/>
              <w:adjustRightInd w:val="0"/>
              <w:spacing w:line="240" w:lineRule="auto"/>
              <w:rPr>
                <w:rFonts w:ascii="Times New Roman" w:hAnsi="Times New Roman" w:cs="Times New Roman"/>
                <w:color w:val="000000"/>
                <w:sz w:val="24"/>
                <w:szCs w:val="24"/>
              </w:rPr>
            </w:pPr>
            <w:r w:rsidRPr="008C1CB3">
              <w:rPr>
                <w:rFonts w:ascii="Times New Roman" w:hAnsi="Times New Roman" w:cs="Times New Roman"/>
                <w:sz w:val="24"/>
                <w:szCs w:val="24"/>
              </w:rPr>
              <w:t>Профессиональное обучение безработных граждан</w:t>
            </w:r>
          </w:p>
        </w:tc>
        <w:tc>
          <w:tcPr>
            <w:tcW w:w="5103" w:type="dxa"/>
            <w:vMerge w:val="restart"/>
            <w:tcBorders>
              <w:top w:val="nil"/>
              <w:left w:val="single" w:sz="8" w:space="0" w:color="auto"/>
              <w:bottom w:val="single" w:sz="4" w:space="0" w:color="auto"/>
              <w:right w:val="single" w:sz="8" w:space="0" w:color="auto"/>
            </w:tcBorders>
            <w:hideMark/>
          </w:tcPr>
          <w:p w:rsidR="008C1CB3" w:rsidRPr="008C1CB3" w:rsidRDefault="008C1CB3" w:rsidP="0060254C">
            <w:pPr>
              <w:suppressAutoHyphens/>
              <w:autoSpaceDE w:val="0"/>
              <w:autoSpaceDN w:val="0"/>
              <w:adjustRightInd w:val="0"/>
              <w:spacing w:line="240" w:lineRule="auto"/>
              <w:ind w:firstLine="67"/>
              <w:jc w:val="both"/>
              <w:rPr>
                <w:rFonts w:ascii="Times New Roman" w:hAnsi="Times New Roman" w:cs="Times New Roman"/>
                <w:sz w:val="24"/>
                <w:szCs w:val="24"/>
              </w:rPr>
            </w:pPr>
            <w:r w:rsidRPr="008C1CB3">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w:t>
            </w:r>
          </w:p>
          <w:p w:rsidR="008C1CB3" w:rsidRPr="008C1CB3" w:rsidRDefault="008C1CB3" w:rsidP="0060254C">
            <w:pPr>
              <w:spacing w:line="240" w:lineRule="auto"/>
              <w:ind w:firstLine="142"/>
              <w:jc w:val="both"/>
              <w:rPr>
                <w:rFonts w:ascii="Times New Roman" w:eastAsia="Calibri" w:hAnsi="Times New Roman" w:cs="Times New Roman"/>
                <w:sz w:val="24"/>
                <w:szCs w:val="24"/>
              </w:rPr>
            </w:pPr>
            <w:r w:rsidRPr="008C1CB3">
              <w:rPr>
                <w:rFonts w:ascii="Times New Roman" w:hAnsi="Times New Roman" w:cs="Times New Roman"/>
                <w:sz w:val="24"/>
                <w:szCs w:val="24"/>
              </w:rPr>
              <w:t>территориальные отделы администрации У</w:t>
            </w:r>
            <w:r w:rsidRPr="008C1CB3">
              <w:rPr>
                <w:rFonts w:ascii="Times New Roman" w:hAnsi="Times New Roman" w:cs="Times New Roman"/>
                <w:sz w:val="24"/>
                <w:szCs w:val="24"/>
              </w:rPr>
              <w:t>р</w:t>
            </w:r>
            <w:r w:rsidRPr="008C1CB3">
              <w:rPr>
                <w:rFonts w:ascii="Times New Roman" w:hAnsi="Times New Roman" w:cs="Times New Roman"/>
                <w:sz w:val="24"/>
                <w:szCs w:val="24"/>
              </w:rPr>
              <w:t>марского муниципального округа;</w:t>
            </w:r>
            <w:r w:rsidRPr="008C1CB3">
              <w:rPr>
                <w:rFonts w:ascii="Times New Roman" w:eastAsia="Calibri" w:hAnsi="Times New Roman" w:cs="Times New Roman"/>
                <w:sz w:val="24"/>
                <w:szCs w:val="24"/>
              </w:rPr>
              <w:t xml:space="preserve"> </w:t>
            </w:r>
          </w:p>
          <w:p w:rsidR="008C1CB3" w:rsidRPr="008C1CB3" w:rsidRDefault="008C1CB3" w:rsidP="0060254C">
            <w:pPr>
              <w:spacing w:line="240" w:lineRule="auto"/>
              <w:ind w:firstLine="142"/>
              <w:jc w:val="both"/>
              <w:rPr>
                <w:rFonts w:ascii="Times New Roman" w:hAnsi="Times New Roman" w:cs="Times New Roman"/>
                <w:sz w:val="24"/>
                <w:szCs w:val="24"/>
              </w:rPr>
            </w:pPr>
            <w:r w:rsidRPr="008C1CB3">
              <w:rPr>
                <w:rFonts w:ascii="Times New Roman" w:hAnsi="Times New Roman" w:cs="Times New Roman"/>
                <w:sz w:val="24"/>
                <w:szCs w:val="24"/>
              </w:rPr>
              <w:t>отдел казенного учреждения Чувашской Ре</w:t>
            </w:r>
            <w:r w:rsidRPr="008C1CB3">
              <w:rPr>
                <w:rFonts w:ascii="Times New Roman" w:hAnsi="Times New Roman" w:cs="Times New Roman"/>
                <w:sz w:val="24"/>
                <w:szCs w:val="24"/>
              </w:rPr>
              <w:t>с</w:t>
            </w:r>
            <w:r w:rsidRPr="008C1CB3">
              <w:rPr>
                <w:rFonts w:ascii="Times New Roman" w:hAnsi="Times New Roman" w:cs="Times New Roman"/>
                <w:sz w:val="24"/>
                <w:szCs w:val="24"/>
              </w:rPr>
              <w:t>публики «Центр занятости населения Чува</w:t>
            </w:r>
            <w:r w:rsidRPr="008C1CB3">
              <w:rPr>
                <w:rFonts w:ascii="Times New Roman" w:hAnsi="Times New Roman" w:cs="Times New Roman"/>
                <w:sz w:val="24"/>
                <w:szCs w:val="24"/>
              </w:rPr>
              <w:t>ш</w:t>
            </w:r>
            <w:r w:rsidRPr="008C1CB3">
              <w:rPr>
                <w:rFonts w:ascii="Times New Roman" w:hAnsi="Times New Roman" w:cs="Times New Roman"/>
                <w:sz w:val="24"/>
                <w:szCs w:val="24"/>
              </w:rPr>
              <w:t>ской Республики» Министерства труда и соц</w:t>
            </w:r>
            <w:r w:rsidRPr="008C1CB3">
              <w:rPr>
                <w:rFonts w:ascii="Times New Roman" w:hAnsi="Times New Roman" w:cs="Times New Roman"/>
                <w:sz w:val="24"/>
                <w:szCs w:val="24"/>
              </w:rPr>
              <w:t>и</w:t>
            </w:r>
            <w:r w:rsidRPr="008C1CB3">
              <w:rPr>
                <w:rFonts w:ascii="Times New Roman" w:hAnsi="Times New Roman" w:cs="Times New Roman"/>
                <w:sz w:val="24"/>
                <w:szCs w:val="24"/>
              </w:rPr>
              <w:t xml:space="preserve">альной защиты Чувашской Республики в </w:t>
            </w:r>
            <w:proofErr w:type="spellStart"/>
            <w:r w:rsidRPr="008C1CB3">
              <w:rPr>
                <w:rFonts w:ascii="Times New Roman" w:hAnsi="Times New Roman" w:cs="Times New Roman"/>
                <w:sz w:val="24"/>
                <w:szCs w:val="24"/>
              </w:rPr>
              <w:t>У</w:t>
            </w:r>
            <w:r w:rsidRPr="008C1CB3">
              <w:rPr>
                <w:rFonts w:ascii="Times New Roman" w:hAnsi="Times New Roman" w:cs="Times New Roman"/>
                <w:sz w:val="24"/>
                <w:szCs w:val="24"/>
              </w:rPr>
              <w:t>р</w:t>
            </w:r>
            <w:r w:rsidRPr="008C1CB3">
              <w:rPr>
                <w:rFonts w:ascii="Times New Roman" w:hAnsi="Times New Roman" w:cs="Times New Roman"/>
                <w:sz w:val="24"/>
                <w:szCs w:val="24"/>
              </w:rPr>
              <w:t>марском</w:t>
            </w:r>
            <w:proofErr w:type="spellEnd"/>
            <w:r w:rsidRPr="008C1CB3">
              <w:rPr>
                <w:rFonts w:ascii="Times New Roman" w:hAnsi="Times New Roman" w:cs="Times New Roman"/>
                <w:sz w:val="24"/>
                <w:szCs w:val="24"/>
              </w:rPr>
              <w:t xml:space="preserve"> районе</w:t>
            </w: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всего        </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475"/>
        </w:trPr>
        <w:tc>
          <w:tcPr>
            <w:tcW w:w="993" w:type="dxa"/>
            <w:vMerge/>
            <w:tcBorders>
              <w:top w:val="nil"/>
              <w:left w:val="single" w:sz="4" w:space="0" w:color="auto"/>
              <w:bottom w:val="nil"/>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2551" w:type="dxa"/>
            <w:vMerge/>
            <w:tcBorders>
              <w:top w:val="nil"/>
              <w:left w:val="single" w:sz="4" w:space="0" w:color="auto"/>
              <w:bottom w:val="single" w:sz="4" w:space="0" w:color="auto"/>
              <w:right w:val="single" w:sz="8" w:space="0" w:color="auto"/>
            </w:tcBorders>
            <w:vAlign w:val="center"/>
            <w:hideMark/>
          </w:tcPr>
          <w:p w:rsidR="008C1CB3" w:rsidRPr="008C1CB3" w:rsidRDefault="008C1CB3" w:rsidP="0060254C">
            <w:pPr>
              <w:spacing w:line="240" w:lineRule="auto"/>
              <w:rPr>
                <w:rFonts w:ascii="Times New Roman" w:hAnsi="Times New Roman" w:cs="Times New Roman"/>
                <w:color w:val="000000"/>
                <w:sz w:val="24"/>
                <w:szCs w:val="24"/>
              </w:rPr>
            </w:pPr>
          </w:p>
        </w:tc>
        <w:tc>
          <w:tcPr>
            <w:tcW w:w="5103" w:type="dxa"/>
            <w:vMerge/>
            <w:tcBorders>
              <w:top w:val="nil"/>
              <w:left w:val="single" w:sz="8" w:space="0" w:color="auto"/>
              <w:bottom w:val="single" w:sz="4" w:space="0" w:color="auto"/>
              <w:right w:val="single" w:sz="8"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Республиканский бюджет </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147"/>
        </w:trPr>
        <w:tc>
          <w:tcPr>
            <w:tcW w:w="993" w:type="dxa"/>
            <w:vMerge/>
            <w:tcBorders>
              <w:top w:val="nil"/>
              <w:left w:val="single" w:sz="4" w:space="0" w:color="auto"/>
              <w:bottom w:val="nil"/>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2551" w:type="dxa"/>
            <w:vMerge/>
            <w:tcBorders>
              <w:top w:val="nil"/>
              <w:left w:val="single" w:sz="4" w:space="0" w:color="auto"/>
              <w:bottom w:val="single" w:sz="4" w:space="0" w:color="auto"/>
              <w:right w:val="single" w:sz="8" w:space="0" w:color="auto"/>
            </w:tcBorders>
            <w:vAlign w:val="center"/>
            <w:hideMark/>
          </w:tcPr>
          <w:p w:rsidR="008C1CB3" w:rsidRPr="008C1CB3" w:rsidRDefault="008C1CB3" w:rsidP="0060254C">
            <w:pPr>
              <w:spacing w:line="240" w:lineRule="auto"/>
              <w:rPr>
                <w:rFonts w:ascii="Times New Roman" w:hAnsi="Times New Roman" w:cs="Times New Roman"/>
                <w:color w:val="000000"/>
                <w:sz w:val="24"/>
                <w:szCs w:val="24"/>
              </w:rPr>
            </w:pPr>
          </w:p>
        </w:tc>
        <w:tc>
          <w:tcPr>
            <w:tcW w:w="5103" w:type="dxa"/>
            <w:vMerge/>
            <w:tcBorders>
              <w:top w:val="nil"/>
              <w:left w:val="single" w:sz="8" w:space="0" w:color="auto"/>
              <w:bottom w:val="single" w:sz="4" w:space="0" w:color="auto"/>
              <w:right w:val="single" w:sz="8"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местный бюджет</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475"/>
        </w:trPr>
        <w:tc>
          <w:tcPr>
            <w:tcW w:w="993" w:type="dxa"/>
            <w:tcBorders>
              <w:top w:val="nil"/>
              <w:left w:val="single" w:sz="4" w:space="0" w:color="auto"/>
              <w:bottom w:val="single" w:sz="4" w:space="0" w:color="auto"/>
              <w:right w:val="single" w:sz="4" w:space="0" w:color="auto"/>
            </w:tcBorders>
          </w:tcPr>
          <w:p w:rsidR="008C1CB3" w:rsidRPr="008C1CB3" w:rsidRDefault="008C1CB3" w:rsidP="0060254C">
            <w:pPr>
              <w:pStyle w:val="ConsPlusNormal"/>
              <w:jc w:val="center"/>
              <w:outlineLvl w:val="0"/>
              <w:rPr>
                <w:rFonts w:ascii="Times New Roman" w:hAnsi="Times New Roman" w:cs="Times New Roman"/>
                <w:sz w:val="24"/>
                <w:szCs w:val="24"/>
              </w:rPr>
            </w:pPr>
          </w:p>
        </w:tc>
        <w:tc>
          <w:tcPr>
            <w:tcW w:w="2551" w:type="dxa"/>
            <w:vMerge/>
            <w:tcBorders>
              <w:top w:val="nil"/>
              <w:left w:val="single" w:sz="4" w:space="0" w:color="auto"/>
              <w:bottom w:val="single" w:sz="4" w:space="0" w:color="auto"/>
              <w:right w:val="single" w:sz="8" w:space="0" w:color="auto"/>
            </w:tcBorders>
            <w:vAlign w:val="center"/>
            <w:hideMark/>
          </w:tcPr>
          <w:p w:rsidR="008C1CB3" w:rsidRPr="008C1CB3" w:rsidRDefault="008C1CB3" w:rsidP="0060254C">
            <w:pPr>
              <w:spacing w:line="240" w:lineRule="auto"/>
              <w:rPr>
                <w:rFonts w:ascii="Times New Roman" w:hAnsi="Times New Roman" w:cs="Times New Roman"/>
                <w:color w:val="000000"/>
                <w:sz w:val="24"/>
                <w:szCs w:val="24"/>
              </w:rPr>
            </w:pPr>
          </w:p>
        </w:tc>
        <w:tc>
          <w:tcPr>
            <w:tcW w:w="5103" w:type="dxa"/>
            <w:vMerge/>
            <w:tcBorders>
              <w:top w:val="nil"/>
              <w:left w:val="single" w:sz="8" w:space="0" w:color="auto"/>
              <w:bottom w:val="single" w:sz="4" w:space="0" w:color="auto"/>
              <w:right w:val="single" w:sz="8"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внебюджетные     </w:t>
            </w:r>
          </w:p>
          <w:p w:rsidR="008C1CB3" w:rsidRPr="008C1CB3" w:rsidRDefault="008C1CB3" w:rsidP="0060254C">
            <w:pPr>
              <w:pStyle w:val="ac"/>
              <w:suppressAutoHyphens/>
              <w:spacing w:after="0"/>
              <w:rPr>
                <w:lang w:eastAsia="ar-SA"/>
              </w:rPr>
            </w:pPr>
            <w:r w:rsidRPr="008C1CB3">
              <w:rPr>
                <w:lang w:eastAsia="ar-SA"/>
              </w:rPr>
              <w:t>источники</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311"/>
        </w:trPr>
        <w:tc>
          <w:tcPr>
            <w:tcW w:w="99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pStyle w:val="ac"/>
              <w:suppressAutoHyphens/>
              <w:spacing w:after="0"/>
              <w:jc w:val="center"/>
              <w:rPr>
                <w:b/>
                <w:lang w:eastAsia="ar-SA"/>
              </w:rPr>
            </w:pPr>
            <w:r w:rsidRPr="008C1CB3">
              <w:rPr>
                <w:b/>
                <w:lang w:eastAsia="ar-SA"/>
              </w:rPr>
              <w:t>Подпрограмма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pStyle w:val="ac"/>
              <w:suppressAutoHyphens/>
              <w:spacing w:after="0"/>
              <w:jc w:val="both"/>
              <w:rPr>
                <w:lang w:eastAsia="ar-SA"/>
              </w:rPr>
            </w:pPr>
            <w:r w:rsidRPr="008C1CB3">
              <w:rPr>
                <w:b/>
                <w:lang w:eastAsia="ar-SA"/>
              </w:rPr>
              <w:t xml:space="preserve"> «</w:t>
            </w:r>
            <w:r w:rsidRPr="008C1CB3">
              <w:rPr>
                <w:b/>
                <w:bCs/>
                <w:color w:val="000000"/>
                <w:lang w:eastAsia="ar-SA"/>
              </w:rPr>
              <w:t xml:space="preserve">Безопасный труд» </w:t>
            </w:r>
          </w:p>
        </w:tc>
        <w:tc>
          <w:tcPr>
            <w:tcW w:w="510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suppressAutoHyphens/>
              <w:autoSpaceDE w:val="0"/>
              <w:autoSpaceDN w:val="0"/>
              <w:adjustRightInd w:val="0"/>
              <w:spacing w:line="240" w:lineRule="auto"/>
              <w:ind w:firstLine="67"/>
              <w:jc w:val="both"/>
              <w:rPr>
                <w:rFonts w:ascii="Times New Roman" w:hAnsi="Times New Roman" w:cs="Times New Roman"/>
                <w:sz w:val="24"/>
                <w:szCs w:val="24"/>
              </w:rPr>
            </w:pPr>
            <w:r w:rsidRPr="008C1CB3">
              <w:rPr>
                <w:rFonts w:ascii="Times New Roman" w:hAnsi="Times New Roman" w:cs="Times New Roman"/>
                <w:sz w:val="24"/>
                <w:szCs w:val="24"/>
              </w:rPr>
              <w:t>Отдел АПК и экологии администрации Урмарского муниципального округа;</w:t>
            </w: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всего        </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b/>
                <w:sz w:val="24"/>
                <w:szCs w:val="24"/>
              </w:rPr>
              <w:t>80,9</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b/>
                <w:sz w:val="24"/>
                <w:szCs w:val="24"/>
              </w:rPr>
              <w:t>80,9</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b/>
                <w:sz w:val="24"/>
                <w:szCs w:val="24"/>
              </w:rPr>
            </w:pPr>
            <w:r w:rsidRPr="008C1CB3">
              <w:rPr>
                <w:rFonts w:ascii="Times New Roman" w:hAnsi="Times New Roman" w:cs="Times New Roman"/>
                <w:b/>
                <w:sz w:val="24"/>
                <w:szCs w:val="24"/>
              </w:rPr>
              <w:t>84,5</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b/>
                <w:sz w:val="24"/>
                <w:szCs w:val="24"/>
              </w:rPr>
            </w:pPr>
            <w:r w:rsidRPr="008C1CB3">
              <w:rPr>
                <w:rFonts w:ascii="Times New Roman" w:hAnsi="Times New Roman" w:cs="Times New Roman"/>
                <w:b/>
                <w:sz w:val="24"/>
                <w:szCs w:val="24"/>
              </w:rPr>
              <w:t>84,5</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b/>
                <w:sz w:val="24"/>
                <w:szCs w:val="24"/>
              </w:rPr>
            </w:pPr>
            <w:r w:rsidRPr="008C1CB3">
              <w:rPr>
                <w:rFonts w:ascii="Times New Roman" w:hAnsi="Times New Roman" w:cs="Times New Roman"/>
                <w:b/>
                <w:sz w:val="24"/>
                <w:szCs w:val="24"/>
              </w:rPr>
              <w:t>422,5</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b/>
                <w:sz w:val="24"/>
                <w:szCs w:val="24"/>
              </w:rPr>
            </w:pPr>
            <w:r w:rsidRPr="008C1CB3">
              <w:rPr>
                <w:rFonts w:ascii="Times New Roman" w:hAnsi="Times New Roman" w:cs="Times New Roman"/>
                <w:b/>
                <w:sz w:val="24"/>
                <w:szCs w:val="24"/>
              </w:rPr>
              <w:t>422,5</w:t>
            </w:r>
          </w:p>
        </w:tc>
      </w:tr>
      <w:tr w:rsidR="008C1CB3" w:rsidRPr="008C1CB3" w:rsidTr="008C1CB3">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b/>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Республикански</w:t>
            </w:r>
            <w:r w:rsidRPr="008C1CB3">
              <w:rPr>
                <w:lang w:eastAsia="ar-SA"/>
              </w:rPr>
              <w:lastRenderedPageBreak/>
              <w:t xml:space="preserve">й бюджет </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b/>
                <w:sz w:val="24"/>
                <w:szCs w:val="24"/>
              </w:rPr>
              <w:lastRenderedPageBreak/>
              <w:t>80,9</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b/>
                <w:sz w:val="24"/>
                <w:szCs w:val="24"/>
              </w:rPr>
              <w:t>80,9</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b/>
                <w:sz w:val="24"/>
                <w:szCs w:val="24"/>
              </w:rPr>
            </w:pPr>
            <w:r w:rsidRPr="008C1CB3">
              <w:rPr>
                <w:rFonts w:ascii="Times New Roman" w:hAnsi="Times New Roman" w:cs="Times New Roman"/>
                <w:b/>
                <w:sz w:val="24"/>
                <w:szCs w:val="24"/>
              </w:rPr>
              <w:t>84,5</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b/>
                <w:sz w:val="24"/>
                <w:szCs w:val="24"/>
              </w:rPr>
            </w:pPr>
            <w:r w:rsidRPr="008C1CB3">
              <w:rPr>
                <w:rFonts w:ascii="Times New Roman" w:hAnsi="Times New Roman" w:cs="Times New Roman"/>
                <w:b/>
                <w:sz w:val="24"/>
                <w:szCs w:val="24"/>
              </w:rPr>
              <w:t>84,5</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b/>
                <w:sz w:val="24"/>
                <w:szCs w:val="24"/>
              </w:rPr>
            </w:pPr>
            <w:r w:rsidRPr="008C1CB3">
              <w:rPr>
                <w:rFonts w:ascii="Times New Roman" w:hAnsi="Times New Roman" w:cs="Times New Roman"/>
                <w:b/>
                <w:sz w:val="24"/>
                <w:szCs w:val="24"/>
              </w:rPr>
              <w:t>422,5</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b/>
                <w:sz w:val="24"/>
                <w:szCs w:val="24"/>
              </w:rPr>
            </w:pPr>
            <w:r w:rsidRPr="008C1CB3">
              <w:rPr>
                <w:rFonts w:ascii="Times New Roman" w:hAnsi="Times New Roman" w:cs="Times New Roman"/>
                <w:b/>
                <w:sz w:val="24"/>
                <w:szCs w:val="24"/>
              </w:rPr>
              <w:t>422,5</w:t>
            </w:r>
          </w:p>
        </w:tc>
      </w:tr>
      <w:tr w:rsidR="008C1CB3" w:rsidRPr="008C1CB3" w:rsidTr="008C1CB3">
        <w:trPr>
          <w:trHeight w:val="2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b/>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местный бюджет</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b/>
                <w:lang w:eastAsia="ar-SA"/>
              </w:rPr>
            </w:pPr>
            <w:r w:rsidRPr="008C1CB3">
              <w:rPr>
                <w:b/>
                <w:lang w:eastAsia="ar-SA"/>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b/>
                <w:lang w:eastAsia="ar-SA"/>
              </w:rPr>
            </w:pPr>
            <w:r w:rsidRPr="008C1CB3">
              <w:rPr>
                <w:b/>
                <w:lang w:eastAsia="ar-SA"/>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b/>
                <w:lang w:eastAsia="ar-SA"/>
              </w:rPr>
            </w:pPr>
            <w:r w:rsidRPr="008C1CB3">
              <w:rPr>
                <w:b/>
                <w:lang w:eastAsia="ar-SA"/>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b/>
                <w:lang w:eastAsia="ar-SA"/>
              </w:rPr>
            </w:pPr>
            <w:r w:rsidRPr="008C1CB3">
              <w:rPr>
                <w:b/>
                <w:lang w:eastAsia="ar-SA"/>
              </w:rPr>
              <w:t>0,00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b/>
                <w:lang w:eastAsia="ar-SA"/>
              </w:rPr>
            </w:pPr>
            <w:r w:rsidRPr="008C1CB3">
              <w:rPr>
                <w:b/>
                <w:lang w:eastAsia="ar-SA"/>
              </w:rPr>
              <w:t>0,00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b/>
                <w:lang w:eastAsia="ar-SA"/>
              </w:rPr>
            </w:pPr>
            <w:r w:rsidRPr="008C1CB3">
              <w:rPr>
                <w:b/>
                <w:lang w:eastAsia="ar-SA"/>
              </w:rPr>
              <w:t>0,00</w:t>
            </w:r>
          </w:p>
        </w:tc>
      </w:tr>
      <w:tr w:rsidR="008C1CB3" w:rsidRPr="008C1CB3" w:rsidTr="008C1CB3">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b/>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внебюджетные     </w:t>
            </w:r>
          </w:p>
          <w:p w:rsidR="008C1CB3" w:rsidRPr="008C1CB3" w:rsidRDefault="008C1CB3" w:rsidP="0060254C">
            <w:pPr>
              <w:pStyle w:val="ac"/>
              <w:suppressAutoHyphens/>
              <w:spacing w:after="0"/>
              <w:rPr>
                <w:lang w:eastAsia="ar-SA"/>
              </w:rPr>
            </w:pPr>
            <w:r w:rsidRPr="008C1CB3">
              <w:rPr>
                <w:lang w:eastAsia="ar-SA"/>
              </w:rPr>
              <w:t>источники</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b/>
                <w:lang w:eastAsia="ar-SA"/>
              </w:rPr>
            </w:pPr>
            <w:r w:rsidRPr="008C1CB3">
              <w:rPr>
                <w:b/>
                <w:lang w:eastAsia="ar-SA"/>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b/>
                <w:lang w:eastAsia="ar-SA"/>
              </w:rPr>
            </w:pPr>
            <w:r w:rsidRPr="008C1CB3">
              <w:rPr>
                <w:b/>
                <w:lang w:eastAsia="ar-SA"/>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b/>
                <w:lang w:eastAsia="ar-SA"/>
              </w:rPr>
            </w:pPr>
            <w:r w:rsidRPr="008C1CB3">
              <w:rPr>
                <w:b/>
                <w:lang w:eastAsia="ar-SA"/>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b/>
                <w:lang w:eastAsia="ar-SA"/>
              </w:rPr>
            </w:pPr>
            <w:r w:rsidRPr="008C1CB3">
              <w:rPr>
                <w:b/>
                <w:lang w:eastAsia="ar-SA"/>
              </w:rPr>
              <w:t>0,00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b/>
                <w:lang w:eastAsia="ar-SA"/>
              </w:rPr>
            </w:pPr>
            <w:r w:rsidRPr="008C1CB3">
              <w:rPr>
                <w:b/>
                <w:lang w:eastAsia="ar-SA"/>
              </w:rPr>
              <w:t>0,00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b/>
                <w:lang w:eastAsia="ar-SA"/>
              </w:rPr>
            </w:pPr>
            <w:r w:rsidRPr="008C1CB3">
              <w:rPr>
                <w:b/>
                <w:lang w:eastAsia="ar-SA"/>
              </w:rPr>
              <w:t>0,00</w:t>
            </w:r>
          </w:p>
        </w:tc>
      </w:tr>
      <w:tr w:rsidR="008C1CB3" w:rsidRPr="008C1CB3" w:rsidTr="008C1CB3">
        <w:trPr>
          <w:trHeight w:val="243"/>
        </w:trPr>
        <w:tc>
          <w:tcPr>
            <w:tcW w:w="99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pStyle w:val="ac"/>
              <w:suppressAutoHyphens/>
              <w:spacing w:after="0"/>
              <w:jc w:val="center"/>
              <w:rPr>
                <w:bCs/>
                <w:lang w:eastAsia="ar-SA"/>
              </w:rPr>
            </w:pPr>
            <w:r w:rsidRPr="008C1CB3">
              <w:rPr>
                <w:lang w:eastAsia="ar-SA"/>
              </w:rPr>
              <w:t>1.1</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pStyle w:val="ac"/>
              <w:suppressAutoHyphens/>
              <w:spacing w:after="0"/>
              <w:jc w:val="both"/>
              <w:rPr>
                <w:lang w:eastAsia="ar-SA"/>
              </w:rPr>
            </w:pPr>
            <w:r w:rsidRPr="008C1CB3">
              <w:rPr>
                <w:bCs/>
                <w:lang w:eastAsia="ar-SA"/>
              </w:rPr>
              <w:t xml:space="preserve">Осуществление </w:t>
            </w:r>
            <w:proofErr w:type="spellStart"/>
            <w:proofErr w:type="gramStart"/>
            <w:r w:rsidRPr="008C1CB3">
              <w:rPr>
                <w:bCs/>
                <w:lang w:eastAsia="ar-SA"/>
              </w:rPr>
              <w:t>государст</w:t>
            </w:r>
            <w:proofErr w:type="spellEnd"/>
            <w:r w:rsidRPr="008C1CB3">
              <w:rPr>
                <w:bCs/>
                <w:lang w:eastAsia="ar-SA"/>
              </w:rPr>
              <w:t>-венных</w:t>
            </w:r>
            <w:proofErr w:type="gramEnd"/>
            <w:r w:rsidRPr="008C1CB3">
              <w:rPr>
                <w:bCs/>
                <w:lang w:eastAsia="ar-SA"/>
              </w:rPr>
              <w:t xml:space="preserve"> полномочий Чувашской Республики в сфере трудовых отношений </w:t>
            </w:r>
          </w:p>
        </w:tc>
        <w:tc>
          <w:tcPr>
            <w:tcW w:w="510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suppressAutoHyphens/>
              <w:autoSpaceDE w:val="0"/>
              <w:autoSpaceDN w:val="0"/>
              <w:adjustRightInd w:val="0"/>
              <w:spacing w:line="240" w:lineRule="auto"/>
              <w:ind w:firstLine="67"/>
              <w:jc w:val="both"/>
              <w:rPr>
                <w:rFonts w:ascii="Times New Roman" w:hAnsi="Times New Roman" w:cs="Times New Roman"/>
                <w:sz w:val="24"/>
                <w:szCs w:val="24"/>
              </w:rPr>
            </w:pPr>
            <w:r w:rsidRPr="008C1CB3">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w:t>
            </w:r>
          </w:p>
          <w:p w:rsidR="008C1CB3" w:rsidRPr="008C1CB3" w:rsidRDefault="008C1CB3" w:rsidP="0060254C">
            <w:pPr>
              <w:suppressAutoHyphens/>
              <w:autoSpaceDE w:val="0"/>
              <w:autoSpaceDN w:val="0"/>
              <w:adjustRightInd w:val="0"/>
              <w:spacing w:line="240" w:lineRule="auto"/>
              <w:jc w:val="both"/>
              <w:rPr>
                <w:rFonts w:ascii="Times New Roman" w:hAnsi="Times New Roman" w:cs="Times New Roman"/>
                <w:sz w:val="24"/>
                <w:szCs w:val="24"/>
              </w:rPr>
            </w:pPr>
            <w:r w:rsidRPr="008C1CB3">
              <w:rPr>
                <w:rFonts w:ascii="Times New Roman" w:hAnsi="Times New Roman" w:cs="Times New Roman"/>
                <w:sz w:val="24"/>
                <w:szCs w:val="24"/>
              </w:rPr>
              <w:t>Отдел АПК и экологии администрации Урмарского муниципального округа</w:t>
            </w: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всего        </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78,7</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78,7</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82,2</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82,2</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411,0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411,0</w:t>
            </w:r>
          </w:p>
        </w:tc>
      </w:tr>
      <w:tr w:rsidR="008C1CB3" w:rsidRPr="008C1CB3" w:rsidTr="008C1CB3">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bCs/>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Республиканский бюджет </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78,7</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78,7</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82,2</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82,2</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411,0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411,0</w:t>
            </w:r>
          </w:p>
        </w:tc>
      </w:tr>
      <w:tr w:rsidR="008C1CB3" w:rsidRPr="008C1CB3" w:rsidTr="008C1CB3">
        <w:trPr>
          <w:trHeight w:val="32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bCs/>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местный бюджет</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lang w:eastAsia="ar-SA"/>
              </w:rPr>
            </w:pPr>
            <w:r w:rsidRPr="008C1CB3">
              <w:rPr>
                <w:lang w:eastAsia="ar-SA"/>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lang w:eastAsia="ar-SA"/>
              </w:rPr>
            </w:pPr>
            <w:r w:rsidRPr="008C1CB3">
              <w:rPr>
                <w:lang w:eastAsia="ar-SA"/>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lang w:eastAsia="ar-SA"/>
              </w:rPr>
            </w:pPr>
            <w:r w:rsidRPr="008C1CB3">
              <w:rPr>
                <w:lang w:eastAsia="ar-SA"/>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lang w:eastAsia="ar-SA"/>
              </w:rPr>
            </w:pPr>
            <w:r w:rsidRPr="008C1CB3">
              <w:rPr>
                <w:lang w:eastAsia="ar-SA"/>
              </w:rPr>
              <w:t>0,00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lang w:eastAsia="ar-SA"/>
              </w:rPr>
            </w:pPr>
            <w:r w:rsidRPr="008C1CB3">
              <w:rPr>
                <w:lang w:eastAsia="ar-SA"/>
              </w:rPr>
              <w:t>0,00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lang w:eastAsia="ar-SA"/>
              </w:rPr>
            </w:pPr>
            <w:r w:rsidRPr="008C1CB3">
              <w:rPr>
                <w:lang w:eastAsia="ar-SA"/>
              </w:rPr>
              <w:t>0,00</w:t>
            </w:r>
          </w:p>
        </w:tc>
      </w:tr>
      <w:tr w:rsidR="008C1CB3" w:rsidRPr="008C1CB3" w:rsidTr="008C1CB3">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bCs/>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внебюджетные     </w:t>
            </w:r>
          </w:p>
          <w:p w:rsidR="008C1CB3" w:rsidRPr="008C1CB3" w:rsidRDefault="008C1CB3" w:rsidP="0060254C">
            <w:pPr>
              <w:pStyle w:val="ac"/>
              <w:suppressAutoHyphens/>
              <w:spacing w:after="0"/>
              <w:rPr>
                <w:lang w:eastAsia="ar-SA"/>
              </w:rPr>
            </w:pPr>
            <w:r w:rsidRPr="008C1CB3">
              <w:rPr>
                <w:lang w:eastAsia="ar-SA"/>
              </w:rPr>
              <w:t>источники</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r>
      <w:tr w:rsidR="008C1CB3" w:rsidRPr="008C1CB3" w:rsidTr="008C1CB3">
        <w:trPr>
          <w:trHeight w:val="195"/>
        </w:trPr>
        <w:tc>
          <w:tcPr>
            <w:tcW w:w="99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pStyle w:val="ac"/>
              <w:suppressAutoHyphens/>
              <w:spacing w:after="0"/>
              <w:jc w:val="center"/>
              <w:rPr>
                <w:bCs/>
                <w:lang w:eastAsia="ar-SA"/>
              </w:rPr>
            </w:pPr>
            <w:r w:rsidRPr="008C1CB3">
              <w:rPr>
                <w:lang w:eastAsia="ar-SA"/>
              </w:rPr>
              <w:t>1.1.1</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pStyle w:val="ac"/>
              <w:suppressAutoHyphens/>
              <w:spacing w:after="0"/>
              <w:rPr>
                <w:lang w:eastAsia="ar-SA"/>
              </w:rPr>
            </w:pPr>
            <w:r w:rsidRPr="008C1CB3">
              <w:rPr>
                <w:bCs/>
                <w:lang w:eastAsia="ar-SA"/>
              </w:rPr>
              <w:t xml:space="preserve">Расходы на выплату персоналу </w:t>
            </w:r>
          </w:p>
        </w:tc>
        <w:tc>
          <w:tcPr>
            <w:tcW w:w="510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suppressAutoHyphens/>
              <w:autoSpaceDE w:val="0"/>
              <w:autoSpaceDN w:val="0"/>
              <w:adjustRightInd w:val="0"/>
              <w:spacing w:line="240" w:lineRule="auto"/>
              <w:ind w:firstLine="67"/>
              <w:jc w:val="both"/>
              <w:rPr>
                <w:rFonts w:ascii="Times New Roman" w:hAnsi="Times New Roman" w:cs="Times New Roman"/>
                <w:sz w:val="24"/>
                <w:szCs w:val="24"/>
              </w:rPr>
            </w:pPr>
            <w:r w:rsidRPr="008C1CB3">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w:t>
            </w:r>
          </w:p>
          <w:p w:rsidR="008C1CB3" w:rsidRPr="008C1CB3" w:rsidRDefault="008C1CB3" w:rsidP="0060254C">
            <w:pPr>
              <w:suppressAutoHyphens/>
              <w:autoSpaceDE w:val="0"/>
              <w:autoSpaceDN w:val="0"/>
              <w:adjustRightInd w:val="0"/>
              <w:spacing w:line="240" w:lineRule="auto"/>
              <w:jc w:val="both"/>
              <w:rPr>
                <w:rFonts w:ascii="Times New Roman" w:hAnsi="Times New Roman" w:cs="Times New Roman"/>
                <w:sz w:val="24"/>
                <w:szCs w:val="24"/>
              </w:rPr>
            </w:pPr>
            <w:r w:rsidRPr="008C1CB3">
              <w:rPr>
                <w:rFonts w:ascii="Times New Roman" w:hAnsi="Times New Roman" w:cs="Times New Roman"/>
                <w:sz w:val="24"/>
                <w:szCs w:val="24"/>
              </w:rPr>
              <w:t>Отдел АПК и экологии администрации Урмарского муниципального округа</w:t>
            </w: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всего        </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78,7</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78,7</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82,2</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82,2</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411,0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411,0</w:t>
            </w:r>
          </w:p>
        </w:tc>
      </w:tr>
      <w:tr w:rsidR="008C1CB3" w:rsidRPr="008C1CB3" w:rsidTr="008C1CB3">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bCs/>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Республиканский бюджет </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78,7</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78,7</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82,2</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82,2</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411,0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411,0</w:t>
            </w:r>
          </w:p>
        </w:tc>
      </w:tr>
      <w:tr w:rsidR="008C1CB3" w:rsidRPr="008C1CB3" w:rsidTr="008C1CB3">
        <w:trPr>
          <w:trHeight w:val="23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bCs/>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местный бюджет</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r>
      <w:tr w:rsidR="008C1CB3" w:rsidRPr="008C1CB3" w:rsidTr="008C1CB3">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bCs/>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внебюджетные     </w:t>
            </w:r>
          </w:p>
          <w:p w:rsidR="008C1CB3" w:rsidRPr="008C1CB3" w:rsidRDefault="008C1CB3" w:rsidP="0060254C">
            <w:pPr>
              <w:pStyle w:val="ac"/>
              <w:suppressAutoHyphens/>
              <w:spacing w:after="0"/>
              <w:rPr>
                <w:lang w:eastAsia="ar-SA"/>
              </w:rPr>
            </w:pPr>
            <w:r w:rsidRPr="008C1CB3">
              <w:rPr>
                <w:lang w:eastAsia="ar-SA"/>
              </w:rPr>
              <w:t>источники</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r>
      <w:tr w:rsidR="008C1CB3" w:rsidRPr="008C1CB3" w:rsidTr="008C1CB3">
        <w:trPr>
          <w:trHeight w:val="314"/>
        </w:trPr>
        <w:tc>
          <w:tcPr>
            <w:tcW w:w="99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pStyle w:val="ac"/>
              <w:suppressAutoHyphens/>
              <w:spacing w:after="0"/>
              <w:jc w:val="center"/>
              <w:rPr>
                <w:bCs/>
                <w:lang w:eastAsia="ar-SA"/>
              </w:rPr>
            </w:pPr>
            <w:r w:rsidRPr="008C1CB3">
              <w:rPr>
                <w:bCs/>
                <w:lang w:eastAsia="ar-SA"/>
              </w:rPr>
              <w:t>1.1.2</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pStyle w:val="ac"/>
              <w:suppressAutoHyphens/>
              <w:spacing w:after="0"/>
              <w:jc w:val="both"/>
              <w:rPr>
                <w:lang w:eastAsia="ar-SA"/>
              </w:rPr>
            </w:pPr>
            <w:r w:rsidRPr="008C1CB3">
              <w:rPr>
                <w:bCs/>
                <w:lang w:eastAsia="ar-SA"/>
              </w:rPr>
              <w:t>Другие вопросы в области социальной сферы</w:t>
            </w:r>
          </w:p>
        </w:tc>
        <w:tc>
          <w:tcPr>
            <w:tcW w:w="510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60254C">
            <w:pPr>
              <w:suppressAutoHyphens/>
              <w:autoSpaceDE w:val="0"/>
              <w:autoSpaceDN w:val="0"/>
              <w:adjustRightInd w:val="0"/>
              <w:spacing w:line="240" w:lineRule="auto"/>
              <w:ind w:firstLine="67"/>
              <w:jc w:val="both"/>
              <w:rPr>
                <w:rFonts w:ascii="Times New Roman" w:hAnsi="Times New Roman" w:cs="Times New Roman"/>
                <w:sz w:val="24"/>
                <w:szCs w:val="24"/>
              </w:rPr>
            </w:pPr>
            <w:r w:rsidRPr="008C1CB3">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w:t>
            </w:r>
          </w:p>
          <w:p w:rsidR="008C1CB3" w:rsidRPr="008C1CB3" w:rsidRDefault="008C1CB3" w:rsidP="0060254C">
            <w:pPr>
              <w:suppressAutoHyphens/>
              <w:autoSpaceDE w:val="0"/>
              <w:autoSpaceDN w:val="0"/>
              <w:adjustRightInd w:val="0"/>
              <w:spacing w:line="240" w:lineRule="auto"/>
              <w:jc w:val="both"/>
              <w:rPr>
                <w:rFonts w:ascii="Times New Roman" w:hAnsi="Times New Roman" w:cs="Times New Roman"/>
                <w:sz w:val="24"/>
                <w:szCs w:val="24"/>
              </w:rPr>
            </w:pPr>
            <w:r w:rsidRPr="008C1CB3">
              <w:rPr>
                <w:rFonts w:ascii="Times New Roman" w:hAnsi="Times New Roman" w:cs="Times New Roman"/>
                <w:sz w:val="24"/>
                <w:szCs w:val="24"/>
              </w:rPr>
              <w:t>Отдел АПК и экологии администрации Урмарского муниципального округа</w:t>
            </w: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всего        </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2,2</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2,2</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2,3</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2,3</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lang w:eastAsia="ar-SA"/>
              </w:rPr>
            </w:pPr>
            <w:r w:rsidRPr="008C1CB3">
              <w:rPr>
                <w:lang w:eastAsia="ar-SA"/>
              </w:rPr>
              <w:t>11,5</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lang w:eastAsia="ar-SA"/>
              </w:rPr>
            </w:pPr>
            <w:r w:rsidRPr="008C1CB3">
              <w:rPr>
                <w:lang w:eastAsia="ar-SA"/>
              </w:rPr>
              <w:t>11,5</w:t>
            </w:r>
          </w:p>
        </w:tc>
      </w:tr>
      <w:tr w:rsidR="008C1CB3" w:rsidRPr="008C1CB3" w:rsidTr="008C1CB3">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bCs/>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Республиканский бюджет </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2,2</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2,2</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2,3</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2,3</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lang w:eastAsia="ar-SA"/>
              </w:rPr>
            </w:pPr>
            <w:r w:rsidRPr="008C1CB3">
              <w:rPr>
                <w:lang w:eastAsia="ar-SA"/>
              </w:rPr>
              <w:t>11,5</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lang w:eastAsia="ar-SA"/>
              </w:rPr>
            </w:pPr>
            <w:r w:rsidRPr="008C1CB3">
              <w:rPr>
                <w:lang w:eastAsia="ar-SA"/>
              </w:rPr>
              <w:t>11,5</w:t>
            </w:r>
          </w:p>
        </w:tc>
      </w:tr>
      <w:tr w:rsidR="008C1CB3" w:rsidRPr="008C1CB3" w:rsidTr="008C1CB3">
        <w:trPr>
          <w:trHeight w:val="2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bCs/>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местный бюджет</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lang w:eastAsia="ar-SA"/>
              </w:rPr>
            </w:pPr>
            <w:r w:rsidRPr="008C1CB3">
              <w:rPr>
                <w:lang w:eastAsia="ar-SA"/>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lang w:eastAsia="ar-SA"/>
              </w:rPr>
            </w:pPr>
            <w:r w:rsidRPr="008C1CB3">
              <w:rPr>
                <w:lang w:eastAsia="ar-SA"/>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lang w:eastAsia="ar-SA"/>
              </w:rPr>
            </w:pPr>
            <w:r w:rsidRPr="008C1CB3">
              <w:rPr>
                <w:lang w:eastAsia="ar-SA"/>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lang w:eastAsia="ar-SA"/>
              </w:rPr>
            </w:pPr>
            <w:r w:rsidRPr="008C1CB3">
              <w:rPr>
                <w:lang w:eastAsia="ar-SA"/>
              </w:rPr>
              <w:t>0,00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lang w:eastAsia="ar-SA"/>
              </w:rPr>
            </w:pPr>
            <w:r w:rsidRPr="008C1CB3">
              <w:rPr>
                <w:lang w:eastAsia="ar-SA"/>
              </w:rPr>
              <w:t>0,00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pStyle w:val="ac"/>
              <w:suppressAutoHyphens/>
              <w:spacing w:after="0"/>
              <w:jc w:val="center"/>
              <w:rPr>
                <w:lang w:eastAsia="ar-SA"/>
              </w:rPr>
            </w:pPr>
            <w:r w:rsidRPr="008C1CB3">
              <w:rPr>
                <w:lang w:eastAsia="ar-SA"/>
              </w:rPr>
              <w:t>0,00</w:t>
            </w:r>
          </w:p>
        </w:tc>
      </w:tr>
      <w:tr w:rsidR="008C1CB3" w:rsidRPr="008C1CB3" w:rsidTr="008C1CB3">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bCs/>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внебюджетные     </w:t>
            </w:r>
          </w:p>
          <w:p w:rsidR="008C1CB3" w:rsidRPr="008C1CB3" w:rsidRDefault="008C1CB3" w:rsidP="0060254C">
            <w:pPr>
              <w:pStyle w:val="ac"/>
              <w:suppressAutoHyphens/>
              <w:spacing w:after="0"/>
              <w:rPr>
                <w:lang w:eastAsia="ar-SA"/>
              </w:rPr>
            </w:pPr>
            <w:r w:rsidRPr="008C1CB3">
              <w:rPr>
                <w:lang w:eastAsia="ar-SA"/>
              </w:rPr>
              <w:t>источники</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r>
      <w:tr w:rsidR="008C1CB3" w:rsidRPr="008C1CB3" w:rsidTr="008C1CB3">
        <w:trPr>
          <w:trHeight w:val="475"/>
        </w:trPr>
        <w:tc>
          <w:tcPr>
            <w:tcW w:w="993" w:type="dxa"/>
            <w:vMerge w:val="restart"/>
            <w:tcBorders>
              <w:top w:val="nil"/>
              <w:left w:val="single" w:sz="4" w:space="0" w:color="auto"/>
              <w:bottom w:val="single" w:sz="4" w:space="0" w:color="auto"/>
              <w:right w:val="single" w:sz="4" w:space="0" w:color="auto"/>
            </w:tcBorders>
            <w:hideMark/>
          </w:tcPr>
          <w:p w:rsidR="008C1CB3" w:rsidRPr="008C1CB3" w:rsidRDefault="008C1CB3" w:rsidP="0060254C">
            <w:pPr>
              <w:pStyle w:val="ac"/>
              <w:suppressAutoHyphens/>
              <w:spacing w:after="0"/>
              <w:jc w:val="center"/>
              <w:rPr>
                <w:bCs/>
                <w:lang w:eastAsia="ar-SA"/>
              </w:rPr>
            </w:pPr>
            <w:r w:rsidRPr="008C1CB3">
              <w:rPr>
                <w:lang w:eastAsia="ar-SA"/>
              </w:rPr>
              <w:lastRenderedPageBreak/>
              <w:t>1.2</w:t>
            </w:r>
          </w:p>
        </w:tc>
        <w:tc>
          <w:tcPr>
            <w:tcW w:w="2551" w:type="dxa"/>
            <w:vMerge w:val="restart"/>
            <w:tcBorders>
              <w:top w:val="nil"/>
              <w:left w:val="single" w:sz="4" w:space="0" w:color="auto"/>
              <w:bottom w:val="single" w:sz="4" w:space="0" w:color="auto"/>
              <w:right w:val="single" w:sz="4" w:space="0" w:color="auto"/>
            </w:tcBorders>
            <w:hideMark/>
          </w:tcPr>
          <w:p w:rsidR="008C1CB3" w:rsidRPr="008C1CB3" w:rsidRDefault="008C1CB3" w:rsidP="0060254C">
            <w:pPr>
              <w:pStyle w:val="ac"/>
              <w:suppressAutoHyphens/>
              <w:spacing w:after="0"/>
              <w:jc w:val="both"/>
              <w:rPr>
                <w:lang w:eastAsia="ar-SA"/>
              </w:rPr>
            </w:pPr>
            <w:r w:rsidRPr="008C1CB3">
              <w:rPr>
                <w:bCs/>
                <w:lang w:eastAsia="ar-SA"/>
              </w:rPr>
              <w:t>Реализация мероприятий в сфере трудовых отношений</w:t>
            </w:r>
          </w:p>
        </w:tc>
        <w:tc>
          <w:tcPr>
            <w:tcW w:w="5103" w:type="dxa"/>
            <w:vMerge w:val="restart"/>
            <w:tcBorders>
              <w:top w:val="nil"/>
              <w:left w:val="single" w:sz="4" w:space="0" w:color="auto"/>
              <w:bottom w:val="single" w:sz="4" w:space="0" w:color="auto"/>
              <w:right w:val="single" w:sz="4" w:space="0" w:color="auto"/>
            </w:tcBorders>
            <w:hideMark/>
          </w:tcPr>
          <w:p w:rsidR="008C1CB3" w:rsidRPr="008C1CB3" w:rsidRDefault="008C1CB3" w:rsidP="0060254C">
            <w:pPr>
              <w:suppressAutoHyphens/>
              <w:autoSpaceDE w:val="0"/>
              <w:autoSpaceDN w:val="0"/>
              <w:adjustRightInd w:val="0"/>
              <w:spacing w:line="240" w:lineRule="auto"/>
              <w:ind w:firstLine="67"/>
              <w:jc w:val="both"/>
              <w:rPr>
                <w:rFonts w:ascii="Times New Roman" w:hAnsi="Times New Roman" w:cs="Times New Roman"/>
                <w:sz w:val="24"/>
                <w:szCs w:val="24"/>
              </w:rPr>
            </w:pPr>
            <w:r w:rsidRPr="008C1CB3">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w:t>
            </w:r>
          </w:p>
          <w:p w:rsidR="008C1CB3" w:rsidRPr="008C1CB3" w:rsidRDefault="008C1CB3" w:rsidP="0060254C">
            <w:pPr>
              <w:suppressAutoHyphens/>
              <w:autoSpaceDE w:val="0"/>
              <w:autoSpaceDN w:val="0"/>
              <w:adjustRightInd w:val="0"/>
              <w:spacing w:line="240" w:lineRule="auto"/>
              <w:jc w:val="both"/>
              <w:rPr>
                <w:rFonts w:ascii="Times New Roman" w:hAnsi="Times New Roman" w:cs="Times New Roman"/>
                <w:sz w:val="24"/>
                <w:szCs w:val="24"/>
              </w:rPr>
            </w:pPr>
            <w:r w:rsidRPr="008C1CB3">
              <w:rPr>
                <w:rFonts w:ascii="Times New Roman" w:hAnsi="Times New Roman" w:cs="Times New Roman"/>
                <w:sz w:val="24"/>
                <w:szCs w:val="24"/>
              </w:rPr>
              <w:t>Отдел АПК и экологии администрации Урмарского муниципального округа.</w:t>
            </w: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всего        </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r>
      <w:tr w:rsidR="008C1CB3" w:rsidRPr="008C1CB3" w:rsidTr="008C1CB3">
        <w:trPr>
          <w:trHeight w:val="475"/>
        </w:trPr>
        <w:tc>
          <w:tcPr>
            <w:tcW w:w="993" w:type="dxa"/>
            <w:vMerge/>
            <w:tcBorders>
              <w:top w:val="nil"/>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bCs/>
                <w:sz w:val="24"/>
                <w:szCs w:val="24"/>
                <w:lang w:eastAsia="ar-SA"/>
              </w:rPr>
            </w:pPr>
          </w:p>
        </w:tc>
        <w:tc>
          <w:tcPr>
            <w:tcW w:w="2551" w:type="dxa"/>
            <w:vMerge/>
            <w:tcBorders>
              <w:top w:val="nil"/>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5103" w:type="dxa"/>
            <w:vMerge/>
            <w:tcBorders>
              <w:top w:val="nil"/>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Республиканский бюджет </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r>
      <w:tr w:rsidR="008C1CB3" w:rsidRPr="008C1CB3" w:rsidTr="008C1CB3">
        <w:trPr>
          <w:trHeight w:val="363"/>
        </w:trPr>
        <w:tc>
          <w:tcPr>
            <w:tcW w:w="993" w:type="dxa"/>
            <w:vMerge/>
            <w:tcBorders>
              <w:top w:val="nil"/>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bCs/>
                <w:sz w:val="24"/>
                <w:szCs w:val="24"/>
                <w:lang w:eastAsia="ar-SA"/>
              </w:rPr>
            </w:pPr>
          </w:p>
        </w:tc>
        <w:tc>
          <w:tcPr>
            <w:tcW w:w="2551" w:type="dxa"/>
            <w:vMerge/>
            <w:tcBorders>
              <w:top w:val="nil"/>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5103" w:type="dxa"/>
            <w:vMerge/>
            <w:tcBorders>
              <w:top w:val="nil"/>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местный бюджет</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r>
      <w:tr w:rsidR="008C1CB3" w:rsidRPr="008C1CB3" w:rsidTr="008C1CB3">
        <w:trPr>
          <w:trHeight w:val="475"/>
        </w:trPr>
        <w:tc>
          <w:tcPr>
            <w:tcW w:w="993" w:type="dxa"/>
            <w:vMerge/>
            <w:tcBorders>
              <w:top w:val="nil"/>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bCs/>
                <w:sz w:val="24"/>
                <w:szCs w:val="24"/>
                <w:lang w:eastAsia="ar-SA"/>
              </w:rPr>
            </w:pPr>
          </w:p>
        </w:tc>
        <w:tc>
          <w:tcPr>
            <w:tcW w:w="2551" w:type="dxa"/>
            <w:vMerge/>
            <w:tcBorders>
              <w:top w:val="nil"/>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eastAsia="Calibri" w:hAnsi="Times New Roman" w:cs="Times New Roman"/>
                <w:sz w:val="24"/>
                <w:szCs w:val="24"/>
                <w:lang w:eastAsia="ar-SA"/>
              </w:rPr>
            </w:pPr>
          </w:p>
        </w:tc>
        <w:tc>
          <w:tcPr>
            <w:tcW w:w="5103" w:type="dxa"/>
            <w:vMerge/>
            <w:tcBorders>
              <w:top w:val="nil"/>
              <w:left w:val="single" w:sz="4" w:space="0" w:color="auto"/>
              <w:bottom w:val="single" w:sz="4" w:space="0" w:color="auto"/>
              <w:right w:val="single" w:sz="4" w:space="0" w:color="auto"/>
            </w:tcBorders>
            <w:vAlign w:val="center"/>
            <w:hideMark/>
          </w:tcPr>
          <w:p w:rsidR="008C1CB3" w:rsidRPr="008C1CB3" w:rsidRDefault="008C1CB3" w:rsidP="0060254C">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hideMark/>
          </w:tcPr>
          <w:p w:rsidR="008C1CB3" w:rsidRPr="008C1CB3" w:rsidRDefault="008C1CB3" w:rsidP="0060254C">
            <w:pPr>
              <w:pStyle w:val="ac"/>
              <w:suppressAutoHyphens/>
              <w:spacing w:after="0"/>
              <w:rPr>
                <w:lang w:eastAsia="ar-SA"/>
              </w:rPr>
            </w:pPr>
            <w:r w:rsidRPr="008C1CB3">
              <w:rPr>
                <w:lang w:eastAsia="ar-SA"/>
              </w:rPr>
              <w:t xml:space="preserve">внебюджетные     </w:t>
            </w:r>
          </w:p>
          <w:p w:rsidR="008C1CB3" w:rsidRPr="008C1CB3" w:rsidRDefault="008C1CB3" w:rsidP="0060254C">
            <w:pPr>
              <w:pStyle w:val="ac"/>
              <w:suppressAutoHyphens/>
              <w:spacing w:after="0"/>
              <w:rPr>
                <w:lang w:eastAsia="ar-SA"/>
              </w:rPr>
            </w:pPr>
            <w:r w:rsidRPr="008C1CB3">
              <w:rPr>
                <w:lang w:eastAsia="ar-SA"/>
              </w:rPr>
              <w:t>источники</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60254C">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0,00</w:t>
            </w:r>
          </w:p>
        </w:tc>
      </w:tr>
    </w:tbl>
    <w:p w:rsidR="008C1CB3" w:rsidRPr="008C1CB3" w:rsidRDefault="008C1CB3" w:rsidP="0060254C">
      <w:pPr>
        <w:spacing w:line="240" w:lineRule="auto"/>
        <w:rPr>
          <w:rFonts w:ascii="Times New Roman" w:hAnsi="Times New Roman" w:cs="Times New Roman"/>
          <w:b/>
          <w:kern w:val="36"/>
          <w:sz w:val="24"/>
          <w:szCs w:val="24"/>
        </w:rPr>
        <w:sectPr w:rsidR="008C1CB3" w:rsidRPr="008C1CB3">
          <w:pgSz w:w="16838" w:h="11906" w:orient="landscape"/>
          <w:pgMar w:top="1701" w:right="1134" w:bottom="567" w:left="1134" w:header="567" w:footer="567" w:gutter="0"/>
          <w:cols w:space="720"/>
        </w:sectPr>
      </w:pPr>
    </w:p>
    <w:p w:rsidR="008C1CB3" w:rsidRPr="008C1CB3" w:rsidRDefault="008C1CB3" w:rsidP="00CC6ECD">
      <w:pPr>
        <w:widowControl w:val="0"/>
        <w:suppressAutoHyphens/>
        <w:autoSpaceDE w:val="0"/>
        <w:autoSpaceDN w:val="0"/>
        <w:adjustRightInd w:val="0"/>
        <w:spacing w:after="0" w:line="240" w:lineRule="auto"/>
        <w:ind w:left="4820"/>
        <w:rPr>
          <w:rFonts w:ascii="Times New Roman" w:hAnsi="Times New Roman" w:cs="Times New Roman"/>
          <w:bCs/>
          <w:sz w:val="24"/>
          <w:szCs w:val="24"/>
        </w:rPr>
      </w:pPr>
      <w:r w:rsidRPr="008C1CB3">
        <w:rPr>
          <w:rFonts w:ascii="Times New Roman" w:hAnsi="Times New Roman" w:cs="Times New Roman"/>
          <w:bCs/>
          <w:sz w:val="24"/>
          <w:szCs w:val="24"/>
        </w:rPr>
        <w:lastRenderedPageBreak/>
        <w:t>Приложение № 4</w:t>
      </w:r>
    </w:p>
    <w:p w:rsidR="008C1CB3" w:rsidRPr="008C1CB3" w:rsidRDefault="008C1CB3" w:rsidP="00CC6ECD">
      <w:pPr>
        <w:widowControl w:val="0"/>
        <w:suppressAutoHyphens/>
        <w:autoSpaceDE w:val="0"/>
        <w:autoSpaceDN w:val="0"/>
        <w:adjustRightInd w:val="0"/>
        <w:spacing w:after="0" w:line="240" w:lineRule="auto"/>
        <w:ind w:left="4536"/>
        <w:rPr>
          <w:rFonts w:ascii="Times New Roman" w:hAnsi="Times New Roman" w:cs="Times New Roman"/>
          <w:b/>
          <w:kern w:val="36"/>
          <w:sz w:val="24"/>
          <w:szCs w:val="24"/>
        </w:rPr>
      </w:pPr>
      <w:r w:rsidRPr="008C1CB3">
        <w:rPr>
          <w:rFonts w:ascii="Times New Roman" w:hAnsi="Times New Roman" w:cs="Times New Roman"/>
          <w:bCs/>
          <w:sz w:val="24"/>
          <w:szCs w:val="24"/>
        </w:rPr>
        <w:t xml:space="preserve">к Муниципальной программе </w:t>
      </w:r>
      <w:r w:rsidRPr="008C1CB3">
        <w:rPr>
          <w:rFonts w:ascii="Times New Roman" w:hAnsi="Times New Roman" w:cs="Times New Roman"/>
          <w:sz w:val="24"/>
          <w:szCs w:val="24"/>
        </w:rPr>
        <w:t xml:space="preserve">Урмарского  муниципального округа Чувашской Республики «Содействие занятости населения»  </w:t>
      </w:r>
    </w:p>
    <w:p w:rsidR="008C1CB3" w:rsidRPr="008C1CB3" w:rsidRDefault="008C1CB3" w:rsidP="00CC6ECD">
      <w:pPr>
        <w:pStyle w:val="ConsPlusCell"/>
        <w:suppressAutoHyphens/>
        <w:jc w:val="center"/>
        <w:rPr>
          <w:rFonts w:ascii="Times New Roman" w:hAnsi="Times New Roman" w:cs="Times New Roman"/>
          <w:b/>
          <w:kern w:val="36"/>
          <w:sz w:val="24"/>
          <w:szCs w:val="24"/>
        </w:rPr>
      </w:pPr>
    </w:p>
    <w:p w:rsidR="008C1CB3" w:rsidRPr="008C1CB3" w:rsidRDefault="008C1CB3" w:rsidP="00CC6ECD">
      <w:pPr>
        <w:suppressAutoHyphens/>
        <w:spacing w:after="0" w:line="240" w:lineRule="auto"/>
        <w:jc w:val="center"/>
        <w:rPr>
          <w:rFonts w:ascii="Times New Roman" w:hAnsi="Times New Roman" w:cs="Times New Roman"/>
          <w:b/>
          <w:bCs/>
          <w:sz w:val="24"/>
          <w:szCs w:val="24"/>
        </w:rPr>
      </w:pPr>
    </w:p>
    <w:p w:rsidR="008C1CB3" w:rsidRPr="008C1CB3" w:rsidRDefault="008C1CB3" w:rsidP="00CC6ECD">
      <w:pPr>
        <w:pStyle w:val="ConsPlusNonformat"/>
        <w:widowControl/>
        <w:jc w:val="center"/>
        <w:outlineLvl w:val="1"/>
        <w:rPr>
          <w:rFonts w:ascii="Times New Roman" w:eastAsia="Calibri" w:hAnsi="Times New Roman" w:cs="Times New Roman"/>
          <w:sz w:val="24"/>
          <w:szCs w:val="24"/>
          <w:lang w:eastAsia="en-US"/>
        </w:rPr>
      </w:pPr>
    </w:p>
    <w:p w:rsidR="008C1CB3" w:rsidRPr="008C1CB3" w:rsidRDefault="008C1CB3" w:rsidP="00CC6ECD">
      <w:pPr>
        <w:pStyle w:val="ConsPlusNonformat"/>
        <w:widowControl/>
        <w:jc w:val="center"/>
        <w:rPr>
          <w:rFonts w:ascii="Times New Roman" w:eastAsia="Calibri" w:hAnsi="Times New Roman" w:cs="Times New Roman"/>
          <w:b/>
          <w:sz w:val="24"/>
          <w:szCs w:val="24"/>
          <w:lang w:eastAsia="en-US"/>
        </w:rPr>
      </w:pPr>
      <w:proofErr w:type="gramStart"/>
      <w:r w:rsidRPr="008C1CB3">
        <w:rPr>
          <w:rFonts w:ascii="Times New Roman" w:eastAsia="Calibri" w:hAnsi="Times New Roman" w:cs="Times New Roman"/>
          <w:b/>
          <w:sz w:val="24"/>
          <w:szCs w:val="24"/>
          <w:lang w:eastAsia="en-US"/>
        </w:rPr>
        <w:t>П</w:t>
      </w:r>
      <w:proofErr w:type="gramEnd"/>
      <w:r w:rsidRPr="008C1CB3">
        <w:rPr>
          <w:rFonts w:ascii="Times New Roman" w:eastAsia="Calibri" w:hAnsi="Times New Roman" w:cs="Times New Roman"/>
          <w:b/>
          <w:sz w:val="24"/>
          <w:szCs w:val="24"/>
          <w:lang w:eastAsia="en-US"/>
        </w:rPr>
        <w:t xml:space="preserve"> А С П О Р Т </w:t>
      </w:r>
    </w:p>
    <w:p w:rsidR="008C1CB3" w:rsidRPr="008C1CB3" w:rsidRDefault="008C1CB3" w:rsidP="00CC6ECD">
      <w:pPr>
        <w:widowControl w:val="0"/>
        <w:suppressAutoHyphens/>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8C1CB3">
        <w:rPr>
          <w:rFonts w:ascii="Times New Roman" w:hAnsi="Times New Roman" w:cs="Times New Roman"/>
          <w:b/>
          <w:sz w:val="24"/>
          <w:szCs w:val="24"/>
        </w:rPr>
        <w:t>подпрограммы  «Активная политика занятости населения и социальная поддержка безработных граждан</w:t>
      </w:r>
      <w:r w:rsidRPr="008C1CB3">
        <w:rPr>
          <w:rFonts w:ascii="Times New Roman" w:hAnsi="Times New Roman" w:cs="Times New Roman"/>
          <w:sz w:val="24"/>
          <w:szCs w:val="24"/>
        </w:rPr>
        <w:t xml:space="preserve">»  </w:t>
      </w:r>
    </w:p>
    <w:p w:rsidR="008C1CB3" w:rsidRPr="008C1CB3" w:rsidRDefault="008C1CB3" w:rsidP="00CC6ECD">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 xml:space="preserve">муниципальной </w:t>
      </w:r>
      <w:r w:rsidRPr="008C1CB3">
        <w:rPr>
          <w:rFonts w:ascii="Times New Roman" w:hAnsi="Times New Roman" w:cs="Times New Roman"/>
          <w:bCs/>
          <w:sz w:val="24"/>
          <w:szCs w:val="24"/>
        </w:rPr>
        <w:t>программы У</w:t>
      </w:r>
      <w:r w:rsidRPr="008C1CB3">
        <w:rPr>
          <w:rFonts w:ascii="Times New Roman" w:hAnsi="Times New Roman" w:cs="Times New Roman"/>
          <w:sz w:val="24"/>
          <w:szCs w:val="24"/>
        </w:rPr>
        <w:t xml:space="preserve">рмарского  муниципального округа Чувашской Республики </w:t>
      </w:r>
      <w:r w:rsidRPr="008C1CB3">
        <w:rPr>
          <w:rFonts w:ascii="Times New Roman" w:hAnsi="Times New Roman" w:cs="Times New Roman"/>
          <w:bCs/>
          <w:sz w:val="24"/>
          <w:szCs w:val="24"/>
        </w:rPr>
        <w:t xml:space="preserve"> </w:t>
      </w:r>
      <w:r w:rsidRPr="008C1CB3">
        <w:rPr>
          <w:rFonts w:ascii="Times New Roman" w:hAnsi="Times New Roman" w:cs="Times New Roman"/>
          <w:sz w:val="24"/>
          <w:szCs w:val="24"/>
        </w:rPr>
        <w:t>«Содействие занятости населения»</w:t>
      </w:r>
      <w:r w:rsidRPr="008C1CB3">
        <w:rPr>
          <w:rFonts w:ascii="Times New Roman" w:hAnsi="Times New Roman" w:cs="Times New Roman"/>
          <w:bCs/>
          <w:sz w:val="24"/>
          <w:szCs w:val="24"/>
        </w:rPr>
        <w:t xml:space="preserve"> </w:t>
      </w:r>
    </w:p>
    <w:p w:rsidR="008C1CB3" w:rsidRPr="008C1CB3" w:rsidRDefault="008C1CB3" w:rsidP="008C1CB3">
      <w:pPr>
        <w:pStyle w:val="ConsPlusNonformat"/>
        <w:widowControl/>
        <w:jc w:val="center"/>
        <w:rPr>
          <w:rFonts w:ascii="Times New Roman" w:eastAsia="Calibri" w:hAnsi="Times New Roman" w:cs="Times New Roman"/>
          <w:sz w:val="24"/>
          <w:szCs w:val="24"/>
          <w:lang w:eastAsia="en-US"/>
        </w:rPr>
      </w:pPr>
    </w:p>
    <w:tbl>
      <w:tblPr>
        <w:tblW w:w="49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3026"/>
        <w:gridCol w:w="362"/>
        <w:gridCol w:w="5763"/>
      </w:tblGrid>
      <w:tr w:rsidR="008C1CB3" w:rsidRPr="008C1CB3" w:rsidTr="008C1CB3">
        <w:tc>
          <w:tcPr>
            <w:tcW w:w="1653" w:type="pct"/>
            <w:tcBorders>
              <w:top w:val="single" w:sz="4" w:space="0" w:color="auto"/>
              <w:left w:val="single" w:sz="4" w:space="0" w:color="auto"/>
              <w:bottom w:val="single" w:sz="4" w:space="0" w:color="auto"/>
              <w:right w:val="single" w:sz="4" w:space="0" w:color="auto"/>
            </w:tcBorders>
          </w:tcPr>
          <w:p w:rsidR="008C1CB3" w:rsidRPr="008C1CB3" w:rsidRDefault="008C1CB3">
            <w:pPr>
              <w:pStyle w:val="ConsPlusNormal"/>
              <w:widowControl/>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Ответственный исполн</w:t>
            </w:r>
            <w:r w:rsidRPr="008C1CB3">
              <w:rPr>
                <w:rFonts w:ascii="Times New Roman" w:eastAsia="Calibri" w:hAnsi="Times New Roman" w:cs="Times New Roman"/>
                <w:sz w:val="24"/>
                <w:szCs w:val="24"/>
                <w:lang w:eastAsia="en-US"/>
              </w:rPr>
              <w:t>и</w:t>
            </w:r>
            <w:r w:rsidRPr="008C1CB3">
              <w:rPr>
                <w:rFonts w:ascii="Times New Roman" w:eastAsia="Calibri" w:hAnsi="Times New Roman" w:cs="Times New Roman"/>
                <w:sz w:val="24"/>
                <w:szCs w:val="24"/>
                <w:lang w:eastAsia="en-US"/>
              </w:rPr>
              <w:t xml:space="preserve">тель подпрограммы </w:t>
            </w:r>
          </w:p>
          <w:p w:rsidR="008C1CB3" w:rsidRPr="008C1CB3" w:rsidRDefault="008C1CB3">
            <w:pPr>
              <w:pStyle w:val="ConsPlusNormal"/>
              <w:widowControl/>
              <w:jc w:val="both"/>
              <w:rPr>
                <w:rFonts w:ascii="Times New Roman" w:eastAsia="Calibri"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center"/>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w:t>
            </w:r>
          </w:p>
        </w:tc>
        <w:tc>
          <w:tcPr>
            <w:tcW w:w="3149"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both"/>
              <w:rPr>
                <w:rFonts w:ascii="Times New Roman" w:eastAsia="Calibri" w:hAnsi="Times New Roman" w:cs="Times New Roman"/>
                <w:sz w:val="24"/>
                <w:szCs w:val="24"/>
                <w:lang w:eastAsia="en-US"/>
              </w:rPr>
            </w:pPr>
            <w:r w:rsidRPr="008C1CB3">
              <w:rPr>
                <w:rFonts w:ascii="Times New Roman" w:hAnsi="Times New Roman" w:cs="Times New Roman"/>
                <w:sz w:val="24"/>
                <w:szCs w:val="24"/>
              </w:rPr>
              <w:t>Отдел экономики, земельных и имущественных о</w:t>
            </w:r>
            <w:r w:rsidRPr="008C1CB3">
              <w:rPr>
                <w:rFonts w:ascii="Times New Roman" w:hAnsi="Times New Roman" w:cs="Times New Roman"/>
                <w:sz w:val="24"/>
                <w:szCs w:val="24"/>
              </w:rPr>
              <w:t>т</w:t>
            </w:r>
            <w:r w:rsidRPr="008C1CB3">
              <w:rPr>
                <w:rFonts w:ascii="Times New Roman" w:hAnsi="Times New Roman" w:cs="Times New Roman"/>
                <w:sz w:val="24"/>
                <w:szCs w:val="24"/>
              </w:rPr>
              <w:t>ношений администрации Урмарского муниципальн</w:t>
            </w:r>
            <w:r w:rsidRPr="008C1CB3">
              <w:rPr>
                <w:rFonts w:ascii="Times New Roman" w:hAnsi="Times New Roman" w:cs="Times New Roman"/>
                <w:sz w:val="24"/>
                <w:szCs w:val="24"/>
              </w:rPr>
              <w:t>о</w:t>
            </w:r>
            <w:r w:rsidRPr="008C1CB3">
              <w:rPr>
                <w:rFonts w:ascii="Times New Roman" w:hAnsi="Times New Roman" w:cs="Times New Roman"/>
                <w:sz w:val="24"/>
                <w:szCs w:val="24"/>
              </w:rPr>
              <w:t>го округа  Чувашской Республики</w:t>
            </w:r>
          </w:p>
        </w:tc>
      </w:tr>
      <w:tr w:rsidR="008C1CB3" w:rsidRPr="008C1CB3" w:rsidTr="008C1CB3">
        <w:tc>
          <w:tcPr>
            <w:tcW w:w="1653"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Соисполнители подпр</w:t>
            </w:r>
            <w:r w:rsidRPr="008C1CB3">
              <w:rPr>
                <w:rFonts w:ascii="Times New Roman" w:eastAsia="Calibri" w:hAnsi="Times New Roman" w:cs="Times New Roman"/>
                <w:sz w:val="24"/>
                <w:szCs w:val="24"/>
                <w:lang w:eastAsia="en-US"/>
              </w:rPr>
              <w:t>о</w:t>
            </w:r>
            <w:r w:rsidRPr="008C1CB3">
              <w:rPr>
                <w:rFonts w:ascii="Times New Roman" w:eastAsia="Calibri" w:hAnsi="Times New Roman" w:cs="Times New Roman"/>
                <w:sz w:val="24"/>
                <w:szCs w:val="24"/>
                <w:lang w:eastAsia="en-US"/>
              </w:rPr>
              <w:t>граммы</w:t>
            </w:r>
          </w:p>
        </w:tc>
        <w:tc>
          <w:tcPr>
            <w:tcW w:w="198"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center"/>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w:t>
            </w:r>
          </w:p>
        </w:tc>
        <w:tc>
          <w:tcPr>
            <w:tcW w:w="3149" w:type="pct"/>
            <w:tcBorders>
              <w:top w:val="single" w:sz="4" w:space="0" w:color="auto"/>
              <w:left w:val="single" w:sz="4" w:space="0" w:color="auto"/>
              <w:bottom w:val="single" w:sz="4" w:space="0" w:color="auto"/>
              <w:right w:val="single" w:sz="4" w:space="0" w:color="auto"/>
            </w:tcBorders>
            <w:hideMark/>
          </w:tcPr>
          <w:p w:rsidR="008C1CB3" w:rsidRPr="008C1CB3" w:rsidRDefault="008C1CB3">
            <w:pPr>
              <w:ind w:left="91" w:firstLine="142"/>
              <w:jc w:val="both"/>
              <w:rPr>
                <w:rFonts w:ascii="Times New Roman" w:eastAsia="Calibri" w:hAnsi="Times New Roman" w:cs="Times New Roman"/>
                <w:sz w:val="24"/>
                <w:szCs w:val="24"/>
              </w:rPr>
            </w:pPr>
            <w:r w:rsidRPr="008C1CB3">
              <w:rPr>
                <w:rFonts w:ascii="Times New Roman" w:hAnsi="Times New Roman" w:cs="Times New Roman"/>
                <w:sz w:val="24"/>
                <w:szCs w:val="24"/>
              </w:rPr>
              <w:t>территориальные отделы администрации Урмарск</w:t>
            </w:r>
            <w:r w:rsidRPr="008C1CB3">
              <w:rPr>
                <w:rFonts w:ascii="Times New Roman" w:hAnsi="Times New Roman" w:cs="Times New Roman"/>
                <w:sz w:val="24"/>
                <w:szCs w:val="24"/>
              </w:rPr>
              <w:t>о</w:t>
            </w:r>
            <w:r w:rsidRPr="008C1CB3">
              <w:rPr>
                <w:rFonts w:ascii="Times New Roman" w:hAnsi="Times New Roman" w:cs="Times New Roman"/>
                <w:sz w:val="24"/>
                <w:szCs w:val="24"/>
              </w:rPr>
              <w:t>го муниципального округа</w:t>
            </w:r>
            <w:r w:rsidRPr="008C1CB3">
              <w:rPr>
                <w:rFonts w:ascii="Times New Roman" w:eastAsia="Calibri" w:hAnsi="Times New Roman" w:cs="Times New Roman"/>
                <w:sz w:val="24"/>
                <w:szCs w:val="24"/>
              </w:rPr>
              <w:t xml:space="preserve"> </w:t>
            </w:r>
            <w:r w:rsidRPr="008C1CB3">
              <w:rPr>
                <w:rFonts w:ascii="Times New Roman" w:hAnsi="Times New Roman" w:cs="Times New Roman"/>
                <w:sz w:val="24"/>
                <w:szCs w:val="24"/>
              </w:rPr>
              <w:t>(по согласованию);</w:t>
            </w:r>
          </w:p>
          <w:p w:rsidR="008C1CB3" w:rsidRPr="008C1CB3" w:rsidRDefault="008C1CB3">
            <w:pPr>
              <w:pStyle w:val="ac"/>
              <w:suppressAutoHyphens/>
              <w:spacing w:after="0"/>
              <w:ind w:left="91" w:right="142" w:firstLine="142"/>
              <w:jc w:val="both"/>
              <w:rPr>
                <w:rFonts w:eastAsia="Calibri"/>
                <w:lang w:eastAsia="ar-SA"/>
              </w:rPr>
            </w:pPr>
            <w:r w:rsidRPr="008C1CB3">
              <w:rPr>
                <w:color w:val="000000"/>
                <w:lang w:eastAsia="ar-SA"/>
              </w:rPr>
              <w:t xml:space="preserve">структурные подразделения администрации </w:t>
            </w:r>
            <w:r w:rsidRPr="008C1CB3">
              <w:rPr>
                <w:lang w:eastAsia="ar-SA"/>
              </w:rPr>
              <w:t>Урмарского муниципального округа  Чувашской Республики;</w:t>
            </w:r>
          </w:p>
          <w:p w:rsidR="008C1CB3" w:rsidRPr="008C1CB3" w:rsidRDefault="008C1CB3">
            <w:pPr>
              <w:pStyle w:val="ac"/>
              <w:suppressAutoHyphens/>
              <w:spacing w:after="0"/>
              <w:ind w:left="91" w:right="142" w:firstLine="142"/>
              <w:jc w:val="both"/>
              <w:rPr>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 (по согласованию)</w:t>
            </w:r>
          </w:p>
        </w:tc>
      </w:tr>
      <w:tr w:rsidR="008C1CB3" w:rsidRPr="008C1CB3" w:rsidTr="008C1CB3">
        <w:tc>
          <w:tcPr>
            <w:tcW w:w="1653"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Участники подпрограммы</w:t>
            </w:r>
          </w:p>
        </w:tc>
        <w:tc>
          <w:tcPr>
            <w:tcW w:w="198"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center"/>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w:t>
            </w:r>
          </w:p>
        </w:tc>
        <w:tc>
          <w:tcPr>
            <w:tcW w:w="3149"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ind w:left="91" w:right="142" w:firstLine="142"/>
              <w:jc w:val="both"/>
              <w:rPr>
                <w:lang w:eastAsia="ar-SA"/>
              </w:rPr>
            </w:pPr>
            <w:r w:rsidRPr="008C1CB3">
              <w:rPr>
                <w:lang w:eastAsia="ar-SA"/>
              </w:rPr>
              <w:t>Предприятия и организации Урмарского муниципального округа</w:t>
            </w:r>
          </w:p>
        </w:tc>
      </w:tr>
      <w:tr w:rsidR="008C1CB3" w:rsidRPr="008C1CB3" w:rsidTr="008C1CB3">
        <w:tc>
          <w:tcPr>
            <w:tcW w:w="1653"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both"/>
              <w:rPr>
                <w:rFonts w:ascii="Times New Roman" w:eastAsia="Calibri" w:hAnsi="Times New Roman" w:cs="Times New Roman"/>
                <w:sz w:val="24"/>
                <w:szCs w:val="24"/>
                <w:lang w:eastAsia="en-US"/>
              </w:rPr>
            </w:pPr>
            <w:r w:rsidRPr="008C1CB3">
              <w:rPr>
                <w:rFonts w:ascii="Times New Roman" w:hAnsi="Times New Roman" w:cs="Times New Roman"/>
                <w:sz w:val="24"/>
                <w:szCs w:val="24"/>
              </w:rPr>
              <w:t>Подпрограммы муниц</w:t>
            </w:r>
            <w:r w:rsidRPr="008C1CB3">
              <w:rPr>
                <w:rFonts w:ascii="Times New Roman" w:hAnsi="Times New Roman" w:cs="Times New Roman"/>
                <w:sz w:val="24"/>
                <w:szCs w:val="24"/>
              </w:rPr>
              <w:t>и</w:t>
            </w:r>
            <w:r w:rsidRPr="008C1CB3">
              <w:rPr>
                <w:rFonts w:ascii="Times New Roman" w:hAnsi="Times New Roman" w:cs="Times New Roman"/>
                <w:sz w:val="24"/>
                <w:szCs w:val="24"/>
              </w:rPr>
              <w:t>пальной программы</w:t>
            </w:r>
          </w:p>
        </w:tc>
        <w:tc>
          <w:tcPr>
            <w:tcW w:w="198"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center"/>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w:t>
            </w:r>
          </w:p>
        </w:tc>
        <w:tc>
          <w:tcPr>
            <w:tcW w:w="3149"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both"/>
              <w:rPr>
                <w:rFonts w:ascii="Times New Roman" w:eastAsia="Calibri" w:hAnsi="Times New Roman" w:cs="Times New Roman"/>
                <w:sz w:val="24"/>
                <w:szCs w:val="24"/>
                <w:lang w:eastAsia="en-US"/>
              </w:rPr>
            </w:pPr>
            <w:r w:rsidRPr="008C1CB3">
              <w:rPr>
                <w:rFonts w:ascii="Times New Roman" w:hAnsi="Times New Roman" w:cs="Times New Roman"/>
                <w:sz w:val="24"/>
                <w:szCs w:val="24"/>
              </w:rPr>
              <w:t>«Активная политика занятости населения и социал</w:t>
            </w:r>
            <w:r w:rsidRPr="008C1CB3">
              <w:rPr>
                <w:rFonts w:ascii="Times New Roman" w:hAnsi="Times New Roman" w:cs="Times New Roman"/>
                <w:sz w:val="24"/>
                <w:szCs w:val="24"/>
              </w:rPr>
              <w:t>ь</w:t>
            </w:r>
            <w:r w:rsidRPr="008C1CB3">
              <w:rPr>
                <w:rFonts w:ascii="Times New Roman" w:hAnsi="Times New Roman" w:cs="Times New Roman"/>
                <w:sz w:val="24"/>
                <w:szCs w:val="24"/>
              </w:rPr>
              <w:t xml:space="preserve">ная поддержка безработных граждан»  </w:t>
            </w:r>
          </w:p>
        </w:tc>
      </w:tr>
      <w:tr w:rsidR="008C1CB3" w:rsidRPr="008C1CB3" w:rsidTr="008C1CB3">
        <w:tc>
          <w:tcPr>
            <w:tcW w:w="1653"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both"/>
              <w:rPr>
                <w:rFonts w:ascii="Times New Roman" w:eastAsia="Calibri" w:hAnsi="Times New Roman" w:cs="Times New Roman"/>
                <w:sz w:val="24"/>
                <w:szCs w:val="24"/>
                <w:lang w:eastAsia="en-US"/>
              </w:rPr>
            </w:pPr>
            <w:r w:rsidRPr="008C1CB3">
              <w:rPr>
                <w:rFonts w:ascii="Times New Roman" w:hAnsi="Times New Roman" w:cs="Times New Roman"/>
                <w:sz w:val="24"/>
                <w:szCs w:val="24"/>
              </w:rPr>
              <w:t>Основные мероприятия</w:t>
            </w:r>
          </w:p>
        </w:tc>
        <w:tc>
          <w:tcPr>
            <w:tcW w:w="198" w:type="pct"/>
            <w:tcBorders>
              <w:top w:val="single" w:sz="4" w:space="0" w:color="auto"/>
              <w:left w:val="single" w:sz="4" w:space="0" w:color="auto"/>
              <w:bottom w:val="single" w:sz="4" w:space="0" w:color="auto"/>
              <w:right w:val="single" w:sz="4" w:space="0" w:color="auto"/>
            </w:tcBorders>
          </w:tcPr>
          <w:p w:rsidR="008C1CB3" w:rsidRPr="008C1CB3" w:rsidRDefault="008C1CB3">
            <w:pPr>
              <w:pStyle w:val="ConsPlusNormal"/>
              <w:widowControl/>
              <w:jc w:val="center"/>
              <w:rPr>
                <w:rFonts w:ascii="Times New Roman" w:eastAsia="Calibri" w:hAnsi="Times New Roman" w:cs="Times New Roman"/>
                <w:sz w:val="24"/>
                <w:szCs w:val="24"/>
                <w:lang w:eastAsia="en-US"/>
              </w:rPr>
            </w:pPr>
          </w:p>
        </w:tc>
        <w:tc>
          <w:tcPr>
            <w:tcW w:w="3149"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both"/>
            </w:pPr>
            <w:r w:rsidRPr="008C1CB3">
              <w:rPr>
                <w:lang w:eastAsia="ar-SA"/>
              </w:rPr>
              <w:t>Организация временного трудоустройства несовершеннолетних граждан в возрасте от 14 до 18 лет в свободное от учебы время</w:t>
            </w:r>
          </w:p>
        </w:tc>
      </w:tr>
      <w:tr w:rsidR="008C1CB3" w:rsidRPr="008C1CB3" w:rsidTr="008C1CB3">
        <w:tc>
          <w:tcPr>
            <w:tcW w:w="1653"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Цели подпрограммы</w:t>
            </w:r>
          </w:p>
        </w:tc>
        <w:tc>
          <w:tcPr>
            <w:tcW w:w="198"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center"/>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w:t>
            </w:r>
          </w:p>
        </w:tc>
        <w:tc>
          <w:tcPr>
            <w:tcW w:w="3149"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ind w:firstLine="213"/>
              <w:jc w:val="both"/>
              <w:rPr>
                <w:lang w:eastAsia="ar-SA"/>
              </w:rPr>
            </w:pPr>
            <w:r w:rsidRPr="008C1CB3">
              <w:rPr>
                <w:lang w:eastAsia="ar-SA"/>
              </w:rPr>
              <w:t>обеспечение продуктивной занятости экономически активного населения, создание условий для повышения эффективности занятости населения и обеспечения устойчивого функционирования рынка труда;</w:t>
            </w:r>
          </w:p>
          <w:p w:rsidR="008C1CB3" w:rsidRPr="008C1CB3" w:rsidRDefault="008C1CB3">
            <w:pPr>
              <w:pStyle w:val="ac"/>
              <w:suppressAutoHyphens/>
              <w:spacing w:after="0"/>
              <w:ind w:firstLine="213"/>
              <w:jc w:val="both"/>
              <w:rPr>
                <w:lang w:eastAsia="ar-SA"/>
              </w:rPr>
            </w:pPr>
            <w:r w:rsidRPr="008C1CB3">
              <w:rPr>
                <w:lang w:eastAsia="ar-SA"/>
              </w:rPr>
              <w:t>предотвращение роста напряженности на рынке труда;</w:t>
            </w:r>
          </w:p>
          <w:p w:rsidR="008C1CB3" w:rsidRPr="008C1CB3" w:rsidRDefault="008C1CB3">
            <w:pPr>
              <w:pStyle w:val="ac"/>
              <w:suppressAutoHyphens/>
              <w:spacing w:after="0"/>
              <w:ind w:firstLine="213"/>
              <w:jc w:val="both"/>
            </w:pPr>
            <w:r w:rsidRPr="008C1CB3">
              <w:rPr>
                <w:lang w:eastAsia="ar-SA"/>
              </w:rPr>
              <w:t>реализация мероприятий активной политики занятости населения</w:t>
            </w:r>
          </w:p>
        </w:tc>
      </w:tr>
      <w:tr w:rsidR="008C1CB3" w:rsidRPr="008C1CB3" w:rsidTr="008C1CB3">
        <w:tc>
          <w:tcPr>
            <w:tcW w:w="1653"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Задачи подпрограммы</w:t>
            </w:r>
          </w:p>
        </w:tc>
        <w:tc>
          <w:tcPr>
            <w:tcW w:w="198"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center"/>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w:t>
            </w:r>
          </w:p>
        </w:tc>
        <w:tc>
          <w:tcPr>
            <w:tcW w:w="3149"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ind w:firstLine="213"/>
              <w:jc w:val="both"/>
              <w:rPr>
                <w:lang w:eastAsia="ar-SA"/>
              </w:rPr>
            </w:pPr>
            <w:r w:rsidRPr="008C1CB3">
              <w:rPr>
                <w:lang w:eastAsia="ar-SA"/>
              </w:rPr>
              <w:t>Обеспечение защиты населения от безработицы и содействие в трудоустройстве;</w:t>
            </w:r>
          </w:p>
          <w:p w:rsidR="008C1CB3" w:rsidRPr="008C1CB3" w:rsidRDefault="008C1CB3">
            <w:pPr>
              <w:pStyle w:val="ac"/>
              <w:suppressAutoHyphens/>
              <w:spacing w:after="0"/>
              <w:ind w:firstLine="213"/>
              <w:jc w:val="both"/>
              <w:rPr>
                <w:lang w:eastAsia="ar-SA"/>
              </w:rPr>
            </w:pPr>
            <w:r w:rsidRPr="008C1CB3">
              <w:rPr>
                <w:lang w:eastAsia="ar-SA"/>
              </w:rPr>
              <w:t xml:space="preserve">совершенствование организационных форм содействия занятости населения с учетом </w:t>
            </w:r>
            <w:r w:rsidRPr="008C1CB3">
              <w:rPr>
                <w:lang w:eastAsia="ar-SA"/>
              </w:rPr>
              <w:lastRenderedPageBreak/>
              <w:t>специфических потребностей отдельных социально-демографических групп населения</w:t>
            </w:r>
          </w:p>
        </w:tc>
      </w:tr>
      <w:tr w:rsidR="008C1CB3" w:rsidRPr="008C1CB3" w:rsidTr="008C1CB3">
        <w:tc>
          <w:tcPr>
            <w:tcW w:w="1653"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both"/>
              <w:rPr>
                <w:rFonts w:ascii="Times New Roman" w:hAnsi="Times New Roman" w:cs="Times New Roman"/>
                <w:sz w:val="24"/>
                <w:szCs w:val="24"/>
              </w:rPr>
            </w:pPr>
            <w:r w:rsidRPr="008C1CB3">
              <w:rPr>
                <w:rFonts w:ascii="Times New Roman" w:eastAsia="Calibri" w:hAnsi="Times New Roman" w:cs="Times New Roman"/>
                <w:sz w:val="24"/>
                <w:szCs w:val="24"/>
                <w:lang w:eastAsia="en-US"/>
              </w:rPr>
              <w:lastRenderedPageBreak/>
              <w:t>Целевые индикаторы и п</w:t>
            </w:r>
            <w:r w:rsidRPr="008C1CB3">
              <w:rPr>
                <w:rFonts w:ascii="Times New Roman" w:eastAsia="Calibri" w:hAnsi="Times New Roman" w:cs="Times New Roman"/>
                <w:sz w:val="24"/>
                <w:szCs w:val="24"/>
                <w:lang w:eastAsia="en-US"/>
              </w:rPr>
              <w:t>о</w:t>
            </w:r>
            <w:r w:rsidRPr="008C1CB3">
              <w:rPr>
                <w:rFonts w:ascii="Times New Roman" w:eastAsia="Calibri" w:hAnsi="Times New Roman" w:cs="Times New Roman"/>
                <w:sz w:val="24"/>
                <w:szCs w:val="24"/>
                <w:lang w:eastAsia="en-US"/>
              </w:rPr>
              <w:t>казатели подпрограммы</w:t>
            </w:r>
          </w:p>
        </w:tc>
        <w:tc>
          <w:tcPr>
            <w:tcW w:w="198"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center"/>
              <w:rPr>
                <w:rFonts w:ascii="Times New Roman" w:hAnsi="Times New Roman" w:cs="Times New Roman"/>
                <w:sz w:val="24"/>
                <w:szCs w:val="24"/>
              </w:rPr>
            </w:pPr>
            <w:r w:rsidRPr="008C1CB3">
              <w:rPr>
                <w:rFonts w:ascii="Times New Roman" w:hAnsi="Times New Roman" w:cs="Times New Roman"/>
                <w:sz w:val="24"/>
                <w:szCs w:val="24"/>
              </w:rPr>
              <w:t>–</w:t>
            </w:r>
          </w:p>
        </w:tc>
        <w:tc>
          <w:tcPr>
            <w:tcW w:w="3149"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достижение к 2036 году следующих целевых индик</w:t>
            </w:r>
            <w:r w:rsidRPr="008C1CB3">
              <w:rPr>
                <w:rFonts w:ascii="Times New Roman" w:eastAsia="Calibri" w:hAnsi="Times New Roman" w:cs="Times New Roman"/>
                <w:sz w:val="24"/>
                <w:szCs w:val="24"/>
                <w:lang w:eastAsia="en-US"/>
              </w:rPr>
              <w:t>а</w:t>
            </w:r>
            <w:r w:rsidRPr="008C1CB3">
              <w:rPr>
                <w:rFonts w:ascii="Times New Roman" w:eastAsia="Calibri" w:hAnsi="Times New Roman" w:cs="Times New Roman"/>
                <w:sz w:val="24"/>
                <w:szCs w:val="24"/>
                <w:lang w:eastAsia="en-US"/>
              </w:rPr>
              <w:t>торов и показателей:</w:t>
            </w:r>
          </w:p>
          <w:p w:rsidR="008C1CB3" w:rsidRPr="008C1CB3" w:rsidRDefault="008C1CB3">
            <w:pPr>
              <w:pStyle w:val="ConsPlusNormal"/>
              <w:widowControl/>
              <w:ind w:left="-71" w:firstLine="192"/>
              <w:jc w:val="both"/>
              <w:rPr>
                <w:rFonts w:ascii="Times New Roman" w:eastAsia="Calibri" w:hAnsi="Times New Roman" w:cs="Times New Roman"/>
                <w:sz w:val="24"/>
                <w:szCs w:val="24"/>
                <w:lang w:eastAsia="en-US"/>
              </w:rPr>
            </w:pPr>
            <w:r w:rsidRPr="008C1CB3">
              <w:rPr>
                <w:rFonts w:ascii="Times New Roman" w:hAnsi="Times New Roman" w:cs="Times New Roman"/>
                <w:sz w:val="24"/>
                <w:szCs w:val="24"/>
              </w:rPr>
              <w:t>снижение уровня регистрируемой безработицы до 0,4 процента в среднем за год</w:t>
            </w:r>
          </w:p>
          <w:p w:rsidR="008C1CB3" w:rsidRPr="008C1CB3" w:rsidRDefault="008C1CB3">
            <w:pPr>
              <w:pStyle w:val="ConsPlusCell"/>
              <w:suppressAutoHyphens/>
              <w:ind w:left="-71" w:right="142" w:firstLine="30"/>
              <w:jc w:val="both"/>
              <w:rPr>
                <w:rFonts w:ascii="Times New Roman" w:hAnsi="Times New Roman" w:cs="Times New Roman"/>
                <w:sz w:val="24"/>
                <w:szCs w:val="24"/>
              </w:rPr>
            </w:pPr>
            <w:r w:rsidRPr="008C1CB3">
              <w:rPr>
                <w:rFonts w:ascii="Times New Roman" w:hAnsi="Times New Roman" w:cs="Times New Roman"/>
                <w:sz w:val="24"/>
                <w:szCs w:val="24"/>
              </w:rPr>
              <w:t>снижение коэффициента напряженности на рынке труда до 0,2 единицы в среднем за год;</w:t>
            </w:r>
          </w:p>
          <w:p w:rsidR="008C1CB3" w:rsidRPr="008C1CB3" w:rsidRDefault="008C1CB3">
            <w:pPr>
              <w:pStyle w:val="ac"/>
              <w:suppressAutoHyphens/>
              <w:spacing w:after="0"/>
              <w:ind w:firstLine="233"/>
              <w:rPr>
                <w:lang w:eastAsia="ar-SA"/>
              </w:rPr>
            </w:pPr>
            <w:r w:rsidRPr="008C1CB3">
              <w:rPr>
                <w:lang w:eastAsia="ar-SA"/>
              </w:rPr>
              <w:t>повышение уровня удовлетворенности полнотой и качеством государственных услуг в области содействия занятости населения до 99%.</w:t>
            </w:r>
          </w:p>
        </w:tc>
      </w:tr>
      <w:tr w:rsidR="008C1CB3" w:rsidRPr="008C1CB3" w:rsidTr="008C1CB3">
        <w:tc>
          <w:tcPr>
            <w:tcW w:w="1653"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spacing w:line="232" w:lineRule="auto"/>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Сроки и этапы реализации подпрограммы</w:t>
            </w:r>
          </w:p>
        </w:tc>
        <w:tc>
          <w:tcPr>
            <w:tcW w:w="198"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spacing w:line="232" w:lineRule="auto"/>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w:t>
            </w:r>
          </w:p>
        </w:tc>
        <w:tc>
          <w:tcPr>
            <w:tcW w:w="3149"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spacing w:line="232" w:lineRule="auto"/>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2023–2035 годы:</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1 этап – 2023–2025 годы;</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2 этап – 2026–2030 годы;</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3 этап – 2031–2035 годы</w:t>
            </w:r>
          </w:p>
        </w:tc>
      </w:tr>
      <w:tr w:rsidR="008C1CB3" w:rsidRPr="008C1CB3" w:rsidTr="008C1CB3">
        <w:tc>
          <w:tcPr>
            <w:tcW w:w="1653" w:type="pct"/>
            <w:tcBorders>
              <w:top w:val="single" w:sz="4" w:space="0" w:color="auto"/>
              <w:left w:val="single" w:sz="4" w:space="0" w:color="auto"/>
              <w:bottom w:val="single" w:sz="4" w:space="0" w:color="auto"/>
              <w:right w:val="single" w:sz="4" w:space="0" w:color="auto"/>
            </w:tcBorders>
          </w:tcPr>
          <w:p w:rsidR="008C1CB3" w:rsidRPr="008C1CB3" w:rsidRDefault="008C1CB3">
            <w:pPr>
              <w:pStyle w:val="ConsPlusNormal"/>
              <w:widowControl/>
              <w:spacing w:line="232" w:lineRule="auto"/>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Объемы финансирования подпрограммы с разбивкой по годам реализации</w:t>
            </w:r>
          </w:p>
          <w:p w:rsidR="008C1CB3" w:rsidRPr="008C1CB3" w:rsidRDefault="008C1CB3">
            <w:pPr>
              <w:pStyle w:val="ConsPlusNormal"/>
              <w:widowControl/>
              <w:spacing w:line="232" w:lineRule="auto"/>
              <w:jc w:val="both"/>
              <w:rPr>
                <w:rFonts w:ascii="Times New Roman" w:eastAsia="Calibri"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spacing w:line="232" w:lineRule="auto"/>
              <w:jc w:val="center"/>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w:t>
            </w:r>
          </w:p>
        </w:tc>
        <w:tc>
          <w:tcPr>
            <w:tcW w:w="3149"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spacing w:line="232" w:lineRule="auto"/>
              <w:jc w:val="both"/>
              <w:rPr>
                <w:rFonts w:ascii="Times New Roman" w:hAnsi="Times New Roman" w:cs="Times New Roman"/>
                <w:sz w:val="24"/>
                <w:szCs w:val="24"/>
              </w:rPr>
            </w:pPr>
            <w:r w:rsidRPr="008C1CB3">
              <w:rPr>
                <w:rFonts w:ascii="Times New Roman" w:hAnsi="Times New Roman" w:cs="Times New Roman"/>
                <w:sz w:val="24"/>
                <w:szCs w:val="24"/>
              </w:rPr>
              <w:t>прогнозируемые объемы финансирования меропри</w:t>
            </w:r>
            <w:r w:rsidRPr="008C1CB3">
              <w:rPr>
                <w:rFonts w:ascii="Times New Roman" w:hAnsi="Times New Roman" w:cs="Times New Roman"/>
                <w:sz w:val="24"/>
                <w:szCs w:val="24"/>
              </w:rPr>
              <w:t>я</w:t>
            </w:r>
            <w:r w:rsidRPr="008C1CB3">
              <w:rPr>
                <w:rFonts w:ascii="Times New Roman" w:hAnsi="Times New Roman" w:cs="Times New Roman"/>
                <w:sz w:val="24"/>
                <w:szCs w:val="24"/>
              </w:rPr>
              <w:t>тий подпрограммы в 2023–2035 годах составит 7480,0 тыс. рублей, в том числе:</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2023 году –700,0 тыс. рублей;</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2024 году – 530,0 тыс. рублей;</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2025 году – 550,0 тыс. рублей;</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2026–2030 годах – 2800,0 тыс. рублей;</w:t>
            </w:r>
          </w:p>
          <w:p w:rsidR="008C1CB3" w:rsidRPr="008C1CB3" w:rsidRDefault="008C1CB3">
            <w:pPr>
              <w:pStyle w:val="ConsPlusNormal"/>
              <w:widowControl/>
              <w:spacing w:line="232" w:lineRule="auto"/>
              <w:ind w:firstLine="213"/>
              <w:jc w:val="both"/>
              <w:rPr>
                <w:rFonts w:ascii="Times New Roman" w:hAnsi="Times New Roman" w:cs="Times New Roman"/>
                <w:sz w:val="24"/>
                <w:szCs w:val="24"/>
              </w:rPr>
            </w:pPr>
            <w:r w:rsidRPr="008C1CB3">
              <w:rPr>
                <w:rFonts w:ascii="Times New Roman" w:eastAsia="Calibri" w:hAnsi="Times New Roman" w:cs="Times New Roman"/>
                <w:sz w:val="24"/>
                <w:szCs w:val="24"/>
                <w:lang w:eastAsia="en-US"/>
              </w:rPr>
              <w:t>в 2031–2035 годах – 2900,0 тыс. рублей;</w:t>
            </w:r>
          </w:p>
          <w:p w:rsidR="008C1CB3" w:rsidRPr="008C1CB3" w:rsidRDefault="008C1CB3">
            <w:pPr>
              <w:pStyle w:val="ConsPlusNormal"/>
              <w:widowControl/>
              <w:spacing w:line="232" w:lineRule="auto"/>
              <w:ind w:firstLine="213"/>
              <w:jc w:val="both"/>
              <w:rPr>
                <w:rFonts w:ascii="Times New Roman" w:hAnsi="Times New Roman" w:cs="Times New Roman"/>
                <w:sz w:val="24"/>
                <w:szCs w:val="24"/>
              </w:rPr>
            </w:pPr>
            <w:r w:rsidRPr="008C1CB3">
              <w:rPr>
                <w:rFonts w:ascii="Times New Roman" w:hAnsi="Times New Roman" w:cs="Times New Roman"/>
                <w:sz w:val="24"/>
                <w:szCs w:val="24"/>
              </w:rPr>
              <w:t>из них средства:</w:t>
            </w:r>
          </w:p>
          <w:p w:rsidR="008C1CB3" w:rsidRPr="008C1CB3" w:rsidRDefault="008C1CB3">
            <w:pPr>
              <w:pStyle w:val="ConsPlusNormal"/>
              <w:widowControl/>
              <w:spacing w:line="232" w:lineRule="auto"/>
              <w:ind w:firstLine="213"/>
              <w:jc w:val="both"/>
              <w:rPr>
                <w:rFonts w:ascii="Times New Roman" w:hAnsi="Times New Roman" w:cs="Times New Roman"/>
                <w:sz w:val="24"/>
                <w:szCs w:val="24"/>
              </w:rPr>
            </w:pPr>
            <w:r w:rsidRPr="008C1CB3">
              <w:rPr>
                <w:rFonts w:ascii="Times New Roman" w:hAnsi="Times New Roman" w:cs="Times New Roman"/>
                <w:sz w:val="24"/>
                <w:szCs w:val="24"/>
              </w:rPr>
              <w:t>республиканского бюджета Чувашской Республики – 0,0 тыс. рублей, в том числе:</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2023 году – 0,0 тыс. рублей;</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2024 году – 0,0 тыс. рублей;</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2025 году – 0,0 тыс. рублей;</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2026–2030 годах – 0,0 тыс. рублей.</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2031–2035 годах – 0,0 тыс. рублей.</w:t>
            </w:r>
          </w:p>
          <w:p w:rsidR="008C1CB3" w:rsidRPr="008C1CB3" w:rsidRDefault="008C1CB3">
            <w:pPr>
              <w:pStyle w:val="ConsPlusNormal"/>
              <w:widowControl/>
              <w:spacing w:line="232" w:lineRule="auto"/>
              <w:ind w:firstLine="213"/>
              <w:jc w:val="both"/>
              <w:rPr>
                <w:rFonts w:ascii="Times New Roman" w:hAnsi="Times New Roman" w:cs="Times New Roman"/>
                <w:sz w:val="24"/>
                <w:szCs w:val="24"/>
              </w:rPr>
            </w:pPr>
            <w:r w:rsidRPr="008C1CB3">
              <w:rPr>
                <w:rFonts w:ascii="Times New Roman" w:hAnsi="Times New Roman" w:cs="Times New Roman"/>
                <w:sz w:val="24"/>
                <w:szCs w:val="24"/>
              </w:rPr>
              <w:t>местного бюджета –180,0тыс. рублей (2,4 проце</w:t>
            </w:r>
            <w:r w:rsidRPr="008C1CB3">
              <w:rPr>
                <w:rFonts w:ascii="Times New Roman" w:hAnsi="Times New Roman" w:cs="Times New Roman"/>
                <w:sz w:val="24"/>
                <w:szCs w:val="24"/>
              </w:rPr>
              <w:t>н</w:t>
            </w:r>
            <w:r w:rsidRPr="008C1CB3">
              <w:rPr>
                <w:rFonts w:ascii="Times New Roman" w:hAnsi="Times New Roman" w:cs="Times New Roman"/>
                <w:sz w:val="24"/>
                <w:szCs w:val="24"/>
              </w:rPr>
              <w:t>тов), в том числе:</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2023 году –180,0тыс. рублей;</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2024 году –  0,0 тыс. рублей;</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2025 году –  0,0 тыс. рублей;</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2026–2030 годах – 0,0тыс. рублей;</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2031–2035 годах – 0,0тыс. рублей.</w:t>
            </w:r>
          </w:p>
          <w:p w:rsidR="008C1CB3" w:rsidRPr="008C1CB3" w:rsidRDefault="008C1CB3">
            <w:pPr>
              <w:pStyle w:val="ConsPlusNormal"/>
              <w:widowControl/>
              <w:spacing w:line="232" w:lineRule="auto"/>
              <w:jc w:val="both"/>
              <w:rPr>
                <w:rFonts w:ascii="Times New Roman" w:hAnsi="Times New Roman" w:cs="Times New Roman"/>
                <w:sz w:val="24"/>
                <w:szCs w:val="24"/>
              </w:rPr>
            </w:pPr>
            <w:r w:rsidRPr="008C1CB3">
              <w:rPr>
                <w:rFonts w:ascii="Times New Roman" w:hAnsi="Times New Roman" w:cs="Times New Roman"/>
                <w:sz w:val="24"/>
                <w:szCs w:val="24"/>
              </w:rPr>
              <w:t xml:space="preserve">внебюджетных источников Урмарского </w:t>
            </w:r>
            <w:proofErr w:type="spellStart"/>
            <w:proofErr w:type="gramStart"/>
            <w:r w:rsidRPr="008C1CB3">
              <w:rPr>
                <w:rFonts w:ascii="Times New Roman" w:hAnsi="Times New Roman" w:cs="Times New Roman"/>
                <w:sz w:val="24"/>
                <w:szCs w:val="24"/>
              </w:rPr>
              <w:t>муниципаль-ного</w:t>
            </w:r>
            <w:proofErr w:type="spellEnd"/>
            <w:proofErr w:type="gramEnd"/>
            <w:r w:rsidRPr="008C1CB3">
              <w:rPr>
                <w:rFonts w:ascii="Times New Roman" w:hAnsi="Times New Roman" w:cs="Times New Roman"/>
                <w:sz w:val="24"/>
                <w:szCs w:val="24"/>
              </w:rPr>
              <w:t xml:space="preserve"> округа Чувашской Республики –7300,0 тыс. ру</w:t>
            </w:r>
            <w:r w:rsidRPr="008C1CB3">
              <w:rPr>
                <w:rFonts w:ascii="Times New Roman" w:hAnsi="Times New Roman" w:cs="Times New Roman"/>
                <w:sz w:val="24"/>
                <w:szCs w:val="24"/>
              </w:rPr>
              <w:t>б</w:t>
            </w:r>
            <w:r w:rsidRPr="008C1CB3">
              <w:rPr>
                <w:rFonts w:ascii="Times New Roman" w:hAnsi="Times New Roman" w:cs="Times New Roman"/>
                <w:sz w:val="24"/>
                <w:szCs w:val="24"/>
              </w:rPr>
              <w:t>лей (97,6 процента), в том числе:</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2023 году – 520,0тыс. рублей;</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2024 году – 530,0тыс. рублей;</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2025 году – 550,0тыс. рублей;</w:t>
            </w:r>
          </w:p>
          <w:p w:rsidR="008C1CB3" w:rsidRPr="008C1CB3" w:rsidRDefault="008C1CB3">
            <w:pPr>
              <w:pStyle w:val="ConsPlusNormal"/>
              <w:widowControl/>
              <w:spacing w:line="232" w:lineRule="auto"/>
              <w:ind w:firstLine="213"/>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2026–2030 годах – 2800,0тыс. рублей;</w:t>
            </w:r>
          </w:p>
          <w:p w:rsidR="008C1CB3" w:rsidRPr="008C1CB3" w:rsidRDefault="008C1CB3">
            <w:pPr>
              <w:pStyle w:val="ConsPlusNormal"/>
              <w:widowControl/>
              <w:spacing w:line="232" w:lineRule="auto"/>
              <w:jc w:val="both"/>
              <w:rPr>
                <w:rFonts w:ascii="Times New Roman" w:hAnsi="Times New Roman" w:cs="Times New Roman"/>
                <w:sz w:val="24"/>
                <w:szCs w:val="24"/>
              </w:rPr>
            </w:pPr>
            <w:r w:rsidRPr="008C1CB3">
              <w:rPr>
                <w:rFonts w:ascii="Times New Roman" w:hAnsi="Times New Roman" w:cs="Times New Roman"/>
                <w:sz w:val="24"/>
                <w:szCs w:val="24"/>
              </w:rPr>
              <w:t xml:space="preserve">   в 2031–2035 годах – 2900,0тыс. рублей</w:t>
            </w:r>
          </w:p>
          <w:p w:rsidR="008C1CB3" w:rsidRPr="008C1CB3" w:rsidRDefault="008C1CB3">
            <w:pPr>
              <w:pStyle w:val="ConsPlusNormal"/>
              <w:widowControl/>
              <w:spacing w:line="232" w:lineRule="auto"/>
              <w:jc w:val="both"/>
              <w:rPr>
                <w:rFonts w:ascii="Times New Roman" w:eastAsia="Calibri" w:hAnsi="Times New Roman" w:cs="Times New Roman"/>
                <w:sz w:val="24"/>
                <w:szCs w:val="24"/>
                <w:lang w:eastAsia="en-US"/>
              </w:rPr>
            </w:pPr>
            <w:r w:rsidRPr="008C1CB3">
              <w:rPr>
                <w:rFonts w:ascii="Times New Roman" w:hAnsi="Times New Roman" w:cs="Times New Roman"/>
                <w:sz w:val="24"/>
                <w:szCs w:val="24"/>
              </w:rPr>
              <w:t>Объемы финансирования Муниципальной программы уточняются при формировании бюджета Урмарского муниципального округа Чувашской Республики на очередной финансовый год и плановый период.</w:t>
            </w:r>
          </w:p>
        </w:tc>
      </w:tr>
      <w:tr w:rsidR="008C1CB3" w:rsidRPr="008C1CB3" w:rsidTr="008C1CB3">
        <w:tc>
          <w:tcPr>
            <w:tcW w:w="1653"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Ожидаемые результаты р</w:t>
            </w:r>
            <w:r w:rsidRPr="008C1CB3">
              <w:rPr>
                <w:rFonts w:ascii="Times New Roman" w:eastAsia="Calibri" w:hAnsi="Times New Roman" w:cs="Times New Roman"/>
                <w:sz w:val="24"/>
                <w:szCs w:val="24"/>
                <w:lang w:eastAsia="en-US"/>
              </w:rPr>
              <w:t>е</w:t>
            </w:r>
            <w:r w:rsidRPr="008C1CB3">
              <w:rPr>
                <w:rFonts w:ascii="Times New Roman" w:eastAsia="Calibri" w:hAnsi="Times New Roman" w:cs="Times New Roman"/>
                <w:sz w:val="24"/>
                <w:szCs w:val="24"/>
                <w:lang w:eastAsia="en-US"/>
              </w:rPr>
              <w:t>ализации подпрограммы</w:t>
            </w:r>
          </w:p>
        </w:tc>
        <w:tc>
          <w:tcPr>
            <w:tcW w:w="198"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widowControl/>
              <w:jc w:val="center"/>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w:t>
            </w:r>
          </w:p>
        </w:tc>
        <w:tc>
          <w:tcPr>
            <w:tcW w:w="3149" w:type="pc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rPr>
                <w:lang w:eastAsia="ar-SA"/>
              </w:rPr>
            </w:pPr>
            <w:r w:rsidRPr="008C1CB3">
              <w:rPr>
                <w:lang w:eastAsia="ar-SA"/>
              </w:rPr>
              <w:t xml:space="preserve">поддержание социальной стабильности в обществе; </w:t>
            </w:r>
          </w:p>
          <w:p w:rsidR="008C1CB3" w:rsidRPr="008C1CB3" w:rsidRDefault="008C1CB3">
            <w:pPr>
              <w:pStyle w:val="ConsPlusNormal"/>
              <w:widowControl/>
              <w:jc w:val="both"/>
              <w:rPr>
                <w:rFonts w:ascii="Times New Roman" w:hAnsi="Times New Roman" w:cs="Times New Roman"/>
                <w:sz w:val="24"/>
                <w:szCs w:val="24"/>
              </w:rPr>
            </w:pPr>
            <w:r w:rsidRPr="008C1CB3">
              <w:rPr>
                <w:rFonts w:ascii="Times New Roman" w:hAnsi="Times New Roman" w:cs="Times New Roman"/>
                <w:sz w:val="24"/>
                <w:szCs w:val="24"/>
                <w:lang w:eastAsia="en-US"/>
              </w:rPr>
              <w:t>сокращение разрыва между уровнями общей и рег</w:t>
            </w:r>
            <w:r w:rsidRPr="008C1CB3">
              <w:rPr>
                <w:rFonts w:ascii="Times New Roman" w:hAnsi="Times New Roman" w:cs="Times New Roman"/>
                <w:sz w:val="24"/>
                <w:szCs w:val="24"/>
                <w:lang w:eastAsia="en-US"/>
              </w:rPr>
              <w:t>и</w:t>
            </w:r>
            <w:r w:rsidRPr="008C1CB3">
              <w:rPr>
                <w:rFonts w:ascii="Times New Roman" w:hAnsi="Times New Roman" w:cs="Times New Roman"/>
                <w:sz w:val="24"/>
                <w:szCs w:val="24"/>
                <w:lang w:eastAsia="en-US"/>
              </w:rPr>
              <w:lastRenderedPageBreak/>
              <w:t>стрируемой безработицы</w:t>
            </w:r>
          </w:p>
        </w:tc>
      </w:tr>
    </w:tbl>
    <w:p w:rsidR="0060254C" w:rsidRDefault="0060254C" w:rsidP="008C1CB3">
      <w:pPr>
        <w:pStyle w:val="ac"/>
        <w:suppressAutoHyphens/>
        <w:spacing w:after="0"/>
        <w:jc w:val="center"/>
        <w:rPr>
          <w:rFonts w:eastAsia="Calibri"/>
          <w:b/>
          <w:lang w:eastAsia="ar-SA"/>
        </w:rPr>
      </w:pPr>
    </w:p>
    <w:p w:rsidR="008C1CB3" w:rsidRPr="008C1CB3" w:rsidRDefault="008C1CB3" w:rsidP="0060254C">
      <w:pPr>
        <w:pStyle w:val="ac"/>
        <w:suppressAutoHyphens/>
        <w:spacing w:before="0" w:beforeAutospacing="0" w:after="0"/>
        <w:jc w:val="center"/>
        <w:rPr>
          <w:b/>
          <w:lang w:eastAsia="ar-SA"/>
        </w:rPr>
      </w:pPr>
      <w:r w:rsidRPr="008C1CB3">
        <w:rPr>
          <w:b/>
          <w:lang w:eastAsia="ar-SA"/>
        </w:rPr>
        <w:t xml:space="preserve">Раздел I. Приоритеты, </w:t>
      </w:r>
      <w:r w:rsidRPr="008C1CB3">
        <w:rPr>
          <w:b/>
          <w:spacing w:val="-2"/>
          <w:lang w:eastAsia="ar-SA"/>
        </w:rPr>
        <w:t xml:space="preserve">цели, </w:t>
      </w:r>
      <w:r w:rsidRPr="008C1CB3">
        <w:rPr>
          <w:b/>
          <w:lang w:eastAsia="ar-SA"/>
        </w:rPr>
        <w:t>задачи, показатели (индикаторы) достижения целей и решения задач, описание основных ожидаемых конечных результатов, сроки реализации муниципальной подпрограммы</w:t>
      </w:r>
    </w:p>
    <w:p w:rsidR="008C1CB3" w:rsidRPr="008C1CB3" w:rsidRDefault="008C1CB3" w:rsidP="0060254C">
      <w:pPr>
        <w:pStyle w:val="ac"/>
        <w:suppressAutoHyphens/>
        <w:spacing w:before="0" w:beforeAutospacing="0" w:after="0"/>
        <w:ind w:firstLine="709"/>
        <w:jc w:val="both"/>
      </w:pPr>
      <w:r w:rsidRPr="008C1CB3">
        <w:rPr>
          <w:u w:val="single"/>
          <w:lang w:eastAsia="ar-SA"/>
        </w:rPr>
        <w:t>Цель программы</w:t>
      </w:r>
      <w:r w:rsidRPr="008C1CB3">
        <w:rPr>
          <w:lang w:eastAsia="ar-SA"/>
        </w:rPr>
        <w:t xml:space="preserve"> - создание условий для повышения эффективности занятости населения и обеспечения устойчивого функционирования рынка труда.</w:t>
      </w:r>
    </w:p>
    <w:p w:rsidR="008C1CB3" w:rsidRPr="008C1CB3" w:rsidRDefault="008C1CB3" w:rsidP="0060254C">
      <w:pPr>
        <w:autoSpaceDE w:val="0"/>
        <w:autoSpaceDN w:val="0"/>
        <w:adjustRightInd w:val="0"/>
        <w:spacing w:line="240" w:lineRule="auto"/>
        <w:ind w:firstLine="709"/>
        <w:jc w:val="both"/>
        <w:rPr>
          <w:rFonts w:ascii="Times New Roman" w:hAnsi="Times New Roman" w:cs="Times New Roman"/>
          <w:sz w:val="24"/>
          <w:szCs w:val="24"/>
          <w:lang w:eastAsia="ru-RU"/>
        </w:rPr>
      </w:pPr>
      <w:r w:rsidRPr="008C1CB3">
        <w:rPr>
          <w:rFonts w:ascii="Times New Roman" w:hAnsi="Times New Roman" w:cs="Times New Roman"/>
          <w:sz w:val="24"/>
          <w:szCs w:val="24"/>
        </w:rPr>
        <w:t>Ситуация, складывающаяся  в экономике Урмарского муниципального округа  в различные периоды, требует повышения активности органа службы занятости населения по обеспечению более продуктивной занятости населения.</w:t>
      </w:r>
    </w:p>
    <w:p w:rsidR="008C1CB3" w:rsidRPr="008C1CB3" w:rsidRDefault="008C1CB3" w:rsidP="0060254C">
      <w:pPr>
        <w:autoSpaceDE w:val="0"/>
        <w:autoSpaceDN w:val="0"/>
        <w:adjustRightInd w:val="0"/>
        <w:spacing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Приоритетами в области развития рынка труда в 2023–2035 годах должны стать создание условий для обеспечения экономики района профессиональными кадрами и повышение эффективности их использования, а также реализация прав граждан на защ</w:t>
      </w:r>
      <w:r w:rsidRPr="008C1CB3">
        <w:rPr>
          <w:rFonts w:ascii="Times New Roman" w:hAnsi="Times New Roman" w:cs="Times New Roman"/>
          <w:sz w:val="24"/>
          <w:szCs w:val="24"/>
        </w:rPr>
        <w:t>и</w:t>
      </w:r>
      <w:r w:rsidRPr="008C1CB3">
        <w:rPr>
          <w:rFonts w:ascii="Times New Roman" w:hAnsi="Times New Roman" w:cs="Times New Roman"/>
          <w:sz w:val="24"/>
          <w:szCs w:val="24"/>
        </w:rPr>
        <w:t>ту от безработицы.</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Комплекс программных мероприятий по содействию занятости населения и снижению напряженности на рынке труда в 2019 - 2022 годах дал свои положительные результаты</w:t>
      </w:r>
      <w:r w:rsidRPr="008C1CB3">
        <w:rPr>
          <w:b/>
          <w:lang w:eastAsia="ar-SA"/>
        </w:rPr>
        <w:t>.</w:t>
      </w:r>
      <w:r w:rsidRPr="008C1CB3">
        <w:rPr>
          <w:lang w:eastAsia="ar-SA"/>
        </w:rPr>
        <w:t xml:space="preserve">   </w:t>
      </w:r>
    </w:p>
    <w:p w:rsidR="008C1CB3" w:rsidRPr="008C1CB3" w:rsidRDefault="008C1CB3" w:rsidP="0060254C">
      <w:pPr>
        <w:pStyle w:val="ac"/>
        <w:spacing w:before="0" w:beforeAutospacing="0" w:after="0"/>
        <w:ind w:firstLine="709"/>
        <w:jc w:val="both"/>
        <w:rPr>
          <w:snapToGrid w:val="0"/>
          <w:color w:val="000000"/>
        </w:rPr>
      </w:pPr>
      <w:r w:rsidRPr="008C1CB3">
        <w:t>Регистрируемая безработица с начала 2022 года снизилась с 54 (на 01.01.22г.) до 33 человека на 01.01.2023г.  (01.01.2022г.- 54 чел.). При этом уровень регистрируемой безработицы снизился с 0,48 % до 0,29 % от численности трудоспособного населения.</w:t>
      </w:r>
      <w:r w:rsidRPr="008C1CB3">
        <w:rPr>
          <w:snapToGrid w:val="0"/>
          <w:color w:val="000000"/>
        </w:rPr>
        <w:t xml:space="preserve"> </w:t>
      </w:r>
    </w:p>
    <w:p w:rsidR="008C1CB3" w:rsidRPr="008C1CB3" w:rsidRDefault="008C1CB3" w:rsidP="0060254C">
      <w:pPr>
        <w:pStyle w:val="ac"/>
        <w:suppressAutoHyphens/>
        <w:spacing w:before="0" w:beforeAutospacing="0" w:after="0"/>
        <w:ind w:firstLine="709"/>
        <w:jc w:val="both"/>
        <w:rPr>
          <w:rFonts w:eastAsia="Calibri"/>
          <w:lang w:eastAsia="ar-SA"/>
        </w:rPr>
      </w:pPr>
      <w:r w:rsidRPr="008C1CB3">
        <w:rPr>
          <w:lang w:eastAsia="ar-SA"/>
        </w:rPr>
        <w:t xml:space="preserve">Государственная политика в области содействия занятости реализовывается в рамках постоянно действующих мероприятий активной политики занятости, а также дополнительных мер, направленных на снижение напряженности на рынке труда Чувашской Республики. </w:t>
      </w:r>
    </w:p>
    <w:p w:rsidR="008C1CB3" w:rsidRPr="008C1CB3" w:rsidRDefault="008C1CB3" w:rsidP="0060254C">
      <w:pPr>
        <w:pStyle w:val="ac"/>
        <w:suppressAutoHyphens/>
        <w:spacing w:before="0" w:beforeAutospacing="0" w:after="0"/>
        <w:ind w:firstLine="709"/>
        <w:jc w:val="both"/>
        <w:rPr>
          <w:b/>
          <w:lang w:eastAsia="ar-SA"/>
        </w:rPr>
      </w:pPr>
      <w:r w:rsidRPr="008C1CB3">
        <w:rPr>
          <w:lang w:eastAsia="ar-SA"/>
        </w:rPr>
        <w:t xml:space="preserve">В </w:t>
      </w:r>
      <w:proofErr w:type="spellStart"/>
      <w:r w:rsidRPr="008C1CB3">
        <w:rPr>
          <w:lang w:eastAsia="ar-SA"/>
        </w:rPr>
        <w:t>Урмарском</w:t>
      </w:r>
      <w:proofErr w:type="spellEnd"/>
      <w:r w:rsidRPr="008C1CB3">
        <w:rPr>
          <w:lang w:eastAsia="ar-SA"/>
        </w:rPr>
        <w:t xml:space="preserve"> муниципальном округе участниками мероприятий активной политики занятости – получателями государственных услуг в области содействия занятости населения в течение 2022 года стали  891  человек,  которые обратились за содействием в поиске подходящей работы. При содействии центра занятости трудоустроено  904 человека, в том числе 330 человек на постоянную работу.</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 xml:space="preserve">В текущем году государственные услуги в области содействия занятости получили: </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по организации профессиональной ориентации –  761  гражданина;</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по профессиональному обучению –   38 безработных гражданина;</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по психологической поддержке –   30 безработных гражданина;</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 xml:space="preserve">Численность безработных граждан, принявших участие в общественных работах, составила 120 человек. Временно трудоустроено 12 безработных граждан, испытывающих трудности в поиске работы.  </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По итогам   2022 года в свободное от учебы  время  при содействии  центра занятости на временные работы было трудоустроено   398  граждан в возрасте от 14 до 18 лет.</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 xml:space="preserve">В течение 2022 года в центр занятости населения заявлено 721 вакансия. Заявленная организациями потребность в работниках с учетом рабочих мест временного характера на 01.01.2023 составляет 99 вакансий от 19 работодателей Урмарского муниципального округа. </w:t>
      </w:r>
      <w:proofErr w:type="gramStart"/>
      <w:r w:rsidRPr="008C1CB3">
        <w:rPr>
          <w:lang w:eastAsia="ar-SA"/>
        </w:rPr>
        <w:t>Это вакансии по профессиям: директор, воспитатель, психолог, грузчик, швеи,  водителя автобуса, слесарь и др.</w:t>
      </w:r>
      <w:proofErr w:type="gramEnd"/>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 xml:space="preserve">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w:t>
      </w:r>
      <w:proofErr w:type="gramStart"/>
      <w:r w:rsidRPr="008C1CB3">
        <w:rPr>
          <w:lang w:eastAsia="ar-SA"/>
        </w:rPr>
        <w:t xml:space="preserve">Это - женщины, имеющие малолетних детей, граждане, имеющие ограничения трудоспособности по состоянию здоровья, граждане </w:t>
      </w:r>
      <w:proofErr w:type="spellStart"/>
      <w:r w:rsidRPr="008C1CB3">
        <w:rPr>
          <w:lang w:eastAsia="ar-SA"/>
        </w:rPr>
        <w:t>предпенсионного</w:t>
      </w:r>
      <w:proofErr w:type="spellEnd"/>
      <w:r w:rsidRPr="008C1CB3">
        <w:rPr>
          <w:lang w:eastAsia="ar-SA"/>
        </w:rPr>
        <w:t xml:space="preserve"> и пенсионного возрастов, отдельные категории молодежи (не </w:t>
      </w:r>
      <w:r w:rsidRPr="008C1CB3">
        <w:rPr>
          <w:lang w:eastAsia="ar-SA"/>
        </w:rPr>
        <w:lastRenderedPageBreak/>
        <w:t xml:space="preserve">имеющие профессионального образования или выпускники образовательных учреждений профессионального образования без опыта работы) и другие категории граждан (лица, уволенные с военной службы, освободившиеся из мест лишения свободы). </w:t>
      </w:r>
      <w:proofErr w:type="gramEnd"/>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Достижение цели программы будет осуществляться путем выполнения следующих задач:</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развития трудовых ресурсов, повышение их мобильности;</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обеспечение защиты населения от безработицы и содействие в трудоустройстве;</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содействие обеспечению работодателей рабочей силой в необходимом количестве и требуемой квалификации;</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повышение качества и оперативности предоставляемых услуг в области содействия занятости населения;</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повышение конкурентоспособности молодежи, в том числе женщин, имеющих малолетних детей;</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создание условий для обеспечения оптимального уровня безработицы;</w:t>
      </w:r>
    </w:p>
    <w:p w:rsidR="008C1CB3" w:rsidRPr="008C1CB3" w:rsidRDefault="008C1CB3" w:rsidP="0060254C">
      <w:pPr>
        <w:pStyle w:val="ac"/>
        <w:suppressAutoHyphens/>
        <w:spacing w:before="0" w:beforeAutospacing="0" w:after="0"/>
        <w:ind w:firstLine="709"/>
        <w:jc w:val="both"/>
        <w:rPr>
          <w:bCs/>
          <w:i/>
          <w:color w:val="FF0000"/>
          <w:u w:val="single"/>
          <w:lang w:eastAsia="ar-SA"/>
        </w:rPr>
      </w:pPr>
      <w:r w:rsidRPr="008C1CB3">
        <w:rPr>
          <w:lang w:eastAsia="ar-SA"/>
        </w:rPr>
        <w:t>совершенствование организационных форм содействия занятости населения с учетом специфических потребностей отдельных социально-демографических групп населения.</w:t>
      </w:r>
    </w:p>
    <w:p w:rsidR="008C1CB3" w:rsidRPr="008C1CB3" w:rsidRDefault="008C1CB3" w:rsidP="0060254C">
      <w:pPr>
        <w:pStyle w:val="ac"/>
        <w:suppressAutoHyphens/>
        <w:spacing w:before="0" w:beforeAutospacing="0" w:after="0"/>
        <w:ind w:firstLine="709"/>
        <w:jc w:val="both"/>
      </w:pPr>
      <w:r w:rsidRPr="008C1CB3">
        <w:t xml:space="preserve">Сведения о целевых индикаторах и показателях муниципальной подпрограммы, их значениях приводятся в </w:t>
      </w:r>
      <w:r w:rsidRPr="008C1CB3">
        <w:rPr>
          <w:b/>
        </w:rPr>
        <w:t>приложении № 1</w:t>
      </w:r>
      <w:r w:rsidRPr="008C1CB3">
        <w:t xml:space="preserve"> к муниципальной подпрограмме.</w:t>
      </w:r>
    </w:p>
    <w:p w:rsidR="008C1CB3" w:rsidRPr="008C1CB3" w:rsidRDefault="008C1CB3" w:rsidP="0060254C">
      <w:pPr>
        <w:pStyle w:val="ac"/>
        <w:suppressAutoHyphens/>
        <w:spacing w:before="0" w:beforeAutospacing="0" w:after="0"/>
        <w:ind w:firstLine="709"/>
        <w:jc w:val="both"/>
      </w:pPr>
      <w:r w:rsidRPr="008C1CB3">
        <w:t>Состав целевых индикаторов и показателей муниципальной подпрограммы определен исходя из принципа необходимости и достаточности информации для характеристики достижения цели и решения задач, определенных муниципальной подпрограммой.</w:t>
      </w:r>
    </w:p>
    <w:p w:rsidR="008C1CB3" w:rsidRPr="008C1CB3" w:rsidRDefault="008C1CB3" w:rsidP="0060254C">
      <w:pPr>
        <w:pStyle w:val="ac"/>
        <w:suppressAutoHyphens/>
        <w:spacing w:before="0" w:beforeAutospacing="0" w:after="0"/>
        <w:ind w:firstLine="709"/>
        <w:jc w:val="both"/>
      </w:pPr>
      <w:r w:rsidRPr="008C1CB3">
        <w:t xml:space="preserve">Перечень целевых индикаторов и показателей </w:t>
      </w:r>
      <w:proofErr w:type="gramStart"/>
      <w:r w:rsidRPr="008C1CB3">
        <w:t>носит открытый характер и предусматривает</w:t>
      </w:r>
      <w:proofErr w:type="gramEnd"/>
      <w:r w:rsidRPr="008C1CB3">
        <w:t xml:space="preserve">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w:t>
      </w:r>
    </w:p>
    <w:p w:rsidR="008C1CB3" w:rsidRPr="008C1CB3" w:rsidRDefault="008C1CB3" w:rsidP="0060254C">
      <w:pPr>
        <w:pStyle w:val="Heading11"/>
        <w:ind w:left="0" w:firstLine="709"/>
        <w:jc w:val="both"/>
        <w:rPr>
          <w:lang w:val="ru-RU"/>
        </w:rPr>
      </w:pPr>
    </w:p>
    <w:p w:rsidR="008C1CB3" w:rsidRPr="008C1CB3" w:rsidRDefault="008C1CB3" w:rsidP="0060254C">
      <w:pPr>
        <w:pStyle w:val="Heading11"/>
        <w:ind w:left="0" w:firstLine="709"/>
        <w:jc w:val="both"/>
        <w:rPr>
          <w:lang w:val="ru-RU"/>
        </w:rPr>
      </w:pPr>
      <w:r w:rsidRPr="008C1CB3">
        <w:rPr>
          <w:lang w:val="ru-RU"/>
        </w:rPr>
        <w:t xml:space="preserve">Раздел </w:t>
      </w:r>
      <w:r w:rsidRPr="008C1CB3">
        <w:t>II</w:t>
      </w:r>
      <w:r w:rsidRPr="008C1CB3">
        <w:rPr>
          <w:lang w:val="ru-RU"/>
        </w:rPr>
        <w:t>. Характеристики основных мероприятий подпрограммы</w:t>
      </w:r>
    </w:p>
    <w:p w:rsidR="008C1CB3" w:rsidRPr="008C1CB3" w:rsidRDefault="008C1CB3" w:rsidP="0060254C">
      <w:pPr>
        <w:pStyle w:val="Heading11"/>
        <w:ind w:left="0" w:firstLine="709"/>
        <w:jc w:val="both"/>
        <w:rPr>
          <w:lang w:val="ru-RU"/>
        </w:rPr>
      </w:pP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Настоящая программа разработана в целях обеспечения комплексного подхода к решению проблем занятости населения на территории Урмарского  муниципального округа.</w:t>
      </w:r>
    </w:p>
    <w:p w:rsidR="008C1CB3" w:rsidRPr="008C1CB3" w:rsidRDefault="008C1CB3" w:rsidP="0060254C">
      <w:pPr>
        <w:pStyle w:val="ac"/>
        <w:suppressAutoHyphens/>
        <w:spacing w:before="0" w:beforeAutospacing="0" w:after="0"/>
        <w:ind w:firstLine="709"/>
        <w:jc w:val="both"/>
        <w:rPr>
          <w:color w:val="000000"/>
          <w:lang w:eastAsia="ar-SA"/>
        </w:rPr>
      </w:pPr>
      <w:r w:rsidRPr="008C1CB3">
        <w:t xml:space="preserve">Решению проблемы занятости в </w:t>
      </w:r>
      <w:proofErr w:type="spellStart"/>
      <w:r w:rsidRPr="008C1CB3">
        <w:t>Урмарском</w:t>
      </w:r>
      <w:proofErr w:type="spellEnd"/>
      <w:r w:rsidRPr="008C1CB3">
        <w:t xml:space="preserve">  муниципальном округе будет способствовать реализация в 2023-2035 годы следующих мероприятий:</w:t>
      </w:r>
    </w:p>
    <w:p w:rsidR="008C1CB3" w:rsidRPr="008C1CB3" w:rsidRDefault="008C1CB3" w:rsidP="0060254C">
      <w:pPr>
        <w:suppressAutoHyphens/>
        <w:spacing w:line="240" w:lineRule="auto"/>
        <w:ind w:firstLine="709"/>
        <w:jc w:val="both"/>
        <w:rPr>
          <w:rFonts w:ascii="Times New Roman" w:hAnsi="Times New Roman" w:cs="Times New Roman"/>
          <w:color w:val="000000"/>
          <w:sz w:val="24"/>
          <w:szCs w:val="24"/>
          <w:lang w:eastAsia="ru-RU"/>
        </w:rPr>
      </w:pPr>
      <w:r w:rsidRPr="008C1CB3">
        <w:rPr>
          <w:rFonts w:ascii="Times New Roman" w:hAnsi="Times New Roman" w:cs="Times New Roman"/>
          <w:color w:val="000000"/>
          <w:sz w:val="24"/>
          <w:szCs w:val="24"/>
        </w:rPr>
        <w:t>трудоустройство при содействии центра занятости населения незанятых граждан;</w:t>
      </w:r>
    </w:p>
    <w:p w:rsidR="008C1CB3" w:rsidRPr="008C1CB3" w:rsidRDefault="008C1CB3" w:rsidP="0060254C">
      <w:pPr>
        <w:suppressAutoHyphens/>
        <w:spacing w:line="240" w:lineRule="auto"/>
        <w:ind w:firstLine="709"/>
        <w:jc w:val="both"/>
        <w:rPr>
          <w:rFonts w:ascii="Times New Roman" w:hAnsi="Times New Roman" w:cs="Times New Roman"/>
          <w:color w:val="000000"/>
          <w:sz w:val="24"/>
          <w:szCs w:val="24"/>
        </w:rPr>
      </w:pPr>
      <w:r w:rsidRPr="008C1CB3">
        <w:rPr>
          <w:rFonts w:ascii="Times New Roman" w:hAnsi="Times New Roman" w:cs="Times New Roman"/>
          <w:color w:val="000000"/>
          <w:sz w:val="24"/>
          <w:szCs w:val="24"/>
        </w:rPr>
        <w:t>организация временного трудоустройства несовершеннолетних граждан в возрасте от 14 до 18 лет в свободное от учебы время;</w:t>
      </w:r>
    </w:p>
    <w:p w:rsidR="008C1CB3" w:rsidRPr="008C1CB3" w:rsidRDefault="008C1CB3" w:rsidP="0060254C">
      <w:pPr>
        <w:suppressAutoHyphens/>
        <w:spacing w:line="240" w:lineRule="auto"/>
        <w:ind w:firstLine="709"/>
        <w:jc w:val="both"/>
        <w:rPr>
          <w:rFonts w:ascii="Times New Roman" w:hAnsi="Times New Roman" w:cs="Times New Roman"/>
          <w:color w:val="000000"/>
          <w:sz w:val="24"/>
          <w:szCs w:val="24"/>
        </w:rPr>
      </w:pPr>
      <w:r w:rsidRPr="008C1CB3">
        <w:rPr>
          <w:rFonts w:ascii="Times New Roman" w:hAnsi="Times New Roman" w:cs="Times New Roman"/>
          <w:color w:val="000000"/>
          <w:sz w:val="24"/>
          <w:szCs w:val="24"/>
        </w:rPr>
        <w:t>организация ярмарок вакансий и учебных мест;</w:t>
      </w:r>
    </w:p>
    <w:p w:rsidR="008C1CB3" w:rsidRPr="008C1CB3" w:rsidRDefault="008C1CB3" w:rsidP="0060254C">
      <w:pPr>
        <w:suppressAutoHyphens/>
        <w:spacing w:line="240" w:lineRule="auto"/>
        <w:ind w:firstLine="709"/>
        <w:jc w:val="both"/>
        <w:rPr>
          <w:rFonts w:ascii="Times New Roman" w:hAnsi="Times New Roman" w:cs="Times New Roman"/>
          <w:color w:val="000000"/>
          <w:sz w:val="24"/>
          <w:szCs w:val="24"/>
        </w:rPr>
      </w:pPr>
      <w:r w:rsidRPr="008C1CB3">
        <w:rPr>
          <w:rFonts w:ascii="Times New Roman" w:hAnsi="Times New Roman" w:cs="Times New Roman"/>
          <w:color w:val="000000"/>
          <w:sz w:val="24"/>
          <w:szCs w:val="24"/>
        </w:rPr>
        <w:t>организация оплачиваемых общественных работ;</w:t>
      </w:r>
    </w:p>
    <w:p w:rsidR="008C1CB3" w:rsidRPr="008C1CB3" w:rsidRDefault="008C1CB3" w:rsidP="0060254C">
      <w:pPr>
        <w:suppressAutoHyphens/>
        <w:spacing w:line="240" w:lineRule="auto"/>
        <w:ind w:firstLine="709"/>
        <w:jc w:val="both"/>
        <w:rPr>
          <w:rFonts w:ascii="Times New Roman" w:hAnsi="Times New Roman" w:cs="Times New Roman"/>
          <w:color w:val="000000"/>
          <w:sz w:val="24"/>
          <w:szCs w:val="24"/>
        </w:rPr>
      </w:pPr>
      <w:r w:rsidRPr="008C1CB3">
        <w:rPr>
          <w:rFonts w:ascii="Times New Roman" w:hAnsi="Times New Roman" w:cs="Times New Roman"/>
          <w:color w:val="000000"/>
          <w:sz w:val="24"/>
          <w:szCs w:val="24"/>
        </w:rPr>
        <w:t>организация трудоустройства на временные рабочие места безработных граждан, испытывающих трудности в поиске работы;</w:t>
      </w:r>
    </w:p>
    <w:p w:rsidR="008C1CB3" w:rsidRPr="008C1CB3" w:rsidRDefault="008C1CB3" w:rsidP="0060254C">
      <w:pPr>
        <w:suppressAutoHyphens/>
        <w:spacing w:line="240" w:lineRule="auto"/>
        <w:ind w:firstLine="709"/>
        <w:jc w:val="both"/>
        <w:rPr>
          <w:rFonts w:ascii="Times New Roman" w:hAnsi="Times New Roman" w:cs="Times New Roman"/>
          <w:color w:val="000000"/>
          <w:sz w:val="24"/>
          <w:szCs w:val="24"/>
        </w:rPr>
      </w:pPr>
      <w:r w:rsidRPr="008C1CB3">
        <w:rPr>
          <w:rFonts w:ascii="Times New Roman" w:hAnsi="Times New Roman" w:cs="Times New Roman"/>
          <w:color w:val="000000"/>
          <w:sz w:val="24"/>
          <w:szCs w:val="24"/>
        </w:rPr>
        <w:t>содействие социальной адаптации на рынке труда безработных граждан;</w:t>
      </w:r>
    </w:p>
    <w:p w:rsidR="008C1CB3" w:rsidRPr="008C1CB3" w:rsidRDefault="008C1CB3" w:rsidP="0060254C">
      <w:pPr>
        <w:suppressAutoHyphens/>
        <w:spacing w:line="240" w:lineRule="auto"/>
        <w:ind w:firstLine="709"/>
        <w:jc w:val="both"/>
        <w:rPr>
          <w:rFonts w:ascii="Times New Roman" w:hAnsi="Times New Roman" w:cs="Times New Roman"/>
          <w:color w:val="000000"/>
          <w:sz w:val="24"/>
          <w:szCs w:val="24"/>
        </w:rPr>
      </w:pPr>
      <w:r w:rsidRPr="008C1CB3">
        <w:rPr>
          <w:rFonts w:ascii="Times New Roman" w:hAnsi="Times New Roman" w:cs="Times New Roman"/>
          <w:color w:val="000000"/>
          <w:sz w:val="24"/>
          <w:szCs w:val="24"/>
        </w:rPr>
        <w:t xml:space="preserve">содействие </w:t>
      </w:r>
      <w:proofErr w:type="spellStart"/>
      <w:r w:rsidRPr="008C1CB3">
        <w:rPr>
          <w:rFonts w:ascii="Times New Roman" w:hAnsi="Times New Roman" w:cs="Times New Roman"/>
          <w:color w:val="000000"/>
          <w:sz w:val="24"/>
          <w:szCs w:val="24"/>
        </w:rPr>
        <w:t>самозанятости</w:t>
      </w:r>
      <w:proofErr w:type="spellEnd"/>
      <w:r w:rsidRPr="008C1CB3">
        <w:rPr>
          <w:rFonts w:ascii="Times New Roman" w:hAnsi="Times New Roman" w:cs="Times New Roman"/>
          <w:color w:val="000000"/>
          <w:sz w:val="24"/>
          <w:szCs w:val="24"/>
        </w:rPr>
        <w:t xml:space="preserve"> безработных граждан на обучающих семинарах по основам предпринимательской деятельности, единовременная финансовая помощь в оформлении учредительных документов, единовременная субсидия на организацию собственного дела; </w:t>
      </w:r>
    </w:p>
    <w:p w:rsidR="008C1CB3" w:rsidRPr="008C1CB3" w:rsidRDefault="008C1CB3" w:rsidP="0060254C">
      <w:pPr>
        <w:suppressAutoHyphens/>
        <w:spacing w:line="240" w:lineRule="auto"/>
        <w:ind w:firstLine="709"/>
        <w:jc w:val="both"/>
        <w:rPr>
          <w:rFonts w:ascii="Times New Roman" w:hAnsi="Times New Roman" w:cs="Times New Roman"/>
          <w:color w:val="000000"/>
          <w:sz w:val="24"/>
          <w:szCs w:val="24"/>
        </w:rPr>
      </w:pPr>
      <w:r w:rsidRPr="008C1CB3">
        <w:rPr>
          <w:rFonts w:ascii="Times New Roman" w:hAnsi="Times New Roman" w:cs="Times New Roman"/>
          <w:color w:val="000000"/>
          <w:sz w:val="24"/>
          <w:szCs w:val="24"/>
        </w:rPr>
        <w:lastRenderedPageBreak/>
        <w:t>профессиональная подготовка, переподготовка и повышение квалификации по востребованным профессиям и специальностям безработных граждан;</w:t>
      </w:r>
    </w:p>
    <w:p w:rsidR="008C1CB3" w:rsidRPr="008C1CB3" w:rsidRDefault="008C1CB3" w:rsidP="0060254C">
      <w:pPr>
        <w:suppressAutoHyphens/>
        <w:spacing w:line="240" w:lineRule="auto"/>
        <w:ind w:firstLine="709"/>
        <w:jc w:val="both"/>
        <w:rPr>
          <w:rFonts w:ascii="Times New Roman" w:hAnsi="Times New Roman" w:cs="Times New Roman"/>
          <w:color w:val="000000"/>
          <w:sz w:val="24"/>
          <w:szCs w:val="24"/>
        </w:rPr>
      </w:pPr>
      <w:r w:rsidRPr="008C1CB3">
        <w:rPr>
          <w:rFonts w:ascii="Times New Roman" w:hAnsi="Times New Roman" w:cs="Times New Roman"/>
          <w:color w:val="000000"/>
          <w:sz w:val="24"/>
          <w:szCs w:val="24"/>
        </w:rPr>
        <w:t>профессиональная подготовка, переподготовка и повышение квалификации  женщин, находящихся в отпуске по уходу за ребенком в возрасте до трех лет и планирующих возвращение к трудовой деятельности;</w:t>
      </w:r>
    </w:p>
    <w:p w:rsidR="008C1CB3" w:rsidRPr="008C1CB3" w:rsidRDefault="008C1CB3" w:rsidP="0060254C">
      <w:pPr>
        <w:suppressAutoHyphens/>
        <w:spacing w:line="240" w:lineRule="auto"/>
        <w:ind w:firstLine="709"/>
        <w:jc w:val="both"/>
        <w:rPr>
          <w:rFonts w:ascii="Times New Roman" w:hAnsi="Times New Roman" w:cs="Times New Roman"/>
          <w:color w:val="000000"/>
          <w:sz w:val="24"/>
          <w:szCs w:val="24"/>
        </w:rPr>
      </w:pPr>
      <w:r w:rsidRPr="008C1CB3">
        <w:rPr>
          <w:rFonts w:ascii="Times New Roman" w:hAnsi="Times New Roman" w:cs="Times New Roman"/>
          <w:sz w:val="24"/>
          <w:szCs w:val="24"/>
        </w:rPr>
        <w:t xml:space="preserve">содействие в профессиональной подготовке, переподготовке и повышению квалификации граждане </w:t>
      </w:r>
      <w:proofErr w:type="spellStart"/>
      <w:r w:rsidRPr="008C1CB3">
        <w:rPr>
          <w:rFonts w:ascii="Times New Roman" w:hAnsi="Times New Roman" w:cs="Times New Roman"/>
          <w:sz w:val="24"/>
          <w:szCs w:val="24"/>
        </w:rPr>
        <w:t>предпенсионного</w:t>
      </w:r>
      <w:proofErr w:type="spellEnd"/>
      <w:r w:rsidRPr="008C1CB3">
        <w:rPr>
          <w:rFonts w:ascii="Times New Roman" w:hAnsi="Times New Roman" w:cs="Times New Roman"/>
          <w:sz w:val="24"/>
          <w:szCs w:val="24"/>
        </w:rPr>
        <w:t xml:space="preserve"> и </w:t>
      </w:r>
      <w:proofErr w:type="gramStart"/>
      <w:r w:rsidRPr="008C1CB3">
        <w:rPr>
          <w:rFonts w:ascii="Times New Roman" w:hAnsi="Times New Roman" w:cs="Times New Roman"/>
          <w:sz w:val="24"/>
          <w:szCs w:val="24"/>
        </w:rPr>
        <w:t>пенсионного</w:t>
      </w:r>
      <w:proofErr w:type="gramEnd"/>
      <w:r w:rsidRPr="008C1CB3">
        <w:rPr>
          <w:rFonts w:ascii="Times New Roman" w:hAnsi="Times New Roman" w:cs="Times New Roman"/>
          <w:sz w:val="24"/>
          <w:szCs w:val="24"/>
        </w:rPr>
        <w:t xml:space="preserve"> возрастов;</w:t>
      </w:r>
    </w:p>
    <w:p w:rsidR="008C1CB3" w:rsidRPr="008C1CB3" w:rsidRDefault="008C1CB3" w:rsidP="0060254C">
      <w:pPr>
        <w:suppressAutoHyphens/>
        <w:spacing w:line="240" w:lineRule="auto"/>
        <w:ind w:firstLine="709"/>
        <w:jc w:val="both"/>
        <w:rPr>
          <w:rFonts w:ascii="Times New Roman" w:hAnsi="Times New Roman" w:cs="Times New Roman"/>
          <w:color w:val="000000"/>
          <w:sz w:val="24"/>
          <w:szCs w:val="24"/>
        </w:rPr>
      </w:pPr>
      <w:r w:rsidRPr="008C1CB3">
        <w:rPr>
          <w:rFonts w:ascii="Times New Roman" w:hAnsi="Times New Roman" w:cs="Times New Roman"/>
          <w:color w:val="000000"/>
          <w:sz w:val="24"/>
          <w:szCs w:val="24"/>
        </w:rPr>
        <w:t>привлечение жителей района к мероприятиям по профессиональной ориентации;</w:t>
      </w:r>
    </w:p>
    <w:p w:rsidR="008C1CB3" w:rsidRPr="008C1CB3" w:rsidRDefault="008C1CB3" w:rsidP="0060254C">
      <w:pPr>
        <w:suppressAutoHyphens/>
        <w:spacing w:line="240" w:lineRule="auto"/>
        <w:ind w:firstLine="709"/>
        <w:jc w:val="both"/>
        <w:rPr>
          <w:rFonts w:ascii="Times New Roman" w:hAnsi="Times New Roman" w:cs="Times New Roman"/>
          <w:color w:val="000000"/>
          <w:sz w:val="24"/>
          <w:szCs w:val="24"/>
        </w:rPr>
      </w:pPr>
      <w:r w:rsidRPr="008C1CB3">
        <w:rPr>
          <w:rFonts w:ascii="Times New Roman" w:hAnsi="Times New Roman" w:cs="Times New Roman"/>
          <w:color w:val="000000"/>
          <w:sz w:val="24"/>
          <w:szCs w:val="24"/>
        </w:rPr>
        <w:t>психологическая поддержка граждан, зарегистрированных в качестве безработных;</w:t>
      </w:r>
    </w:p>
    <w:p w:rsidR="008C1CB3" w:rsidRPr="008C1CB3" w:rsidRDefault="008C1CB3" w:rsidP="0060254C">
      <w:pPr>
        <w:suppressAutoHyphens/>
        <w:spacing w:line="240" w:lineRule="auto"/>
        <w:ind w:firstLine="709"/>
        <w:jc w:val="both"/>
        <w:rPr>
          <w:rFonts w:ascii="Times New Roman" w:hAnsi="Times New Roman" w:cs="Times New Roman"/>
          <w:color w:val="000000"/>
          <w:sz w:val="24"/>
          <w:szCs w:val="24"/>
        </w:rPr>
      </w:pPr>
      <w:r w:rsidRPr="008C1CB3">
        <w:rPr>
          <w:rFonts w:ascii="Times New Roman" w:hAnsi="Times New Roman" w:cs="Times New Roman"/>
          <w:color w:val="000000"/>
          <w:sz w:val="24"/>
          <w:szCs w:val="24"/>
        </w:rPr>
        <w:t>содействие в трудоустройстве при переезде в другие регионы Российской Федерации.</w:t>
      </w:r>
    </w:p>
    <w:p w:rsidR="008C1CB3" w:rsidRPr="008C1CB3" w:rsidRDefault="008C1CB3" w:rsidP="0060254C">
      <w:pPr>
        <w:pStyle w:val="ac"/>
        <w:suppressAutoHyphens/>
        <w:spacing w:before="0" w:beforeAutospacing="0" w:after="0"/>
        <w:ind w:firstLine="709"/>
        <w:jc w:val="both"/>
        <w:rPr>
          <w:bCs/>
          <w:i/>
          <w:color w:val="FF0000"/>
          <w:u w:val="single"/>
          <w:lang w:eastAsia="ar-SA"/>
        </w:rPr>
      </w:pPr>
    </w:p>
    <w:p w:rsidR="008C1CB3" w:rsidRPr="008C1CB3" w:rsidRDefault="008C1CB3" w:rsidP="0060254C">
      <w:pPr>
        <w:pStyle w:val="ac"/>
        <w:suppressAutoHyphens/>
        <w:spacing w:before="0" w:beforeAutospacing="0" w:after="0"/>
        <w:ind w:firstLine="709"/>
        <w:jc w:val="both"/>
        <w:rPr>
          <w:lang w:eastAsia="ar-SA"/>
        </w:rPr>
      </w:pPr>
      <w:r w:rsidRPr="008C1CB3">
        <w:rPr>
          <w:b/>
          <w:bCs/>
          <w:i/>
          <w:u w:val="single"/>
          <w:lang w:eastAsia="ar-SA"/>
        </w:rPr>
        <w:t>Мероприятие 1</w:t>
      </w:r>
      <w:r w:rsidRPr="008C1CB3">
        <w:rPr>
          <w:b/>
          <w:lang w:eastAsia="ar-SA"/>
        </w:rPr>
        <w:t xml:space="preserve">. </w:t>
      </w:r>
      <w:r w:rsidRPr="008C1CB3">
        <w:rPr>
          <w:b/>
          <w:i/>
          <w:lang w:eastAsia="ar-SA"/>
        </w:rPr>
        <w:t xml:space="preserve">Организация    временного  трудоустройства    </w:t>
      </w:r>
      <w:proofErr w:type="gramStart"/>
      <w:r w:rsidRPr="008C1CB3">
        <w:rPr>
          <w:b/>
          <w:i/>
          <w:lang w:eastAsia="ar-SA"/>
        </w:rPr>
        <w:t>несовершенно-летних</w:t>
      </w:r>
      <w:proofErr w:type="gramEnd"/>
      <w:r w:rsidRPr="008C1CB3">
        <w:rPr>
          <w:b/>
          <w:i/>
          <w:lang w:eastAsia="ar-SA"/>
        </w:rPr>
        <w:t xml:space="preserve"> граждан в возрасте от 14 до 18 лет в свободное от учебы время</w:t>
      </w:r>
    </w:p>
    <w:p w:rsidR="008C1CB3" w:rsidRPr="008C1CB3" w:rsidRDefault="008C1CB3" w:rsidP="0060254C">
      <w:pPr>
        <w:pStyle w:val="ac"/>
        <w:suppressAutoHyphens/>
        <w:spacing w:before="0" w:beforeAutospacing="0" w:after="0"/>
        <w:ind w:firstLine="709"/>
        <w:jc w:val="both"/>
        <w:rPr>
          <w:lang w:eastAsia="ar-SA"/>
        </w:rPr>
      </w:pPr>
      <w:r w:rsidRPr="008C1CB3">
        <w:rPr>
          <w:u w:val="single"/>
          <w:lang w:eastAsia="ar-SA"/>
        </w:rPr>
        <w:t>Цель мероприятия</w:t>
      </w:r>
      <w:r w:rsidRPr="008C1CB3">
        <w:rPr>
          <w:lang w:eastAsia="ar-SA"/>
        </w:rPr>
        <w:t>: создание условий для приобщения к труду несовершеннолетних граждан в возрасте от 14 до 18 лет, получения ими начальных профессиональных навыков, а также профилактика детской безнадзорности и преступности среди несовершеннолетних.</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в размере не ниже минимального размера пособия по безработице, установленного постановлением Правительства Российской Федерации.</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комиссиях по делам несовершеннолетних.</w:t>
      </w:r>
    </w:p>
    <w:p w:rsidR="008C1CB3" w:rsidRPr="008C1CB3" w:rsidRDefault="008C1CB3" w:rsidP="0060254C">
      <w:pPr>
        <w:pStyle w:val="ac"/>
        <w:suppressAutoHyphens/>
        <w:spacing w:before="0" w:beforeAutospacing="0" w:after="0"/>
        <w:ind w:firstLine="709"/>
        <w:jc w:val="both"/>
        <w:rPr>
          <w:bCs/>
          <w:lang w:eastAsia="ar-SA"/>
        </w:rPr>
      </w:pPr>
    </w:p>
    <w:p w:rsidR="008C1CB3" w:rsidRPr="008C1CB3" w:rsidRDefault="008C1CB3" w:rsidP="0060254C">
      <w:pPr>
        <w:pStyle w:val="ac"/>
        <w:suppressAutoHyphens/>
        <w:spacing w:before="0" w:beforeAutospacing="0" w:after="0"/>
        <w:ind w:firstLine="709"/>
        <w:jc w:val="both"/>
        <w:rPr>
          <w:b/>
          <w:i/>
          <w:lang w:eastAsia="ar-SA"/>
        </w:rPr>
      </w:pPr>
      <w:r w:rsidRPr="008C1CB3">
        <w:rPr>
          <w:b/>
          <w:bCs/>
          <w:i/>
          <w:u w:val="single"/>
          <w:lang w:eastAsia="ar-SA"/>
        </w:rPr>
        <w:t xml:space="preserve">Мероприятие </w:t>
      </w:r>
      <w:r w:rsidRPr="008C1CB3">
        <w:rPr>
          <w:b/>
          <w:i/>
          <w:lang w:eastAsia="ar-SA"/>
        </w:rPr>
        <w:t>2. Организация проведения оплачиваемых общественных работ</w:t>
      </w:r>
    </w:p>
    <w:p w:rsidR="008C1CB3" w:rsidRPr="008C1CB3" w:rsidRDefault="008C1CB3" w:rsidP="0060254C">
      <w:pPr>
        <w:pStyle w:val="ac"/>
        <w:suppressAutoHyphens/>
        <w:spacing w:before="0" w:beforeAutospacing="0" w:after="0"/>
        <w:ind w:firstLine="709"/>
        <w:jc w:val="both"/>
        <w:rPr>
          <w:lang w:eastAsia="ar-SA"/>
        </w:rPr>
      </w:pPr>
      <w:r w:rsidRPr="008C1CB3">
        <w:rPr>
          <w:u w:val="single"/>
          <w:lang w:eastAsia="ar-SA"/>
        </w:rPr>
        <w:t>Цель мероприятия</w:t>
      </w:r>
      <w:r w:rsidRPr="008C1CB3">
        <w:rPr>
          <w:lang w:eastAsia="ar-SA"/>
        </w:rPr>
        <w:t>: обеспечение потребностей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Общественные работы предусматривается организовывать в соответствии с договорами, заключаемыми между органами службы занятости населения и организациями. Создаваемые временные рабочие места подлежат замещению гражданами, ищущими работу, и безработными гражданами.</w:t>
      </w:r>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работодателей.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в размере не ниже минимального размера пособия по безработице, установленного постановлением Правительства Российской Федерации. Преимущественным правом на участие в общественных работах пользуются безработные граждане, состоящие на учете в органах службы занятости населения свыше 6 месяцев.</w:t>
      </w:r>
    </w:p>
    <w:p w:rsidR="008C1CB3" w:rsidRPr="008C1CB3" w:rsidRDefault="008C1CB3" w:rsidP="0060254C">
      <w:pPr>
        <w:pStyle w:val="ac"/>
        <w:suppressAutoHyphens/>
        <w:spacing w:before="0" w:beforeAutospacing="0" w:after="0"/>
        <w:ind w:firstLine="709"/>
        <w:jc w:val="both"/>
        <w:rPr>
          <w:lang w:eastAsia="ar-SA"/>
        </w:rPr>
      </w:pPr>
    </w:p>
    <w:p w:rsidR="008C1CB3" w:rsidRPr="008C1CB3" w:rsidRDefault="008C1CB3" w:rsidP="0060254C">
      <w:pPr>
        <w:pStyle w:val="ac"/>
        <w:suppressAutoHyphens/>
        <w:spacing w:before="0" w:beforeAutospacing="0" w:after="0"/>
        <w:ind w:firstLine="709"/>
        <w:jc w:val="both"/>
        <w:rPr>
          <w:b/>
          <w:i/>
          <w:lang w:eastAsia="ar-SA"/>
        </w:rPr>
      </w:pPr>
      <w:r w:rsidRPr="008C1CB3">
        <w:rPr>
          <w:b/>
          <w:bCs/>
          <w:i/>
          <w:u w:val="single"/>
          <w:lang w:eastAsia="ar-SA"/>
        </w:rPr>
        <w:t xml:space="preserve">Мероприятие </w:t>
      </w:r>
      <w:r w:rsidRPr="008C1CB3">
        <w:rPr>
          <w:b/>
          <w:i/>
          <w:u w:val="single"/>
          <w:lang w:eastAsia="ar-SA"/>
        </w:rPr>
        <w:t>3</w:t>
      </w:r>
      <w:r w:rsidRPr="008C1CB3">
        <w:rPr>
          <w:b/>
          <w:i/>
          <w:lang w:eastAsia="ar-SA"/>
        </w:rPr>
        <w:t>. Организация временного трудоустройства безработных граждан, испытывающих трудности в поиске работы</w:t>
      </w:r>
    </w:p>
    <w:p w:rsidR="008C1CB3" w:rsidRPr="008C1CB3" w:rsidRDefault="008C1CB3" w:rsidP="0060254C">
      <w:pPr>
        <w:pStyle w:val="ac"/>
        <w:suppressAutoHyphens/>
        <w:spacing w:before="0" w:beforeAutospacing="0" w:after="0"/>
        <w:ind w:firstLine="709"/>
        <w:jc w:val="both"/>
        <w:rPr>
          <w:lang w:eastAsia="ar-SA"/>
        </w:rPr>
      </w:pPr>
      <w:proofErr w:type="gramStart"/>
      <w:r w:rsidRPr="008C1CB3">
        <w:rPr>
          <w:u w:val="single"/>
          <w:lang w:eastAsia="ar-SA"/>
        </w:rPr>
        <w:t>Цель мероприятия</w:t>
      </w:r>
      <w:r w:rsidRPr="008C1CB3">
        <w:rPr>
          <w:lang w:eastAsia="ar-SA"/>
        </w:rPr>
        <w:t xml:space="preserve">: повышение конкурентоспособности на рынке труда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w:t>
      </w:r>
      <w:proofErr w:type="spellStart"/>
      <w:r w:rsidRPr="008C1CB3">
        <w:rPr>
          <w:lang w:eastAsia="ar-SA"/>
        </w:rPr>
        <w:t>предпенсионного</w:t>
      </w:r>
      <w:proofErr w:type="spellEnd"/>
      <w:r w:rsidRPr="008C1CB3">
        <w:rPr>
          <w:lang w:eastAsia="ar-SA"/>
        </w:rPr>
        <w:t xml:space="preserve">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w:t>
      </w:r>
      <w:proofErr w:type="gramEnd"/>
      <w:r w:rsidRPr="008C1CB3">
        <w:rPr>
          <w:lang w:eastAsia="ar-SA"/>
        </w:rPr>
        <w:t xml:space="preserve"> </w:t>
      </w:r>
      <w:proofErr w:type="gramStart"/>
      <w:r w:rsidRPr="008C1CB3">
        <w:rPr>
          <w:lang w:eastAsia="ar-SA"/>
        </w:rPr>
        <w:t>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roofErr w:type="gramEnd"/>
    </w:p>
    <w:p w:rsidR="008C1CB3" w:rsidRPr="008C1CB3" w:rsidRDefault="008C1CB3" w:rsidP="0060254C">
      <w:pPr>
        <w:pStyle w:val="ac"/>
        <w:suppressAutoHyphens/>
        <w:spacing w:before="0" w:beforeAutospacing="0" w:after="0"/>
        <w:ind w:firstLine="709"/>
        <w:jc w:val="both"/>
        <w:rPr>
          <w:lang w:eastAsia="ar-SA"/>
        </w:rPr>
      </w:pPr>
      <w:r w:rsidRPr="008C1CB3">
        <w:rPr>
          <w:lang w:eastAsia="ar-SA"/>
        </w:rPr>
        <w:t xml:space="preserve">Временные рабочие места для трудоустройства указанной категории безработных граждан создаются в соответствии с договорами, заключаемыми между органами службы занятости населения и работодателями. На период работы безработных граждан по срочному трудовому договору им </w:t>
      </w:r>
      <w:proofErr w:type="gramStart"/>
      <w:r w:rsidRPr="008C1CB3">
        <w:rPr>
          <w:lang w:eastAsia="ar-SA"/>
        </w:rPr>
        <w:t>производится оплата труда в соответствии с законодательством Российской Федерации за счет средств работодателя и выплачивается</w:t>
      </w:r>
      <w:proofErr w:type="gramEnd"/>
      <w:r w:rsidRPr="008C1CB3">
        <w:rPr>
          <w:lang w:eastAsia="ar-SA"/>
        </w:rPr>
        <w:t xml:space="preserve"> материальная поддержка за счет средств республиканского бюджета Чувашской Республики в размере не ниже минимального пособия по безработице, установленного постановлением Правительства Российской Федерации.</w:t>
      </w:r>
    </w:p>
    <w:p w:rsidR="008C1CB3" w:rsidRPr="008C1CB3" w:rsidRDefault="008C1CB3" w:rsidP="0060254C">
      <w:pPr>
        <w:pStyle w:val="ac"/>
        <w:suppressAutoHyphens/>
        <w:spacing w:before="0" w:beforeAutospacing="0" w:after="0"/>
        <w:ind w:firstLine="709"/>
        <w:jc w:val="both"/>
        <w:rPr>
          <w:b/>
          <w:bCs/>
          <w:i/>
          <w:u w:val="single"/>
          <w:lang w:eastAsia="ar-SA"/>
        </w:rPr>
      </w:pPr>
    </w:p>
    <w:p w:rsidR="008C1CB3" w:rsidRPr="008C1CB3" w:rsidRDefault="008C1CB3" w:rsidP="0060254C">
      <w:pPr>
        <w:pStyle w:val="ac"/>
        <w:suppressAutoHyphens/>
        <w:spacing w:before="0" w:beforeAutospacing="0" w:after="0"/>
        <w:ind w:firstLine="709"/>
        <w:jc w:val="both"/>
        <w:rPr>
          <w:b/>
          <w:i/>
          <w:lang w:eastAsia="ar-SA"/>
        </w:rPr>
      </w:pPr>
      <w:r w:rsidRPr="008C1CB3">
        <w:rPr>
          <w:b/>
          <w:bCs/>
          <w:i/>
          <w:u w:val="single"/>
          <w:lang w:eastAsia="ar-SA"/>
        </w:rPr>
        <w:t xml:space="preserve">Мероприятие </w:t>
      </w:r>
      <w:r w:rsidRPr="008C1CB3">
        <w:rPr>
          <w:b/>
          <w:i/>
          <w:u w:val="single"/>
          <w:lang w:eastAsia="ar-SA"/>
        </w:rPr>
        <w:t xml:space="preserve">4 </w:t>
      </w:r>
      <w:r w:rsidRPr="008C1CB3">
        <w:rPr>
          <w:b/>
          <w:i/>
          <w:lang w:eastAsia="ar-SA"/>
        </w:rPr>
        <w:t>.Профессиональное обучение безработных граждан</w:t>
      </w:r>
    </w:p>
    <w:p w:rsidR="008C1CB3" w:rsidRPr="008C1CB3" w:rsidRDefault="008C1CB3" w:rsidP="0060254C">
      <w:pPr>
        <w:pStyle w:val="ac"/>
        <w:suppressAutoHyphens/>
        <w:spacing w:before="0" w:beforeAutospacing="0" w:after="0"/>
        <w:ind w:firstLine="709"/>
        <w:jc w:val="both"/>
        <w:rPr>
          <w:lang w:eastAsia="ar-SA"/>
        </w:rPr>
      </w:pPr>
      <w:r w:rsidRPr="008C1CB3">
        <w:rPr>
          <w:u w:val="single"/>
          <w:lang w:eastAsia="ar-SA"/>
        </w:rPr>
        <w:t xml:space="preserve">Целью </w:t>
      </w:r>
      <w:r w:rsidRPr="008C1CB3">
        <w:rPr>
          <w:lang w:eastAsia="ar-SA"/>
        </w:rPr>
        <w:t>профессионального обучения безработных, организуемого органами службы занятости, является повышение конкурентоспособности граждан на рынке труда, увеличение их возможностей в поиске достойно оплачиваемой работы (или доходного занятия). Естественно, что для этого обучение должно проводиться по профессиям (специальностям), пользующимся спросом на рынке труда.</w:t>
      </w:r>
    </w:p>
    <w:p w:rsidR="008C1CB3" w:rsidRPr="008C1CB3" w:rsidRDefault="008C1CB3" w:rsidP="0060254C">
      <w:pPr>
        <w:pStyle w:val="ac"/>
        <w:tabs>
          <w:tab w:val="left" w:pos="8647"/>
          <w:tab w:val="left" w:pos="9356"/>
        </w:tabs>
        <w:spacing w:before="0" w:beforeAutospacing="0" w:after="0"/>
        <w:ind w:firstLine="709"/>
        <w:jc w:val="both"/>
      </w:pPr>
      <w:r w:rsidRPr="008C1CB3">
        <w:t>Профессиональная подготовка, повышение квалификации и переподготовка бе</w:t>
      </w:r>
      <w:r w:rsidRPr="008C1CB3">
        <w:t>з</w:t>
      </w:r>
      <w:r w:rsidRPr="008C1CB3">
        <w:t>работных граждан осуществляется в соответствии с договорами, заключаемыми орган</w:t>
      </w:r>
      <w:r w:rsidRPr="008C1CB3">
        <w:t>а</w:t>
      </w:r>
      <w:r w:rsidRPr="008C1CB3">
        <w:t>ми службы занятости — в образовательных учреждениях профессионального и дополн</w:t>
      </w:r>
      <w:r w:rsidRPr="008C1CB3">
        <w:t>и</w:t>
      </w:r>
      <w:r w:rsidRPr="008C1CB3">
        <w:t>тельного образования.</w:t>
      </w:r>
    </w:p>
    <w:p w:rsidR="008C1CB3" w:rsidRPr="008C1CB3" w:rsidRDefault="008C1CB3" w:rsidP="0060254C">
      <w:pPr>
        <w:pStyle w:val="ac"/>
        <w:tabs>
          <w:tab w:val="left" w:pos="8647"/>
          <w:tab w:val="left" w:pos="9356"/>
        </w:tabs>
        <w:spacing w:before="0" w:beforeAutospacing="0" w:after="0"/>
        <w:ind w:firstLine="709"/>
        <w:jc w:val="both"/>
      </w:pPr>
      <w:r w:rsidRPr="008C1CB3">
        <w:t>Гражданам, проходящим профессиональное обучение по направлению органов службы занятости, выплачивается стипендия, размер которой варьируется в зависимости от категории безработных.</w:t>
      </w:r>
    </w:p>
    <w:p w:rsidR="008C1CB3" w:rsidRPr="008C1CB3" w:rsidRDefault="008C1CB3" w:rsidP="0060254C">
      <w:pPr>
        <w:pStyle w:val="ac"/>
        <w:spacing w:before="0" w:beforeAutospacing="0" w:after="0"/>
        <w:ind w:firstLine="709"/>
        <w:jc w:val="both"/>
      </w:pPr>
      <w:r w:rsidRPr="008C1CB3">
        <w:t xml:space="preserve">Подпрограмма реализуется в период с 2023 по 2035 год в три этапа: </w:t>
      </w:r>
    </w:p>
    <w:p w:rsidR="008C1CB3" w:rsidRPr="008C1CB3" w:rsidRDefault="008C1CB3" w:rsidP="0060254C">
      <w:pPr>
        <w:pStyle w:val="ac"/>
        <w:spacing w:before="0" w:beforeAutospacing="0" w:after="0"/>
        <w:ind w:firstLine="709"/>
        <w:jc w:val="both"/>
      </w:pPr>
      <w:r w:rsidRPr="008C1CB3">
        <w:t>1 этап – 2023–2025 годы;</w:t>
      </w:r>
    </w:p>
    <w:p w:rsidR="008C1CB3" w:rsidRPr="008C1CB3" w:rsidRDefault="008C1CB3" w:rsidP="0060254C">
      <w:pPr>
        <w:pStyle w:val="ac"/>
        <w:spacing w:before="0" w:beforeAutospacing="0" w:after="0"/>
        <w:ind w:firstLine="709"/>
        <w:jc w:val="both"/>
      </w:pPr>
      <w:r w:rsidRPr="008C1CB3">
        <w:t>2 этап – 2026–2030</w:t>
      </w:r>
      <w:r w:rsidRPr="008C1CB3">
        <w:rPr>
          <w:spacing w:val="-6"/>
        </w:rPr>
        <w:t xml:space="preserve"> </w:t>
      </w:r>
      <w:r w:rsidRPr="008C1CB3">
        <w:t>годы;</w:t>
      </w:r>
    </w:p>
    <w:p w:rsidR="008C1CB3" w:rsidRPr="008C1CB3" w:rsidRDefault="008C1CB3" w:rsidP="0060254C">
      <w:pPr>
        <w:pStyle w:val="ac"/>
        <w:spacing w:before="0" w:beforeAutospacing="0" w:after="0"/>
        <w:ind w:firstLine="709"/>
        <w:jc w:val="both"/>
      </w:pPr>
      <w:r w:rsidRPr="008C1CB3">
        <w:t>3 этап – 2031–2035</w:t>
      </w:r>
      <w:r w:rsidRPr="008C1CB3">
        <w:rPr>
          <w:spacing w:val="-6"/>
        </w:rPr>
        <w:t xml:space="preserve"> </w:t>
      </w:r>
      <w:r w:rsidRPr="008C1CB3">
        <w:t>годы.</w:t>
      </w:r>
    </w:p>
    <w:p w:rsidR="008C1CB3" w:rsidRPr="008C1CB3" w:rsidRDefault="00D9357F" w:rsidP="0060254C">
      <w:pPr>
        <w:pStyle w:val="ac"/>
        <w:spacing w:before="0" w:beforeAutospacing="0" w:after="0"/>
        <w:ind w:firstLine="709"/>
        <w:jc w:val="both"/>
      </w:pPr>
      <w:hyperlink r:id="rId12" w:history="1">
        <w:r w:rsidR="008C1CB3" w:rsidRPr="008C1CB3">
          <w:rPr>
            <w:rStyle w:val="ae"/>
            <w:color w:val="000000"/>
          </w:rPr>
          <w:t>Перечень</w:t>
        </w:r>
      </w:hyperlink>
      <w:r w:rsidR="008C1CB3" w:rsidRPr="008C1CB3">
        <w:rPr>
          <w:color w:val="000000"/>
        </w:rPr>
        <w:t xml:space="preserve"> основных мероприятий Подпрограммы представлен в приложении 2 к настоящей Подпрограмме</w:t>
      </w:r>
    </w:p>
    <w:p w:rsidR="008C1CB3" w:rsidRPr="008C1CB3" w:rsidRDefault="008C1CB3" w:rsidP="008C1CB3">
      <w:pPr>
        <w:autoSpaceDE w:val="0"/>
        <w:autoSpaceDN w:val="0"/>
        <w:adjustRightInd w:val="0"/>
        <w:ind w:firstLine="709"/>
        <w:jc w:val="both"/>
        <w:rPr>
          <w:rFonts w:ascii="Times New Roman" w:eastAsia="Times New Roman" w:hAnsi="Times New Roman" w:cs="Times New Roman"/>
          <w:sz w:val="24"/>
          <w:szCs w:val="24"/>
          <w:lang w:eastAsia="ru-RU"/>
        </w:rPr>
      </w:pPr>
    </w:p>
    <w:p w:rsidR="008C1CB3" w:rsidRPr="008C1CB3" w:rsidRDefault="008C1CB3" w:rsidP="008C1CB3">
      <w:pPr>
        <w:pStyle w:val="Heading11"/>
        <w:ind w:left="0" w:right="740" w:firstLine="709"/>
        <w:rPr>
          <w:lang w:val="ru-RU"/>
        </w:rPr>
      </w:pPr>
      <w:r w:rsidRPr="008C1CB3">
        <w:rPr>
          <w:lang w:val="ru-RU"/>
        </w:rPr>
        <w:t xml:space="preserve">Раздел </w:t>
      </w:r>
      <w:r w:rsidRPr="008C1CB3">
        <w:t>III</w:t>
      </w:r>
      <w:r w:rsidRPr="008C1CB3">
        <w:rPr>
          <w:lang w:val="ru-RU"/>
        </w:rPr>
        <w:t>. Обоснование объема финансовых ресурсов, необходимых для реализации подпрограммы</w:t>
      </w:r>
    </w:p>
    <w:p w:rsidR="008C1CB3" w:rsidRPr="008C1CB3" w:rsidRDefault="008C1CB3" w:rsidP="008C1CB3">
      <w:pPr>
        <w:pStyle w:val="ac"/>
        <w:spacing w:before="7" w:after="0"/>
        <w:jc w:val="center"/>
        <w:rPr>
          <w:b/>
          <w:bCs/>
        </w:rPr>
      </w:pPr>
    </w:p>
    <w:p w:rsidR="008C1CB3" w:rsidRPr="008C1CB3" w:rsidRDefault="008C1CB3" w:rsidP="008C1CB3">
      <w:pPr>
        <w:pStyle w:val="ConsPlusNormal"/>
        <w:widowControl/>
        <w:spacing w:line="232" w:lineRule="auto"/>
        <w:jc w:val="both"/>
        <w:rPr>
          <w:rFonts w:ascii="Times New Roman" w:hAnsi="Times New Roman" w:cs="Times New Roman"/>
          <w:sz w:val="24"/>
          <w:szCs w:val="24"/>
        </w:rPr>
      </w:pPr>
      <w:r w:rsidRPr="008C1CB3">
        <w:rPr>
          <w:rFonts w:ascii="Times New Roman" w:hAnsi="Times New Roman" w:cs="Times New Roman"/>
          <w:sz w:val="24"/>
          <w:szCs w:val="24"/>
        </w:rPr>
        <w:t>Общий объем финансирования подпрограммы в 2023–2035 годах составит 7480,0 тыс. рублей, в том числе:</w:t>
      </w:r>
    </w:p>
    <w:p w:rsidR="008C1CB3" w:rsidRPr="008C1CB3" w:rsidRDefault="008C1CB3" w:rsidP="008C1CB3">
      <w:pPr>
        <w:pStyle w:val="ConsPlusNormal"/>
        <w:widowControl/>
        <w:spacing w:line="232" w:lineRule="auto"/>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2023 году –700,0 тыс. рублей;</w:t>
      </w:r>
    </w:p>
    <w:p w:rsidR="008C1CB3" w:rsidRPr="008C1CB3" w:rsidRDefault="008C1CB3" w:rsidP="008C1CB3">
      <w:pPr>
        <w:pStyle w:val="ConsPlusNormal"/>
        <w:widowControl/>
        <w:spacing w:line="232" w:lineRule="auto"/>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2024 году – 530,0 тыс. рублей;</w:t>
      </w:r>
    </w:p>
    <w:p w:rsidR="008C1CB3" w:rsidRPr="008C1CB3" w:rsidRDefault="008C1CB3" w:rsidP="008C1CB3">
      <w:pPr>
        <w:pStyle w:val="ConsPlusNormal"/>
        <w:widowControl/>
        <w:spacing w:line="232" w:lineRule="auto"/>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lastRenderedPageBreak/>
        <w:t>в 2025 году – 550,0 тыс. рублей;</w:t>
      </w:r>
    </w:p>
    <w:p w:rsidR="008C1CB3" w:rsidRPr="008C1CB3" w:rsidRDefault="008C1CB3" w:rsidP="008C1CB3">
      <w:pPr>
        <w:pStyle w:val="ConsPlusNormal"/>
        <w:widowControl/>
        <w:spacing w:line="232" w:lineRule="auto"/>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2026–2030 годах – 2800,0 тыс. рублей;</w:t>
      </w:r>
    </w:p>
    <w:p w:rsidR="008C1CB3" w:rsidRPr="008C1CB3" w:rsidRDefault="008C1CB3" w:rsidP="008C1CB3">
      <w:pPr>
        <w:pStyle w:val="ConsPlusNormal"/>
        <w:widowControl/>
        <w:spacing w:line="232" w:lineRule="auto"/>
        <w:ind w:firstLine="709"/>
        <w:jc w:val="both"/>
        <w:rPr>
          <w:rFonts w:ascii="Times New Roman" w:hAnsi="Times New Roman" w:cs="Times New Roman"/>
          <w:sz w:val="24"/>
          <w:szCs w:val="24"/>
        </w:rPr>
      </w:pPr>
      <w:r w:rsidRPr="008C1CB3">
        <w:rPr>
          <w:rFonts w:ascii="Times New Roman" w:eastAsia="Calibri" w:hAnsi="Times New Roman" w:cs="Times New Roman"/>
          <w:sz w:val="24"/>
          <w:szCs w:val="24"/>
          <w:lang w:eastAsia="en-US"/>
        </w:rPr>
        <w:t>в 2031–2035 годах – 2900,0 тыс. рублей;</w:t>
      </w:r>
    </w:p>
    <w:p w:rsidR="008C1CB3" w:rsidRPr="008C1CB3" w:rsidRDefault="008C1CB3" w:rsidP="008C1CB3">
      <w:pPr>
        <w:pStyle w:val="ConsPlusNormal"/>
        <w:widowControl/>
        <w:spacing w:line="232"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из них средства:</w:t>
      </w:r>
    </w:p>
    <w:p w:rsidR="008C1CB3" w:rsidRPr="008C1CB3" w:rsidRDefault="008C1CB3" w:rsidP="008C1CB3">
      <w:pPr>
        <w:pStyle w:val="ConsPlusNormal"/>
        <w:widowControl/>
        <w:spacing w:line="232"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республиканского бюджета Чувашской Республики –0,0 тыс. рублей, в том числе:</w:t>
      </w:r>
    </w:p>
    <w:p w:rsidR="008C1CB3" w:rsidRPr="008C1CB3" w:rsidRDefault="008C1CB3" w:rsidP="008C1CB3">
      <w:pPr>
        <w:pStyle w:val="ConsPlusNormal"/>
        <w:widowControl/>
        <w:spacing w:line="232" w:lineRule="auto"/>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2023 году – 0,0 тыс. рублей;</w:t>
      </w:r>
    </w:p>
    <w:p w:rsidR="008C1CB3" w:rsidRPr="008C1CB3" w:rsidRDefault="008C1CB3" w:rsidP="008C1CB3">
      <w:pPr>
        <w:pStyle w:val="ConsPlusNormal"/>
        <w:widowControl/>
        <w:spacing w:line="232" w:lineRule="auto"/>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2024 году – 0,0 тыс. рублей;</w:t>
      </w:r>
    </w:p>
    <w:p w:rsidR="008C1CB3" w:rsidRPr="008C1CB3" w:rsidRDefault="008C1CB3" w:rsidP="008C1CB3">
      <w:pPr>
        <w:pStyle w:val="ConsPlusNormal"/>
        <w:widowControl/>
        <w:spacing w:line="232" w:lineRule="auto"/>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2025 году – 0,0 тыс. рублей;</w:t>
      </w:r>
    </w:p>
    <w:p w:rsidR="008C1CB3" w:rsidRPr="008C1CB3" w:rsidRDefault="008C1CB3" w:rsidP="008C1CB3">
      <w:pPr>
        <w:pStyle w:val="ConsPlusNormal"/>
        <w:widowControl/>
        <w:spacing w:line="232" w:lineRule="auto"/>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2026–2030 годах – 0,0 тыс. рублей.</w:t>
      </w:r>
    </w:p>
    <w:p w:rsidR="008C1CB3" w:rsidRPr="008C1CB3" w:rsidRDefault="008C1CB3" w:rsidP="008C1CB3">
      <w:pPr>
        <w:pStyle w:val="ConsPlusNormal"/>
        <w:widowControl/>
        <w:spacing w:line="232" w:lineRule="auto"/>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2031–2035 годах – 0,0 тыс. рублей.</w:t>
      </w:r>
    </w:p>
    <w:p w:rsidR="008C1CB3" w:rsidRPr="008C1CB3" w:rsidRDefault="008C1CB3" w:rsidP="008C1CB3">
      <w:pPr>
        <w:pStyle w:val="ConsPlusNormal"/>
        <w:widowControl/>
        <w:spacing w:line="232" w:lineRule="auto"/>
        <w:ind w:firstLine="709"/>
        <w:jc w:val="both"/>
        <w:rPr>
          <w:rFonts w:ascii="Times New Roman" w:eastAsia="Calibri" w:hAnsi="Times New Roman" w:cs="Times New Roman"/>
          <w:sz w:val="24"/>
          <w:szCs w:val="24"/>
          <w:lang w:eastAsia="en-US"/>
        </w:rPr>
      </w:pPr>
    </w:p>
    <w:p w:rsidR="008C1CB3" w:rsidRPr="008C1CB3" w:rsidRDefault="008C1CB3" w:rsidP="008C1CB3">
      <w:pPr>
        <w:pStyle w:val="ConsPlusNormal"/>
        <w:widowControl/>
        <w:spacing w:line="232" w:lineRule="auto"/>
        <w:jc w:val="both"/>
        <w:rPr>
          <w:rFonts w:ascii="Times New Roman" w:hAnsi="Times New Roman" w:cs="Times New Roman"/>
          <w:sz w:val="24"/>
          <w:szCs w:val="24"/>
        </w:rPr>
      </w:pPr>
      <w:r w:rsidRPr="008C1CB3">
        <w:rPr>
          <w:rFonts w:ascii="Times New Roman" w:hAnsi="Times New Roman" w:cs="Times New Roman"/>
          <w:sz w:val="24"/>
          <w:szCs w:val="24"/>
        </w:rPr>
        <w:t>местного бюджета –180,0тыс. рублей (2,4 процентов), в том числе:</w:t>
      </w:r>
    </w:p>
    <w:p w:rsidR="008C1CB3" w:rsidRPr="008C1CB3" w:rsidRDefault="008C1CB3" w:rsidP="008C1CB3">
      <w:pPr>
        <w:pStyle w:val="ConsPlusNormal"/>
        <w:widowControl/>
        <w:spacing w:line="232" w:lineRule="auto"/>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2023 году –180,0тыс. рублей;</w:t>
      </w:r>
    </w:p>
    <w:p w:rsidR="008C1CB3" w:rsidRPr="008C1CB3" w:rsidRDefault="008C1CB3" w:rsidP="008C1CB3">
      <w:pPr>
        <w:pStyle w:val="ConsPlusNormal"/>
        <w:widowControl/>
        <w:spacing w:line="232" w:lineRule="auto"/>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2024 году –  0,0 тыс. рублей;</w:t>
      </w:r>
    </w:p>
    <w:p w:rsidR="008C1CB3" w:rsidRPr="008C1CB3" w:rsidRDefault="008C1CB3" w:rsidP="008C1CB3">
      <w:pPr>
        <w:pStyle w:val="ConsPlusNormal"/>
        <w:widowControl/>
        <w:spacing w:line="232" w:lineRule="auto"/>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2025 году –  0,0 тыс. рублей;</w:t>
      </w:r>
    </w:p>
    <w:p w:rsidR="008C1CB3" w:rsidRPr="008C1CB3" w:rsidRDefault="008C1CB3" w:rsidP="008C1CB3">
      <w:pPr>
        <w:pStyle w:val="ConsPlusNormal"/>
        <w:widowControl/>
        <w:spacing w:line="232" w:lineRule="auto"/>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2026–2030 годах – 0,0тыс. рублей;</w:t>
      </w:r>
    </w:p>
    <w:p w:rsidR="008C1CB3" w:rsidRPr="008C1CB3" w:rsidRDefault="008C1CB3" w:rsidP="0060254C">
      <w:pPr>
        <w:pStyle w:val="ConsPlusNormal"/>
        <w:widowControl/>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2031–2035 годах – 0,0тыс. рублей.</w:t>
      </w:r>
    </w:p>
    <w:p w:rsidR="008C1CB3" w:rsidRPr="008C1CB3" w:rsidRDefault="008C1CB3" w:rsidP="0060254C">
      <w:pPr>
        <w:pStyle w:val="ConsPlusNormal"/>
        <w:widowControl/>
        <w:jc w:val="both"/>
        <w:rPr>
          <w:rFonts w:ascii="Times New Roman" w:hAnsi="Times New Roman" w:cs="Times New Roman"/>
          <w:sz w:val="24"/>
          <w:szCs w:val="24"/>
        </w:rPr>
      </w:pPr>
      <w:r w:rsidRPr="008C1CB3">
        <w:rPr>
          <w:rFonts w:ascii="Times New Roman" w:hAnsi="Times New Roman" w:cs="Times New Roman"/>
          <w:sz w:val="24"/>
          <w:szCs w:val="24"/>
        </w:rPr>
        <w:t>внебюджетных источников Урмарского муниципального округа Чувашской Республики –7300,0 тыс. рублей (97,6 процента), в том числе:</w:t>
      </w:r>
    </w:p>
    <w:p w:rsidR="008C1CB3" w:rsidRPr="008C1CB3" w:rsidRDefault="008C1CB3" w:rsidP="0060254C">
      <w:pPr>
        <w:pStyle w:val="ConsPlusNormal"/>
        <w:widowControl/>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2023 году – 520,0тыс. рублей;</w:t>
      </w:r>
    </w:p>
    <w:p w:rsidR="008C1CB3" w:rsidRPr="008C1CB3" w:rsidRDefault="008C1CB3" w:rsidP="0060254C">
      <w:pPr>
        <w:pStyle w:val="ConsPlusNormal"/>
        <w:widowControl/>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2024 году – 530,0тыс. рублей;</w:t>
      </w:r>
    </w:p>
    <w:p w:rsidR="008C1CB3" w:rsidRPr="008C1CB3" w:rsidRDefault="008C1CB3" w:rsidP="0060254C">
      <w:pPr>
        <w:pStyle w:val="ConsPlusNormal"/>
        <w:widowControl/>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2025 году – 550,0тыс. рублей;</w:t>
      </w:r>
    </w:p>
    <w:p w:rsidR="008C1CB3" w:rsidRPr="008C1CB3" w:rsidRDefault="008C1CB3" w:rsidP="0060254C">
      <w:pPr>
        <w:pStyle w:val="ConsPlusNormal"/>
        <w:widowControl/>
        <w:ind w:firstLine="709"/>
        <w:jc w:val="both"/>
        <w:rPr>
          <w:rFonts w:ascii="Times New Roman" w:eastAsia="Calibri" w:hAnsi="Times New Roman" w:cs="Times New Roman"/>
          <w:sz w:val="24"/>
          <w:szCs w:val="24"/>
          <w:lang w:eastAsia="en-US"/>
        </w:rPr>
      </w:pPr>
      <w:r w:rsidRPr="008C1CB3">
        <w:rPr>
          <w:rFonts w:ascii="Times New Roman" w:eastAsia="Calibri" w:hAnsi="Times New Roman" w:cs="Times New Roman"/>
          <w:sz w:val="24"/>
          <w:szCs w:val="24"/>
          <w:lang w:eastAsia="en-US"/>
        </w:rPr>
        <w:t>в 2026–2030 годах – 2800,0тыс. рублей;</w:t>
      </w:r>
    </w:p>
    <w:p w:rsidR="008C1CB3" w:rsidRPr="008C1CB3" w:rsidRDefault="008C1CB3" w:rsidP="0060254C">
      <w:pPr>
        <w:pStyle w:val="ac"/>
        <w:spacing w:after="0"/>
        <w:ind w:right="185" w:firstLine="709"/>
      </w:pPr>
      <w:r w:rsidRPr="008C1CB3">
        <w:t>в 2031–2035 годах – 2900,0тыс. рублей.</w:t>
      </w:r>
      <w:r w:rsidRPr="008C1CB3">
        <w:rPr>
          <w:snapToGrid w:val="0"/>
          <w:color w:val="000000"/>
        </w:rPr>
        <w:t xml:space="preserve">           </w:t>
      </w:r>
      <w:r w:rsidRPr="008C1CB3">
        <w:t xml:space="preserve"> </w:t>
      </w:r>
    </w:p>
    <w:p w:rsidR="008C1CB3" w:rsidRPr="008C1CB3" w:rsidRDefault="008C1CB3" w:rsidP="0060254C">
      <w:pPr>
        <w:pStyle w:val="ac"/>
        <w:spacing w:after="0"/>
        <w:ind w:right="189" w:firstLine="709"/>
        <w:jc w:val="both"/>
      </w:pPr>
      <w:r w:rsidRPr="008C1CB3">
        <w:t>Объемы финансирования подпрограммы подлежат ежегодному уточнению и</w:t>
      </w:r>
      <w:r w:rsidRPr="008C1CB3">
        <w:t>с</w:t>
      </w:r>
      <w:r w:rsidRPr="008C1CB3">
        <w:t>ходя из реальных возможностей бюджетов всех уровней.</w:t>
      </w:r>
    </w:p>
    <w:p w:rsidR="008C1CB3" w:rsidRPr="008C1CB3" w:rsidRDefault="008C1CB3" w:rsidP="0060254C">
      <w:pPr>
        <w:pStyle w:val="ac"/>
        <w:tabs>
          <w:tab w:val="left" w:pos="9638"/>
        </w:tabs>
        <w:spacing w:after="0"/>
        <w:ind w:right="-1" w:firstLine="709"/>
        <w:jc w:val="both"/>
      </w:pPr>
      <w:r w:rsidRPr="008C1CB3">
        <w:t>Ресурсное обеспечение подпрограммы за счет всех источников финансирования приведено в приложении 3 к подпрограмме и ежегодно будет уточняться.</w:t>
      </w:r>
    </w:p>
    <w:p w:rsidR="008C1CB3" w:rsidRPr="008C1CB3" w:rsidRDefault="008C1CB3" w:rsidP="008C1CB3">
      <w:pPr>
        <w:rPr>
          <w:rFonts w:ascii="Times New Roman" w:hAnsi="Times New Roman" w:cs="Times New Roman"/>
          <w:sz w:val="24"/>
          <w:szCs w:val="24"/>
        </w:rPr>
        <w:sectPr w:rsidR="008C1CB3" w:rsidRPr="008C1CB3">
          <w:pgSz w:w="11906" w:h="16838"/>
          <w:pgMar w:top="1134" w:right="991" w:bottom="1134" w:left="1701" w:header="567" w:footer="567" w:gutter="0"/>
          <w:cols w:space="720"/>
        </w:sectPr>
      </w:pPr>
    </w:p>
    <w:p w:rsidR="0060254C" w:rsidRPr="0060254C" w:rsidRDefault="008C1CB3" w:rsidP="0060254C">
      <w:pPr>
        <w:tabs>
          <w:tab w:val="left" w:pos="9072"/>
        </w:tabs>
        <w:suppressAutoHyphens/>
        <w:spacing w:after="0" w:line="240" w:lineRule="auto"/>
        <w:ind w:left="9072"/>
        <w:rPr>
          <w:rFonts w:ascii="Times New Roman" w:hAnsi="Times New Roman" w:cs="Times New Roman"/>
          <w:sz w:val="24"/>
          <w:szCs w:val="24"/>
        </w:rPr>
      </w:pPr>
      <w:r w:rsidRPr="0060254C">
        <w:rPr>
          <w:rFonts w:ascii="Times New Roman" w:hAnsi="Times New Roman" w:cs="Times New Roman"/>
          <w:sz w:val="24"/>
          <w:szCs w:val="24"/>
        </w:rPr>
        <w:lastRenderedPageBreak/>
        <w:t xml:space="preserve">Приложение № 1 </w:t>
      </w:r>
    </w:p>
    <w:p w:rsidR="008C1CB3" w:rsidRPr="0060254C" w:rsidRDefault="008C1CB3" w:rsidP="0060254C">
      <w:pPr>
        <w:tabs>
          <w:tab w:val="left" w:pos="9072"/>
        </w:tabs>
        <w:suppressAutoHyphens/>
        <w:spacing w:after="0" w:line="240" w:lineRule="auto"/>
        <w:ind w:left="9072"/>
        <w:rPr>
          <w:rFonts w:ascii="Times New Roman" w:eastAsia="Times New Roman" w:hAnsi="Times New Roman" w:cs="Times New Roman"/>
          <w:sz w:val="24"/>
          <w:szCs w:val="24"/>
          <w:lang w:eastAsia="ru-RU"/>
        </w:rPr>
      </w:pPr>
      <w:r w:rsidRPr="0060254C">
        <w:rPr>
          <w:rFonts w:ascii="Times New Roman" w:hAnsi="Times New Roman" w:cs="Times New Roman"/>
          <w:sz w:val="24"/>
          <w:szCs w:val="24"/>
          <w:lang w:eastAsia="ar-SA"/>
        </w:rPr>
        <w:t xml:space="preserve">к муниципальной подпрограмме «Активная политика занятости населения и социальная поддержка безработных граждан» муниципальной программы Урмарского муниципального округа  Чувашской Республики «Содействие занятости населения» </w:t>
      </w:r>
    </w:p>
    <w:p w:rsidR="008C1CB3" w:rsidRPr="0060254C" w:rsidRDefault="008C1CB3" w:rsidP="0060254C">
      <w:pPr>
        <w:suppressAutoHyphens/>
        <w:spacing w:after="0" w:line="240" w:lineRule="auto"/>
        <w:jc w:val="center"/>
        <w:rPr>
          <w:rFonts w:ascii="Times New Roman" w:hAnsi="Times New Roman" w:cs="Times New Roman"/>
          <w:color w:val="000000"/>
          <w:sz w:val="24"/>
          <w:szCs w:val="24"/>
          <w:lang w:eastAsia="ru-RU"/>
        </w:rPr>
      </w:pPr>
    </w:p>
    <w:p w:rsidR="008C1CB3" w:rsidRPr="0060254C" w:rsidRDefault="008C1CB3" w:rsidP="0060254C">
      <w:pPr>
        <w:suppressAutoHyphens/>
        <w:spacing w:after="0" w:line="240" w:lineRule="auto"/>
        <w:jc w:val="center"/>
        <w:rPr>
          <w:rFonts w:ascii="Times New Roman" w:hAnsi="Times New Roman" w:cs="Times New Roman"/>
          <w:b/>
          <w:color w:val="000000"/>
          <w:sz w:val="24"/>
          <w:szCs w:val="24"/>
        </w:rPr>
      </w:pPr>
    </w:p>
    <w:p w:rsidR="0060254C" w:rsidRPr="0060254C" w:rsidRDefault="0060254C" w:rsidP="0060254C">
      <w:pPr>
        <w:suppressAutoHyphens/>
        <w:spacing w:after="0" w:line="240" w:lineRule="auto"/>
        <w:jc w:val="center"/>
        <w:rPr>
          <w:rFonts w:ascii="Times New Roman" w:hAnsi="Times New Roman" w:cs="Times New Roman"/>
          <w:b/>
          <w:color w:val="000000"/>
          <w:sz w:val="24"/>
          <w:szCs w:val="24"/>
        </w:rPr>
      </w:pPr>
      <w:r w:rsidRPr="0060254C">
        <w:rPr>
          <w:rFonts w:ascii="Times New Roman" w:hAnsi="Times New Roman" w:cs="Times New Roman"/>
          <w:b/>
          <w:color w:val="000000"/>
          <w:sz w:val="24"/>
          <w:szCs w:val="24"/>
        </w:rPr>
        <w:t xml:space="preserve">Сведения </w:t>
      </w:r>
    </w:p>
    <w:p w:rsidR="008C1CB3" w:rsidRPr="0060254C" w:rsidRDefault="008C1CB3" w:rsidP="0060254C">
      <w:pPr>
        <w:suppressAutoHyphens/>
        <w:spacing w:after="0" w:line="240" w:lineRule="auto"/>
        <w:jc w:val="center"/>
        <w:rPr>
          <w:rFonts w:ascii="Times New Roman" w:hAnsi="Times New Roman" w:cs="Times New Roman"/>
          <w:b/>
          <w:color w:val="000000"/>
          <w:sz w:val="24"/>
          <w:szCs w:val="24"/>
        </w:rPr>
      </w:pPr>
      <w:r w:rsidRPr="0060254C">
        <w:rPr>
          <w:rFonts w:ascii="Times New Roman" w:hAnsi="Times New Roman" w:cs="Times New Roman"/>
          <w:b/>
          <w:color w:val="000000"/>
          <w:sz w:val="24"/>
          <w:szCs w:val="24"/>
          <w:lang w:eastAsia="ar-SA"/>
        </w:rPr>
        <w:t xml:space="preserve">целевых </w:t>
      </w:r>
      <w:proofErr w:type="gramStart"/>
      <w:r w:rsidRPr="0060254C">
        <w:rPr>
          <w:rFonts w:ascii="Times New Roman" w:hAnsi="Times New Roman" w:cs="Times New Roman"/>
          <w:b/>
          <w:color w:val="000000"/>
          <w:sz w:val="24"/>
          <w:szCs w:val="24"/>
          <w:lang w:eastAsia="ar-SA"/>
        </w:rPr>
        <w:t>индикаторах</w:t>
      </w:r>
      <w:proofErr w:type="gramEnd"/>
      <w:r w:rsidRPr="0060254C">
        <w:rPr>
          <w:rFonts w:ascii="Times New Roman" w:hAnsi="Times New Roman" w:cs="Times New Roman"/>
          <w:b/>
          <w:color w:val="000000"/>
          <w:sz w:val="24"/>
          <w:szCs w:val="24"/>
          <w:lang w:eastAsia="ar-SA"/>
        </w:rPr>
        <w:t xml:space="preserve">, показателях муниципальной </w:t>
      </w:r>
      <w:r w:rsidRPr="0060254C">
        <w:rPr>
          <w:rFonts w:ascii="Times New Roman" w:hAnsi="Times New Roman" w:cs="Times New Roman"/>
          <w:b/>
          <w:sz w:val="24"/>
          <w:szCs w:val="24"/>
          <w:lang w:eastAsia="ar-SA"/>
        </w:rPr>
        <w:t xml:space="preserve">подпрограммы «Активная политика занятости населения и социальная поддержка безработных граждан» муниципальной программы Урмарского муниципального округа    Чувашской Республики </w:t>
      </w:r>
    </w:p>
    <w:p w:rsidR="008C1CB3" w:rsidRPr="0060254C" w:rsidRDefault="008C1CB3" w:rsidP="0060254C">
      <w:pPr>
        <w:pStyle w:val="ac"/>
        <w:suppressAutoHyphens/>
        <w:spacing w:after="0"/>
        <w:ind w:right="142"/>
        <w:jc w:val="center"/>
        <w:rPr>
          <w:b/>
          <w:lang w:eastAsia="ar-SA"/>
        </w:rPr>
      </w:pPr>
      <w:r w:rsidRPr="0060254C">
        <w:rPr>
          <w:b/>
          <w:lang w:eastAsia="ar-SA"/>
        </w:rPr>
        <w:t>«Содействие занятости населения»</w:t>
      </w:r>
    </w:p>
    <w:p w:rsidR="008C1CB3" w:rsidRPr="008C1CB3" w:rsidRDefault="008C1CB3" w:rsidP="0060254C">
      <w:pPr>
        <w:pStyle w:val="ac"/>
        <w:suppressAutoHyphens/>
        <w:spacing w:after="0"/>
        <w:ind w:right="142"/>
        <w:jc w:val="center"/>
        <w:rPr>
          <w:b/>
          <w:bCs/>
          <w:color w:val="000000"/>
          <w:lang w:eastAsia="ar-SA"/>
        </w:rPr>
      </w:pPr>
    </w:p>
    <w:tbl>
      <w:tblPr>
        <w:tblW w:w="15165" w:type="dxa"/>
        <w:tblInd w:w="-492" w:type="dxa"/>
        <w:tblLayout w:type="fixed"/>
        <w:tblCellMar>
          <w:left w:w="75" w:type="dxa"/>
          <w:right w:w="75" w:type="dxa"/>
        </w:tblCellMar>
        <w:tblLook w:val="04A0" w:firstRow="1" w:lastRow="0" w:firstColumn="1" w:lastColumn="0" w:noHBand="0" w:noVBand="1"/>
      </w:tblPr>
      <w:tblGrid>
        <w:gridCol w:w="424"/>
        <w:gridCol w:w="8362"/>
        <w:gridCol w:w="709"/>
        <w:gridCol w:w="1134"/>
        <w:gridCol w:w="850"/>
        <w:gridCol w:w="851"/>
        <w:gridCol w:w="851"/>
        <w:gridCol w:w="992"/>
        <w:gridCol w:w="992"/>
      </w:tblGrid>
      <w:tr w:rsidR="008C1CB3" w:rsidRPr="008C1CB3" w:rsidTr="008C1CB3">
        <w:trPr>
          <w:trHeight w:val="320"/>
        </w:trPr>
        <w:tc>
          <w:tcPr>
            <w:tcW w:w="425" w:type="dxa"/>
            <w:vMerge w:val="restart"/>
            <w:tcBorders>
              <w:top w:val="single" w:sz="8"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N</w:t>
            </w:r>
          </w:p>
          <w:p w:rsidR="008C1CB3" w:rsidRPr="008C1CB3" w:rsidRDefault="008C1CB3">
            <w:pPr>
              <w:pStyle w:val="ac"/>
              <w:suppressAutoHyphens/>
              <w:spacing w:after="0"/>
              <w:jc w:val="center"/>
              <w:rPr>
                <w:lang w:eastAsia="ar-SA"/>
              </w:rPr>
            </w:pPr>
            <w:proofErr w:type="gramStart"/>
            <w:r w:rsidRPr="008C1CB3">
              <w:rPr>
                <w:lang w:eastAsia="ar-SA"/>
              </w:rPr>
              <w:t>п</w:t>
            </w:r>
            <w:proofErr w:type="gramEnd"/>
            <w:r w:rsidRPr="008C1CB3">
              <w:rPr>
                <w:lang w:eastAsia="ar-SA"/>
              </w:rPr>
              <w:t>/п</w:t>
            </w:r>
          </w:p>
        </w:tc>
        <w:tc>
          <w:tcPr>
            <w:tcW w:w="8364" w:type="dxa"/>
            <w:vMerge w:val="restart"/>
            <w:tcBorders>
              <w:top w:val="single" w:sz="8" w:space="0" w:color="auto"/>
              <w:left w:val="single" w:sz="8" w:space="0" w:color="auto"/>
              <w:bottom w:val="single" w:sz="4" w:space="0" w:color="auto"/>
              <w:right w:val="single" w:sz="8" w:space="0" w:color="auto"/>
            </w:tcBorders>
          </w:tcPr>
          <w:p w:rsidR="008C1CB3" w:rsidRPr="008C1CB3" w:rsidRDefault="008C1CB3">
            <w:pPr>
              <w:pStyle w:val="ac"/>
              <w:suppressAutoHyphens/>
              <w:spacing w:after="0"/>
              <w:jc w:val="center"/>
              <w:rPr>
                <w:lang w:eastAsia="ar-SA"/>
              </w:rPr>
            </w:pPr>
          </w:p>
          <w:p w:rsidR="008C1CB3" w:rsidRPr="008C1CB3" w:rsidRDefault="008C1CB3">
            <w:pPr>
              <w:pStyle w:val="ac"/>
              <w:suppressAutoHyphens/>
              <w:spacing w:after="0"/>
              <w:jc w:val="center"/>
              <w:rPr>
                <w:lang w:eastAsia="ar-SA"/>
              </w:rPr>
            </w:pPr>
            <w:r w:rsidRPr="008C1CB3">
              <w:rPr>
                <w:lang w:eastAsia="ar-SA"/>
              </w:rPr>
              <w:t>Показатель (индикатор)</w:t>
            </w:r>
          </w:p>
          <w:p w:rsidR="008C1CB3" w:rsidRPr="008C1CB3" w:rsidRDefault="008C1CB3">
            <w:pPr>
              <w:pStyle w:val="ac"/>
              <w:suppressAutoHyphens/>
              <w:spacing w:after="0"/>
              <w:jc w:val="center"/>
              <w:rPr>
                <w:lang w:eastAsia="ar-SA"/>
              </w:rPr>
            </w:pPr>
            <w:r w:rsidRPr="008C1CB3">
              <w:rPr>
                <w:lang w:eastAsia="ar-SA"/>
              </w:rPr>
              <w:t>(наименование)</w:t>
            </w:r>
          </w:p>
        </w:tc>
        <w:tc>
          <w:tcPr>
            <w:tcW w:w="709" w:type="dxa"/>
            <w:vMerge w:val="restart"/>
            <w:tcBorders>
              <w:top w:val="single" w:sz="8" w:space="0" w:color="auto"/>
              <w:left w:val="single" w:sz="8" w:space="0" w:color="auto"/>
              <w:bottom w:val="single" w:sz="4" w:space="0" w:color="auto"/>
              <w:right w:val="single" w:sz="8" w:space="0" w:color="auto"/>
            </w:tcBorders>
            <w:hideMark/>
          </w:tcPr>
          <w:p w:rsidR="008C1CB3" w:rsidRPr="008C1CB3" w:rsidRDefault="008C1CB3">
            <w:pPr>
              <w:suppressAutoHyphens/>
              <w:autoSpaceDE w:val="0"/>
              <w:autoSpaceDN w:val="0"/>
              <w:adjustRightInd w:val="0"/>
              <w:rPr>
                <w:rFonts w:ascii="Times New Roman" w:hAnsi="Times New Roman" w:cs="Times New Roman"/>
                <w:sz w:val="24"/>
                <w:szCs w:val="24"/>
              </w:rPr>
            </w:pPr>
            <w:r w:rsidRPr="008C1CB3">
              <w:rPr>
                <w:rFonts w:ascii="Times New Roman" w:hAnsi="Times New Roman" w:cs="Times New Roman"/>
                <w:sz w:val="24"/>
                <w:szCs w:val="24"/>
              </w:rPr>
              <w:t xml:space="preserve"> Ед. изм.</w:t>
            </w:r>
          </w:p>
        </w:tc>
        <w:tc>
          <w:tcPr>
            <w:tcW w:w="5670" w:type="dxa"/>
            <w:gridSpan w:val="6"/>
            <w:tcBorders>
              <w:top w:val="single" w:sz="8" w:space="0" w:color="auto"/>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Значения показателей (в разрезе по годам)</w:t>
            </w:r>
          </w:p>
        </w:tc>
      </w:tr>
      <w:tr w:rsidR="008C1CB3" w:rsidRPr="008C1CB3" w:rsidTr="008C1CB3">
        <w:tc>
          <w:tcPr>
            <w:tcW w:w="425" w:type="dxa"/>
            <w:vMerge/>
            <w:tcBorders>
              <w:top w:val="single" w:sz="8" w:space="0" w:color="auto"/>
              <w:left w:val="single" w:sz="8" w:space="0" w:color="auto"/>
              <w:bottom w:val="single" w:sz="4" w:space="0" w:color="auto"/>
              <w:right w:val="single" w:sz="8"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8364" w:type="dxa"/>
            <w:vMerge/>
            <w:tcBorders>
              <w:top w:val="single" w:sz="8" w:space="0" w:color="auto"/>
              <w:left w:val="single" w:sz="8" w:space="0" w:color="auto"/>
              <w:bottom w:val="single" w:sz="4" w:space="0" w:color="auto"/>
              <w:right w:val="single" w:sz="8"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8C1CB3" w:rsidRPr="008C1CB3" w:rsidRDefault="008C1CB3">
            <w:pPr>
              <w:rPr>
                <w:rFonts w:ascii="Times New Roman" w:hAnsi="Times New Roman" w:cs="Times New Roman"/>
                <w:sz w:val="24"/>
                <w:szCs w:val="24"/>
              </w:rPr>
            </w:pPr>
          </w:p>
        </w:tc>
        <w:tc>
          <w:tcPr>
            <w:tcW w:w="1134" w:type="dxa"/>
            <w:tcBorders>
              <w:top w:val="nil"/>
              <w:left w:val="single" w:sz="8" w:space="0" w:color="auto"/>
              <w:bottom w:val="single" w:sz="4"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2022г.</w:t>
            </w:r>
          </w:p>
        </w:tc>
        <w:tc>
          <w:tcPr>
            <w:tcW w:w="850" w:type="dxa"/>
            <w:tcBorders>
              <w:top w:val="nil"/>
              <w:left w:val="single" w:sz="8" w:space="0" w:color="auto"/>
              <w:bottom w:val="single" w:sz="4" w:space="0" w:color="auto"/>
              <w:right w:val="single" w:sz="8" w:space="0" w:color="auto"/>
            </w:tcBorders>
            <w:hideMark/>
          </w:tcPr>
          <w:p w:rsidR="008C1CB3" w:rsidRPr="008C1CB3" w:rsidRDefault="008C1CB3">
            <w:pPr>
              <w:suppressAutoHyphens/>
              <w:autoSpaceDE w:val="0"/>
              <w:autoSpaceDN w:val="0"/>
              <w:adjustRightInd w:val="0"/>
              <w:rPr>
                <w:rFonts w:ascii="Times New Roman" w:hAnsi="Times New Roman" w:cs="Times New Roman"/>
                <w:sz w:val="24"/>
                <w:szCs w:val="24"/>
              </w:rPr>
            </w:pPr>
            <w:r w:rsidRPr="008C1CB3">
              <w:rPr>
                <w:rFonts w:ascii="Times New Roman" w:hAnsi="Times New Roman" w:cs="Times New Roman"/>
                <w:sz w:val="24"/>
                <w:szCs w:val="24"/>
              </w:rPr>
              <w:t>2023г.</w:t>
            </w:r>
          </w:p>
        </w:tc>
        <w:tc>
          <w:tcPr>
            <w:tcW w:w="851" w:type="dxa"/>
            <w:tcBorders>
              <w:top w:val="nil"/>
              <w:left w:val="single" w:sz="8" w:space="0" w:color="auto"/>
              <w:bottom w:val="single" w:sz="4" w:space="0" w:color="auto"/>
              <w:right w:val="single" w:sz="8" w:space="0" w:color="auto"/>
            </w:tcBorders>
            <w:hideMark/>
          </w:tcPr>
          <w:p w:rsidR="008C1CB3" w:rsidRPr="008C1CB3" w:rsidRDefault="008C1CB3">
            <w:pPr>
              <w:suppressAutoHyphens/>
              <w:autoSpaceDE w:val="0"/>
              <w:autoSpaceDN w:val="0"/>
              <w:adjustRightInd w:val="0"/>
              <w:rPr>
                <w:rFonts w:ascii="Times New Roman" w:hAnsi="Times New Roman" w:cs="Times New Roman"/>
                <w:sz w:val="24"/>
                <w:szCs w:val="24"/>
              </w:rPr>
            </w:pPr>
            <w:r w:rsidRPr="008C1CB3">
              <w:rPr>
                <w:rFonts w:ascii="Times New Roman" w:hAnsi="Times New Roman" w:cs="Times New Roman"/>
                <w:sz w:val="24"/>
                <w:szCs w:val="24"/>
              </w:rPr>
              <w:t>2024г.</w:t>
            </w:r>
          </w:p>
        </w:tc>
        <w:tc>
          <w:tcPr>
            <w:tcW w:w="851" w:type="dxa"/>
            <w:tcBorders>
              <w:top w:val="nil"/>
              <w:left w:val="single" w:sz="8" w:space="0" w:color="auto"/>
              <w:bottom w:val="single" w:sz="4" w:space="0" w:color="auto"/>
              <w:right w:val="single" w:sz="8" w:space="0" w:color="auto"/>
            </w:tcBorders>
            <w:hideMark/>
          </w:tcPr>
          <w:p w:rsidR="008C1CB3" w:rsidRPr="008C1CB3" w:rsidRDefault="008C1CB3">
            <w:pPr>
              <w:suppressAutoHyphens/>
              <w:autoSpaceDE w:val="0"/>
              <w:autoSpaceDN w:val="0"/>
              <w:adjustRightInd w:val="0"/>
              <w:rPr>
                <w:rFonts w:ascii="Times New Roman" w:hAnsi="Times New Roman" w:cs="Times New Roman"/>
                <w:sz w:val="24"/>
                <w:szCs w:val="24"/>
              </w:rPr>
            </w:pPr>
            <w:r w:rsidRPr="008C1CB3">
              <w:rPr>
                <w:rFonts w:ascii="Times New Roman" w:hAnsi="Times New Roman" w:cs="Times New Roman"/>
                <w:sz w:val="24"/>
                <w:szCs w:val="24"/>
              </w:rPr>
              <w:t xml:space="preserve">2025г. </w:t>
            </w:r>
          </w:p>
        </w:tc>
        <w:tc>
          <w:tcPr>
            <w:tcW w:w="992" w:type="dxa"/>
            <w:tcBorders>
              <w:top w:val="nil"/>
              <w:left w:val="single" w:sz="8" w:space="0" w:color="auto"/>
              <w:bottom w:val="single" w:sz="4"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2026-2030гг.</w:t>
            </w:r>
          </w:p>
        </w:tc>
        <w:tc>
          <w:tcPr>
            <w:tcW w:w="992" w:type="dxa"/>
            <w:tcBorders>
              <w:top w:val="nil"/>
              <w:left w:val="single" w:sz="8" w:space="0" w:color="auto"/>
              <w:bottom w:val="single" w:sz="4"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2031-2035гг.</w:t>
            </w:r>
          </w:p>
        </w:tc>
      </w:tr>
      <w:tr w:rsidR="008C1CB3" w:rsidRPr="008C1CB3" w:rsidTr="008C1CB3">
        <w:tc>
          <w:tcPr>
            <w:tcW w:w="425"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1</w:t>
            </w:r>
          </w:p>
        </w:tc>
        <w:tc>
          <w:tcPr>
            <w:tcW w:w="8364"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9</w:t>
            </w:r>
          </w:p>
        </w:tc>
      </w:tr>
      <w:tr w:rsidR="008C1CB3" w:rsidRPr="008C1CB3" w:rsidTr="008C1CB3">
        <w:trPr>
          <w:trHeight w:val="677"/>
        </w:trPr>
        <w:tc>
          <w:tcPr>
            <w:tcW w:w="425" w:type="dxa"/>
            <w:tcBorders>
              <w:top w:val="single" w:sz="4" w:space="0" w:color="auto"/>
              <w:left w:val="single" w:sz="8" w:space="0" w:color="auto"/>
              <w:bottom w:val="single" w:sz="8" w:space="0" w:color="auto"/>
              <w:right w:val="single" w:sz="8" w:space="0" w:color="auto"/>
            </w:tcBorders>
            <w:hideMark/>
          </w:tcPr>
          <w:p w:rsidR="008C1CB3" w:rsidRPr="008C1CB3" w:rsidRDefault="008C1CB3" w:rsidP="00CC6ECD">
            <w:pPr>
              <w:suppressAutoHyphens/>
              <w:autoSpaceDE w:val="0"/>
              <w:autoSpaceDN w:val="0"/>
              <w:adjustRightInd w:val="0"/>
              <w:spacing w:after="0" w:line="240" w:lineRule="auto"/>
              <w:rPr>
                <w:rFonts w:ascii="Times New Roman" w:hAnsi="Times New Roman" w:cs="Times New Roman"/>
                <w:sz w:val="24"/>
                <w:szCs w:val="24"/>
              </w:rPr>
            </w:pPr>
            <w:r w:rsidRPr="008C1CB3">
              <w:rPr>
                <w:rFonts w:ascii="Times New Roman" w:hAnsi="Times New Roman" w:cs="Times New Roman"/>
                <w:sz w:val="24"/>
                <w:szCs w:val="24"/>
              </w:rPr>
              <w:t xml:space="preserve"> 1.</w:t>
            </w:r>
          </w:p>
        </w:tc>
        <w:tc>
          <w:tcPr>
            <w:tcW w:w="8364"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autoSpaceDE w:val="0"/>
              <w:autoSpaceDN w:val="0"/>
              <w:adjustRightInd w:val="0"/>
              <w:spacing w:after="0" w:line="240" w:lineRule="auto"/>
              <w:jc w:val="both"/>
              <w:rPr>
                <w:rFonts w:ascii="Times New Roman" w:hAnsi="Times New Roman" w:cs="Times New Roman"/>
                <w:sz w:val="24"/>
                <w:szCs w:val="24"/>
              </w:rPr>
            </w:pPr>
            <w:r w:rsidRPr="008C1CB3">
              <w:rPr>
                <w:rFonts w:ascii="Times New Roman" w:hAnsi="Times New Roman" w:cs="Times New Roman"/>
                <w:sz w:val="24"/>
                <w:szCs w:val="24"/>
              </w:rPr>
              <w:t xml:space="preserve">Численность участников мероприятия по   организации временного трудоустройства несовершеннолетних    граждан в возрасте  от 14 до 18 лет в свободное от учебы время          </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autoSpaceDE w:val="0"/>
              <w:autoSpaceDN w:val="0"/>
              <w:adjustRightInd w:val="0"/>
              <w:spacing w:after="0" w:line="240" w:lineRule="auto"/>
              <w:rPr>
                <w:rFonts w:ascii="Times New Roman" w:hAnsi="Times New Roman" w:cs="Times New Roman"/>
                <w:sz w:val="24"/>
                <w:szCs w:val="24"/>
              </w:rPr>
            </w:pPr>
            <w:r w:rsidRPr="008C1CB3">
              <w:rPr>
                <w:rFonts w:ascii="Times New Roman" w:hAnsi="Times New Roman" w:cs="Times New Roman"/>
                <w:sz w:val="24"/>
                <w:szCs w:val="24"/>
              </w:rPr>
              <w:t xml:space="preserve"> чел. </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398</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382</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382</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380</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1895</w:t>
            </w:r>
          </w:p>
        </w:tc>
        <w:tc>
          <w:tcPr>
            <w:tcW w:w="992" w:type="dxa"/>
            <w:tcBorders>
              <w:top w:val="single" w:sz="4" w:space="0" w:color="auto"/>
              <w:left w:val="single" w:sz="8" w:space="0" w:color="auto"/>
              <w:bottom w:val="single" w:sz="4" w:space="0" w:color="auto"/>
              <w:right w:val="single" w:sz="8" w:space="0" w:color="auto"/>
            </w:tcBorders>
          </w:tcPr>
          <w:p w:rsidR="008C1CB3" w:rsidRPr="008C1CB3" w:rsidRDefault="008C1CB3" w:rsidP="00CC6ECD">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1890</w:t>
            </w:r>
          </w:p>
          <w:p w:rsidR="008C1CB3" w:rsidRPr="008C1CB3" w:rsidRDefault="008C1CB3" w:rsidP="00CC6ECD">
            <w:pPr>
              <w:suppressAutoHyphens/>
              <w:autoSpaceDE w:val="0"/>
              <w:autoSpaceDN w:val="0"/>
              <w:adjustRightInd w:val="0"/>
              <w:spacing w:after="0" w:line="240" w:lineRule="auto"/>
              <w:jc w:val="center"/>
              <w:rPr>
                <w:rFonts w:ascii="Times New Roman" w:hAnsi="Times New Roman" w:cs="Times New Roman"/>
                <w:sz w:val="24"/>
                <w:szCs w:val="24"/>
              </w:rPr>
            </w:pPr>
          </w:p>
        </w:tc>
      </w:tr>
      <w:tr w:rsidR="008C1CB3" w:rsidRPr="008C1CB3" w:rsidTr="008C1CB3">
        <w:trPr>
          <w:trHeight w:val="379"/>
        </w:trPr>
        <w:tc>
          <w:tcPr>
            <w:tcW w:w="425" w:type="dxa"/>
            <w:tcBorders>
              <w:top w:val="single" w:sz="8" w:space="0" w:color="auto"/>
              <w:left w:val="single" w:sz="8" w:space="0" w:color="auto"/>
              <w:bottom w:val="single" w:sz="4" w:space="0" w:color="auto"/>
              <w:right w:val="single" w:sz="4" w:space="0" w:color="auto"/>
            </w:tcBorders>
            <w:hideMark/>
          </w:tcPr>
          <w:p w:rsidR="008C1CB3" w:rsidRPr="008C1CB3" w:rsidRDefault="008C1CB3" w:rsidP="00CC6ECD">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2.</w:t>
            </w:r>
          </w:p>
        </w:tc>
        <w:tc>
          <w:tcPr>
            <w:tcW w:w="836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uppressAutoHyphens/>
              <w:autoSpaceDE w:val="0"/>
              <w:autoSpaceDN w:val="0"/>
              <w:adjustRightInd w:val="0"/>
              <w:spacing w:after="0" w:line="240" w:lineRule="auto"/>
              <w:jc w:val="both"/>
              <w:rPr>
                <w:rFonts w:ascii="Times New Roman" w:hAnsi="Times New Roman" w:cs="Times New Roman"/>
                <w:sz w:val="24"/>
                <w:szCs w:val="24"/>
              </w:rPr>
            </w:pPr>
            <w:r w:rsidRPr="008C1CB3">
              <w:rPr>
                <w:rFonts w:ascii="Times New Roman" w:hAnsi="Times New Roman" w:cs="Times New Roman"/>
                <w:sz w:val="24"/>
                <w:szCs w:val="24"/>
              </w:rPr>
              <w:t xml:space="preserve">Численность участников мероприятия по организации оплачиваемых       общественных работ   </w:t>
            </w:r>
          </w:p>
        </w:tc>
        <w:tc>
          <w:tcPr>
            <w:tcW w:w="709"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uppressAutoHyphens/>
              <w:autoSpaceDE w:val="0"/>
              <w:autoSpaceDN w:val="0"/>
              <w:adjustRightInd w:val="0"/>
              <w:spacing w:after="0" w:line="240" w:lineRule="auto"/>
              <w:rPr>
                <w:rFonts w:ascii="Times New Roman" w:hAnsi="Times New Roman" w:cs="Times New Roman"/>
                <w:sz w:val="24"/>
                <w:szCs w:val="24"/>
              </w:rPr>
            </w:pPr>
            <w:r w:rsidRPr="008C1CB3">
              <w:rPr>
                <w:rFonts w:ascii="Times New Roman" w:hAnsi="Times New Roman" w:cs="Times New Roman"/>
                <w:sz w:val="24"/>
                <w:szCs w:val="24"/>
              </w:rPr>
              <w:t xml:space="preserve">  чел.  </w:t>
            </w:r>
          </w:p>
        </w:tc>
        <w:tc>
          <w:tcPr>
            <w:tcW w:w="113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uppressAutoHyphens/>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120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120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120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590</w:t>
            </w:r>
          </w:p>
        </w:tc>
        <w:tc>
          <w:tcPr>
            <w:tcW w:w="992"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590</w:t>
            </w:r>
          </w:p>
        </w:tc>
      </w:tr>
      <w:tr w:rsidR="008C1CB3" w:rsidRPr="008C1CB3" w:rsidTr="008C1CB3">
        <w:trPr>
          <w:trHeight w:val="579"/>
        </w:trPr>
        <w:tc>
          <w:tcPr>
            <w:tcW w:w="425"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3.</w:t>
            </w:r>
          </w:p>
        </w:tc>
        <w:tc>
          <w:tcPr>
            <w:tcW w:w="8364"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spacing w:after="0" w:line="240" w:lineRule="auto"/>
              <w:jc w:val="both"/>
              <w:rPr>
                <w:rFonts w:ascii="Times New Roman" w:hAnsi="Times New Roman" w:cs="Times New Roman"/>
                <w:sz w:val="24"/>
                <w:szCs w:val="24"/>
              </w:rPr>
            </w:pPr>
            <w:r w:rsidRPr="008C1CB3">
              <w:rPr>
                <w:rFonts w:ascii="Times New Roman" w:hAnsi="Times New Roman" w:cs="Times New Roman"/>
                <w:sz w:val="24"/>
                <w:szCs w:val="24"/>
              </w:rPr>
              <w:t>Численность участников мероприятия по</w:t>
            </w:r>
            <w:r w:rsidRPr="008C1CB3">
              <w:rPr>
                <w:rFonts w:ascii="Times New Roman" w:hAnsi="Times New Roman" w:cs="Times New Roman"/>
                <w:color w:val="000000"/>
                <w:sz w:val="24"/>
                <w:szCs w:val="24"/>
              </w:rPr>
              <w:t xml:space="preserve"> организации временного трудоустройства безработных граждан, испытывающих трудности в поиске работы</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autoSpaceDE w:val="0"/>
              <w:autoSpaceDN w:val="0"/>
              <w:adjustRightInd w:val="0"/>
              <w:spacing w:after="0" w:line="240" w:lineRule="auto"/>
              <w:rPr>
                <w:rFonts w:ascii="Times New Roman" w:hAnsi="Times New Roman" w:cs="Times New Roman"/>
                <w:sz w:val="24"/>
                <w:szCs w:val="24"/>
              </w:rPr>
            </w:pPr>
            <w:r w:rsidRPr="008C1CB3">
              <w:rPr>
                <w:rFonts w:ascii="Times New Roman" w:hAnsi="Times New Roman" w:cs="Times New Roman"/>
                <w:sz w:val="24"/>
                <w:szCs w:val="24"/>
              </w:rPr>
              <w:t xml:space="preserve">  чел.  </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12</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10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10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10</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50</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50</w:t>
            </w:r>
          </w:p>
        </w:tc>
      </w:tr>
      <w:tr w:rsidR="008C1CB3" w:rsidRPr="008C1CB3" w:rsidTr="008C1CB3">
        <w:trPr>
          <w:trHeight w:val="355"/>
        </w:trPr>
        <w:tc>
          <w:tcPr>
            <w:tcW w:w="425"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4.</w:t>
            </w:r>
          </w:p>
        </w:tc>
        <w:tc>
          <w:tcPr>
            <w:tcW w:w="8364"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spacing w:after="0" w:line="240" w:lineRule="auto"/>
              <w:jc w:val="both"/>
              <w:rPr>
                <w:rFonts w:ascii="Times New Roman" w:hAnsi="Times New Roman" w:cs="Times New Roman"/>
                <w:sz w:val="24"/>
                <w:szCs w:val="24"/>
              </w:rPr>
            </w:pPr>
            <w:r w:rsidRPr="008C1CB3">
              <w:rPr>
                <w:rFonts w:ascii="Times New Roman" w:hAnsi="Times New Roman" w:cs="Times New Roman"/>
                <w:sz w:val="24"/>
                <w:szCs w:val="24"/>
              </w:rPr>
              <w:t>Профессиональное обучение безработных граждан</w:t>
            </w:r>
          </w:p>
        </w:tc>
        <w:tc>
          <w:tcPr>
            <w:tcW w:w="709"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autoSpaceDE w:val="0"/>
              <w:autoSpaceDN w:val="0"/>
              <w:adjustRightInd w:val="0"/>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чел.</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38</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33</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33</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32</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155</w:t>
            </w:r>
          </w:p>
        </w:tc>
        <w:tc>
          <w:tcPr>
            <w:tcW w:w="992"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uppressAutoHyphens/>
              <w:spacing w:after="0" w:line="240" w:lineRule="auto"/>
              <w:jc w:val="center"/>
              <w:rPr>
                <w:rFonts w:ascii="Times New Roman" w:hAnsi="Times New Roman" w:cs="Times New Roman"/>
                <w:sz w:val="24"/>
                <w:szCs w:val="24"/>
              </w:rPr>
            </w:pPr>
            <w:r w:rsidRPr="008C1CB3">
              <w:rPr>
                <w:rFonts w:ascii="Times New Roman" w:hAnsi="Times New Roman" w:cs="Times New Roman"/>
                <w:sz w:val="24"/>
                <w:szCs w:val="24"/>
              </w:rPr>
              <w:t>155</w:t>
            </w:r>
          </w:p>
        </w:tc>
      </w:tr>
    </w:tbl>
    <w:p w:rsidR="008C1CB3" w:rsidRPr="008C1CB3" w:rsidRDefault="008C1CB3" w:rsidP="008C1CB3">
      <w:pPr>
        <w:pStyle w:val="Heading11"/>
        <w:spacing w:before="89"/>
        <w:ind w:left="2885" w:right="260" w:hanging="2411"/>
        <w:jc w:val="left"/>
        <w:rPr>
          <w:lang w:val="ru-RU"/>
        </w:rPr>
      </w:pPr>
    </w:p>
    <w:p w:rsidR="008C1CB3" w:rsidRPr="008C1CB3" w:rsidRDefault="008C1CB3" w:rsidP="008C1CB3">
      <w:pPr>
        <w:pStyle w:val="Heading11"/>
        <w:spacing w:before="89"/>
        <w:ind w:left="2885" w:right="260" w:hanging="2411"/>
        <w:jc w:val="left"/>
        <w:rPr>
          <w:lang w:val="ru-RU"/>
        </w:rPr>
      </w:pPr>
    </w:p>
    <w:p w:rsidR="0060254C" w:rsidRPr="0060254C" w:rsidRDefault="00CC6ECD" w:rsidP="0060254C">
      <w:pPr>
        <w:suppressAutoHyphens/>
        <w:spacing w:after="0" w:line="240" w:lineRule="auto"/>
        <w:ind w:left="9072"/>
        <w:jc w:val="both"/>
        <w:rPr>
          <w:rFonts w:ascii="Times New Roman" w:hAnsi="Times New Roman" w:cs="Times New Roman"/>
          <w:sz w:val="24"/>
          <w:szCs w:val="24"/>
        </w:rPr>
      </w:pPr>
      <w:r>
        <w:rPr>
          <w:rFonts w:ascii="Times New Roman" w:hAnsi="Times New Roman" w:cs="Times New Roman"/>
          <w:sz w:val="24"/>
          <w:szCs w:val="24"/>
        </w:rPr>
        <w:t>П</w:t>
      </w:r>
      <w:r w:rsidR="0060254C" w:rsidRPr="0060254C">
        <w:rPr>
          <w:rFonts w:ascii="Times New Roman" w:hAnsi="Times New Roman" w:cs="Times New Roman"/>
          <w:sz w:val="24"/>
          <w:szCs w:val="24"/>
        </w:rPr>
        <w:t xml:space="preserve">риложение № 2 </w:t>
      </w:r>
    </w:p>
    <w:p w:rsidR="008C1CB3" w:rsidRPr="0060254C" w:rsidRDefault="008C1CB3" w:rsidP="0060254C">
      <w:pPr>
        <w:suppressAutoHyphens/>
        <w:spacing w:after="0" w:line="240" w:lineRule="auto"/>
        <w:ind w:left="9072"/>
        <w:jc w:val="both"/>
        <w:rPr>
          <w:rFonts w:ascii="Times New Roman" w:hAnsi="Times New Roman" w:cs="Times New Roman"/>
          <w:sz w:val="24"/>
          <w:szCs w:val="24"/>
        </w:rPr>
      </w:pPr>
      <w:r w:rsidRPr="0060254C">
        <w:rPr>
          <w:rFonts w:ascii="Times New Roman" w:hAnsi="Times New Roman" w:cs="Times New Roman"/>
          <w:sz w:val="24"/>
          <w:szCs w:val="24"/>
          <w:lang w:eastAsia="ar-SA"/>
        </w:rPr>
        <w:t xml:space="preserve">к муниципальной подпрограмме «Активная политика занятости населения и социальная поддержка безработных граждан» муниципальной программы Урмарского района  Чувашской Республики «Содействие занятости населения» </w:t>
      </w:r>
    </w:p>
    <w:p w:rsidR="008C1CB3" w:rsidRPr="008C1CB3" w:rsidRDefault="008C1CB3" w:rsidP="008C1CB3">
      <w:pPr>
        <w:pStyle w:val="Heading11"/>
        <w:spacing w:before="89"/>
        <w:ind w:left="2885" w:right="260" w:hanging="2411"/>
        <w:jc w:val="left"/>
        <w:rPr>
          <w:lang w:val="ru-RU"/>
        </w:rPr>
      </w:pPr>
    </w:p>
    <w:p w:rsidR="008C1CB3" w:rsidRPr="008C1CB3" w:rsidRDefault="00D9357F" w:rsidP="008C1CB3">
      <w:pPr>
        <w:pStyle w:val="ac"/>
        <w:suppressAutoHyphens/>
        <w:spacing w:after="0"/>
        <w:jc w:val="center"/>
        <w:rPr>
          <w:b/>
          <w:lang w:eastAsia="ar-SA"/>
        </w:rPr>
      </w:pPr>
      <w:hyperlink r:id="rId13" w:history="1">
        <w:r w:rsidR="008C1CB3" w:rsidRPr="008C1CB3">
          <w:rPr>
            <w:rStyle w:val="ae"/>
            <w:b/>
            <w:color w:val="000000"/>
            <w:lang w:eastAsia="ar-SA"/>
          </w:rPr>
          <w:t>Перечень</w:t>
        </w:r>
      </w:hyperlink>
      <w:r w:rsidR="008C1CB3" w:rsidRPr="008C1CB3">
        <w:rPr>
          <w:b/>
          <w:color w:val="000000"/>
          <w:lang w:eastAsia="ar-SA"/>
        </w:rPr>
        <w:t xml:space="preserve"> основных мероприятий </w:t>
      </w:r>
      <w:r w:rsidR="008C1CB3" w:rsidRPr="008C1CB3">
        <w:rPr>
          <w:b/>
          <w:spacing w:val="-2"/>
          <w:lang w:eastAsia="ar-SA"/>
        </w:rPr>
        <w:t xml:space="preserve">муниципальной </w:t>
      </w:r>
      <w:r w:rsidR="008C1CB3" w:rsidRPr="008C1CB3">
        <w:rPr>
          <w:b/>
          <w:lang w:eastAsia="ar-SA"/>
        </w:rPr>
        <w:t>подпрограммы «Активная политика занятости населения и социальная поддержка безработных граждан» муниципальной программы Урмарского муниципального округа</w:t>
      </w:r>
      <w:r w:rsidR="008C1CB3" w:rsidRPr="008C1CB3">
        <w:rPr>
          <w:lang w:eastAsia="ar-SA"/>
        </w:rPr>
        <w:t xml:space="preserve">  </w:t>
      </w:r>
      <w:r w:rsidR="008C1CB3" w:rsidRPr="008C1CB3">
        <w:rPr>
          <w:b/>
          <w:lang w:eastAsia="ar-SA"/>
        </w:rPr>
        <w:t xml:space="preserve">  Чувашской Республики</w:t>
      </w:r>
    </w:p>
    <w:p w:rsidR="008C1CB3" w:rsidRPr="008C1CB3" w:rsidRDefault="008C1CB3" w:rsidP="008C1CB3">
      <w:pPr>
        <w:pStyle w:val="ac"/>
        <w:suppressAutoHyphens/>
        <w:spacing w:after="0"/>
        <w:jc w:val="center"/>
        <w:rPr>
          <w:b/>
          <w:lang w:eastAsia="ar-SA"/>
        </w:rPr>
      </w:pPr>
      <w:r w:rsidRPr="008C1CB3">
        <w:rPr>
          <w:b/>
          <w:lang w:eastAsia="ar-SA"/>
        </w:rPr>
        <w:t xml:space="preserve"> «Содействие занятости населения»</w:t>
      </w:r>
    </w:p>
    <w:tbl>
      <w:tblPr>
        <w:tblW w:w="15480" w:type="dxa"/>
        <w:tblInd w:w="-371" w:type="dxa"/>
        <w:tblLayout w:type="fixed"/>
        <w:tblCellMar>
          <w:top w:w="55" w:type="dxa"/>
          <w:left w:w="55" w:type="dxa"/>
          <w:bottom w:w="55" w:type="dxa"/>
          <w:right w:w="55" w:type="dxa"/>
        </w:tblCellMar>
        <w:tblLook w:val="04A0" w:firstRow="1" w:lastRow="0" w:firstColumn="1" w:lastColumn="0" w:noHBand="0" w:noVBand="1"/>
      </w:tblPr>
      <w:tblGrid>
        <w:gridCol w:w="534"/>
        <w:gridCol w:w="35"/>
        <w:gridCol w:w="4544"/>
        <w:gridCol w:w="5397"/>
        <w:gridCol w:w="1400"/>
        <w:gridCol w:w="3570"/>
      </w:tblGrid>
      <w:tr w:rsidR="008C1CB3" w:rsidRPr="008C1CB3" w:rsidTr="008C1CB3">
        <w:trPr>
          <w:trHeight w:val="893"/>
        </w:trPr>
        <w:tc>
          <w:tcPr>
            <w:tcW w:w="534" w:type="dxa"/>
            <w:tcBorders>
              <w:top w:val="single" w:sz="2" w:space="0" w:color="000000"/>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w:t>
            </w:r>
          </w:p>
          <w:p w:rsidR="008C1CB3" w:rsidRPr="008C1CB3" w:rsidRDefault="008C1CB3">
            <w:pPr>
              <w:pStyle w:val="ac"/>
              <w:suppressAutoHyphens/>
              <w:spacing w:after="0"/>
              <w:jc w:val="center"/>
              <w:rPr>
                <w:lang w:eastAsia="ar-SA"/>
              </w:rPr>
            </w:pPr>
            <w:proofErr w:type="gramStart"/>
            <w:r w:rsidRPr="008C1CB3">
              <w:rPr>
                <w:lang w:eastAsia="ar-SA"/>
              </w:rPr>
              <w:t>п</w:t>
            </w:r>
            <w:proofErr w:type="gramEnd"/>
            <w:r w:rsidRPr="008C1CB3">
              <w:rPr>
                <w:lang w:eastAsia="ar-SA"/>
              </w:rPr>
              <w:t>/п</w:t>
            </w:r>
          </w:p>
        </w:tc>
        <w:tc>
          <w:tcPr>
            <w:tcW w:w="4578" w:type="dxa"/>
            <w:gridSpan w:val="2"/>
            <w:tcBorders>
              <w:top w:val="single" w:sz="2" w:space="0" w:color="000000"/>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 xml:space="preserve">Наименование </w:t>
            </w:r>
            <w:proofErr w:type="gramStart"/>
            <w:r w:rsidRPr="008C1CB3">
              <w:rPr>
                <w:lang w:eastAsia="ar-SA"/>
              </w:rPr>
              <w:t>муниципальной</w:t>
            </w:r>
            <w:proofErr w:type="gramEnd"/>
          </w:p>
          <w:p w:rsidR="008C1CB3" w:rsidRPr="008C1CB3" w:rsidRDefault="008C1CB3">
            <w:pPr>
              <w:pStyle w:val="ac"/>
              <w:suppressAutoHyphens/>
              <w:spacing w:after="0"/>
              <w:jc w:val="center"/>
              <w:rPr>
                <w:lang w:eastAsia="ar-SA"/>
              </w:rPr>
            </w:pPr>
            <w:r w:rsidRPr="008C1CB3">
              <w:rPr>
                <w:lang w:eastAsia="ar-SA"/>
              </w:rPr>
              <w:t>программы, подпрограммы,</w:t>
            </w:r>
          </w:p>
          <w:p w:rsidR="008C1CB3" w:rsidRPr="008C1CB3" w:rsidRDefault="008C1CB3">
            <w:pPr>
              <w:pStyle w:val="ac"/>
              <w:suppressAutoHyphens/>
              <w:spacing w:after="0"/>
              <w:jc w:val="center"/>
              <w:rPr>
                <w:lang w:eastAsia="ar-SA"/>
              </w:rPr>
            </w:pPr>
            <w:r w:rsidRPr="008C1CB3">
              <w:rPr>
                <w:lang w:eastAsia="ar-SA"/>
              </w:rPr>
              <w:t>отдельного мероприятия</w:t>
            </w:r>
          </w:p>
        </w:tc>
        <w:tc>
          <w:tcPr>
            <w:tcW w:w="5396" w:type="dxa"/>
            <w:tcBorders>
              <w:top w:val="single" w:sz="2" w:space="0" w:color="000000"/>
              <w:left w:val="single" w:sz="2" w:space="0" w:color="000000"/>
              <w:bottom w:val="single" w:sz="2" w:space="0" w:color="000000"/>
              <w:right w:val="nil"/>
            </w:tcBorders>
          </w:tcPr>
          <w:p w:rsidR="008C1CB3" w:rsidRPr="008C1CB3" w:rsidRDefault="008C1CB3">
            <w:pPr>
              <w:pStyle w:val="ac"/>
              <w:suppressAutoHyphens/>
              <w:spacing w:after="0"/>
              <w:jc w:val="center"/>
              <w:rPr>
                <w:lang w:eastAsia="ar-SA"/>
              </w:rPr>
            </w:pPr>
          </w:p>
          <w:p w:rsidR="008C1CB3" w:rsidRPr="008C1CB3" w:rsidRDefault="008C1CB3">
            <w:pPr>
              <w:pStyle w:val="ac"/>
              <w:suppressAutoHyphens/>
              <w:spacing w:after="0"/>
              <w:jc w:val="center"/>
              <w:rPr>
                <w:lang w:eastAsia="ar-SA"/>
              </w:rPr>
            </w:pPr>
            <w:r w:rsidRPr="008C1CB3">
              <w:rPr>
                <w:lang w:eastAsia="ar-SA"/>
              </w:rPr>
              <w:t>Ответственный исполнитель, соисполнитель</w:t>
            </w:r>
          </w:p>
        </w:tc>
        <w:tc>
          <w:tcPr>
            <w:tcW w:w="1400" w:type="dxa"/>
            <w:tcBorders>
              <w:top w:val="single" w:sz="2" w:space="0" w:color="000000"/>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Срок реализации мероприятия</w:t>
            </w:r>
          </w:p>
        </w:tc>
        <w:tc>
          <w:tcPr>
            <w:tcW w:w="3569" w:type="dxa"/>
            <w:tcBorders>
              <w:top w:val="single" w:sz="2" w:space="0" w:color="000000"/>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lang w:eastAsia="ar-SA"/>
              </w:rPr>
            </w:pPr>
            <w:r w:rsidRPr="008C1CB3">
              <w:rPr>
                <w:lang w:eastAsia="ar-SA"/>
              </w:rPr>
              <w:t>Ожидаемый результат</w:t>
            </w:r>
          </w:p>
          <w:p w:rsidR="008C1CB3" w:rsidRPr="008C1CB3" w:rsidRDefault="008C1CB3">
            <w:pPr>
              <w:pStyle w:val="ac"/>
              <w:suppressAutoHyphens/>
              <w:spacing w:after="0"/>
              <w:jc w:val="center"/>
              <w:rPr>
                <w:lang w:eastAsia="ar-SA"/>
              </w:rPr>
            </w:pPr>
            <w:r w:rsidRPr="008C1CB3">
              <w:rPr>
                <w:lang w:eastAsia="ar-SA"/>
              </w:rPr>
              <w:t>(краткое описание)</w:t>
            </w:r>
          </w:p>
        </w:tc>
      </w:tr>
      <w:tr w:rsidR="008C1CB3" w:rsidRPr="008C1CB3" w:rsidTr="008C1CB3">
        <w:trPr>
          <w:trHeight w:val="172"/>
        </w:trPr>
        <w:tc>
          <w:tcPr>
            <w:tcW w:w="534"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1</w:t>
            </w:r>
          </w:p>
        </w:tc>
        <w:tc>
          <w:tcPr>
            <w:tcW w:w="4578" w:type="dxa"/>
            <w:gridSpan w:val="2"/>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2</w:t>
            </w:r>
          </w:p>
        </w:tc>
        <w:tc>
          <w:tcPr>
            <w:tcW w:w="5396"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3</w:t>
            </w:r>
          </w:p>
        </w:tc>
        <w:tc>
          <w:tcPr>
            <w:tcW w:w="1400"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4</w:t>
            </w:r>
          </w:p>
        </w:tc>
        <w:tc>
          <w:tcPr>
            <w:tcW w:w="3569"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lang w:eastAsia="ar-SA"/>
              </w:rPr>
            </w:pPr>
            <w:r w:rsidRPr="008C1CB3">
              <w:rPr>
                <w:lang w:eastAsia="ar-SA"/>
              </w:rPr>
              <w:t>5</w:t>
            </w:r>
          </w:p>
        </w:tc>
      </w:tr>
      <w:tr w:rsidR="008C1CB3" w:rsidRPr="008C1CB3" w:rsidTr="008C1CB3">
        <w:tc>
          <w:tcPr>
            <w:tcW w:w="569" w:type="dxa"/>
            <w:gridSpan w:val="2"/>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color w:val="000000"/>
                <w:lang w:eastAsia="ar-SA"/>
              </w:rPr>
            </w:pPr>
            <w:r w:rsidRPr="008C1CB3">
              <w:rPr>
                <w:color w:val="000000"/>
                <w:lang w:eastAsia="ar-SA"/>
              </w:rPr>
              <w:t>1</w:t>
            </w:r>
          </w:p>
        </w:tc>
        <w:tc>
          <w:tcPr>
            <w:tcW w:w="4543" w:type="dxa"/>
            <w:tcBorders>
              <w:top w:val="nil"/>
              <w:left w:val="single" w:sz="2" w:space="0" w:color="000000"/>
              <w:bottom w:val="single" w:sz="2" w:space="0" w:color="000000"/>
              <w:right w:val="single" w:sz="2" w:space="0" w:color="000000"/>
            </w:tcBorders>
          </w:tcPr>
          <w:p w:rsidR="008C1CB3" w:rsidRPr="008C1CB3" w:rsidRDefault="008C1CB3">
            <w:pPr>
              <w:pStyle w:val="ac"/>
              <w:suppressAutoHyphens/>
              <w:spacing w:after="0"/>
              <w:jc w:val="both"/>
              <w:rPr>
                <w:lang w:eastAsia="ar-SA"/>
              </w:rPr>
            </w:pPr>
            <w:r w:rsidRPr="008C1CB3">
              <w:rPr>
                <w:lang w:eastAsia="ar-SA"/>
              </w:rPr>
              <w:t>Организация    временного  трудоустройства    несовершеннолетних граждан в возрасте от 14 до 18 лет в свободное от учебы время</w:t>
            </w:r>
          </w:p>
          <w:p w:rsidR="008C1CB3" w:rsidRPr="008C1CB3" w:rsidRDefault="008C1CB3">
            <w:pPr>
              <w:pStyle w:val="ac"/>
              <w:suppressAutoHyphens/>
              <w:spacing w:after="0"/>
              <w:jc w:val="center"/>
              <w:rPr>
                <w:color w:val="000000"/>
                <w:lang w:eastAsia="ar-SA"/>
              </w:rPr>
            </w:pPr>
          </w:p>
        </w:tc>
        <w:tc>
          <w:tcPr>
            <w:tcW w:w="5396" w:type="dxa"/>
            <w:tcBorders>
              <w:top w:val="nil"/>
              <w:left w:val="single" w:sz="2" w:space="0" w:color="000000"/>
              <w:bottom w:val="single" w:sz="2" w:space="0" w:color="000000"/>
              <w:right w:val="single" w:sz="2" w:space="0" w:color="000000"/>
            </w:tcBorders>
            <w:hideMark/>
          </w:tcPr>
          <w:p w:rsidR="008C1CB3" w:rsidRPr="008C1CB3" w:rsidRDefault="008C1CB3">
            <w:pPr>
              <w:ind w:firstLine="233"/>
              <w:jc w:val="both"/>
              <w:rPr>
                <w:rFonts w:ascii="Times New Roman" w:hAnsi="Times New Roman" w:cs="Times New Roman"/>
                <w:color w:val="000000"/>
                <w:sz w:val="24"/>
                <w:szCs w:val="24"/>
              </w:rPr>
            </w:pPr>
            <w:r w:rsidRPr="008C1CB3">
              <w:rPr>
                <w:rFonts w:ascii="Times New Roman" w:hAnsi="Times New Roman" w:cs="Times New Roman"/>
                <w:sz w:val="24"/>
                <w:szCs w:val="24"/>
              </w:rPr>
              <w:t>Отдел экономики, земельных и имущественных отношений администрации Урмарского муниц</w:t>
            </w:r>
            <w:r w:rsidRPr="008C1CB3">
              <w:rPr>
                <w:rFonts w:ascii="Times New Roman" w:hAnsi="Times New Roman" w:cs="Times New Roman"/>
                <w:sz w:val="24"/>
                <w:szCs w:val="24"/>
              </w:rPr>
              <w:t>и</w:t>
            </w:r>
            <w:r w:rsidRPr="008C1CB3">
              <w:rPr>
                <w:rFonts w:ascii="Times New Roman" w:hAnsi="Times New Roman" w:cs="Times New Roman"/>
                <w:sz w:val="24"/>
                <w:szCs w:val="24"/>
              </w:rPr>
              <w:t>пального округа</w:t>
            </w:r>
            <w:r w:rsidRPr="008C1CB3">
              <w:rPr>
                <w:rFonts w:ascii="Times New Roman" w:hAnsi="Times New Roman" w:cs="Times New Roman"/>
                <w:color w:val="000000"/>
                <w:sz w:val="24"/>
                <w:szCs w:val="24"/>
              </w:rPr>
              <w:t xml:space="preserve">; </w:t>
            </w:r>
          </w:p>
          <w:p w:rsidR="008C1CB3" w:rsidRPr="008C1CB3" w:rsidRDefault="008C1CB3">
            <w:pPr>
              <w:ind w:firstLine="233"/>
              <w:jc w:val="both"/>
              <w:rPr>
                <w:rFonts w:ascii="Times New Roman" w:eastAsia="Calibri" w:hAnsi="Times New Roman" w:cs="Times New Roman"/>
                <w:sz w:val="24"/>
                <w:szCs w:val="24"/>
              </w:rPr>
            </w:pPr>
            <w:r w:rsidRPr="008C1CB3">
              <w:rPr>
                <w:rFonts w:ascii="Times New Roman" w:hAnsi="Times New Roman" w:cs="Times New Roman"/>
                <w:sz w:val="24"/>
                <w:szCs w:val="24"/>
              </w:rPr>
              <w:t>территориальные отделы администрации У</w:t>
            </w:r>
            <w:r w:rsidRPr="008C1CB3">
              <w:rPr>
                <w:rFonts w:ascii="Times New Roman" w:hAnsi="Times New Roman" w:cs="Times New Roman"/>
                <w:sz w:val="24"/>
                <w:szCs w:val="24"/>
              </w:rPr>
              <w:t>р</w:t>
            </w:r>
            <w:r w:rsidRPr="008C1CB3">
              <w:rPr>
                <w:rFonts w:ascii="Times New Roman" w:hAnsi="Times New Roman" w:cs="Times New Roman"/>
                <w:sz w:val="24"/>
                <w:szCs w:val="24"/>
              </w:rPr>
              <w:t>марского муниципального;</w:t>
            </w:r>
          </w:p>
          <w:p w:rsidR="008C1CB3" w:rsidRPr="008C1CB3" w:rsidRDefault="008C1CB3">
            <w:pPr>
              <w:pStyle w:val="ac"/>
              <w:suppressAutoHyphens/>
              <w:spacing w:after="0"/>
              <w:ind w:right="142" w:firstLine="233"/>
              <w:jc w:val="both"/>
              <w:rPr>
                <w:rFonts w:eastAsia="Calibri"/>
                <w:lang w:eastAsia="ar-SA"/>
              </w:rPr>
            </w:pPr>
            <w:r w:rsidRPr="008C1CB3">
              <w:rPr>
                <w:color w:val="000000"/>
                <w:lang w:eastAsia="ar-SA"/>
              </w:rPr>
              <w:t xml:space="preserve">структурные подразделения администрации </w:t>
            </w:r>
            <w:r w:rsidRPr="008C1CB3">
              <w:rPr>
                <w:lang w:eastAsia="ar-SA"/>
              </w:rPr>
              <w:t>Урмарского муниципального округа  Чувашской Республики;</w:t>
            </w:r>
          </w:p>
          <w:p w:rsidR="008C1CB3" w:rsidRPr="008C1CB3" w:rsidRDefault="008C1CB3">
            <w:pPr>
              <w:pStyle w:val="ac"/>
              <w:suppressAutoHyphens/>
              <w:spacing w:after="0"/>
              <w:jc w:val="both"/>
              <w:rPr>
                <w:b/>
                <w:color w:val="000000"/>
                <w:lang w:eastAsia="ar-SA"/>
              </w:rPr>
            </w:pPr>
            <w:r w:rsidRPr="008C1CB3">
              <w:rPr>
                <w:lang w:eastAsia="ar-SA"/>
              </w:rPr>
              <w:t xml:space="preserve">отдел казенного учреждения Чувашской </w:t>
            </w:r>
            <w:r w:rsidRPr="008C1CB3">
              <w:rPr>
                <w:lang w:eastAsia="ar-SA"/>
              </w:rPr>
              <w:lastRenderedPageBreak/>
              <w:t xml:space="preserve">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w:t>
            </w:r>
          </w:p>
        </w:tc>
        <w:tc>
          <w:tcPr>
            <w:tcW w:w="1400"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color w:val="000000"/>
                <w:lang w:eastAsia="ar-SA"/>
              </w:rPr>
            </w:pPr>
            <w:r w:rsidRPr="008C1CB3">
              <w:rPr>
                <w:color w:val="000000"/>
                <w:lang w:eastAsia="ar-SA"/>
              </w:rPr>
              <w:lastRenderedPageBreak/>
              <w:t>2023-2035</w:t>
            </w:r>
          </w:p>
        </w:tc>
        <w:tc>
          <w:tcPr>
            <w:tcW w:w="3569"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both"/>
              <w:rPr>
                <w:color w:val="000000"/>
                <w:lang w:eastAsia="ar-SA"/>
              </w:rPr>
            </w:pPr>
            <w:r w:rsidRPr="008C1CB3">
              <w:rPr>
                <w:color w:val="000000"/>
                <w:lang w:eastAsia="ar-SA"/>
              </w:rPr>
              <w:t>Поддержание социальной стабильности в обществе; трудовое воспитание  несовершеннолетней молодежи к труду</w:t>
            </w:r>
          </w:p>
          <w:p w:rsidR="008C1CB3" w:rsidRPr="008C1CB3" w:rsidRDefault="008C1CB3">
            <w:pPr>
              <w:pStyle w:val="ac"/>
              <w:suppressAutoHyphens/>
              <w:spacing w:after="0"/>
              <w:jc w:val="both"/>
              <w:rPr>
                <w:b/>
                <w:color w:val="000000"/>
                <w:lang w:eastAsia="ar-SA"/>
              </w:rPr>
            </w:pPr>
            <w:r w:rsidRPr="008C1CB3">
              <w:rPr>
                <w:color w:val="000000"/>
                <w:lang w:eastAsia="ar-SA"/>
              </w:rPr>
              <w:br/>
            </w:r>
          </w:p>
        </w:tc>
      </w:tr>
      <w:tr w:rsidR="008C1CB3" w:rsidRPr="008C1CB3" w:rsidTr="008C1CB3">
        <w:tc>
          <w:tcPr>
            <w:tcW w:w="569" w:type="dxa"/>
            <w:gridSpan w:val="2"/>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color w:val="000000"/>
                <w:lang w:eastAsia="ar-SA"/>
              </w:rPr>
            </w:pPr>
            <w:r w:rsidRPr="008C1CB3">
              <w:rPr>
                <w:color w:val="000000"/>
                <w:lang w:eastAsia="ar-SA"/>
              </w:rPr>
              <w:lastRenderedPageBreak/>
              <w:t>2</w:t>
            </w:r>
          </w:p>
        </w:tc>
        <w:tc>
          <w:tcPr>
            <w:tcW w:w="4543" w:type="dxa"/>
            <w:tcBorders>
              <w:top w:val="nil"/>
              <w:left w:val="single" w:sz="2" w:space="0" w:color="000000"/>
              <w:bottom w:val="single" w:sz="2" w:space="0" w:color="000000"/>
              <w:right w:val="single" w:sz="2" w:space="0" w:color="000000"/>
            </w:tcBorders>
          </w:tcPr>
          <w:p w:rsidR="008C1CB3" w:rsidRPr="008C1CB3" w:rsidRDefault="008C1CB3">
            <w:pPr>
              <w:pStyle w:val="ac"/>
              <w:suppressAutoHyphens/>
              <w:spacing w:after="0"/>
              <w:ind w:firstLine="87"/>
              <w:jc w:val="both"/>
              <w:rPr>
                <w:lang w:eastAsia="ar-SA"/>
              </w:rPr>
            </w:pPr>
            <w:r w:rsidRPr="008C1CB3">
              <w:rPr>
                <w:lang w:eastAsia="ar-SA"/>
              </w:rPr>
              <w:t>Организация проведения оплачиваемых общественных работ</w:t>
            </w:r>
          </w:p>
          <w:p w:rsidR="008C1CB3" w:rsidRPr="008C1CB3" w:rsidRDefault="008C1CB3">
            <w:pPr>
              <w:pStyle w:val="ac"/>
              <w:suppressAutoHyphens/>
              <w:spacing w:after="0"/>
              <w:jc w:val="both"/>
              <w:rPr>
                <w:lang w:eastAsia="ar-SA"/>
              </w:rPr>
            </w:pPr>
          </w:p>
        </w:tc>
        <w:tc>
          <w:tcPr>
            <w:tcW w:w="5396" w:type="dxa"/>
            <w:tcBorders>
              <w:top w:val="nil"/>
              <w:left w:val="single" w:sz="2" w:space="0" w:color="000000"/>
              <w:bottom w:val="single" w:sz="2" w:space="0" w:color="000000"/>
              <w:right w:val="single" w:sz="2" w:space="0" w:color="000000"/>
            </w:tcBorders>
            <w:hideMark/>
          </w:tcPr>
          <w:p w:rsidR="008C1CB3" w:rsidRPr="008C1CB3" w:rsidRDefault="008C1CB3">
            <w:pPr>
              <w:ind w:firstLine="233"/>
              <w:jc w:val="both"/>
              <w:rPr>
                <w:rFonts w:ascii="Times New Roman" w:hAnsi="Times New Roman" w:cs="Times New Roman"/>
                <w:color w:val="000000"/>
                <w:sz w:val="24"/>
                <w:szCs w:val="24"/>
              </w:rPr>
            </w:pPr>
            <w:r w:rsidRPr="008C1CB3">
              <w:rPr>
                <w:rFonts w:ascii="Times New Roman" w:hAnsi="Times New Roman" w:cs="Times New Roman"/>
                <w:sz w:val="24"/>
                <w:szCs w:val="24"/>
              </w:rPr>
              <w:t>Отдел экономики, земельных и имущественных отношений администрации Урмарского муниц</w:t>
            </w:r>
            <w:r w:rsidRPr="008C1CB3">
              <w:rPr>
                <w:rFonts w:ascii="Times New Roman" w:hAnsi="Times New Roman" w:cs="Times New Roman"/>
                <w:sz w:val="24"/>
                <w:szCs w:val="24"/>
              </w:rPr>
              <w:t>и</w:t>
            </w:r>
            <w:r w:rsidRPr="008C1CB3">
              <w:rPr>
                <w:rFonts w:ascii="Times New Roman" w:hAnsi="Times New Roman" w:cs="Times New Roman"/>
                <w:sz w:val="24"/>
                <w:szCs w:val="24"/>
              </w:rPr>
              <w:t>пального округа</w:t>
            </w:r>
            <w:r w:rsidRPr="008C1CB3">
              <w:rPr>
                <w:rFonts w:ascii="Times New Roman" w:hAnsi="Times New Roman" w:cs="Times New Roman"/>
                <w:color w:val="000000"/>
                <w:sz w:val="24"/>
                <w:szCs w:val="24"/>
              </w:rPr>
              <w:t xml:space="preserve">; </w:t>
            </w:r>
          </w:p>
          <w:p w:rsidR="008C1CB3" w:rsidRPr="008C1CB3" w:rsidRDefault="008C1CB3">
            <w:pPr>
              <w:ind w:firstLine="233"/>
              <w:jc w:val="both"/>
              <w:rPr>
                <w:rFonts w:ascii="Times New Roman" w:eastAsia="Calibri" w:hAnsi="Times New Roman" w:cs="Times New Roman"/>
                <w:sz w:val="24"/>
                <w:szCs w:val="24"/>
              </w:rPr>
            </w:pPr>
            <w:r w:rsidRPr="008C1CB3">
              <w:rPr>
                <w:rFonts w:ascii="Times New Roman" w:hAnsi="Times New Roman" w:cs="Times New Roman"/>
                <w:sz w:val="24"/>
                <w:szCs w:val="24"/>
              </w:rPr>
              <w:t>территориальные отделы администрации У</w:t>
            </w:r>
            <w:r w:rsidRPr="008C1CB3">
              <w:rPr>
                <w:rFonts w:ascii="Times New Roman" w:hAnsi="Times New Roman" w:cs="Times New Roman"/>
                <w:sz w:val="24"/>
                <w:szCs w:val="24"/>
              </w:rPr>
              <w:t>р</w:t>
            </w:r>
            <w:r w:rsidRPr="008C1CB3">
              <w:rPr>
                <w:rFonts w:ascii="Times New Roman" w:hAnsi="Times New Roman" w:cs="Times New Roman"/>
                <w:sz w:val="24"/>
                <w:szCs w:val="24"/>
              </w:rPr>
              <w:t>марского муниципального;</w:t>
            </w:r>
          </w:p>
          <w:p w:rsidR="008C1CB3" w:rsidRPr="008C1CB3" w:rsidRDefault="008C1CB3">
            <w:pPr>
              <w:pStyle w:val="ac"/>
              <w:suppressAutoHyphens/>
              <w:spacing w:after="0"/>
              <w:ind w:right="142" w:firstLine="233"/>
              <w:jc w:val="both"/>
              <w:rPr>
                <w:rFonts w:eastAsia="Calibri"/>
                <w:lang w:eastAsia="ar-SA"/>
              </w:rPr>
            </w:pPr>
            <w:r w:rsidRPr="008C1CB3">
              <w:rPr>
                <w:color w:val="000000"/>
                <w:lang w:eastAsia="ar-SA"/>
              </w:rPr>
              <w:t xml:space="preserve">структурные подразделения администрации </w:t>
            </w:r>
            <w:r w:rsidRPr="008C1CB3">
              <w:rPr>
                <w:lang w:eastAsia="ar-SA"/>
              </w:rPr>
              <w:t>Урмарского муниципального округа  Чувашской Республики;</w:t>
            </w:r>
          </w:p>
          <w:p w:rsidR="008C1CB3" w:rsidRPr="008C1CB3" w:rsidRDefault="008C1CB3">
            <w:pPr>
              <w:pStyle w:val="ac"/>
              <w:suppressAutoHyphens/>
              <w:spacing w:after="0"/>
              <w:jc w:val="both"/>
              <w:rPr>
                <w:color w:val="000000"/>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w:t>
            </w:r>
          </w:p>
        </w:tc>
        <w:tc>
          <w:tcPr>
            <w:tcW w:w="1400"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b/>
                <w:color w:val="000000"/>
                <w:lang w:eastAsia="ar-SA"/>
              </w:rPr>
            </w:pPr>
            <w:r w:rsidRPr="008C1CB3">
              <w:rPr>
                <w:color w:val="000000"/>
                <w:lang w:eastAsia="ar-SA"/>
              </w:rPr>
              <w:t>2023-2035</w:t>
            </w:r>
          </w:p>
        </w:tc>
        <w:tc>
          <w:tcPr>
            <w:tcW w:w="3569"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both"/>
              <w:rPr>
                <w:b/>
                <w:color w:val="000000"/>
                <w:lang w:eastAsia="ar-SA"/>
              </w:rPr>
            </w:pPr>
            <w:r w:rsidRPr="008C1CB3">
              <w:rPr>
                <w:lang w:eastAsia="ar-SA"/>
              </w:rPr>
              <w:t>Сохранение мотивации к труду у лиц, имеющих длительный перерыв в работе или не имеющих опыта работы</w:t>
            </w:r>
          </w:p>
        </w:tc>
      </w:tr>
      <w:tr w:rsidR="008C1CB3" w:rsidRPr="008C1CB3" w:rsidTr="008C1CB3">
        <w:tc>
          <w:tcPr>
            <w:tcW w:w="569" w:type="dxa"/>
            <w:gridSpan w:val="2"/>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color w:val="000000"/>
                <w:lang w:eastAsia="ar-SA"/>
              </w:rPr>
            </w:pPr>
            <w:r w:rsidRPr="008C1CB3">
              <w:rPr>
                <w:color w:val="000000"/>
                <w:lang w:eastAsia="ar-SA"/>
              </w:rPr>
              <w:t>3</w:t>
            </w:r>
          </w:p>
        </w:tc>
        <w:tc>
          <w:tcPr>
            <w:tcW w:w="4543"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ind w:firstLine="87"/>
              <w:jc w:val="both"/>
              <w:rPr>
                <w:lang w:eastAsia="ar-SA"/>
              </w:rPr>
            </w:pPr>
            <w:r w:rsidRPr="008C1CB3">
              <w:rPr>
                <w:lang w:eastAsia="ar-SA"/>
              </w:rPr>
              <w:t>Организация временного трудоустройства безработных граждан, испытывающих трудности в поиске работы</w:t>
            </w:r>
          </w:p>
        </w:tc>
        <w:tc>
          <w:tcPr>
            <w:tcW w:w="5396" w:type="dxa"/>
            <w:tcBorders>
              <w:top w:val="nil"/>
              <w:left w:val="single" w:sz="2" w:space="0" w:color="000000"/>
              <w:bottom w:val="single" w:sz="2" w:space="0" w:color="000000"/>
              <w:right w:val="single" w:sz="2" w:space="0" w:color="000000"/>
            </w:tcBorders>
            <w:hideMark/>
          </w:tcPr>
          <w:p w:rsidR="008C1CB3" w:rsidRPr="008C1CB3" w:rsidRDefault="008C1CB3">
            <w:pPr>
              <w:ind w:firstLine="233"/>
              <w:jc w:val="both"/>
              <w:rPr>
                <w:rFonts w:ascii="Times New Roman" w:hAnsi="Times New Roman" w:cs="Times New Roman"/>
                <w:color w:val="000000"/>
                <w:sz w:val="24"/>
                <w:szCs w:val="24"/>
              </w:rPr>
            </w:pPr>
            <w:r w:rsidRPr="008C1CB3">
              <w:rPr>
                <w:rFonts w:ascii="Times New Roman" w:hAnsi="Times New Roman" w:cs="Times New Roman"/>
                <w:sz w:val="24"/>
                <w:szCs w:val="24"/>
              </w:rPr>
              <w:t>Отдел экономики, земельных и имущественных отношений администрации Урмарского муниц</w:t>
            </w:r>
            <w:r w:rsidRPr="008C1CB3">
              <w:rPr>
                <w:rFonts w:ascii="Times New Roman" w:hAnsi="Times New Roman" w:cs="Times New Roman"/>
                <w:sz w:val="24"/>
                <w:szCs w:val="24"/>
              </w:rPr>
              <w:t>и</w:t>
            </w:r>
            <w:r w:rsidRPr="008C1CB3">
              <w:rPr>
                <w:rFonts w:ascii="Times New Roman" w:hAnsi="Times New Roman" w:cs="Times New Roman"/>
                <w:sz w:val="24"/>
                <w:szCs w:val="24"/>
              </w:rPr>
              <w:t>пального округа</w:t>
            </w:r>
            <w:r w:rsidRPr="008C1CB3">
              <w:rPr>
                <w:rFonts w:ascii="Times New Roman" w:hAnsi="Times New Roman" w:cs="Times New Roman"/>
                <w:color w:val="000000"/>
                <w:sz w:val="24"/>
                <w:szCs w:val="24"/>
              </w:rPr>
              <w:t>;</w:t>
            </w:r>
          </w:p>
          <w:p w:rsidR="008C1CB3" w:rsidRPr="008C1CB3" w:rsidRDefault="008C1CB3">
            <w:pPr>
              <w:ind w:firstLine="233"/>
              <w:jc w:val="both"/>
              <w:rPr>
                <w:rFonts w:ascii="Times New Roman" w:eastAsia="Calibri" w:hAnsi="Times New Roman" w:cs="Times New Roman"/>
                <w:sz w:val="24"/>
                <w:szCs w:val="24"/>
              </w:rPr>
            </w:pPr>
            <w:r w:rsidRPr="008C1CB3">
              <w:rPr>
                <w:rFonts w:ascii="Times New Roman" w:hAnsi="Times New Roman" w:cs="Times New Roman"/>
                <w:color w:val="000000"/>
                <w:sz w:val="24"/>
                <w:szCs w:val="24"/>
              </w:rPr>
              <w:t xml:space="preserve"> </w:t>
            </w:r>
            <w:r w:rsidRPr="008C1CB3">
              <w:rPr>
                <w:rFonts w:ascii="Times New Roman" w:hAnsi="Times New Roman" w:cs="Times New Roman"/>
                <w:sz w:val="24"/>
                <w:szCs w:val="24"/>
              </w:rPr>
              <w:t>территориальные отделы администрации У</w:t>
            </w:r>
            <w:r w:rsidRPr="008C1CB3">
              <w:rPr>
                <w:rFonts w:ascii="Times New Roman" w:hAnsi="Times New Roman" w:cs="Times New Roman"/>
                <w:sz w:val="24"/>
                <w:szCs w:val="24"/>
              </w:rPr>
              <w:t>р</w:t>
            </w:r>
            <w:r w:rsidRPr="008C1CB3">
              <w:rPr>
                <w:rFonts w:ascii="Times New Roman" w:hAnsi="Times New Roman" w:cs="Times New Roman"/>
                <w:sz w:val="24"/>
                <w:szCs w:val="24"/>
              </w:rPr>
              <w:t>марского муниципального;</w:t>
            </w:r>
          </w:p>
          <w:p w:rsidR="008C1CB3" w:rsidRPr="008C1CB3" w:rsidRDefault="008C1CB3">
            <w:pPr>
              <w:pStyle w:val="ac"/>
              <w:suppressAutoHyphens/>
              <w:spacing w:after="0"/>
              <w:ind w:right="142" w:firstLine="233"/>
              <w:jc w:val="both"/>
              <w:rPr>
                <w:rFonts w:eastAsia="Calibri"/>
                <w:lang w:eastAsia="ar-SA"/>
              </w:rPr>
            </w:pPr>
            <w:r w:rsidRPr="008C1CB3">
              <w:rPr>
                <w:color w:val="000000"/>
                <w:lang w:eastAsia="ar-SA"/>
              </w:rPr>
              <w:t xml:space="preserve">структурные подразделения администрации </w:t>
            </w:r>
            <w:r w:rsidRPr="008C1CB3">
              <w:rPr>
                <w:lang w:eastAsia="ar-SA"/>
              </w:rPr>
              <w:t>Урмарского муниципального округа  Чувашской Республики;</w:t>
            </w:r>
          </w:p>
          <w:p w:rsidR="008C1CB3" w:rsidRPr="008C1CB3" w:rsidRDefault="008C1CB3">
            <w:pPr>
              <w:pStyle w:val="ac"/>
              <w:suppressAutoHyphens/>
              <w:spacing w:after="0"/>
              <w:jc w:val="both"/>
              <w:rPr>
                <w:color w:val="000000"/>
                <w:lang w:eastAsia="ar-SA"/>
              </w:rPr>
            </w:pPr>
            <w:r w:rsidRPr="008C1CB3">
              <w:rPr>
                <w:lang w:eastAsia="ar-SA"/>
              </w:rPr>
              <w:lastRenderedPageBreak/>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w:t>
            </w:r>
          </w:p>
        </w:tc>
        <w:tc>
          <w:tcPr>
            <w:tcW w:w="1400"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b/>
                <w:color w:val="000000"/>
                <w:lang w:eastAsia="ar-SA"/>
              </w:rPr>
            </w:pPr>
            <w:r w:rsidRPr="008C1CB3">
              <w:rPr>
                <w:color w:val="000000"/>
                <w:lang w:eastAsia="ar-SA"/>
              </w:rPr>
              <w:lastRenderedPageBreak/>
              <w:t>2023-2035</w:t>
            </w:r>
          </w:p>
        </w:tc>
        <w:tc>
          <w:tcPr>
            <w:tcW w:w="3569"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both"/>
              <w:rPr>
                <w:b/>
                <w:color w:val="000000"/>
                <w:lang w:eastAsia="ar-SA"/>
              </w:rPr>
            </w:pPr>
            <w:r w:rsidRPr="008C1CB3">
              <w:rPr>
                <w:lang w:eastAsia="ar-SA"/>
              </w:rPr>
              <w:t>Повышение конкурентоспособности на рынке труда граждан, испытывающих трудности в поиске работы</w:t>
            </w:r>
          </w:p>
        </w:tc>
      </w:tr>
      <w:tr w:rsidR="008C1CB3" w:rsidRPr="008C1CB3" w:rsidTr="008C1CB3">
        <w:tc>
          <w:tcPr>
            <w:tcW w:w="569" w:type="dxa"/>
            <w:gridSpan w:val="2"/>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color w:val="000000"/>
                <w:lang w:eastAsia="ar-SA"/>
              </w:rPr>
            </w:pPr>
            <w:r w:rsidRPr="008C1CB3">
              <w:rPr>
                <w:color w:val="000000"/>
                <w:lang w:eastAsia="ar-SA"/>
              </w:rPr>
              <w:lastRenderedPageBreak/>
              <w:t>4</w:t>
            </w:r>
          </w:p>
        </w:tc>
        <w:tc>
          <w:tcPr>
            <w:tcW w:w="4543" w:type="dxa"/>
            <w:tcBorders>
              <w:top w:val="nil"/>
              <w:left w:val="single" w:sz="2" w:space="0" w:color="000000"/>
              <w:bottom w:val="single" w:sz="2" w:space="0" w:color="000000"/>
              <w:right w:val="single" w:sz="2" w:space="0" w:color="000000"/>
            </w:tcBorders>
          </w:tcPr>
          <w:p w:rsidR="008C1CB3" w:rsidRPr="008C1CB3" w:rsidRDefault="008C1CB3">
            <w:pPr>
              <w:pStyle w:val="ac"/>
              <w:suppressAutoHyphens/>
              <w:spacing w:after="0"/>
              <w:jc w:val="both"/>
              <w:rPr>
                <w:lang w:eastAsia="ar-SA"/>
              </w:rPr>
            </w:pPr>
            <w:r w:rsidRPr="008C1CB3">
              <w:rPr>
                <w:lang w:eastAsia="ar-SA"/>
              </w:rPr>
              <w:t>Профессиональное обучение безработных граждан</w:t>
            </w:r>
          </w:p>
          <w:p w:rsidR="008C1CB3" w:rsidRPr="008C1CB3" w:rsidRDefault="008C1CB3">
            <w:pPr>
              <w:pStyle w:val="ac"/>
              <w:suppressAutoHyphens/>
              <w:spacing w:after="0"/>
              <w:ind w:firstLine="87"/>
              <w:jc w:val="both"/>
              <w:rPr>
                <w:lang w:eastAsia="ar-SA"/>
              </w:rPr>
            </w:pPr>
          </w:p>
        </w:tc>
        <w:tc>
          <w:tcPr>
            <w:tcW w:w="5396" w:type="dxa"/>
            <w:tcBorders>
              <w:top w:val="nil"/>
              <w:left w:val="single" w:sz="2" w:space="0" w:color="000000"/>
              <w:bottom w:val="single" w:sz="2" w:space="0" w:color="000000"/>
              <w:right w:val="single" w:sz="2" w:space="0" w:color="000000"/>
            </w:tcBorders>
            <w:hideMark/>
          </w:tcPr>
          <w:p w:rsidR="008C1CB3" w:rsidRPr="008C1CB3" w:rsidRDefault="008C1CB3">
            <w:pPr>
              <w:ind w:firstLine="233"/>
              <w:jc w:val="both"/>
              <w:rPr>
                <w:rFonts w:ascii="Times New Roman" w:hAnsi="Times New Roman" w:cs="Times New Roman"/>
                <w:color w:val="000000"/>
                <w:sz w:val="24"/>
                <w:szCs w:val="24"/>
              </w:rPr>
            </w:pPr>
            <w:r w:rsidRPr="008C1CB3">
              <w:rPr>
                <w:rFonts w:ascii="Times New Roman" w:hAnsi="Times New Roman" w:cs="Times New Roman"/>
                <w:sz w:val="24"/>
                <w:szCs w:val="24"/>
              </w:rPr>
              <w:t>Отдел экономики, земельных и имущественных отношений администрации Урмарского муниц</w:t>
            </w:r>
            <w:r w:rsidRPr="008C1CB3">
              <w:rPr>
                <w:rFonts w:ascii="Times New Roman" w:hAnsi="Times New Roman" w:cs="Times New Roman"/>
                <w:sz w:val="24"/>
                <w:szCs w:val="24"/>
              </w:rPr>
              <w:t>и</w:t>
            </w:r>
            <w:r w:rsidRPr="008C1CB3">
              <w:rPr>
                <w:rFonts w:ascii="Times New Roman" w:hAnsi="Times New Roman" w:cs="Times New Roman"/>
                <w:sz w:val="24"/>
                <w:szCs w:val="24"/>
              </w:rPr>
              <w:t>пального округа</w:t>
            </w:r>
            <w:r w:rsidRPr="008C1CB3">
              <w:rPr>
                <w:rFonts w:ascii="Times New Roman" w:hAnsi="Times New Roman" w:cs="Times New Roman"/>
                <w:color w:val="000000"/>
                <w:sz w:val="24"/>
                <w:szCs w:val="24"/>
              </w:rPr>
              <w:t xml:space="preserve">; </w:t>
            </w:r>
          </w:p>
          <w:p w:rsidR="008C1CB3" w:rsidRPr="008C1CB3" w:rsidRDefault="008C1CB3">
            <w:pPr>
              <w:ind w:firstLine="233"/>
              <w:jc w:val="both"/>
              <w:rPr>
                <w:rFonts w:ascii="Times New Roman" w:eastAsia="Calibri" w:hAnsi="Times New Roman" w:cs="Times New Roman"/>
                <w:sz w:val="24"/>
                <w:szCs w:val="24"/>
              </w:rPr>
            </w:pPr>
            <w:r w:rsidRPr="008C1CB3">
              <w:rPr>
                <w:rFonts w:ascii="Times New Roman" w:hAnsi="Times New Roman" w:cs="Times New Roman"/>
                <w:sz w:val="24"/>
                <w:szCs w:val="24"/>
              </w:rPr>
              <w:t>территориальные отделы администрации У</w:t>
            </w:r>
            <w:r w:rsidRPr="008C1CB3">
              <w:rPr>
                <w:rFonts w:ascii="Times New Roman" w:hAnsi="Times New Roman" w:cs="Times New Roman"/>
                <w:sz w:val="24"/>
                <w:szCs w:val="24"/>
              </w:rPr>
              <w:t>р</w:t>
            </w:r>
            <w:r w:rsidRPr="008C1CB3">
              <w:rPr>
                <w:rFonts w:ascii="Times New Roman" w:hAnsi="Times New Roman" w:cs="Times New Roman"/>
                <w:sz w:val="24"/>
                <w:szCs w:val="24"/>
              </w:rPr>
              <w:t>марского муниципального округа;</w:t>
            </w:r>
          </w:p>
          <w:p w:rsidR="008C1CB3" w:rsidRPr="008C1CB3" w:rsidRDefault="008C1CB3">
            <w:pPr>
              <w:pStyle w:val="ac"/>
              <w:suppressAutoHyphens/>
              <w:spacing w:after="0"/>
              <w:ind w:right="142" w:firstLine="233"/>
              <w:jc w:val="both"/>
              <w:rPr>
                <w:rFonts w:eastAsia="Calibri"/>
                <w:lang w:eastAsia="ar-SA"/>
              </w:rPr>
            </w:pPr>
            <w:r w:rsidRPr="008C1CB3">
              <w:rPr>
                <w:color w:val="000000"/>
                <w:lang w:eastAsia="ar-SA"/>
              </w:rPr>
              <w:t xml:space="preserve">структурные подразделения администрации </w:t>
            </w:r>
            <w:r w:rsidRPr="008C1CB3">
              <w:rPr>
                <w:lang w:eastAsia="ar-SA"/>
              </w:rPr>
              <w:t>Урмарского муниципального округа  Чувашской Республики;</w:t>
            </w:r>
          </w:p>
          <w:p w:rsidR="008C1CB3" w:rsidRPr="008C1CB3" w:rsidRDefault="008C1CB3">
            <w:pPr>
              <w:pStyle w:val="ac"/>
              <w:suppressAutoHyphens/>
              <w:spacing w:after="0"/>
              <w:jc w:val="both"/>
              <w:rPr>
                <w:color w:val="000000"/>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w:t>
            </w:r>
          </w:p>
        </w:tc>
        <w:tc>
          <w:tcPr>
            <w:tcW w:w="1400"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b/>
                <w:color w:val="000000"/>
                <w:lang w:eastAsia="ar-SA"/>
              </w:rPr>
            </w:pPr>
            <w:r w:rsidRPr="008C1CB3">
              <w:rPr>
                <w:color w:val="000000"/>
                <w:lang w:eastAsia="ar-SA"/>
              </w:rPr>
              <w:t>2023-2035</w:t>
            </w:r>
          </w:p>
        </w:tc>
        <w:tc>
          <w:tcPr>
            <w:tcW w:w="3569"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both"/>
              <w:rPr>
                <w:b/>
                <w:color w:val="000000"/>
                <w:lang w:eastAsia="ar-SA"/>
              </w:rPr>
            </w:pPr>
            <w:r w:rsidRPr="008C1CB3">
              <w:rPr>
                <w:lang w:eastAsia="ar-SA"/>
              </w:rPr>
              <w:t>Повышение конкурентоспособности граждан на рынке труда, увеличение их возможностей в поиске достойно оплачиваемой работы</w:t>
            </w:r>
          </w:p>
        </w:tc>
      </w:tr>
    </w:tbl>
    <w:p w:rsidR="008C1CB3" w:rsidRPr="008C1CB3" w:rsidRDefault="008C1CB3" w:rsidP="008C1CB3">
      <w:pPr>
        <w:suppressAutoHyphens/>
        <w:ind w:left="9072"/>
        <w:rPr>
          <w:rFonts w:ascii="Times New Roman" w:hAnsi="Times New Roman" w:cs="Times New Roman"/>
          <w:sz w:val="24"/>
          <w:szCs w:val="24"/>
          <w:lang w:eastAsia="ru-RU"/>
        </w:rPr>
      </w:pPr>
    </w:p>
    <w:p w:rsidR="008C1CB3" w:rsidRPr="008C1CB3" w:rsidRDefault="008C1CB3" w:rsidP="008C1CB3">
      <w:pPr>
        <w:suppressAutoHyphens/>
        <w:ind w:left="9072"/>
        <w:rPr>
          <w:rFonts w:ascii="Times New Roman" w:hAnsi="Times New Roman" w:cs="Times New Roman"/>
          <w:sz w:val="24"/>
          <w:szCs w:val="24"/>
        </w:rPr>
      </w:pPr>
    </w:p>
    <w:p w:rsidR="008C1CB3" w:rsidRPr="008C1CB3" w:rsidRDefault="008C1CB3" w:rsidP="008C1CB3">
      <w:pPr>
        <w:suppressAutoHyphens/>
        <w:ind w:left="9072"/>
        <w:rPr>
          <w:rFonts w:ascii="Times New Roman" w:hAnsi="Times New Roman" w:cs="Times New Roman"/>
          <w:sz w:val="24"/>
          <w:szCs w:val="24"/>
        </w:rPr>
      </w:pPr>
    </w:p>
    <w:p w:rsidR="008C1CB3" w:rsidRPr="008C1CB3" w:rsidRDefault="008C1CB3" w:rsidP="008C1CB3">
      <w:pPr>
        <w:suppressAutoHyphens/>
        <w:ind w:left="9072"/>
        <w:rPr>
          <w:rFonts w:ascii="Times New Roman" w:hAnsi="Times New Roman" w:cs="Times New Roman"/>
          <w:sz w:val="24"/>
          <w:szCs w:val="24"/>
        </w:rPr>
      </w:pPr>
    </w:p>
    <w:p w:rsidR="008C1CB3" w:rsidRPr="008C1CB3" w:rsidRDefault="008C1CB3" w:rsidP="008C1CB3">
      <w:pPr>
        <w:suppressAutoHyphens/>
        <w:ind w:left="9072"/>
        <w:rPr>
          <w:rFonts w:ascii="Times New Roman" w:hAnsi="Times New Roman" w:cs="Times New Roman"/>
          <w:sz w:val="24"/>
          <w:szCs w:val="24"/>
        </w:rPr>
      </w:pPr>
    </w:p>
    <w:p w:rsidR="008C1CB3" w:rsidRPr="008C1CB3" w:rsidRDefault="008C1CB3" w:rsidP="008C1CB3">
      <w:pPr>
        <w:suppressAutoHyphens/>
        <w:ind w:left="9072"/>
        <w:rPr>
          <w:rFonts w:ascii="Times New Roman" w:hAnsi="Times New Roman" w:cs="Times New Roman"/>
          <w:sz w:val="24"/>
          <w:szCs w:val="24"/>
        </w:rPr>
      </w:pPr>
    </w:p>
    <w:p w:rsidR="00CC6ECD" w:rsidRDefault="00CC6ECD" w:rsidP="008C1CB3">
      <w:pPr>
        <w:suppressAutoHyphens/>
        <w:ind w:left="9072"/>
        <w:rPr>
          <w:rFonts w:ascii="Times New Roman" w:hAnsi="Times New Roman" w:cs="Times New Roman"/>
          <w:sz w:val="24"/>
          <w:szCs w:val="24"/>
        </w:rPr>
      </w:pPr>
    </w:p>
    <w:p w:rsidR="00CC6ECD" w:rsidRPr="00CC6ECD" w:rsidRDefault="008C1CB3" w:rsidP="00CC6ECD">
      <w:pPr>
        <w:suppressAutoHyphens/>
        <w:spacing w:after="0" w:line="240" w:lineRule="auto"/>
        <w:ind w:left="9072"/>
        <w:rPr>
          <w:rFonts w:ascii="Times New Roman" w:hAnsi="Times New Roman" w:cs="Times New Roman"/>
          <w:sz w:val="24"/>
          <w:szCs w:val="24"/>
        </w:rPr>
      </w:pPr>
      <w:r w:rsidRPr="00CC6ECD">
        <w:rPr>
          <w:rFonts w:ascii="Times New Roman" w:hAnsi="Times New Roman" w:cs="Times New Roman"/>
          <w:sz w:val="24"/>
          <w:szCs w:val="24"/>
        </w:rPr>
        <w:t xml:space="preserve">Приложение № 3 </w:t>
      </w:r>
    </w:p>
    <w:p w:rsidR="008C1CB3" w:rsidRPr="00CC6ECD" w:rsidRDefault="008C1CB3" w:rsidP="00CC6ECD">
      <w:pPr>
        <w:suppressAutoHyphens/>
        <w:spacing w:after="0" w:line="240" w:lineRule="auto"/>
        <w:ind w:left="9072"/>
        <w:rPr>
          <w:rFonts w:ascii="Times New Roman" w:hAnsi="Times New Roman" w:cs="Times New Roman"/>
          <w:sz w:val="24"/>
          <w:szCs w:val="24"/>
        </w:rPr>
      </w:pPr>
      <w:r w:rsidRPr="00CC6ECD">
        <w:rPr>
          <w:rFonts w:ascii="Times New Roman" w:hAnsi="Times New Roman" w:cs="Times New Roman"/>
          <w:sz w:val="24"/>
          <w:szCs w:val="24"/>
          <w:lang w:eastAsia="ar-SA"/>
        </w:rPr>
        <w:t xml:space="preserve">к муниципальной подпрограмме «Активная политика занятости населения и социальная поддержка безработных граждан» муниципальной программы Урмарского муниципального округа    Чувашской Республики «Содействие занятости населения» </w:t>
      </w:r>
    </w:p>
    <w:p w:rsidR="008C1CB3" w:rsidRPr="00CC6ECD" w:rsidRDefault="008C1CB3" w:rsidP="00CC6ECD">
      <w:pPr>
        <w:pStyle w:val="Heading11"/>
        <w:spacing w:before="89"/>
        <w:ind w:left="2885" w:right="260" w:hanging="2411"/>
        <w:jc w:val="left"/>
        <w:rPr>
          <w:lang w:val="ru-RU"/>
        </w:rPr>
      </w:pPr>
    </w:p>
    <w:p w:rsidR="00CC6ECD" w:rsidRDefault="00CC6ECD" w:rsidP="00CC6ECD">
      <w:pPr>
        <w:pStyle w:val="Heading11"/>
        <w:ind w:left="0" w:right="260"/>
        <w:rPr>
          <w:lang w:val="ru-RU"/>
        </w:rPr>
      </w:pPr>
    </w:p>
    <w:p w:rsidR="008C1CB3" w:rsidRPr="008C1CB3" w:rsidRDefault="008C1CB3" w:rsidP="00CC6ECD">
      <w:pPr>
        <w:pStyle w:val="Heading11"/>
        <w:ind w:left="0" w:right="260"/>
        <w:rPr>
          <w:lang w:val="ru-RU"/>
        </w:rPr>
      </w:pPr>
      <w:r w:rsidRPr="008C1CB3">
        <w:rPr>
          <w:lang w:val="ru-RU"/>
        </w:rPr>
        <w:t>Ресурсное обеспечение</w:t>
      </w:r>
    </w:p>
    <w:p w:rsidR="008C1CB3" w:rsidRPr="008C1CB3" w:rsidRDefault="008C1CB3" w:rsidP="00CC6ECD">
      <w:pPr>
        <w:pStyle w:val="Heading11"/>
        <w:ind w:left="0" w:right="260"/>
        <w:rPr>
          <w:lang w:val="ru-RU"/>
        </w:rPr>
      </w:pPr>
      <w:r w:rsidRPr="008C1CB3">
        <w:rPr>
          <w:color w:val="000000"/>
          <w:lang w:val="ru-RU"/>
        </w:rPr>
        <w:t xml:space="preserve">муниципальной </w:t>
      </w:r>
      <w:r w:rsidRPr="008C1CB3">
        <w:rPr>
          <w:lang w:val="ru-RU"/>
        </w:rPr>
        <w:t>подпрограммы «Активная политика занятости населения и социальная поддержка безработных граждан» мун</w:t>
      </w:r>
      <w:r w:rsidRPr="008C1CB3">
        <w:rPr>
          <w:lang w:val="ru-RU"/>
        </w:rPr>
        <w:t>и</w:t>
      </w:r>
      <w:r w:rsidRPr="008C1CB3">
        <w:rPr>
          <w:lang w:val="ru-RU"/>
        </w:rPr>
        <w:t>ципальной программы Урмарского  муниципального округа    Чувашской Республики «Содействие занятости населения»</w:t>
      </w:r>
    </w:p>
    <w:p w:rsidR="008C1CB3" w:rsidRPr="008C1CB3" w:rsidRDefault="008C1CB3" w:rsidP="00CC6ECD">
      <w:pPr>
        <w:pStyle w:val="Heading11"/>
        <w:ind w:left="0" w:right="260"/>
        <w:rPr>
          <w:lang w:val="ru-RU"/>
        </w:rPr>
      </w:pPr>
    </w:p>
    <w:tbl>
      <w:tblPr>
        <w:tblW w:w="15585" w:type="dxa"/>
        <w:tblInd w:w="-492" w:type="dxa"/>
        <w:tblLayout w:type="fixed"/>
        <w:tblCellMar>
          <w:left w:w="75" w:type="dxa"/>
          <w:right w:w="75" w:type="dxa"/>
        </w:tblCellMar>
        <w:tblLook w:val="04A0" w:firstRow="1" w:lastRow="0" w:firstColumn="1" w:lastColumn="0" w:noHBand="0" w:noVBand="1"/>
      </w:tblPr>
      <w:tblGrid>
        <w:gridCol w:w="992"/>
        <w:gridCol w:w="2549"/>
        <w:gridCol w:w="4250"/>
        <w:gridCol w:w="1842"/>
        <w:gridCol w:w="1133"/>
        <w:gridCol w:w="850"/>
        <w:gridCol w:w="850"/>
        <w:gridCol w:w="851"/>
        <w:gridCol w:w="1134"/>
        <w:gridCol w:w="1134"/>
      </w:tblGrid>
      <w:tr w:rsidR="008C1CB3" w:rsidRPr="008C1CB3" w:rsidTr="008C1CB3">
        <w:trPr>
          <w:trHeight w:val="480"/>
        </w:trPr>
        <w:tc>
          <w:tcPr>
            <w:tcW w:w="993" w:type="dxa"/>
            <w:vMerge w:val="restart"/>
            <w:tcBorders>
              <w:top w:val="single" w:sz="8" w:space="0" w:color="auto"/>
              <w:left w:val="single" w:sz="8" w:space="0" w:color="auto"/>
              <w:bottom w:val="single" w:sz="8" w:space="0" w:color="auto"/>
              <w:right w:val="single" w:sz="8" w:space="0" w:color="auto"/>
            </w:tcBorders>
          </w:tcPr>
          <w:p w:rsidR="008C1CB3" w:rsidRPr="008C1CB3" w:rsidRDefault="008C1CB3">
            <w:pPr>
              <w:suppressAutoHyphens/>
              <w:autoSpaceDE w:val="0"/>
              <w:autoSpaceDN w:val="0"/>
              <w:adjustRightInd w:val="0"/>
              <w:jc w:val="center"/>
              <w:rPr>
                <w:rFonts w:ascii="Times New Roman" w:hAnsi="Times New Roman" w:cs="Times New Roman"/>
                <w:sz w:val="24"/>
                <w:szCs w:val="24"/>
              </w:rPr>
            </w:pPr>
          </w:p>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Статус</w:t>
            </w:r>
          </w:p>
        </w:tc>
        <w:tc>
          <w:tcPr>
            <w:tcW w:w="2551" w:type="dxa"/>
            <w:vMerge w:val="restart"/>
            <w:tcBorders>
              <w:top w:val="single" w:sz="8" w:space="0" w:color="auto"/>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Наименование подпрограммы,  основного</w:t>
            </w:r>
          </w:p>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мероприятия</w:t>
            </w:r>
          </w:p>
        </w:tc>
        <w:tc>
          <w:tcPr>
            <w:tcW w:w="4253" w:type="dxa"/>
            <w:vMerge w:val="restart"/>
            <w:tcBorders>
              <w:top w:val="single" w:sz="8" w:space="0" w:color="auto"/>
              <w:left w:val="single" w:sz="8" w:space="0" w:color="auto"/>
              <w:bottom w:val="single" w:sz="8" w:space="0" w:color="auto"/>
              <w:right w:val="single" w:sz="8" w:space="0" w:color="auto"/>
            </w:tcBorders>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Ответственный  исполнитель</w:t>
            </w:r>
          </w:p>
          <w:p w:rsidR="008C1CB3" w:rsidRPr="008C1CB3" w:rsidRDefault="008C1CB3">
            <w:pPr>
              <w:suppressAutoHyphens/>
              <w:autoSpaceDE w:val="0"/>
              <w:autoSpaceDN w:val="0"/>
              <w:adjustRightInd w:val="0"/>
              <w:jc w:val="center"/>
              <w:rPr>
                <w:rFonts w:ascii="Times New Roman" w:hAnsi="Times New Roman" w:cs="Times New Roman"/>
                <w:sz w:val="24"/>
                <w:szCs w:val="24"/>
              </w:rPr>
            </w:pPr>
          </w:p>
        </w:tc>
        <w:tc>
          <w:tcPr>
            <w:tcW w:w="1843" w:type="dxa"/>
            <w:vMerge w:val="restart"/>
            <w:tcBorders>
              <w:top w:val="single" w:sz="8" w:space="0" w:color="auto"/>
              <w:left w:val="single" w:sz="4" w:space="0" w:color="auto"/>
              <w:bottom w:val="single" w:sz="8"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Источники  финансирования</w:t>
            </w:r>
          </w:p>
        </w:tc>
        <w:tc>
          <w:tcPr>
            <w:tcW w:w="5952" w:type="dxa"/>
            <w:gridSpan w:val="6"/>
            <w:tcBorders>
              <w:top w:val="single" w:sz="8" w:space="0" w:color="auto"/>
              <w:left w:val="single" w:sz="4" w:space="0" w:color="auto"/>
              <w:bottom w:val="single" w:sz="8" w:space="0" w:color="auto"/>
              <w:right w:val="single" w:sz="4" w:space="0" w:color="auto"/>
            </w:tcBorders>
            <w:hideMark/>
          </w:tcPr>
          <w:p w:rsidR="008C1CB3" w:rsidRPr="008C1CB3" w:rsidRDefault="008C1CB3">
            <w:pPr>
              <w:suppressAutoHyphens/>
              <w:autoSpaceDE w:val="0"/>
              <w:autoSpaceDN w:val="0"/>
              <w:adjustRightInd w:val="0"/>
              <w:ind w:left="135"/>
              <w:jc w:val="center"/>
              <w:rPr>
                <w:rFonts w:ascii="Times New Roman" w:hAnsi="Times New Roman" w:cs="Times New Roman"/>
                <w:sz w:val="24"/>
                <w:szCs w:val="24"/>
              </w:rPr>
            </w:pPr>
            <w:r w:rsidRPr="008C1CB3">
              <w:rPr>
                <w:rFonts w:ascii="Times New Roman" w:hAnsi="Times New Roman" w:cs="Times New Roman"/>
                <w:sz w:val="24"/>
                <w:szCs w:val="24"/>
              </w:rPr>
              <w:t>Расходы по годам, тыс. рублей</w:t>
            </w:r>
          </w:p>
        </w:tc>
      </w:tr>
      <w:tr w:rsidR="008C1CB3" w:rsidRPr="008C1CB3" w:rsidTr="008C1CB3">
        <w:trPr>
          <w:trHeight w:val="173"/>
        </w:trPr>
        <w:tc>
          <w:tcPr>
            <w:tcW w:w="993" w:type="dxa"/>
            <w:vMerge/>
            <w:tcBorders>
              <w:top w:val="single" w:sz="8" w:space="0" w:color="auto"/>
              <w:left w:val="single" w:sz="8" w:space="0" w:color="auto"/>
              <w:bottom w:val="single" w:sz="8" w:space="0" w:color="auto"/>
              <w:right w:val="single" w:sz="8" w:space="0" w:color="auto"/>
            </w:tcBorders>
            <w:vAlign w:val="center"/>
            <w:hideMark/>
          </w:tcPr>
          <w:p w:rsidR="008C1CB3" w:rsidRPr="008C1CB3" w:rsidRDefault="008C1CB3">
            <w:pPr>
              <w:rPr>
                <w:rFonts w:ascii="Times New Roman" w:hAnsi="Times New Roman" w:cs="Times New Roman"/>
                <w:sz w:val="24"/>
                <w:szCs w:val="24"/>
              </w:rPr>
            </w:pPr>
          </w:p>
        </w:tc>
        <w:tc>
          <w:tcPr>
            <w:tcW w:w="2551" w:type="dxa"/>
            <w:vMerge/>
            <w:tcBorders>
              <w:top w:val="single" w:sz="8" w:space="0" w:color="auto"/>
              <w:left w:val="single" w:sz="8" w:space="0" w:color="auto"/>
              <w:bottom w:val="single" w:sz="8" w:space="0" w:color="auto"/>
              <w:right w:val="single" w:sz="8" w:space="0" w:color="auto"/>
            </w:tcBorders>
            <w:vAlign w:val="center"/>
            <w:hideMark/>
          </w:tcPr>
          <w:p w:rsidR="008C1CB3" w:rsidRPr="008C1CB3" w:rsidRDefault="008C1CB3">
            <w:pPr>
              <w:rPr>
                <w:rFonts w:ascii="Times New Roman" w:hAnsi="Times New Roman" w:cs="Times New Roman"/>
                <w:sz w:val="24"/>
                <w:szCs w:val="24"/>
              </w:rPr>
            </w:pPr>
          </w:p>
        </w:tc>
        <w:tc>
          <w:tcPr>
            <w:tcW w:w="4253" w:type="dxa"/>
            <w:vMerge/>
            <w:tcBorders>
              <w:top w:val="single" w:sz="8" w:space="0" w:color="auto"/>
              <w:left w:val="single" w:sz="8" w:space="0" w:color="auto"/>
              <w:bottom w:val="single" w:sz="8" w:space="0" w:color="auto"/>
              <w:right w:val="single" w:sz="8" w:space="0" w:color="auto"/>
            </w:tcBorders>
            <w:vAlign w:val="center"/>
            <w:hideMark/>
          </w:tcPr>
          <w:p w:rsidR="008C1CB3" w:rsidRPr="008C1CB3" w:rsidRDefault="008C1CB3">
            <w:pPr>
              <w:rPr>
                <w:rFonts w:ascii="Times New Roman" w:hAnsi="Times New Roman" w:cs="Times New Roman"/>
                <w:sz w:val="24"/>
                <w:szCs w:val="24"/>
              </w:rPr>
            </w:pPr>
          </w:p>
        </w:tc>
        <w:tc>
          <w:tcPr>
            <w:tcW w:w="1843" w:type="dxa"/>
            <w:vMerge/>
            <w:tcBorders>
              <w:top w:val="single" w:sz="8" w:space="0" w:color="auto"/>
              <w:left w:val="single" w:sz="4" w:space="0" w:color="auto"/>
              <w:bottom w:val="single" w:sz="8" w:space="0" w:color="auto"/>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133" w:type="dxa"/>
            <w:tcBorders>
              <w:top w:val="nil"/>
              <w:left w:val="single" w:sz="4"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2022</w:t>
            </w:r>
          </w:p>
        </w:tc>
        <w:tc>
          <w:tcPr>
            <w:tcW w:w="850"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2023</w:t>
            </w:r>
          </w:p>
        </w:tc>
        <w:tc>
          <w:tcPr>
            <w:tcW w:w="850"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2024</w:t>
            </w:r>
          </w:p>
        </w:tc>
        <w:tc>
          <w:tcPr>
            <w:tcW w:w="851"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2025</w:t>
            </w:r>
          </w:p>
        </w:tc>
        <w:tc>
          <w:tcPr>
            <w:tcW w:w="1134"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2026-2030</w:t>
            </w:r>
          </w:p>
        </w:tc>
        <w:tc>
          <w:tcPr>
            <w:tcW w:w="1134" w:type="dxa"/>
            <w:tcBorders>
              <w:top w:val="nil"/>
              <w:left w:val="single" w:sz="8" w:space="0" w:color="auto"/>
              <w:bottom w:val="single" w:sz="8" w:space="0" w:color="auto"/>
              <w:right w:val="single" w:sz="8" w:space="0" w:color="auto"/>
            </w:tcBorders>
            <w:hideMark/>
          </w:tcPr>
          <w:p w:rsidR="008C1CB3" w:rsidRPr="008C1CB3" w:rsidRDefault="008C1CB3">
            <w:pPr>
              <w:suppressAutoHyphens/>
              <w:autoSpaceDE w:val="0"/>
              <w:autoSpaceDN w:val="0"/>
              <w:adjustRightInd w:val="0"/>
              <w:jc w:val="center"/>
              <w:rPr>
                <w:rFonts w:ascii="Times New Roman" w:hAnsi="Times New Roman" w:cs="Times New Roman"/>
                <w:sz w:val="24"/>
                <w:szCs w:val="24"/>
              </w:rPr>
            </w:pPr>
            <w:r w:rsidRPr="008C1CB3">
              <w:rPr>
                <w:rFonts w:ascii="Times New Roman" w:hAnsi="Times New Roman" w:cs="Times New Roman"/>
                <w:sz w:val="24"/>
                <w:szCs w:val="24"/>
              </w:rPr>
              <w:t>2031-2035</w:t>
            </w:r>
          </w:p>
        </w:tc>
      </w:tr>
      <w:tr w:rsidR="008C1CB3" w:rsidRPr="008C1CB3" w:rsidTr="008C1CB3">
        <w:tc>
          <w:tcPr>
            <w:tcW w:w="993"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1</w:t>
            </w:r>
          </w:p>
        </w:tc>
        <w:tc>
          <w:tcPr>
            <w:tcW w:w="2551"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2</w:t>
            </w:r>
          </w:p>
        </w:tc>
        <w:tc>
          <w:tcPr>
            <w:tcW w:w="4253"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3</w:t>
            </w:r>
          </w:p>
        </w:tc>
        <w:tc>
          <w:tcPr>
            <w:tcW w:w="1843"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4</w:t>
            </w:r>
          </w:p>
        </w:tc>
        <w:tc>
          <w:tcPr>
            <w:tcW w:w="1133"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5</w:t>
            </w:r>
          </w:p>
        </w:tc>
        <w:tc>
          <w:tcPr>
            <w:tcW w:w="850"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6</w:t>
            </w:r>
          </w:p>
        </w:tc>
        <w:tc>
          <w:tcPr>
            <w:tcW w:w="850"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7</w:t>
            </w:r>
          </w:p>
        </w:tc>
        <w:tc>
          <w:tcPr>
            <w:tcW w:w="851"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8</w:t>
            </w:r>
          </w:p>
        </w:tc>
        <w:tc>
          <w:tcPr>
            <w:tcW w:w="1134"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9</w:t>
            </w:r>
          </w:p>
        </w:tc>
        <w:tc>
          <w:tcPr>
            <w:tcW w:w="1134" w:type="dxa"/>
            <w:tcBorders>
              <w:top w:val="nil"/>
              <w:left w:val="single" w:sz="8" w:space="0" w:color="auto"/>
              <w:bottom w:val="single" w:sz="4" w:space="0" w:color="auto"/>
              <w:right w:val="single" w:sz="8" w:space="0" w:color="auto"/>
            </w:tcBorders>
            <w:hideMark/>
          </w:tcPr>
          <w:p w:rsidR="008C1CB3" w:rsidRPr="008C1CB3" w:rsidRDefault="008C1CB3">
            <w:pPr>
              <w:pStyle w:val="ac"/>
              <w:suppressAutoHyphens/>
              <w:spacing w:after="0"/>
              <w:jc w:val="center"/>
              <w:rPr>
                <w:lang w:eastAsia="ar-SA"/>
              </w:rPr>
            </w:pPr>
            <w:r w:rsidRPr="008C1CB3">
              <w:rPr>
                <w:lang w:eastAsia="ar-SA"/>
              </w:rPr>
              <w:t>10</w:t>
            </w:r>
          </w:p>
        </w:tc>
      </w:tr>
      <w:tr w:rsidR="008C1CB3" w:rsidRPr="008C1CB3" w:rsidTr="008C1CB3">
        <w:trPr>
          <w:trHeight w:val="296"/>
        </w:trPr>
        <w:tc>
          <w:tcPr>
            <w:tcW w:w="99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rPr>
                <w:rFonts w:ascii="Times New Roman" w:hAnsi="Times New Roman" w:cs="Times New Roman"/>
                <w:b/>
                <w:sz w:val="24"/>
                <w:szCs w:val="24"/>
              </w:rPr>
            </w:pPr>
            <w:r w:rsidRPr="008C1CB3">
              <w:rPr>
                <w:rFonts w:ascii="Times New Roman" w:hAnsi="Times New Roman" w:cs="Times New Roman"/>
                <w:b/>
                <w:sz w:val="24"/>
                <w:szCs w:val="24"/>
              </w:rPr>
              <w:t>Подпрограмма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pPr>
              <w:suppressAutoHyphens/>
              <w:autoSpaceDE w:val="0"/>
              <w:autoSpaceDN w:val="0"/>
              <w:adjustRightInd w:val="0"/>
              <w:rPr>
                <w:rFonts w:ascii="Times New Roman" w:hAnsi="Times New Roman" w:cs="Times New Roman"/>
                <w:b/>
                <w:sz w:val="24"/>
                <w:szCs w:val="24"/>
              </w:rPr>
            </w:pPr>
            <w:r w:rsidRPr="008C1CB3">
              <w:rPr>
                <w:rFonts w:ascii="Times New Roman" w:hAnsi="Times New Roman" w:cs="Times New Roman"/>
                <w:b/>
                <w:sz w:val="24"/>
                <w:szCs w:val="24"/>
              </w:rPr>
              <w:t xml:space="preserve">«Активная политика занятости населения и социальная поддержка безработных граждан» </w:t>
            </w:r>
          </w:p>
        </w:tc>
        <w:tc>
          <w:tcPr>
            <w:tcW w:w="425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ind w:firstLine="209"/>
              <w:jc w:val="both"/>
              <w:rPr>
                <w:lang w:eastAsia="ar-SA"/>
              </w:rPr>
            </w:pPr>
            <w:r w:rsidRPr="008C1CB3">
              <w:rPr>
                <w:lang w:eastAsia="ar-SA"/>
              </w:rPr>
              <w:t xml:space="preserve">Отдел экономики, земельных и имущественных отношений </w:t>
            </w:r>
            <w:proofErr w:type="spellStart"/>
            <w:proofErr w:type="gramStart"/>
            <w:r w:rsidRPr="008C1CB3">
              <w:rPr>
                <w:lang w:eastAsia="ar-SA"/>
              </w:rPr>
              <w:t>админи-страции</w:t>
            </w:r>
            <w:proofErr w:type="spellEnd"/>
            <w:proofErr w:type="gramEnd"/>
            <w:r w:rsidRPr="008C1CB3">
              <w:rPr>
                <w:lang w:eastAsia="ar-SA"/>
              </w:rPr>
              <w:t xml:space="preserve"> Урмарского муниципального округа  </w:t>
            </w:r>
          </w:p>
        </w:tc>
        <w:tc>
          <w:tcPr>
            <w:tcW w:w="1843"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rPr>
                <w:b/>
                <w:lang w:eastAsia="ar-SA"/>
              </w:rPr>
            </w:pPr>
            <w:r w:rsidRPr="008C1CB3">
              <w:rPr>
                <w:b/>
                <w:lang w:eastAsia="ar-SA"/>
              </w:rPr>
              <w:t xml:space="preserve">всего           </w:t>
            </w:r>
          </w:p>
        </w:tc>
        <w:tc>
          <w:tcPr>
            <w:tcW w:w="1133"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549,2</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700,0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530,0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550,0</w:t>
            </w:r>
          </w:p>
        </w:tc>
        <w:tc>
          <w:tcPr>
            <w:tcW w:w="1134"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2800,0</w:t>
            </w:r>
          </w:p>
        </w:tc>
        <w:tc>
          <w:tcPr>
            <w:tcW w:w="1134"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2900,0</w:t>
            </w:r>
          </w:p>
        </w:tc>
      </w:tr>
      <w:tr w:rsidR="008C1CB3" w:rsidRPr="008C1CB3" w:rsidTr="008C1CB3">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rPr>
                <w:b/>
                <w:lang w:eastAsia="ar-SA"/>
              </w:rPr>
            </w:pPr>
            <w:proofErr w:type="spellStart"/>
            <w:proofErr w:type="gramStart"/>
            <w:r w:rsidRPr="008C1CB3">
              <w:rPr>
                <w:b/>
                <w:lang w:eastAsia="ar-SA"/>
              </w:rPr>
              <w:t>Республикан-ский</w:t>
            </w:r>
            <w:proofErr w:type="spellEnd"/>
            <w:proofErr w:type="gramEnd"/>
            <w:r w:rsidRPr="008C1CB3">
              <w:rPr>
                <w:b/>
                <w:lang w:eastAsia="ar-SA"/>
              </w:rPr>
              <w:t xml:space="preserve"> бюджет </w:t>
            </w:r>
          </w:p>
        </w:tc>
        <w:tc>
          <w:tcPr>
            <w:tcW w:w="1133"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r>
      <w:tr w:rsidR="008C1CB3" w:rsidRPr="008C1CB3" w:rsidTr="008C1CB3">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rPr>
                <w:b/>
                <w:lang w:eastAsia="ar-SA"/>
              </w:rPr>
            </w:pPr>
            <w:r w:rsidRPr="008C1CB3">
              <w:rPr>
                <w:b/>
                <w:lang w:eastAsia="ar-SA"/>
              </w:rPr>
              <w:t>местный бюджет</w:t>
            </w:r>
          </w:p>
        </w:tc>
        <w:tc>
          <w:tcPr>
            <w:tcW w:w="1133"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49,2</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180,0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0,0</w:t>
            </w:r>
          </w:p>
        </w:tc>
      </w:tr>
      <w:tr w:rsidR="008C1CB3" w:rsidRPr="008C1CB3" w:rsidTr="008C1CB3">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rPr>
                <w:b/>
                <w:lang w:eastAsia="ar-SA"/>
              </w:rPr>
            </w:pPr>
            <w:r w:rsidRPr="008C1CB3">
              <w:rPr>
                <w:b/>
                <w:lang w:eastAsia="ar-SA"/>
              </w:rPr>
              <w:t xml:space="preserve">внебюджетные     </w:t>
            </w:r>
          </w:p>
          <w:p w:rsidR="008C1CB3" w:rsidRPr="008C1CB3" w:rsidRDefault="008C1CB3">
            <w:pPr>
              <w:pStyle w:val="ac"/>
              <w:suppressAutoHyphens/>
              <w:spacing w:after="0"/>
              <w:rPr>
                <w:b/>
                <w:lang w:eastAsia="ar-SA"/>
              </w:rPr>
            </w:pPr>
            <w:r w:rsidRPr="008C1CB3">
              <w:rPr>
                <w:b/>
                <w:lang w:eastAsia="ar-SA"/>
              </w:rPr>
              <w:t>источники</w:t>
            </w:r>
          </w:p>
        </w:tc>
        <w:tc>
          <w:tcPr>
            <w:tcW w:w="1133"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500,0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520,0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530,0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550,0</w:t>
            </w:r>
          </w:p>
        </w:tc>
        <w:tc>
          <w:tcPr>
            <w:tcW w:w="1134"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2800,0</w:t>
            </w:r>
          </w:p>
        </w:tc>
        <w:tc>
          <w:tcPr>
            <w:tcW w:w="1134"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2900,0</w:t>
            </w:r>
          </w:p>
        </w:tc>
      </w:tr>
      <w:tr w:rsidR="008C1CB3" w:rsidRPr="008C1CB3" w:rsidTr="008C1CB3">
        <w:trPr>
          <w:trHeight w:val="511"/>
        </w:trPr>
        <w:tc>
          <w:tcPr>
            <w:tcW w:w="993" w:type="dxa"/>
            <w:tcBorders>
              <w:top w:val="single" w:sz="4" w:space="0" w:color="auto"/>
              <w:left w:val="single" w:sz="4" w:space="0" w:color="auto"/>
              <w:bottom w:val="nil"/>
              <w:right w:val="single" w:sz="4" w:space="0" w:color="auto"/>
            </w:tcBorders>
            <w:hideMark/>
          </w:tcPr>
          <w:p w:rsidR="008C1CB3" w:rsidRPr="008C1CB3" w:rsidRDefault="008C1CB3" w:rsidP="00CC6ECD">
            <w:pPr>
              <w:suppressAutoHyphens/>
              <w:autoSpaceDE w:val="0"/>
              <w:autoSpaceDN w:val="0"/>
              <w:adjustRightInd w:val="0"/>
              <w:spacing w:after="0"/>
              <w:jc w:val="center"/>
              <w:rPr>
                <w:rFonts w:ascii="Times New Roman" w:hAnsi="Times New Roman" w:cs="Times New Roman"/>
                <w:sz w:val="24"/>
                <w:szCs w:val="24"/>
              </w:rPr>
            </w:pPr>
            <w:r w:rsidRPr="008C1CB3">
              <w:rPr>
                <w:rFonts w:ascii="Times New Roman" w:hAnsi="Times New Roman" w:cs="Times New Roman"/>
                <w:sz w:val="24"/>
                <w:szCs w:val="24"/>
              </w:rPr>
              <w:t>мероприятия 1</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16"/>
              <w:spacing w:line="240" w:lineRule="auto"/>
              <w:jc w:val="both"/>
            </w:pPr>
            <w:r w:rsidRPr="008C1CB3">
              <w:t xml:space="preserve">Организация временного </w:t>
            </w:r>
            <w:r w:rsidRPr="008C1CB3">
              <w:lastRenderedPageBreak/>
              <w:t xml:space="preserve">трудоустройства   несовершеннолетних  граждан в возрасте  от 14   до   18   лет   в </w:t>
            </w:r>
            <w:proofErr w:type="gramStart"/>
            <w:r w:rsidRPr="008C1CB3">
              <w:t>свободное</w:t>
            </w:r>
            <w:proofErr w:type="gramEnd"/>
            <w:r w:rsidRPr="008C1CB3">
              <w:t xml:space="preserve">   от   учебы</w:t>
            </w:r>
          </w:p>
          <w:p w:rsidR="008C1CB3" w:rsidRPr="008C1CB3" w:rsidRDefault="008C1CB3" w:rsidP="00CC6ECD">
            <w:pPr>
              <w:suppressAutoHyphens/>
              <w:autoSpaceDE w:val="0"/>
              <w:autoSpaceDN w:val="0"/>
              <w:adjustRightInd w:val="0"/>
              <w:spacing w:after="0" w:line="240" w:lineRule="auto"/>
              <w:jc w:val="both"/>
              <w:rPr>
                <w:rFonts w:ascii="Times New Roman" w:hAnsi="Times New Roman" w:cs="Times New Roman"/>
                <w:sz w:val="24"/>
                <w:szCs w:val="24"/>
              </w:rPr>
            </w:pPr>
            <w:r w:rsidRPr="008C1CB3">
              <w:rPr>
                <w:rFonts w:ascii="Times New Roman" w:hAnsi="Times New Roman" w:cs="Times New Roman"/>
                <w:sz w:val="24"/>
                <w:szCs w:val="24"/>
              </w:rPr>
              <w:t xml:space="preserve">время                 </w:t>
            </w:r>
          </w:p>
        </w:tc>
        <w:tc>
          <w:tcPr>
            <w:tcW w:w="425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pacing w:after="0" w:line="240" w:lineRule="auto"/>
              <w:ind w:firstLine="209"/>
              <w:jc w:val="both"/>
              <w:rPr>
                <w:rFonts w:ascii="Times New Roman" w:hAnsi="Times New Roman" w:cs="Times New Roman"/>
                <w:color w:val="000000"/>
                <w:sz w:val="24"/>
                <w:szCs w:val="24"/>
              </w:rPr>
            </w:pPr>
            <w:r w:rsidRPr="008C1CB3">
              <w:rPr>
                <w:rFonts w:ascii="Times New Roman" w:hAnsi="Times New Roman" w:cs="Times New Roman"/>
                <w:sz w:val="24"/>
                <w:szCs w:val="24"/>
              </w:rPr>
              <w:lastRenderedPageBreak/>
              <w:t>Отдел экономики, земельных и им</w:t>
            </w:r>
            <w:r w:rsidRPr="008C1CB3">
              <w:rPr>
                <w:rFonts w:ascii="Times New Roman" w:hAnsi="Times New Roman" w:cs="Times New Roman"/>
                <w:sz w:val="24"/>
                <w:szCs w:val="24"/>
              </w:rPr>
              <w:t>у</w:t>
            </w:r>
            <w:r w:rsidRPr="008C1CB3">
              <w:rPr>
                <w:rFonts w:ascii="Times New Roman" w:hAnsi="Times New Roman" w:cs="Times New Roman"/>
                <w:sz w:val="24"/>
                <w:szCs w:val="24"/>
              </w:rPr>
              <w:t xml:space="preserve">щественных отношений </w:t>
            </w:r>
            <w:proofErr w:type="spellStart"/>
            <w:proofErr w:type="gramStart"/>
            <w:r w:rsidRPr="008C1CB3">
              <w:rPr>
                <w:rFonts w:ascii="Times New Roman" w:hAnsi="Times New Roman" w:cs="Times New Roman"/>
                <w:sz w:val="24"/>
                <w:szCs w:val="24"/>
              </w:rPr>
              <w:t>админи-</w:t>
            </w:r>
            <w:r w:rsidRPr="008C1CB3">
              <w:rPr>
                <w:rFonts w:ascii="Times New Roman" w:hAnsi="Times New Roman" w:cs="Times New Roman"/>
                <w:sz w:val="24"/>
                <w:szCs w:val="24"/>
              </w:rPr>
              <w:lastRenderedPageBreak/>
              <w:t>страции</w:t>
            </w:r>
            <w:proofErr w:type="spellEnd"/>
            <w:proofErr w:type="gramEnd"/>
            <w:r w:rsidRPr="008C1CB3">
              <w:rPr>
                <w:rFonts w:ascii="Times New Roman" w:hAnsi="Times New Roman" w:cs="Times New Roman"/>
                <w:sz w:val="24"/>
                <w:szCs w:val="24"/>
              </w:rPr>
              <w:t xml:space="preserve"> Урмарского муниципального округа</w:t>
            </w:r>
            <w:r w:rsidRPr="008C1CB3">
              <w:rPr>
                <w:rFonts w:ascii="Times New Roman" w:hAnsi="Times New Roman" w:cs="Times New Roman"/>
                <w:color w:val="000000"/>
                <w:sz w:val="24"/>
                <w:szCs w:val="24"/>
              </w:rPr>
              <w:t xml:space="preserve">; </w:t>
            </w:r>
          </w:p>
          <w:p w:rsidR="008C1CB3" w:rsidRPr="008C1CB3" w:rsidRDefault="008C1CB3" w:rsidP="00CC6ECD">
            <w:pPr>
              <w:spacing w:after="0" w:line="240" w:lineRule="auto"/>
              <w:ind w:firstLine="209"/>
              <w:jc w:val="both"/>
              <w:rPr>
                <w:rFonts w:ascii="Times New Roman" w:eastAsia="Calibri" w:hAnsi="Times New Roman" w:cs="Times New Roman"/>
                <w:sz w:val="24"/>
                <w:szCs w:val="24"/>
              </w:rPr>
            </w:pPr>
            <w:r w:rsidRPr="008C1CB3">
              <w:rPr>
                <w:rFonts w:ascii="Times New Roman" w:hAnsi="Times New Roman" w:cs="Times New Roman"/>
                <w:sz w:val="24"/>
                <w:szCs w:val="24"/>
              </w:rPr>
              <w:t>территориальные отделы админ</w:t>
            </w:r>
            <w:r w:rsidRPr="008C1CB3">
              <w:rPr>
                <w:rFonts w:ascii="Times New Roman" w:hAnsi="Times New Roman" w:cs="Times New Roman"/>
                <w:sz w:val="24"/>
                <w:szCs w:val="24"/>
              </w:rPr>
              <w:t>и</w:t>
            </w:r>
            <w:r w:rsidRPr="008C1CB3">
              <w:rPr>
                <w:rFonts w:ascii="Times New Roman" w:hAnsi="Times New Roman" w:cs="Times New Roman"/>
                <w:sz w:val="24"/>
                <w:szCs w:val="24"/>
              </w:rPr>
              <w:t>страции Урмарского муниципального округа;</w:t>
            </w:r>
          </w:p>
          <w:p w:rsidR="008C1CB3" w:rsidRPr="008C1CB3" w:rsidRDefault="008C1CB3" w:rsidP="00CC6ECD">
            <w:pPr>
              <w:pStyle w:val="ac"/>
              <w:suppressAutoHyphens/>
              <w:spacing w:after="0"/>
              <w:ind w:right="142" w:firstLine="209"/>
              <w:jc w:val="both"/>
              <w:rPr>
                <w:rFonts w:eastAsia="Calibri"/>
                <w:lang w:eastAsia="ar-SA"/>
              </w:rPr>
            </w:pPr>
            <w:r w:rsidRPr="008C1CB3">
              <w:rPr>
                <w:color w:val="000000"/>
                <w:lang w:eastAsia="ar-SA"/>
              </w:rPr>
              <w:t xml:space="preserve">структурные подразделения администрации </w:t>
            </w:r>
            <w:r w:rsidRPr="008C1CB3">
              <w:rPr>
                <w:lang w:eastAsia="ar-SA"/>
              </w:rPr>
              <w:t xml:space="preserve">Урмарского </w:t>
            </w:r>
            <w:proofErr w:type="spellStart"/>
            <w:proofErr w:type="gramStart"/>
            <w:r w:rsidRPr="008C1CB3">
              <w:rPr>
                <w:lang w:eastAsia="ar-SA"/>
              </w:rPr>
              <w:t>муници-пального</w:t>
            </w:r>
            <w:proofErr w:type="spellEnd"/>
            <w:proofErr w:type="gramEnd"/>
            <w:r w:rsidRPr="008C1CB3">
              <w:rPr>
                <w:lang w:eastAsia="ar-SA"/>
              </w:rPr>
              <w:t xml:space="preserve"> округа;</w:t>
            </w:r>
          </w:p>
          <w:p w:rsidR="008C1CB3" w:rsidRPr="008C1CB3" w:rsidRDefault="008C1CB3" w:rsidP="00CC6ECD">
            <w:pPr>
              <w:pStyle w:val="ac"/>
              <w:suppressAutoHyphens/>
              <w:spacing w:after="0"/>
              <w:ind w:firstLine="209"/>
              <w:jc w:val="both"/>
              <w:rPr>
                <w:color w:val="000000"/>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 </w:t>
            </w:r>
          </w:p>
        </w:tc>
        <w:tc>
          <w:tcPr>
            <w:tcW w:w="1843"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after="0"/>
              <w:rPr>
                <w:lang w:eastAsia="ar-SA"/>
              </w:rPr>
            </w:pPr>
            <w:r w:rsidRPr="008C1CB3">
              <w:rPr>
                <w:lang w:eastAsia="ar-SA"/>
              </w:rPr>
              <w:lastRenderedPageBreak/>
              <w:t xml:space="preserve">всего            </w:t>
            </w:r>
          </w:p>
        </w:tc>
        <w:tc>
          <w:tcPr>
            <w:tcW w:w="1133"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70,0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uppressAutoHyphens/>
              <w:autoSpaceDE w:val="0"/>
              <w:autoSpaceDN w:val="0"/>
              <w:adjustRightInd w:val="0"/>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uppressAutoHyphens/>
              <w:autoSpaceDE w:val="0"/>
              <w:autoSpaceDN w:val="0"/>
              <w:adjustRightInd w:val="0"/>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c>
          <w:tcPr>
            <w:tcW w:w="993" w:type="dxa"/>
            <w:vMerge w:val="restart"/>
            <w:tcBorders>
              <w:top w:val="nil"/>
              <w:left w:val="single" w:sz="4" w:space="0" w:color="auto"/>
              <w:bottom w:val="single" w:sz="4" w:space="0" w:color="auto"/>
              <w:right w:val="single" w:sz="4" w:space="0" w:color="auto"/>
            </w:tcBorders>
          </w:tcPr>
          <w:p w:rsidR="008C1CB3" w:rsidRPr="008C1CB3" w:rsidRDefault="008C1CB3" w:rsidP="00CC6ECD">
            <w:pPr>
              <w:suppressAutoHyphens/>
              <w:autoSpaceDE w:val="0"/>
              <w:autoSpaceDN w:val="0"/>
              <w:adjustRightInd w:val="0"/>
              <w:spacing w:after="0"/>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CC6ECD">
            <w:pPr>
              <w:spacing w:after="0" w:line="240" w:lineRule="auto"/>
              <w:rPr>
                <w:rFonts w:ascii="Times New Roman" w:hAnsi="Times New Roman" w:cs="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CC6ECD">
            <w:pPr>
              <w:spacing w:after="0" w:line="240" w:lineRule="auto"/>
              <w:rPr>
                <w:rFonts w:ascii="Times New Roman" w:hAnsi="Times New Roman" w:cs="Times New Roman"/>
                <w:color w:val="000000"/>
                <w:sz w:val="24"/>
                <w:szCs w:val="24"/>
                <w:lang w:eastAsia="ar-SA"/>
              </w:rPr>
            </w:pPr>
          </w:p>
        </w:tc>
        <w:tc>
          <w:tcPr>
            <w:tcW w:w="1843" w:type="dxa"/>
            <w:tcBorders>
              <w:top w:val="single" w:sz="4" w:space="0" w:color="auto"/>
              <w:left w:val="single" w:sz="4" w:space="0" w:color="auto"/>
              <w:bottom w:val="single" w:sz="8" w:space="0" w:color="auto"/>
              <w:right w:val="single" w:sz="8" w:space="0" w:color="auto"/>
            </w:tcBorders>
            <w:hideMark/>
          </w:tcPr>
          <w:p w:rsidR="008C1CB3" w:rsidRPr="008C1CB3" w:rsidRDefault="008C1CB3" w:rsidP="00CC6ECD">
            <w:pPr>
              <w:pStyle w:val="ac"/>
              <w:suppressAutoHyphens/>
              <w:spacing w:after="0"/>
              <w:rPr>
                <w:lang w:eastAsia="ar-SA"/>
              </w:rPr>
            </w:pPr>
            <w:r w:rsidRPr="008C1CB3">
              <w:rPr>
                <w:lang w:eastAsia="ar-SA"/>
              </w:rPr>
              <w:t xml:space="preserve">Республиканский бюджет </w:t>
            </w:r>
          </w:p>
        </w:tc>
        <w:tc>
          <w:tcPr>
            <w:tcW w:w="1133" w:type="dxa"/>
            <w:tcBorders>
              <w:top w:val="single" w:sz="4" w:space="0" w:color="auto"/>
              <w:left w:val="single" w:sz="8" w:space="0" w:color="auto"/>
              <w:bottom w:val="single" w:sz="8"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8"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8"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8"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8"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8"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c>
          <w:tcPr>
            <w:tcW w:w="993" w:type="dxa"/>
            <w:vMerge/>
            <w:tcBorders>
              <w:top w:val="nil"/>
              <w:left w:val="single" w:sz="4" w:space="0" w:color="auto"/>
              <w:bottom w:val="single" w:sz="4" w:space="0" w:color="auto"/>
              <w:right w:val="single" w:sz="4" w:space="0" w:color="auto"/>
            </w:tcBorders>
            <w:vAlign w:val="center"/>
            <w:hideMark/>
          </w:tcPr>
          <w:p w:rsidR="008C1CB3" w:rsidRPr="008C1CB3" w:rsidRDefault="008C1CB3" w:rsidP="00CC6ECD">
            <w:pPr>
              <w:spacing w:after="0"/>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CC6ECD">
            <w:pPr>
              <w:spacing w:after="0" w:line="240" w:lineRule="auto"/>
              <w:rPr>
                <w:rFonts w:ascii="Times New Roman" w:hAnsi="Times New Roman" w:cs="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CC6ECD">
            <w:pPr>
              <w:spacing w:after="0" w:line="240" w:lineRule="auto"/>
              <w:rPr>
                <w:rFonts w:ascii="Times New Roman" w:hAnsi="Times New Roman" w:cs="Times New Roman"/>
                <w:color w:val="000000"/>
                <w:sz w:val="24"/>
                <w:szCs w:val="24"/>
                <w:lang w:eastAsia="ar-SA"/>
              </w:rPr>
            </w:pPr>
          </w:p>
        </w:tc>
        <w:tc>
          <w:tcPr>
            <w:tcW w:w="1843" w:type="dxa"/>
            <w:tcBorders>
              <w:top w:val="nil"/>
              <w:left w:val="single" w:sz="4" w:space="0" w:color="auto"/>
              <w:bottom w:val="single" w:sz="8" w:space="0" w:color="auto"/>
              <w:right w:val="single" w:sz="8" w:space="0" w:color="auto"/>
            </w:tcBorders>
            <w:hideMark/>
          </w:tcPr>
          <w:p w:rsidR="008C1CB3" w:rsidRPr="008C1CB3" w:rsidRDefault="008C1CB3" w:rsidP="00CC6ECD">
            <w:pPr>
              <w:pStyle w:val="ac"/>
              <w:suppressAutoHyphens/>
              <w:spacing w:after="0"/>
              <w:rPr>
                <w:lang w:eastAsia="ar-SA"/>
              </w:rPr>
            </w:pPr>
            <w:r w:rsidRPr="008C1CB3">
              <w:rPr>
                <w:lang w:eastAsia="ar-SA"/>
              </w:rPr>
              <w:t>местный бюджет</w:t>
            </w:r>
          </w:p>
        </w:tc>
        <w:tc>
          <w:tcPr>
            <w:tcW w:w="1133" w:type="dxa"/>
            <w:tcBorders>
              <w:top w:val="nil"/>
              <w:left w:val="single" w:sz="8" w:space="0" w:color="auto"/>
              <w:bottom w:val="single" w:sz="8"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nil"/>
              <w:left w:val="single" w:sz="8" w:space="0" w:color="auto"/>
              <w:bottom w:val="single" w:sz="8"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70,0</w:t>
            </w:r>
          </w:p>
        </w:tc>
        <w:tc>
          <w:tcPr>
            <w:tcW w:w="850" w:type="dxa"/>
            <w:tcBorders>
              <w:top w:val="nil"/>
              <w:left w:val="single" w:sz="8" w:space="0" w:color="auto"/>
              <w:bottom w:val="single" w:sz="8"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nil"/>
              <w:left w:val="single" w:sz="8" w:space="0" w:color="auto"/>
              <w:bottom w:val="single" w:sz="8"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nil"/>
              <w:left w:val="single" w:sz="8" w:space="0" w:color="auto"/>
              <w:bottom w:val="single" w:sz="8" w:space="0" w:color="auto"/>
              <w:right w:val="single" w:sz="8" w:space="0" w:color="auto"/>
            </w:tcBorders>
            <w:hideMark/>
          </w:tcPr>
          <w:p w:rsidR="008C1CB3" w:rsidRPr="008C1CB3" w:rsidRDefault="008C1CB3" w:rsidP="00CC6ECD">
            <w:pPr>
              <w:suppressAutoHyphens/>
              <w:autoSpaceDE w:val="0"/>
              <w:autoSpaceDN w:val="0"/>
              <w:adjustRightInd w:val="0"/>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nil"/>
              <w:left w:val="single" w:sz="8" w:space="0" w:color="auto"/>
              <w:bottom w:val="single" w:sz="8" w:space="0" w:color="auto"/>
              <w:right w:val="single" w:sz="8" w:space="0" w:color="auto"/>
            </w:tcBorders>
            <w:hideMark/>
          </w:tcPr>
          <w:p w:rsidR="008C1CB3" w:rsidRPr="008C1CB3" w:rsidRDefault="008C1CB3" w:rsidP="00CC6ECD">
            <w:pPr>
              <w:suppressAutoHyphens/>
              <w:autoSpaceDE w:val="0"/>
              <w:autoSpaceDN w:val="0"/>
              <w:adjustRightInd w:val="0"/>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c>
          <w:tcPr>
            <w:tcW w:w="993" w:type="dxa"/>
            <w:vMerge/>
            <w:tcBorders>
              <w:top w:val="nil"/>
              <w:left w:val="single" w:sz="4" w:space="0" w:color="auto"/>
              <w:bottom w:val="single" w:sz="4" w:space="0" w:color="auto"/>
              <w:right w:val="single" w:sz="4" w:space="0" w:color="auto"/>
            </w:tcBorders>
            <w:vAlign w:val="center"/>
            <w:hideMark/>
          </w:tcPr>
          <w:p w:rsidR="008C1CB3" w:rsidRPr="008C1CB3" w:rsidRDefault="008C1CB3" w:rsidP="00CC6ECD">
            <w:pPr>
              <w:spacing w:after="0"/>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CC6ECD">
            <w:pPr>
              <w:spacing w:after="0" w:line="240" w:lineRule="auto"/>
              <w:rPr>
                <w:rFonts w:ascii="Times New Roman" w:hAnsi="Times New Roman" w:cs="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CC6ECD">
            <w:pPr>
              <w:spacing w:after="0" w:line="240" w:lineRule="auto"/>
              <w:rPr>
                <w:rFonts w:ascii="Times New Roman" w:hAnsi="Times New Roman" w:cs="Times New Roman"/>
                <w:color w:val="000000"/>
                <w:sz w:val="24"/>
                <w:szCs w:val="24"/>
                <w:lang w:eastAsia="ar-SA"/>
              </w:rPr>
            </w:pPr>
          </w:p>
        </w:tc>
        <w:tc>
          <w:tcPr>
            <w:tcW w:w="1843" w:type="dxa"/>
            <w:tcBorders>
              <w:top w:val="nil"/>
              <w:left w:val="single" w:sz="4" w:space="0" w:color="auto"/>
              <w:bottom w:val="single" w:sz="4" w:space="0" w:color="auto"/>
              <w:right w:val="single" w:sz="8" w:space="0" w:color="auto"/>
            </w:tcBorders>
            <w:hideMark/>
          </w:tcPr>
          <w:p w:rsidR="008C1CB3" w:rsidRPr="008C1CB3" w:rsidRDefault="008C1CB3" w:rsidP="00CC6ECD">
            <w:pPr>
              <w:pStyle w:val="ac"/>
              <w:suppressAutoHyphens/>
              <w:spacing w:after="0"/>
              <w:rPr>
                <w:lang w:eastAsia="ar-SA"/>
              </w:rPr>
            </w:pPr>
            <w:r w:rsidRPr="008C1CB3">
              <w:rPr>
                <w:lang w:eastAsia="ar-SA"/>
              </w:rPr>
              <w:t xml:space="preserve">внебюджетные     </w:t>
            </w:r>
          </w:p>
          <w:p w:rsidR="008C1CB3" w:rsidRPr="008C1CB3" w:rsidRDefault="008C1CB3" w:rsidP="00CC6ECD">
            <w:pPr>
              <w:pStyle w:val="ac"/>
              <w:suppressAutoHyphens/>
              <w:spacing w:after="0"/>
              <w:rPr>
                <w:lang w:eastAsia="ar-SA"/>
              </w:rPr>
            </w:pPr>
            <w:r w:rsidRPr="008C1CB3">
              <w:rPr>
                <w:lang w:eastAsia="ar-SA"/>
              </w:rPr>
              <w:t>источники</w:t>
            </w:r>
          </w:p>
        </w:tc>
        <w:tc>
          <w:tcPr>
            <w:tcW w:w="1133" w:type="dxa"/>
            <w:tcBorders>
              <w:top w:val="nil"/>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nil"/>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nil"/>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nil"/>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nil"/>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nil"/>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218"/>
        </w:trPr>
        <w:tc>
          <w:tcPr>
            <w:tcW w:w="99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uppressAutoHyphens/>
              <w:autoSpaceDE w:val="0"/>
              <w:autoSpaceDN w:val="0"/>
              <w:adjustRightInd w:val="0"/>
              <w:spacing w:after="0"/>
              <w:jc w:val="center"/>
              <w:rPr>
                <w:rFonts w:ascii="Times New Roman" w:hAnsi="Times New Roman" w:cs="Times New Roman"/>
                <w:sz w:val="24"/>
                <w:szCs w:val="24"/>
              </w:rPr>
            </w:pPr>
            <w:r w:rsidRPr="008C1CB3">
              <w:rPr>
                <w:rFonts w:ascii="Times New Roman" w:hAnsi="Times New Roman" w:cs="Times New Roman"/>
                <w:sz w:val="24"/>
                <w:szCs w:val="24"/>
              </w:rPr>
              <w:t>мероприятия 2.</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16"/>
              <w:spacing w:line="240" w:lineRule="auto"/>
            </w:pPr>
            <w:r w:rsidRPr="008C1CB3">
              <w:t xml:space="preserve"> Организация оплачиваемых общественных работ    </w:t>
            </w:r>
          </w:p>
        </w:tc>
        <w:tc>
          <w:tcPr>
            <w:tcW w:w="425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pacing w:after="0" w:line="240" w:lineRule="auto"/>
              <w:ind w:firstLine="233"/>
              <w:jc w:val="both"/>
              <w:rPr>
                <w:rFonts w:ascii="Times New Roman" w:eastAsia="Calibri" w:hAnsi="Times New Roman" w:cs="Times New Roman"/>
                <w:sz w:val="24"/>
                <w:szCs w:val="24"/>
              </w:rPr>
            </w:pPr>
            <w:r w:rsidRPr="008C1CB3">
              <w:rPr>
                <w:rFonts w:ascii="Times New Roman" w:hAnsi="Times New Roman" w:cs="Times New Roman"/>
                <w:sz w:val="24"/>
                <w:szCs w:val="24"/>
              </w:rPr>
              <w:t>Отдел экономики, земельных и им</w:t>
            </w:r>
            <w:r w:rsidRPr="008C1CB3">
              <w:rPr>
                <w:rFonts w:ascii="Times New Roman" w:hAnsi="Times New Roman" w:cs="Times New Roman"/>
                <w:sz w:val="24"/>
                <w:szCs w:val="24"/>
              </w:rPr>
              <w:t>у</w:t>
            </w:r>
            <w:r w:rsidRPr="008C1CB3">
              <w:rPr>
                <w:rFonts w:ascii="Times New Roman" w:hAnsi="Times New Roman" w:cs="Times New Roman"/>
                <w:sz w:val="24"/>
                <w:szCs w:val="24"/>
              </w:rPr>
              <w:t xml:space="preserve">щественных отношений </w:t>
            </w:r>
            <w:proofErr w:type="spellStart"/>
            <w:proofErr w:type="gramStart"/>
            <w:r w:rsidRPr="008C1CB3">
              <w:rPr>
                <w:rFonts w:ascii="Times New Roman" w:hAnsi="Times New Roman" w:cs="Times New Roman"/>
                <w:sz w:val="24"/>
                <w:szCs w:val="24"/>
              </w:rPr>
              <w:t>админи-страции</w:t>
            </w:r>
            <w:proofErr w:type="spellEnd"/>
            <w:proofErr w:type="gramEnd"/>
            <w:r w:rsidRPr="008C1CB3">
              <w:rPr>
                <w:rFonts w:ascii="Times New Roman" w:hAnsi="Times New Roman" w:cs="Times New Roman"/>
                <w:sz w:val="24"/>
                <w:szCs w:val="24"/>
              </w:rPr>
              <w:t xml:space="preserve"> Урмарского муниципального округа  Чувашской Республики</w:t>
            </w:r>
            <w:r w:rsidRPr="008C1CB3">
              <w:rPr>
                <w:rFonts w:ascii="Times New Roman" w:hAnsi="Times New Roman" w:cs="Times New Roman"/>
                <w:color w:val="000000"/>
                <w:sz w:val="24"/>
                <w:szCs w:val="24"/>
              </w:rPr>
              <w:t xml:space="preserve">; </w:t>
            </w:r>
            <w:r w:rsidRPr="008C1CB3">
              <w:rPr>
                <w:rFonts w:ascii="Times New Roman" w:hAnsi="Times New Roman" w:cs="Times New Roman"/>
                <w:sz w:val="24"/>
                <w:szCs w:val="24"/>
              </w:rPr>
              <w:t>терр</w:t>
            </w:r>
            <w:r w:rsidRPr="008C1CB3">
              <w:rPr>
                <w:rFonts w:ascii="Times New Roman" w:hAnsi="Times New Roman" w:cs="Times New Roman"/>
                <w:sz w:val="24"/>
                <w:szCs w:val="24"/>
              </w:rPr>
              <w:t>и</w:t>
            </w:r>
            <w:r w:rsidRPr="008C1CB3">
              <w:rPr>
                <w:rFonts w:ascii="Times New Roman" w:hAnsi="Times New Roman" w:cs="Times New Roman"/>
                <w:sz w:val="24"/>
                <w:szCs w:val="24"/>
              </w:rPr>
              <w:t>ториальные отделы администрации Урмарского муниципального округа;</w:t>
            </w:r>
          </w:p>
          <w:p w:rsidR="008C1CB3" w:rsidRPr="008C1CB3" w:rsidRDefault="008C1CB3" w:rsidP="00CC6ECD">
            <w:pPr>
              <w:pStyle w:val="ac"/>
              <w:suppressAutoHyphens/>
              <w:spacing w:after="0"/>
              <w:ind w:right="142" w:firstLine="233"/>
              <w:jc w:val="both"/>
              <w:rPr>
                <w:rFonts w:eastAsia="Calibri"/>
                <w:lang w:eastAsia="ar-SA"/>
              </w:rPr>
            </w:pPr>
            <w:r w:rsidRPr="008C1CB3">
              <w:rPr>
                <w:color w:val="000000"/>
                <w:lang w:eastAsia="ar-SA"/>
              </w:rPr>
              <w:t xml:space="preserve">структурные подразделения </w:t>
            </w:r>
            <w:proofErr w:type="spellStart"/>
            <w:proofErr w:type="gramStart"/>
            <w:r w:rsidRPr="008C1CB3">
              <w:rPr>
                <w:color w:val="000000"/>
                <w:lang w:eastAsia="ar-SA"/>
              </w:rPr>
              <w:t>админи-страции</w:t>
            </w:r>
            <w:proofErr w:type="spellEnd"/>
            <w:proofErr w:type="gramEnd"/>
            <w:r w:rsidRPr="008C1CB3">
              <w:rPr>
                <w:color w:val="000000"/>
                <w:lang w:eastAsia="ar-SA"/>
              </w:rPr>
              <w:t xml:space="preserve"> </w:t>
            </w:r>
            <w:r w:rsidRPr="008C1CB3">
              <w:rPr>
                <w:lang w:eastAsia="ar-SA"/>
              </w:rPr>
              <w:t>Урмарского муниципального округа  Чувашской Республики;</w:t>
            </w:r>
          </w:p>
          <w:p w:rsidR="008C1CB3" w:rsidRPr="008C1CB3" w:rsidRDefault="008C1CB3" w:rsidP="00CC6ECD">
            <w:pPr>
              <w:pStyle w:val="ac"/>
              <w:suppressAutoHyphens/>
              <w:spacing w:after="0"/>
              <w:jc w:val="both"/>
              <w:rPr>
                <w:color w:val="000000"/>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w:t>
            </w:r>
            <w:r w:rsidRPr="008C1CB3">
              <w:rPr>
                <w:lang w:eastAsia="ar-SA"/>
              </w:rPr>
              <w:lastRenderedPageBreak/>
              <w:t xml:space="preserve">Республики в </w:t>
            </w:r>
            <w:proofErr w:type="spellStart"/>
            <w:r w:rsidRPr="008C1CB3">
              <w:rPr>
                <w:lang w:eastAsia="ar-SA"/>
              </w:rPr>
              <w:t>Урмарском</w:t>
            </w:r>
            <w:proofErr w:type="spellEnd"/>
            <w:r w:rsidRPr="008C1CB3">
              <w:rPr>
                <w:lang w:eastAsia="ar-SA"/>
              </w:rPr>
              <w:t xml:space="preserve"> районе </w:t>
            </w:r>
          </w:p>
        </w:tc>
        <w:tc>
          <w:tcPr>
            <w:tcW w:w="1843"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after="0"/>
              <w:rPr>
                <w:lang w:eastAsia="ar-SA"/>
              </w:rPr>
            </w:pPr>
            <w:r w:rsidRPr="008C1CB3">
              <w:rPr>
                <w:lang w:eastAsia="ar-SA"/>
              </w:rPr>
              <w:lastRenderedPageBreak/>
              <w:t xml:space="preserve">всего          </w:t>
            </w:r>
          </w:p>
        </w:tc>
        <w:tc>
          <w:tcPr>
            <w:tcW w:w="1133"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549,2</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630,0</w:t>
            </w:r>
          </w:p>
        </w:tc>
        <w:tc>
          <w:tcPr>
            <w:tcW w:w="850"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530,0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550,0</w:t>
            </w:r>
          </w:p>
        </w:tc>
        <w:tc>
          <w:tcPr>
            <w:tcW w:w="113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2800,0</w:t>
            </w:r>
          </w:p>
        </w:tc>
        <w:tc>
          <w:tcPr>
            <w:tcW w:w="1134"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2900,0</w:t>
            </w:r>
          </w:p>
        </w:tc>
      </w:tr>
      <w:tr w:rsidR="008C1CB3" w:rsidRPr="008C1CB3" w:rsidTr="008C1CB3">
        <w:trPr>
          <w:trHeight w:val="40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CC6ECD">
            <w:pPr>
              <w:spacing w:after="0"/>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CC6ECD">
            <w:pPr>
              <w:spacing w:after="0" w:line="240" w:lineRule="auto"/>
              <w:rPr>
                <w:rFonts w:ascii="Times New Roman" w:hAnsi="Times New Roman" w:cs="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CC6ECD">
            <w:pPr>
              <w:spacing w:after="0" w:line="240" w:lineRule="auto"/>
              <w:rPr>
                <w:rFonts w:ascii="Times New Roman" w:hAnsi="Times New Roman" w:cs="Times New Roman"/>
                <w:color w:val="000000"/>
                <w:sz w:val="24"/>
                <w:szCs w:val="24"/>
                <w:lang w:eastAsia="ar-SA"/>
              </w:rPr>
            </w:pP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pStyle w:val="ac"/>
              <w:suppressAutoHyphens/>
              <w:spacing w:after="0"/>
              <w:rPr>
                <w:lang w:eastAsia="ar-SA"/>
              </w:rPr>
            </w:pPr>
            <w:r w:rsidRPr="008C1CB3">
              <w:rPr>
                <w:lang w:eastAsia="ar-SA"/>
              </w:rPr>
              <w:t xml:space="preserve">Республиканский бюджет </w:t>
            </w:r>
          </w:p>
        </w:tc>
        <w:tc>
          <w:tcPr>
            <w:tcW w:w="1133"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3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CC6ECD">
            <w:pPr>
              <w:spacing w:after="0"/>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CC6ECD">
            <w:pPr>
              <w:spacing w:after="0" w:line="240" w:lineRule="auto"/>
              <w:rPr>
                <w:rFonts w:ascii="Times New Roman" w:hAnsi="Times New Roman" w:cs="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CC6ECD">
            <w:pPr>
              <w:spacing w:after="0" w:line="240" w:lineRule="auto"/>
              <w:rPr>
                <w:rFonts w:ascii="Times New Roman" w:hAnsi="Times New Roman" w:cs="Times New Roman"/>
                <w:color w:val="000000"/>
                <w:sz w:val="24"/>
                <w:szCs w:val="24"/>
                <w:lang w:eastAsia="ar-SA"/>
              </w:rPr>
            </w:pPr>
          </w:p>
        </w:tc>
        <w:tc>
          <w:tcPr>
            <w:tcW w:w="1843" w:type="dxa"/>
            <w:tcBorders>
              <w:top w:val="nil"/>
              <w:left w:val="single" w:sz="8" w:space="0" w:color="auto"/>
              <w:bottom w:val="single" w:sz="4" w:space="0" w:color="auto"/>
              <w:right w:val="single" w:sz="8" w:space="0" w:color="auto"/>
            </w:tcBorders>
            <w:hideMark/>
          </w:tcPr>
          <w:p w:rsidR="008C1CB3" w:rsidRPr="008C1CB3" w:rsidRDefault="008C1CB3" w:rsidP="00CC6ECD">
            <w:pPr>
              <w:pStyle w:val="ac"/>
              <w:suppressAutoHyphens/>
              <w:spacing w:after="0"/>
              <w:rPr>
                <w:lang w:eastAsia="ar-SA"/>
              </w:rPr>
            </w:pPr>
            <w:r w:rsidRPr="008C1CB3">
              <w:rPr>
                <w:lang w:eastAsia="ar-SA"/>
              </w:rPr>
              <w:t>местный бюджет</w:t>
            </w:r>
          </w:p>
        </w:tc>
        <w:tc>
          <w:tcPr>
            <w:tcW w:w="1133"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49,2</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110,0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43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CC6ECD">
            <w:pPr>
              <w:spacing w:after="0"/>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CC6ECD">
            <w:pPr>
              <w:spacing w:after="0" w:line="240" w:lineRule="auto"/>
              <w:rPr>
                <w:rFonts w:ascii="Times New Roman" w:hAnsi="Times New Roman" w:cs="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rsidP="00CC6ECD">
            <w:pPr>
              <w:spacing w:after="0" w:line="240" w:lineRule="auto"/>
              <w:rPr>
                <w:rFonts w:ascii="Times New Roman" w:hAnsi="Times New Roman" w:cs="Times New Roman"/>
                <w:color w:val="000000"/>
                <w:sz w:val="24"/>
                <w:szCs w:val="24"/>
                <w:lang w:eastAsia="ar-SA"/>
              </w:rPr>
            </w:pP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pStyle w:val="ac"/>
              <w:suppressAutoHyphens/>
              <w:spacing w:after="0"/>
              <w:rPr>
                <w:lang w:eastAsia="ar-SA"/>
              </w:rPr>
            </w:pPr>
            <w:r w:rsidRPr="008C1CB3">
              <w:rPr>
                <w:lang w:eastAsia="ar-SA"/>
              </w:rPr>
              <w:t xml:space="preserve">внебюджетные     </w:t>
            </w:r>
          </w:p>
          <w:p w:rsidR="008C1CB3" w:rsidRPr="008C1CB3" w:rsidRDefault="008C1CB3" w:rsidP="00CC6ECD">
            <w:pPr>
              <w:pStyle w:val="ac"/>
              <w:suppressAutoHyphens/>
              <w:spacing w:after="0"/>
              <w:rPr>
                <w:lang w:eastAsia="ar-SA"/>
              </w:rPr>
            </w:pPr>
            <w:r w:rsidRPr="008C1CB3">
              <w:rPr>
                <w:lang w:eastAsia="ar-SA"/>
              </w:rPr>
              <w:t>источники</w:t>
            </w:r>
          </w:p>
        </w:tc>
        <w:tc>
          <w:tcPr>
            <w:tcW w:w="1133"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500,0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520,0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530,0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550,0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2800,0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rsidP="00CC6ECD">
            <w:pPr>
              <w:spacing w:after="0"/>
              <w:jc w:val="center"/>
              <w:rPr>
                <w:rFonts w:ascii="Times New Roman" w:hAnsi="Times New Roman" w:cs="Times New Roman"/>
                <w:sz w:val="24"/>
                <w:szCs w:val="24"/>
              </w:rPr>
            </w:pPr>
            <w:r w:rsidRPr="008C1CB3">
              <w:rPr>
                <w:rFonts w:ascii="Times New Roman" w:hAnsi="Times New Roman" w:cs="Times New Roman"/>
                <w:sz w:val="24"/>
                <w:szCs w:val="24"/>
              </w:rPr>
              <w:t>2900,0</w:t>
            </w:r>
          </w:p>
        </w:tc>
      </w:tr>
      <w:tr w:rsidR="008C1CB3" w:rsidRPr="008C1CB3" w:rsidTr="008C1CB3">
        <w:trPr>
          <w:trHeight w:val="242"/>
        </w:trPr>
        <w:tc>
          <w:tcPr>
            <w:tcW w:w="993" w:type="dxa"/>
            <w:vMerge w:val="restart"/>
            <w:tcBorders>
              <w:top w:val="single" w:sz="4" w:space="0" w:color="auto"/>
              <w:left w:val="single" w:sz="4" w:space="0" w:color="auto"/>
              <w:bottom w:val="single" w:sz="4" w:space="0" w:color="auto"/>
              <w:right w:val="single" w:sz="4" w:space="0" w:color="auto"/>
            </w:tcBorders>
            <w:hideMark/>
          </w:tcPr>
          <w:p w:rsidR="008C1CB3" w:rsidRPr="008C1CB3" w:rsidRDefault="008C1CB3">
            <w:pPr>
              <w:pStyle w:val="ConsPlusNormal"/>
              <w:jc w:val="center"/>
              <w:outlineLvl w:val="0"/>
              <w:rPr>
                <w:rFonts w:ascii="Times New Roman" w:hAnsi="Times New Roman" w:cs="Times New Roman"/>
                <w:sz w:val="24"/>
                <w:szCs w:val="24"/>
              </w:rPr>
            </w:pPr>
            <w:r w:rsidRPr="008C1CB3">
              <w:rPr>
                <w:rFonts w:ascii="Times New Roman" w:hAnsi="Times New Roman" w:cs="Times New Roman"/>
                <w:sz w:val="24"/>
                <w:szCs w:val="24"/>
              </w:rPr>
              <w:lastRenderedPageBreak/>
              <w:t>мер</w:t>
            </w:r>
            <w:r w:rsidRPr="008C1CB3">
              <w:rPr>
                <w:rFonts w:ascii="Times New Roman" w:hAnsi="Times New Roman" w:cs="Times New Roman"/>
                <w:sz w:val="24"/>
                <w:szCs w:val="24"/>
              </w:rPr>
              <w:t>о</w:t>
            </w:r>
            <w:r w:rsidRPr="008C1CB3">
              <w:rPr>
                <w:rFonts w:ascii="Times New Roman" w:hAnsi="Times New Roman" w:cs="Times New Roman"/>
                <w:sz w:val="24"/>
                <w:szCs w:val="24"/>
              </w:rPr>
              <w:t>приятия 3.</w:t>
            </w:r>
          </w:p>
        </w:tc>
        <w:tc>
          <w:tcPr>
            <w:tcW w:w="2551" w:type="dxa"/>
            <w:vMerge w:val="restart"/>
            <w:tcBorders>
              <w:top w:val="single" w:sz="4" w:space="0" w:color="auto"/>
              <w:left w:val="single" w:sz="4" w:space="0" w:color="auto"/>
              <w:bottom w:val="single" w:sz="8" w:space="0" w:color="auto"/>
              <w:right w:val="single" w:sz="8" w:space="0" w:color="auto"/>
            </w:tcBorders>
            <w:hideMark/>
          </w:tcPr>
          <w:p w:rsidR="008C1CB3" w:rsidRPr="008C1CB3" w:rsidRDefault="008C1CB3">
            <w:pPr>
              <w:suppressAutoHyphens/>
              <w:autoSpaceDE w:val="0"/>
              <w:autoSpaceDN w:val="0"/>
              <w:adjustRightInd w:val="0"/>
              <w:rPr>
                <w:rFonts w:ascii="Times New Roman" w:hAnsi="Times New Roman" w:cs="Times New Roman"/>
                <w:color w:val="000000"/>
                <w:sz w:val="24"/>
                <w:szCs w:val="24"/>
              </w:rPr>
            </w:pPr>
            <w:r w:rsidRPr="008C1CB3">
              <w:rPr>
                <w:rFonts w:ascii="Times New Roman" w:hAnsi="Times New Roman" w:cs="Times New Roman"/>
                <w:color w:val="000000"/>
                <w:sz w:val="24"/>
                <w:szCs w:val="24"/>
              </w:rPr>
              <w:t>Организация временного трудоустройства безработных граждан, испытывающих трудности в поиске работы</w:t>
            </w:r>
          </w:p>
        </w:tc>
        <w:tc>
          <w:tcPr>
            <w:tcW w:w="4253" w:type="dxa"/>
            <w:vMerge w:val="restart"/>
            <w:tcBorders>
              <w:top w:val="single" w:sz="4" w:space="0" w:color="auto"/>
              <w:left w:val="single" w:sz="8" w:space="0" w:color="auto"/>
              <w:bottom w:val="single" w:sz="8" w:space="0" w:color="auto"/>
              <w:right w:val="single" w:sz="8" w:space="0" w:color="auto"/>
            </w:tcBorders>
            <w:hideMark/>
          </w:tcPr>
          <w:p w:rsidR="008C1CB3" w:rsidRPr="008C1CB3" w:rsidRDefault="008C1CB3" w:rsidP="00CC6ECD">
            <w:pPr>
              <w:spacing w:line="240" w:lineRule="auto"/>
              <w:ind w:firstLine="233"/>
              <w:jc w:val="both"/>
              <w:rPr>
                <w:rFonts w:ascii="Times New Roman" w:eastAsia="Calibri" w:hAnsi="Times New Roman" w:cs="Times New Roman"/>
                <w:sz w:val="24"/>
                <w:szCs w:val="24"/>
              </w:rPr>
            </w:pPr>
            <w:r w:rsidRPr="008C1CB3">
              <w:rPr>
                <w:rFonts w:ascii="Times New Roman" w:hAnsi="Times New Roman" w:cs="Times New Roman"/>
                <w:sz w:val="24"/>
                <w:szCs w:val="24"/>
              </w:rPr>
              <w:t>Отдел экономики, земельных и им</w:t>
            </w:r>
            <w:r w:rsidRPr="008C1CB3">
              <w:rPr>
                <w:rFonts w:ascii="Times New Roman" w:hAnsi="Times New Roman" w:cs="Times New Roman"/>
                <w:sz w:val="24"/>
                <w:szCs w:val="24"/>
              </w:rPr>
              <w:t>у</w:t>
            </w:r>
            <w:r w:rsidRPr="008C1CB3">
              <w:rPr>
                <w:rFonts w:ascii="Times New Roman" w:hAnsi="Times New Roman" w:cs="Times New Roman"/>
                <w:sz w:val="24"/>
                <w:szCs w:val="24"/>
              </w:rPr>
              <w:t xml:space="preserve">щественных отношений </w:t>
            </w:r>
            <w:proofErr w:type="spellStart"/>
            <w:proofErr w:type="gramStart"/>
            <w:r w:rsidRPr="008C1CB3">
              <w:rPr>
                <w:rFonts w:ascii="Times New Roman" w:hAnsi="Times New Roman" w:cs="Times New Roman"/>
                <w:sz w:val="24"/>
                <w:szCs w:val="24"/>
              </w:rPr>
              <w:t>админи-страции</w:t>
            </w:r>
            <w:proofErr w:type="spellEnd"/>
            <w:proofErr w:type="gramEnd"/>
            <w:r w:rsidRPr="008C1CB3">
              <w:rPr>
                <w:rFonts w:ascii="Times New Roman" w:hAnsi="Times New Roman" w:cs="Times New Roman"/>
                <w:sz w:val="24"/>
                <w:szCs w:val="24"/>
              </w:rPr>
              <w:t xml:space="preserve"> Урмарского муниципального округа  Чувашской Республики</w:t>
            </w:r>
            <w:r w:rsidRPr="008C1CB3">
              <w:rPr>
                <w:rFonts w:ascii="Times New Roman" w:hAnsi="Times New Roman" w:cs="Times New Roman"/>
                <w:color w:val="000000"/>
                <w:sz w:val="24"/>
                <w:szCs w:val="24"/>
              </w:rPr>
              <w:t xml:space="preserve">; </w:t>
            </w:r>
            <w:r w:rsidRPr="008C1CB3">
              <w:rPr>
                <w:rFonts w:ascii="Times New Roman" w:hAnsi="Times New Roman" w:cs="Times New Roman"/>
                <w:sz w:val="24"/>
                <w:szCs w:val="24"/>
              </w:rPr>
              <w:t>терр</w:t>
            </w:r>
            <w:r w:rsidRPr="008C1CB3">
              <w:rPr>
                <w:rFonts w:ascii="Times New Roman" w:hAnsi="Times New Roman" w:cs="Times New Roman"/>
                <w:sz w:val="24"/>
                <w:szCs w:val="24"/>
              </w:rPr>
              <w:t>и</w:t>
            </w:r>
            <w:r w:rsidRPr="008C1CB3">
              <w:rPr>
                <w:rFonts w:ascii="Times New Roman" w:hAnsi="Times New Roman" w:cs="Times New Roman"/>
                <w:sz w:val="24"/>
                <w:szCs w:val="24"/>
              </w:rPr>
              <w:t>ториальные отделы администрации Урмарского муниципального округа;</w:t>
            </w:r>
          </w:p>
          <w:p w:rsidR="008C1CB3" w:rsidRPr="008C1CB3" w:rsidRDefault="008C1CB3" w:rsidP="00CC6ECD">
            <w:pPr>
              <w:pStyle w:val="ac"/>
              <w:suppressAutoHyphens/>
              <w:spacing w:after="0"/>
              <w:ind w:right="142" w:firstLine="233"/>
              <w:jc w:val="both"/>
              <w:rPr>
                <w:rFonts w:eastAsia="Calibri"/>
                <w:lang w:eastAsia="ar-SA"/>
              </w:rPr>
            </w:pPr>
            <w:r w:rsidRPr="008C1CB3">
              <w:rPr>
                <w:color w:val="000000"/>
                <w:lang w:eastAsia="ar-SA"/>
              </w:rPr>
              <w:t xml:space="preserve">структурные подразделения </w:t>
            </w:r>
            <w:proofErr w:type="spellStart"/>
            <w:proofErr w:type="gramStart"/>
            <w:r w:rsidRPr="008C1CB3">
              <w:rPr>
                <w:color w:val="000000"/>
                <w:lang w:eastAsia="ar-SA"/>
              </w:rPr>
              <w:t>админи-страции</w:t>
            </w:r>
            <w:proofErr w:type="spellEnd"/>
            <w:proofErr w:type="gramEnd"/>
            <w:r w:rsidRPr="008C1CB3">
              <w:rPr>
                <w:color w:val="000000"/>
                <w:lang w:eastAsia="ar-SA"/>
              </w:rPr>
              <w:t xml:space="preserve"> </w:t>
            </w:r>
            <w:r w:rsidRPr="008C1CB3">
              <w:rPr>
                <w:lang w:eastAsia="ar-SA"/>
              </w:rPr>
              <w:t>Урмарского муниципального округа  Чувашской Республики;</w:t>
            </w:r>
          </w:p>
          <w:p w:rsidR="008C1CB3" w:rsidRPr="008C1CB3" w:rsidRDefault="008C1CB3" w:rsidP="00CC6ECD">
            <w:pPr>
              <w:pStyle w:val="ac"/>
              <w:suppressAutoHyphens/>
              <w:spacing w:after="0"/>
              <w:jc w:val="both"/>
              <w:rPr>
                <w:color w:val="000000"/>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 </w:t>
            </w: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rPr>
                <w:lang w:eastAsia="ar-SA"/>
              </w:rPr>
            </w:pPr>
            <w:r w:rsidRPr="008C1CB3">
              <w:rPr>
                <w:lang w:eastAsia="ar-SA"/>
              </w:rPr>
              <w:t xml:space="preserve">всего          </w:t>
            </w:r>
          </w:p>
        </w:tc>
        <w:tc>
          <w:tcPr>
            <w:tcW w:w="1133"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4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sz w:val="24"/>
                <w:szCs w:val="24"/>
              </w:rPr>
            </w:pPr>
          </w:p>
        </w:tc>
        <w:tc>
          <w:tcPr>
            <w:tcW w:w="2551" w:type="dxa"/>
            <w:vMerge/>
            <w:tcBorders>
              <w:top w:val="single" w:sz="4" w:space="0" w:color="auto"/>
              <w:left w:val="single" w:sz="4" w:space="0" w:color="auto"/>
              <w:bottom w:val="single" w:sz="8" w:space="0" w:color="auto"/>
              <w:right w:val="single" w:sz="8" w:space="0" w:color="auto"/>
            </w:tcBorders>
            <w:vAlign w:val="center"/>
            <w:hideMark/>
          </w:tcPr>
          <w:p w:rsidR="008C1CB3" w:rsidRPr="008C1CB3" w:rsidRDefault="008C1CB3">
            <w:pPr>
              <w:rPr>
                <w:rFonts w:ascii="Times New Roman" w:hAnsi="Times New Roman" w:cs="Times New Roman"/>
                <w:color w:val="000000"/>
                <w:sz w:val="24"/>
                <w:szCs w:val="24"/>
              </w:rPr>
            </w:pPr>
          </w:p>
        </w:tc>
        <w:tc>
          <w:tcPr>
            <w:tcW w:w="4253" w:type="dxa"/>
            <w:vMerge/>
            <w:tcBorders>
              <w:top w:val="single" w:sz="4" w:space="0" w:color="auto"/>
              <w:left w:val="single" w:sz="8" w:space="0" w:color="auto"/>
              <w:bottom w:val="single" w:sz="8" w:space="0" w:color="auto"/>
              <w:right w:val="single" w:sz="8" w:space="0" w:color="auto"/>
            </w:tcBorders>
            <w:vAlign w:val="center"/>
            <w:hideMark/>
          </w:tcPr>
          <w:p w:rsidR="008C1CB3" w:rsidRPr="008C1CB3" w:rsidRDefault="008C1CB3" w:rsidP="00CC6ECD">
            <w:pPr>
              <w:spacing w:line="240" w:lineRule="auto"/>
              <w:rPr>
                <w:rFonts w:ascii="Times New Roman" w:hAnsi="Times New Roman" w:cs="Times New Roman"/>
                <w:color w:val="000000"/>
                <w:sz w:val="24"/>
                <w:szCs w:val="24"/>
                <w:lang w:eastAsia="ar-SA"/>
              </w:rPr>
            </w:pP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rPr>
                <w:lang w:eastAsia="ar-SA"/>
              </w:rPr>
            </w:pPr>
            <w:r w:rsidRPr="008C1CB3">
              <w:rPr>
                <w:lang w:eastAsia="ar-SA"/>
              </w:rPr>
              <w:t xml:space="preserve">Республиканский бюджет </w:t>
            </w:r>
          </w:p>
        </w:tc>
        <w:tc>
          <w:tcPr>
            <w:tcW w:w="1133"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3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sz w:val="24"/>
                <w:szCs w:val="24"/>
              </w:rPr>
            </w:pPr>
          </w:p>
        </w:tc>
        <w:tc>
          <w:tcPr>
            <w:tcW w:w="2551" w:type="dxa"/>
            <w:vMerge/>
            <w:tcBorders>
              <w:top w:val="single" w:sz="4" w:space="0" w:color="auto"/>
              <w:left w:val="single" w:sz="4" w:space="0" w:color="auto"/>
              <w:bottom w:val="single" w:sz="8" w:space="0" w:color="auto"/>
              <w:right w:val="single" w:sz="8" w:space="0" w:color="auto"/>
            </w:tcBorders>
            <w:vAlign w:val="center"/>
            <w:hideMark/>
          </w:tcPr>
          <w:p w:rsidR="008C1CB3" w:rsidRPr="008C1CB3" w:rsidRDefault="008C1CB3">
            <w:pPr>
              <w:rPr>
                <w:rFonts w:ascii="Times New Roman" w:hAnsi="Times New Roman" w:cs="Times New Roman"/>
                <w:color w:val="000000"/>
                <w:sz w:val="24"/>
                <w:szCs w:val="24"/>
              </w:rPr>
            </w:pPr>
          </w:p>
        </w:tc>
        <w:tc>
          <w:tcPr>
            <w:tcW w:w="4253" w:type="dxa"/>
            <w:vMerge/>
            <w:tcBorders>
              <w:top w:val="single" w:sz="4" w:space="0" w:color="auto"/>
              <w:left w:val="single" w:sz="8" w:space="0" w:color="auto"/>
              <w:bottom w:val="single" w:sz="8" w:space="0" w:color="auto"/>
              <w:right w:val="single" w:sz="8" w:space="0" w:color="auto"/>
            </w:tcBorders>
            <w:vAlign w:val="center"/>
            <w:hideMark/>
          </w:tcPr>
          <w:p w:rsidR="008C1CB3" w:rsidRPr="008C1CB3" w:rsidRDefault="008C1CB3" w:rsidP="00CC6ECD">
            <w:pPr>
              <w:spacing w:line="240" w:lineRule="auto"/>
              <w:rPr>
                <w:rFonts w:ascii="Times New Roman" w:hAnsi="Times New Roman" w:cs="Times New Roman"/>
                <w:color w:val="000000"/>
                <w:sz w:val="24"/>
                <w:szCs w:val="24"/>
                <w:lang w:eastAsia="ar-SA"/>
              </w:rPr>
            </w:pP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rPr>
                <w:lang w:eastAsia="ar-SA"/>
              </w:rPr>
            </w:pPr>
            <w:r w:rsidRPr="008C1CB3">
              <w:rPr>
                <w:lang w:eastAsia="ar-SA"/>
              </w:rPr>
              <w:t>местный бюджет</w:t>
            </w:r>
          </w:p>
        </w:tc>
        <w:tc>
          <w:tcPr>
            <w:tcW w:w="1133"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C1CB3" w:rsidRPr="008C1CB3" w:rsidRDefault="008C1CB3">
            <w:pPr>
              <w:rPr>
                <w:rFonts w:ascii="Times New Roman" w:hAnsi="Times New Roman" w:cs="Times New Roman"/>
                <w:sz w:val="24"/>
                <w:szCs w:val="24"/>
              </w:rPr>
            </w:pPr>
          </w:p>
        </w:tc>
        <w:tc>
          <w:tcPr>
            <w:tcW w:w="2551" w:type="dxa"/>
            <w:vMerge/>
            <w:tcBorders>
              <w:top w:val="single" w:sz="4" w:space="0" w:color="auto"/>
              <w:left w:val="single" w:sz="4" w:space="0" w:color="auto"/>
              <w:bottom w:val="single" w:sz="8" w:space="0" w:color="auto"/>
              <w:right w:val="single" w:sz="8" w:space="0" w:color="auto"/>
            </w:tcBorders>
            <w:vAlign w:val="center"/>
            <w:hideMark/>
          </w:tcPr>
          <w:p w:rsidR="008C1CB3" w:rsidRPr="008C1CB3" w:rsidRDefault="008C1CB3">
            <w:pPr>
              <w:rPr>
                <w:rFonts w:ascii="Times New Roman" w:hAnsi="Times New Roman" w:cs="Times New Roman"/>
                <w:color w:val="000000"/>
                <w:sz w:val="24"/>
                <w:szCs w:val="24"/>
              </w:rPr>
            </w:pPr>
          </w:p>
        </w:tc>
        <w:tc>
          <w:tcPr>
            <w:tcW w:w="4253" w:type="dxa"/>
            <w:vMerge/>
            <w:tcBorders>
              <w:top w:val="single" w:sz="4" w:space="0" w:color="auto"/>
              <w:left w:val="single" w:sz="8" w:space="0" w:color="auto"/>
              <w:bottom w:val="single" w:sz="8" w:space="0" w:color="auto"/>
              <w:right w:val="single" w:sz="8" w:space="0" w:color="auto"/>
            </w:tcBorders>
            <w:vAlign w:val="center"/>
            <w:hideMark/>
          </w:tcPr>
          <w:p w:rsidR="008C1CB3" w:rsidRPr="008C1CB3" w:rsidRDefault="008C1CB3" w:rsidP="00CC6ECD">
            <w:pPr>
              <w:spacing w:line="240" w:lineRule="auto"/>
              <w:rPr>
                <w:rFonts w:ascii="Times New Roman" w:hAnsi="Times New Roman" w:cs="Times New Roman"/>
                <w:color w:val="000000"/>
                <w:sz w:val="24"/>
                <w:szCs w:val="24"/>
                <w:lang w:eastAsia="ar-SA"/>
              </w:rPr>
            </w:pP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rPr>
                <w:lang w:eastAsia="ar-SA"/>
              </w:rPr>
            </w:pPr>
            <w:r w:rsidRPr="008C1CB3">
              <w:rPr>
                <w:lang w:eastAsia="ar-SA"/>
              </w:rPr>
              <w:t xml:space="preserve">внебюджетные     </w:t>
            </w:r>
          </w:p>
          <w:p w:rsidR="008C1CB3" w:rsidRPr="008C1CB3" w:rsidRDefault="008C1CB3">
            <w:pPr>
              <w:pStyle w:val="ac"/>
              <w:suppressAutoHyphens/>
              <w:spacing w:after="0"/>
              <w:rPr>
                <w:lang w:eastAsia="ar-SA"/>
              </w:rPr>
            </w:pPr>
            <w:r w:rsidRPr="008C1CB3">
              <w:rPr>
                <w:lang w:eastAsia="ar-SA"/>
              </w:rPr>
              <w:t>источники</w:t>
            </w:r>
          </w:p>
        </w:tc>
        <w:tc>
          <w:tcPr>
            <w:tcW w:w="1133"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387"/>
        </w:trPr>
        <w:tc>
          <w:tcPr>
            <w:tcW w:w="993" w:type="dxa"/>
            <w:vMerge w:val="restart"/>
            <w:tcBorders>
              <w:top w:val="nil"/>
              <w:left w:val="single" w:sz="4" w:space="0" w:color="auto"/>
              <w:bottom w:val="nil"/>
              <w:right w:val="single" w:sz="4" w:space="0" w:color="auto"/>
            </w:tcBorders>
            <w:hideMark/>
          </w:tcPr>
          <w:p w:rsidR="008C1CB3" w:rsidRPr="008C1CB3" w:rsidRDefault="008C1CB3">
            <w:pPr>
              <w:pStyle w:val="ConsPlusNormal"/>
              <w:jc w:val="center"/>
              <w:outlineLvl w:val="0"/>
              <w:rPr>
                <w:rFonts w:ascii="Times New Roman" w:hAnsi="Times New Roman" w:cs="Times New Roman"/>
                <w:sz w:val="24"/>
                <w:szCs w:val="24"/>
              </w:rPr>
            </w:pPr>
            <w:r w:rsidRPr="008C1CB3">
              <w:rPr>
                <w:rFonts w:ascii="Times New Roman" w:hAnsi="Times New Roman" w:cs="Times New Roman"/>
                <w:sz w:val="24"/>
                <w:szCs w:val="24"/>
              </w:rPr>
              <w:t>мер</w:t>
            </w:r>
            <w:r w:rsidRPr="008C1CB3">
              <w:rPr>
                <w:rFonts w:ascii="Times New Roman" w:hAnsi="Times New Roman" w:cs="Times New Roman"/>
                <w:sz w:val="24"/>
                <w:szCs w:val="24"/>
              </w:rPr>
              <w:t>о</w:t>
            </w:r>
            <w:r w:rsidRPr="008C1CB3">
              <w:rPr>
                <w:rFonts w:ascii="Times New Roman" w:hAnsi="Times New Roman" w:cs="Times New Roman"/>
                <w:sz w:val="24"/>
                <w:szCs w:val="24"/>
              </w:rPr>
              <w:t>приятия 4</w:t>
            </w:r>
          </w:p>
        </w:tc>
        <w:tc>
          <w:tcPr>
            <w:tcW w:w="2551" w:type="dxa"/>
            <w:vMerge w:val="restart"/>
            <w:tcBorders>
              <w:top w:val="nil"/>
              <w:left w:val="single" w:sz="4" w:space="0" w:color="auto"/>
              <w:bottom w:val="single" w:sz="8" w:space="0" w:color="auto"/>
              <w:right w:val="single" w:sz="8" w:space="0" w:color="auto"/>
            </w:tcBorders>
            <w:hideMark/>
          </w:tcPr>
          <w:p w:rsidR="008C1CB3" w:rsidRPr="008C1CB3" w:rsidRDefault="008C1CB3">
            <w:pPr>
              <w:suppressAutoHyphens/>
              <w:autoSpaceDE w:val="0"/>
              <w:autoSpaceDN w:val="0"/>
              <w:adjustRightInd w:val="0"/>
              <w:rPr>
                <w:rFonts w:ascii="Times New Roman" w:hAnsi="Times New Roman" w:cs="Times New Roman"/>
                <w:color w:val="000000"/>
                <w:sz w:val="24"/>
                <w:szCs w:val="24"/>
              </w:rPr>
            </w:pPr>
            <w:r w:rsidRPr="008C1CB3">
              <w:rPr>
                <w:rFonts w:ascii="Times New Roman" w:hAnsi="Times New Roman" w:cs="Times New Roman"/>
                <w:sz w:val="24"/>
                <w:szCs w:val="24"/>
              </w:rPr>
              <w:t>Профессиональное обучение безработных граждан</w:t>
            </w:r>
          </w:p>
        </w:tc>
        <w:tc>
          <w:tcPr>
            <w:tcW w:w="4253" w:type="dxa"/>
            <w:vMerge w:val="restart"/>
            <w:tcBorders>
              <w:top w:val="nil"/>
              <w:left w:val="single" w:sz="8" w:space="0" w:color="auto"/>
              <w:bottom w:val="single" w:sz="8" w:space="0" w:color="auto"/>
              <w:right w:val="single" w:sz="8" w:space="0" w:color="auto"/>
            </w:tcBorders>
            <w:hideMark/>
          </w:tcPr>
          <w:p w:rsidR="008C1CB3" w:rsidRPr="008C1CB3" w:rsidRDefault="008C1CB3" w:rsidP="00CC6ECD">
            <w:pPr>
              <w:spacing w:line="240" w:lineRule="auto"/>
              <w:ind w:left="-75" w:firstLine="166"/>
              <w:jc w:val="both"/>
              <w:rPr>
                <w:rFonts w:ascii="Times New Roman" w:eastAsia="Calibri" w:hAnsi="Times New Roman" w:cs="Times New Roman"/>
                <w:sz w:val="24"/>
                <w:szCs w:val="24"/>
              </w:rPr>
            </w:pPr>
            <w:r w:rsidRPr="008C1CB3">
              <w:rPr>
                <w:rFonts w:ascii="Times New Roman" w:hAnsi="Times New Roman" w:cs="Times New Roman"/>
                <w:sz w:val="24"/>
                <w:szCs w:val="24"/>
              </w:rPr>
              <w:t>Отдел экономики, земельных и им</w:t>
            </w:r>
            <w:r w:rsidRPr="008C1CB3">
              <w:rPr>
                <w:rFonts w:ascii="Times New Roman" w:hAnsi="Times New Roman" w:cs="Times New Roman"/>
                <w:sz w:val="24"/>
                <w:szCs w:val="24"/>
              </w:rPr>
              <w:t>у</w:t>
            </w:r>
            <w:r w:rsidRPr="008C1CB3">
              <w:rPr>
                <w:rFonts w:ascii="Times New Roman" w:hAnsi="Times New Roman" w:cs="Times New Roman"/>
                <w:sz w:val="24"/>
                <w:szCs w:val="24"/>
              </w:rPr>
              <w:t xml:space="preserve">щественных отношений </w:t>
            </w:r>
            <w:proofErr w:type="spellStart"/>
            <w:proofErr w:type="gramStart"/>
            <w:r w:rsidRPr="008C1CB3">
              <w:rPr>
                <w:rFonts w:ascii="Times New Roman" w:hAnsi="Times New Roman" w:cs="Times New Roman"/>
                <w:sz w:val="24"/>
                <w:szCs w:val="24"/>
              </w:rPr>
              <w:t>админи-страции</w:t>
            </w:r>
            <w:proofErr w:type="spellEnd"/>
            <w:proofErr w:type="gramEnd"/>
            <w:r w:rsidRPr="008C1CB3">
              <w:rPr>
                <w:rFonts w:ascii="Times New Roman" w:hAnsi="Times New Roman" w:cs="Times New Roman"/>
                <w:sz w:val="24"/>
                <w:szCs w:val="24"/>
              </w:rPr>
              <w:t xml:space="preserve"> Урмарского муниципального округа  Чувашской Республики</w:t>
            </w:r>
            <w:r w:rsidRPr="008C1CB3">
              <w:rPr>
                <w:rFonts w:ascii="Times New Roman" w:hAnsi="Times New Roman" w:cs="Times New Roman"/>
                <w:color w:val="000000"/>
                <w:sz w:val="24"/>
                <w:szCs w:val="24"/>
              </w:rPr>
              <w:t xml:space="preserve">;  </w:t>
            </w:r>
            <w:r w:rsidRPr="008C1CB3">
              <w:rPr>
                <w:rFonts w:ascii="Times New Roman" w:hAnsi="Times New Roman" w:cs="Times New Roman"/>
                <w:sz w:val="24"/>
                <w:szCs w:val="24"/>
              </w:rPr>
              <w:t>терр</w:t>
            </w:r>
            <w:r w:rsidRPr="008C1CB3">
              <w:rPr>
                <w:rFonts w:ascii="Times New Roman" w:hAnsi="Times New Roman" w:cs="Times New Roman"/>
                <w:sz w:val="24"/>
                <w:szCs w:val="24"/>
              </w:rPr>
              <w:t>и</w:t>
            </w:r>
            <w:r w:rsidRPr="008C1CB3">
              <w:rPr>
                <w:rFonts w:ascii="Times New Roman" w:hAnsi="Times New Roman" w:cs="Times New Roman"/>
                <w:sz w:val="24"/>
                <w:szCs w:val="24"/>
              </w:rPr>
              <w:t>ториальные отделы администрации У</w:t>
            </w:r>
            <w:r w:rsidRPr="008C1CB3">
              <w:rPr>
                <w:rFonts w:ascii="Times New Roman" w:hAnsi="Times New Roman" w:cs="Times New Roman"/>
                <w:sz w:val="24"/>
                <w:szCs w:val="24"/>
              </w:rPr>
              <w:t>р</w:t>
            </w:r>
            <w:r w:rsidRPr="008C1CB3">
              <w:rPr>
                <w:rFonts w:ascii="Times New Roman" w:hAnsi="Times New Roman" w:cs="Times New Roman"/>
                <w:sz w:val="24"/>
                <w:szCs w:val="24"/>
              </w:rPr>
              <w:t>марского муниципального округа;</w:t>
            </w:r>
          </w:p>
          <w:p w:rsidR="008C1CB3" w:rsidRPr="008C1CB3" w:rsidRDefault="008C1CB3" w:rsidP="00CC6ECD">
            <w:pPr>
              <w:pStyle w:val="ac"/>
              <w:suppressAutoHyphens/>
              <w:spacing w:after="0"/>
              <w:ind w:right="142" w:firstLine="233"/>
              <w:jc w:val="both"/>
              <w:rPr>
                <w:rFonts w:eastAsia="Calibri"/>
                <w:lang w:eastAsia="ar-SA"/>
              </w:rPr>
            </w:pPr>
            <w:r w:rsidRPr="008C1CB3">
              <w:rPr>
                <w:color w:val="000000"/>
                <w:lang w:eastAsia="ar-SA"/>
              </w:rPr>
              <w:t xml:space="preserve">структурные подразделения администрации </w:t>
            </w:r>
            <w:r w:rsidRPr="008C1CB3">
              <w:rPr>
                <w:lang w:eastAsia="ar-SA"/>
              </w:rPr>
              <w:t xml:space="preserve">Урмарского </w:t>
            </w:r>
            <w:proofErr w:type="spellStart"/>
            <w:proofErr w:type="gramStart"/>
            <w:r w:rsidRPr="008C1CB3">
              <w:rPr>
                <w:lang w:eastAsia="ar-SA"/>
              </w:rPr>
              <w:t>муници-пального</w:t>
            </w:r>
            <w:proofErr w:type="spellEnd"/>
            <w:proofErr w:type="gramEnd"/>
            <w:r w:rsidRPr="008C1CB3">
              <w:rPr>
                <w:lang w:eastAsia="ar-SA"/>
              </w:rPr>
              <w:t xml:space="preserve"> округа  Чувашской Республики;</w:t>
            </w:r>
          </w:p>
          <w:p w:rsidR="008C1CB3" w:rsidRPr="008C1CB3" w:rsidRDefault="008C1CB3" w:rsidP="00CC6ECD">
            <w:pPr>
              <w:pStyle w:val="ac"/>
              <w:suppressAutoHyphens/>
              <w:spacing w:after="0"/>
              <w:jc w:val="both"/>
              <w:rPr>
                <w:color w:val="000000"/>
                <w:lang w:eastAsia="ar-SA"/>
              </w:rPr>
            </w:pPr>
            <w:r w:rsidRPr="008C1CB3">
              <w:rPr>
                <w:lang w:eastAsia="ar-SA"/>
              </w:rPr>
              <w:t xml:space="preserve">отдел казенного учреждения Чувашской Республики «Центр </w:t>
            </w:r>
            <w:r w:rsidRPr="008C1CB3">
              <w:rPr>
                <w:lang w:eastAsia="ar-SA"/>
              </w:rPr>
              <w:lastRenderedPageBreak/>
              <w:t xml:space="preserve">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 </w:t>
            </w: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rPr>
                <w:lang w:eastAsia="ar-SA"/>
              </w:rPr>
            </w:pPr>
            <w:r w:rsidRPr="008C1CB3">
              <w:rPr>
                <w:lang w:eastAsia="ar-SA"/>
              </w:rPr>
              <w:lastRenderedPageBreak/>
              <w:t xml:space="preserve">всего        </w:t>
            </w:r>
          </w:p>
        </w:tc>
        <w:tc>
          <w:tcPr>
            <w:tcW w:w="1133"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475"/>
        </w:trPr>
        <w:tc>
          <w:tcPr>
            <w:tcW w:w="993" w:type="dxa"/>
            <w:vMerge/>
            <w:tcBorders>
              <w:top w:val="nil"/>
              <w:left w:val="single" w:sz="4" w:space="0" w:color="auto"/>
              <w:bottom w:val="nil"/>
              <w:right w:val="single" w:sz="4" w:space="0" w:color="auto"/>
            </w:tcBorders>
            <w:vAlign w:val="center"/>
            <w:hideMark/>
          </w:tcPr>
          <w:p w:rsidR="008C1CB3" w:rsidRPr="008C1CB3" w:rsidRDefault="008C1CB3">
            <w:pPr>
              <w:rPr>
                <w:rFonts w:ascii="Times New Roman" w:hAnsi="Times New Roman" w:cs="Times New Roman"/>
                <w:sz w:val="24"/>
                <w:szCs w:val="24"/>
              </w:rPr>
            </w:pPr>
          </w:p>
        </w:tc>
        <w:tc>
          <w:tcPr>
            <w:tcW w:w="2551" w:type="dxa"/>
            <w:vMerge/>
            <w:tcBorders>
              <w:top w:val="nil"/>
              <w:left w:val="single" w:sz="4" w:space="0" w:color="auto"/>
              <w:bottom w:val="single" w:sz="8" w:space="0" w:color="auto"/>
              <w:right w:val="single" w:sz="8" w:space="0" w:color="auto"/>
            </w:tcBorders>
            <w:vAlign w:val="center"/>
            <w:hideMark/>
          </w:tcPr>
          <w:p w:rsidR="008C1CB3" w:rsidRPr="008C1CB3" w:rsidRDefault="008C1CB3">
            <w:pPr>
              <w:rPr>
                <w:rFonts w:ascii="Times New Roman" w:hAnsi="Times New Roman" w:cs="Times New Roman"/>
                <w:color w:val="000000"/>
                <w:sz w:val="24"/>
                <w:szCs w:val="24"/>
              </w:rPr>
            </w:pPr>
          </w:p>
        </w:tc>
        <w:tc>
          <w:tcPr>
            <w:tcW w:w="4253" w:type="dxa"/>
            <w:vMerge/>
            <w:tcBorders>
              <w:top w:val="nil"/>
              <w:left w:val="single" w:sz="8" w:space="0" w:color="auto"/>
              <w:bottom w:val="single" w:sz="8" w:space="0" w:color="auto"/>
              <w:right w:val="single" w:sz="8" w:space="0" w:color="auto"/>
            </w:tcBorders>
            <w:vAlign w:val="center"/>
            <w:hideMark/>
          </w:tcPr>
          <w:p w:rsidR="008C1CB3" w:rsidRPr="008C1CB3" w:rsidRDefault="008C1CB3">
            <w:pPr>
              <w:rPr>
                <w:rFonts w:ascii="Times New Roman" w:hAnsi="Times New Roman" w:cs="Times New Roman"/>
                <w:color w:val="000000"/>
                <w:sz w:val="24"/>
                <w:szCs w:val="24"/>
                <w:lang w:eastAsia="ar-SA"/>
              </w:rPr>
            </w:pP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rPr>
                <w:lang w:eastAsia="ar-SA"/>
              </w:rPr>
            </w:pPr>
            <w:r w:rsidRPr="008C1CB3">
              <w:rPr>
                <w:lang w:eastAsia="ar-SA"/>
              </w:rPr>
              <w:t xml:space="preserve">Республиканский бюджет </w:t>
            </w:r>
          </w:p>
        </w:tc>
        <w:tc>
          <w:tcPr>
            <w:tcW w:w="1133"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328"/>
        </w:trPr>
        <w:tc>
          <w:tcPr>
            <w:tcW w:w="993" w:type="dxa"/>
            <w:vMerge/>
            <w:tcBorders>
              <w:top w:val="nil"/>
              <w:left w:val="single" w:sz="4" w:space="0" w:color="auto"/>
              <w:bottom w:val="nil"/>
              <w:right w:val="single" w:sz="4" w:space="0" w:color="auto"/>
            </w:tcBorders>
            <w:vAlign w:val="center"/>
            <w:hideMark/>
          </w:tcPr>
          <w:p w:rsidR="008C1CB3" w:rsidRPr="008C1CB3" w:rsidRDefault="008C1CB3">
            <w:pPr>
              <w:rPr>
                <w:rFonts w:ascii="Times New Roman" w:hAnsi="Times New Roman" w:cs="Times New Roman"/>
                <w:sz w:val="24"/>
                <w:szCs w:val="24"/>
              </w:rPr>
            </w:pPr>
          </w:p>
        </w:tc>
        <w:tc>
          <w:tcPr>
            <w:tcW w:w="2551" w:type="dxa"/>
            <w:vMerge/>
            <w:tcBorders>
              <w:top w:val="nil"/>
              <w:left w:val="single" w:sz="4" w:space="0" w:color="auto"/>
              <w:bottom w:val="single" w:sz="8" w:space="0" w:color="auto"/>
              <w:right w:val="single" w:sz="8" w:space="0" w:color="auto"/>
            </w:tcBorders>
            <w:vAlign w:val="center"/>
            <w:hideMark/>
          </w:tcPr>
          <w:p w:rsidR="008C1CB3" w:rsidRPr="008C1CB3" w:rsidRDefault="008C1CB3">
            <w:pPr>
              <w:rPr>
                <w:rFonts w:ascii="Times New Roman" w:hAnsi="Times New Roman" w:cs="Times New Roman"/>
                <w:color w:val="000000"/>
                <w:sz w:val="24"/>
                <w:szCs w:val="24"/>
              </w:rPr>
            </w:pPr>
          </w:p>
        </w:tc>
        <w:tc>
          <w:tcPr>
            <w:tcW w:w="4253" w:type="dxa"/>
            <w:vMerge/>
            <w:tcBorders>
              <w:top w:val="nil"/>
              <w:left w:val="single" w:sz="8" w:space="0" w:color="auto"/>
              <w:bottom w:val="single" w:sz="8" w:space="0" w:color="auto"/>
              <w:right w:val="single" w:sz="8" w:space="0" w:color="auto"/>
            </w:tcBorders>
            <w:vAlign w:val="center"/>
            <w:hideMark/>
          </w:tcPr>
          <w:p w:rsidR="008C1CB3" w:rsidRPr="008C1CB3" w:rsidRDefault="008C1CB3">
            <w:pPr>
              <w:rPr>
                <w:rFonts w:ascii="Times New Roman" w:hAnsi="Times New Roman" w:cs="Times New Roman"/>
                <w:color w:val="000000"/>
                <w:sz w:val="24"/>
                <w:szCs w:val="24"/>
                <w:lang w:eastAsia="ar-SA"/>
              </w:rPr>
            </w:pP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rPr>
                <w:lang w:eastAsia="ar-SA"/>
              </w:rPr>
            </w:pPr>
            <w:r w:rsidRPr="008C1CB3">
              <w:rPr>
                <w:lang w:eastAsia="ar-SA"/>
              </w:rPr>
              <w:t>местный бюджет</w:t>
            </w:r>
          </w:p>
        </w:tc>
        <w:tc>
          <w:tcPr>
            <w:tcW w:w="1133"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r>
      <w:tr w:rsidR="008C1CB3" w:rsidRPr="008C1CB3" w:rsidTr="008C1CB3">
        <w:trPr>
          <w:trHeight w:val="475"/>
        </w:trPr>
        <w:tc>
          <w:tcPr>
            <w:tcW w:w="993" w:type="dxa"/>
            <w:tcBorders>
              <w:top w:val="nil"/>
              <w:left w:val="single" w:sz="4" w:space="0" w:color="auto"/>
              <w:bottom w:val="single" w:sz="4" w:space="0" w:color="auto"/>
              <w:right w:val="single" w:sz="4" w:space="0" w:color="auto"/>
            </w:tcBorders>
          </w:tcPr>
          <w:p w:rsidR="008C1CB3" w:rsidRPr="008C1CB3" w:rsidRDefault="008C1CB3">
            <w:pPr>
              <w:pStyle w:val="ConsPlusNormal"/>
              <w:jc w:val="center"/>
              <w:outlineLvl w:val="0"/>
              <w:rPr>
                <w:rFonts w:ascii="Times New Roman" w:hAnsi="Times New Roman" w:cs="Times New Roman"/>
                <w:sz w:val="24"/>
                <w:szCs w:val="24"/>
              </w:rPr>
            </w:pPr>
          </w:p>
        </w:tc>
        <w:tc>
          <w:tcPr>
            <w:tcW w:w="2551" w:type="dxa"/>
            <w:vMerge/>
            <w:tcBorders>
              <w:top w:val="nil"/>
              <w:left w:val="single" w:sz="4" w:space="0" w:color="auto"/>
              <w:bottom w:val="single" w:sz="8" w:space="0" w:color="auto"/>
              <w:right w:val="single" w:sz="8" w:space="0" w:color="auto"/>
            </w:tcBorders>
            <w:vAlign w:val="center"/>
            <w:hideMark/>
          </w:tcPr>
          <w:p w:rsidR="008C1CB3" w:rsidRPr="008C1CB3" w:rsidRDefault="008C1CB3">
            <w:pPr>
              <w:rPr>
                <w:rFonts w:ascii="Times New Roman" w:hAnsi="Times New Roman" w:cs="Times New Roman"/>
                <w:color w:val="000000"/>
                <w:sz w:val="24"/>
                <w:szCs w:val="24"/>
              </w:rPr>
            </w:pPr>
          </w:p>
        </w:tc>
        <w:tc>
          <w:tcPr>
            <w:tcW w:w="4253" w:type="dxa"/>
            <w:vMerge/>
            <w:tcBorders>
              <w:top w:val="nil"/>
              <w:left w:val="single" w:sz="8" w:space="0" w:color="auto"/>
              <w:bottom w:val="single" w:sz="8" w:space="0" w:color="auto"/>
              <w:right w:val="single" w:sz="8" w:space="0" w:color="auto"/>
            </w:tcBorders>
            <w:vAlign w:val="center"/>
            <w:hideMark/>
          </w:tcPr>
          <w:p w:rsidR="008C1CB3" w:rsidRPr="008C1CB3" w:rsidRDefault="008C1CB3">
            <w:pPr>
              <w:rPr>
                <w:rFonts w:ascii="Times New Roman" w:hAnsi="Times New Roman" w:cs="Times New Roman"/>
                <w:color w:val="000000"/>
                <w:sz w:val="24"/>
                <w:szCs w:val="24"/>
                <w:lang w:eastAsia="ar-SA"/>
              </w:rPr>
            </w:pPr>
          </w:p>
        </w:tc>
        <w:tc>
          <w:tcPr>
            <w:tcW w:w="1843" w:type="dxa"/>
            <w:tcBorders>
              <w:top w:val="single" w:sz="4" w:space="0" w:color="auto"/>
              <w:left w:val="single" w:sz="8" w:space="0" w:color="auto"/>
              <w:bottom w:val="single" w:sz="4" w:space="0" w:color="auto"/>
              <w:right w:val="single" w:sz="8" w:space="0" w:color="auto"/>
            </w:tcBorders>
            <w:hideMark/>
          </w:tcPr>
          <w:p w:rsidR="008C1CB3" w:rsidRPr="008C1CB3" w:rsidRDefault="008C1CB3">
            <w:pPr>
              <w:pStyle w:val="ac"/>
              <w:suppressAutoHyphens/>
              <w:spacing w:after="0"/>
              <w:rPr>
                <w:lang w:eastAsia="ar-SA"/>
              </w:rPr>
            </w:pPr>
            <w:r w:rsidRPr="008C1CB3">
              <w:rPr>
                <w:lang w:eastAsia="ar-SA"/>
              </w:rPr>
              <w:t xml:space="preserve">внебюджетные     </w:t>
            </w:r>
          </w:p>
          <w:p w:rsidR="008C1CB3" w:rsidRPr="008C1CB3" w:rsidRDefault="008C1CB3">
            <w:pPr>
              <w:pStyle w:val="ac"/>
              <w:suppressAutoHyphens/>
              <w:spacing w:after="0"/>
              <w:rPr>
                <w:lang w:eastAsia="ar-SA"/>
              </w:rPr>
            </w:pPr>
            <w:r w:rsidRPr="008C1CB3">
              <w:rPr>
                <w:lang w:eastAsia="ar-SA"/>
              </w:rPr>
              <w:t>источники</w:t>
            </w:r>
          </w:p>
        </w:tc>
        <w:tc>
          <w:tcPr>
            <w:tcW w:w="1133"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0"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851"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c>
          <w:tcPr>
            <w:tcW w:w="1134" w:type="dxa"/>
            <w:tcBorders>
              <w:top w:val="single" w:sz="4" w:space="0" w:color="auto"/>
              <w:left w:val="single" w:sz="8" w:space="0" w:color="auto"/>
              <w:bottom w:val="single" w:sz="4" w:space="0" w:color="auto"/>
              <w:right w:val="single" w:sz="8"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w:t>
            </w:r>
          </w:p>
        </w:tc>
      </w:tr>
    </w:tbl>
    <w:p w:rsidR="008C1CB3" w:rsidRPr="008C1CB3" w:rsidRDefault="008C1CB3" w:rsidP="008C1CB3">
      <w:pPr>
        <w:rPr>
          <w:rFonts w:ascii="Times New Roman" w:hAnsi="Times New Roman" w:cs="Times New Roman"/>
          <w:bCs/>
          <w:sz w:val="24"/>
          <w:szCs w:val="24"/>
        </w:rPr>
        <w:sectPr w:rsidR="008C1CB3" w:rsidRPr="008C1CB3">
          <w:pgSz w:w="16838" w:h="11905" w:orient="landscape"/>
          <w:pgMar w:top="1701" w:right="1134" w:bottom="851" w:left="1134" w:header="510" w:footer="0" w:gutter="0"/>
          <w:cols w:space="720"/>
        </w:sectPr>
      </w:pPr>
    </w:p>
    <w:p w:rsidR="00CC6ECD" w:rsidRDefault="00CC6ECD" w:rsidP="00CC6ECD">
      <w:pPr>
        <w:widowControl w:val="0"/>
        <w:suppressAutoHyphens/>
        <w:autoSpaceDE w:val="0"/>
        <w:autoSpaceDN w:val="0"/>
        <w:adjustRightInd w:val="0"/>
        <w:spacing w:after="0" w:line="240" w:lineRule="auto"/>
        <w:ind w:left="4962"/>
        <w:rPr>
          <w:rFonts w:ascii="Times New Roman" w:hAnsi="Times New Roman" w:cs="Times New Roman"/>
          <w:bCs/>
          <w:sz w:val="24"/>
          <w:szCs w:val="24"/>
        </w:rPr>
      </w:pPr>
      <w:r>
        <w:rPr>
          <w:rFonts w:ascii="Times New Roman" w:hAnsi="Times New Roman" w:cs="Times New Roman"/>
          <w:bCs/>
          <w:sz w:val="24"/>
          <w:szCs w:val="24"/>
        </w:rPr>
        <w:lastRenderedPageBreak/>
        <w:t>Приложение № 5</w:t>
      </w:r>
    </w:p>
    <w:p w:rsidR="008C1CB3" w:rsidRPr="00CC6ECD" w:rsidRDefault="008C1CB3" w:rsidP="00CC6ECD">
      <w:pPr>
        <w:widowControl w:val="0"/>
        <w:suppressAutoHyphens/>
        <w:autoSpaceDE w:val="0"/>
        <w:autoSpaceDN w:val="0"/>
        <w:adjustRightInd w:val="0"/>
        <w:spacing w:after="0" w:line="240" w:lineRule="auto"/>
        <w:ind w:left="4962"/>
        <w:rPr>
          <w:rFonts w:ascii="Times New Roman" w:hAnsi="Times New Roman" w:cs="Times New Roman"/>
          <w:bCs/>
          <w:sz w:val="24"/>
          <w:szCs w:val="24"/>
        </w:rPr>
      </w:pPr>
      <w:r w:rsidRPr="008C1CB3">
        <w:rPr>
          <w:rFonts w:ascii="Times New Roman" w:hAnsi="Times New Roman" w:cs="Times New Roman"/>
          <w:bCs/>
          <w:sz w:val="24"/>
          <w:szCs w:val="24"/>
        </w:rPr>
        <w:t xml:space="preserve">к Муниципальной программе </w:t>
      </w:r>
      <w:r w:rsidRPr="008C1CB3">
        <w:rPr>
          <w:rFonts w:ascii="Times New Roman" w:hAnsi="Times New Roman" w:cs="Times New Roman"/>
          <w:sz w:val="24"/>
          <w:szCs w:val="24"/>
        </w:rPr>
        <w:t xml:space="preserve">Урмарского  муниципального округа    Чувашской Республики «Содействие занятости населения»  </w:t>
      </w:r>
    </w:p>
    <w:p w:rsidR="008C1CB3" w:rsidRPr="008C1CB3" w:rsidRDefault="008C1CB3" w:rsidP="008C1CB3">
      <w:pPr>
        <w:pStyle w:val="ConsPlusCell"/>
        <w:suppressAutoHyphens/>
        <w:jc w:val="center"/>
        <w:rPr>
          <w:rFonts w:ascii="Times New Roman" w:hAnsi="Times New Roman" w:cs="Times New Roman"/>
          <w:b/>
          <w:kern w:val="36"/>
          <w:sz w:val="24"/>
          <w:szCs w:val="24"/>
        </w:rPr>
      </w:pPr>
    </w:p>
    <w:p w:rsidR="008C1CB3" w:rsidRPr="008C1CB3" w:rsidRDefault="008C1CB3" w:rsidP="008C1CB3">
      <w:pPr>
        <w:pStyle w:val="ConsPlusNonformat"/>
        <w:jc w:val="center"/>
        <w:rPr>
          <w:rFonts w:ascii="Times New Roman" w:eastAsia="Calibri" w:hAnsi="Times New Roman" w:cs="Times New Roman"/>
          <w:b/>
          <w:kern w:val="0"/>
          <w:sz w:val="24"/>
          <w:szCs w:val="24"/>
          <w:lang w:eastAsia="en-US"/>
        </w:rPr>
      </w:pPr>
    </w:p>
    <w:p w:rsidR="008C1CB3" w:rsidRPr="008C1CB3" w:rsidRDefault="008C1CB3" w:rsidP="00CC6ECD">
      <w:pPr>
        <w:pStyle w:val="ConsPlusNonformat"/>
        <w:jc w:val="center"/>
        <w:rPr>
          <w:rFonts w:ascii="Times New Roman" w:eastAsia="Calibri" w:hAnsi="Times New Roman" w:cs="Times New Roman"/>
          <w:b/>
          <w:sz w:val="24"/>
          <w:szCs w:val="24"/>
          <w:lang w:eastAsia="en-US"/>
        </w:rPr>
      </w:pPr>
      <w:r w:rsidRPr="008C1CB3">
        <w:rPr>
          <w:rFonts w:ascii="Times New Roman" w:eastAsia="Calibri" w:hAnsi="Times New Roman" w:cs="Times New Roman"/>
          <w:b/>
          <w:sz w:val="24"/>
          <w:szCs w:val="24"/>
          <w:lang w:eastAsia="en-US"/>
        </w:rPr>
        <w:t xml:space="preserve">ПАСПОРТ </w:t>
      </w:r>
    </w:p>
    <w:p w:rsidR="008C1CB3" w:rsidRPr="008C1CB3" w:rsidRDefault="008C1CB3" w:rsidP="00CC6ECD">
      <w:pPr>
        <w:autoSpaceDE w:val="0"/>
        <w:autoSpaceDN w:val="0"/>
        <w:adjustRightInd w:val="0"/>
        <w:spacing w:line="240" w:lineRule="auto"/>
        <w:jc w:val="center"/>
        <w:rPr>
          <w:rFonts w:ascii="Times New Roman" w:eastAsia="Times New Roman" w:hAnsi="Times New Roman" w:cs="Times New Roman"/>
          <w:b/>
          <w:sz w:val="24"/>
          <w:szCs w:val="24"/>
          <w:lang w:eastAsia="ru-RU"/>
        </w:rPr>
      </w:pPr>
      <w:r w:rsidRPr="008C1CB3">
        <w:rPr>
          <w:rFonts w:ascii="Times New Roman" w:hAnsi="Times New Roman" w:cs="Times New Roman"/>
          <w:b/>
          <w:sz w:val="24"/>
          <w:szCs w:val="24"/>
        </w:rPr>
        <w:t>подпрограммы «Безопасный труд» муниципальной  программы Урмарского мун</w:t>
      </w:r>
      <w:r w:rsidRPr="008C1CB3">
        <w:rPr>
          <w:rFonts w:ascii="Times New Roman" w:hAnsi="Times New Roman" w:cs="Times New Roman"/>
          <w:b/>
          <w:sz w:val="24"/>
          <w:szCs w:val="24"/>
        </w:rPr>
        <w:t>и</w:t>
      </w:r>
      <w:r w:rsidRPr="008C1CB3">
        <w:rPr>
          <w:rFonts w:ascii="Times New Roman" w:hAnsi="Times New Roman" w:cs="Times New Roman"/>
          <w:b/>
          <w:sz w:val="24"/>
          <w:szCs w:val="24"/>
        </w:rPr>
        <w:t>ципального округа</w:t>
      </w:r>
      <w:r w:rsidRPr="008C1CB3">
        <w:rPr>
          <w:rFonts w:ascii="Times New Roman" w:hAnsi="Times New Roman" w:cs="Times New Roman"/>
          <w:sz w:val="24"/>
          <w:szCs w:val="24"/>
        </w:rPr>
        <w:t xml:space="preserve">    </w:t>
      </w:r>
      <w:r w:rsidRPr="008C1CB3">
        <w:rPr>
          <w:rFonts w:ascii="Times New Roman" w:hAnsi="Times New Roman" w:cs="Times New Roman"/>
          <w:b/>
          <w:sz w:val="24"/>
          <w:szCs w:val="24"/>
        </w:rPr>
        <w:t xml:space="preserve">Чувашской Республики </w:t>
      </w:r>
    </w:p>
    <w:p w:rsidR="008C1CB3" w:rsidRPr="008C1CB3" w:rsidRDefault="008C1CB3" w:rsidP="00CC6ECD">
      <w:pPr>
        <w:autoSpaceDE w:val="0"/>
        <w:autoSpaceDN w:val="0"/>
        <w:adjustRightInd w:val="0"/>
        <w:spacing w:line="240" w:lineRule="auto"/>
        <w:jc w:val="center"/>
        <w:rPr>
          <w:rFonts w:ascii="Times New Roman" w:hAnsi="Times New Roman" w:cs="Times New Roman"/>
          <w:sz w:val="24"/>
          <w:szCs w:val="24"/>
        </w:rPr>
      </w:pPr>
      <w:r w:rsidRPr="008C1CB3">
        <w:rPr>
          <w:rFonts w:ascii="Times New Roman" w:hAnsi="Times New Roman" w:cs="Times New Roman"/>
          <w:b/>
          <w:sz w:val="24"/>
          <w:szCs w:val="24"/>
        </w:rPr>
        <w:t>«Содействие занятости населения»</w:t>
      </w:r>
    </w:p>
    <w:p w:rsidR="008C1CB3" w:rsidRPr="008C1CB3" w:rsidRDefault="008C1CB3" w:rsidP="008C1CB3">
      <w:pPr>
        <w:autoSpaceDE w:val="0"/>
        <w:autoSpaceDN w:val="0"/>
        <w:adjustRightInd w:val="0"/>
        <w:jc w:val="center"/>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8C1CB3" w:rsidRPr="008C1CB3" w:rsidTr="008C1CB3">
        <w:tc>
          <w:tcPr>
            <w:tcW w:w="4219"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before="0" w:beforeAutospacing="0" w:after="0"/>
              <w:rPr>
                <w:lang w:eastAsia="ar-SA"/>
              </w:rPr>
            </w:pPr>
            <w:r w:rsidRPr="008C1CB3">
              <w:rPr>
                <w:lang w:eastAsia="ar-SA"/>
              </w:rPr>
              <w:t>Ответственный исполнитель муниципальной 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before="0" w:beforeAutospacing="0" w:after="0"/>
              <w:ind w:firstLine="175"/>
              <w:jc w:val="both"/>
              <w:rPr>
                <w:lang w:eastAsia="ar-SA"/>
              </w:rPr>
            </w:pPr>
            <w:r w:rsidRPr="008C1CB3">
              <w:rPr>
                <w:lang w:eastAsia="ar-SA"/>
              </w:rPr>
              <w:t xml:space="preserve">Отдел АПК и экологии администрации Урмарского муниципального округа  Чувашской Республики </w:t>
            </w:r>
          </w:p>
        </w:tc>
      </w:tr>
      <w:tr w:rsidR="008C1CB3" w:rsidRPr="008C1CB3" w:rsidTr="008C1CB3">
        <w:tc>
          <w:tcPr>
            <w:tcW w:w="4219"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before="0" w:beforeAutospacing="0" w:after="0"/>
              <w:rPr>
                <w:lang w:eastAsia="ar-SA"/>
              </w:rPr>
            </w:pPr>
            <w:r w:rsidRPr="008C1CB3">
              <w:rPr>
                <w:lang w:eastAsia="ar-SA"/>
              </w:rPr>
              <w:t>Соисполнители муниципальной 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before="0" w:beforeAutospacing="0" w:after="0"/>
              <w:ind w:firstLine="175"/>
              <w:jc w:val="both"/>
              <w:rPr>
                <w:lang w:eastAsia="ar-SA"/>
              </w:rPr>
            </w:pPr>
            <w:r w:rsidRPr="008C1CB3">
              <w:rPr>
                <w:lang w:eastAsia="ar-SA"/>
              </w:rPr>
              <w:t>Структурные подразделения администрации Урмарского муниципального округа;</w:t>
            </w:r>
          </w:p>
          <w:p w:rsidR="008C1CB3" w:rsidRPr="008C1CB3" w:rsidRDefault="008C1CB3" w:rsidP="00CC6ECD">
            <w:pPr>
              <w:pStyle w:val="ac"/>
              <w:suppressAutoHyphens/>
              <w:spacing w:before="0" w:beforeAutospacing="0" w:after="0"/>
              <w:ind w:firstLine="175"/>
              <w:jc w:val="both"/>
              <w:rPr>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 (по согласованию)</w:t>
            </w:r>
          </w:p>
        </w:tc>
      </w:tr>
      <w:tr w:rsidR="008C1CB3" w:rsidRPr="008C1CB3" w:rsidTr="008C1CB3">
        <w:tc>
          <w:tcPr>
            <w:tcW w:w="4219"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before="0" w:beforeAutospacing="0" w:after="0"/>
              <w:rPr>
                <w:lang w:eastAsia="ar-SA"/>
              </w:rPr>
            </w:pPr>
            <w:r w:rsidRPr="008C1CB3">
              <w:rPr>
                <w:lang w:eastAsia="ar-SA"/>
              </w:rPr>
              <w:t>Участник 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before="0" w:beforeAutospacing="0" w:after="0"/>
              <w:ind w:firstLine="175"/>
              <w:jc w:val="both"/>
              <w:rPr>
                <w:lang w:eastAsia="ar-SA"/>
              </w:rPr>
            </w:pPr>
            <w:r w:rsidRPr="008C1CB3">
              <w:rPr>
                <w:lang w:eastAsia="ar-SA"/>
              </w:rPr>
              <w:t xml:space="preserve">Предприятия и организации Урмарского муниципального округа  </w:t>
            </w:r>
          </w:p>
        </w:tc>
      </w:tr>
      <w:tr w:rsidR="008C1CB3" w:rsidRPr="008C1CB3" w:rsidTr="008C1CB3">
        <w:tc>
          <w:tcPr>
            <w:tcW w:w="4219"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before="0" w:beforeAutospacing="0" w:after="0"/>
              <w:rPr>
                <w:lang w:eastAsia="ar-SA"/>
              </w:rPr>
            </w:pPr>
            <w:r w:rsidRPr="008C1CB3">
              <w:rPr>
                <w:lang w:eastAsia="ar-SA"/>
              </w:rPr>
              <w:t>Цели муниципальной 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before="0" w:beforeAutospacing="0" w:after="0"/>
              <w:ind w:firstLine="175"/>
              <w:rPr>
                <w:lang w:eastAsia="ar-SA"/>
              </w:rPr>
            </w:pPr>
            <w:r w:rsidRPr="008C1CB3">
              <w:rPr>
                <w:lang w:eastAsia="ar-SA"/>
              </w:rPr>
              <w:t>снижение профессиональной заболеваемости и производственного травматизма;</w:t>
            </w:r>
          </w:p>
          <w:p w:rsidR="008C1CB3" w:rsidRPr="008C1CB3" w:rsidRDefault="008C1CB3" w:rsidP="00CC6ECD">
            <w:pPr>
              <w:pStyle w:val="ac"/>
              <w:suppressAutoHyphens/>
              <w:spacing w:before="0" w:beforeAutospacing="0" w:after="0"/>
              <w:ind w:firstLine="175"/>
              <w:jc w:val="both"/>
              <w:rPr>
                <w:lang w:eastAsia="ar-SA"/>
              </w:rPr>
            </w:pPr>
            <w:r w:rsidRPr="008C1CB3">
              <w:rPr>
                <w:lang w:eastAsia="ar-SA"/>
              </w:rPr>
              <w:t>сохранение жизни и здоровья работников в процессе трудовой деятельности, улучшение условий и охраны труда;</w:t>
            </w:r>
          </w:p>
          <w:p w:rsidR="008C1CB3" w:rsidRPr="008C1CB3" w:rsidRDefault="008C1CB3" w:rsidP="00CC6ECD">
            <w:pPr>
              <w:pStyle w:val="ac"/>
              <w:suppressAutoHyphens/>
              <w:spacing w:before="0" w:beforeAutospacing="0" w:after="0"/>
              <w:ind w:firstLine="175"/>
              <w:jc w:val="both"/>
              <w:rPr>
                <w:lang w:eastAsia="ar-SA"/>
              </w:rPr>
            </w:pPr>
            <w:r w:rsidRPr="008C1CB3">
              <w:rPr>
                <w:lang w:eastAsia="ar-SA"/>
              </w:rPr>
              <w:t xml:space="preserve">переход к системе управления профессиональными рисками на всех уровнях охраны труда   </w:t>
            </w:r>
          </w:p>
        </w:tc>
      </w:tr>
      <w:tr w:rsidR="008C1CB3" w:rsidRPr="008C1CB3" w:rsidTr="008C1CB3">
        <w:tc>
          <w:tcPr>
            <w:tcW w:w="4219"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before="0" w:beforeAutospacing="0" w:after="0"/>
              <w:rPr>
                <w:lang w:eastAsia="ar-SA"/>
              </w:rPr>
            </w:pPr>
            <w:r w:rsidRPr="008C1CB3">
              <w:rPr>
                <w:lang w:eastAsia="ar-SA"/>
              </w:rPr>
              <w:t>Задачи муниципальной 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before="0" w:beforeAutospacing="0" w:after="0"/>
              <w:ind w:firstLine="175"/>
              <w:jc w:val="both"/>
              <w:rPr>
                <w:lang w:eastAsia="ar-SA"/>
              </w:rPr>
            </w:pPr>
            <w:r w:rsidRPr="008C1CB3">
              <w:rPr>
                <w:lang w:eastAsia="ar-SA"/>
              </w:rPr>
              <w:t>развитие системы государственного управления охраной труда;</w:t>
            </w:r>
          </w:p>
          <w:p w:rsidR="008C1CB3" w:rsidRPr="008C1CB3" w:rsidRDefault="008C1CB3" w:rsidP="00CC6ECD">
            <w:pPr>
              <w:pStyle w:val="ac"/>
              <w:suppressAutoHyphens/>
              <w:spacing w:before="0" w:beforeAutospacing="0" w:after="0"/>
              <w:ind w:firstLine="175"/>
              <w:jc w:val="both"/>
              <w:rPr>
                <w:lang w:eastAsia="ar-SA"/>
              </w:rPr>
            </w:pPr>
            <w:r w:rsidRPr="008C1CB3">
              <w:rPr>
                <w:lang w:eastAsia="ar-SA"/>
              </w:rPr>
              <w:t>снижение рисков несчастных случаев на производстве и профессиональных заболеваний;</w:t>
            </w:r>
          </w:p>
          <w:p w:rsidR="008C1CB3" w:rsidRPr="008C1CB3" w:rsidRDefault="008C1CB3" w:rsidP="00CC6ECD">
            <w:pPr>
              <w:pStyle w:val="ac"/>
              <w:suppressAutoHyphens/>
              <w:spacing w:before="0" w:beforeAutospacing="0" w:after="0"/>
              <w:ind w:firstLine="175"/>
              <w:jc w:val="both"/>
              <w:rPr>
                <w:lang w:eastAsia="ar-SA"/>
              </w:rPr>
            </w:pPr>
            <w:r w:rsidRPr="008C1CB3">
              <w:rPr>
                <w:lang w:eastAsia="ar-SA"/>
              </w:rPr>
              <w:t>повышение качества рабочих мест и условий труда;</w:t>
            </w:r>
          </w:p>
          <w:p w:rsidR="008C1CB3" w:rsidRPr="008C1CB3" w:rsidRDefault="008C1CB3" w:rsidP="00CC6ECD">
            <w:pPr>
              <w:pStyle w:val="ac"/>
              <w:suppressAutoHyphens/>
              <w:spacing w:before="0" w:beforeAutospacing="0" w:after="0"/>
              <w:ind w:firstLine="175"/>
              <w:jc w:val="both"/>
              <w:rPr>
                <w:lang w:eastAsia="ar-SA"/>
              </w:rPr>
            </w:pPr>
            <w:r w:rsidRPr="008C1CB3">
              <w:rPr>
                <w:lang w:eastAsia="ar-SA"/>
              </w:rPr>
              <w:t>развитие системы обучения по охране труда;</w:t>
            </w:r>
          </w:p>
          <w:p w:rsidR="008C1CB3" w:rsidRPr="008C1CB3" w:rsidRDefault="008C1CB3" w:rsidP="00CC6ECD">
            <w:pPr>
              <w:pStyle w:val="ac"/>
              <w:suppressAutoHyphens/>
              <w:spacing w:before="0" w:beforeAutospacing="0" w:after="0"/>
              <w:ind w:firstLine="175"/>
              <w:jc w:val="both"/>
              <w:rPr>
                <w:lang w:eastAsia="ar-SA"/>
              </w:rPr>
            </w:pPr>
            <w:r w:rsidRPr="008C1CB3">
              <w:rPr>
                <w:lang w:eastAsia="ar-SA"/>
              </w:rPr>
              <w:t>сохранение и укрепление физического, психического здоровья работающих, обеспечение их профессиональной активности и долголетия;</w:t>
            </w:r>
          </w:p>
          <w:p w:rsidR="008C1CB3" w:rsidRPr="008C1CB3" w:rsidRDefault="008C1CB3" w:rsidP="00CC6ECD">
            <w:pPr>
              <w:pStyle w:val="ac"/>
              <w:suppressAutoHyphens/>
              <w:spacing w:before="0" w:beforeAutospacing="0" w:after="0"/>
              <w:ind w:firstLine="175"/>
              <w:jc w:val="both"/>
              <w:rPr>
                <w:lang w:eastAsia="ar-SA"/>
              </w:rPr>
            </w:pPr>
            <w:r w:rsidRPr="008C1CB3">
              <w:rPr>
                <w:lang w:eastAsia="ar-SA"/>
              </w:rPr>
              <w:t>внедрение работодателями современных систем управления охраной труда;</w:t>
            </w:r>
          </w:p>
          <w:p w:rsidR="008C1CB3" w:rsidRPr="008C1CB3" w:rsidRDefault="008C1CB3" w:rsidP="00CC6ECD">
            <w:pPr>
              <w:pStyle w:val="ac"/>
              <w:suppressAutoHyphens/>
              <w:spacing w:before="0" w:beforeAutospacing="0" w:after="0"/>
              <w:ind w:firstLine="175"/>
              <w:jc w:val="both"/>
              <w:rPr>
                <w:lang w:eastAsia="ar-SA"/>
              </w:rPr>
            </w:pPr>
            <w:r w:rsidRPr="008C1CB3">
              <w:rPr>
                <w:lang w:eastAsia="ar-SA"/>
              </w:rPr>
              <w:t>информационное обеспечение и пропаганда здорового образа жизни и охраны труда работающего населения</w:t>
            </w:r>
          </w:p>
        </w:tc>
      </w:tr>
      <w:tr w:rsidR="008C1CB3" w:rsidRPr="008C1CB3" w:rsidTr="008C1CB3">
        <w:tc>
          <w:tcPr>
            <w:tcW w:w="4219"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before="0" w:beforeAutospacing="0" w:after="0"/>
              <w:rPr>
                <w:lang w:eastAsia="ar-SA"/>
              </w:rPr>
            </w:pPr>
            <w:r w:rsidRPr="008C1CB3">
              <w:rPr>
                <w:lang w:eastAsia="ar-SA"/>
              </w:rPr>
              <w:t xml:space="preserve">Целевые индикаторы (показатели) муниципальной </w:t>
            </w:r>
            <w:r w:rsidRPr="008C1CB3">
              <w:rPr>
                <w:lang w:eastAsia="ar-SA"/>
              </w:rPr>
              <w:lastRenderedPageBreak/>
              <w:t>Подпрограммы                  </w:t>
            </w:r>
          </w:p>
        </w:tc>
        <w:tc>
          <w:tcPr>
            <w:tcW w:w="5245"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ConsPlusNormal"/>
              <w:widowControl/>
              <w:ind w:firstLine="175"/>
              <w:jc w:val="both"/>
              <w:rPr>
                <w:rFonts w:ascii="Times New Roman" w:eastAsia="Calibri" w:hAnsi="Times New Roman" w:cs="Times New Roman"/>
                <w:sz w:val="24"/>
                <w:szCs w:val="24"/>
              </w:rPr>
            </w:pPr>
            <w:r w:rsidRPr="008C1CB3">
              <w:rPr>
                <w:rFonts w:ascii="Times New Roman" w:eastAsia="Calibri" w:hAnsi="Times New Roman" w:cs="Times New Roman"/>
                <w:sz w:val="24"/>
                <w:szCs w:val="24"/>
              </w:rPr>
              <w:lastRenderedPageBreak/>
              <w:t>достижение к 2036 году следующих целевых индикаторов и показателей:</w:t>
            </w:r>
          </w:p>
          <w:p w:rsidR="008C1CB3" w:rsidRPr="008C1CB3" w:rsidRDefault="008C1CB3" w:rsidP="00CC6ECD">
            <w:pPr>
              <w:pStyle w:val="ConsPlusNormal"/>
              <w:widowControl/>
              <w:ind w:firstLine="142"/>
              <w:jc w:val="both"/>
              <w:rPr>
                <w:rFonts w:ascii="Times New Roman" w:eastAsia="Calibri" w:hAnsi="Times New Roman" w:cs="Times New Roman"/>
                <w:sz w:val="24"/>
                <w:szCs w:val="24"/>
              </w:rPr>
            </w:pPr>
            <w:r w:rsidRPr="008C1CB3">
              <w:rPr>
                <w:rFonts w:ascii="Times New Roman" w:eastAsia="Calibri" w:hAnsi="Times New Roman" w:cs="Times New Roman"/>
                <w:sz w:val="24"/>
                <w:szCs w:val="24"/>
              </w:rPr>
              <w:lastRenderedPageBreak/>
              <w:t>количество пострадавших на производстве на 1 тыс. работающих – 0 человек;</w:t>
            </w:r>
          </w:p>
          <w:p w:rsidR="008C1CB3" w:rsidRPr="008C1CB3" w:rsidRDefault="008C1CB3" w:rsidP="00CC6ECD">
            <w:pPr>
              <w:pStyle w:val="ConsPlusNormal"/>
              <w:widowControl/>
              <w:ind w:firstLine="175"/>
              <w:jc w:val="both"/>
              <w:rPr>
                <w:rFonts w:ascii="Times New Roman" w:eastAsia="Calibri" w:hAnsi="Times New Roman" w:cs="Times New Roman"/>
                <w:sz w:val="24"/>
                <w:szCs w:val="24"/>
              </w:rPr>
            </w:pPr>
            <w:r w:rsidRPr="008C1CB3">
              <w:rPr>
                <w:rFonts w:ascii="Times New Roman" w:eastAsia="Calibri" w:hAnsi="Times New Roman" w:cs="Times New Roman"/>
                <w:sz w:val="24"/>
                <w:szCs w:val="24"/>
              </w:rPr>
              <w:t>количество дней временной нетрудоспособн</w:t>
            </w:r>
            <w:r w:rsidRPr="008C1CB3">
              <w:rPr>
                <w:rFonts w:ascii="Times New Roman" w:eastAsia="Calibri" w:hAnsi="Times New Roman" w:cs="Times New Roman"/>
                <w:sz w:val="24"/>
                <w:szCs w:val="24"/>
              </w:rPr>
              <w:t>о</w:t>
            </w:r>
            <w:r w:rsidRPr="008C1CB3">
              <w:rPr>
                <w:rFonts w:ascii="Times New Roman" w:eastAsia="Calibri" w:hAnsi="Times New Roman" w:cs="Times New Roman"/>
                <w:sz w:val="24"/>
                <w:szCs w:val="24"/>
              </w:rPr>
              <w:t>сти в связи с несчастным случаем на произво</w:t>
            </w:r>
            <w:r w:rsidRPr="008C1CB3">
              <w:rPr>
                <w:rFonts w:ascii="Times New Roman" w:eastAsia="Calibri" w:hAnsi="Times New Roman" w:cs="Times New Roman"/>
                <w:sz w:val="24"/>
                <w:szCs w:val="24"/>
              </w:rPr>
              <w:t>д</w:t>
            </w:r>
            <w:r w:rsidRPr="008C1CB3">
              <w:rPr>
                <w:rFonts w:ascii="Times New Roman" w:eastAsia="Calibri" w:hAnsi="Times New Roman" w:cs="Times New Roman"/>
                <w:sz w:val="24"/>
                <w:szCs w:val="24"/>
              </w:rPr>
              <w:t>стве в расчете на 1 пострадавшего – не более 42 дня;</w:t>
            </w:r>
          </w:p>
          <w:p w:rsidR="008C1CB3" w:rsidRPr="008C1CB3" w:rsidRDefault="008C1CB3" w:rsidP="00CC6ECD">
            <w:pPr>
              <w:pStyle w:val="ConsPlusNormal"/>
              <w:widowControl/>
              <w:ind w:firstLine="175"/>
              <w:jc w:val="both"/>
              <w:rPr>
                <w:rFonts w:ascii="Times New Roman" w:eastAsia="Calibri" w:hAnsi="Times New Roman" w:cs="Times New Roman"/>
                <w:sz w:val="24"/>
                <w:szCs w:val="24"/>
              </w:rPr>
            </w:pPr>
            <w:r w:rsidRPr="008C1CB3">
              <w:rPr>
                <w:rFonts w:ascii="Times New Roman" w:eastAsia="Calibri" w:hAnsi="Times New Roman" w:cs="Times New Roman"/>
                <w:sz w:val="24"/>
                <w:szCs w:val="24"/>
              </w:rPr>
              <w:t>количество рабочих мест, на которых пров</w:t>
            </w:r>
            <w:r w:rsidRPr="008C1CB3">
              <w:rPr>
                <w:rFonts w:ascii="Times New Roman" w:eastAsia="Calibri" w:hAnsi="Times New Roman" w:cs="Times New Roman"/>
                <w:sz w:val="24"/>
                <w:szCs w:val="24"/>
              </w:rPr>
              <w:t>е</w:t>
            </w:r>
            <w:r w:rsidRPr="008C1CB3">
              <w:rPr>
                <w:rFonts w:ascii="Times New Roman" w:eastAsia="Calibri" w:hAnsi="Times New Roman" w:cs="Times New Roman"/>
                <w:sz w:val="24"/>
                <w:szCs w:val="24"/>
              </w:rPr>
              <w:t>дена специальная оценка условий труда, – не менее  23 рабочих мест;</w:t>
            </w:r>
          </w:p>
          <w:p w:rsidR="008C1CB3" w:rsidRPr="008C1CB3" w:rsidRDefault="008C1CB3" w:rsidP="00CC6ECD">
            <w:pPr>
              <w:pStyle w:val="ConsPlusNormal"/>
              <w:widowControl/>
              <w:ind w:firstLine="175"/>
              <w:jc w:val="both"/>
              <w:rPr>
                <w:rFonts w:ascii="Times New Roman" w:eastAsia="Calibri" w:hAnsi="Times New Roman" w:cs="Times New Roman"/>
                <w:sz w:val="24"/>
                <w:szCs w:val="24"/>
              </w:rPr>
            </w:pPr>
            <w:r w:rsidRPr="008C1CB3">
              <w:rPr>
                <w:rFonts w:ascii="Times New Roman" w:eastAsia="Calibri" w:hAnsi="Times New Roman" w:cs="Times New Roman"/>
                <w:sz w:val="24"/>
                <w:szCs w:val="24"/>
              </w:rPr>
              <w:t>численность работников, занятых во вредных и (или) опасных условиях труда, – не более 5 человек;</w:t>
            </w:r>
          </w:p>
          <w:p w:rsidR="008C1CB3" w:rsidRPr="008C1CB3" w:rsidRDefault="008C1CB3" w:rsidP="00CC6ECD">
            <w:pPr>
              <w:pStyle w:val="ConsPlusNormal"/>
              <w:widowControl/>
              <w:ind w:firstLine="175"/>
              <w:jc w:val="both"/>
              <w:rPr>
                <w:rFonts w:ascii="Times New Roman" w:hAnsi="Times New Roman" w:cs="Times New Roman"/>
                <w:sz w:val="24"/>
                <w:szCs w:val="24"/>
              </w:rPr>
            </w:pPr>
            <w:r w:rsidRPr="008C1CB3">
              <w:rPr>
                <w:rFonts w:ascii="Times New Roman" w:eastAsia="Calibri" w:hAnsi="Times New Roman" w:cs="Times New Roman"/>
                <w:sz w:val="24"/>
                <w:szCs w:val="24"/>
              </w:rPr>
              <w:t xml:space="preserve">доля </w:t>
            </w:r>
            <w:proofErr w:type="gramStart"/>
            <w:r w:rsidRPr="008C1CB3">
              <w:rPr>
                <w:rFonts w:ascii="Times New Roman" w:eastAsia="Calibri" w:hAnsi="Times New Roman" w:cs="Times New Roman"/>
                <w:sz w:val="24"/>
                <w:szCs w:val="24"/>
              </w:rPr>
              <w:t>обученных</w:t>
            </w:r>
            <w:proofErr w:type="gramEnd"/>
            <w:r w:rsidRPr="008C1CB3">
              <w:rPr>
                <w:rFonts w:ascii="Times New Roman" w:eastAsia="Calibri" w:hAnsi="Times New Roman" w:cs="Times New Roman"/>
                <w:sz w:val="24"/>
                <w:szCs w:val="24"/>
              </w:rPr>
              <w:t xml:space="preserve"> по охране труда в расчете на </w:t>
            </w:r>
            <w:r w:rsidRPr="008C1CB3">
              <w:rPr>
                <w:rFonts w:ascii="Times New Roman" w:eastAsia="Calibri" w:hAnsi="Times New Roman" w:cs="Times New Roman"/>
                <w:sz w:val="24"/>
                <w:szCs w:val="24"/>
              </w:rPr>
              <w:br/>
              <w:t>100 работающих – не менее 4,0 процента.</w:t>
            </w:r>
          </w:p>
        </w:tc>
      </w:tr>
      <w:tr w:rsidR="008C1CB3" w:rsidRPr="008C1CB3" w:rsidTr="008C1CB3">
        <w:tc>
          <w:tcPr>
            <w:tcW w:w="4219"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before="0" w:beforeAutospacing="0" w:after="0"/>
              <w:rPr>
                <w:lang w:eastAsia="ar-SA"/>
              </w:rPr>
            </w:pPr>
            <w:r w:rsidRPr="008C1CB3">
              <w:rPr>
                <w:lang w:eastAsia="ar-SA"/>
              </w:rPr>
              <w:lastRenderedPageBreak/>
              <w:t>Этапы и сроки реализации 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before="0" w:beforeAutospacing="0" w:after="0"/>
              <w:rPr>
                <w:lang w:eastAsia="ar-SA"/>
              </w:rPr>
            </w:pPr>
            <w:r w:rsidRPr="008C1CB3">
              <w:rPr>
                <w:lang w:eastAsia="ar-SA"/>
              </w:rPr>
              <w:t>2023-2035 годы:</w:t>
            </w:r>
          </w:p>
          <w:p w:rsidR="008C1CB3" w:rsidRPr="008C1CB3" w:rsidRDefault="008C1CB3" w:rsidP="00CC6ECD">
            <w:pPr>
              <w:pStyle w:val="ac"/>
              <w:suppressAutoHyphens/>
              <w:spacing w:before="0" w:beforeAutospacing="0" w:after="0"/>
              <w:rPr>
                <w:lang w:eastAsia="ar-SA"/>
              </w:rPr>
            </w:pPr>
            <w:r w:rsidRPr="008C1CB3">
              <w:rPr>
                <w:lang w:eastAsia="ar-SA"/>
              </w:rPr>
              <w:t>1 этап – 2023-2025 годы;</w:t>
            </w:r>
          </w:p>
          <w:p w:rsidR="008C1CB3" w:rsidRPr="008C1CB3" w:rsidRDefault="008C1CB3" w:rsidP="00CC6ECD">
            <w:pPr>
              <w:pStyle w:val="ac"/>
              <w:suppressAutoHyphens/>
              <w:spacing w:before="0" w:beforeAutospacing="0" w:after="0"/>
              <w:rPr>
                <w:lang w:eastAsia="ar-SA"/>
              </w:rPr>
            </w:pPr>
            <w:r w:rsidRPr="008C1CB3">
              <w:rPr>
                <w:lang w:eastAsia="ar-SA"/>
              </w:rPr>
              <w:t>2 этап – 2026-2030 годы;</w:t>
            </w:r>
          </w:p>
          <w:p w:rsidR="008C1CB3" w:rsidRPr="008C1CB3" w:rsidRDefault="008C1CB3" w:rsidP="00CC6ECD">
            <w:pPr>
              <w:pStyle w:val="ac"/>
              <w:suppressAutoHyphens/>
              <w:spacing w:before="0" w:beforeAutospacing="0" w:after="0"/>
              <w:rPr>
                <w:lang w:eastAsia="ar-SA"/>
              </w:rPr>
            </w:pPr>
            <w:r w:rsidRPr="008C1CB3">
              <w:rPr>
                <w:lang w:eastAsia="ar-SA"/>
              </w:rPr>
              <w:t>3 этап – 2031-2035 годы</w:t>
            </w:r>
          </w:p>
        </w:tc>
      </w:tr>
      <w:tr w:rsidR="008C1CB3" w:rsidRPr="008C1CB3" w:rsidTr="008C1CB3">
        <w:tc>
          <w:tcPr>
            <w:tcW w:w="4219"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before="0" w:beforeAutospacing="0" w:after="0"/>
              <w:rPr>
                <w:lang w:eastAsia="ar-SA"/>
              </w:rPr>
            </w:pPr>
            <w:r w:rsidRPr="008C1CB3">
              <w:rPr>
                <w:rFonts w:eastAsia="MS Mincho"/>
                <w:lang w:eastAsia="ar-SA"/>
              </w:rPr>
              <w:t xml:space="preserve">Объемы финансирования </w:t>
            </w:r>
            <w:r w:rsidRPr="008C1CB3">
              <w:rPr>
                <w:lang w:eastAsia="ar-SA"/>
              </w:rPr>
              <w:t>Подпрограммы с разбивкой по годам ее реализации</w:t>
            </w:r>
          </w:p>
        </w:tc>
        <w:tc>
          <w:tcPr>
            <w:tcW w:w="5245"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before="0" w:beforeAutospacing="0" w:after="0"/>
              <w:jc w:val="both"/>
              <w:rPr>
                <w:lang w:eastAsia="ar-SA"/>
              </w:rPr>
            </w:pPr>
            <w:r w:rsidRPr="008C1CB3">
              <w:rPr>
                <w:lang w:eastAsia="ar-SA"/>
              </w:rPr>
              <w:t xml:space="preserve">Планируемый объем финансирования </w:t>
            </w:r>
            <w:proofErr w:type="gramStart"/>
            <w:r w:rsidRPr="008C1CB3">
              <w:rPr>
                <w:lang w:eastAsia="ar-SA"/>
              </w:rPr>
              <w:t>Под-программы</w:t>
            </w:r>
            <w:proofErr w:type="gramEnd"/>
            <w:r w:rsidRPr="008C1CB3">
              <w:rPr>
                <w:lang w:eastAsia="ar-SA"/>
              </w:rPr>
              <w:t xml:space="preserve"> – 1094,9 тыс. рублей,</w:t>
            </w:r>
          </w:p>
          <w:p w:rsidR="008C1CB3" w:rsidRPr="008C1CB3" w:rsidRDefault="008C1CB3" w:rsidP="00CC6ECD">
            <w:pPr>
              <w:pStyle w:val="ac"/>
              <w:suppressAutoHyphens/>
              <w:spacing w:before="0" w:beforeAutospacing="0" w:after="0"/>
              <w:rPr>
                <w:lang w:eastAsia="ar-SA"/>
              </w:rPr>
            </w:pPr>
            <w:r w:rsidRPr="008C1CB3">
              <w:rPr>
                <w:lang w:eastAsia="ar-SA"/>
              </w:rPr>
              <w:t xml:space="preserve">в том числе: </w:t>
            </w:r>
          </w:p>
          <w:p w:rsidR="008C1CB3" w:rsidRPr="008C1CB3" w:rsidRDefault="008C1CB3" w:rsidP="00CC6ECD">
            <w:pPr>
              <w:pStyle w:val="ac"/>
              <w:suppressAutoHyphens/>
              <w:spacing w:before="0" w:beforeAutospacing="0" w:after="0"/>
              <w:ind w:firstLine="317"/>
              <w:rPr>
                <w:lang w:eastAsia="ar-SA"/>
              </w:rPr>
            </w:pPr>
            <w:r w:rsidRPr="008C1CB3">
              <w:rPr>
                <w:lang w:eastAsia="ar-SA"/>
              </w:rPr>
              <w:t>в 2023 году – 80,9 тыс. рублей;</w:t>
            </w:r>
          </w:p>
          <w:p w:rsidR="008C1CB3" w:rsidRPr="008C1CB3" w:rsidRDefault="008C1CB3" w:rsidP="00CC6ECD">
            <w:pPr>
              <w:pStyle w:val="ac"/>
              <w:suppressAutoHyphens/>
              <w:spacing w:before="0" w:beforeAutospacing="0" w:after="0"/>
              <w:ind w:firstLine="317"/>
              <w:rPr>
                <w:lang w:eastAsia="ar-SA"/>
              </w:rPr>
            </w:pPr>
            <w:r w:rsidRPr="008C1CB3">
              <w:rPr>
                <w:lang w:eastAsia="ar-SA"/>
              </w:rPr>
              <w:t>в 2024 году – 84,5 тыс. рублей;</w:t>
            </w:r>
          </w:p>
          <w:p w:rsidR="008C1CB3" w:rsidRPr="008C1CB3" w:rsidRDefault="008C1CB3" w:rsidP="00CC6ECD">
            <w:pPr>
              <w:pStyle w:val="ac"/>
              <w:suppressAutoHyphens/>
              <w:spacing w:before="0" w:beforeAutospacing="0" w:after="0"/>
              <w:ind w:firstLine="317"/>
              <w:rPr>
                <w:lang w:eastAsia="ar-SA"/>
              </w:rPr>
            </w:pPr>
            <w:r w:rsidRPr="008C1CB3">
              <w:rPr>
                <w:lang w:eastAsia="ar-SA"/>
              </w:rPr>
              <w:t>в 2025 году – 84,5 тыс. рублей;</w:t>
            </w:r>
          </w:p>
          <w:p w:rsidR="008C1CB3" w:rsidRPr="008C1CB3" w:rsidRDefault="008C1CB3" w:rsidP="00CC6ECD">
            <w:pPr>
              <w:pStyle w:val="ac"/>
              <w:suppressAutoHyphens/>
              <w:spacing w:before="0" w:beforeAutospacing="0" w:after="0"/>
              <w:ind w:firstLine="317"/>
              <w:rPr>
                <w:lang w:eastAsia="ar-SA"/>
              </w:rPr>
            </w:pPr>
            <w:r w:rsidRPr="008C1CB3">
              <w:rPr>
                <w:lang w:eastAsia="ar-SA"/>
              </w:rPr>
              <w:t>в 2026 – 2030 годах – 422,5 тыс. рублей;</w:t>
            </w:r>
          </w:p>
          <w:p w:rsidR="008C1CB3" w:rsidRPr="008C1CB3" w:rsidRDefault="008C1CB3" w:rsidP="00CC6ECD">
            <w:pPr>
              <w:pStyle w:val="ac"/>
              <w:suppressAutoHyphens/>
              <w:spacing w:before="0" w:beforeAutospacing="0" w:after="0"/>
              <w:ind w:firstLine="317"/>
              <w:rPr>
                <w:lang w:eastAsia="ar-SA"/>
              </w:rPr>
            </w:pPr>
            <w:r w:rsidRPr="008C1CB3">
              <w:rPr>
                <w:lang w:eastAsia="ar-SA"/>
              </w:rPr>
              <w:t>в 2031 – 2035 годах – 422,5 тыс. рублей</w:t>
            </w:r>
          </w:p>
          <w:p w:rsidR="008C1CB3" w:rsidRPr="008C1CB3" w:rsidRDefault="008C1CB3" w:rsidP="00CC6ECD">
            <w:pPr>
              <w:pStyle w:val="ac"/>
              <w:suppressAutoHyphens/>
              <w:spacing w:before="0" w:beforeAutospacing="0" w:after="0"/>
              <w:ind w:firstLine="317"/>
              <w:rPr>
                <w:lang w:eastAsia="ar-SA"/>
              </w:rPr>
            </w:pPr>
            <w:r w:rsidRPr="008C1CB3">
              <w:rPr>
                <w:lang w:eastAsia="ar-SA"/>
              </w:rPr>
              <w:t xml:space="preserve">из них средства: </w:t>
            </w:r>
          </w:p>
          <w:p w:rsidR="008C1CB3" w:rsidRPr="008C1CB3" w:rsidRDefault="008C1CB3" w:rsidP="00CC6ECD">
            <w:pPr>
              <w:pStyle w:val="ac"/>
              <w:suppressAutoHyphens/>
              <w:spacing w:before="0" w:beforeAutospacing="0" w:after="0"/>
              <w:ind w:firstLine="317"/>
              <w:rPr>
                <w:lang w:eastAsia="ar-SA"/>
              </w:rPr>
            </w:pPr>
            <w:r w:rsidRPr="008C1CB3">
              <w:rPr>
                <w:lang w:eastAsia="ar-SA"/>
              </w:rPr>
              <w:t xml:space="preserve">республиканского бюджета Чувашской Республики – 1094,9 тыс. рублей, </w:t>
            </w:r>
          </w:p>
          <w:p w:rsidR="008C1CB3" w:rsidRPr="008C1CB3" w:rsidRDefault="008C1CB3" w:rsidP="00CC6ECD">
            <w:pPr>
              <w:pStyle w:val="ac"/>
              <w:suppressAutoHyphens/>
              <w:spacing w:before="0" w:beforeAutospacing="0" w:after="0"/>
              <w:ind w:firstLine="317"/>
              <w:rPr>
                <w:lang w:eastAsia="ar-SA"/>
              </w:rPr>
            </w:pPr>
            <w:r w:rsidRPr="008C1CB3">
              <w:rPr>
                <w:lang w:eastAsia="ar-SA"/>
              </w:rPr>
              <w:t>в том числе:</w:t>
            </w:r>
          </w:p>
          <w:p w:rsidR="008C1CB3" w:rsidRPr="008C1CB3" w:rsidRDefault="008C1CB3" w:rsidP="00CC6ECD">
            <w:pPr>
              <w:pStyle w:val="ac"/>
              <w:suppressAutoHyphens/>
              <w:spacing w:before="0" w:beforeAutospacing="0" w:after="0"/>
              <w:ind w:firstLine="317"/>
              <w:rPr>
                <w:lang w:eastAsia="ar-SA"/>
              </w:rPr>
            </w:pPr>
            <w:r w:rsidRPr="008C1CB3">
              <w:rPr>
                <w:lang w:eastAsia="ar-SA"/>
              </w:rPr>
              <w:t>в 2023 году – 80,9 тыс. рублей;</w:t>
            </w:r>
          </w:p>
          <w:p w:rsidR="008C1CB3" w:rsidRPr="008C1CB3" w:rsidRDefault="008C1CB3" w:rsidP="00CC6ECD">
            <w:pPr>
              <w:pStyle w:val="ac"/>
              <w:suppressAutoHyphens/>
              <w:spacing w:before="0" w:beforeAutospacing="0" w:after="0"/>
              <w:ind w:firstLine="317"/>
              <w:rPr>
                <w:lang w:eastAsia="ar-SA"/>
              </w:rPr>
            </w:pPr>
            <w:r w:rsidRPr="008C1CB3">
              <w:rPr>
                <w:lang w:eastAsia="ar-SA"/>
              </w:rPr>
              <w:t>в 2024 году – 84,5 тыс. рублей;</w:t>
            </w:r>
          </w:p>
          <w:p w:rsidR="008C1CB3" w:rsidRPr="008C1CB3" w:rsidRDefault="008C1CB3" w:rsidP="00CC6ECD">
            <w:pPr>
              <w:pStyle w:val="ac"/>
              <w:suppressAutoHyphens/>
              <w:spacing w:before="0" w:beforeAutospacing="0" w:after="0"/>
              <w:ind w:firstLine="317"/>
              <w:rPr>
                <w:lang w:eastAsia="ar-SA"/>
              </w:rPr>
            </w:pPr>
            <w:r w:rsidRPr="008C1CB3">
              <w:rPr>
                <w:lang w:eastAsia="ar-SA"/>
              </w:rPr>
              <w:t>в 2025 году – 84,5 тыс. рублей;</w:t>
            </w:r>
          </w:p>
          <w:p w:rsidR="008C1CB3" w:rsidRPr="008C1CB3" w:rsidRDefault="008C1CB3" w:rsidP="00CC6ECD">
            <w:pPr>
              <w:pStyle w:val="ac"/>
              <w:suppressAutoHyphens/>
              <w:spacing w:before="0" w:beforeAutospacing="0" w:after="0"/>
              <w:ind w:firstLine="317"/>
              <w:rPr>
                <w:lang w:eastAsia="ar-SA"/>
              </w:rPr>
            </w:pPr>
            <w:r w:rsidRPr="008C1CB3">
              <w:rPr>
                <w:lang w:eastAsia="ar-SA"/>
              </w:rPr>
              <w:t>в 2026 – 2030 годах – 422,5 тыс. рублей;</w:t>
            </w:r>
          </w:p>
          <w:p w:rsidR="008C1CB3" w:rsidRPr="008C1CB3" w:rsidRDefault="008C1CB3" w:rsidP="00CC6ECD">
            <w:pPr>
              <w:pStyle w:val="ac"/>
              <w:suppressAutoHyphens/>
              <w:spacing w:before="0" w:beforeAutospacing="0" w:after="0"/>
              <w:ind w:firstLine="317"/>
              <w:rPr>
                <w:lang w:eastAsia="ar-SA"/>
              </w:rPr>
            </w:pPr>
            <w:r w:rsidRPr="008C1CB3">
              <w:rPr>
                <w:lang w:eastAsia="ar-SA"/>
              </w:rPr>
              <w:t>в 2031 – 2035 годах – 422,5 тыс. рублей.</w:t>
            </w:r>
          </w:p>
          <w:p w:rsidR="008C1CB3" w:rsidRPr="008C1CB3" w:rsidRDefault="008C1CB3" w:rsidP="00CC6ECD">
            <w:pPr>
              <w:pStyle w:val="ac"/>
              <w:suppressAutoHyphens/>
              <w:spacing w:before="0" w:beforeAutospacing="0" w:after="0"/>
              <w:ind w:firstLine="34"/>
              <w:rPr>
                <w:lang w:eastAsia="ar-SA"/>
              </w:rPr>
            </w:pPr>
            <w:r w:rsidRPr="008C1CB3">
              <w:rPr>
                <w:lang w:eastAsia="ar-SA"/>
              </w:rPr>
              <w:t>местных бюджетов – 0 тыс. рублей, в том числе:</w:t>
            </w:r>
          </w:p>
          <w:p w:rsidR="008C1CB3" w:rsidRPr="008C1CB3" w:rsidRDefault="008C1CB3" w:rsidP="00CC6ECD">
            <w:pPr>
              <w:pStyle w:val="ac"/>
              <w:suppressAutoHyphens/>
              <w:spacing w:before="0" w:beforeAutospacing="0" w:after="0"/>
              <w:ind w:firstLine="317"/>
              <w:rPr>
                <w:lang w:eastAsia="ar-SA"/>
              </w:rPr>
            </w:pPr>
            <w:r w:rsidRPr="008C1CB3">
              <w:rPr>
                <w:lang w:eastAsia="ar-SA"/>
              </w:rPr>
              <w:t>2023 год – 0 тыс. рублей;</w:t>
            </w:r>
          </w:p>
          <w:p w:rsidR="008C1CB3" w:rsidRPr="008C1CB3" w:rsidRDefault="008C1CB3" w:rsidP="00CC6ECD">
            <w:pPr>
              <w:pStyle w:val="ac"/>
              <w:suppressAutoHyphens/>
              <w:spacing w:before="0" w:beforeAutospacing="0" w:after="0"/>
              <w:ind w:firstLine="317"/>
              <w:rPr>
                <w:lang w:eastAsia="ar-SA"/>
              </w:rPr>
            </w:pPr>
            <w:r w:rsidRPr="008C1CB3">
              <w:rPr>
                <w:lang w:eastAsia="ar-SA"/>
              </w:rPr>
              <w:t>2024 год – 0 тыс. рублей;</w:t>
            </w:r>
          </w:p>
          <w:p w:rsidR="008C1CB3" w:rsidRPr="008C1CB3" w:rsidRDefault="008C1CB3" w:rsidP="00CC6ECD">
            <w:pPr>
              <w:pStyle w:val="ac"/>
              <w:suppressAutoHyphens/>
              <w:spacing w:before="0" w:beforeAutospacing="0" w:after="0"/>
              <w:ind w:firstLine="317"/>
              <w:rPr>
                <w:lang w:eastAsia="ar-SA"/>
              </w:rPr>
            </w:pPr>
            <w:r w:rsidRPr="008C1CB3">
              <w:rPr>
                <w:lang w:eastAsia="ar-SA"/>
              </w:rPr>
              <w:t>2025 год – 0 тыс. рублей</w:t>
            </w:r>
          </w:p>
          <w:p w:rsidR="008C1CB3" w:rsidRPr="008C1CB3" w:rsidRDefault="008C1CB3" w:rsidP="00CC6ECD">
            <w:pPr>
              <w:pStyle w:val="ac"/>
              <w:suppressAutoHyphens/>
              <w:spacing w:before="0" w:beforeAutospacing="0" w:after="0"/>
              <w:ind w:firstLine="317"/>
              <w:rPr>
                <w:lang w:eastAsia="ar-SA"/>
              </w:rPr>
            </w:pPr>
            <w:r w:rsidRPr="008C1CB3">
              <w:rPr>
                <w:lang w:eastAsia="ar-SA"/>
              </w:rPr>
              <w:t>в 2026 – 2030 годах – 0 тыс. рублей</w:t>
            </w:r>
          </w:p>
          <w:p w:rsidR="008C1CB3" w:rsidRPr="008C1CB3" w:rsidRDefault="008C1CB3" w:rsidP="00CC6ECD">
            <w:pPr>
              <w:pStyle w:val="ac"/>
              <w:suppressAutoHyphens/>
              <w:spacing w:before="0" w:beforeAutospacing="0" w:after="0"/>
              <w:ind w:firstLine="317"/>
              <w:rPr>
                <w:lang w:eastAsia="ar-SA"/>
              </w:rPr>
            </w:pPr>
            <w:r w:rsidRPr="008C1CB3">
              <w:rPr>
                <w:lang w:eastAsia="ar-SA"/>
              </w:rPr>
              <w:t>в 2031 – 2035 годах – 0 тыс. рублей</w:t>
            </w:r>
          </w:p>
          <w:p w:rsidR="008C1CB3" w:rsidRPr="008C1CB3" w:rsidRDefault="008C1CB3" w:rsidP="00CC6ECD">
            <w:pPr>
              <w:pStyle w:val="ac"/>
              <w:suppressAutoHyphens/>
              <w:spacing w:before="0" w:beforeAutospacing="0" w:after="0"/>
              <w:jc w:val="both"/>
              <w:rPr>
                <w:lang w:eastAsia="ar-SA"/>
              </w:rPr>
            </w:pPr>
            <w:r w:rsidRPr="008C1CB3">
              <w:rPr>
                <w:lang w:eastAsia="ar-SA"/>
              </w:rPr>
              <w:t>Объемы и источники финансирования муниципальной подпрограммы уточняются при формировании бюджета Урмарского муниципального округа  Чувашской Республики на очередной финансовый год и плановый период</w:t>
            </w:r>
          </w:p>
        </w:tc>
      </w:tr>
      <w:tr w:rsidR="008C1CB3" w:rsidRPr="008C1CB3" w:rsidTr="008C1CB3">
        <w:trPr>
          <w:trHeight w:val="951"/>
        </w:trPr>
        <w:tc>
          <w:tcPr>
            <w:tcW w:w="4219"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ac"/>
              <w:suppressAutoHyphens/>
              <w:spacing w:before="0" w:beforeAutospacing="0" w:after="0"/>
              <w:rPr>
                <w:lang w:eastAsia="ar-SA"/>
              </w:rPr>
            </w:pPr>
            <w:r w:rsidRPr="008C1CB3">
              <w:rPr>
                <w:lang w:eastAsia="ar-SA"/>
              </w:rPr>
              <w:t>Ожидаемые результаты реализации Подпрограммы                </w:t>
            </w:r>
          </w:p>
        </w:tc>
        <w:tc>
          <w:tcPr>
            <w:tcW w:w="5245" w:type="dxa"/>
            <w:tcBorders>
              <w:top w:val="single" w:sz="4" w:space="0" w:color="auto"/>
              <w:left w:val="single" w:sz="4" w:space="0" w:color="auto"/>
              <w:bottom w:val="single" w:sz="4" w:space="0" w:color="auto"/>
              <w:right w:val="single" w:sz="4" w:space="0" w:color="auto"/>
            </w:tcBorders>
            <w:hideMark/>
          </w:tcPr>
          <w:p w:rsidR="008C1CB3" w:rsidRPr="008C1CB3" w:rsidRDefault="008C1CB3" w:rsidP="00CC6ECD">
            <w:pPr>
              <w:pStyle w:val="ConsPlusNormal"/>
              <w:widowControl/>
              <w:ind w:firstLine="175"/>
              <w:jc w:val="both"/>
              <w:rPr>
                <w:rFonts w:ascii="Times New Roman" w:eastAsia="Calibri" w:hAnsi="Times New Roman" w:cs="Times New Roman"/>
                <w:sz w:val="24"/>
                <w:szCs w:val="24"/>
              </w:rPr>
            </w:pPr>
            <w:r w:rsidRPr="008C1CB3">
              <w:rPr>
                <w:rFonts w:ascii="Times New Roman" w:eastAsia="Calibri" w:hAnsi="Times New Roman" w:cs="Times New Roman"/>
                <w:sz w:val="24"/>
                <w:szCs w:val="24"/>
              </w:rPr>
              <w:t xml:space="preserve">совершенствование системы муниципального управления охраной труда в </w:t>
            </w:r>
            <w:proofErr w:type="spellStart"/>
            <w:r w:rsidRPr="008C1CB3">
              <w:rPr>
                <w:rFonts w:ascii="Times New Roman" w:eastAsia="Calibri" w:hAnsi="Times New Roman" w:cs="Times New Roman"/>
                <w:sz w:val="24"/>
                <w:szCs w:val="24"/>
              </w:rPr>
              <w:t>Урмарском</w:t>
            </w:r>
            <w:proofErr w:type="spellEnd"/>
            <w:r w:rsidRPr="008C1CB3">
              <w:rPr>
                <w:rFonts w:ascii="Times New Roman" w:eastAsia="Calibri" w:hAnsi="Times New Roman" w:cs="Times New Roman"/>
                <w:sz w:val="24"/>
                <w:szCs w:val="24"/>
              </w:rPr>
              <w:t xml:space="preserve"> </w:t>
            </w:r>
            <w:r w:rsidRPr="008C1CB3">
              <w:rPr>
                <w:rFonts w:ascii="Times New Roman" w:hAnsi="Times New Roman" w:cs="Times New Roman"/>
                <w:sz w:val="24"/>
                <w:szCs w:val="24"/>
              </w:rPr>
              <w:t>мун</w:t>
            </w:r>
            <w:r w:rsidRPr="008C1CB3">
              <w:rPr>
                <w:rFonts w:ascii="Times New Roman" w:hAnsi="Times New Roman" w:cs="Times New Roman"/>
                <w:sz w:val="24"/>
                <w:szCs w:val="24"/>
              </w:rPr>
              <w:t>и</w:t>
            </w:r>
            <w:r w:rsidRPr="008C1CB3">
              <w:rPr>
                <w:rFonts w:ascii="Times New Roman" w:hAnsi="Times New Roman" w:cs="Times New Roman"/>
                <w:sz w:val="24"/>
                <w:szCs w:val="24"/>
              </w:rPr>
              <w:t xml:space="preserve">ципальном округе  </w:t>
            </w:r>
            <w:r w:rsidRPr="008C1CB3">
              <w:rPr>
                <w:rFonts w:ascii="Times New Roman" w:eastAsia="Calibri" w:hAnsi="Times New Roman" w:cs="Times New Roman"/>
                <w:sz w:val="24"/>
                <w:szCs w:val="24"/>
              </w:rPr>
              <w:t>Чувашской Республики;</w:t>
            </w:r>
          </w:p>
          <w:p w:rsidR="008C1CB3" w:rsidRPr="008C1CB3" w:rsidRDefault="008C1CB3" w:rsidP="00CC6ECD">
            <w:pPr>
              <w:pStyle w:val="ConsPlusNormal"/>
              <w:widowControl/>
              <w:ind w:firstLine="175"/>
              <w:jc w:val="both"/>
              <w:rPr>
                <w:rFonts w:ascii="Times New Roman" w:eastAsia="Calibri" w:hAnsi="Times New Roman" w:cs="Times New Roman"/>
                <w:sz w:val="24"/>
                <w:szCs w:val="24"/>
              </w:rPr>
            </w:pPr>
            <w:r w:rsidRPr="008C1CB3">
              <w:rPr>
                <w:rFonts w:ascii="Times New Roman" w:eastAsia="Calibri" w:hAnsi="Times New Roman" w:cs="Times New Roman"/>
                <w:sz w:val="24"/>
                <w:szCs w:val="24"/>
              </w:rPr>
              <w:t>сокращение численности работников, занятых в неблагоприятных условиях труда;</w:t>
            </w:r>
          </w:p>
          <w:p w:rsidR="008C1CB3" w:rsidRPr="008C1CB3" w:rsidRDefault="008C1CB3" w:rsidP="00CC6ECD">
            <w:pPr>
              <w:pStyle w:val="ConsPlusNormal"/>
              <w:widowControl/>
              <w:ind w:firstLine="175"/>
              <w:jc w:val="both"/>
              <w:rPr>
                <w:rFonts w:ascii="Times New Roman" w:eastAsia="Calibri" w:hAnsi="Times New Roman" w:cs="Times New Roman"/>
                <w:sz w:val="24"/>
                <w:szCs w:val="24"/>
              </w:rPr>
            </w:pPr>
            <w:r w:rsidRPr="008C1CB3">
              <w:rPr>
                <w:rFonts w:ascii="Times New Roman" w:eastAsia="Calibri" w:hAnsi="Times New Roman" w:cs="Times New Roman"/>
                <w:sz w:val="24"/>
                <w:szCs w:val="24"/>
              </w:rPr>
              <w:lastRenderedPageBreak/>
              <w:t>обеспечение социальной, медицинской и пр</w:t>
            </w:r>
            <w:r w:rsidRPr="008C1CB3">
              <w:rPr>
                <w:rFonts w:ascii="Times New Roman" w:eastAsia="Calibri" w:hAnsi="Times New Roman" w:cs="Times New Roman"/>
                <w:sz w:val="24"/>
                <w:szCs w:val="24"/>
              </w:rPr>
              <w:t>о</w:t>
            </w:r>
            <w:r w:rsidRPr="008C1CB3">
              <w:rPr>
                <w:rFonts w:ascii="Times New Roman" w:eastAsia="Calibri" w:hAnsi="Times New Roman" w:cs="Times New Roman"/>
                <w:sz w:val="24"/>
                <w:szCs w:val="24"/>
              </w:rPr>
              <w:t>фессиональной реабилитации лиц, пострада</w:t>
            </w:r>
            <w:r w:rsidRPr="008C1CB3">
              <w:rPr>
                <w:rFonts w:ascii="Times New Roman" w:eastAsia="Calibri" w:hAnsi="Times New Roman" w:cs="Times New Roman"/>
                <w:sz w:val="24"/>
                <w:szCs w:val="24"/>
              </w:rPr>
              <w:t>в</w:t>
            </w:r>
            <w:r w:rsidRPr="008C1CB3">
              <w:rPr>
                <w:rFonts w:ascii="Times New Roman" w:eastAsia="Calibri" w:hAnsi="Times New Roman" w:cs="Times New Roman"/>
                <w:sz w:val="24"/>
                <w:szCs w:val="24"/>
              </w:rPr>
              <w:t>ших от несчастных случаев на производстве и профессиональных заболеваний;</w:t>
            </w:r>
          </w:p>
          <w:p w:rsidR="008C1CB3" w:rsidRPr="008C1CB3" w:rsidRDefault="008C1CB3" w:rsidP="00CC6ECD">
            <w:pPr>
              <w:pStyle w:val="ConsPlusNormal"/>
              <w:widowControl/>
              <w:ind w:firstLine="175"/>
              <w:jc w:val="both"/>
              <w:rPr>
                <w:rFonts w:ascii="Times New Roman" w:eastAsia="Calibri" w:hAnsi="Times New Roman" w:cs="Times New Roman"/>
                <w:sz w:val="24"/>
                <w:szCs w:val="24"/>
              </w:rPr>
            </w:pPr>
            <w:r w:rsidRPr="008C1CB3">
              <w:rPr>
                <w:rFonts w:ascii="Times New Roman" w:eastAsia="Calibri" w:hAnsi="Times New Roman" w:cs="Times New Roman"/>
                <w:sz w:val="24"/>
                <w:szCs w:val="24"/>
              </w:rPr>
              <w:t>снижение уровня профессиональной заболев</w:t>
            </w:r>
            <w:r w:rsidRPr="008C1CB3">
              <w:rPr>
                <w:rFonts w:ascii="Times New Roman" w:eastAsia="Calibri" w:hAnsi="Times New Roman" w:cs="Times New Roman"/>
                <w:sz w:val="24"/>
                <w:szCs w:val="24"/>
              </w:rPr>
              <w:t>а</w:t>
            </w:r>
            <w:r w:rsidRPr="008C1CB3">
              <w:rPr>
                <w:rFonts w:ascii="Times New Roman" w:eastAsia="Calibri" w:hAnsi="Times New Roman" w:cs="Times New Roman"/>
                <w:sz w:val="24"/>
                <w:szCs w:val="24"/>
              </w:rPr>
              <w:t>емости, производственного травма-</w:t>
            </w:r>
            <w:proofErr w:type="spellStart"/>
            <w:r w:rsidRPr="008C1CB3">
              <w:rPr>
                <w:rFonts w:ascii="Times New Roman" w:eastAsia="Calibri" w:hAnsi="Times New Roman" w:cs="Times New Roman"/>
                <w:sz w:val="24"/>
                <w:szCs w:val="24"/>
              </w:rPr>
              <w:t>тизма</w:t>
            </w:r>
            <w:proofErr w:type="spellEnd"/>
            <w:r w:rsidRPr="008C1CB3">
              <w:rPr>
                <w:rFonts w:ascii="Times New Roman" w:eastAsia="Calibri" w:hAnsi="Times New Roman" w:cs="Times New Roman"/>
                <w:sz w:val="24"/>
                <w:szCs w:val="24"/>
              </w:rPr>
              <w:t xml:space="preserve">, </w:t>
            </w:r>
            <w:proofErr w:type="spellStart"/>
            <w:r w:rsidRPr="008C1CB3">
              <w:rPr>
                <w:rFonts w:ascii="Times New Roman" w:eastAsia="Calibri" w:hAnsi="Times New Roman" w:cs="Times New Roman"/>
                <w:sz w:val="24"/>
                <w:szCs w:val="24"/>
              </w:rPr>
              <w:t>инв</w:t>
            </w:r>
            <w:r w:rsidRPr="008C1CB3">
              <w:rPr>
                <w:rFonts w:ascii="Times New Roman" w:eastAsia="Calibri" w:hAnsi="Times New Roman" w:cs="Times New Roman"/>
                <w:sz w:val="24"/>
                <w:szCs w:val="24"/>
              </w:rPr>
              <w:t>а</w:t>
            </w:r>
            <w:r w:rsidRPr="008C1CB3">
              <w:rPr>
                <w:rFonts w:ascii="Times New Roman" w:eastAsia="Calibri" w:hAnsi="Times New Roman" w:cs="Times New Roman"/>
                <w:sz w:val="24"/>
                <w:szCs w:val="24"/>
              </w:rPr>
              <w:t>лидизации</w:t>
            </w:r>
            <w:proofErr w:type="spellEnd"/>
            <w:r w:rsidRPr="008C1CB3">
              <w:rPr>
                <w:rFonts w:ascii="Times New Roman" w:eastAsia="Calibri" w:hAnsi="Times New Roman" w:cs="Times New Roman"/>
                <w:sz w:val="24"/>
                <w:szCs w:val="24"/>
              </w:rPr>
              <w:t xml:space="preserve"> </w:t>
            </w:r>
            <w:proofErr w:type="gramStart"/>
            <w:r w:rsidRPr="008C1CB3">
              <w:rPr>
                <w:rFonts w:ascii="Times New Roman" w:eastAsia="Calibri" w:hAnsi="Times New Roman" w:cs="Times New Roman"/>
                <w:sz w:val="24"/>
                <w:szCs w:val="24"/>
              </w:rPr>
              <w:t>работающих</w:t>
            </w:r>
            <w:proofErr w:type="gramEnd"/>
            <w:r w:rsidRPr="008C1CB3">
              <w:rPr>
                <w:rFonts w:ascii="Times New Roman" w:eastAsia="Calibri" w:hAnsi="Times New Roman" w:cs="Times New Roman"/>
                <w:sz w:val="24"/>
                <w:szCs w:val="24"/>
              </w:rPr>
              <w:t>;</w:t>
            </w:r>
          </w:p>
          <w:p w:rsidR="008C1CB3" w:rsidRPr="008C1CB3" w:rsidRDefault="008C1CB3" w:rsidP="00CC6ECD">
            <w:pPr>
              <w:pStyle w:val="ConsPlusNormal"/>
              <w:widowControl/>
              <w:ind w:firstLine="175"/>
              <w:jc w:val="both"/>
              <w:rPr>
                <w:rFonts w:ascii="Times New Roman" w:eastAsia="Calibri" w:hAnsi="Times New Roman" w:cs="Times New Roman"/>
                <w:sz w:val="24"/>
                <w:szCs w:val="24"/>
              </w:rPr>
            </w:pPr>
            <w:r w:rsidRPr="008C1CB3">
              <w:rPr>
                <w:rFonts w:ascii="Times New Roman" w:eastAsia="Calibri" w:hAnsi="Times New Roman" w:cs="Times New Roman"/>
                <w:sz w:val="24"/>
                <w:szCs w:val="24"/>
              </w:rPr>
              <w:t>повышение уровня социальной защиты рабо</w:t>
            </w:r>
            <w:r w:rsidRPr="008C1CB3">
              <w:rPr>
                <w:rFonts w:ascii="Times New Roman" w:eastAsia="Calibri" w:hAnsi="Times New Roman" w:cs="Times New Roman"/>
                <w:sz w:val="24"/>
                <w:szCs w:val="24"/>
              </w:rPr>
              <w:t>т</w:t>
            </w:r>
            <w:r w:rsidRPr="008C1CB3">
              <w:rPr>
                <w:rFonts w:ascii="Times New Roman" w:eastAsia="Calibri" w:hAnsi="Times New Roman" w:cs="Times New Roman"/>
                <w:sz w:val="24"/>
                <w:szCs w:val="24"/>
              </w:rPr>
              <w:t>ников от профессиональных рисков и их уд</w:t>
            </w:r>
            <w:r w:rsidRPr="008C1CB3">
              <w:rPr>
                <w:rFonts w:ascii="Times New Roman" w:eastAsia="Calibri" w:hAnsi="Times New Roman" w:cs="Times New Roman"/>
                <w:sz w:val="24"/>
                <w:szCs w:val="24"/>
              </w:rPr>
              <w:t>о</w:t>
            </w:r>
            <w:r w:rsidRPr="008C1CB3">
              <w:rPr>
                <w:rFonts w:ascii="Times New Roman" w:eastAsia="Calibri" w:hAnsi="Times New Roman" w:cs="Times New Roman"/>
                <w:sz w:val="24"/>
                <w:szCs w:val="24"/>
              </w:rPr>
              <w:t>влетворенности условиями труда;</w:t>
            </w:r>
          </w:p>
          <w:p w:rsidR="008C1CB3" w:rsidRPr="008C1CB3" w:rsidRDefault="008C1CB3" w:rsidP="00CC6ECD">
            <w:pPr>
              <w:pStyle w:val="ConsPlusNormal"/>
              <w:widowControl/>
              <w:ind w:firstLine="175"/>
              <w:jc w:val="both"/>
              <w:rPr>
                <w:rFonts w:ascii="Times New Roman" w:hAnsi="Times New Roman" w:cs="Times New Roman"/>
                <w:sz w:val="24"/>
                <w:szCs w:val="24"/>
              </w:rPr>
            </w:pPr>
            <w:r w:rsidRPr="008C1CB3">
              <w:rPr>
                <w:rFonts w:ascii="Times New Roman" w:eastAsia="Calibri" w:hAnsi="Times New Roman" w:cs="Times New Roman"/>
                <w:sz w:val="24"/>
                <w:szCs w:val="24"/>
              </w:rPr>
              <w:t>повышение трудоспособности населения и производительности труда.</w:t>
            </w:r>
          </w:p>
        </w:tc>
      </w:tr>
    </w:tbl>
    <w:p w:rsidR="008C1CB3" w:rsidRPr="008C1CB3" w:rsidRDefault="008C1CB3" w:rsidP="00CC6ECD">
      <w:pPr>
        <w:autoSpaceDE w:val="0"/>
        <w:autoSpaceDN w:val="0"/>
        <w:adjustRightInd w:val="0"/>
        <w:spacing w:line="240" w:lineRule="auto"/>
        <w:jc w:val="center"/>
        <w:rPr>
          <w:rFonts w:ascii="Times New Roman" w:hAnsi="Times New Roman" w:cs="Times New Roman"/>
          <w:sz w:val="24"/>
          <w:szCs w:val="24"/>
        </w:rPr>
      </w:pPr>
    </w:p>
    <w:p w:rsidR="008C1CB3" w:rsidRPr="008C1CB3" w:rsidRDefault="008C1CB3" w:rsidP="00CC6ECD">
      <w:pPr>
        <w:pStyle w:val="ac"/>
        <w:suppressAutoHyphens/>
        <w:spacing w:before="0" w:beforeAutospacing="0" w:after="0"/>
        <w:jc w:val="center"/>
        <w:rPr>
          <w:b/>
          <w:lang w:eastAsia="ar-SA"/>
        </w:rPr>
      </w:pPr>
      <w:r w:rsidRPr="008C1CB3">
        <w:rPr>
          <w:b/>
          <w:lang w:eastAsia="ar-SA"/>
        </w:rPr>
        <w:t xml:space="preserve">Раздел I. Приоритеты, </w:t>
      </w:r>
      <w:r w:rsidRPr="008C1CB3">
        <w:rPr>
          <w:b/>
          <w:spacing w:val="-2"/>
          <w:lang w:eastAsia="ar-SA"/>
        </w:rPr>
        <w:t xml:space="preserve">цели, </w:t>
      </w:r>
      <w:r w:rsidRPr="008C1CB3">
        <w:rPr>
          <w:b/>
          <w:lang w:eastAsia="ar-SA"/>
        </w:rPr>
        <w:t>задачи, показатели (индикаторы) достижения целей и решения задач, описание основных ожидаемых конечных результатов, сроки реализации Муниципальной подпрограммы</w:t>
      </w:r>
    </w:p>
    <w:p w:rsidR="008C1CB3" w:rsidRPr="008C1CB3" w:rsidRDefault="008C1CB3" w:rsidP="00CC6ECD">
      <w:pPr>
        <w:autoSpaceDE w:val="0"/>
        <w:spacing w:line="240" w:lineRule="auto"/>
        <w:jc w:val="center"/>
        <w:rPr>
          <w:rFonts w:ascii="Times New Roman" w:hAnsi="Times New Roman" w:cs="Times New Roman"/>
          <w:b/>
          <w:sz w:val="24"/>
          <w:szCs w:val="24"/>
          <w:lang w:eastAsia="ru-RU"/>
        </w:rPr>
      </w:pP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 xml:space="preserve">Приоритетными направлениями муниципальной политики в сфере охраны труда являются осуществление правовых, социально-экономических, организационно-технических, санитарно-гигиенических,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 формирование культуры безопасности на производстве в </w:t>
      </w:r>
      <w:proofErr w:type="spellStart"/>
      <w:r w:rsidRPr="008C1CB3">
        <w:rPr>
          <w:lang w:eastAsia="ar-SA"/>
        </w:rPr>
        <w:t>Урмарском</w:t>
      </w:r>
      <w:proofErr w:type="spellEnd"/>
      <w:r w:rsidRPr="008C1CB3">
        <w:rPr>
          <w:lang w:eastAsia="ar-SA"/>
        </w:rPr>
        <w:t xml:space="preserve"> муниципальном округе  Чувашской Республики.</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Главной целью подпрограммы является защита здоровья работника и обеспе</w:t>
      </w:r>
      <w:r w:rsidRPr="008C1CB3">
        <w:rPr>
          <w:lang w:eastAsia="ar-SA"/>
        </w:rPr>
        <w:softHyphen/>
        <w:t>чение безопасности труда путем внедрения системы управления профес</w:t>
      </w:r>
      <w:r w:rsidRPr="008C1CB3">
        <w:rPr>
          <w:lang w:eastAsia="ar-SA"/>
        </w:rPr>
        <w:softHyphen/>
        <w:t>сиональными рисками на каждом рабочем месте и вовлечение в управ</w:t>
      </w:r>
      <w:r w:rsidRPr="008C1CB3">
        <w:rPr>
          <w:lang w:eastAsia="ar-SA"/>
        </w:rPr>
        <w:softHyphen/>
        <w:t>ление этими рисками основных сторон социального партнерства — рабо</w:t>
      </w:r>
      <w:r w:rsidRPr="008C1CB3">
        <w:rPr>
          <w:lang w:eastAsia="ar-SA"/>
        </w:rPr>
        <w:softHyphen/>
        <w:t>тодателей и работников.</w:t>
      </w:r>
    </w:p>
    <w:p w:rsidR="008C1CB3" w:rsidRPr="008C1CB3" w:rsidRDefault="008C1CB3" w:rsidP="00CC6ECD">
      <w:pPr>
        <w:pStyle w:val="ac"/>
        <w:suppressAutoHyphens/>
        <w:spacing w:before="0" w:beforeAutospacing="0" w:after="0"/>
        <w:ind w:firstLine="709"/>
        <w:jc w:val="both"/>
        <w:rPr>
          <w:lang w:eastAsia="ar-SA"/>
        </w:rPr>
      </w:pPr>
      <w:r w:rsidRPr="008C1CB3">
        <w:rPr>
          <w:u w:val="single"/>
          <w:lang w:eastAsia="ar-SA"/>
        </w:rPr>
        <w:t>Целями</w:t>
      </w:r>
      <w:r w:rsidRPr="008C1CB3">
        <w:rPr>
          <w:lang w:eastAsia="ar-SA"/>
        </w:rPr>
        <w:t xml:space="preserve"> подпрограммы улучшения условий и охраны труда в </w:t>
      </w:r>
      <w:proofErr w:type="spellStart"/>
      <w:r w:rsidRPr="008C1CB3">
        <w:rPr>
          <w:lang w:eastAsia="ar-SA"/>
        </w:rPr>
        <w:t>Урмарском</w:t>
      </w:r>
      <w:proofErr w:type="spellEnd"/>
      <w:r w:rsidRPr="008C1CB3">
        <w:rPr>
          <w:lang w:eastAsia="ar-SA"/>
        </w:rPr>
        <w:t xml:space="preserve"> муниципальном округе  являются:</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снижение общей и профессиональной заболеваемости, производственного травматизма;</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сохранение жизни и здоровья работников в процессе трудовой деятельности, улучшение условий и охраны труда;</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создание необходимых условий, обеспечивающих сохранение жизни и здоровья работников в процессе трудовой деятельности;</w:t>
      </w:r>
    </w:p>
    <w:p w:rsidR="008C1CB3" w:rsidRPr="008C1CB3" w:rsidRDefault="008C1CB3" w:rsidP="00CC6ECD">
      <w:pPr>
        <w:pStyle w:val="ac"/>
        <w:suppressAutoHyphens/>
        <w:spacing w:before="0" w:beforeAutospacing="0" w:after="0"/>
        <w:ind w:firstLine="709"/>
        <w:jc w:val="both"/>
        <w:rPr>
          <w:u w:val="single"/>
          <w:lang w:eastAsia="ar-SA"/>
        </w:rPr>
      </w:pPr>
      <w:r w:rsidRPr="008C1CB3">
        <w:rPr>
          <w:lang w:eastAsia="ar-SA"/>
        </w:rPr>
        <w:t xml:space="preserve">Для достижения указанных целей подпрограммы необходимо решить следующие </w:t>
      </w:r>
      <w:r w:rsidRPr="008C1CB3">
        <w:rPr>
          <w:u w:val="single"/>
          <w:lang w:eastAsia="ar-SA"/>
        </w:rPr>
        <w:t>задачи:</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снижение рисков несчастных случаев на производстве и профессиональных заболеваний;</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повышение качества рабочих мест и условий труда;</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совершенствование системы государственного контроля и надзора в области условий и охраны труда;</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развитие системы обучения по охране труда;</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сохранение и укрепление физического, психического здоровья работающих, обеспечение их профессиональной активности и долголетия;</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внедрение у работодателей современных систем менеджмента охраны труда, основанные на международных стандартах;</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стимулирование соблюдения норм и правил техники безопасности на рабочих местах;</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проведение информационной работы среди работников предприятий, организаций, учреждений и населения города по вопросам охраны труда и здорового образа жизни.</w:t>
      </w:r>
    </w:p>
    <w:p w:rsidR="008C1CB3" w:rsidRPr="008C1CB3" w:rsidRDefault="008C1CB3" w:rsidP="00CC6ECD">
      <w:pPr>
        <w:pStyle w:val="ac"/>
        <w:suppressAutoHyphens/>
        <w:spacing w:before="0" w:beforeAutospacing="0" w:after="0"/>
        <w:ind w:firstLine="709"/>
        <w:jc w:val="both"/>
        <w:rPr>
          <w:u w:val="single"/>
          <w:lang w:eastAsia="ar-SA"/>
        </w:rPr>
      </w:pPr>
    </w:p>
    <w:p w:rsidR="008C1CB3" w:rsidRPr="008C1CB3" w:rsidRDefault="008C1CB3" w:rsidP="00CC6ECD">
      <w:pPr>
        <w:pStyle w:val="ac"/>
        <w:suppressAutoHyphens/>
        <w:spacing w:before="0" w:beforeAutospacing="0" w:after="0"/>
        <w:ind w:firstLine="709"/>
        <w:jc w:val="both"/>
        <w:rPr>
          <w:lang w:eastAsia="ar-SA"/>
        </w:rPr>
      </w:pPr>
      <w:r w:rsidRPr="008C1CB3">
        <w:rPr>
          <w:u w:val="single"/>
          <w:lang w:eastAsia="ar-SA"/>
        </w:rPr>
        <w:t>Целевыми индикаторами и показателями</w:t>
      </w:r>
      <w:r w:rsidRPr="008C1CB3">
        <w:rPr>
          <w:lang w:eastAsia="ar-SA"/>
        </w:rPr>
        <w:t xml:space="preserve"> подпрограммы являются:</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численность пострадавших в результате несчастных случаев на производстве со смертельным исходом в расчете на 1 тыс. работающих;</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количество пострадавших на производстве на 1 тыс. работающих;</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количество дней временной нетрудоспособности в связи с несчастным случаем на производстве в расчете на 1 пострадавшего;</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количество больных с впервые выявленными профессиональными заболеваниями в расчете на 10 тыс. работающих;</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количество рабочих мест, на которых проведена специальная оценка условий труда;</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удельный вес рабочих мест, на которых проведена специальная оценка условий труда;</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количество рабочих мест, на которых улучшены условия труда по результатам специальной оценки условий труда;</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численность работников, занятых во вредных и (или) опасных условиях труда;</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 xml:space="preserve">доля </w:t>
      </w:r>
      <w:proofErr w:type="gramStart"/>
      <w:r w:rsidRPr="008C1CB3">
        <w:rPr>
          <w:lang w:eastAsia="ar-SA"/>
        </w:rPr>
        <w:t>обученных</w:t>
      </w:r>
      <w:proofErr w:type="gramEnd"/>
      <w:r w:rsidRPr="008C1CB3">
        <w:rPr>
          <w:lang w:eastAsia="ar-SA"/>
        </w:rPr>
        <w:t xml:space="preserve"> по охране труда в расчете на 100 работающих;</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индекс профессиональной заболеваемости;</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p w:rsidR="008C1CB3" w:rsidRPr="008C1CB3" w:rsidRDefault="008C1CB3" w:rsidP="00CC6ECD">
      <w:pPr>
        <w:pStyle w:val="ac"/>
        <w:suppressAutoHyphens/>
        <w:spacing w:before="0" w:beforeAutospacing="0" w:after="0"/>
        <w:ind w:firstLine="709"/>
        <w:jc w:val="both"/>
        <w:rPr>
          <w:lang w:eastAsia="ar-SA"/>
        </w:rPr>
      </w:pPr>
      <w:r w:rsidRPr="008C1CB3">
        <w:rPr>
          <w:lang w:eastAsia="ar-SA"/>
        </w:rPr>
        <w:t xml:space="preserve">В результате реализации мероприятий подпрограммы ожидается достижение к 2036 году следующих целевых индикаторов и показателей </w:t>
      </w:r>
      <w:r w:rsidRPr="008C1CB3">
        <w:rPr>
          <w:b/>
          <w:lang w:eastAsia="ar-SA"/>
        </w:rPr>
        <w:t>(приложение № 1).</w:t>
      </w:r>
    </w:p>
    <w:p w:rsidR="008C1CB3" w:rsidRPr="008C1CB3" w:rsidRDefault="008C1CB3" w:rsidP="00CC6ECD">
      <w:pPr>
        <w:autoSpaceDE w:val="0"/>
        <w:autoSpaceDN w:val="0"/>
        <w:adjustRightInd w:val="0"/>
        <w:spacing w:line="240" w:lineRule="auto"/>
        <w:ind w:firstLine="709"/>
        <w:jc w:val="both"/>
        <w:rPr>
          <w:rFonts w:ascii="Times New Roman" w:hAnsi="Times New Roman" w:cs="Times New Roman"/>
          <w:sz w:val="24"/>
          <w:szCs w:val="24"/>
          <w:lang w:eastAsia="ru-RU"/>
        </w:rPr>
      </w:pPr>
      <w:r w:rsidRPr="008C1CB3">
        <w:rPr>
          <w:rFonts w:ascii="Times New Roman" w:hAnsi="Times New Roman" w:cs="Times New Roman"/>
          <w:sz w:val="24"/>
          <w:szCs w:val="24"/>
        </w:rPr>
        <w:t>Подпрограмма реализуется в период с 2023 по 2035 год в три этапа:</w:t>
      </w:r>
    </w:p>
    <w:p w:rsidR="008C1CB3" w:rsidRPr="008C1CB3" w:rsidRDefault="008C1CB3" w:rsidP="00CC6ECD">
      <w:pPr>
        <w:autoSpaceDE w:val="0"/>
        <w:autoSpaceDN w:val="0"/>
        <w:adjustRightInd w:val="0"/>
        <w:spacing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1 этап – 2023-2025 годы;</w:t>
      </w:r>
    </w:p>
    <w:p w:rsidR="008C1CB3" w:rsidRPr="008C1CB3" w:rsidRDefault="008C1CB3" w:rsidP="00CC6ECD">
      <w:pPr>
        <w:autoSpaceDE w:val="0"/>
        <w:autoSpaceDN w:val="0"/>
        <w:adjustRightInd w:val="0"/>
        <w:spacing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2 этап – 2026-2030 годы;</w:t>
      </w:r>
    </w:p>
    <w:p w:rsidR="008C1CB3" w:rsidRPr="008C1CB3" w:rsidRDefault="008C1CB3" w:rsidP="00CC6ECD">
      <w:pPr>
        <w:autoSpaceDE w:val="0"/>
        <w:autoSpaceDN w:val="0"/>
        <w:adjustRightInd w:val="0"/>
        <w:spacing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3 этап – 2031-2035 годы.</w:t>
      </w:r>
    </w:p>
    <w:p w:rsidR="008C1CB3" w:rsidRPr="008C1CB3" w:rsidRDefault="008C1CB3" w:rsidP="00CC6ECD">
      <w:pPr>
        <w:spacing w:line="240" w:lineRule="auto"/>
        <w:ind w:firstLine="300"/>
        <w:jc w:val="both"/>
        <w:rPr>
          <w:rFonts w:ascii="Times New Roman" w:hAnsi="Times New Roman" w:cs="Times New Roman"/>
          <w:sz w:val="24"/>
          <w:szCs w:val="24"/>
        </w:rPr>
      </w:pPr>
      <w:r w:rsidRPr="008C1CB3">
        <w:rPr>
          <w:rStyle w:val="af"/>
          <w:rFonts w:ascii="Times New Roman" w:hAnsi="Times New Roman"/>
          <w:sz w:val="24"/>
          <w:szCs w:val="24"/>
        </w:rPr>
        <w:t> </w:t>
      </w:r>
    </w:p>
    <w:p w:rsidR="008C1CB3" w:rsidRPr="008C1CB3" w:rsidRDefault="008C1CB3" w:rsidP="00CC6ECD">
      <w:pPr>
        <w:pStyle w:val="Heading11"/>
        <w:ind w:left="1210"/>
        <w:jc w:val="left"/>
        <w:rPr>
          <w:lang w:val="ru-RU"/>
        </w:rPr>
      </w:pPr>
      <w:r w:rsidRPr="008C1CB3">
        <w:rPr>
          <w:lang w:val="ru-RU"/>
        </w:rPr>
        <w:t xml:space="preserve">Раздел </w:t>
      </w:r>
      <w:r w:rsidRPr="008C1CB3">
        <w:t>II</w:t>
      </w:r>
      <w:r w:rsidRPr="008C1CB3">
        <w:rPr>
          <w:lang w:val="ru-RU"/>
        </w:rPr>
        <w:t>. Характеристики основных мероприятий подпрограммы</w:t>
      </w:r>
    </w:p>
    <w:p w:rsidR="008C1CB3" w:rsidRPr="008C1CB3" w:rsidRDefault="008C1CB3" w:rsidP="00CC6ECD">
      <w:pPr>
        <w:pStyle w:val="Heading11"/>
        <w:ind w:left="1210"/>
        <w:jc w:val="left"/>
        <w:rPr>
          <w:lang w:val="ru-RU"/>
        </w:rPr>
      </w:pPr>
    </w:p>
    <w:p w:rsidR="008C1CB3" w:rsidRPr="008C1CB3" w:rsidRDefault="008C1CB3" w:rsidP="00CC6ECD">
      <w:pPr>
        <w:pStyle w:val="ac"/>
        <w:suppressAutoHyphens/>
        <w:spacing w:before="0" w:beforeAutospacing="0" w:after="0"/>
        <w:ind w:firstLine="851"/>
        <w:jc w:val="both"/>
        <w:rPr>
          <w:lang w:eastAsia="ar-SA"/>
        </w:rPr>
      </w:pPr>
      <w:r w:rsidRPr="008C1CB3">
        <w:rPr>
          <w:lang w:eastAsia="ar-SA"/>
        </w:rPr>
        <w:t xml:space="preserve">Основные мероприятия подпрограммы направлены на реализацию поставленных целей и задач подпрограммы. </w:t>
      </w:r>
    </w:p>
    <w:p w:rsidR="008C1CB3" w:rsidRPr="008C1CB3" w:rsidRDefault="008C1CB3" w:rsidP="00CC6ECD">
      <w:pPr>
        <w:pStyle w:val="ac"/>
        <w:suppressAutoHyphens/>
        <w:spacing w:before="0" w:beforeAutospacing="0" w:after="0"/>
        <w:ind w:firstLine="851"/>
        <w:jc w:val="both"/>
        <w:rPr>
          <w:lang w:eastAsia="ar-SA"/>
        </w:rPr>
      </w:pPr>
      <w:r w:rsidRPr="008C1CB3">
        <w:rPr>
          <w:lang w:eastAsia="ar-SA"/>
        </w:rPr>
        <w:t xml:space="preserve">Основные мероприятия Подпрограммы </w:t>
      </w:r>
      <w:proofErr w:type="gramStart"/>
      <w:r w:rsidRPr="008C1CB3">
        <w:rPr>
          <w:lang w:eastAsia="ar-SA"/>
        </w:rPr>
        <w:t>направлены на реализацию поставленных целей и задач и подразделяются</w:t>
      </w:r>
      <w:proofErr w:type="gramEnd"/>
      <w:r w:rsidRPr="008C1CB3">
        <w:rPr>
          <w:lang w:eastAsia="ar-SA"/>
        </w:rPr>
        <w:t xml:space="preserve"> на отдельные мероприятия, реализация которых обеспечит достижение индикаторов эффективности Подпрограммы.</w:t>
      </w:r>
      <w:r w:rsidRPr="008C1CB3">
        <w:rPr>
          <w:lang w:eastAsia="ar-SA"/>
        </w:rPr>
        <w:tab/>
      </w:r>
      <w:r w:rsidRPr="008C1CB3">
        <w:rPr>
          <w:lang w:eastAsia="ar-SA"/>
        </w:rPr>
        <w:tab/>
      </w:r>
      <w:r w:rsidRPr="008C1CB3">
        <w:rPr>
          <w:lang w:eastAsia="ar-SA"/>
        </w:rPr>
        <w:tab/>
      </w:r>
      <w:r w:rsidRPr="008C1CB3">
        <w:rPr>
          <w:rStyle w:val="af1"/>
          <w:rFonts w:ascii="Times New Roman" w:hAnsi="Times New Roman"/>
        </w:rPr>
        <w:t>Мероприятия подпрограммы включают проведение мониторинга условий и охраны труда, разработку и внедрение в организациях современных систем управления охраной труда, проведение смотров-конкурсов, семинаров-совещаний, дней охраны труда, месячника по охране труда.</w:t>
      </w:r>
      <w:r w:rsidRPr="008C1CB3">
        <w:rPr>
          <w:lang w:eastAsia="ar-SA"/>
        </w:rPr>
        <w:t xml:space="preserve"> </w:t>
      </w:r>
    </w:p>
    <w:p w:rsidR="008C1CB3" w:rsidRPr="008C1CB3" w:rsidRDefault="00D9357F" w:rsidP="00CC6ECD">
      <w:pPr>
        <w:pStyle w:val="ac"/>
        <w:suppressAutoHyphens/>
        <w:spacing w:before="0" w:beforeAutospacing="0" w:after="0"/>
        <w:ind w:firstLine="851"/>
        <w:jc w:val="both"/>
        <w:rPr>
          <w:rStyle w:val="af1"/>
          <w:rFonts w:ascii="Times New Roman" w:eastAsia="Times New Roman" w:hAnsi="Times New Roman"/>
        </w:rPr>
      </w:pPr>
      <w:hyperlink r:id="rId14" w:history="1">
        <w:r w:rsidR="008C1CB3" w:rsidRPr="008C1CB3">
          <w:rPr>
            <w:rStyle w:val="ae"/>
            <w:color w:val="000000"/>
            <w:lang w:eastAsia="ar-SA"/>
          </w:rPr>
          <w:t>Перечень</w:t>
        </w:r>
      </w:hyperlink>
      <w:r w:rsidR="008C1CB3" w:rsidRPr="008C1CB3">
        <w:rPr>
          <w:color w:val="000000"/>
          <w:lang w:eastAsia="ar-SA"/>
        </w:rPr>
        <w:t xml:space="preserve"> основных мероприятий Подпрограммы представлен </w:t>
      </w:r>
      <w:r w:rsidR="008C1CB3" w:rsidRPr="008C1CB3">
        <w:rPr>
          <w:b/>
          <w:color w:val="000000"/>
          <w:lang w:eastAsia="ar-SA"/>
        </w:rPr>
        <w:t>в приложении 2</w:t>
      </w:r>
      <w:r w:rsidR="008C1CB3" w:rsidRPr="008C1CB3">
        <w:rPr>
          <w:color w:val="000000"/>
          <w:lang w:eastAsia="ar-SA"/>
        </w:rPr>
        <w:t xml:space="preserve"> к настоящей Подпрограмме.</w:t>
      </w:r>
    </w:p>
    <w:p w:rsidR="008C1CB3" w:rsidRPr="008C1CB3" w:rsidRDefault="008C1CB3" w:rsidP="00CC6ECD">
      <w:pPr>
        <w:spacing w:line="240" w:lineRule="auto"/>
        <w:ind w:firstLine="709"/>
        <w:jc w:val="both"/>
        <w:rPr>
          <w:rStyle w:val="af1"/>
          <w:rFonts w:ascii="Times New Roman" w:hAnsi="Times New Roman"/>
          <w:sz w:val="24"/>
          <w:szCs w:val="24"/>
        </w:rPr>
      </w:pPr>
    </w:p>
    <w:p w:rsidR="008C1CB3" w:rsidRPr="008C1CB3" w:rsidRDefault="008C1CB3" w:rsidP="00CC6ECD">
      <w:pPr>
        <w:autoSpaceDE w:val="0"/>
        <w:autoSpaceDN w:val="0"/>
        <w:adjustRightInd w:val="0"/>
        <w:spacing w:line="240" w:lineRule="auto"/>
        <w:jc w:val="center"/>
        <w:outlineLvl w:val="0"/>
        <w:rPr>
          <w:rFonts w:ascii="Times New Roman" w:eastAsia="Times New Roman" w:hAnsi="Times New Roman" w:cs="Times New Roman"/>
          <w:b/>
          <w:sz w:val="24"/>
          <w:szCs w:val="24"/>
          <w:lang w:eastAsia="ru-RU"/>
        </w:rPr>
      </w:pPr>
      <w:r w:rsidRPr="008C1CB3">
        <w:rPr>
          <w:rFonts w:ascii="Times New Roman" w:hAnsi="Times New Roman" w:cs="Times New Roman"/>
          <w:b/>
          <w:sz w:val="24"/>
          <w:szCs w:val="24"/>
        </w:rPr>
        <w:t xml:space="preserve">Раздел </w:t>
      </w:r>
      <w:r w:rsidRPr="008C1CB3">
        <w:rPr>
          <w:rFonts w:ascii="Times New Roman" w:hAnsi="Times New Roman" w:cs="Times New Roman"/>
          <w:b/>
          <w:sz w:val="24"/>
          <w:szCs w:val="24"/>
          <w:lang w:val="en-US"/>
        </w:rPr>
        <w:t>III</w:t>
      </w:r>
      <w:r w:rsidRPr="008C1CB3">
        <w:rPr>
          <w:rFonts w:ascii="Times New Roman" w:hAnsi="Times New Roman" w:cs="Times New Roman"/>
          <w:b/>
          <w:sz w:val="24"/>
          <w:szCs w:val="24"/>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8C1CB3" w:rsidRPr="008C1CB3" w:rsidRDefault="008C1CB3" w:rsidP="00CC6ECD">
      <w:pPr>
        <w:autoSpaceDE w:val="0"/>
        <w:autoSpaceDN w:val="0"/>
        <w:adjustRightInd w:val="0"/>
        <w:spacing w:line="240" w:lineRule="auto"/>
        <w:ind w:firstLine="709"/>
        <w:jc w:val="both"/>
        <w:rPr>
          <w:rFonts w:ascii="Times New Roman" w:hAnsi="Times New Roman" w:cs="Times New Roman"/>
          <w:sz w:val="24"/>
          <w:szCs w:val="24"/>
        </w:rPr>
      </w:pPr>
    </w:p>
    <w:p w:rsidR="008C1CB3" w:rsidRPr="008C1CB3" w:rsidRDefault="008C1CB3" w:rsidP="00CC6ECD">
      <w:pPr>
        <w:autoSpaceDE w:val="0"/>
        <w:autoSpaceDN w:val="0"/>
        <w:adjustRightInd w:val="0"/>
        <w:spacing w:line="240" w:lineRule="auto"/>
        <w:ind w:firstLine="709"/>
        <w:jc w:val="both"/>
        <w:rPr>
          <w:rFonts w:ascii="Times New Roman" w:hAnsi="Times New Roman" w:cs="Times New Roman"/>
          <w:sz w:val="24"/>
          <w:szCs w:val="24"/>
        </w:rPr>
      </w:pPr>
      <w:r w:rsidRPr="008C1CB3">
        <w:rPr>
          <w:rFonts w:ascii="Times New Roman" w:hAnsi="Times New Roman" w:cs="Times New Roman"/>
          <w:sz w:val="24"/>
          <w:szCs w:val="24"/>
        </w:rPr>
        <w:t>Расходы подпрограммы формируются за счет средств республиканского и местн</w:t>
      </w:r>
      <w:r w:rsidRPr="008C1CB3">
        <w:rPr>
          <w:rFonts w:ascii="Times New Roman" w:hAnsi="Times New Roman" w:cs="Times New Roman"/>
          <w:sz w:val="24"/>
          <w:szCs w:val="24"/>
        </w:rPr>
        <w:t>о</w:t>
      </w:r>
      <w:r w:rsidRPr="008C1CB3">
        <w:rPr>
          <w:rFonts w:ascii="Times New Roman" w:hAnsi="Times New Roman" w:cs="Times New Roman"/>
          <w:sz w:val="24"/>
          <w:szCs w:val="24"/>
        </w:rPr>
        <w:t>го бюджетов.</w:t>
      </w:r>
    </w:p>
    <w:p w:rsidR="008C1CB3" w:rsidRPr="008C1CB3" w:rsidRDefault="008C1CB3" w:rsidP="00CC6ECD">
      <w:pPr>
        <w:pStyle w:val="ac"/>
        <w:suppressAutoHyphens/>
        <w:spacing w:before="0" w:beforeAutospacing="0" w:after="0"/>
        <w:ind w:firstLine="709"/>
        <w:jc w:val="both"/>
        <w:rPr>
          <w:rStyle w:val="af1"/>
          <w:rFonts w:ascii="Times New Roman" w:eastAsia="Times New Roman" w:hAnsi="Times New Roman"/>
        </w:rPr>
      </w:pPr>
      <w:r w:rsidRPr="008C1CB3">
        <w:rPr>
          <w:lang w:eastAsia="ar-SA"/>
        </w:rPr>
        <w:t>Планируемый объем финансирования Подпрограммы – 1094,9 тыс. рублей,</w:t>
      </w:r>
      <w:r w:rsidRPr="008C1CB3">
        <w:rPr>
          <w:color w:val="000000"/>
          <w:lang w:eastAsia="ar-SA"/>
        </w:rPr>
        <w:t xml:space="preserve"> представлен </w:t>
      </w:r>
      <w:r w:rsidRPr="008C1CB3">
        <w:rPr>
          <w:b/>
          <w:color w:val="000000"/>
          <w:lang w:eastAsia="ar-SA"/>
        </w:rPr>
        <w:t>в приложении 3</w:t>
      </w:r>
      <w:r w:rsidRPr="008C1CB3">
        <w:rPr>
          <w:color w:val="000000"/>
          <w:lang w:eastAsia="ar-SA"/>
        </w:rPr>
        <w:t xml:space="preserve"> к настоящей Подпрограмме.</w:t>
      </w:r>
    </w:p>
    <w:p w:rsidR="008C1CB3" w:rsidRPr="008C1CB3" w:rsidRDefault="008C1CB3" w:rsidP="00CC6ECD">
      <w:pPr>
        <w:pStyle w:val="ac"/>
        <w:suppressAutoHyphens/>
        <w:spacing w:before="0" w:beforeAutospacing="0" w:after="0"/>
        <w:ind w:firstLine="709"/>
        <w:rPr>
          <w:rFonts w:eastAsia="Calibri"/>
        </w:rPr>
      </w:pPr>
      <w:r w:rsidRPr="008C1CB3">
        <w:rPr>
          <w:lang w:eastAsia="ar-SA"/>
        </w:rPr>
        <w:t xml:space="preserve">в том числе: </w:t>
      </w:r>
    </w:p>
    <w:p w:rsidR="008C1CB3" w:rsidRPr="008C1CB3" w:rsidRDefault="008C1CB3" w:rsidP="00CC6ECD">
      <w:pPr>
        <w:pStyle w:val="ac"/>
        <w:suppressAutoHyphens/>
        <w:spacing w:before="0" w:beforeAutospacing="0" w:after="0"/>
        <w:ind w:firstLine="709"/>
        <w:rPr>
          <w:lang w:eastAsia="ar-SA"/>
        </w:rPr>
      </w:pPr>
      <w:r w:rsidRPr="008C1CB3">
        <w:rPr>
          <w:lang w:eastAsia="ar-SA"/>
        </w:rPr>
        <w:t>в 2023 году – 80,9 тыс. рублей;</w:t>
      </w:r>
    </w:p>
    <w:p w:rsidR="008C1CB3" w:rsidRPr="008C1CB3" w:rsidRDefault="008C1CB3" w:rsidP="00CC6ECD">
      <w:pPr>
        <w:pStyle w:val="ac"/>
        <w:suppressAutoHyphens/>
        <w:spacing w:before="0" w:beforeAutospacing="0" w:after="0"/>
        <w:ind w:firstLine="709"/>
        <w:rPr>
          <w:lang w:eastAsia="ar-SA"/>
        </w:rPr>
      </w:pPr>
      <w:r w:rsidRPr="008C1CB3">
        <w:rPr>
          <w:lang w:eastAsia="ar-SA"/>
        </w:rPr>
        <w:t>в 2024 году – 84,5 тыс. рублей;</w:t>
      </w:r>
    </w:p>
    <w:p w:rsidR="008C1CB3" w:rsidRPr="008C1CB3" w:rsidRDefault="008C1CB3" w:rsidP="00CC6ECD">
      <w:pPr>
        <w:pStyle w:val="ac"/>
        <w:suppressAutoHyphens/>
        <w:spacing w:before="0" w:beforeAutospacing="0" w:after="0"/>
        <w:ind w:firstLine="709"/>
        <w:rPr>
          <w:lang w:eastAsia="ar-SA"/>
        </w:rPr>
      </w:pPr>
      <w:r w:rsidRPr="008C1CB3">
        <w:rPr>
          <w:lang w:eastAsia="ar-SA"/>
        </w:rPr>
        <w:t>в 2025 году – 84,5 тыс. рублей;</w:t>
      </w:r>
    </w:p>
    <w:p w:rsidR="008C1CB3" w:rsidRPr="008C1CB3" w:rsidRDefault="008C1CB3" w:rsidP="00CC6ECD">
      <w:pPr>
        <w:pStyle w:val="ac"/>
        <w:suppressAutoHyphens/>
        <w:spacing w:before="0" w:beforeAutospacing="0" w:after="0"/>
        <w:ind w:firstLine="709"/>
        <w:rPr>
          <w:lang w:eastAsia="ar-SA"/>
        </w:rPr>
      </w:pPr>
      <w:r w:rsidRPr="008C1CB3">
        <w:rPr>
          <w:lang w:eastAsia="ar-SA"/>
        </w:rPr>
        <w:t>в 2026 – 2030 годах – 422,5 тыс. рублей;</w:t>
      </w:r>
    </w:p>
    <w:p w:rsidR="008C1CB3" w:rsidRPr="008C1CB3" w:rsidRDefault="008C1CB3" w:rsidP="00CC6ECD">
      <w:pPr>
        <w:pStyle w:val="ac"/>
        <w:suppressAutoHyphens/>
        <w:spacing w:before="0" w:beforeAutospacing="0" w:after="0"/>
        <w:ind w:firstLine="709"/>
        <w:rPr>
          <w:lang w:eastAsia="ar-SA"/>
        </w:rPr>
      </w:pPr>
      <w:r w:rsidRPr="008C1CB3">
        <w:rPr>
          <w:lang w:eastAsia="ar-SA"/>
        </w:rPr>
        <w:t>в 2031 – 2035 годах – 422,5 тыс. рублей</w:t>
      </w:r>
    </w:p>
    <w:p w:rsidR="008C1CB3" w:rsidRPr="008C1CB3" w:rsidRDefault="008C1CB3" w:rsidP="00CC6ECD">
      <w:pPr>
        <w:pStyle w:val="ac"/>
        <w:suppressAutoHyphens/>
        <w:spacing w:before="0" w:beforeAutospacing="0" w:after="0"/>
        <w:ind w:firstLine="709"/>
        <w:rPr>
          <w:lang w:eastAsia="ar-SA"/>
        </w:rPr>
      </w:pPr>
      <w:r w:rsidRPr="008C1CB3">
        <w:rPr>
          <w:lang w:eastAsia="ar-SA"/>
        </w:rPr>
        <w:t xml:space="preserve">из них средства: </w:t>
      </w:r>
    </w:p>
    <w:p w:rsidR="008C1CB3" w:rsidRPr="008C1CB3" w:rsidRDefault="008C1CB3" w:rsidP="00CC6ECD">
      <w:pPr>
        <w:pStyle w:val="ac"/>
        <w:suppressAutoHyphens/>
        <w:spacing w:before="0" w:beforeAutospacing="0" w:after="0"/>
        <w:ind w:firstLine="709"/>
        <w:rPr>
          <w:lang w:eastAsia="ar-SA"/>
        </w:rPr>
      </w:pPr>
      <w:r w:rsidRPr="008C1CB3">
        <w:rPr>
          <w:lang w:eastAsia="ar-SA"/>
        </w:rPr>
        <w:t xml:space="preserve">республиканского бюджета Чувашской Республики –1094,9 тыс. рублей, </w:t>
      </w:r>
    </w:p>
    <w:p w:rsidR="008C1CB3" w:rsidRPr="008C1CB3" w:rsidRDefault="008C1CB3" w:rsidP="00CC6ECD">
      <w:pPr>
        <w:pStyle w:val="ac"/>
        <w:suppressAutoHyphens/>
        <w:spacing w:before="0" w:beforeAutospacing="0" w:after="0"/>
        <w:ind w:firstLine="709"/>
        <w:rPr>
          <w:lang w:eastAsia="ar-SA"/>
        </w:rPr>
      </w:pPr>
      <w:r w:rsidRPr="008C1CB3">
        <w:rPr>
          <w:lang w:eastAsia="ar-SA"/>
        </w:rPr>
        <w:t>в том числе:</w:t>
      </w:r>
    </w:p>
    <w:p w:rsidR="008C1CB3" w:rsidRPr="008C1CB3" w:rsidRDefault="008C1CB3" w:rsidP="00CC6ECD">
      <w:pPr>
        <w:pStyle w:val="ac"/>
        <w:suppressAutoHyphens/>
        <w:spacing w:before="0" w:beforeAutospacing="0" w:after="0"/>
        <w:ind w:firstLine="709"/>
        <w:rPr>
          <w:lang w:eastAsia="ar-SA"/>
        </w:rPr>
      </w:pPr>
      <w:r w:rsidRPr="008C1CB3">
        <w:rPr>
          <w:lang w:eastAsia="ar-SA"/>
        </w:rPr>
        <w:t>в 2023 году – 80,9 тыс. рублей;</w:t>
      </w:r>
    </w:p>
    <w:p w:rsidR="008C1CB3" w:rsidRPr="008C1CB3" w:rsidRDefault="008C1CB3" w:rsidP="00CC6ECD">
      <w:pPr>
        <w:pStyle w:val="ac"/>
        <w:suppressAutoHyphens/>
        <w:spacing w:before="0" w:beforeAutospacing="0" w:after="0"/>
        <w:ind w:firstLine="709"/>
        <w:rPr>
          <w:lang w:eastAsia="ar-SA"/>
        </w:rPr>
      </w:pPr>
      <w:r w:rsidRPr="008C1CB3">
        <w:rPr>
          <w:lang w:eastAsia="ar-SA"/>
        </w:rPr>
        <w:t>в 2024 году – 84,5 тыс. рублей;</w:t>
      </w:r>
    </w:p>
    <w:p w:rsidR="008C1CB3" w:rsidRPr="008C1CB3" w:rsidRDefault="008C1CB3" w:rsidP="00CC6ECD">
      <w:pPr>
        <w:pStyle w:val="ac"/>
        <w:suppressAutoHyphens/>
        <w:spacing w:before="0" w:beforeAutospacing="0" w:after="0"/>
        <w:ind w:firstLine="709"/>
        <w:rPr>
          <w:lang w:eastAsia="ar-SA"/>
        </w:rPr>
      </w:pPr>
      <w:r w:rsidRPr="008C1CB3">
        <w:rPr>
          <w:lang w:eastAsia="ar-SA"/>
        </w:rPr>
        <w:t>в 2025 году – 84,5 тыс. рублей;</w:t>
      </w:r>
    </w:p>
    <w:p w:rsidR="008C1CB3" w:rsidRPr="008C1CB3" w:rsidRDefault="008C1CB3" w:rsidP="00CC6ECD">
      <w:pPr>
        <w:pStyle w:val="ac"/>
        <w:suppressAutoHyphens/>
        <w:spacing w:before="0" w:beforeAutospacing="0" w:after="0"/>
        <w:ind w:firstLine="709"/>
        <w:rPr>
          <w:lang w:eastAsia="ar-SA"/>
        </w:rPr>
      </w:pPr>
      <w:r w:rsidRPr="008C1CB3">
        <w:rPr>
          <w:lang w:eastAsia="ar-SA"/>
        </w:rPr>
        <w:t>в 2026 – 2030 годах – 422,5 тыс. рублей;</w:t>
      </w:r>
    </w:p>
    <w:p w:rsidR="008C1CB3" w:rsidRPr="008C1CB3" w:rsidRDefault="008C1CB3" w:rsidP="00CC6ECD">
      <w:pPr>
        <w:pStyle w:val="ac"/>
        <w:suppressAutoHyphens/>
        <w:spacing w:before="0" w:beforeAutospacing="0" w:after="0"/>
        <w:ind w:firstLine="709"/>
        <w:rPr>
          <w:lang w:eastAsia="ar-SA"/>
        </w:rPr>
      </w:pPr>
      <w:r w:rsidRPr="008C1CB3">
        <w:rPr>
          <w:lang w:eastAsia="ar-SA"/>
        </w:rPr>
        <w:t>в 2031 – 2035 годах – 422,5 тыс. рублей.</w:t>
      </w:r>
    </w:p>
    <w:p w:rsidR="008C1CB3" w:rsidRPr="008C1CB3" w:rsidRDefault="008C1CB3" w:rsidP="00CC6ECD">
      <w:pPr>
        <w:pStyle w:val="ac"/>
        <w:suppressAutoHyphens/>
        <w:spacing w:before="0" w:beforeAutospacing="0" w:after="0"/>
        <w:ind w:firstLine="709"/>
        <w:rPr>
          <w:lang w:eastAsia="ar-SA"/>
        </w:rPr>
      </w:pPr>
      <w:r w:rsidRPr="008C1CB3">
        <w:rPr>
          <w:lang w:eastAsia="ar-SA"/>
        </w:rPr>
        <w:t>местных бюджетов – 0 тыс. рублей, в том числе:</w:t>
      </w:r>
    </w:p>
    <w:p w:rsidR="008C1CB3" w:rsidRPr="008C1CB3" w:rsidRDefault="008C1CB3" w:rsidP="00CC6ECD">
      <w:pPr>
        <w:pStyle w:val="ac"/>
        <w:suppressAutoHyphens/>
        <w:spacing w:before="0" w:beforeAutospacing="0" w:after="0"/>
        <w:ind w:firstLine="709"/>
        <w:rPr>
          <w:lang w:eastAsia="ar-SA"/>
        </w:rPr>
      </w:pPr>
      <w:r w:rsidRPr="008C1CB3">
        <w:rPr>
          <w:lang w:eastAsia="ar-SA"/>
        </w:rPr>
        <w:t>2023 год – 0 тыс. рублей;</w:t>
      </w:r>
    </w:p>
    <w:p w:rsidR="008C1CB3" w:rsidRPr="008C1CB3" w:rsidRDefault="008C1CB3" w:rsidP="00CC6ECD">
      <w:pPr>
        <w:pStyle w:val="ac"/>
        <w:suppressAutoHyphens/>
        <w:spacing w:before="0" w:beforeAutospacing="0" w:after="0"/>
        <w:ind w:firstLine="709"/>
        <w:rPr>
          <w:lang w:eastAsia="ar-SA"/>
        </w:rPr>
      </w:pPr>
      <w:r w:rsidRPr="008C1CB3">
        <w:rPr>
          <w:lang w:eastAsia="ar-SA"/>
        </w:rPr>
        <w:t>2024 год – 0 тыс. рублей;</w:t>
      </w:r>
    </w:p>
    <w:p w:rsidR="008C1CB3" w:rsidRPr="008C1CB3" w:rsidRDefault="008C1CB3" w:rsidP="00CC6ECD">
      <w:pPr>
        <w:pStyle w:val="ac"/>
        <w:suppressAutoHyphens/>
        <w:spacing w:before="0" w:beforeAutospacing="0" w:after="0"/>
        <w:ind w:firstLine="709"/>
        <w:rPr>
          <w:lang w:eastAsia="ar-SA"/>
        </w:rPr>
      </w:pPr>
      <w:r w:rsidRPr="008C1CB3">
        <w:rPr>
          <w:lang w:eastAsia="ar-SA"/>
        </w:rPr>
        <w:t>2025 год – 0 тыс. рублей</w:t>
      </w:r>
    </w:p>
    <w:p w:rsidR="008C1CB3" w:rsidRPr="008C1CB3" w:rsidRDefault="008C1CB3" w:rsidP="00CC6ECD">
      <w:pPr>
        <w:pStyle w:val="ac"/>
        <w:suppressAutoHyphens/>
        <w:spacing w:before="0" w:beforeAutospacing="0" w:after="0"/>
        <w:ind w:firstLine="709"/>
        <w:rPr>
          <w:lang w:eastAsia="ar-SA"/>
        </w:rPr>
      </w:pPr>
      <w:r w:rsidRPr="008C1CB3">
        <w:rPr>
          <w:lang w:eastAsia="ar-SA"/>
        </w:rPr>
        <w:t>в 2026 – 2030 годах – 0 тыс. рублей</w:t>
      </w:r>
    </w:p>
    <w:p w:rsidR="008C1CB3" w:rsidRPr="008C1CB3" w:rsidRDefault="008C1CB3" w:rsidP="00CC6ECD">
      <w:pPr>
        <w:pStyle w:val="ac"/>
        <w:suppressAutoHyphens/>
        <w:spacing w:before="0" w:beforeAutospacing="0" w:after="0"/>
        <w:ind w:firstLine="709"/>
        <w:rPr>
          <w:lang w:eastAsia="ar-SA"/>
        </w:rPr>
      </w:pPr>
      <w:r w:rsidRPr="008C1CB3">
        <w:rPr>
          <w:lang w:eastAsia="ar-SA"/>
        </w:rPr>
        <w:t>в 2031 – 2035 годах – 0 тыс. рублей</w:t>
      </w:r>
    </w:p>
    <w:p w:rsidR="008C1CB3" w:rsidRPr="008C1CB3" w:rsidRDefault="008C1CB3" w:rsidP="00CC6ECD">
      <w:pPr>
        <w:autoSpaceDE w:val="0"/>
        <w:autoSpaceDN w:val="0"/>
        <w:adjustRightInd w:val="0"/>
        <w:spacing w:line="240" w:lineRule="auto"/>
        <w:ind w:firstLine="709"/>
        <w:jc w:val="both"/>
        <w:rPr>
          <w:rFonts w:ascii="Times New Roman" w:hAnsi="Times New Roman" w:cs="Times New Roman"/>
          <w:sz w:val="24"/>
          <w:szCs w:val="24"/>
          <w:lang w:eastAsia="ru-RU"/>
        </w:rPr>
      </w:pPr>
      <w:r w:rsidRPr="008C1CB3">
        <w:rPr>
          <w:rFonts w:ascii="Times New Roman" w:hAnsi="Times New Roman" w:cs="Times New Roman"/>
          <w:sz w:val="24"/>
          <w:szCs w:val="24"/>
        </w:rPr>
        <w:t>Объемы и источники финансирования муниципальной подпрограммы уточняются при формировании бюджета Урмарского муниципального округа  Чувашской Республики на очередной финансовый год и плановый период. Объемы финансирования подпрогра</w:t>
      </w:r>
      <w:r w:rsidRPr="008C1CB3">
        <w:rPr>
          <w:rFonts w:ascii="Times New Roman" w:hAnsi="Times New Roman" w:cs="Times New Roman"/>
          <w:sz w:val="24"/>
          <w:szCs w:val="24"/>
        </w:rPr>
        <w:t>м</w:t>
      </w:r>
      <w:r w:rsidRPr="008C1CB3">
        <w:rPr>
          <w:rFonts w:ascii="Times New Roman" w:hAnsi="Times New Roman" w:cs="Times New Roman"/>
          <w:sz w:val="24"/>
          <w:szCs w:val="24"/>
        </w:rPr>
        <w:t>мы подлежат ежегодному уточнению исходя из реальных возможностей республиканск</w:t>
      </w:r>
      <w:r w:rsidRPr="008C1CB3">
        <w:rPr>
          <w:rFonts w:ascii="Times New Roman" w:hAnsi="Times New Roman" w:cs="Times New Roman"/>
          <w:sz w:val="24"/>
          <w:szCs w:val="24"/>
        </w:rPr>
        <w:t>о</w:t>
      </w:r>
      <w:r w:rsidRPr="008C1CB3">
        <w:rPr>
          <w:rFonts w:ascii="Times New Roman" w:hAnsi="Times New Roman" w:cs="Times New Roman"/>
          <w:sz w:val="24"/>
          <w:szCs w:val="24"/>
        </w:rPr>
        <w:t>го и ме6стного бюджетов.</w:t>
      </w:r>
    </w:p>
    <w:p w:rsidR="008C1CB3" w:rsidRPr="008C1CB3" w:rsidRDefault="008C1CB3" w:rsidP="008C1CB3">
      <w:pPr>
        <w:autoSpaceDE w:val="0"/>
        <w:autoSpaceDN w:val="0"/>
        <w:adjustRightInd w:val="0"/>
        <w:ind w:firstLine="709"/>
        <w:jc w:val="both"/>
        <w:rPr>
          <w:rFonts w:ascii="Times New Roman" w:hAnsi="Times New Roman" w:cs="Times New Roman"/>
          <w:b/>
          <w:sz w:val="24"/>
          <w:szCs w:val="24"/>
        </w:rPr>
      </w:pPr>
      <w:r w:rsidRPr="008C1CB3">
        <w:rPr>
          <w:rFonts w:ascii="Times New Roman" w:hAnsi="Times New Roman" w:cs="Times New Roman"/>
          <w:sz w:val="24"/>
          <w:szCs w:val="24"/>
        </w:rPr>
        <w:t xml:space="preserve">Ресурсное </w:t>
      </w:r>
      <w:hyperlink r:id="rId15" w:history="1">
        <w:r w:rsidRPr="008C1CB3">
          <w:rPr>
            <w:rStyle w:val="ae"/>
            <w:rFonts w:ascii="Times New Roman" w:hAnsi="Times New Roman" w:cs="Times New Roman"/>
            <w:color w:val="auto"/>
            <w:sz w:val="24"/>
            <w:szCs w:val="24"/>
          </w:rPr>
          <w:t>обеспечение</w:t>
        </w:r>
      </w:hyperlink>
      <w:r w:rsidRPr="008C1CB3">
        <w:rPr>
          <w:rFonts w:ascii="Times New Roman" w:hAnsi="Times New Roman" w:cs="Times New Roman"/>
          <w:sz w:val="24"/>
          <w:szCs w:val="24"/>
        </w:rPr>
        <w:t xml:space="preserve"> реализации подпрограммы за счет всех источников фина</w:t>
      </w:r>
      <w:r w:rsidRPr="008C1CB3">
        <w:rPr>
          <w:rFonts w:ascii="Times New Roman" w:hAnsi="Times New Roman" w:cs="Times New Roman"/>
          <w:sz w:val="24"/>
          <w:szCs w:val="24"/>
        </w:rPr>
        <w:t>н</w:t>
      </w:r>
      <w:r w:rsidRPr="008C1CB3">
        <w:rPr>
          <w:rFonts w:ascii="Times New Roman" w:hAnsi="Times New Roman" w:cs="Times New Roman"/>
          <w:sz w:val="24"/>
          <w:szCs w:val="24"/>
        </w:rPr>
        <w:t xml:space="preserve">сирования приведено </w:t>
      </w:r>
      <w:r w:rsidRPr="008C1CB3">
        <w:rPr>
          <w:rFonts w:ascii="Times New Roman" w:hAnsi="Times New Roman" w:cs="Times New Roman"/>
          <w:b/>
          <w:sz w:val="24"/>
          <w:szCs w:val="24"/>
        </w:rPr>
        <w:t>в приложении № 3</w:t>
      </w:r>
      <w:r w:rsidRPr="008C1CB3">
        <w:rPr>
          <w:rFonts w:ascii="Times New Roman" w:hAnsi="Times New Roman" w:cs="Times New Roman"/>
          <w:sz w:val="24"/>
          <w:szCs w:val="24"/>
        </w:rPr>
        <w:t xml:space="preserve"> к настоящей подпрограмме.</w:t>
      </w:r>
    </w:p>
    <w:p w:rsidR="008C1CB3" w:rsidRPr="008C1CB3" w:rsidRDefault="008C1CB3" w:rsidP="008C1CB3">
      <w:pPr>
        <w:rPr>
          <w:rFonts w:ascii="Times New Roman" w:hAnsi="Times New Roman" w:cs="Times New Roman"/>
          <w:b/>
          <w:sz w:val="24"/>
          <w:szCs w:val="24"/>
        </w:rPr>
        <w:sectPr w:rsidR="008C1CB3" w:rsidRPr="008C1CB3">
          <w:pgSz w:w="11905" w:h="16838"/>
          <w:pgMar w:top="1134" w:right="851" w:bottom="1134" w:left="1701" w:header="510" w:footer="0" w:gutter="0"/>
          <w:cols w:space="720"/>
        </w:sectPr>
      </w:pPr>
    </w:p>
    <w:p w:rsidR="008C1CB3" w:rsidRPr="008C1CB3" w:rsidRDefault="008C1CB3" w:rsidP="00CC6ECD">
      <w:pPr>
        <w:pStyle w:val="ac"/>
        <w:suppressAutoHyphens/>
        <w:spacing w:before="0" w:beforeAutospacing="0" w:after="0"/>
        <w:ind w:firstLine="9072"/>
        <w:rPr>
          <w:lang w:eastAsia="ar-SA"/>
        </w:rPr>
      </w:pPr>
      <w:r w:rsidRPr="008C1CB3">
        <w:rPr>
          <w:lang w:eastAsia="ar-SA"/>
        </w:rPr>
        <w:lastRenderedPageBreak/>
        <w:t>Приложение № 1</w:t>
      </w:r>
    </w:p>
    <w:p w:rsidR="008C1CB3" w:rsidRPr="008C1CB3" w:rsidRDefault="008C1CB3" w:rsidP="00CC6ECD">
      <w:pPr>
        <w:pStyle w:val="ac"/>
        <w:suppressAutoHyphens/>
        <w:spacing w:before="0" w:beforeAutospacing="0" w:after="0"/>
        <w:ind w:left="9072" w:right="142"/>
        <w:jc w:val="both"/>
        <w:rPr>
          <w:lang w:eastAsia="ar-SA"/>
        </w:rPr>
      </w:pPr>
      <w:r w:rsidRPr="008C1CB3">
        <w:rPr>
          <w:lang w:eastAsia="ar-SA"/>
        </w:rPr>
        <w:t xml:space="preserve">к муниципальной подпрограмме «Безопасный труд» муниципальной программы Урмарского муниципального округа  Чувашской Республики «Содействие занятости населения» </w:t>
      </w:r>
    </w:p>
    <w:p w:rsidR="008C1CB3" w:rsidRPr="008C1CB3" w:rsidRDefault="008C1CB3" w:rsidP="008C1CB3">
      <w:pPr>
        <w:pStyle w:val="ac"/>
        <w:suppressAutoHyphens/>
        <w:spacing w:after="0"/>
        <w:ind w:firstLine="11907"/>
        <w:jc w:val="right"/>
        <w:rPr>
          <w:color w:val="000000"/>
          <w:lang w:eastAsia="ar-SA"/>
        </w:rPr>
      </w:pPr>
    </w:p>
    <w:p w:rsidR="008C1CB3" w:rsidRPr="008C1CB3" w:rsidRDefault="008C1CB3" w:rsidP="008C1CB3">
      <w:pPr>
        <w:pStyle w:val="ConsPlusNormal"/>
        <w:widowControl/>
        <w:jc w:val="center"/>
        <w:rPr>
          <w:rFonts w:ascii="Times New Roman" w:hAnsi="Times New Roman" w:cs="Times New Roman"/>
          <w:b/>
          <w:color w:val="000000"/>
          <w:sz w:val="24"/>
          <w:szCs w:val="24"/>
        </w:rPr>
      </w:pPr>
      <w:proofErr w:type="gramStart"/>
      <w:r w:rsidRPr="008C1CB3">
        <w:rPr>
          <w:rFonts w:ascii="Times New Roman" w:hAnsi="Times New Roman" w:cs="Times New Roman"/>
          <w:b/>
          <w:color w:val="000000"/>
          <w:sz w:val="24"/>
          <w:szCs w:val="24"/>
        </w:rPr>
        <w:t>С</w:t>
      </w:r>
      <w:proofErr w:type="gramEnd"/>
      <w:r w:rsidRPr="008C1CB3">
        <w:rPr>
          <w:rFonts w:ascii="Times New Roman" w:hAnsi="Times New Roman" w:cs="Times New Roman"/>
          <w:b/>
          <w:color w:val="000000"/>
          <w:sz w:val="24"/>
          <w:szCs w:val="24"/>
        </w:rPr>
        <w:t xml:space="preserve"> В Е Д Е Н И Я </w:t>
      </w:r>
    </w:p>
    <w:p w:rsidR="008C1CB3" w:rsidRPr="008C1CB3" w:rsidRDefault="008C1CB3" w:rsidP="008C1CB3">
      <w:pPr>
        <w:pStyle w:val="ConsPlusNormal"/>
        <w:widowControl/>
        <w:jc w:val="center"/>
        <w:rPr>
          <w:rFonts w:ascii="Times New Roman" w:hAnsi="Times New Roman" w:cs="Times New Roman"/>
          <w:b/>
          <w:color w:val="000000"/>
          <w:sz w:val="24"/>
          <w:szCs w:val="24"/>
        </w:rPr>
      </w:pPr>
      <w:r w:rsidRPr="008C1CB3">
        <w:rPr>
          <w:rFonts w:ascii="Times New Roman" w:hAnsi="Times New Roman" w:cs="Times New Roman"/>
          <w:b/>
          <w:color w:val="000000"/>
          <w:sz w:val="24"/>
          <w:szCs w:val="24"/>
        </w:rPr>
        <w:t>о целевых индикаторах и показателях подпрограммы «</w:t>
      </w:r>
      <w:r w:rsidRPr="008C1CB3">
        <w:rPr>
          <w:rFonts w:ascii="Times New Roman" w:hAnsi="Times New Roman" w:cs="Times New Roman"/>
          <w:b/>
          <w:sz w:val="24"/>
          <w:szCs w:val="24"/>
        </w:rPr>
        <w:t>Безопасный труд»</w:t>
      </w:r>
      <w:r w:rsidRPr="008C1CB3">
        <w:rPr>
          <w:rFonts w:ascii="Times New Roman" w:hAnsi="Times New Roman" w:cs="Times New Roman"/>
          <w:b/>
          <w:color w:val="000000"/>
          <w:sz w:val="24"/>
          <w:szCs w:val="24"/>
        </w:rPr>
        <w:t xml:space="preserve"> муниципальной программы </w:t>
      </w:r>
    </w:p>
    <w:p w:rsidR="008C1CB3" w:rsidRPr="008C1CB3" w:rsidRDefault="008C1CB3" w:rsidP="008C1CB3">
      <w:pPr>
        <w:pStyle w:val="ConsPlusNormal"/>
        <w:widowControl/>
        <w:jc w:val="center"/>
        <w:rPr>
          <w:rFonts w:ascii="Times New Roman" w:hAnsi="Times New Roman" w:cs="Times New Roman"/>
          <w:b/>
          <w:color w:val="000000"/>
          <w:sz w:val="24"/>
          <w:szCs w:val="24"/>
        </w:rPr>
      </w:pPr>
      <w:r w:rsidRPr="008C1CB3">
        <w:rPr>
          <w:rFonts w:ascii="Times New Roman" w:hAnsi="Times New Roman" w:cs="Times New Roman"/>
          <w:b/>
          <w:color w:val="000000"/>
          <w:sz w:val="24"/>
          <w:szCs w:val="24"/>
        </w:rPr>
        <w:t xml:space="preserve">Урмарского  </w:t>
      </w:r>
      <w:r w:rsidRPr="008C1CB3">
        <w:rPr>
          <w:rFonts w:ascii="Times New Roman" w:hAnsi="Times New Roman" w:cs="Times New Roman"/>
          <w:b/>
          <w:sz w:val="24"/>
          <w:szCs w:val="24"/>
        </w:rPr>
        <w:t>муниципального округа</w:t>
      </w:r>
      <w:r w:rsidRPr="008C1CB3">
        <w:rPr>
          <w:rFonts w:ascii="Times New Roman" w:hAnsi="Times New Roman" w:cs="Times New Roman"/>
          <w:sz w:val="24"/>
          <w:szCs w:val="24"/>
        </w:rPr>
        <w:t xml:space="preserve">  </w:t>
      </w:r>
      <w:r w:rsidRPr="008C1CB3">
        <w:rPr>
          <w:rFonts w:ascii="Times New Roman" w:hAnsi="Times New Roman" w:cs="Times New Roman"/>
          <w:b/>
          <w:color w:val="000000"/>
          <w:sz w:val="24"/>
          <w:szCs w:val="24"/>
        </w:rPr>
        <w:t>Чувашской Республики «Содействие занятости населения»</w:t>
      </w:r>
    </w:p>
    <w:p w:rsidR="008C1CB3" w:rsidRPr="008C1CB3" w:rsidRDefault="008C1CB3" w:rsidP="008C1CB3">
      <w:pPr>
        <w:pStyle w:val="ConsPlusNormal"/>
        <w:widowControl/>
        <w:jc w:val="center"/>
        <w:rPr>
          <w:rFonts w:ascii="Times New Roman" w:hAnsi="Times New Roman" w:cs="Times New Roman"/>
          <w:sz w:val="24"/>
          <w:szCs w:val="24"/>
        </w:rPr>
      </w:pPr>
    </w:p>
    <w:tbl>
      <w:tblPr>
        <w:tblW w:w="15615" w:type="dxa"/>
        <w:tblInd w:w="-469" w:type="dxa"/>
        <w:tblLayout w:type="fixed"/>
        <w:tblCellMar>
          <w:top w:w="85" w:type="dxa"/>
          <w:left w:w="85" w:type="dxa"/>
          <w:bottom w:w="85" w:type="dxa"/>
          <w:right w:w="85" w:type="dxa"/>
        </w:tblCellMar>
        <w:tblLook w:val="04A0" w:firstRow="1" w:lastRow="0" w:firstColumn="1" w:lastColumn="0" w:noHBand="0" w:noVBand="1"/>
      </w:tblPr>
      <w:tblGrid>
        <w:gridCol w:w="692"/>
        <w:gridCol w:w="7939"/>
        <w:gridCol w:w="1143"/>
        <w:gridCol w:w="983"/>
        <w:gridCol w:w="1002"/>
        <w:gridCol w:w="998"/>
        <w:gridCol w:w="995"/>
        <w:gridCol w:w="874"/>
        <w:gridCol w:w="989"/>
      </w:tblGrid>
      <w:tr w:rsidR="008C1CB3" w:rsidRPr="008C1CB3" w:rsidTr="008C1CB3">
        <w:trPr>
          <w:tblHeader/>
        </w:trPr>
        <w:tc>
          <w:tcPr>
            <w:tcW w:w="693" w:type="dxa"/>
            <w:vMerge w:val="restart"/>
            <w:tcBorders>
              <w:top w:val="single" w:sz="4" w:space="0" w:color="000000"/>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w:t>
            </w:r>
          </w:p>
          <w:p w:rsidR="008C1CB3" w:rsidRPr="008C1CB3" w:rsidRDefault="008C1CB3" w:rsidP="00CC6ECD">
            <w:pPr>
              <w:pStyle w:val="ac"/>
              <w:suppressAutoHyphens/>
              <w:spacing w:before="0" w:beforeAutospacing="0" w:after="0"/>
              <w:jc w:val="center"/>
              <w:rPr>
                <w:lang w:eastAsia="ar-SA"/>
              </w:rPr>
            </w:pPr>
            <w:proofErr w:type="spellStart"/>
            <w:r w:rsidRPr="008C1CB3">
              <w:rPr>
                <w:lang w:eastAsia="ar-SA"/>
              </w:rPr>
              <w:t>пп</w:t>
            </w:r>
            <w:proofErr w:type="spellEnd"/>
          </w:p>
        </w:tc>
        <w:tc>
          <w:tcPr>
            <w:tcW w:w="7941" w:type="dxa"/>
            <w:vMerge w:val="restart"/>
            <w:tcBorders>
              <w:top w:val="single" w:sz="4" w:space="0" w:color="000000"/>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Целевой индикатор и показатель (наименование)</w:t>
            </w:r>
          </w:p>
        </w:tc>
        <w:tc>
          <w:tcPr>
            <w:tcW w:w="1143" w:type="dxa"/>
            <w:vMerge w:val="restart"/>
            <w:tcBorders>
              <w:top w:val="single" w:sz="4" w:space="0" w:color="000000"/>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Единица измерения</w:t>
            </w:r>
          </w:p>
        </w:tc>
        <w:tc>
          <w:tcPr>
            <w:tcW w:w="5841" w:type="dxa"/>
            <w:gridSpan w:val="6"/>
            <w:tcBorders>
              <w:top w:val="single" w:sz="4" w:space="0" w:color="000000"/>
              <w:left w:val="single" w:sz="4" w:space="0" w:color="000000"/>
              <w:bottom w:val="single" w:sz="4" w:space="0" w:color="000000"/>
              <w:right w:val="single" w:sz="4" w:space="0" w:color="000000"/>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Значения целевых индикаторов и показателей</w:t>
            </w:r>
          </w:p>
        </w:tc>
      </w:tr>
      <w:tr w:rsidR="008C1CB3" w:rsidRPr="008C1CB3" w:rsidTr="008C1CB3">
        <w:trPr>
          <w:tblHeader/>
        </w:trPr>
        <w:tc>
          <w:tcPr>
            <w:tcW w:w="693" w:type="dxa"/>
            <w:vMerge/>
            <w:tcBorders>
              <w:top w:val="single" w:sz="4" w:space="0" w:color="000000"/>
              <w:left w:val="single" w:sz="4" w:space="0" w:color="000000"/>
              <w:bottom w:val="single" w:sz="4" w:space="0" w:color="000000"/>
              <w:right w:val="nil"/>
            </w:tcBorders>
            <w:vAlign w:val="center"/>
            <w:hideMark/>
          </w:tcPr>
          <w:p w:rsidR="008C1CB3" w:rsidRPr="008C1CB3" w:rsidRDefault="008C1CB3" w:rsidP="00CC6ECD">
            <w:pPr>
              <w:spacing w:line="240" w:lineRule="auto"/>
              <w:rPr>
                <w:rFonts w:ascii="Times New Roman" w:eastAsia="Calibri" w:hAnsi="Times New Roman" w:cs="Times New Roman"/>
                <w:sz w:val="24"/>
                <w:szCs w:val="24"/>
                <w:lang w:eastAsia="ar-SA"/>
              </w:rPr>
            </w:pPr>
          </w:p>
        </w:tc>
        <w:tc>
          <w:tcPr>
            <w:tcW w:w="7941" w:type="dxa"/>
            <w:vMerge/>
            <w:tcBorders>
              <w:top w:val="single" w:sz="4" w:space="0" w:color="000000"/>
              <w:left w:val="single" w:sz="4" w:space="0" w:color="000000"/>
              <w:bottom w:val="single" w:sz="4" w:space="0" w:color="000000"/>
              <w:right w:val="nil"/>
            </w:tcBorders>
            <w:vAlign w:val="center"/>
            <w:hideMark/>
          </w:tcPr>
          <w:p w:rsidR="008C1CB3" w:rsidRPr="008C1CB3" w:rsidRDefault="008C1CB3" w:rsidP="00CC6ECD">
            <w:pPr>
              <w:spacing w:line="240" w:lineRule="auto"/>
              <w:rPr>
                <w:rFonts w:ascii="Times New Roman" w:eastAsia="Calibri" w:hAnsi="Times New Roman" w:cs="Times New Roman"/>
                <w:sz w:val="24"/>
                <w:szCs w:val="24"/>
                <w:lang w:eastAsia="ar-SA"/>
              </w:rPr>
            </w:pPr>
          </w:p>
        </w:tc>
        <w:tc>
          <w:tcPr>
            <w:tcW w:w="1143" w:type="dxa"/>
            <w:vMerge/>
            <w:tcBorders>
              <w:top w:val="single" w:sz="4" w:space="0" w:color="000000"/>
              <w:left w:val="single" w:sz="4" w:space="0" w:color="000000"/>
              <w:bottom w:val="single" w:sz="4" w:space="0" w:color="000000"/>
              <w:right w:val="nil"/>
            </w:tcBorders>
            <w:vAlign w:val="center"/>
            <w:hideMark/>
          </w:tcPr>
          <w:p w:rsidR="008C1CB3" w:rsidRPr="008C1CB3" w:rsidRDefault="008C1CB3" w:rsidP="00CC6ECD">
            <w:pPr>
              <w:spacing w:line="240" w:lineRule="auto"/>
              <w:rPr>
                <w:rFonts w:ascii="Times New Roman" w:eastAsia="Calibri" w:hAnsi="Times New Roman" w:cs="Times New Roman"/>
                <w:sz w:val="24"/>
                <w:szCs w:val="24"/>
                <w:lang w:eastAsia="ar-SA"/>
              </w:rPr>
            </w:pPr>
          </w:p>
        </w:tc>
        <w:tc>
          <w:tcPr>
            <w:tcW w:w="983"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2022 г.</w:t>
            </w:r>
          </w:p>
        </w:tc>
        <w:tc>
          <w:tcPr>
            <w:tcW w:w="1002"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2023 г.</w:t>
            </w:r>
          </w:p>
        </w:tc>
        <w:tc>
          <w:tcPr>
            <w:tcW w:w="998"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2024 г.</w:t>
            </w:r>
          </w:p>
        </w:tc>
        <w:tc>
          <w:tcPr>
            <w:tcW w:w="995"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2025 г.</w:t>
            </w:r>
          </w:p>
        </w:tc>
        <w:tc>
          <w:tcPr>
            <w:tcW w:w="874"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2030 г.</w:t>
            </w:r>
          </w:p>
        </w:tc>
        <w:tc>
          <w:tcPr>
            <w:tcW w:w="989" w:type="dxa"/>
            <w:tcBorders>
              <w:top w:val="nil"/>
              <w:left w:val="single" w:sz="4" w:space="0" w:color="000000"/>
              <w:bottom w:val="single" w:sz="4" w:space="0" w:color="000000"/>
              <w:right w:val="single" w:sz="4" w:space="0" w:color="000000"/>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2035 г.</w:t>
            </w:r>
          </w:p>
        </w:tc>
      </w:tr>
      <w:tr w:rsidR="008C1CB3" w:rsidRPr="008C1CB3" w:rsidTr="008C1CB3">
        <w:tc>
          <w:tcPr>
            <w:tcW w:w="693" w:type="dxa"/>
            <w:tcBorders>
              <w:top w:val="single" w:sz="4" w:space="0" w:color="000000"/>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1</w:t>
            </w:r>
          </w:p>
        </w:tc>
        <w:tc>
          <w:tcPr>
            <w:tcW w:w="7941" w:type="dxa"/>
            <w:tcBorders>
              <w:top w:val="single" w:sz="4" w:space="0" w:color="000000"/>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2</w:t>
            </w:r>
          </w:p>
        </w:tc>
        <w:tc>
          <w:tcPr>
            <w:tcW w:w="1143" w:type="dxa"/>
            <w:tcBorders>
              <w:top w:val="single" w:sz="4" w:space="0" w:color="000000"/>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3</w:t>
            </w:r>
          </w:p>
        </w:tc>
        <w:tc>
          <w:tcPr>
            <w:tcW w:w="983" w:type="dxa"/>
            <w:tcBorders>
              <w:top w:val="single" w:sz="4" w:space="0" w:color="000000"/>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4</w:t>
            </w:r>
          </w:p>
        </w:tc>
        <w:tc>
          <w:tcPr>
            <w:tcW w:w="1002" w:type="dxa"/>
            <w:tcBorders>
              <w:top w:val="single" w:sz="4" w:space="0" w:color="000000"/>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5</w:t>
            </w:r>
          </w:p>
        </w:tc>
        <w:tc>
          <w:tcPr>
            <w:tcW w:w="998" w:type="dxa"/>
            <w:tcBorders>
              <w:top w:val="single" w:sz="4" w:space="0" w:color="000000"/>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6</w:t>
            </w:r>
          </w:p>
        </w:tc>
        <w:tc>
          <w:tcPr>
            <w:tcW w:w="995" w:type="dxa"/>
            <w:tcBorders>
              <w:top w:val="single" w:sz="4" w:space="0" w:color="000000"/>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7</w:t>
            </w:r>
          </w:p>
        </w:tc>
        <w:tc>
          <w:tcPr>
            <w:tcW w:w="874" w:type="dxa"/>
            <w:tcBorders>
              <w:top w:val="single" w:sz="4" w:space="0" w:color="000000"/>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8</w:t>
            </w:r>
          </w:p>
        </w:tc>
        <w:tc>
          <w:tcPr>
            <w:tcW w:w="989" w:type="dxa"/>
            <w:tcBorders>
              <w:top w:val="single" w:sz="4" w:space="0" w:color="000000"/>
              <w:left w:val="single" w:sz="4" w:space="0" w:color="000000"/>
              <w:bottom w:val="single" w:sz="4" w:space="0" w:color="000000"/>
              <w:right w:val="single" w:sz="4" w:space="0" w:color="000000"/>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9</w:t>
            </w:r>
          </w:p>
        </w:tc>
      </w:tr>
      <w:tr w:rsidR="008C1CB3" w:rsidRPr="008C1CB3" w:rsidTr="008C1CB3">
        <w:tc>
          <w:tcPr>
            <w:tcW w:w="693" w:type="dxa"/>
            <w:tcBorders>
              <w:top w:val="single" w:sz="4" w:space="0" w:color="000000"/>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1.</w:t>
            </w:r>
          </w:p>
        </w:tc>
        <w:tc>
          <w:tcPr>
            <w:tcW w:w="7941" w:type="dxa"/>
            <w:tcBorders>
              <w:top w:val="single" w:sz="4" w:space="0" w:color="000000"/>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rPr>
                <w:lang w:eastAsia="ar-SA"/>
              </w:rPr>
            </w:pPr>
            <w:r w:rsidRPr="008C1CB3">
              <w:rPr>
                <w:lang w:eastAsia="ar-SA"/>
              </w:rPr>
              <w:t>Уровень производственного травматизма:</w:t>
            </w:r>
          </w:p>
        </w:tc>
        <w:tc>
          <w:tcPr>
            <w:tcW w:w="1143" w:type="dxa"/>
            <w:tcBorders>
              <w:top w:val="single" w:sz="4" w:space="0" w:color="000000"/>
              <w:left w:val="single" w:sz="4" w:space="0" w:color="000000"/>
              <w:bottom w:val="single" w:sz="4" w:space="0" w:color="000000"/>
              <w:right w:val="nil"/>
            </w:tcBorders>
          </w:tcPr>
          <w:p w:rsidR="008C1CB3" w:rsidRPr="008C1CB3" w:rsidRDefault="008C1CB3" w:rsidP="00CC6ECD">
            <w:pPr>
              <w:pStyle w:val="ac"/>
              <w:suppressAutoHyphens/>
              <w:spacing w:before="0" w:beforeAutospacing="0" w:after="0"/>
              <w:jc w:val="center"/>
              <w:rPr>
                <w:lang w:eastAsia="ar-SA"/>
              </w:rPr>
            </w:pPr>
          </w:p>
        </w:tc>
        <w:tc>
          <w:tcPr>
            <w:tcW w:w="983" w:type="dxa"/>
            <w:tcBorders>
              <w:top w:val="single" w:sz="4" w:space="0" w:color="000000"/>
              <w:left w:val="single" w:sz="4" w:space="0" w:color="000000"/>
              <w:bottom w:val="single" w:sz="4" w:space="0" w:color="000000"/>
              <w:right w:val="nil"/>
            </w:tcBorders>
          </w:tcPr>
          <w:p w:rsidR="008C1CB3" w:rsidRPr="008C1CB3" w:rsidRDefault="008C1CB3" w:rsidP="00CC6ECD">
            <w:pPr>
              <w:pStyle w:val="ac"/>
              <w:suppressAutoHyphens/>
              <w:spacing w:before="0" w:beforeAutospacing="0" w:after="0"/>
              <w:jc w:val="center"/>
              <w:rPr>
                <w:lang w:eastAsia="ar-SA"/>
              </w:rPr>
            </w:pPr>
          </w:p>
        </w:tc>
        <w:tc>
          <w:tcPr>
            <w:tcW w:w="1002" w:type="dxa"/>
            <w:tcBorders>
              <w:top w:val="single" w:sz="4" w:space="0" w:color="000000"/>
              <w:left w:val="single" w:sz="4" w:space="0" w:color="000000"/>
              <w:bottom w:val="single" w:sz="4" w:space="0" w:color="000000"/>
              <w:right w:val="nil"/>
            </w:tcBorders>
          </w:tcPr>
          <w:p w:rsidR="008C1CB3" w:rsidRPr="008C1CB3" w:rsidRDefault="008C1CB3" w:rsidP="00CC6ECD">
            <w:pPr>
              <w:pStyle w:val="ac"/>
              <w:suppressAutoHyphens/>
              <w:spacing w:before="0" w:beforeAutospacing="0" w:after="0"/>
              <w:jc w:val="center"/>
              <w:rPr>
                <w:lang w:eastAsia="ar-SA"/>
              </w:rPr>
            </w:pPr>
          </w:p>
        </w:tc>
        <w:tc>
          <w:tcPr>
            <w:tcW w:w="998" w:type="dxa"/>
            <w:tcBorders>
              <w:top w:val="single" w:sz="4" w:space="0" w:color="000000"/>
              <w:left w:val="single" w:sz="4" w:space="0" w:color="000000"/>
              <w:bottom w:val="single" w:sz="4" w:space="0" w:color="000000"/>
              <w:right w:val="nil"/>
            </w:tcBorders>
          </w:tcPr>
          <w:p w:rsidR="008C1CB3" w:rsidRPr="008C1CB3" w:rsidRDefault="008C1CB3" w:rsidP="00CC6ECD">
            <w:pPr>
              <w:pStyle w:val="ac"/>
              <w:suppressAutoHyphens/>
              <w:spacing w:before="0" w:beforeAutospacing="0" w:after="0"/>
              <w:jc w:val="center"/>
              <w:rPr>
                <w:lang w:eastAsia="ar-SA"/>
              </w:rPr>
            </w:pPr>
          </w:p>
        </w:tc>
        <w:tc>
          <w:tcPr>
            <w:tcW w:w="995" w:type="dxa"/>
            <w:tcBorders>
              <w:top w:val="single" w:sz="4" w:space="0" w:color="000000"/>
              <w:left w:val="single" w:sz="4" w:space="0" w:color="000000"/>
              <w:bottom w:val="single" w:sz="4" w:space="0" w:color="000000"/>
              <w:right w:val="nil"/>
            </w:tcBorders>
          </w:tcPr>
          <w:p w:rsidR="008C1CB3" w:rsidRPr="008C1CB3" w:rsidRDefault="008C1CB3" w:rsidP="00CC6ECD">
            <w:pPr>
              <w:pStyle w:val="ac"/>
              <w:suppressAutoHyphens/>
              <w:spacing w:before="0" w:beforeAutospacing="0" w:after="0"/>
              <w:jc w:val="center"/>
              <w:rPr>
                <w:lang w:eastAsia="ar-SA"/>
              </w:rPr>
            </w:pPr>
          </w:p>
        </w:tc>
        <w:tc>
          <w:tcPr>
            <w:tcW w:w="874" w:type="dxa"/>
            <w:tcBorders>
              <w:top w:val="single" w:sz="4" w:space="0" w:color="000000"/>
              <w:left w:val="single" w:sz="4" w:space="0" w:color="000000"/>
              <w:bottom w:val="single" w:sz="4" w:space="0" w:color="000000"/>
              <w:right w:val="nil"/>
            </w:tcBorders>
          </w:tcPr>
          <w:p w:rsidR="008C1CB3" w:rsidRPr="008C1CB3" w:rsidRDefault="008C1CB3" w:rsidP="00CC6ECD">
            <w:pPr>
              <w:pStyle w:val="ac"/>
              <w:suppressAutoHyphens/>
              <w:spacing w:before="0" w:beforeAutospacing="0" w:after="0"/>
              <w:jc w:val="center"/>
              <w:rPr>
                <w:lang w:eastAsia="ar-SA"/>
              </w:rPr>
            </w:pPr>
          </w:p>
        </w:tc>
        <w:tc>
          <w:tcPr>
            <w:tcW w:w="989" w:type="dxa"/>
            <w:tcBorders>
              <w:top w:val="single" w:sz="4" w:space="0" w:color="000000"/>
              <w:left w:val="single" w:sz="4" w:space="0" w:color="000000"/>
              <w:bottom w:val="single" w:sz="4" w:space="0" w:color="000000"/>
              <w:right w:val="single" w:sz="4" w:space="0" w:color="000000"/>
            </w:tcBorders>
          </w:tcPr>
          <w:p w:rsidR="008C1CB3" w:rsidRPr="008C1CB3" w:rsidRDefault="008C1CB3" w:rsidP="00CC6ECD">
            <w:pPr>
              <w:pStyle w:val="ac"/>
              <w:suppressAutoHyphens/>
              <w:spacing w:before="0" w:beforeAutospacing="0" w:after="0"/>
              <w:jc w:val="center"/>
              <w:rPr>
                <w:lang w:eastAsia="ar-SA"/>
              </w:rPr>
            </w:pPr>
          </w:p>
        </w:tc>
      </w:tr>
      <w:tr w:rsidR="008C1CB3" w:rsidRPr="008C1CB3" w:rsidTr="008C1CB3">
        <w:tc>
          <w:tcPr>
            <w:tcW w:w="693"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1.1.</w:t>
            </w:r>
          </w:p>
        </w:tc>
        <w:tc>
          <w:tcPr>
            <w:tcW w:w="7941"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both"/>
              <w:rPr>
                <w:lang w:eastAsia="ar-SA"/>
              </w:rPr>
            </w:pPr>
            <w:r w:rsidRPr="008C1CB3">
              <w:rPr>
                <w:lang w:eastAsia="ar-SA"/>
              </w:rPr>
              <w:t>Численность пострадавших в результате несчастных случаев на производстве со смертельным исходом в расчете на 1 тыс. работающих</w:t>
            </w:r>
          </w:p>
        </w:tc>
        <w:tc>
          <w:tcPr>
            <w:tcW w:w="1143"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человек</w:t>
            </w:r>
          </w:p>
        </w:tc>
        <w:tc>
          <w:tcPr>
            <w:tcW w:w="983"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0,05</w:t>
            </w:r>
          </w:p>
        </w:tc>
        <w:tc>
          <w:tcPr>
            <w:tcW w:w="1002"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0,05</w:t>
            </w:r>
          </w:p>
        </w:tc>
        <w:tc>
          <w:tcPr>
            <w:tcW w:w="998"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0,05</w:t>
            </w:r>
          </w:p>
        </w:tc>
        <w:tc>
          <w:tcPr>
            <w:tcW w:w="995"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0,04</w:t>
            </w:r>
          </w:p>
        </w:tc>
        <w:tc>
          <w:tcPr>
            <w:tcW w:w="874"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0,04</w:t>
            </w:r>
          </w:p>
        </w:tc>
        <w:tc>
          <w:tcPr>
            <w:tcW w:w="989" w:type="dxa"/>
            <w:tcBorders>
              <w:top w:val="nil"/>
              <w:left w:val="single" w:sz="4" w:space="0" w:color="000000"/>
              <w:bottom w:val="single" w:sz="4" w:space="0" w:color="000000"/>
              <w:right w:val="single" w:sz="4" w:space="0" w:color="000000"/>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0,04</w:t>
            </w:r>
          </w:p>
        </w:tc>
      </w:tr>
      <w:tr w:rsidR="008C1CB3" w:rsidRPr="008C1CB3" w:rsidTr="008C1CB3">
        <w:tc>
          <w:tcPr>
            <w:tcW w:w="693"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1.2.</w:t>
            </w:r>
          </w:p>
        </w:tc>
        <w:tc>
          <w:tcPr>
            <w:tcW w:w="7941"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both"/>
              <w:rPr>
                <w:lang w:eastAsia="ar-SA"/>
              </w:rPr>
            </w:pPr>
            <w:r w:rsidRPr="008C1CB3">
              <w:rPr>
                <w:lang w:eastAsia="ar-SA"/>
              </w:rPr>
              <w:t>Количество пострадавших на производстве на 1 тыс. работающих</w:t>
            </w:r>
          </w:p>
        </w:tc>
        <w:tc>
          <w:tcPr>
            <w:tcW w:w="1143"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человек</w:t>
            </w:r>
          </w:p>
        </w:tc>
        <w:tc>
          <w:tcPr>
            <w:tcW w:w="983"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0</w:t>
            </w:r>
          </w:p>
        </w:tc>
        <w:tc>
          <w:tcPr>
            <w:tcW w:w="1002" w:type="dxa"/>
            <w:tcBorders>
              <w:top w:val="nil"/>
              <w:left w:val="single" w:sz="4" w:space="0" w:color="000000"/>
              <w:bottom w:val="single" w:sz="4" w:space="0" w:color="000000"/>
              <w:right w:val="nil"/>
            </w:tcBorders>
            <w:hideMark/>
          </w:tcPr>
          <w:p w:rsidR="008C1CB3" w:rsidRPr="008C1CB3" w:rsidRDefault="008C1CB3" w:rsidP="00CC6ECD">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w:t>
            </w:r>
          </w:p>
        </w:tc>
        <w:tc>
          <w:tcPr>
            <w:tcW w:w="998" w:type="dxa"/>
            <w:tcBorders>
              <w:top w:val="nil"/>
              <w:left w:val="single" w:sz="4" w:space="0" w:color="000000"/>
              <w:bottom w:val="single" w:sz="4" w:space="0" w:color="000000"/>
              <w:right w:val="nil"/>
            </w:tcBorders>
            <w:hideMark/>
          </w:tcPr>
          <w:p w:rsidR="008C1CB3" w:rsidRPr="008C1CB3" w:rsidRDefault="008C1CB3" w:rsidP="00CC6ECD">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w:t>
            </w:r>
          </w:p>
        </w:tc>
        <w:tc>
          <w:tcPr>
            <w:tcW w:w="995" w:type="dxa"/>
            <w:tcBorders>
              <w:top w:val="nil"/>
              <w:left w:val="single" w:sz="4" w:space="0" w:color="000000"/>
              <w:bottom w:val="single" w:sz="4" w:space="0" w:color="000000"/>
              <w:right w:val="nil"/>
            </w:tcBorders>
            <w:hideMark/>
          </w:tcPr>
          <w:p w:rsidR="008C1CB3" w:rsidRPr="008C1CB3" w:rsidRDefault="008C1CB3" w:rsidP="00CC6ECD">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w:t>
            </w:r>
          </w:p>
        </w:tc>
        <w:tc>
          <w:tcPr>
            <w:tcW w:w="874" w:type="dxa"/>
            <w:tcBorders>
              <w:top w:val="nil"/>
              <w:left w:val="single" w:sz="4" w:space="0" w:color="000000"/>
              <w:bottom w:val="single" w:sz="4" w:space="0" w:color="000000"/>
              <w:right w:val="nil"/>
            </w:tcBorders>
            <w:hideMark/>
          </w:tcPr>
          <w:p w:rsidR="008C1CB3" w:rsidRPr="008C1CB3" w:rsidRDefault="008C1CB3" w:rsidP="00CC6ECD">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w:t>
            </w:r>
          </w:p>
        </w:tc>
        <w:tc>
          <w:tcPr>
            <w:tcW w:w="989" w:type="dxa"/>
            <w:tcBorders>
              <w:top w:val="nil"/>
              <w:left w:val="single" w:sz="4" w:space="0" w:color="000000"/>
              <w:bottom w:val="single" w:sz="4" w:space="0" w:color="000000"/>
              <w:right w:val="single" w:sz="4" w:space="0" w:color="000000"/>
            </w:tcBorders>
            <w:hideMark/>
          </w:tcPr>
          <w:p w:rsidR="008C1CB3" w:rsidRPr="008C1CB3" w:rsidRDefault="008C1CB3" w:rsidP="00CC6ECD">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0</w:t>
            </w:r>
          </w:p>
        </w:tc>
      </w:tr>
      <w:tr w:rsidR="008C1CB3" w:rsidRPr="008C1CB3" w:rsidTr="008C1CB3">
        <w:tc>
          <w:tcPr>
            <w:tcW w:w="693"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1.3.</w:t>
            </w:r>
          </w:p>
        </w:tc>
        <w:tc>
          <w:tcPr>
            <w:tcW w:w="7941"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both"/>
              <w:rPr>
                <w:lang w:eastAsia="ar-SA"/>
              </w:rPr>
            </w:pPr>
            <w:r w:rsidRPr="008C1CB3">
              <w:rPr>
                <w:lang w:eastAsia="ar-SA"/>
              </w:rPr>
              <w:t>Количество дней временной нетрудоспособности в связи с несчастным случаем на производстве в расчете на 1 пострадавшего</w:t>
            </w:r>
          </w:p>
        </w:tc>
        <w:tc>
          <w:tcPr>
            <w:tcW w:w="1143"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дней</w:t>
            </w:r>
          </w:p>
        </w:tc>
        <w:tc>
          <w:tcPr>
            <w:tcW w:w="983"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42,6</w:t>
            </w:r>
          </w:p>
        </w:tc>
        <w:tc>
          <w:tcPr>
            <w:tcW w:w="1002"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42,4</w:t>
            </w:r>
          </w:p>
        </w:tc>
        <w:tc>
          <w:tcPr>
            <w:tcW w:w="998"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42,4</w:t>
            </w:r>
          </w:p>
        </w:tc>
        <w:tc>
          <w:tcPr>
            <w:tcW w:w="995"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42,2</w:t>
            </w:r>
          </w:p>
        </w:tc>
        <w:tc>
          <w:tcPr>
            <w:tcW w:w="874"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42,2</w:t>
            </w:r>
          </w:p>
        </w:tc>
        <w:tc>
          <w:tcPr>
            <w:tcW w:w="989" w:type="dxa"/>
            <w:tcBorders>
              <w:top w:val="nil"/>
              <w:left w:val="single" w:sz="4" w:space="0" w:color="000000"/>
              <w:bottom w:val="single" w:sz="4" w:space="0" w:color="000000"/>
              <w:right w:val="single" w:sz="4" w:space="0" w:color="000000"/>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42,0</w:t>
            </w:r>
          </w:p>
        </w:tc>
      </w:tr>
      <w:tr w:rsidR="008C1CB3" w:rsidRPr="008C1CB3" w:rsidTr="008C1CB3">
        <w:tc>
          <w:tcPr>
            <w:tcW w:w="693"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2.</w:t>
            </w:r>
          </w:p>
        </w:tc>
        <w:tc>
          <w:tcPr>
            <w:tcW w:w="7941"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rPr>
                <w:lang w:eastAsia="ar-SA"/>
              </w:rPr>
            </w:pPr>
            <w:r w:rsidRPr="008C1CB3">
              <w:rPr>
                <w:lang w:eastAsia="ar-SA"/>
              </w:rPr>
              <w:t>Динамика оценки труда:</w:t>
            </w:r>
          </w:p>
        </w:tc>
        <w:tc>
          <w:tcPr>
            <w:tcW w:w="1143" w:type="dxa"/>
            <w:tcBorders>
              <w:top w:val="nil"/>
              <w:left w:val="single" w:sz="4" w:space="0" w:color="000000"/>
              <w:bottom w:val="single" w:sz="4" w:space="0" w:color="000000"/>
              <w:right w:val="nil"/>
            </w:tcBorders>
          </w:tcPr>
          <w:p w:rsidR="008C1CB3" w:rsidRPr="008C1CB3" w:rsidRDefault="008C1CB3" w:rsidP="00CC6ECD">
            <w:pPr>
              <w:pStyle w:val="ac"/>
              <w:suppressAutoHyphens/>
              <w:spacing w:before="0" w:beforeAutospacing="0" w:after="0"/>
              <w:rPr>
                <w:color w:val="FF0000"/>
                <w:lang w:eastAsia="ar-SA"/>
              </w:rPr>
            </w:pPr>
          </w:p>
        </w:tc>
        <w:tc>
          <w:tcPr>
            <w:tcW w:w="983" w:type="dxa"/>
            <w:tcBorders>
              <w:top w:val="nil"/>
              <w:left w:val="single" w:sz="4" w:space="0" w:color="000000"/>
              <w:bottom w:val="single" w:sz="4" w:space="0" w:color="000000"/>
              <w:right w:val="nil"/>
            </w:tcBorders>
          </w:tcPr>
          <w:p w:rsidR="008C1CB3" w:rsidRPr="008C1CB3" w:rsidRDefault="008C1CB3" w:rsidP="00CC6ECD">
            <w:pPr>
              <w:pStyle w:val="ac"/>
              <w:suppressAutoHyphens/>
              <w:spacing w:before="0" w:beforeAutospacing="0" w:after="0"/>
              <w:rPr>
                <w:color w:val="FF0000"/>
                <w:lang w:eastAsia="ar-SA"/>
              </w:rPr>
            </w:pPr>
          </w:p>
        </w:tc>
        <w:tc>
          <w:tcPr>
            <w:tcW w:w="1002" w:type="dxa"/>
            <w:tcBorders>
              <w:top w:val="nil"/>
              <w:left w:val="single" w:sz="4" w:space="0" w:color="000000"/>
              <w:bottom w:val="single" w:sz="4" w:space="0" w:color="000000"/>
              <w:right w:val="nil"/>
            </w:tcBorders>
          </w:tcPr>
          <w:p w:rsidR="008C1CB3" w:rsidRPr="008C1CB3" w:rsidRDefault="008C1CB3" w:rsidP="00CC6ECD">
            <w:pPr>
              <w:pStyle w:val="ac"/>
              <w:suppressAutoHyphens/>
              <w:spacing w:before="0" w:beforeAutospacing="0" w:after="0"/>
              <w:rPr>
                <w:color w:val="FF0000"/>
                <w:lang w:eastAsia="ar-SA"/>
              </w:rPr>
            </w:pPr>
          </w:p>
        </w:tc>
        <w:tc>
          <w:tcPr>
            <w:tcW w:w="998" w:type="dxa"/>
            <w:tcBorders>
              <w:top w:val="nil"/>
              <w:left w:val="single" w:sz="4" w:space="0" w:color="000000"/>
              <w:bottom w:val="single" w:sz="4" w:space="0" w:color="000000"/>
              <w:right w:val="nil"/>
            </w:tcBorders>
          </w:tcPr>
          <w:p w:rsidR="008C1CB3" w:rsidRPr="008C1CB3" w:rsidRDefault="008C1CB3" w:rsidP="00CC6ECD">
            <w:pPr>
              <w:pStyle w:val="ac"/>
              <w:suppressAutoHyphens/>
              <w:spacing w:before="0" w:beforeAutospacing="0" w:after="0"/>
              <w:rPr>
                <w:color w:val="FF0000"/>
                <w:lang w:eastAsia="ar-SA"/>
              </w:rPr>
            </w:pPr>
          </w:p>
        </w:tc>
        <w:tc>
          <w:tcPr>
            <w:tcW w:w="995" w:type="dxa"/>
            <w:tcBorders>
              <w:top w:val="nil"/>
              <w:left w:val="single" w:sz="4" w:space="0" w:color="000000"/>
              <w:bottom w:val="single" w:sz="4" w:space="0" w:color="000000"/>
              <w:right w:val="nil"/>
            </w:tcBorders>
          </w:tcPr>
          <w:p w:rsidR="008C1CB3" w:rsidRPr="008C1CB3" w:rsidRDefault="008C1CB3" w:rsidP="00CC6ECD">
            <w:pPr>
              <w:pStyle w:val="ac"/>
              <w:suppressAutoHyphens/>
              <w:spacing w:before="0" w:beforeAutospacing="0" w:after="0"/>
              <w:rPr>
                <w:color w:val="FF0000"/>
                <w:lang w:eastAsia="ar-SA"/>
              </w:rPr>
            </w:pPr>
          </w:p>
        </w:tc>
        <w:tc>
          <w:tcPr>
            <w:tcW w:w="874" w:type="dxa"/>
            <w:tcBorders>
              <w:top w:val="nil"/>
              <w:left w:val="single" w:sz="4" w:space="0" w:color="000000"/>
              <w:bottom w:val="single" w:sz="4" w:space="0" w:color="000000"/>
              <w:right w:val="nil"/>
            </w:tcBorders>
          </w:tcPr>
          <w:p w:rsidR="008C1CB3" w:rsidRPr="008C1CB3" w:rsidRDefault="008C1CB3" w:rsidP="00CC6ECD">
            <w:pPr>
              <w:pStyle w:val="ac"/>
              <w:suppressAutoHyphens/>
              <w:spacing w:before="0" w:beforeAutospacing="0" w:after="0"/>
              <w:rPr>
                <w:color w:val="FF0000"/>
                <w:lang w:eastAsia="ar-SA"/>
              </w:rPr>
            </w:pPr>
          </w:p>
        </w:tc>
        <w:tc>
          <w:tcPr>
            <w:tcW w:w="989" w:type="dxa"/>
            <w:tcBorders>
              <w:top w:val="nil"/>
              <w:left w:val="single" w:sz="4" w:space="0" w:color="000000"/>
              <w:bottom w:val="single" w:sz="4" w:space="0" w:color="000000"/>
              <w:right w:val="single" w:sz="4" w:space="0" w:color="000000"/>
            </w:tcBorders>
          </w:tcPr>
          <w:p w:rsidR="008C1CB3" w:rsidRPr="008C1CB3" w:rsidRDefault="008C1CB3" w:rsidP="00CC6ECD">
            <w:pPr>
              <w:pStyle w:val="ac"/>
              <w:suppressAutoHyphens/>
              <w:spacing w:before="0" w:beforeAutospacing="0" w:after="0"/>
              <w:rPr>
                <w:color w:val="FF0000"/>
                <w:lang w:eastAsia="ar-SA"/>
              </w:rPr>
            </w:pPr>
          </w:p>
        </w:tc>
      </w:tr>
      <w:tr w:rsidR="008C1CB3" w:rsidRPr="008C1CB3" w:rsidTr="008C1CB3">
        <w:trPr>
          <w:trHeight w:val="513"/>
        </w:trPr>
        <w:tc>
          <w:tcPr>
            <w:tcW w:w="693"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2.1.</w:t>
            </w:r>
          </w:p>
        </w:tc>
        <w:tc>
          <w:tcPr>
            <w:tcW w:w="7941"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both"/>
              <w:rPr>
                <w:lang w:eastAsia="ar-SA"/>
              </w:rPr>
            </w:pPr>
            <w:r w:rsidRPr="008C1CB3">
              <w:rPr>
                <w:lang w:eastAsia="ar-SA"/>
              </w:rPr>
              <w:t>Количество рабочих мест, на которых проведена специальная оценка условий труда</w:t>
            </w:r>
          </w:p>
        </w:tc>
        <w:tc>
          <w:tcPr>
            <w:tcW w:w="1143"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 xml:space="preserve"> рабочих мест</w:t>
            </w:r>
          </w:p>
        </w:tc>
        <w:tc>
          <w:tcPr>
            <w:tcW w:w="983"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21</w:t>
            </w:r>
          </w:p>
        </w:tc>
        <w:tc>
          <w:tcPr>
            <w:tcW w:w="1002"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22</w:t>
            </w:r>
          </w:p>
        </w:tc>
        <w:tc>
          <w:tcPr>
            <w:tcW w:w="998"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22</w:t>
            </w:r>
          </w:p>
        </w:tc>
        <w:tc>
          <w:tcPr>
            <w:tcW w:w="995"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23</w:t>
            </w:r>
          </w:p>
        </w:tc>
        <w:tc>
          <w:tcPr>
            <w:tcW w:w="874" w:type="dxa"/>
            <w:tcBorders>
              <w:top w:val="nil"/>
              <w:left w:val="single" w:sz="4" w:space="0" w:color="000000"/>
              <w:bottom w:val="single" w:sz="4"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23</w:t>
            </w:r>
          </w:p>
        </w:tc>
        <w:tc>
          <w:tcPr>
            <w:tcW w:w="989" w:type="dxa"/>
            <w:tcBorders>
              <w:top w:val="nil"/>
              <w:left w:val="single" w:sz="4" w:space="0" w:color="000000"/>
              <w:bottom w:val="single" w:sz="4" w:space="0" w:color="000000"/>
              <w:right w:val="single" w:sz="4" w:space="0" w:color="000000"/>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23</w:t>
            </w:r>
          </w:p>
        </w:tc>
      </w:tr>
      <w:tr w:rsidR="008C1CB3" w:rsidRPr="008C1CB3" w:rsidTr="008C1CB3">
        <w:tc>
          <w:tcPr>
            <w:tcW w:w="693"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2.2.</w:t>
            </w:r>
          </w:p>
        </w:tc>
        <w:tc>
          <w:tcPr>
            <w:tcW w:w="7941"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both"/>
              <w:rPr>
                <w:lang w:eastAsia="ar-SA"/>
              </w:rPr>
            </w:pPr>
            <w:r w:rsidRPr="008C1CB3">
              <w:rPr>
                <w:lang w:eastAsia="ar-SA"/>
              </w:rPr>
              <w:t>Количество рабочих мест, на которых улучшены условия труда по результатам специальной оценки условий труда</w:t>
            </w:r>
          </w:p>
        </w:tc>
        <w:tc>
          <w:tcPr>
            <w:tcW w:w="1143"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рабочих мест</w:t>
            </w:r>
          </w:p>
        </w:tc>
        <w:tc>
          <w:tcPr>
            <w:tcW w:w="983"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15</w:t>
            </w:r>
          </w:p>
        </w:tc>
        <w:tc>
          <w:tcPr>
            <w:tcW w:w="1002"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15</w:t>
            </w:r>
          </w:p>
        </w:tc>
        <w:tc>
          <w:tcPr>
            <w:tcW w:w="998"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20</w:t>
            </w:r>
          </w:p>
        </w:tc>
        <w:tc>
          <w:tcPr>
            <w:tcW w:w="99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20</w:t>
            </w:r>
          </w:p>
        </w:tc>
        <w:tc>
          <w:tcPr>
            <w:tcW w:w="874"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20</w:t>
            </w:r>
          </w:p>
        </w:tc>
        <w:tc>
          <w:tcPr>
            <w:tcW w:w="9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20</w:t>
            </w:r>
          </w:p>
        </w:tc>
      </w:tr>
      <w:tr w:rsidR="008C1CB3" w:rsidRPr="008C1CB3" w:rsidTr="008C1CB3">
        <w:tc>
          <w:tcPr>
            <w:tcW w:w="693"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3.</w:t>
            </w:r>
          </w:p>
        </w:tc>
        <w:tc>
          <w:tcPr>
            <w:tcW w:w="7941"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both"/>
              <w:rPr>
                <w:lang w:eastAsia="ar-SA"/>
              </w:rPr>
            </w:pPr>
            <w:r w:rsidRPr="008C1CB3">
              <w:rPr>
                <w:lang w:eastAsia="ar-SA"/>
              </w:rPr>
              <w:t>Условия труда:</w:t>
            </w:r>
          </w:p>
        </w:tc>
        <w:tc>
          <w:tcPr>
            <w:tcW w:w="1143" w:type="dxa"/>
            <w:tcBorders>
              <w:top w:val="nil"/>
              <w:left w:val="single" w:sz="4" w:space="0" w:color="000000"/>
              <w:bottom w:val="single" w:sz="4" w:space="0" w:color="000000"/>
              <w:right w:val="nil"/>
            </w:tcBorders>
            <w:tcMar>
              <w:top w:w="55" w:type="dxa"/>
              <w:left w:w="55" w:type="dxa"/>
              <w:bottom w:w="55" w:type="dxa"/>
              <w:right w:w="55" w:type="dxa"/>
            </w:tcMar>
          </w:tcPr>
          <w:p w:rsidR="008C1CB3" w:rsidRPr="008C1CB3" w:rsidRDefault="008C1CB3" w:rsidP="00CC6ECD">
            <w:pPr>
              <w:pStyle w:val="ac"/>
              <w:suppressAutoHyphens/>
              <w:spacing w:before="0" w:beforeAutospacing="0" w:after="0"/>
              <w:jc w:val="center"/>
              <w:rPr>
                <w:color w:val="FF0000"/>
                <w:lang w:eastAsia="ar-SA"/>
              </w:rPr>
            </w:pPr>
          </w:p>
        </w:tc>
        <w:tc>
          <w:tcPr>
            <w:tcW w:w="983" w:type="dxa"/>
            <w:tcBorders>
              <w:top w:val="nil"/>
              <w:left w:val="single" w:sz="4" w:space="0" w:color="000000"/>
              <w:bottom w:val="single" w:sz="4" w:space="0" w:color="000000"/>
              <w:right w:val="nil"/>
            </w:tcBorders>
            <w:tcMar>
              <w:top w:w="55" w:type="dxa"/>
              <w:left w:w="55" w:type="dxa"/>
              <w:bottom w:w="55" w:type="dxa"/>
              <w:right w:w="55" w:type="dxa"/>
            </w:tcMar>
          </w:tcPr>
          <w:p w:rsidR="008C1CB3" w:rsidRPr="008C1CB3" w:rsidRDefault="008C1CB3" w:rsidP="00CC6ECD">
            <w:pPr>
              <w:pStyle w:val="ac"/>
              <w:suppressAutoHyphens/>
              <w:spacing w:before="0" w:beforeAutospacing="0" w:after="0"/>
              <w:jc w:val="center"/>
              <w:rPr>
                <w:color w:val="FF0000"/>
                <w:lang w:eastAsia="ar-SA"/>
              </w:rPr>
            </w:pPr>
          </w:p>
        </w:tc>
        <w:tc>
          <w:tcPr>
            <w:tcW w:w="1002" w:type="dxa"/>
            <w:tcBorders>
              <w:top w:val="nil"/>
              <w:left w:val="single" w:sz="4" w:space="0" w:color="000000"/>
              <w:bottom w:val="single" w:sz="4" w:space="0" w:color="000000"/>
              <w:right w:val="nil"/>
            </w:tcBorders>
            <w:tcMar>
              <w:top w:w="55" w:type="dxa"/>
              <w:left w:w="55" w:type="dxa"/>
              <w:bottom w:w="55" w:type="dxa"/>
              <w:right w:w="55" w:type="dxa"/>
            </w:tcMar>
          </w:tcPr>
          <w:p w:rsidR="008C1CB3" w:rsidRPr="008C1CB3" w:rsidRDefault="008C1CB3" w:rsidP="00CC6ECD">
            <w:pPr>
              <w:pStyle w:val="ac"/>
              <w:suppressAutoHyphens/>
              <w:spacing w:before="0" w:beforeAutospacing="0" w:after="0"/>
              <w:jc w:val="center"/>
              <w:rPr>
                <w:color w:val="FF0000"/>
                <w:lang w:eastAsia="ar-SA"/>
              </w:rPr>
            </w:pPr>
          </w:p>
        </w:tc>
        <w:tc>
          <w:tcPr>
            <w:tcW w:w="998" w:type="dxa"/>
            <w:tcBorders>
              <w:top w:val="nil"/>
              <w:left w:val="single" w:sz="4" w:space="0" w:color="000000"/>
              <w:bottom w:val="single" w:sz="4" w:space="0" w:color="000000"/>
              <w:right w:val="nil"/>
            </w:tcBorders>
            <w:tcMar>
              <w:top w:w="55" w:type="dxa"/>
              <w:left w:w="55" w:type="dxa"/>
              <w:bottom w:w="55" w:type="dxa"/>
              <w:right w:w="55" w:type="dxa"/>
            </w:tcMar>
          </w:tcPr>
          <w:p w:rsidR="008C1CB3" w:rsidRPr="008C1CB3" w:rsidRDefault="008C1CB3" w:rsidP="00CC6ECD">
            <w:pPr>
              <w:pStyle w:val="ac"/>
              <w:suppressAutoHyphens/>
              <w:spacing w:before="0" w:beforeAutospacing="0" w:after="0"/>
              <w:jc w:val="center"/>
              <w:rPr>
                <w:color w:val="FF0000"/>
                <w:lang w:eastAsia="ar-SA"/>
              </w:rPr>
            </w:pPr>
          </w:p>
        </w:tc>
        <w:tc>
          <w:tcPr>
            <w:tcW w:w="995" w:type="dxa"/>
            <w:tcBorders>
              <w:top w:val="nil"/>
              <w:left w:val="single" w:sz="4" w:space="0" w:color="000000"/>
              <w:bottom w:val="single" w:sz="4" w:space="0" w:color="000000"/>
              <w:right w:val="nil"/>
            </w:tcBorders>
            <w:tcMar>
              <w:top w:w="55" w:type="dxa"/>
              <w:left w:w="55" w:type="dxa"/>
              <w:bottom w:w="55" w:type="dxa"/>
              <w:right w:w="55" w:type="dxa"/>
            </w:tcMar>
          </w:tcPr>
          <w:p w:rsidR="008C1CB3" w:rsidRPr="008C1CB3" w:rsidRDefault="008C1CB3" w:rsidP="00CC6ECD">
            <w:pPr>
              <w:pStyle w:val="ac"/>
              <w:suppressAutoHyphens/>
              <w:spacing w:before="0" w:beforeAutospacing="0" w:after="0"/>
              <w:jc w:val="center"/>
              <w:rPr>
                <w:color w:val="FF0000"/>
                <w:lang w:eastAsia="ar-SA"/>
              </w:rPr>
            </w:pPr>
          </w:p>
        </w:tc>
        <w:tc>
          <w:tcPr>
            <w:tcW w:w="874" w:type="dxa"/>
            <w:tcBorders>
              <w:top w:val="nil"/>
              <w:left w:val="single" w:sz="4" w:space="0" w:color="000000"/>
              <w:bottom w:val="single" w:sz="4" w:space="0" w:color="000000"/>
              <w:right w:val="nil"/>
            </w:tcBorders>
            <w:tcMar>
              <w:top w:w="55" w:type="dxa"/>
              <w:left w:w="55" w:type="dxa"/>
              <w:bottom w:w="55" w:type="dxa"/>
              <w:right w:w="55" w:type="dxa"/>
            </w:tcMar>
          </w:tcPr>
          <w:p w:rsidR="008C1CB3" w:rsidRPr="008C1CB3" w:rsidRDefault="008C1CB3" w:rsidP="00CC6ECD">
            <w:pPr>
              <w:pStyle w:val="ac"/>
              <w:suppressAutoHyphens/>
              <w:spacing w:before="0" w:beforeAutospacing="0" w:after="0"/>
              <w:jc w:val="center"/>
              <w:rPr>
                <w:color w:val="FF0000"/>
                <w:lang w:eastAsia="ar-SA"/>
              </w:rPr>
            </w:pPr>
          </w:p>
        </w:tc>
        <w:tc>
          <w:tcPr>
            <w:tcW w:w="989"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8C1CB3" w:rsidRPr="008C1CB3" w:rsidRDefault="008C1CB3" w:rsidP="00CC6ECD">
            <w:pPr>
              <w:pStyle w:val="ac"/>
              <w:suppressAutoHyphens/>
              <w:spacing w:before="0" w:beforeAutospacing="0" w:after="0"/>
              <w:jc w:val="center"/>
              <w:rPr>
                <w:color w:val="FF0000"/>
                <w:lang w:eastAsia="ar-SA"/>
              </w:rPr>
            </w:pPr>
          </w:p>
        </w:tc>
      </w:tr>
      <w:tr w:rsidR="008C1CB3" w:rsidRPr="008C1CB3" w:rsidTr="008C1CB3">
        <w:tc>
          <w:tcPr>
            <w:tcW w:w="693"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lastRenderedPageBreak/>
              <w:t>3.1.</w:t>
            </w:r>
          </w:p>
        </w:tc>
        <w:tc>
          <w:tcPr>
            <w:tcW w:w="7941"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both"/>
              <w:rPr>
                <w:lang w:eastAsia="ar-SA"/>
              </w:rPr>
            </w:pPr>
            <w:r w:rsidRPr="008C1CB3">
              <w:rPr>
                <w:lang w:eastAsia="ar-SA"/>
              </w:rPr>
              <w:t>Численность работников, занятых во вредных и (или) опасных условиях труда</w:t>
            </w:r>
          </w:p>
        </w:tc>
        <w:tc>
          <w:tcPr>
            <w:tcW w:w="1143"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человек</w:t>
            </w:r>
          </w:p>
        </w:tc>
        <w:tc>
          <w:tcPr>
            <w:tcW w:w="983"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5</w:t>
            </w:r>
          </w:p>
        </w:tc>
        <w:tc>
          <w:tcPr>
            <w:tcW w:w="1002"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5</w:t>
            </w:r>
          </w:p>
        </w:tc>
        <w:tc>
          <w:tcPr>
            <w:tcW w:w="998"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5</w:t>
            </w:r>
          </w:p>
        </w:tc>
        <w:tc>
          <w:tcPr>
            <w:tcW w:w="995"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spacing w:line="240" w:lineRule="auto"/>
              <w:jc w:val="center"/>
              <w:rPr>
                <w:rFonts w:ascii="Times New Roman" w:hAnsi="Times New Roman" w:cs="Times New Roman"/>
                <w:sz w:val="24"/>
                <w:szCs w:val="24"/>
              </w:rPr>
            </w:pPr>
            <w:r w:rsidRPr="008C1CB3">
              <w:rPr>
                <w:rFonts w:ascii="Times New Roman" w:hAnsi="Times New Roman" w:cs="Times New Roman"/>
                <w:sz w:val="24"/>
                <w:szCs w:val="24"/>
              </w:rPr>
              <w:t>5</w:t>
            </w:r>
          </w:p>
        </w:tc>
        <w:tc>
          <w:tcPr>
            <w:tcW w:w="874"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5</w:t>
            </w:r>
          </w:p>
        </w:tc>
        <w:tc>
          <w:tcPr>
            <w:tcW w:w="989"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5</w:t>
            </w:r>
          </w:p>
        </w:tc>
      </w:tr>
      <w:tr w:rsidR="008C1CB3" w:rsidRPr="008C1CB3" w:rsidTr="008C1CB3">
        <w:tc>
          <w:tcPr>
            <w:tcW w:w="693"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4.</w:t>
            </w:r>
          </w:p>
        </w:tc>
        <w:tc>
          <w:tcPr>
            <w:tcW w:w="7941"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both"/>
              <w:rPr>
                <w:lang w:eastAsia="ar-SA"/>
              </w:rPr>
            </w:pPr>
            <w:r w:rsidRPr="008C1CB3">
              <w:rPr>
                <w:lang w:eastAsia="ar-SA"/>
              </w:rPr>
              <w:t xml:space="preserve">Доля </w:t>
            </w:r>
            <w:proofErr w:type="gramStart"/>
            <w:r w:rsidRPr="008C1CB3">
              <w:rPr>
                <w:lang w:eastAsia="ar-SA"/>
              </w:rPr>
              <w:t>обученных</w:t>
            </w:r>
            <w:proofErr w:type="gramEnd"/>
            <w:r w:rsidRPr="008C1CB3">
              <w:rPr>
                <w:lang w:eastAsia="ar-SA"/>
              </w:rPr>
              <w:t xml:space="preserve"> по охране труда в расчете на 100 работающих</w:t>
            </w:r>
          </w:p>
        </w:tc>
        <w:tc>
          <w:tcPr>
            <w:tcW w:w="1143"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w:t>
            </w:r>
          </w:p>
        </w:tc>
        <w:tc>
          <w:tcPr>
            <w:tcW w:w="983"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3,0</w:t>
            </w:r>
          </w:p>
        </w:tc>
        <w:tc>
          <w:tcPr>
            <w:tcW w:w="1002"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3,2</w:t>
            </w:r>
          </w:p>
        </w:tc>
        <w:tc>
          <w:tcPr>
            <w:tcW w:w="998"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3,2</w:t>
            </w:r>
          </w:p>
        </w:tc>
        <w:tc>
          <w:tcPr>
            <w:tcW w:w="995"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3,5</w:t>
            </w:r>
          </w:p>
        </w:tc>
        <w:tc>
          <w:tcPr>
            <w:tcW w:w="874" w:type="dxa"/>
            <w:tcBorders>
              <w:top w:val="nil"/>
              <w:left w:val="single" w:sz="4" w:space="0" w:color="000000"/>
              <w:bottom w:val="single" w:sz="4" w:space="0" w:color="000000"/>
              <w:right w:val="nil"/>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3,5</w:t>
            </w:r>
          </w:p>
        </w:tc>
        <w:tc>
          <w:tcPr>
            <w:tcW w:w="989"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8C1CB3" w:rsidRPr="008C1CB3" w:rsidRDefault="008C1CB3" w:rsidP="00CC6ECD">
            <w:pPr>
              <w:pStyle w:val="ac"/>
              <w:suppressAutoHyphens/>
              <w:spacing w:before="0" w:beforeAutospacing="0" w:after="0"/>
              <w:jc w:val="center"/>
              <w:rPr>
                <w:lang w:eastAsia="ar-SA"/>
              </w:rPr>
            </w:pPr>
            <w:r w:rsidRPr="008C1CB3">
              <w:rPr>
                <w:lang w:eastAsia="ar-SA"/>
              </w:rPr>
              <w:t>4,0</w:t>
            </w:r>
          </w:p>
        </w:tc>
      </w:tr>
    </w:tbl>
    <w:p w:rsidR="008C1CB3" w:rsidRPr="008C1CB3" w:rsidRDefault="008C1CB3" w:rsidP="00CC6ECD">
      <w:pPr>
        <w:spacing w:line="240" w:lineRule="auto"/>
        <w:rPr>
          <w:rFonts w:ascii="Times New Roman" w:hAnsi="Times New Roman" w:cs="Times New Roman"/>
          <w:sz w:val="24"/>
          <w:szCs w:val="24"/>
        </w:rPr>
      </w:pPr>
    </w:p>
    <w:p w:rsidR="008C1CB3" w:rsidRPr="008C1CB3" w:rsidRDefault="008C1CB3" w:rsidP="00CC6ECD">
      <w:pPr>
        <w:spacing w:line="240" w:lineRule="auto"/>
        <w:rPr>
          <w:rFonts w:ascii="Times New Roman" w:hAnsi="Times New Roman" w:cs="Times New Roman"/>
          <w:sz w:val="24"/>
          <w:szCs w:val="24"/>
        </w:rPr>
      </w:pPr>
    </w:p>
    <w:p w:rsidR="00CC6ECD" w:rsidRDefault="00CC6ECD" w:rsidP="008C1CB3">
      <w:pPr>
        <w:pStyle w:val="ac"/>
        <w:suppressAutoHyphens/>
        <w:spacing w:after="0"/>
        <w:ind w:firstLine="9072"/>
        <w:jc w:val="both"/>
        <w:rPr>
          <w:color w:val="000000"/>
          <w:lang w:eastAsia="ar-SA"/>
        </w:rPr>
      </w:pPr>
    </w:p>
    <w:p w:rsidR="00CC6ECD" w:rsidRDefault="00CC6ECD" w:rsidP="008C1CB3">
      <w:pPr>
        <w:pStyle w:val="ac"/>
        <w:suppressAutoHyphens/>
        <w:spacing w:after="0"/>
        <w:ind w:firstLine="9072"/>
        <w:jc w:val="both"/>
        <w:rPr>
          <w:color w:val="000000"/>
          <w:lang w:eastAsia="ar-SA"/>
        </w:rPr>
      </w:pPr>
    </w:p>
    <w:p w:rsidR="00CC6ECD" w:rsidRDefault="00CC6ECD" w:rsidP="008C1CB3">
      <w:pPr>
        <w:pStyle w:val="ac"/>
        <w:suppressAutoHyphens/>
        <w:spacing w:after="0"/>
        <w:ind w:firstLine="9072"/>
        <w:jc w:val="both"/>
        <w:rPr>
          <w:color w:val="000000"/>
          <w:lang w:eastAsia="ar-SA"/>
        </w:rPr>
      </w:pPr>
    </w:p>
    <w:p w:rsidR="00CC6ECD" w:rsidRDefault="00CC6ECD" w:rsidP="008C1CB3">
      <w:pPr>
        <w:pStyle w:val="ac"/>
        <w:suppressAutoHyphens/>
        <w:spacing w:after="0"/>
        <w:ind w:firstLine="9072"/>
        <w:jc w:val="both"/>
        <w:rPr>
          <w:color w:val="000000"/>
          <w:lang w:eastAsia="ar-SA"/>
        </w:rPr>
      </w:pPr>
    </w:p>
    <w:p w:rsidR="00CC6ECD" w:rsidRDefault="00CC6ECD" w:rsidP="008C1CB3">
      <w:pPr>
        <w:pStyle w:val="ac"/>
        <w:suppressAutoHyphens/>
        <w:spacing w:after="0"/>
        <w:ind w:firstLine="9072"/>
        <w:jc w:val="both"/>
        <w:rPr>
          <w:color w:val="000000"/>
          <w:lang w:eastAsia="ar-SA"/>
        </w:rPr>
      </w:pPr>
    </w:p>
    <w:p w:rsidR="00CC6ECD" w:rsidRDefault="00CC6ECD" w:rsidP="008C1CB3">
      <w:pPr>
        <w:pStyle w:val="ac"/>
        <w:suppressAutoHyphens/>
        <w:spacing w:after="0"/>
        <w:ind w:firstLine="9072"/>
        <w:jc w:val="both"/>
        <w:rPr>
          <w:color w:val="000000"/>
          <w:lang w:eastAsia="ar-SA"/>
        </w:rPr>
      </w:pPr>
    </w:p>
    <w:p w:rsidR="00CC6ECD" w:rsidRDefault="00CC6ECD" w:rsidP="008C1CB3">
      <w:pPr>
        <w:pStyle w:val="ac"/>
        <w:suppressAutoHyphens/>
        <w:spacing w:after="0"/>
        <w:ind w:firstLine="9072"/>
        <w:jc w:val="both"/>
        <w:rPr>
          <w:color w:val="000000"/>
          <w:lang w:eastAsia="ar-SA"/>
        </w:rPr>
      </w:pPr>
    </w:p>
    <w:p w:rsidR="00CC6ECD" w:rsidRDefault="00CC6ECD" w:rsidP="008C1CB3">
      <w:pPr>
        <w:pStyle w:val="ac"/>
        <w:suppressAutoHyphens/>
        <w:spacing w:after="0"/>
        <w:ind w:firstLine="9072"/>
        <w:jc w:val="both"/>
        <w:rPr>
          <w:color w:val="000000"/>
          <w:lang w:eastAsia="ar-SA"/>
        </w:rPr>
      </w:pPr>
    </w:p>
    <w:p w:rsidR="00CC6ECD" w:rsidRDefault="00CC6ECD" w:rsidP="008C1CB3">
      <w:pPr>
        <w:pStyle w:val="ac"/>
        <w:suppressAutoHyphens/>
        <w:spacing w:after="0"/>
        <w:ind w:firstLine="9072"/>
        <w:jc w:val="both"/>
        <w:rPr>
          <w:color w:val="000000"/>
          <w:lang w:eastAsia="ar-SA"/>
        </w:rPr>
      </w:pPr>
    </w:p>
    <w:p w:rsidR="00CC6ECD" w:rsidRDefault="00CC6ECD" w:rsidP="008C1CB3">
      <w:pPr>
        <w:pStyle w:val="ac"/>
        <w:suppressAutoHyphens/>
        <w:spacing w:after="0"/>
        <w:ind w:firstLine="9072"/>
        <w:jc w:val="both"/>
        <w:rPr>
          <w:color w:val="000000"/>
          <w:lang w:eastAsia="ar-SA"/>
        </w:rPr>
      </w:pPr>
    </w:p>
    <w:p w:rsidR="00CC6ECD" w:rsidRDefault="00CC6ECD" w:rsidP="008C1CB3">
      <w:pPr>
        <w:pStyle w:val="ac"/>
        <w:suppressAutoHyphens/>
        <w:spacing w:after="0"/>
        <w:ind w:firstLine="9072"/>
        <w:jc w:val="both"/>
        <w:rPr>
          <w:color w:val="000000"/>
          <w:lang w:eastAsia="ar-SA"/>
        </w:rPr>
      </w:pPr>
    </w:p>
    <w:p w:rsidR="008C1CB3" w:rsidRPr="008C1CB3" w:rsidRDefault="008C1CB3" w:rsidP="008C1CB3">
      <w:pPr>
        <w:pStyle w:val="ac"/>
        <w:suppressAutoHyphens/>
        <w:spacing w:after="0"/>
        <w:ind w:firstLine="9072"/>
        <w:jc w:val="both"/>
        <w:rPr>
          <w:color w:val="000000"/>
          <w:lang w:eastAsia="ar-SA"/>
        </w:rPr>
      </w:pPr>
      <w:r w:rsidRPr="008C1CB3">
        <w:rPr>
          <w:color w:val="000000"/>
          <w:lang w:eastAsia="ar-SA"/>
        </w:rPr>
        <w:lastRenderedPageBreak/>
        <w:t xml:space="preserve"> Приложение  2</w:t>
      </w:r>
    </w:p>
    <w:p w:rsidR="008C1CB3" w:rsidRPr="008C1CB3" w:rsidRDefault="008C1CB3" w:rsidP="008C1CB3">
      <w:pPr>
        <w:pStyle w:val="ac"/>
        <w:suppressAutoHyphens/>
        <w:spacing w:after="0"/>
        <w:ind w:left="9072"/>
        <w:jc w:val="both"/>
        <w:rPr>
          <w:color w:val="000000"/>
          <w:lang w:eastAsia="ar-SA"/>
        </w:rPr>
      </w:pPr>
      <w:r w:rsidRPr="008C1CB3">
        <w:rPr>
          <w:lang w:eastAsia="ar-SA"/>
        </w:rPr>
        <w:t>к муниципальной подпрограмме «Безопасный труд» муниципальной программы Урмарского муниципального округа  Чувашской Республики «Содействие занятости населения»</w:t>
      </w:r>
    </w:p>
    <w:p w:rsidR="00CC6ECD" w:rsidRDefault="00CC6ECD" w:rsidP="00CC6ECD">
      <w:pPr>
        <w:pStyle w:val="ac"/>
        <w:suppressAutoHyphens/>
        <w:spacing w:before="0" w:beforeAutospacing="0" w:after="0"/>
        <w:jc w:val="center"/>
        <w:rPr>
          <w:b/>
          <w:lang w:eastAsia="ar-SA"/>
        </w:rPr>
      </w:pPr>
    </w:p>
    <w:p w:rsidR="00CC6ECD" w:rsidRDefault="00CC6ECD" w:rsidP="00CC6ECD">
      <w:pPr>
        <w:pStyle w:val="ac"/>
        <w:suppressAutoHyphens/>
        <w:spacing w:before="0" w:beforeAutospacing="0" w:after="0"/>
        <w:jc w:val="center"/>
        <w:rPr>
          <w:b/>
          <w:lang w:eastAsia="ar-SA"/>
        </w:rPr>
      </w:pPr>
    </w:p>
    <w:p w:rsidR="008C1CB3" w:rsidRPr="00CC6ECD" w:rsidRDefault="00D9357F" w:rsidP="00CC6ECD">
      <w:pPr>
        <w:pStyle w:val="ac"/>
        <w:suppressAutoHyphens/>
        <w:spacing w:before="0" w:beforeAutospacing="0" w:after="0"/>
        <w:jc w:val="center"/>
        <w:rPr>
          <w:b/>
          <w:color w:val="000000"/>
          <w:lang w:eastAsia="ar-SA"/>
        </w:rPr>
      </w:pPr>
      <w:hyperlink r:id="rId16" w:history="1">
        <w:r w:rsidR="008C1CB3" w:rsidRPr="00CC6ECD">
          <w:rPr>
            <w:rStyle w:val="ae"/>
            <w:b/>
            <w:color w:val="000000"/>
            <w:u w:val="none"/>
            <w:lang w:eastAsia="ar-SA"/>
          </w:rPr>
          <w:t>Перечень</w:t>
        </w:r>
      </w:hyperlink>
      <w:r w:rsidR="008C1CB3" w:rsidRPr="00CC6ECD">
        <w:rPr>
          <w:b/>
          <w:color w:val="000000"/>
          <w:lang w:eastAsia="ar-SA"/>
        </w:rPr>
        <w:t xml:space="preserve"> основных мероприятий </w:t>
      </w:r>
    </w:p>
    <w:p w:rsidR="008C1CB3" w:rsidRPr="008C1CB3" w:rsidRDefault="008C1CB3" w:rsidP="00CC6ECD">
      <w:pPr>
        <w:pStyle w:val="ac"/>
        <w:suppressAutoHyphens/>
        <w:spacing w:before="0" w:beforeAutospacing="0" w:after="0"/>
        <w:jc w:val="center"/>
        <w:rPr>
          <w:b/>
          <w:lang w:eastAsia="ar-SA"/>
        </w:rPr>
      </w:pPr>
      <w:r w:rsidRPr="00CC6ECD">
        <w:rPr>
          <w:b/>
          <w:color w:val="000000"/>
          <w:lang w:eastAsia="ar-SA"/>
        </w:rPr>
        <w:t xml:space="preserve">подпрограммы </w:t>
      </w:r>
      <w:r w:rsidRPr="00CC6ECD">
        <w:rPr>
          <w:b/>
          <w:lang w:eastAsia="ar-SA"/>
        </w:rPr>
        <w:t>«Безопасный труд</w:t>
      </w:r>
      <w:r w:rsidRPr="00CC6ECD">
        <w:rPr>
          <w:b/>
          <w:spacing w:val="-2"/>
          <w:lang w:eastAsia="ar-SA"/>
        </w:rPr>
        <w:t>» муниципальной программы Урма</w:t>
      </w:r>
      <w:r w:rsidRPr="008C1CB3">
        <w:rPr>
          <w:b/>
          <w:spacing w:val="-2"/>
          <w:lang w:eastAsia="ar-SA"/>
        </w:rPr>
        <w:t xml:space="preserve">рского </w:t>
      </w:r>
      <w:r w:rsidRPr="008C1CB3">
        <w:rPr>
          <w:b/>
          <w:lang w:eastAsia="ar-SA"/>
        </w:rPr>
        <w:t>муниципального округа</w:t>
      </w:r>
      <w:r w:rsidRPr="008C1CB3">
        <w:rPr>
          <w:lang w:eastAsia="ar-SA"/>
        </w:rPr>
        <w:t xml:space="preserve">  </w:t>
      </w:r>
      <w:r w:rsidRPr="008C1CB3">
        <w:rPr>
          <w:b/>
          <w:lang w:eastAsia="ar-SA"/>
        </w:rPr>
        <w:t>Чувашской Республики</w:t>
      </w:r>
    </w:p>
    <w:p w:rsidR="008C1CB3" w:rsidRPr="008C1CB3" w:rsidRDefault="008C1CB3" w:rsidP="00CC6ECD">
      <w:pPr>
        <w:pStyle w:val="ac"/>
        <w:suppressAutoHyphens/>
        <w:spacing w:before="0" w:beforeAutospacing="0" w:after="0"/>
        <w:jc w:val="center"/>
        <w:rPr>
          <w:b/>
          <w:lang w:eastAsia="ar-SA"/>
        </w:rPr>
      </w:pPr>
      <w:r w:rsidRPr="008C1CB3">
        <w:rPr>
          <w:b/>
          <w:spacing w:val="-2"/>
          <w:lang w:eastAsia="ar-SA"/>
        </w:rPr>
        <w:t xml:space="preserve"> «Содействие занятости населения» </w:t>
      </w:r>
    </w:p>
    <w:tbl>
      <w:tblPr>
        <w:tblW w:w="15480" w:type="dxa"/>
        <w:tblInd w:w="-371" w:type="dxa"/>
        <w:tblLayout w:type="fixed"/>
        <w:tblCellMar>
          <w:top w:w="55" w:type="dxa"/>
          <w:left w:w="55" w:type="dxa"/>
          <w:bottom w:w="55" w:type="dxa"/>
          <w:right w:w="55" w:type="dxa"/>
        </w:tblCellMar>
        <w:tblLook w:val="04A0" w:firstRow="1" w:lastRow="0" w:firstColumn="1" w:lastColumn="0" w:noHBand="0" w:noVBand="1"/>
      </w:tblPr>
      <w:tblGrid>
        <w:gridCol w:w="533"/>
        <w:gridCol w:w="4572"/>
        <w:gridCol w:w="5388"/>
        <w:gridCol w:w="1364"/>
        <w:gridCol w:w="3598"/>
        <w:gridCol w:w="25"/>
      </w:tblGrid>
      <w:tr w:rsidR="008C1CB3" w:rsidRPr="008C1CB3" w:rsidTr="008C1CB3">
        <w:trPr>
          <w:gridAfter w:val="1"/>
          <w:wAfter w:w="25" w:type="dxa"/>
          <w:trHeight w:val="698"/>
        </w:trPr>
        <w:tc>
          <w:tcPr>
            <w:tcW w:w="533" w:type="dxa"/>
            <w:tcBorders>
              <w:top w:val="single" w:sz="2" w:space="0" w:color="000000"/>
              <w:left w:val="single" w:sz="2" w:space="0" w:color="000000"/>
              <w:bottom w:val="single" w:sz="2"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w:t>
            </w:r>
          </w:p>
          <w:p w:rsidR="008C1CB3" w:rsidRPr="008C1CB3" w:rsidRDefault="008C1CB3" w:rsidP="00CC6ECD">
            <w:pPr>
              <w:pStyle w:val="ac"/>
              <w:suppressAutoHyphens/>
              <w:spacing w:before="0" w:beforeAutospacing="0" w:after="0"/>
              <w:jc w:val="center"/>
              <w:rPr>
                <w:lang w:eastAsia="ar-SA"/>
              </w:rPr>
            </w:pPr>
            <w:proofErr w:type="gramStart"/>
            <w:r w:rsidRPr="008C1CB3">
              <w:rPr>
                <w:lang w:eastAsia="ar-SA"/>
              </w:rPr>
              <w:t>п</w:t>
            </w:r>
            <w:proofErr w:type="gramEnd"/>
            <w:r w:rsidRPr="008C1CB3">
              <w:rPr>
                <w:lang w:eastAsia="ar-SA"/>
              </w:rPr>
              <w:t>/п</w:t>
            </w:r>
          </w:p>
        </w:tc>
        <w:tc>
          <w:tcPr>
            <w:tcW w:w="4571" w:type="dxa"/>
            <w:tcBorders>
              <w:top w:val="single" w:sz="2" w:space="0" w:color="000000"/>
              <w:left w:val="single" w:sz="2" w:space="0" w:color="000000"/>
              <w:bottom w:val="single" w:sz="2"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 xml:space="preserve">Наименование </w:t>
            </w:r>
            <w:proofErr w:type="gramStart"/>
            <w:r w:rsidRPr="008C1CB3">
              <w:rPr>
                <w:lang w:eastAsia="ar-SA"/>
              </w:rPr>
              <w:t>муниципальной</w:t>
            </w:r>
            <w:proofErr w:type="gramEnd"/>
          </w:p>
          <w:p w:rsidR="008C1CB3" w:rsidRPr="008C1CB3" w:rsidRDefault="008C1CB3" w:rsidP="00CC6ECD">
            <w:pPr>
              <w:pStyle w:val="ac"/>
              <w:suppressAutoHyphens/>
              <w:spacing w:before="0" w:beforeAutospacing="0" w:after="0"/>
              <w:jc w:val="center"/>
              <w:rPr>
                <w:lang w:eastAsia="ar-SA"/>
              </w:rPr>
            </w:pPr>
            <w:r w:rsidRPr="008C1CB3">
              <w:rPr>
                <w:lang w:eastAsia="ar-SA"/>
              </w:rPr>
              <w:t>программы, подпрограммы,</w:t>
            </w:r>
          </w:p>
          <w:p w:rsidR="008C1CB3" w:rsidRPr="008C1CB3" w:rsidRDefault="008C1CB3" w:rsidP="00CC6ECD">
            <w:pPr>
              <w:pStyle w:val="ac"/>
              <w:suppressAutoHyphens/>
              <w:spacing w:before="0" w:beforeAutospacing="0" w:after="0"/>
              <w:jc w:val="center"/>
              <w:rPr>
                <w:lang w:eastAsia="ar-SA"/>
              </w:rPr>
            </w:pPr>
            <w:r w:rsidRPr="008C1CB3">
              <w:rPr>
                <w:lang w:eastAsia="ar-SA"/>
              </w:rPr>
              <w:t>отдельного мероприятия</w:t>
            </w:r>
          </w:p>
        </w:tc>
        <w:tc>
          <w:tcPr>
            <w:tcW w:w="5387" w:type="dxa"/>
            <w:tcBorders>
              <w:top w:val="single" w:sz="2" w:space="0" w:color="000000"/>
              <w:left w:val="single" w:sz="2" w:space="0" w:color="000000"/>
              <w:bottom w:val="single" w:sz="2" w:space="0" w:color="000000"/>
              <w:right w:val="nil"/>
            </w:tcBorders>
          </w:tcPr>
          <w:p w:rsidR="008C1CB3" w:rsidRPr="008C1CB3" w:rsidRDefault="008C1CB3" w:rsidP="00CC6ECD">
            <w:pPr>
              <w:pStyle w:val="ac"/>
              <w:suppressAutoHyphens/>
              <w:spacing w:before="0" w:beforeAutospacing="0" w:after="0"/>
              <w:jc w:val="center"/>
              <w:rPr>
                <w:lang w:eastAsia="ar-SA"/>
              </w:rPr>
            </w:pPr>
          </w:p>
          <w:p w:rsidR="008C1CB3" w:rsidRPr="008C1CB3" w:rsidRDefault="008C1CB3" w:rsidP="00CC6ECD">
            <w:pPr>
              <w:pStyle w:val="ac"/>
              <w:suppressAutoHyphens/>
              <w:spacing w:before="0" w:beforeAutospacing="0" w:after="0"/>
              <w:jc w:val="center"/>
              <w:rPr>
                <w:lang w:eastAsia="ar-SA"/>
              </w:rPr>
            </w:pPr>
            <w:r w:rsidRPr="008C1CB3">
              <w:rPr>
                <w:lang w:eastAsia="ar-SA"/>
              </w:rPr>
              <w:t>Ответственный исполнитель, соисполнитель</w:t>
            </w:r>
          </w:p>
        </w:tc>
        <w:tc>
          <w:tcPr>
            <w:tcW w:w="1364" w:type="dxa"/>
            <w:tcBorders>
              <w:top w:val="single" w:sz="2" w:space="0" w:color="000000"/>
              <w:left w:val="single" w:sz="2" w:space="0" w:color="000000"/>
              <w:bottom w:val="single" w:sz="2"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Срок реализации мероприятия</w:t>
            </w:r>
          </w:p>
        </w:tc>
        <w:tc>
          <w:tcPr>
            <w:tcW w:w="3597" w:type="dxa"/>
            <w:tcBorders>
              <w:top w:val="single" w:sz="2" w:space="0" w:color="000000"/>
              <w:left w:val="single" w:sz="2" w:space="0" w:color="000000"/>
              <w:bottom w:val="single" w:sz="2" w:space="0" w:color="000000"/>
              <w:right w:val="single" w:sz="2" w:space="0" w:color="000000"/>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Ожидаемый результат</w:t>
            </w:r>
          </w:p>
          <w:p w:rsidR="008C1CB3" w:rsidRPr="008C1CB3" w:rsidRDefault="008C1CB3" w:rsidP="00CC6ECD">
            <w:pPr>
              <w:pStyle w:val="ac"/>
              <w:suppressAutoHyphens/>
              <w:spacing w:before="0" w:beforeAutospacing="0" w:after="0"/>
              <w:jc w:val="center"/>
              <w:rPr>
                <w:lang w:eastAsia="ar-SA"/>
              </w:rPr>
            </w:pPr>
            <w:r w:rsidRPr="008C1CB3">
              <w:rPr>
                <w:lang w:eastAsia="ar-SA"/>
              </w:rPr>
              <w:t>(краткое описание)</w:t>
            </w:r>
          </w:p>
        </w:tc>
      </w:tr>
      <w:tr w:rsidR="008C1CB3" w:rsidRPr="008C1CB3" w:rsidTr="008C1CB3">
        <w:trPr>
          <w:gridAfter w:val="1"/>
          <w:wAfter w:w="25" w:type="dxa"/>
          <w:trHeight w:val="172"/>
        </w:trPr>
        <w:tc>
          <w:tcPr>
            <w:tcW w:w="533" w:type="dxa"/>
            <w:tcBorders>
              <w:top w:val="nil"/>
              <w:left w:val="single" w:sz="2" w:space="0" w:color="000000"/>
              <w:bottom w:val="single" w:sz="2"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1</w:t>
            </w:r>
          </w:p>
        </w:tc>
        <w:tc>
          <w:tcPr>
            <w:tcW w:w="4571" w:type="dxa"/>
            <w:tcBorders>
              <w:top w:val="nil"/>
              <w:left w:val="single" w:sz="2" w:space="0" w:color="000000"/>
              <w:bottom w:val="single" w:sz="2"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2</w:t>
            </w:r>
          </w:p>
        </w:tc>
        <w:tc>
          <w:tcPr>
            <w:tcW w:w="5387" w:type="dxa"/>
            <w:tcBorders>
              <w:top w:val="nil"/>
              <w:left w:val="single" w:sz="2" w:space="0" w:color="000000"/>
              <w:bottom w:val="single" w:sz="2"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3</w:t>
            </w:r>
          </w:p>
        </w:tc>
        <w:tc>
          <w:tcPr>
            <w:tcW w:w="1364" w:type="dxa"/>
            <w:tcBorders>
              <w:top w:val="nil"/>
              <w:left w:val="single" w:sz="2" w:space="0" w:color="000000"/>
              <w:bottom w:val="single" w:sz="2"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4</w:t>
            </w:r>
          </w:p>
        </w:tc>
        <w:tc>
          <w:tcPr>
            <w:tcW w:w="3597" w:type="dxa"/>
            <w:tcBorders>
              <w:top w:val="nil"/>
              <w:left w:val="single" w:sz="2" w:space="0" w:color="000000"/>
              <w:bottom w:val="single" w:sz="2" w:space="0" w:color="000000"/>
              <w:right w:val="single" w:sz="2" w:space="0" w:color="000000"/>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5</w:t>
            </w:r>
          </w:p>
        </w:tc>
      </w:tr>
      <w:tr w:rsidR="008C1CB3" w:rsidRPr="008C1CB3" w:rsidTr="008C1CB3">
        <w:trPr>
          <w:gridAfter w:val="1"/>
          <w:wAfter w:w="25" w:type="dxa"/>
        </w:trPr>
        <w:tc>
          <w:tcPr>
            <w:tcW w:w="15452" w:type="dxa"/>
            <w:gridSpan w:val="5"/>
            <w:tcBorders>
              <w:top w:val="nil"/>
              <w:left w:val="single" w:sz="2" w:space="0" w:color="000000"/>
              <w:bottom w:val="single" w:sz="2" w:space="0" w:color="000000"/>
              <w:right w:val="single" w:sz="2" w:space="0" w:color="000000"/>
            </w:tcBorders>
            <w:hideMark/>
          </w:tcPr>
          <w:p w:rsidR="008C1CB3" w:rsidRPr="008C1CB3" w:rsidRDefault="008C1CB3" w:rsidP="00CC6ECD">
            <w:pPr>
              <w:pStyle w:val="ac"/>
              <w:suppressAutoHyphens/>
              <w:spacing w:before="0" w:beforeAutospacing="0" w:after="0"/>
              <w:jc w:val="center"/>
              <w:rPr>
                <w:lang w:eastAsia="ar-SA"/>
              </w:rPr>
            </w:pPr>
            <w:r w:rsidRPr="008C1CB3">
              <w:rPr>
                <w:b/>
                <w:lang w:eastAsia="ar-SA"/>
              </w:rPr>
              <w:t>1.Совершенствование нормативно-правового и методического обеспечения в области охраны труда</w:t>
            </w:r>
          </w:p>
        </w:tc>
      </w:tr>
      <w:tr w:rsidR="008C1CB3" w:rsidRPr="008C1CB3" w:rsidTr="008C1CB3">
        <w:trPr>
          <w:gridAfter w:val="1"/>
          <w:wAfter w:w="25" w:type="dxa"/>
        </w:trPr>
        <w:tc>
          <w:tcPr>
            <w:tcW w:w="533" w:type="dxa"/>
            <w:tcBorders>
              <w:top w:val="nil"/>
              <w:left w:val="single" w:sz="2" w:space="0" w:color="000000"/>
              <w:bottom w:val="single" w:sz="2"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1.1</w:t>
            </w:r>
          </w:p>
        </w:tc>
        <w:tc>
          <w:tcPr>
            <w:tcW w:w="4571" w:type="dxa"/>
            <w:tcBorders>
              <w:top w:val="nil"/>
              <w:left w:val="single" w:sz="2" w:space="0" w:color="000000"/>
              <w:bottom w:val="single" w:sz="2" w:space="0" w:color="000000"/>
              <w:right w:val="nil"/>
            </w:tcBorders>
            <w:hideMark/>
          </w:tcPr>
          <w:p w:rsidR="008C1CB3" w:rsidRPr="008C1CB3" w:rsidRDefault="008C1CB3" w:rsidP="00CC6ECD">
            <w:pPr>
              <w:pStyle w:val="ac"/>
              <w:suppressAutoHyphens/>
              <w:spacing w:before="0" w:beforeAutospacing="0" w:after="0"/>
              <w:jc w:val="both"/>
              <w:rPr>
                <w:lang w:eastAsia="ar-SA"/>
              </w:rPr>
            </w:pPr>
            <w:r w:rsidRPr="008C1CB3">
              <w:rPr>
                <w:lang w:eastAsia="ar-SA"/>
              </w:rPr>
              <w:t xml:space="preserve">Подготовка и утверждение ежегодного районного доклада о состоянии условий и охраны труда в </w:t>
            </w:r>
            <w:proofErr w:type="spellStart"/>
            <w:r w:rsidRPr="008C1CB3">
              <w:rPr>
                <w:lang w:eastAsia="ar-SA"/>
              </w:rPr>
              <w:t>Урмарском</w:t>
            </w:r>
            <w:proofErr w:type="spellEnd"/>
            <w:r w:rsidRPr="008C1CB3">
              <w:rPr>
                <w:lang w:eastAsia="ar-SA"/>
              </w:rPr>
              <w:t xml:space="preserve"> муниципальном округе  Чувашской Республики</w:t>
            </w:r>
          </w:p>
        </w:tc>
        <w:tc>
          <w:tcPr>
            <w:tcW w:w="5387" w:type="dxa"/>
            <w:tcBorders>
              <w:top w:val="nil"/>
              <w:left w:val="single" w:sz="2" w:space="0" w:color="000000"/>
              <w:bottom w:val="single" w:sz="2" w:space="0" w:color="000000"/>
              <w:right w:val="nil"/>
            </w:tcBorders>
            <w:hideMark/>
          </w:tcPr>
          <w:p w:rsidR="008C1CB3" w:rsidRPr="008C1CB3" w:rsidRDefault="008C1CB3" w:rsidP="00CC6ECD">
            <w:pPr>
              <w:pStyle w:val="ac"/>
              <w:suppressAutoHyphens/>
              <w:spacing w:before="0" w:beforeAutospacing="0" w:after="0"/>
              <w:jc w:val="both"/>
              <w:rPr>
                <w:lang w:eastAsia="ar-SA"/>
              </w:rPr>
            </w:pPr>
            <w:r w:rsidRPr="008C1CB3">
              <w:rPr>
                <w:lang w:eastAsia="ar-SA"/>
              </w:rPr>
              <w:t>Отдел АПК и экологии администрации Урмарского муниципального округа</w:t>
            </w:r>
            <w:proofErr w:type="gramStart"/>
            <w:r w:rsidRPr="008C1CB3">
              <w:rPr>
                <w:lang w:eastAsia="ar-SA"/>
              </w:rPr>
              <w:t xml:space="preserve"> ;</w:t>
            </w:r>
            <w:proofErr w:type="gramEnd"/>
          </w:p>
          <w:p w:rsidR="008C1CB3" w:rsidRPr="008C1CB3" w:rsidRDefault="008C1CB3" w:rsidP="00CC6ECD">
            <w:pPr>
              <w:pStyle w:val="ac"/>
              <w:suppressAutoHyphens/>
              <w:spacing w:before="0" w:beforeAutospacing="0" w:after="0"/>
              <w:jc w:val="both"/>
              <w:rPr>
                <w:lang w:eastAsia="ar-SA"/>
              </w:rPr>
            </w:pPr>
            <w:r w:rsidRPr="008C1CB3">
              <w:rPr>
                <w:lang w:eastAsia="ar-SA"/>
              </w:rPr>
              <w:t xml:space="preserve"> Координационный совет по улучшению условий и охраны труда администрации Урмарского района </w:t>
            </w:r>
          </w:p>
        </w:tc>
        <w:tc>
          <w:tcPr>
            <w:tcW w:w="1364" w:type="dxa"/>
            <w:tcBorders>
              <w:top w:val="nil"/>
              <w:left w:val="single" w:sz="2" w:space="0" w:color="000000"/>
              <w:bottom w:val="single" w:sz="2" w:space="0" w:color="000000"/>
              <w:right w:val="nil"/>
            </w:tcBorders>
            <w:hideMark/>
          </w:tcPr>
          <w:p w:rsidR="008C1CB3" w:rsidRPr="008C1CB3" w:rsidRDefault="008C1CB3" w:rsidP="00CC6ECD">
            <w:pPr>
              <w:pStyle w:val="ac"/>
              <w:suppressAutoHyphens/>
              <w:spacing w:before="0" w:beforeAutospacing="0" w:after="0"/>
              <w:jc w:val="center"/>
              <w:rPr>
                <w:lang w:eastAsia="ar-SA"/>
              </w:rPr>
            </w:pPr>
            <w:r w:rsidRPr="008C1CB3">
              <w:rPr>
                <w:lang w:eastAsia="ar-SA"/>
              </w:rPr>
              <w:t>Апрель  2023-2035</w:t>
            </w:r>
          </w:p>
        </w:tc>
        <w:tc>
          <w:tcPr>
            <w:tcW w:w="3597" w:type="dxa"/>
            <w:tcBorders>
              <w:top w:val="nil"/>
              <w:left w:val="single" w:sz="2" w:space="0" w:color="000000"/>
              <w:bottom w:val="single" w:sz="2" w:space="0" w:color="000000"/>
              <w:right w:val="single" w:sz="2" w:space="0" w:color="000000"/>
            </w:tcBorders>
            <w:hideMark/>
          </w:tcPr>
          <w:p w:rsidR="008C1CB3" w:rsidRPr="008C1CB3" w:rsidRDefault="008C1CB3" w:rsidP="00CC6ECD">
            <w:pPr>
              <w:pStyle w:val="ac"/>
              <w:suppressAutoHyphens/>
              <w:spacing w:before="0" w:beforeAutospacing="0" w:after="0"/>
              <w:jc w:val="both"/>
              <w:rPr>
                <w:lang w:eastAsia="ar-SA"/>
              </w:rPr>
            </w:pPr>
            <w:r w:rsidRPr="008C1CB3">
              <w:rPr>
                <w:lang w:eastAsia="ar-SA"/>
              </w:rPr>
              <w:t xml:space="preserve">утверждение доклада о состоянии условий и охраны труда в </w:t>
            </w:r>
            <w:proofErr w:type="spellStart"/>
            <w:r w:rsidRPr="008C1CB3">
              <w:rPr>
                <w:lang w:eastAsia="ar-SA"/>
              </w:rPr>
              <w:t>Урмарском</w:t>
            </w:r>
            <w:proofErr w:type="spellEnd"/>
            <w:r w:rsidRPr="008C1CB3">
              <w:rPr>
                <w:lang w:eastAsia="ar-SA"/>
              </w:rPr>
              <w:t xml:space="preserve"> муниципальном округе  </w:t>
            </w:r>
          </w:p>
        </w:tc>
      </w:tr>
      <w:tr w:rsidR="008C1CB3" w:rsidRPr="008C1CB3" w:rsidTr="008C1CB3">
        <w:trPr>
          <w:gridAfter w:val="1"/>
          <w:wAfter w:w="25" w:type="dxa"/>
        </w:trPr>
        <w:tc>
          <w:tcPr>
            <w:tcW w:w="533"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1.2</w:t>
            </w:r>
          </w:p>
        </w:tc>
        <w:tc>
          <w:tcPr>
            <w:tcW w:w="4571"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both"/>
              <w:rPr>
                <w:lang w:eastAsia="ar-SA"/>
              </w:rPr>
            </w:pPr>
            <w:r w:rsidRPr="008C1CB3">
              <w:rPr>
                <w:lang w:eastAsia="ar-SA"/>
              </w:rPr>
              <w:t xml:space="preserve">Информирование предприятий и организаций всех форм собственности о действующих и вводимых нормативно-правовых актах Российской Федерации и Чувашской Республики по условиям и охране труда на сайте Урмарского муниципального округа  Чувашской Республики </w:t>
            </w:r>
          </w:p>
        </w:tc>
        <w:tc>
          <w:tcPr>
            <w:tcW w:w="5387"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both"/>
              <w:rPr>
                <w:lang w:eastAsia="ar-SA"/>
              </w:rPr>
            </w:pPr>
            <w:r w:rsidRPr="008C1CB3">
              <w:rPr>
                <w:lang w:eastAsia="ar-SA"/>
              </w:rPr>
              <w:t>Отдел сельского хозяйства и экологии администрации Урмарского муниципального округа;</w:t>
            </w:r>
          </w:p>
          <w:p w:rsidR="008C1CB3" w:rsidRPr="008C1CB3" w:rsidRDefault="008C1CB3">
            <w:pPr>
              <w:pStyle w:val="ac"/>
              <w:suppressAutoHyphens/>
              <w:spacing w:after="0"/>
              <w:jc w:val="both"/>
              <w:rPr>
                <w:lang w:eastAsia="ar-SA"/>
              </w:rPr>
            </w:pPr>
            <w:r w:rsidRPr="008C1CB3">
              <w:rPr>
                <w:lang w:eastAsia="ar-SA"/>
              </w:rPr>
              <w:t xml:space="preserve"> Координационный совет по улучшению условий и охраны труда администрации Урмарского муниципального округа  </w:t>
            </w:r>
          </w:p>
        </w:tc>
        <w:tc>
          <w:tcPr>
            <w:tcW w:w="1364" w:type="dxa"/>
            <w:tcBorders>
              <w:top w:val="nil"/>
              <w:left w:val="single" w:sz="2" w:space="0" w:color="000000"/>
              <w:bottom w:val="single" w:sz="2" w:space="0" w:color="000000"/>
              <w:right w:val="nil"/>
            </w:tcBorders>
          </w:tcPr>
          <w:p w:rsidR="008C1CB3" w:rsidRPr="008C1CB3" w:rsidRDefault="008C1CB3">
            <w:pPr>
              <w:pStyle w:val="ac"/>
              <w:suppressAutoHyphens/>
              <w:spacing w:after="0"/>
              <w:jc w:val="center"/>
              <w:rPr>
                <w:lang w:eastAsia="ar-SA"/>
              </w:rPr>
            </w:pPr>
          </w:p>
          <w:p w:rsidR="008C1CB3" w:rsidRPr="008C1CB3" w:rsidRDefault="008C1CB3">
            <w:pPr>
              <w:pStyle w:val="ac"/>
              <w:suppressAutoHyphens/>
              <w:spacing w:after="0"/>
              <w:jc w:val="center"/>
              <w:rPr>
                <w:lang w:eastAsia="ar-SA"/>
              </w:rPr>
            </w:pPr>
            <w:r w:rsidRPr="008C1CB3">
              <w:rPr>
                <w:lang w:eastAsia="ar-SA"/>
              </w:rPr>
              <w:t>2023-2035</w:t>
            </w:r>
          </w:p>
        </w:tc>
        <w:tc>
          <w:tcPr>
            <w:tcW w:w="3597"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both"/>
              <w:rPr>
                <w:lang w:eastAsia="ar-SA"/>
              </w:rPr>
            </w:pPr>
            <w:r w:rsidRPr="008C1CB3">
              <w:rPr>
                <w:lang w:eastAsia="ar-SA"/>
              </w:rPr>
              <w:t xml:space="preserve">Размещение информации по условиям и охране труда на сайте Урмарского муниципального округа  </w:t>
            </w:r>
          </w:p>
        </w:tc>
      </w:tr>
      <w:tr w:rsidR="008C1CB3" w:rsidRPr="008C1CB3" w:rsidTr="008C1CB3">
        <w:trPr>
          <w:gridAfter w:val="1"/>
          <w:wAfter w:w="25" w:type="dxa"/>
        </w:trPr>
        <w:tc>
          <w:tcPr>
            <w:tcW w:w="15452" w:type="dxa"/>
            <w:gridSpan w:val="5"/>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lang w:eastAsia="ar-SA"/>
              </w:rPr>
            </w:pPr>
            <w:r w:rsidRPr="008C1CB3">
              <w:rPr>
                <w:b/>
                <w:lang w:eastAsia="ar-SA"/>
              </w:rPr>
              <w:t xml:space="preserve">2. Организационно-техническое обеспечение охраны труда и здоровья </w:t>
            </w:r>
            <w:proofErr w:type="gramStart"/>
            <w:r w:rsidRPr="008C1CB3">
              <w:rPr>
                <w:b/>
                <w:lang w:eastAsia="ar-SA"/>
              </w:rPr>
              <w:t>работающих</w:t>
            </w:r>
            <w:proofErr w:type="gramEnd"/>
          </w:p>
        </w:tc>
      </w:tr>
      <w:tr w:rsidR="008C1CB3" w:rsidRPr="008C1CB3" w:rsidTr="008C1CB3">
        <w:trPr>
          <w:gridAfter w:val="1"/>
          <w:wAfter w:w="25" w:type="dxa"/>
        </w:trPr>
        <w:tc>
          <w:tcPr>
            <w:tcW w:w="533" w:type="dxa"/>
            <w:tcBorders>
              <w:top w:val="nil"/>
              <w:left w:val="single" w:sz="2" w:space="0" w:color="000000"/>
              <w:bottom w:val="single" w:sz="4" w:space="0" w:color="auto"/>
              <w:right w:val="nil"/>
            </w:tcBorders>
            <w:hideMark/>
          </w:tcPr>
          <w:p w:rsidR="008C1CB3" w:rsidRPr="008C1CB3" w:rsidRDefault="008C1CB3">
            <w:pPr>
              <w:pStyle w:val="ac"/>
              <w:suppressAutoHyphens/>
              <w:spacing w:after="0"/>
              <w:jc w:val="center"/>
              <w:rPr>
                <w:color w:val="000000"/>
                <w:lang w:eastAsia="ar-SA"/>
              </w:rPr>
            </w:pPr>
            <w:r w:rsidRPr="008C1CB3">
              <w:rPr>
                <w:lang w:eastAsia="ar-SA"/>
              </w:rPr>
              <w:lastRenderedPageBreak/>
              <w:t>2.1</w:t>
            </w:r>
          </w:p>
        </w:tc>
        <w:tc>
          <w:tcPr>
            <w:tcW w:w="4571" w:type="dxa"/>
            <w:tcBorders>
              <w:top w:val="nil"/>
              <w:left w:val="single" w:sz="2" w:space="0" w:color="000000"/>
              <w:bottom w:val="single" w:sz="4" w:space="0" w:color="auto"/>
              <w:right w:val="nil"/>
            </w:tcBorders>
            <w:hideMark/>
          </w:tcPr>
          <w:p w:rsidR="008C1CB3" w:rsidRPr="008C1CB3" w:rsidRDefault="008C1CB3">
            <w:pPr>
              <w:pStyle w:val="ac"/>
              <w:suppressAutoHyphens/>
              <w:spacing w:after="0"/>
              <w:ind w:right="138"/>
              <w:jc w:val="both"/>
              <w:rPr>
                <w:lang w:eastAsia="ar-SA"/>
              </w:rPr>
            </w:pPr>
            <w:r w:rsidRPr="008C1CB3">
              <w:rPr>
                <w:color w:val="000000"/>
                <w:lang w:eastAsia="ar-SA"/>
              </w:rPr>
              <w:t>Реализация мероприятий по охране труда в организациях, финансируемых из районного бюджета</w:t>
            </w:r>
            <w:r w:rsidRPr="008C1CB3">
              <w:rPr>
                <w:lang w:eastAsia="ar-SA"/>
              </w:rPr>
              <w:t xml:space="preserve"> Урмарского муниципального округа  Чувашской Республики</w:t>
            </w:r>
          </w:p>
        </w:tc>
        <w:tc>
          <w:tcPr>
            <w:tcW w:w="5387" w:type="dxa"/>
            <w:tcBorders>
              <w:top w:val="nil"/>
              <w:left w:val="single" w:sz="2" w:space="0" w:color="000000"/>
              <w:bottom w:val="single" w:sz="4" w:space="0" w:color="auto"/>
              <w:right w:val="nil"/>
            </w:tcBorders>
            <w:hideMark/>
          </w:tcPr>
          <w:p w:rsidR="008C1CB3" w:rsidRPr="008C1CB3" w:rsidRDefault="008C1CB3">
            <w:pPr>
              <w:pStyle w:val="ac"/>
              <w:suppressAutoHyphens/>
              <w:spacing w:after="0"/>
              <w:ind w:firstLine="87"/>
              <w:jc w:val="both"/>
              <w:rPr>
                <w:lang w:eastAsia="ar-SA"/>
              </w:rPr>
            </w:pPr>
            <w:r w:rsidRPr="008C1CB3">
              <w:rPr>
                <w:lang w:eastAsia="ar-SA"/>
              </w:rPr>
              <w:t>Отдел АПК и экологии администрации Урмарского муниципального округа  Чувашской Республики;</w:t>
            </w:r>
          </w:p>
          <w:p w:rsidR="008C1CB3" w:rsidRPr="008C1CB3" w:rsidRDefault="008C1CB3">
            <w:pPr>
              <w:pStyle w:val="ac"/>
              <w:suppressAutoHyphens/>
              <w:spacing w:after="0"/>
              <w:ind w:firstLine="87"/>
              <w:jc w:val="both"/>
              <w:rPr>
                <w:lang w:eastAsia="ar-SA"/>
              </w:rPr>
            </w:pPr>
            <w:r w:rsidRPr="008C1CB3">
              <w:rPr>
                <w:lang w:eastAsia="ar-SA"/>
              </w:rPr>
              <w:t>Финансовый отдел администрация Урмарского муниципального округа  Чувашской Республики</w:t>
            </w:r>
          </w:p>
        </w:tc>
        <w:tc>
          <w:tcPr>
            <w:tcW w:w="1364" w:type="dxa"/>
            <w:tcBorders>
              <w:top w:val="nil"/>
              <w:left w:val="single" w:sz="2" w:space="0" w:color="000000"/>
              <w:bottom w:val="single" w:sz="4" w:space="0" w:color="auto"/>
              <w:right w:val="nil"/>
            </w:tcBorders>
          </w:tcPr>
          <w:p w:rsidR="008C1CB3" w:rsidRPr="008C1CB3" w:rsidRDefault="008C1CB3">
            <w:pPr>
              <w:pStyle w:val="ac"/>
              <w:suppressAutoHyphens/>
              <w:spacing w:after="0"/>
              <w:rPr>
                <w:lang w:eastAsia="ar-SA"/>
              </w:rPr>
            </w:pPr>
          </w:p>
          <w:p w:rsidR="008C1CB3" w:rsidRPr="008C1CB3" w:rsidRDefault="008C1CB3">
            <w:pPr>
              <w:pStyle w:val="ac"/>
              <w:suppressAutoHyphens/>
              <w:spacing w:after="0"/>
              <w:jc w:val="center"/>
              <w:rPr>
                <w:color w:val="000000"/>
                <w:lang w:eastAsia="ar-SA"/>
              </w:rPr>
            </w:pPr>
            <w:r w:rsidRPr="008C1CB3">
              <w:rPr>
                <w:lang w:eastAsia="ar-SA"/>
              </w:rPr>
              <w:t>2023-2035</w:t>
            </w:r>
          </w:p>
        </w:tc>
        <w:tc>
          <w:tcPr>
            <w:tcW w:w="3597" w:type="dxa"/>
            <w:tcBorders>
              <w:top w:val="nil"/>
              <w:left w:val="single" w:sz="2" w:space="0" w:color="000000"/>
              <w:bottom w:val="single" w:sz="4" w:space="0" w:color="auto"/>
              <w:right w:val="single" w:sz="2" w:space="0" w:color="000000"/>
            </w:tcBorders>
            <w:hideMark/>
          </w:tcPr>
          <w:p w:rsidR="008C1CB3" w:rsidRPr="008C1CB3" w:rsidRDefault="008C1CB3">
            <w:pPr>
              <w:pStyle w:val="ac"/>
              <w:suppressAutoHyphens/>
              <w:spacing w:after="0"/>
              <w:ind w:right="137"/>
              <w:jc w:val="both"/>
              <w:rPr>
                <w:lang w:eastAsia="ar-SA"/>
              </w:rPr>
            </w:pPr>
            <w:r w:rsidRPr="008C1CB3">
              <w:rPr>
                <w:color w:val="000000"/>
                <w:lang w:eastAsia="ar-SA"/>
              </w:rPr>
              <w:t xml:space="preserve">Информация </w:t>
            </w:r>
            <w:proofErr w:type="gramStart"/>
            <w:r w:rsidRPr="008C1CB3">
              <w:rPr>
                <w:color w:val="000000"/>
                <w:lang w:eastAsia="ar-SA"/>
              </w:rPr>
              <w:t>о</w:t>
            </w:r>
            <w:proofErr w:type="gramEnd"/>
            <w:r w:rsidRPr="008C1CB3">
              <w:rPr>
                <w:color w:val="000000"/>
                <w:lang w:eastAsia="ar-SA"/>
              </w:rPr>
              <w:t xml:space="preserve"> </w:t>
            </w:r>
            <w:proofErr w:type="gramStart"/>
            <w:r w:rsidRPr="008C1CB3">
              <w:rPr>
                <w:color w:val="000000"/>
                <w:lang w:eastAsia="ar-SA"/>
              </w:rPr>
              <w:t>проведенных</w:t>
            </w:r>
            <w:proofErr w:type="gramEnd"/>
            <w:r w:rsidRPr="008C1CB3">
              <w:rPr>
                <w:color w:val="000000"/>
                <w:lang w:eastAsia="ar-SA"/>
              </w:rPr>
              <w:t xml:space="preserve"> мероприятий по охране труда в организациях, финансируемых из районного бюджета</w:t>
            </w:r>
            <w:r w:rsidRPr="008C1CB3">
              <w:rPr>
                <w:lang w:eastAsia="ar-SA"/>
              </w:rPr>
              <w:t xml:space="preserve"> Урмарского муниципального округа  Чувашской Республики</w:t>
            </w:r>
          </w:p>
        </w:tc>
      </w:tr>
      <w:tr w:rsidR="008C1CB3" w:rsidRPr="008C1CB3" w:rsidTr="008C1CB3">
        <w:tc>
          <w:tcPr>
            <w:tcW w:w="5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2.2</w:t>
            </w:r>
          </w:p>
        </w:tc>
        <w:tc>
          <w:tcPr>
            <w:tcW w:w="45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1CB3" w:rsidRPr="008C1CB3" w:rsidRDefault="008C1CB3">
            <w:pPr>
              <w:pStyle w:val="ac"/>
              <w:suppressAutoHyphens/>
              <w:spacing w:after="0"/>
              <w:ind w:right="51"/>
              <w:jc w:val="both"/>
              <w:rPr>
                <w:lang w:eastAsia="ar-SA"/>
              </w:rPr>
            </w:pPr>
            <w:r w:rsidRPr="008C1CB3">
              <w:rPr>
                <w:lang w:eastAsia="ar-SA"/>
              </w:rPr>
              <w:t xml:space="preserve">Проведение заседаний Координационного совета по улучшению условий и охраны труда в </w:t>
            </w:r>
            <w:proofErr w:type="spellStart"/>
            <w:r w:rsidRPr="008C1CB3">
              <w:rPr>
                <w:lang w:eastAsia="ar-SA"/>
              </w:rPr>
              <w:t>Урмарском</w:t>
            </w:r>
            <w:proofErr w:type="spellEnd"/>
            <w:r w:rsidRPr="008C1CB3">
              <w:rPr>
                <w:lang w:eastAsia="ar-SA"/>
              </w:rPr>
              <w:t xml:space="preserve"> муниципальном округе  Чувашской Республики</w:t>
            </w:r>
          </w:p>
        </w:tc>
        <w:tc>
          <w:tcPr>
            <w:tcW w:w="53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1CB3" w:rsidRPr="008C1CB3" w:rsidRDefault="008C1CB3">
            <w:pPr>
              <w:pStyle w:val="ac"/>
              <w:suppressAutoHyphens/>
              <w:spacing w:after="0"/>
              <w:ind w:firstLine="142"/>
              <w:jc w:val="both"/>
              <w:rPr>
                <w:lang w:eastAsia="ar-SA"/>
              </w:rPr>
            </w:pPr>
            <w:r w:rsidRPr="008C1CB3">
              <w:rPr>
                <w:lang w:eastAsia="ar-SA"/>
              </w:rPr>
              <w:t>Отдел АПК и экологии администрации Урмарского муниципального округа  Чувашской Республики;</w:t>
            </w:r>
          </w:p>
          <w:p w:rsidR="008C1CB3" w:rsidRPr="008C1CB3" w:rsidRDefault="008C1CB3">
            <w:pPr>
              <w:pStyle w:val="ac"/>
              <w:suppressAutoHyphens/>
              <w:spacing w:after="0"/>
              <w:ind w:left="91" w:right="191" w:firstLine="142"/>
              <w:jc w:val="both"/>
              <w:rPr>
                <w:lang w:eastAsia="ar-SA"/>
              </w:rPr>
            </w:pPr>
            <w:r w:rsidRPr="008C1CB3">
              <w:rPr>
                <w:lang w:eastAsia="ar-SA"/>
              </w:rPr>
              <w:t xml:space="preserve"> Координационный совет по улучшению условий и охраны труда администрации Урмарского муниципального округа  Чувашской Республики</w:t>
            </w:r>
          </w:p>
        </w:tc>
        <w:tc>
          <w:tcPr>
            <w:tcW w:w="1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2023-2035 (не реже 1 раза в квартал)</w:t>
            </w:r>
          </w:p>
        </w:tc>
        <w:tc>
          <w:tcPr>
            <w:tcW w:w="35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1CB3" w:rsidRPr="008C1CB3" w:rsidRDefault="008C1CB3">
            <w:pPr>
              <w:pStyle w:val="ac"/>
              <w:suppressAutoHyphens/>
              <w:spacing w:after="0"/>
              <w:ind w:left="146" w:right="137"/>
              <w:jc w:val="both"/>
              <w:rPr>
                <w:lang w:eastAsia="ar-SA"/>
              </w:rPr>
            </w:pPr>
            <w:r w:rsidRPr="008C1CB3">
              <w:rPr>
                <w:lang w:eastAsia="ar-SA"/>
              </w:rPr>
              <w:t xml:space="preserve">Проведение заседаний </w:t>
            </w:r>
            <w:proofErr w:type="spellStart"/>
            <w:proofErr w:type="gramStart"/>
            <w:r w:rsidRPr="008C1CB3">
              <w:rPr>
                <w:lang w:eastAsia="ar-SA"/>
              </w:rPr>
              <w:t>Координа-ционного</w:t>
            </w:r>
            <w:proofErr w:type="spellEnd"/>
            <w:proofErr w:type="gramEnd"/>
            <w:r w:rsidRPr="008C1CB3">
              <w:rPr>
                <w:lang w:eastAsia="ar-SA"/>
              </w:rPr>
              <w:t xml:space="preserve"> совета по улучшению условий и охраны труда администрации Урмарского </w:t>
            </w:r>
            <w:proofErr w:type="spellStart"/>
            <w:r w:rsidRPr="008C1CB3">
              <w:rPr>
                <w:lang w:eastAsia="ar-SA"/>
              </w:rPr>
              <w:t>муници-пального</w:t>
            </w:r>
            <w:proofErr w:type="spellEnd"/>
            <w:r w:rsidRPr="008C1CB3">
              <w:rPr>
                <w:lang w:eastAsia="ar-SA"/>
              </w:rPr>
              <w:t xml:space="preserve"> округа  не реже 1 раз в квартал</w:t>
            </w:r>
          </w:p>
        </w:tc>
        <w:tc>
          <w:tcPr>
            <w:tcW w:w="25" w:type="dxa"/>
            <w:tcBorders>
              <w:top w:val="nil"/>
              <w:left w:val="single" w:sz="4" w:space="0" w:color="auto"/>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auto"/>
              <w:left w:val="single" w:sz="2" w:space="0" w:color="000000"/>
              <w:bottom w:val="single" w:sz="2"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2.3</w:t>
            </w:r>
          </w:p>
        </w:tc>
        <w:tc>
          <w:tcPr>
            <w:tcW w:w="4571" w:type="dxa"/>
            <w:tcBorders>
              <w:top w:val="single" w:sz="4" w:space="0" w:color="auto"/>
              <w:left w:val="single" w:sz="2" w:space="0" w:color="000000"/>
              <w:bottom w:val="single" w:sz="2" w:space="0" w:color="000000"/>
              <w:right w:val="nil"/>
            </w:tcBorders>
            <w:tcMar>
              <w:top w:w="0" w:type="dxa"/>
              <w:left w:w="0" w:type="dxa"/>
              <w:bottom w:w="0" w:type="dxa"/>
              <w:right w:w="0" w:type="dxa"/>
            </w:tcMar>
            <w:hideMark/>
          </w:tcPr>
          <w:p w:rsidR="008C1CB3" w:rsidRPr="008C1CB3" w:rsidRDefault="008C1CB3">
            <w:pPr>
              <w:pStyle w:val="ac"/>
              <w:suppressAutoHyphens/>
              <w:spacing w:after="0"/>
              <w:rPr>
                <w:lang w:eastAsia="ar-SA"/>
              </w:rPr>
            </w:pPr>
            <w:r w:rsidRPr="008C1CB3">
              <w:rPr>
                <w:lang w:eastAsia="ar-SA"/>
              </w:rPr>
              <w:t>Мониторинг условий и охраны труда</w:t>
            </w:r>
          </w:p>
        </w:tc>
        <w:tc>
          <w:tcPr>
            <w:tcW w:w="5387" w:type="dxa"/>
            <w:tcBorders>
              <w:top w:val="single" w:sz="4" w:space="0" w:color="auto"/>
              <w:left w:val="single" w:sz="2" w:space="0" w:color="000000"/>
              <w:bottom w:val="single" w:sz="2"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91"/>
              <w:jc w:val="both"/>
              <w:rPr>
                <w:lang w:eastAsia="ar-SA"/>
              </w:rPr>
            </w:pPr>
            <w:r w:rsidRPr="008C1CB3">
              <w:rPr>
                <w:lang w:eastAsia="ar-SA"/>
              </w:rPr>
              <w:t>Отдел АПК и экологии администрации Урмарского муниципального округа  (специалист по трудовым отношениям)</w:t>
            </w:r>
          </w:p>
        </w:tc>
        <w:tc>
          <w:tcPr>
            <w:tcW w:w="1364" w:type="dxa"/>
            <w:tcBorders>
              <w:top w:val="single" w:sz="4" w:space="0" w:color="auto"/>
              <w:left w:val="single" w:sz="2" w:space="0" w:color="000000"/>
              <w:bottom w:val="single" w:sz="2" w:space="0" w:color="000000"/>
              <w:right w:val="nil"/>
            </w:tcBorders>
            <w:tcMar>
              <w:top w:w="0" w:type="dxa"/>
              <w:left w:w="0" w:type="dxa"/>
              <w:bottom w:w="0" w:type="dxa"/>
              <w:right w:w="0" w:type="dxa"/>
            </w:tcMar>
          </w:tcPr>
          <w:p w:rsidR="008C1CB3" w:rsidRPr="008C1CB3" w:rsidRDefault="008C1CB3">
            <w:pPr>
              <w:pStyle w:val="ac"/>
              <w:suppressAutoHyphens/>
              <w:spacing w:after="0"/>
              <w:jc w:val="center"/>
              <w:rPr>
                <w:lang w:eastAsia="ar-SA"/>
              </w:rPr>
            </w:pPr>
          </w:p>
          <w:p w:rsidR="008C1CB3" w:rsidRPr="008C1CB3" w:rsidRDefault="008C1CB3">
            <w:pPr>
              <w:pStyle w:val="ac"/>
              <w:suppressAutoHyphens/>
              <w:spacing w:after="0"/>
              <w:jc w:val="center"/>
              <w:rPr>
                <w:lang w:eastAsia="ar-SA"/>
              </w:rPr>
            </w:pPr>
            <w:r w:rsidRPr="008C1CB3">
              <w:rPr>
                <w:lang w:eastAsia="ar-SA"/>
              </w:rPr>
              <w:t>2023-2035</w:t>
            </w:r>
          </w:p>
        </w:tc>
        <w:tc>
          <w:tcPr>
            <w:tcW w:w="3597" w:type="dxa"/>
            <w:tcBorders>
              <w:top w:val="single" w:sz="4" w:space="0" w:color="auto"/>
              <w:left w:val="single" w:sz="2" w:space="0" w:color="000000"/>
              <w:bottom w:val="single" w:sz="2"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6" w:right="137"/>
              <w:jc w:val="both"/>
              <w:rPr>
                <w:lang w:eastAsia="ar-SA"/>
              </w:rPr>
            </w:pPr>
            <w:r w:rsidRPr="008C1CB3">
              <w:rPr>
                <w:lang w:eastAsia="ar-SA"/>
              </w:rPr>
              <w:t xml:space="preserve">Подготовка мониторинга условий и охраны труда в </w:t>
            </w:r>
            <w:proofErr w:type="spellStart"/>
            <w:r w:rsidRPr="008C1CB3">
              <w:rPr>
                <w:lang w:eastAsia="ar-SA"/>
              </w:rPr>
              <w:t>Урмарском</w:t>
            </w:r>
            <w:proofErr w:type="spellEnd"/>
            <w:r w:rsidRPr="008C1CB3">
              <w:rPr>
                <w:lang w:eastAsia="ar-SA"/>
              </w:rPr>
              <w:t xml:space="preserve"> муниципальном округе  </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2.4</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right="51"/>
              <w:jc w:val="both"/>
              <w:rPr>
                <w:lang w:eastAsia="ar-SA"/>
              </w:rPr>
            </w:pPr>
            <w:r w:rsidRPr="008C1CB3">
              <w:rPr>
                <w:lang w:eastAsia="ar-SA"/>
              </w:rPr>
              <w:t>Организация и проведение обучения по охране труда руководителей и специалистов, в том числе отдельных категорий застрахованных</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91"/>
              <w:jc w:val="both"/>
              <w:rPr>
                <w:lang w:eastAsia="ar-SA"/>
              </w:rPr>
            </w:pPr>
            <w:r w:rsidRPr="008C1CB3">
              <w:rPr>
                <w:lang w:eastAsia="ar-SA"/>
              </w:rPr>
              <w:t>Отдел АПК и экологии администрации Урмарского муниципального округа  (специалист по трудовым отношениям);</w:t>
            </w:r>
          </w:p>
          <w:p w:rsidR="008C1CB3" w:rsidRPr="008C1CB3" w:rsidRDefault="008C1CB3">
            <w:pPr>
              <w:pStyle w:val="ac"/>
              <w:suppressAutoHyphens/>
              <w:spacing w:after="0"/>
              <w:ind w:left="91"/>
              <w:jc w:val="both"/>
              <w:rPr>
                <w:lang w:eastAsia="ar-SA"/>
              </w:rPr>
            </w:pPr>
            <w:r w:rsidRPr="008C1CB3">
              <w:rPr>
                <w:lang w:eastAsia="ar-SA"/>
              </w:rPr>
              <w:t xml:space="preserve"> специализированные учебные центры по охране труда (по согласованию);</w:t>
            </w:r>
          </w:p>
          <w:p w:rsidR="008C1CB3" w:rsidRPr="008C1CB3" w:rsidRDefault="008C1CB3">
            <w:pPr>
              <w:pStyle w:val="ac"/>
              <w:suppressAutoHyphens/>
              <w:spacing w:after="0"/>
              <w:ind w:left="91"/>
              <w:jc w:val="both"/>
              <w:rPr>
                <w:lang w:eastAsia="ar-SA"/>
              </w:rPr>
            </w:pPr>
            <w:r w:rsidRPr="008C1CB3">
              <w:rPr>
                <w:lang w:eastAsia="ar-SA"/>
              </w:rPr>
              <w:t>Работодатели</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C1CB3" w:rsidRPr="008C1CB3" w:rsidRDefault="008C1CB3">
            <w:pPr>
              <w:pStyle w:val="ac"/>
              <w:suppressAutoHyphens/>
              <w:spacing w:after="0"/>
              <w:jc w:val="center"/>
              <w:rPr>
                <w:lang w:eastAsia="ar-SA"/>
              </w:rPr>
            </w:pPr>
          </w:p>
          <w:p w:rsidR="008C1CB3" w:rsidRPr="008C1CB3" w:rsidRDefault="008C1CB3">
            <w:pPr>
              <w:pStyle w:val="ac"/>
              <w:suppressAutoHyphens/>
              <w:spacing w:after="0"/>
              <w:jc w:val="center"/>
              <w:rPr>
                <w:lang w:eastAsia="ar-SA"/>
              </w:rPr>
            </w:pPr>
            <w:r w:rsidRPr="008C1CB3">
              <w:rPr>
                <w:lang w:eastAsia="ar-SA"/>
              </w:rPr>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6" w:right="142"/>
              <w:jc w:val="both"/>
              <w:rPr>
                <w:lang w:eastAsia="ar-SA"/>
              </w:rPr>
            </w:pPr>
            <w:r w:rsidRPr="008C1CB3">
              <w:rPr>
                <w:lang w:eastAsia="ar-SA"/>
              </w:rPr>
              <w:t>Организация обучения по охране труда руководителей и специалистов</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2.6</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Проведение непрерывного обучения безопасному ведению работ, инструктажей и стажировок на рабочем месте</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firstLine="142"/>
              <w:rPr>
                <w:lang w:eastAsia="ar-SA"/>
              </w:rPr>
            </w:pPr>
            <w:r w:rsidRPr="008C1CB3">
              <w:rPr>
                <w:lang w:eastAsia="ar-SA"/>
              </w:rPr>
              <w:t xml:space="preserve">Работодатели Урмарского  муниципального округа Чувашской Республики  </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C1CB3" w:rsidRPr="008C1CB3" w:rsidRDefault="008C1CB3">
            <w:pPr>
              <w:pStyle w:val="ac"/>
              <w:suppressAutoHyphens/>
              <w:spacing w:after="0"/>
              <w:jc w:val="center"/>
              <w:rPr>
                <w:lang w:eastAsia="ar-SA"/>
              </w:rPr>
            </w:pPr>
          </w:p>
          <w:p w:rsidR="008C1CB3" w:rsidRPr="008C1CB3" w:rsidRDefault="008C1CB3">
            <w:pPr>
              <w:pStyle w:val="ac"/>
              <w:suppressAutoHyphens/>
              <w:spacing w:after="0"/>
              <w:jc w:val="center"/>
              <w:rPr>
                <w:lang w:eastAsia="ar-SA"/>
              </w:rPr>
            </w:pPr>
            <w:r w:rsidRPr="008C1CB3">
              <w:rPr>
                <w:lang w:eastAsia="ar-SA"/>
              </w:rPr>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6" w:right="142"/>
              <w:jc w:val="both"/>
              <w:rPr>
                <w:lang w:eastAsia="ar-SA"/>
              </w:rPr>
            </w:pPr>
            <w:r w:rsidRPr="008C1CB3">
              <w:rPr>
                <w:lang w:eastAsia="ar-SA"/>
              </w:rPr>
              <w:t>Сведения о проведении непрерывного обучения безопасному ведению работ, инструктажей и стажировок на рабочем месте</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2.7</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 xml:space="preserve">Проведение ежегодных смотров-конкурсов по охране труда среди предприятий и </w:t>
            </w:r>
            <w:r w:rsidRPr="008C1CB3">
              <w:rPr>
                <w:lang w:eastAsia="ar-SA"/>
              </w:rPr>
              <w:lastRenderedPageBreak/>
              <w:t>организаций Урмарского муниципального округа  Чувашской Республики</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lastRenderedPageBreak/>
              <w:t xml:space="preserve">Отдел АПК и экологии администрации Урмарского муниципального округа  Чувашской </w:t>
            </w:r>
            <w:r w:rsidRPr="008C1CB3">
              <w:rPr>
                <w:lang w:eastAsia="ar-SA"/>
              </w:rPr>
              <w:lastRenderedPageBreak/>
              <w:t>Республики (специалист по трудовым отношениям)</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lastRenderedPageBreak/>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53" w:right="142"/>
              <w:jc w:val="both"/>
              <w:rPr>
                <w:lang w:eastAsia="ar-SA"/>
              </w:rPr>
            </w:pPr>
            <w:r w:rsidRPr="008C1CB3">
              <w:rPr>
                <w:lang w:eastAsia="ar-SA"/>
              </w:rPr>
              <w:t xml:space="preserve">Проведение ежегодных смотров-конкурсов по охране труда </w:t>
            </w:r>
            <w:r w:rsidRPr="008C1CB3">
              <w:rPr>
                <w:lang w:eastAsia="ar-SA"/>
              </w:rPr>
              <w:lastRenderedPageBreak/>
              <w:t xml:space="preserve">среди предприятий и организаций Урмарского муниципального округа  </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lastRenderedPageBreak/>
              <w:t>2.8</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Участие в республиканском смотре-конкурсе по охране труда среди организаций в Чувашской Республике</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 xml:space="preserve">Отдел АПК и экологии администрации Урмарского </w:t>
            </w:r>
            <w:proofErr w:type="spellStart"/>
            <w:proofErr w:type="gramStart"/>
            <w:r w:rsidRPr="008C1CB3">
              <w:rPr>
                <w:lang w:eastAsia="ar-SA"/>
              </w:rPr>
              <w:t>муници-пального</w:t>
            </w:r>
            <w:proofErr w:type="spellEnd"/>
            <w:proofErr w:type="gramEnd"/>
            <w:r w:rsidRPr="008C1CB3">
              <w:rPr>
                <w:lang w:eastAsia="ar-SA"/>
              </w:rPr>
              <w:t xml:space="preserve"> округа Чувашской Республики (специалист по трудовым отношениям)</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53" w:right="142"/>
              <w:jc w:val="both"/>
              <w:rPr>
                <w:lang w:eastAsia="ar-SA"/>
              </w:rPr>
            </w:pPr>
            <w:r w:rsidRPr="008C1CB3">
              <w:rPr>
                <w:lang w:eastAsia="ar-SA"/>
              </w:rPr>
              <w:t>Ежегодное участие в республиканском смотре-конкурсе по охране труда среди организаций в Чувашской Республике</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color w:val="000000"/>
                <w:lang w:eastAsia="ar-SA"/>
              </w:rPr>
            </w:pPr>
            <w:r w:rsidRPr="008C1CB3">
              <w:rPr>
                <w:lang w:eastAsia="ar-SA"/>
              </w:rPr>
              <w:t>2.9</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color w:val="000000"/>
                <w:lang w:eastAsia="ar-SA"/>
              </w:rPr>
              <w:t>Участие в республиканском смотре-конкурсе по охране труда среди муниципальных районов, городских округов</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АПК и экологии администрации Урмарского муниципального округа  Чувашской Республики (специалист по трудовым отношениям)</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color w:val="000000"/>
                <w:lang w:eastAsia="ar-SA"/>
              </w:rPr>
            </w:pPr>
            <w:r w:rsidRPr="008C1CB3">
              <w:rPr>
                <w:lang w:eastAsia="ar-SA"/>
              </w:rPr>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53" w:right="142"/>
              <w:jc w:val="both"/>
              <w:rPr>
                <w:lang w:eastAsia="ar-SA"/>
              </w:rPr>
            </w:pPr>
            <w:r w:rsidRPr="008C1CB3">
              <w:rPr>
                <w:color w:val="000000"/>
                <w:lang w:eastAsia="ar-SA"/>
              </w:rPr>
              <w:t>Ежегодное участие в республиканском смотре-конкурсе по охране труда среди муниципальных округов, городских округов</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2.10</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Проведение смотра-конкурса «Лучший специалист по охране труда» в организациях и предприятиях Урмарского района Чувашской Республики</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АПК и экологии администрации Урмарского муниципального округа  Чувашской Республики (специалист по трудовым отношениям)</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53" w:right="142"/>
              <w:jc w:val="both"/>
              <w:rPr>
                <w:lang w:eastAsia="ar-SA"/>
              </w:rPr>
            </w:pPr>
            <w:r w:rsidRPr="008C1CB3">
              <w:rPr>
                <w:lang w:eastAsia="ar-SA"/>
              </w:rPr>
              <w:t xml:space="preserve">Проведение смотра-конкурса «Лучший специалист по охране труда» в организациях и предприятиях Урмарского муниципального округа  </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2.11</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rPr>
                <w:lang w:eastAsia="ar-SA"/>
              </w:rPr>
            </w:pPr>
            <w:r w:rsidRPr="008C1CB3">
              <w:rPr>
                <w:lang w:eastAsia="ar-SA"/>
              </w:rPr>
              <w:t>Оказание методической помощи организациям при проведении специальной оценки условий труда</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АПК и экологии администрации Урмарского муниципального округа  Чувашской Республики (специалист по трудовым отношениям)</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53" w:right="142"/>
              <w:jc w:val="both"/>
              <w:rPr>
                <w:lang w:eastAsia="ar-SA"/>
              </w:rPr>
            </w:pPr>
            <w:r w:rsidRPr="008C1CB3">
              <w:rPr>
                <w:lang w:eastAsia="ar-SA"/>
              </w:rPr>
              <w:t>Оказание методической помощи организациям при проведении специальной оценки условий труда</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2.12</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rPr>
                <w:lang w:eastAsia="ar-SA"/>
              </w:rPr>
            </w:pPr>
            <w:r w:rsidRPr="008C1CB3">
              <w:rPr>
                <w:lang w:eastAsia="ar-SA"/>
              </w:rPr>
              <w:t>Организация и проведение районного месячника по охране труда</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АПК и экологии администрации Урмарского муниципального округа  Чувашской Республики</w:t>
            </w:r>
          </w:p>
          <w:p w:rsidR="008C1CB3" w:rsidRPr="008C1CB3" w:rsidRDefault="008C1CB3">
            <w:pPr>
              <w:pStyle w:val="ac"/>
              <w:suppressAutoHyphens/>
              <w:spacing w:after="0"/>
              <w:ind w:left="142"/>
              <w:jc w:val="both"/>
              <w:rPr>
                <w:lang w:eastAsia="ar-SA"/>
              </w:rPr>
            </w:pPr>
            <w:r w:rsidRPr="008C1CB3">
              <w:rPr>
                <w:lang w:eastAsia="ar-SA"/>
              </w:rPr>
              <w:t xml:space="preserve"> (специалист по трудовым отношениям), работодатели</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53" w:right="142"/>
              <w:jc w:val="both"/>
              <w:rPr>
                <w:lang w:eastAsia="ar-SA"/>
              </w:rPr>
            </w:pPr>
            <w:r w:rsidRPr="008C1CB3">
              <w:rPr>
                <w:lang w:eastAsia="ar-SA"/>
              </w:rPr>
              <w:t>Организация и проведение районного месячника по охране труда</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2.13</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rPr>
                <w:lang w:eastAsia="ar-SA"/>
              </w:rPr>
            </w:pPr>
            <w:r w:rsidRPr="008C1CB3">
              <w:rPr>
                <w:lang w:eastAsia="ar-SA"/>
              </w:rPr>
              <w:t>Организация и проведение Дней охраны труда в организациях Урмарского муниципального округа  Чувашской Республики</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rPr>
                <w:lang w:eastAsia="ar-SA"/>
              </w:rPr>
            </w:pPr>
            <w:r w:rsidRPr="008C1CB3">
              <w:rPr>
                <w:lang w:eastAsia="ar-SA"/>
              </w:rPr>
              <w:t>Предприятия и организации Урмарского муниципального округа  Чувашской Республики</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53" w:right="142"/>
              <w:jc w:val="both"/>
              <w:rPr>
                <w:lang w:eastAsia="ar-SA"/>
              </w:rPr>
            </w:pPr>
            <w:r w:rsidRPr="008C1CB3">
              <w:rPr>
                <w:lang w:eastAsia="ar-SA"/>
              </w:rPr>
              <w:t xml:space="preserve">Проведение Дней охраны труда в организациях Урмарского муниципального округа  </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15452"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b/>
                <w:lang w:eastAsia="ar-SA"/>
              </w:rPr>
              <w:t>3.Санитарно-гигиенические и лечебно-профилактические мероприятия</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lastRenderedPageBreak/>
              <w:t>3.1</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 xml:space="preserve">Организация спортивных и физкультурно-оздоровительных мероприятий, пропагандирующих </w:t>
            </w:r>
            <w:proofErr w:type="gramStart"/>
            <w:r w:rsidRPr="008C1CB3">
              <w:rPr>
                <w:lang w:eastAsia="ar-SA"/>
              </w:rPr>
              <w:t>здоровый</w:t>
            </w:r>
            <w:proofErr w:type="gramEnd"/>
            <w:r w:rsidRPr="008C1CB3">
              <w:rPr>
                <w:lang w:eastAsia="ar-SA"/>
              </w:rPr>
              <w:t xml:space="preserve"> образ жизни</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физической культуры и спорта администрации Урмарского муниципального округа  Чувашской Республики</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right="142"/>
              <w:jc w:val="both"/>
              <w:rPr>
                <w:lang w:eastAsia="ar-SA"/>
              </w:rPr>
            </w:pPr>
            <w:r w:rsidRPr="008C1CB3">
              <w:rPr>
                <w:lang w:eastAsia="ar-SA"/>
              </w:rPr>
              <w:t xml:space="preserve">Проведение спортивных и физкультурно-оздоровительных мероприятий, пропагандирующих </w:t>
            </w:r>
            <w:proofErr w:type="gramStart"/>
            <w:r w:rsidRPr="008C1CB3">
              <w:rPr>
                <w:lang w:eastAsia="ar-SA"/>
              </w:rPr>
              <w:t>здоровый</w:t>
            </w:r>
            <w:proofErr w:type="gramEnd"/>
            <w:r w:rsidRPr="008C1CB3">
              <w:rPr>
                <w:lang w:eastAsia="ar-SA"/>
              </w:rPr>
              <w:t xml:space="preserve"> образ жизни </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3.2</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Проведение в организациях физкультурных пауз со специальным комплексом упражнений для восстановления работоспособности</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rPr>
                <w:lang w:eastAsia="ar-SA"/>
              </w:rPr>
            </w:pPr>
            <w:r w:rsidRPr="008C1CB3">
              <w:rPr>
                <w:lang w:eastAsia="ar-SA"/>
              </w:rPr>
              <w:t>Предприятия и организации Урмарского муниципального округа  Чувашской Республики</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right="142"/>
              <w:jc w:val="both"/>
              <w:rPr>
                <w:lang w:eastAsia="ar-SA"/>
              </w:rPr>
            </w:pPr>
            <w:r w:rsidRPr="008C1CB3">
              <w:rPr>
                <w:lang w:eastAsia="ar-SA"/>
              </w:rPr>
              <w:t>Проведение в организациях физкультурных пауз</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3.3</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C1CB3" w:rsidRPr="008C1CB3" w:rsidRDefault="008C1CB3">
            <w:pPr>
              <w:pStyle w:val="ac"/>
              <w:suppressAutoHyphens/>
              <w:spacing w:after="0"/>
              <w:ind w:left="35"/>
              <w:jc w:val="both"/>
              <w:rPr>
                <w:lang w:eastAsia="ar-SA"/>
              </w:rPr>
            </w:pPr>
            <w:r w:rsidRPr="008C1CB3">
              <w:rPr>
                <w:lang w:eastAsia="ar-SA"/>
              </w:rPr>
              <w:t>Организация и проведение периодических медицинских осмотров</w:t>
            </w:r>
          </w:p>
          <w:p w:rsidR="008C1CB3" w:rsidRPr="008C1CB3" w:rsidRDefault="008C1CB3">
            <w:pPr>
              <w:pStyle w:val="ac"/>
              <w:suppressAutoHyphens/>
              <w:spacing w:after="0"/>
              <w:ind w:left="35"/>
              <w:jc w:val="both"/>
              <w:rPr>
                <w:lang w:eastAsia="ar-SA"/>
              </w:rPr>
            </w:pP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rPr>
                <w:lang w:eastAsia="ar-SA"/>
              </w:rPr>
            </w:pPr>
            <w:r w:rsidRPr="008C1CB3">
              <w:rPr>
                <w:lang w:eastAsia="ar-SA"/>
              </w:rPr>
              <w:t>Работодатели Урмарского муниципального округа  Чувашской Республики</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right="142"/>
              <w:jc w:val="both"/>
              <w:rPr>
                <w:lang w:eastAsia="ar-SA"/>
              </w:rPr>
            </w:pPr>
            <w:r w:rsidRPr="008C1CB3">
              <w:rPr>
                <w:lang w:eastAsia="ar-SA"/>
              </w:rPr>
              <w:t>проведение периодических медицинских осмотров</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15452"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b/>
                <w:lang w:eastAsia="ar-SA"/>
              </w:rPr>
              <w:t xml:space="preserve">4.Учебно-информационное обеспечение по охране труда и здоровья </w:t>
            </w:r>
            <w:proofErr w:type="gramStart"/>
            <w:r w:rsidRPr="008C1CB3">
              <w:rPr>
                <w:b/>
                <w:lang w:eastAsia="ar-SA"/>
              </w:rPr>
              <w:t>работающих</w:t>
            </w:r>
            <w:proofErr w:type="gramEnd"/>
            <w:r w:rsidRPr="008C1CB3">
              <w:rPr>
                <w:b/>
                <w:lang w:eastAsia="ar-SA"/>
              </w:rPr>
              <w:t>, пропаганда</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4.1</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Систематическое освещение вопросов охраны труда в средствах массовой информации (публикация тематических статей в местной газете), распространение передового опыта в этой области</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rPr>
                <w:lang w:eastAsia="ar-SA"/>
              </w:rPr>
            </w:pPr>
            <w:r w:rsidRPr="008C1CB3">
              <w:rPr>
                <w:bCs/>
                <w:color w:val="262626"/>
                <w:lang w:eastAsia="ar-SA"/>
              </w:rPr>
              <w:t>Сектор цифрового развития и информационного обеспечения</w:t>
            </w:r>
            <w:r w:rsidRPr="008C1CB3">
              <w:rPr>
                <w:b/>
                <w:bCs/>
                <w:color w:val="262626"/>
                <w:lang w:eastAsia="ar-SA"/>
              </w:rPr>
              <w:t xml:space="preserve"> </w:t>
            </w:r>
            <w:r w:rsidRPr="008C1CB3">
              <w:rPr>
                <w:lang w:eastAsia="ar-SA"/>
              </w:rPr>
              <w:t xml:space="preserve">администрации Урмарского муниципального округа  </w:t>
            </w:r>
          </w:p>
          <w:p w:rsidR="008C1CB3" w:rsidRPr="008C1CB3" w:rsidRDefault="008C1CB3">
            <w:pPr>
              <w:pStyle w:val="ac"/>
              <w:suppressAutoHyphens/>
              <w:spacing w:after="0"/>
              <w:rPr>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 </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2019-2035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right="142"/>
              <w:jc w:val="both"/>
              <w:rPr>
                <w:lang w:eastAsia="ar-SA"/>
              </w:rPr>
            </w:pPr>
            <w:r w:rsidRPr="008C1CB3">
              <w:rPr>
                <w:lang w:eastAsia="ar-SA"/>
              </w:rPr>
              <w:t>Освещение вопросов охраны труда в средствах массовой информации и сети Интернет</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4.2</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right="142"/>
              <w:jc w:val="both"/>
              <w:rPr>
                <w:lang w:eastAsia="ar-SA"/>
              </w:rPr>
            </w:pPr>
            <w:r w:rsidRPr="008C1CB3">
              <w:rPr>
                <w:lang w:eastAsia="ar-SA"/>
              </w:rPr>
              <w:t xml:space="preserve">Размещение информации в </w:t>
            </w:r>
            <w:r w:rsidRPr="008C1CB3">
              <w:rPr>
                <w:lang w:val="en-US" w:eastAsia="ar-SA"/>
              </w:rPr>
              <w:t>web</w:t>
            </w:r>
            <w:r w:rsidRPr="008C1CB3">
              <w:rPr>
                <w:lang w:eastAsia="ar-SA"/>
              </w:rPr>
              <w:t>-разделе «Трудовые отношения и охрана труда» на официальном интернет-сайте Урмарского района Чувашской Республики</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bCs/>
                <w:color w:val="262626"/>
                <w:lang w:eastAsia="ar-SA"/>
              </w:rPr>
              <w:t>Сектор цифрового развития и информационного обеспечения</w:t>
            </w:r>
            <w:r w:rsidRPr="008C1CB3">
              <w:rPr>
                <w:b/>
                <w:bCs/>
                <w:color w:val="262626"/>
                <w:lang w:eastAsia="ar-SA"/>
              </w:rPr>
              <w:t xml:space="preserve"> </w:t>
            </w:r>
            <w:r w:rsidRPr="008C1CB3">
              <w:rPr>
                <w:lang w:eastAsia="ar-SA"/>
              </w:rPr>
              <w:t>администрации Урмарского муниципального округа  Чувашской Республики</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53" w:right="142"/>
              <w:jc w:val="both"/>
              <w:rPr>
                <w:lang w:eastAsia="ar-SA"/>
              </w:rPr>
            </w:pPr>
            <w:r w:rsidRPr="008C1CB3">
              <w:rPr>
                <w:lang w:eastAsia="ar-SA"/>
              </w:rPr>
              <w:t xml:space="preserve">Размещение информации в </w:t>
            </w:r>
            <w:r w:rsidRPr="008C1CB3">
              <w:rPr>
                <w:lang w:val="en-US" w:eastAsia="ar-SA"/>
              </w:rPr>
              <w:t>web</w:t>
            </w:r>
            <w:r w:rsidRPr="008C1CB3">
              <w:rPr>
                <w:lang w:eastAsia="ar-SA"/>
              </w:rPr>
              <w:t xml:space="preserve">-разделе «Трудовые отношения и охрана труда» на официальном интернет-сайте Урмарского района </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15452"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b/>
                <w:lang w:eastAsia="ar-SA"/>
              </w:rPr>
              <w:t>5.Содействие занятости населения</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5.1</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 xml:space="preserve">Содействие временной занятости безработных граждан, испытывающих трудности в поиске работы (формирование банка вакансий, заключение договоров на </w:t>
            </w:r>
            <w:r w:rsidRPr="008C1CB3">
              <w:rPr>
                <w:lang w:eastAsia="ar-SA"/>
              </w:rPr>
              <w:lastRenderedPageBreak/>
              <w:t>организацию временных работ для безработных граждан, испытывающих трудности в поиске работы, организация временного трудоустройства безработных граждан, испытывающих трудности в поиске работы)</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lastRenderedPageBreak/>
              <w:t>Отдел экономики, земельных и имущественных отношений администрации Урмарского муниципального округа  Чувашской Республики;</w:t>
            </w:r>
          </w:p>
          <w:p w:rsidR="008C1CB3" w:rsidRPr="008C1CB3" w:rsidRDefault="008C1CB3">
            <w:pPr>
              <w:pStyle w:val="ac"/>
              <w:suppressAutoHyphens/>
              <w:spacing w:after="0"/>
              <w:ind w:left="142"/>
              <w:jc w:val="both"/>
              <w:rPr>
                <w:lang w:eastAsia="ar-SA"/>
              </w:rPr>
            </w:pPr>
            <w:r w:rsidRPr="008C1CB3">
              <w:rPr>
                <w:lang w:eastAsia="ar-SA"/>
              </w:rPr>
              <w:lastRenderedPageBreak/>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lastRenderedPageBreak/>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right="142"/>
              <w:jc w:val="both"/>
              <w:rPr>
                <w:lang w:eastAsia="ar-SA"/>
              </w:rPr>
            </w:pPr>
            <w:r w:rsidRPr="008C1CB3">
              <w:rPr>
                <w:lang w:eastAsia="ar-SA"/>
              </w:rPr>
              <w:t>Содействие временной занятости безработных граждан, испытывающих трудности в поиске работы</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lastRenderedPageBreak/>
              <w:t>5.2</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C1CB3" w:rsidRPr="008C1CB3" w:rsidRDefault="008C1CB3">
            <w:pPr>
              <w:pStyle w:val="ac"/>
              <w:suppressAutoHyphens/>
              <w:spacing w:after="0"/>
              <w:ind w:left="35"/>
              <w:jc w:val="both"/>
              <w:rPr>
                <w:lang w:eastAsia="ar-SA"/>
              </w:rPr>
            </w:pPr>
            <w:r w:rsidRPr="008C1CB3">
              <w:rPr>
                <w:lang w:eastAsia="ar-SA"/>
              </w:rPr>
              <w:t>Информирование работодателей, подростков и их родителей о возможностях и условиях временного трудоустройства несовершеннолетних граждан в возрасте от 14  до 18 лет в свободное от учёбы время, трудовом законодательстве в отношении несовершеннолетних граждан</w:t>
            </w:r>
          </w:p>
          <w:p w:rsidR="008C1CB3" w:rsidRPr="008C1CB3" w:rsidRDefault="008C1CB3">
            <w:pPr>
              <w:pStyle w:val="ac"/>
              <w:suppressAutoHyphens/>
              <w:spacing w:after="0"/>
              <w:ind w:left="35"/>
              <w:rPr>
                <w:lang w:eastAsia="ar-SA"/>
              </w:rPr>
            </w:pP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экономики, земельных и имущественных отношений администрации Урмарского муниципального округа  Чувашской Республики;</w:t>
            </w:r>
          </w:p>
          <w:p w:rsidR="008C1CB3" w:rsidRPr="008C1CB3" w:rsidRDefault="008C1CB3">
            <w:pPr>
              <w:pStyle w:val="ac"/>
              <w:suppressAutoHyphens/>
              <w:spacing w:after="0"/>
              <w:ind w:left="142"/>
              <w:jc w:val="both"/>
              <w:rPr>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right="142"/>
              <w:jc w:val="both"/>
              <w:rPr>
                <w:lang w:eastAsia="ar-SA"/>
              </w:rPr>
            </w:pPr>
            <w:r w:rsidRPr="008C1CB3">
              <w:rPr>
                <w:lang w:eastAsia="ar-SA"/>
              </w:rPr>
              <w:t>Информирование работодателей, подростков и их родителей о возможностях и условиях временного трудоустройства несовершеннолетних граждан в возрасте от 14  до 18 лет в свободное от учёбы время</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5.2</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Содействие временной занятости несовершеннолетних граждан в возрасте от 14 до 18 лет в свободное от учёбы время</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экономики, земельных и имущественных отношений администрации Урмарского муниципального округа  Чувашской Республики;</w:t>
            </w:r>
          </w:p>
          <w:p w:rsidR="008C1CB3" w:rsidRPr="008C1CB3" w:rsidRDefault="008C1CB3">
            <w:pPr>
              <w:pStyle w:val="ac"/>
              <w:suppressAutoHyphens/>
              <w:spacing w:after="0"/>
              <w:ind w:left="142"/>
              <w:jc w:val="both"/>
              <w:rPr>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right="142"/>
              <w:jc w:val="both"/>
              <w:rPr>
                <w:lang w:eastAsia="ar-SA"/>
              </w:rPr>
            </w:pPr>
            <w:r w:rsidRPr="008C1CB3">
              <w:rPr>
                <w:lang w:eastAsia="ar-SA"/>
              </w:rPr>
              <w:t>Занятость несовершеннолетних граждан в возрасте от 14 до 18 лет в свободное от учёбы время</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r w:rsidR="008C1CB3" w:rsidRPr="008C1CB3" w:rsidTr="008C1CB3">
        <w:trPr>
          <w:trHeight w:val="695"/>
        </w:trPr>
        <w:tc>
          <w:tcPr>
            <w:tcW w:w="53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5.3</w:t>
            </w:r>
          </w:p>
        </w:tc>
        <w:tc>
          <w:tcPr>
            <w:tcW w:w="45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35"/>
              <w:jc w:val="both"/>
              <w:rPr>
                <w:lang w:eastAsia="ar-SA"/>
              </w:rPr>
            </w:pPr>
            <w:r w:rsidRPr="008C1CB3">
              <w:rPr>
                <w:lang w:eastAsia="ar-SA"/>
              </w:rPr>
              <w:t>Формирование банка вакансий для временного трудоустройства несовершеннолетних граждан в возрасте от 14 до 18 лет в свободное от учёбы время</w:t>
            </w:r>
          </w:p>
        </w:tc>
        <w:tc>
          <w:tcPr>
            <w:tcW w:w="53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left="142"/>
              <w:jc w:val="both"/>
              <w:rPr>
                <w:lang w:eastAsia="ar-SA"/>
              </w:rPr>
            </w:pPr>
            <w:r w:rsidRPr="008C1CB3">
              <w:rPr>
                <w:lang w:eastAsia="ar-SA"/>
              </w:rPr>
              <w:t>Отдел экономики, земельных и имущественных отношений администрации Урмарского муниципального округа  Чувашской Республики;</w:t>
            </w:r>
          </w:p>
          <w:p w:rsidR="008C1CB3" w:rsidRPr="008C1CB3" w:rsidRDefault="008C1CB3">
            <w:pPr>
              <w:pStyle w:val="ac"/>
              <w:suppressAutoHyphens/>
              <w:spacing w:after="0"/>
              <w:ind w:left="142"/>
              <w:jc w:val="both"/>
              <w:rPr>
                <w:lang w:eastAsia="ar-SA"/>
              </w:rPr>
            </w:pPr>
            <w:r w:rsidRPr="008C1CB3">
              <w:rPr>
                <w:lang w:eastAsia="ar-SA"/>
              </w:rP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rsidRPr="008C1CB3">
              <w:rPr>
                <w:lang w:eastAsia="ar-SA"/>
              </w:rPr>
              <w:t>Урмарском</w:t>
            </w:r>
            <w:proofErr w:type="spellEnd"/>
            <w:r w:rsidRPr="008C1CB3">
              <w:rPr>
                <w:lang w:eastAsia="ar-SA"/>
              </w:rPr>
              <w:t xml:space="preserve"> районе</w:t>
            </w:r>
          </w:p>
        </w:tc>
        <w:tc>
          <w:tcPr>
            <w:tcW w:w="1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jc w:val="center"/>
              <w:rPr>
                <w:lang w:eastAsia="ar-SA"/>
              </w:rPr>
            </w:pPr>
            <w:r w:rsidRPr="008C1CB3">
              <w:rPr>
                <w:lang w:eastAsia="ar-SA"/>
              </w:rPr>
              <w:t>2023-2035</w:t>
            </w:r>
          </w:p>
        </w:tc>
        <w:tc>
          <w:tcPr>
            <w:tcW w:w="359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C1CB3" w:rsidRPr="008C1CB3" w:rsidRDefault="008C1CB3">
            <w:pPr>
              <w:pStyle w:val="ac"/>
              <w:suppressAutoHyphens/>
              <w:spacing w:after="0"/>
              <w:ind w:right="142"/>
              <w:jc w:val="both"/>
              <w:rPr>
                <w:lang w:eastAsia="ar-SA"/>
              </w:rPr>
            </w:pPr>
            <w:r w:rsidRPr="008C1CB3">
              <w:rPr>
                <w:lang w:eastAsia="ar-SA"/>
              </w:rPr>
              <w:t>Формирование банка вакансий для временного трудоустройства несовершеннолетних граждан</w:t>
            </w:r>
          </w:p>
        </w:tc>
        <w:tc>
          <w:tcPr>
            <w:tcW w:w="25" w:type="dxa"/>
            <w:tcBorders>
              <w:top w:val="nil"/>
              <w:left w:val="single" w:sz="4" w:space="0" w:color="000000"/>
              <w:bottom w:val="nil"/>
              <w:right w:val="nil"/>
            </w:tcBorders>
            <w:tcMar>
              <w:top w:w="0" w:type="dxa"/>
              <w:left w:w="0" w:type="dxa"/>
              <w:bottom w:w="0" w:type="dxa"/>
              <w:right w:w="0" w:type="dxa"/>
            </w:tcMar>
          </w:tcPr>
          <w:p w:rsidR="008C1CB3" w:rsidRPr="008C1CB3" w:rsidRDefault="008C1CB3">
            <w:pPr>
              <w:pStyle w:val="ac"/>
              <w:suppressAutoHyphens/>
              <w:spacing w:after="0"/>
              <w:rPr>
                <w:lang w:eastAsia="ar-SA"/>
              </w:rPr>
            </w:pPr>
          </w:p>
        </w:tc>
      </w:tr>
    </w:tbl>
    <w:p w:rsidR="008C1CB3" w:rsidRPr="008C1CB3" w:rsidRDefault="00CC6ECD" w:rsidP="00CC6EC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lastRenderedPageBreak/>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008C1CB3" w:rsidRPr="008C1CB3">
        <w:rPr>
          <w:rFonts w:ascii="Times New Roman" w:hAnsi="Times New Roman" w:cs="Times New Roman"/>
          <w:sz w:val="24"/>
          <w:szCs w:val="24"/>
        </w:rPr>
        <w:t xml:space="preserve"> Приложение 3</w:t>
      </w:r>
    </w:p>
    <w:p w:rsidR="008C1CB3" w:rsidRPr="008C1CB3" w:rsidRDefault="008C1CB3" w:rsidP="00CC6ECD">
      <w:pPr>
        <w:autoSpaceDE w:val="0"/>
        <w:autoSpaceDN w:val="0"/>
        <w:adjustRightInd w:val="0"/>
        <w:spacing w:line="240" w:lineRule="auto"/>
        <w:ind w:left="9072" w:right="-172"/>
        <w:rPr>
          <w:rFonts w:ascii="Times New Roman" w:hAnsi="Times New Roman" w:cs="Times New Roman"/>
          <w:sz w:val="24"/>
          <w:szCs w:val="24"/>
        </w:rPr>
      </w:pPr>
      <w:r w:rsidRPr="008C1CB3">
        <w:rPr>
          <w:rFonts w:ascii="Times New Roman" w:hAnsi="Times New Roman" w:cs="Times New Roman"/>
          <w:sz w:val="24"/>
          <w:szCs w:val="24"/>
        </w:rPr>
        <w:t>к муниципальной подпрограмме «Безопасный труд» муниципальной программы Урмарского муниципал</w:t>
      </w:r>
      <w:r w:rsidRPr="008C1CB3">
        <w:rPr>
          <w:rFonts w:ascii="Times New Roman" w:hAnsi="Times New Roman" w:cs="Times New Roman"/>
          <w:sz w:val="24"/>
          <w:szCs w:val="24"/>
        </w:rPr>
        <w:t>ь</w:t>
      </w:r>
      <w:r w:rsidRPr="008C1CB3">
        <w:rPr>
          <w:rFonts w:ascii="Times New Roman" w:hAnsi="Times New Roman" w:cs="Times New Roman"/>
          <w:sz w:val="24"/>
          <w:szCs w:val="24"/>
        </w:rPr>
        <w:t>ного округа  Чувашской Республики «Содействие з</w:t>
      </w:r>
      <w:r w:rsidRPr="008C1CB3">
        <w:rPr>
          <w:rFonts w:ascii="Times New Roman" w:hAnsi="Times New Roman" w:cs="Times New Roman"/>
          <w:sz w:val="24"/>
          <w:szCs w:val="24"/>
        </w:rPr>
        <w:t>а</w:t>
      </w:r>
      <w:r w:rsidRPr="008C1CB3">
        <w:rPr>
          <w:rFonts w:ascii="Times New Roman" w:hAnsi="Times New Roman" w:cs="Times New Roman"/>
          <w:sz w:val="24"/>
          <w:szCs w:val="24"/>
        </w:rPr>
        <w:t>нятости населения</w:t>
      </w:r>
    </w:p>
    <w:p w:rsidR="008C1CB3" w:rsidRPr="008C1CB3" w:rsidRDefault="008C1CB3" w:rsidP="00CC6ECD">
      <w:pPr>
        <w:pStyle w:val="Heading11"/>
        <w:spacing w:before="89"/>
        <w:ind w:left="0" w:right="260"/>
        <w:rPr>
          <w:lang w:val="ru-RU"/>
        </w:rPr>
      </w:pPr>
    </w:p>
    <w:p w:rsidR="008C1CB3" w:rsidRPr="008C1CB3" w:rsidRDefault="008C1CB3" w:rsidP="00CC6ECD">
      <w:pPr>
        <w:pStyle w:val="Heading11"/>
        <w:spacing w:before="89"/>
        <w:ind w:left="0" w:right="260"/>
        <w:rPr>
          <w:lang w:val="ru-RU"/>
        </w:rPr>
      </w:pPr>
      <w:r w:rsidRPr="008C1CB3">
        <w:rPr>
          <w:lang w:val="ru-RU"/>
        </w:rPr>
        <w:t>Ресурсное обеспечение</w:t>
      </w:r>
    </w:p>
    <w:p w:rsidR="008C1CB3" w:rsidRPr="008C1CB3" w:rsidRDefault="008C1CB3" w:rsidP="00CC6ECD">
      <w:pPr>
        <w:autoSpaceDE w:val="0"/>
        <w:autoSpaceDN w:val="0"/>
        <w:adjustRightInd w:val="0"/>
        <w:spacing w:line="240" w:lineRule="auto"/>
        <w:ind w:right="-172"/>
        <w:jc w:val="center"/>
        <w:rPr>
          <w:rFonts w:ascii="Times New Roman" w:hAnsi="Times New Roman" w:cs="Times New Roman"/>
          <w:b/>
          <w:sz w:val="24"/>
          <w:szCs w:val="24"/>
        </w:rPr>
      </w:pPr>
      <w:r w:rsidRPr="008C1CB3">
        <w:rPr>
          <w:rFonts w:ascii="Times New Roman" w:hAnsi="Times New Roman" w:cs="Times New Roman"/>
          <w:b/>
          <w:color w:val="000000"/>
          <w:sz w:val="24"/>
          <w:szCs w:val="24"/>
        </w:rPr>
        <w:t xml:space="preserve">муниципальной </w:t>
      </w:r>
      <w:r w:rsidRPr="008C1CB3">
        <w:rPr>
          <w:rFonts w:ascii="Times New Roman" w:hAnsi="Times New Roman" w:cs="Times New Roman"/>
          <w:b/>
          <w:sz w:val="24"/>
          <w:szCs w:val="24"/>
        </w:rPr>
        <w:t xml:space="preserve">подпрограммы «Безопасный труд» муниципальной программы Урмарского муниципального округа </w:t>
      </w:r>
    </w:p>
    <w:p w:rsidR="008C1CB3" w:rsidRPr="008C1CB3" w:rsidRDefault="008C1CB3" w:rsidP="00CC6ECD">
      <w:pPr>
        <w:autoSpaceDE w:val="0"/>
        <w:autoSpaceDN w:val="0"/>
        <w:adjustRightInd w:val="0"/>
        <w:spacing w:line="240" w:lineRule="auto"/>
        <w:ind w:right="-172"/>
        <w:jc w:val="center"/>
        <w:rPr>
          <w:rFonts w:ascii="Times New Roman" w:hAnsi="Times New Roman" w:cs="Times New Roman"/>
          <w:sz w:val="24"/>
          <w:szCs w:val="24"/>
        </w:rPr>
      </w:pPr>
      <w:r w:rsidRPr="008C1CB3">
        <w:rPr>
          <w:rFonts w:ascii="Times New Roman" w:hAnsi="Times New Roman" w:cs="Times New Roman"/>
          <w:b/>
          <w:sz w:val="24"/>
          <w:szCs w:val="24"/>
        </w:rPr>
        <w:t xml:space="preserve"> Чувашской Республики «Содействие занятости населения</w:t>
      </w:r>
    </w:p>
    <w:tbl>
      <w:tblPr>
        <w:tblW w:w="15075" w:type="dxa"/>
        <w:tblInd w:w="-419" w:type="dxa"/>
        <w:tblLayout w:type="fixed"/>
        <w:tblCellMar>
          <w:top w:w="55" w:type="dxa"/>
          <w:left w:w="55" w:type="dxa"/>
          <w:bottom w:w="55" w:type="dxa"/>
          <w:right w:w="55" w:type="dxa"/>
        </w:tblCellMar>
        <w:tblLook w:val="04A0" w:firstRow="1" w:lastRow="0" w:firstColumn="1" w:lastColumn="0" w:noHBand="0" w:noVBand="1"/>
      </w:tblPr>
      <w:tblGrid>
        <w:gridCol w:w="754"/>
        <w:gridCol w:w="6524"/>
        <w:gridCol w:w="1985"/>
        <w:gridCol w:w="995"/>
        <w:gridCol w:w="851"/>
        <w:gridCol w:w="851"/>
        <w:gridCol w:w="852"/>
        <w:gridCol w:w="1131"/>
        <w:gridCol w:w="1132"/>
      </w:tblGrid>
      <w:tr w:rsidR="008C1CB3" w:rsidRPr="008C1CB3" w:rsidTr="008C1CB3">
        <w:trPr>
          <w:trHeight w:val="220"/>
        </w:trPr>
        <w:tc>
          <w:tcPr>
            <w:tcW w:w="754" w:type="dxa"/>
            <w:vMerge w:val="restart"/>
            <w:tcBorders>
              <w:top w:val="single" w:sz="2" w:space="0" w:color="000000"/>
              <w:left w:val="single" w:sz="2" w:space="0" w:color="000000"/>
              <w:bottom w:val="single" w:sz="2" w:space="0" w:color="000000"/>
              <w:right w:val="nil"/>
            </w:tcBorders>
          </w:tcPr>
          <w:p w:rsidR="008C1CB3" w:rsidRPr="008C1CB3" w:rsidRDefault="008C1CB3">
            <w:pPr>
              <w:pStyle w:val="ac"/>
              <w:suppressAutoHyphens/>
              <w:spacing w:after="0"/>
              <w:jc w:val="center"/>
              <w:rPr>
                <w:lang w:eastAsia="ar-SA"/>
              </w:rPr>
            </w:pPr>
          </w:p>
          <w:p w:rsidR="008C1CB3" w:rsidRPr="008C1CB3" w:rsidRDefault="008C1CB3">
            <w:pPr>
              <w:pStyle w:val="ac"/>
              <w:suppressAutoHyphens/>
              <w:spacing w:after="0"/>
              <w:jc w:val="center"/>
              <w:rPr>
                <w:lang w:eastAsia="ar-SA"/>
              </w:rPr>
            </w:pPr>
            <w:proofErr w:type="gramStart"/>
            <w:r w:rsidRPr="008C1CB3">
              <w:rPr>
                <w:lang w:eastAsia="ar-SA"/>
              </w:rPr>
              <w:t>Ста-</w:t>
            </w:r>
            <w:proofErr w:type="spellStart"/>
            <w:r w:rsidRPr="008C1CB3">
              <w:rPr>
                <w:lang w:eastAsia="ar-SA"/>
              </w:rPr>
              <w:t>тус</w:t>
            </w:r>
            <w:proofErr w:type="spellEnd"/>
            <w:proofErr w:type="gramEnd"/>
          </w:p>
        </w:tc>
        <w:tc>
          <w:tcPr>
            <w:tcW w:w="6524" w:type="dxa"/>
            <w:vMerge w:val="restart"/>
            <w:tcBorders>
              <w:top w:val="single" w:sz="2" w:space="0" w:color="000000"/>
              <w:left w:val="single" w:sz="2" w:space="0" w:color="000000"/>
              <w:bottom w:val="single" w:sz="2" w:space="0" w:color="000000"/>
              <w:right w:val="nil"/>
            </w:tcBorders>
          </w:tcPr>
          <w:p w:rsidR="008C1CB3" w:rsidRPr="00CC6ECD" w:rsidRDefault="008C1CB3">
            <w:pPr>
              <w:pStyle w:val="ac"/>
              <w:suppressAutoHyphens/>
              <w:spacing w:after="0"/>
              <w:jc w:val="center"/>
              <w:rPr>
                <w:sz w:val="20"/>
                <w:szCs w:val="20"/>
                <w:lang w:eastAsia="ar-SA"/>
              </w:rPr>
            </w:pPr>
          </w:p>
          <w:p w:rsidR="008C1CB3" w:rsidRPr="00CC6ECD" w:rsidRDefault="008C1CB3">
            <w:pPr>
              <w:pStyle w:val="ac"/>
              <w:suppressAutoHyphens/>
              <w:spacing w:after="0"/>
              <w:jc w:val="center"/>
              <w:rPr>
                <w:sz w:val="20"/>
                <w:szCs w:val="20"/>
                <w:lang w:eastAsia="ar-SA"/>
              </w:rPr>
            </w:pPr>
            <w:r w:rsidRPr="00CC6ECD">
              <w:rPr>
                <w:sz w:val="20"/>
                <w:szCs w:val="20"/>
                <w:lang w:eastAsia="ar-SA"/>
              </w:rPr>
              <w:t>Наименование</w:t>
            </w:r>
          </w:p>
          <w:p w:rsidR="008C1CB3" w:rsidRPr="00CC6ECD" w:rsidRDefault="008C1CB3">
            <w:pPr>
              <w:pStyle w:val="ac"/>
              <w:suppressAutoHyphens/>
              <w:spacing w:after="0"/>
              <w:jc w:val="center"/>
              <w:rPr>
                <w:sz w:val="20"/>
                <w:szCs w:val="20"/>
                <w:lang w:eastAsia="ar-SA"/>
              </w:rPr>
            </w:pPr>
            <w:r w:rsidRPr="00CC6ECD">
              <w:rPr>
                <w:sz w:val="20"/>
                <w:szCs w:val="20"/>
                <w:lang w:eastAsia="ar-SA"/>
              </w:rPr>
              <w:t>муниципальной программы (основного мероприятия, мероприятия)</w:t>
            </w:r>
          </w:p>
        </w:tc>
        <w:tc>
          <w:tcPr>
            <w:tcW w:w="1985" w:type="dxa"/>
            <w:vMerge w:val="restart"/>
            <w:tcBorders>
              <w:top w:val="single" w:sz="2" w:space="0" w:color="000000"/>
              <w:left w:val="single" w:sz="2" w:space="0" w:color="000000"/>
              <w:bottom w:val="single" w:sz="2" w:space="0" w:color="000000"/>
              <w:right w:val="nil"/>
            </w:tcBorders>
          </w:tcPr>
          <w:p w:rsidR="008C1CB3" w:rsidRPr="00CC6ECD" w:rsidRDefault="008C1CB3">
            <w:pPr>
              <w:pStyle w:val="ac"/>
              <w:suppressAutoHyphens/>
              <w:spacing w:after="0"/>
              <w:jc w:val="center"/>
              <w:rPr>
                <w:sz w:val="20"/>
                <w:szCs w:val="20"/>
                <w:lang w:eastAsia="ar-SA"/>
              </w:rPr>
            </w:pPr>
          </w:p>
          <w:p w:rsidR="008C1CB3" w:rsidRPr="00CC6ECD" w:rsidRDefault="008C1CB3">
            <w:pPr>
              <w:pStyle w:val="ac"/>
              <w:suppressAutoHyphens/>
              <w:spacing w:after="0"/>
              <w:jc w:val="center"/>
              <w:rPr>
                <w:sz w:val="20"/>
                <w:szCs w:val="20"/>
                <w:lang w:eastAsia="ar-SA"/>
              </w:rPr>
            </w:pPr>
            <w:r w:rsidRPr="00CC6ECD">
              <w:rPr>
                <w:sz w:val="20"/>
                <w:szCs w:val="20"/>
                <w:lang w:eastAsia="ar-SA"/>
              </w:rPr>
              <w:t>Источники  финансирования</w:t>
            </w:r>
          </w:p>
        </w:tc>
        <w:tc>
          <w:tcPr>
            <w:tcW w:w="5812" w:type="dxa"/>
            <w:gridSpan w:val="6"/>
            <w:tcBorders>
              <w:top w:val="single" w:sz="2" w:space="0" w:color="000000"/>
              <w:left w:val="single" w:sz="2" w:space="0" w:color="000000"/>
              <w:bottom w:val="single" w:sz="2" w:space="0" w:color="000000"/>
              <w:right w:val="single" w:sz="2" w:space="0" w:color="000000"/>
            </w:tcBorders>
            <w:hideMark/>
          </w:tcPr>
          <w:p w:rsidR="008C1CB3" w:rsidRPr="00CC6ECD" w:rsidRDefault="008C1CB3">
            <w:pPr>
              <w:pStyle w:val="ac"/>
              <w:suppressAutoHyphens/>
              <w:spacing w:after="0"/>
              <w:jc w:val="center"/>
              <w:rPr>
                <w:sz w:val="20"/>
                <w:szCs w:val="20"/>
                <w:lang w:eastAsia="ar-SA"/>
              </w:rPr>
            </w:pPr>
            <w:r w:rsidRPr="00CC6ECD">
              <w:rPr>
                <w:sz w:val="20"/>
                <w:szCs w:val="20"/>
                <w:lang w:eastAsia="ar-SA"/>
              </w:rPr>
              <w:t>Оценка расходов по годам, тыс. рублей</w:t>
            </w:r>
          </w:p>
        </w:tc>
      </w:tr>
      <w:tr w:rsidR="008C1CB3" w:rsidRPr="008C1CB3" w:rsidTr="008C1CB3">
        <w:trPr>
          <w:trHeight w:val="344"/>
        </w:trPr>
        <w:tc>
          <w:tcPr>
            <w:tcW w:w="754" w:type="dxa"/>
            <w:vMerge/>
            <w:tcBorders>
              <w:top w:val="single" w:sz="2" w:space="0" w:color="000000"/>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6524" w:type="dxa"/>
            <w:vMerge/>
            <w:tcBorders>
              <w:top w:val="single" w:sz="2" w:space="0" w:color="000000"/>
              <w:left w:val="single" w:sz="2" w:space="0" w:color="000000"/>
              <w:bottom w:val="single" w:sz="2" w:space="0" w:color="000000"/>
              <w:right w:val="nil"/>
            </w:tcBorders>
            <w:vAlign w:val="center"/>
            <w:hideMark/>
          </w:tcPr>
          <w:p w:rsidR="008C1CB3" w:rsidRPr="00CC6ECD" w:rsidRDefault="008C1CB3">
            <w:pPr>
              <w:rPr>
                <w:rFonts w:ascii="Times New Roman" w:eastAsia="Calibri" w:hAnsi="Times New Roman" w:cs="Times New Roman"/>
                <w:sz w:val="20"/>
                <w:szCs w:val="20"/>
                <w:lang w:eastAsia="ar-SA"/>
              </w:rPr>
            </w:pPr>
          </w:p>
        </w:tc>
        <w:tc>
          <w:tcPr>
            <w:tcW w:w="1985" w:type="dxa"/>
            <w:vMerge/>
            <w:tcBorders>
              <w:top w:val="single" w:sz="2" w:space="0" w:color="000000"/>
              <w:left w:val="single" w:sz="2" w:space="0" w:color="000000"/>
              <w:bottom w:val="single" w:sz="2" w:space="0" w:color="000000"/>
              <w:right w:val="nil"/>
            </w:tcBorders>
            <w:vAlign w:val="center"/>
            <w:hideMark/>
          </w:tcPr>
          <w:p w:rsidR="008C1CB3" w:rsidRPr="00CC6ECD" w:rsidRDefault="008C1CB3">
            <w:pPr>
              <w:rPr>
                <w:rFonts w:ascii="Times New Roman" w:eastAsia="Calibri" w:hAnsi="Times New Roman" w:cs="Times New Roman"/>
                <w:sz w:val="20"/>
                <w:szCs w:val="20"/>
                <w:lang w:eastAsia="ar-SA"/>
              </w:rPr>
            </w:pPr>
          </w:p>
        </w:tc>
        <w:tc>
          <w:tcPr>
            <w:tcW w:w="995" w:type="dxa"/>
            <w:tcBorders>
              <w:top w:val="nil"/>
              <w:left w:val="single" w:sz="2" w:space="0" w:color="000000"/>
              <w:bottom w:val="single" w:sz="2" w:space="0" w:color="000000"/>
              <w:right w:val="nil"/>
            </w:tcBorders>
            <w:vAlign w:val="center"/>
            <w:hideMark/>
          </w:tcPr>
          <w:p w:rsidR="008C1CB3" w:rsidRPr="00CC6ECD" w:rsidRDefault="008C1CB3">
            <w:pPr>
              <w:pStyle w:val="ac"/>
              <w:suppressAutoHyphens/>
              <w:spacing w:after="0"/>
              <w:jc w:val="center"/>
              <w:rPr>
                <w:sz w:val="20"/>
                <w:szCs w:val="20"/>
                <w:lang w:eastAsia="ar-SA"/>
              </w:rPr>
            </w:pPr>
            <w:r w:rsidRPr="00CC6ECD">
              <w:rPr>
                <w:sz w:val="20"/>
                <w:szCs w:val="20"/>
                <w:lang w:eastAsia="ar-SA"/>
              </w:rPr>
              <w:t>2022</w:t>
            </w:r>
          </w:p>
        </w:tc>
        <w:tc>
          <w:tcPr>
            <w:tcW w:w="851" w:type="dxa"/>
            <w:tcBorders>
              <w:top w:val="nil"/>
              <w:left w:val="single" w:sz="2" w:space="0" w:color="000000"/>
              <w:bottom w:val="single" w:sz="2" w:space="0" w:color="000000"/>
              <w:right w:val="nil"/>
            </w:tcBorders>
            <w:vAlign w:val="center"/>
            <w:hideMark/>
          </w:tcPr>
          <w:p w:rsidR="008C1CB3" w:rsidRPr="00CC6ECD" w:rsidRDefault="008C1CB3">
            <w:pPr>
              <w:pStyle w:val="ac"/>
              <w:suppressAutoHyphens/>
              <w:spacing w:after="0"/>
              <w:jc w:val="center"/>
              <w:rPr>
                <w:sz w:val="20"/>
                <w:szCs w:val="20"/>
                <w:lang w:eastAsia="ar-SA"/>
              </w:rPr>
            </w:pPr>
            <w:r w:rsidRPr="00CC6ECD">
              <w:rPr>
                <w:sz w:val="20"/>
                <w:szCs w:val="20"/>
                <w:lang w:eastAsia="ar-SA"/>
              </w:rPr>
              <w:t>2023</w:t>
            </w:r>
          </w:p>
        </w:tc>
        <w:tc>
          <w:tcPr>
            <w:tcW w:w="851" w:type="dxa"/>
            <w:tcBorders>
              <w:top w:val="nil"/>
              <w:left w:val="single" w:sz="2" w:space="0" w:color="000000"/>
              <w:bottom w:val="single" w:sz="2" w:space="0" w:color="000000"/>
              <w:right w:val="nil"/>
            </w:tcBorders>
            <w:vAlign w:val="center"/>
            <w:hideMark/>
          </w:tcPr>
          <w:p w:rsidR="008C1CB3" w:rsidRPr="00CC6ECD" w:rsidRDefault="008C1CB3">
            <w:pPr>
              <w:pStyle w:val="ac"/>
              <w:suppressAutoHyphens/>
              <w:spacing w:after="0"/>
              <w:jc w:val="center"/>
              <w:rPr>
                <w:sz w:val="20"/>
                <w:szCs w:val="20"/>
                <w:lang w:eastAsia="ar-SA"/>
              </w:rPr>
            </w:pPr>
            <w:r w:rsidRPr="00CC6ECD">
              <w:rPr>
                <w:sz w:val="20"/>
                <w:szCs w:val="20"/>
                <w:lang w:eastAsia="ar-SA"/>
              </w:rPr>
              <w:t>2024</w:t>
            </w:r>
          </w:p>
        </w:tc>
        <w:tc>
          <w:tcPr>
            <w:tcW w:w="852" w:type="dxa"/>
            <w:tcBorders>
              <w:top w:val="nil"/>
              <w:left w:val="single" w:sz="2" w:space="0" w:color="000000"/>
              <w:bottom w:val="single" w:sz="2" w:space="0" w:color="000000"/>
              <w:right w:val="nil"/>
            </w:tcBorders>
            <w:vAlign w:val="center"/>
            <w:hideMark/>
          </w:tcPr>
          <w:p w:rsidR="008C1CB3" w:rsidRPr="00CC6ECD" w:rsidRDefault="008C1CB3">
            <w:pPr>
              <w:pStyle w:val="ac"/>
              <w:suppressAutoHyphens/>
              <w:spacing w:after="0"/>
              <w:jc w:val="center"/>
              <w:rPr>
                <w:sz w:val="20"/>
                <w:szCs w:val="20"/>
                <w:lang w:eastAsia="ar-SA"/>
              </w:rPr>
            </w:pPr>
            <w:r w:rsidRPr="00CC6ECD">
              <w:rPr>
                <w:sz w:val="20"/>
                <w:szCs w:val="20"/>
                <w:lang w:eastAsia="ar-SA"/>
              </w:rPr>
              <w:t>2025</w:t>
            </w:r>
          </w:p>
        </w:tc>
        <w:tc>
          <w:tcPr>
            <w:tcW w:w="1131" w:type="dxa"/>
            <w:tcBorders>
              <w:top w:val="nil"/>
              <w:left w:val="single" w:sz="2" w:space="0" w:color="000000"/>
              <w:bottom w:val="single" w:sz="2" w:space="0" w:color="000000"/>
              <w:right w:val="nil"/>
            </w:tcBorders>
            <w:vAlign w:val="center"/>
            <w:hideMark/>
          </w:tcPr>
          <w:p w:rsidR="008C1CB3" w:rsidRPr="00CC6ECD" w:rsidRDefault="008C1CB3">
            <w:pPr>
              <w:pStyle w:val="ac"/>
              <w:suppressAutoHyphens/>
              <w:spacing w:after="0"/>
              <w:jc w:val="center"/>
              <w:rPr>
                <w:sz w:val="20"/>
                <w:szCs w:val="20"/>
                <w:lang w:eastAsia="ar-SA"/>
              </w:rPr>
            </w:pPr>
            <w:r w:rsidRPr="00CC6ECD">
              <w:rPr>
                <w:sz w:val="20"/>
                <w:szCs w:val="20"/>
                <w:lang w:eastAsia="ar-SA"/>
              </w:rPr>
              <w:t>2026 – 2030</w:t>
            </w:r>
          </w:p>
        </w:tc>
        <w:tc>
          <w:tcPr>
            <w:tcW w:w="1132" w:type="dxa"/>
            <w:tcBorders>
              <w:top w:val="nil"/>
              <w:left w:val="single" w:sz="2" w:space="0" w:color="000000"/>
              <w:bottom w:val="single" w:sz="2" w:space="0" w:color="000000"/>
              <w:right w:val="single" w:sz="2" w:space="0" w:color="000000"/>
            </w:tcBorders>
            <w:vAlign w:val="center"/>
            <w:hideMark/>
          </w:tcPr>
          <w:p w:rsidR="008C1CB3" w:rsidRPr="00CC6ECD" w:rsidRDefault="008C1CB3">
            <w:pPr>
              <w:pStyle w:val="ac"/>
              <w:suppressAutoHyphens/>
              <w:spacing w:after="0"/>
              <w:jc w:val="center"/>
              <w:rPr>
                <w:sz w:val="20"/>
                <w:szCs w:val="20"/>
                <w:lang w:eastAsia="ar-SA"/>
              </w:rPr>
            </w:pPr>
            <w:r w:rsidRPr="00CC6ECD">
              <w:rPr>
                <w:sz w:val="20"/>
                <w:szCs w:val="20"/>
                <w:lang w:eastAsia="ar-SA"/>
              </w:rPr>
              <w:t>2031–2035</w:t>
            </w:r>
          </w:p>
        </w:tc>
      </w:tr>
      <w:tr w:rsidR="008C1CB3" w:rsidRPr="008C1CB3" w:rsidTr="008C1CB3">
        <w:tc>
          <w:tcPr>
            <w:tcW w:w="754"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1</w:t>
            </w:r>
          </w:p>
        </w:tc>
        <w:tc>
          <w:tcPr>
            <w:tcW w:w="6524"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2</w:t>
            </w:r>
          </w:p>
        </w:tc>
        <w:tc>
          <w:tcPr>
            <w:tcW w:w="1985"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3</w:t>
            </w:r>
          </w:p>
        </w:tc>
        <w:tc>
          <w:tcPr>
            <w:tcW w:w="995" w:type="dxa"/>
            <w:tcBorders>
              <w:top w:val="nil"/>
              <w:left w:val="single" w:sz="2" w:space="0" w:color="000000"/>
              <w:bottom w:val="single" w:sz="4" w:space="0" w:color="auto"/>
              <w:right w:val="nil"/>
            </w:tcBorders>
            <w:hideMark/>
          </w:tcPr>
          <w:p w:rsidR="008C1CB3" w:rsidRPr="008C1CB3" w:rsidRDefault="008C1CB3">
            <w:pPr>
              <w:pStyle w:val="ac"/>
              <w:suppressAutoHyphens/>
              <w:spacing w:after="0"/>
              <w:jc w:val="center"/>
              <w:rPr>
                <w:lang w:eastAsia="ar-SA"/>
              </w:rPr>
            </w:pPr>
            <w:r w:rsidRPr="008C1CB3">
              <w:rPr>
                <w:lang w:eastAsia="ar-SA"/>
              </w:rPr>
              <w:t>4</w:t>
            </w:r>
          </w:p>
        </w:tc>
        <w:tc>
          <w:tcPr>
            <w:tcW w:w="851" w:type="dxa"/>
            <w:tcBorders>
              <w:top w:val="nil"/>
              <w:left w:val="single" w:sz="2" w:space="0" w:color="000000"/>
              <w:bottom w:val="single" w:sz="4" w:space="0" w:color="auto"/>
              <w:right w:val="nil"/>
            </w:tcBorders>
            <w:hideMark/>
          </w:tcPr>
          <w:p w:rsidR="008C1CB3" w:rsidRPr="008C1CB3" w:rsidRDefault="008C1CB3">
            <w:pPr>
              <w:pStyle w:val="ac"/>
              <w:suppressAutoHyphens/>
              <w:spacing w:after="0"/>
              <w:jc w:val="center"/>
              <w:rPr>
                <w:lang w:eastAsia="ar-SA"/>
              </w:rPr>
            </w:pPr>
            <w:r w:rsidRPr="008C1CB3">
              <w:rPr>
                <w:lang w:eastAsia="ar-SA"/>
              </w:rPr>
              <w:t>5</w:t>
            </w:r>
          </w:p>
        </w:tc>
        <w:tc>
          <w:tcPr>
            <w:tcW w:w="851" w:type="dxa"/>
            <w:tcBorders>
              <w:top w:val="nil"/>
              <w:left w:val="single" w:sz="2" w:space="0" w:color="000000"/>
              <w:bottom w:val="single" w:sz="4" w:space="0" w:color="auto"/>
              <w:right w:val="nil"/>
            </w:tcBorders>
            <w:hideMark/>
          </w:tcPr>
          <w:p w:rsidR="008C1CB3" w:rsidRPr="008C1CB3" w:rsidRDefault="008C1CB3">
            <w:pPr>
              <w:pStyle w:val="ac"/>
              <w:suppressAutoHyphens/>
              <w:spacing w:after="0"/>
              <w:jc w:val="center"/>
              <w:rPr>
                <w:lang w:eastAsia="ar-SA"/>
              </w:rPr>
            </w:pPr>
            <w:r w:rsidRPr="008C1CB3">
              <w:rPr>
                <w:lang w:eastAsia="ar-SA"/>
              </w:rPr>
              <w:t>6</w:t>
            </w:r>
          </w:p>
        </w:tc>
        <w:tc>
          <w:tcPr>
            <w:tcW w:w="852" w:type="dxa"/>
            <w:tcBorders>
              <w:top w:val="nil"/>
              <w:left w:val="single" w:sz="2" w:space="0" w:color="000000"/>
              <w:bottom w:val="single" w:sz="4" w:space="0" w:color="auto"/>
              <w:right w:val="nil"/>
            </w:tcBorders>
            <w:hideMark/>
          </w:tcPr>
          <w:p w:rsidR="008C1CB3" w:rsidRPr="008C1CB3" w:rsidRDefault="008C1CB3">
            <w:pPr>
              <w:pStyle w:val="ac"/>
              <w:suppressAutoHyphens/>
              <w:spacing w:after="0"/>
              <w:jc w:val="center"/>
              <w:rPr>
                <w:lang w:eastAsia="ar-SA"/>
              </w:rPr>
            </w:pPr>
            <w:r w:rsidRPr="008C1CB3">
              <w:rPr>
                <w:lang w:eastAsia="ar-SA"/>
              </w:rPr>
              <w:t>7</w:t>
            </w:r>
          </w:p>
        </w:tc>
        <w:tc>
          <w:tcPr>
            <w:tcW w:w="1131" w:type="dxa"/>
            <w:tcBorders>
              <w:top w:val="nil"/>
              <w:left w:val="single" w:sz="2" w:space="0" w:color="000000"/>
              <w:bottom w:val="single" w:sz="4" w:space="0" w:color="auto"/>
              <w:right w:val="nil"/>
            </w:tcBorders>
            <w:hideMark/>
          </w:tcPr>
          <w:p w:rsidR="008C1CB3" w:rsidRPr="008C1CB3" w:rsidRDefault="008C1CB3">
            <w:pPr>
              <w:pStyle w:val="ac"/>
              <w:suppressAutoHyphens/>
              <w:spacing w:after="0"/>
              <w:jc w:val="center"/>
              <w:rPr>
                <w:lang w:eastAsia="ar-SA"/>
              </w:rPr>
            </w:pPr>
            <w:r w:rsidRPr="008C1CB3">
              <w:rPr>
                <w:lang w:eastAsia="ar-SA"/>
              </w:rPr>
              <w:t>8</w:t>
            </w:r>
          </w:p>
        </w:tc>
        <w:tc>
          <w:tcPr>
            <w:tcW w:w="1132" w:type="dxa"/>
            <w:tcBorders>
              <w:top w:val="nil"/>
              <w:left w:val="single" w:sz="2" w:space="0" w:color="000000"/>
              <w:bottom w:val="single" w:sz="4" w:space="0" w:color="auto"/>
              <w:right w:val="single" w:sz="2" w:space="0" w:color="000000"/>
            </w:tcBorders>
            <w:hideMark/>
          </w:tcPr>
          <w:p w:rsidR="008C1CB3" w:rsidRPr="008C1CB3" w:rsidRDefault="008C1CB3">
            <w:pPr>
              <w:pStyle w:val="ac"/>
              <w:suppressAutoHyphens/>
              <w:spacing w:after="0"/>
              <w:jc w:val="center"/>
              <w:rPr>
                <w:lang w:eastAsia="ar-SA"/>
              </w:rPr>
            </w:pPr>
            <w:r w:rsidRPr="008C1CB3">
              <w:rPr>
                <w:lang w:eastAsia="ar-SA"/>
              </w:rPr>
              <w:t>9</w:t>
            </w:r>
          </w:p>
        </w:tc>
      </w:tr>
      <w:tr w:rsidR="008C1CB3" w:rsidRPr="008C1CB3" w:rsidTr="008C1CB3">
        <w:trPr>
          <w:trHeight w:val="320"/>
        </w:trPr>
        <w:tc>
          <w:tcPr>
            <w:tcW w:w="754" w:type="dxa"/>
            <w:vMerge w:val="restart"/>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b/>
                <w:lang w:eastAsia="ar-SA"/>
              </w:rPr>
            </w:pPr>
            <w:r w:rsidRPr="008C1CB3">
              <w:rPr>
                <w:lang w:eastAsia="ar-SA"/>
              </w:rPr>
              <w:t>1</w:t>
            </w:r>
          </w:p>
        </w:tc>
        <w:tc>
          <w:tcPr>
            <w:tcW w:w="6524" w:type="dxa"/>
            <w:vMerge w:val="restart"/>
            <w:tcBorders>
              <w:top w:val="nil"/>
              <w:left w:val="single" w:sz="2" w:space="0" w:color="000000"/>
              <w:bottom w:val="single" w:sz="2" w:space="0" w:color="000000"/>
              <w:right w:val="nil"/>
            </w:tcBorders>
            <w:hideMark/>
          </w:tcPr>
          <w:p w:rsidR="008C1CB3" w:rsidRPr="008C1CB3" w:rsidRDefault="008C1CB3">
            <w:pPr>
              <w:pStyle w:val="ac"/>
              <w:suppressAutoHyphens/>
              <w:spacing w:after="0"/>
              <w:jc w:val="both"/>
              <w:rPr>
                <w:lang w:eastAsia="ar-SA"/>
              </w:rPr>
            </w:pPr>
            <w:r w:rsidRPr="008C1CB3">
              <w:rPr>
                <w:b/>
                <w:lang w:eastAsia="ar-SA"/>
              </w:rPr>
              <w:t>Подпрограмма ««Безопасный труд»</w:t>
            </w:r>
          </w:p>
        </w:tc>
        <w:tc>
          <w:tcPr>
            <w:tcW w:w="1985" w:type="dxa"/>
            <w:tcBorders>
              <w:top w:val="nil"/>
              <w:left w:val="single" w:sz="2" w:space="0" w:color="000000"/>
              <w:bottom w:val="single" w:sz="2" w:space="0" w:color="000000"/>
              <w:right w:val="single" w:sz="4" w:space="0" w:color="auto"/>
            </w:tcBorders>
            <w:hideMark/>
          </w:tcPr>
          <w:p w:rsidR="008C1CB3" w:rsidRPr="008C1CB3" w:rsidRDefault="008C1CB3">
            <w:pPr>
              <w:pStyle w:val="ac"/>
              <w:suppressAutoHyphens/>
              <w:spacing w:after="0"/>
              <w:rPr>
                <w:b/>
                <w:lang w:eastAsia="ar-SA"/>
              </w:rPr>
            </w:pPr>
            <w:r w:rsidRPr="008C1CB3">
              <w:rPr>
                <w:b/>
                <w:lang w:eastAsia="ar-SA"/>
              </w:rPr>
              <w:t xml:space="preserve">всего            </w:t>
            </w:r>
          </w:p>
        </w:tc>
        <w:tc>
          <w:tcPr>
            <w:tcW w:w="995"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80,9</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80,9</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84,5</w:t>
            </w:r>
          </w:p>
        </w:tc>
        <w:tc>
          <w:tcPr>
            <w:tcW w:w="85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84,5</w:t>
            </w:r>
          </w:p>
        </w:tc>
        <w:tc>
          <w:tcPr>
            <w:tcW w:w="113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422,5</w:t>
            </w:r>
          </w:p>
        </w:tc>
        <w:tc>
          <w:tcPr>
            <w:tcW w:w="113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422,5</w:t>
            </w:r>
          </w:p>
        </w:tc>
      </w:tr>
      <w:tr w:rsidR="008C1CB3" w:rsidRPr="008C1CB3" w:rsidTr="008C1CB3">
        <w:trPr>
          <w:trHeight w:val="480"/>
        </w:trPr>
        <w:tc>
          <w:tcPr>
            <w:tcW w:w="75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
                <w:sz w:val="24"/>
                <w:szCs w:val="24"/>
                <w:lang w:eastAsia="ar-SA"/>
              </w:rPr>
            </w:pPr>
          </w:p>
        </w:tc>
        <w:tc>
          <w:tcPr>
            <w:tcW w:w="652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985" w:type="dxa"/>
            <w:tcBorders>
              <w:top w:val="nil"/>
              <w:left w:val="single" w:sz="2" w:space="0" w:color="000000"/>
              <w:bottom w:val="single" w:sz="2" w:space="0" w:color="000000"/>
              <w:right w:val="single" w:sz="4" w:space="0" w:color="auto"/>
            </w:tcBorders>
            <w:hideMark/>
          </w:tcPr>
          <w:p w:rsidR="008C1CB3" w:rsidRPr="008C1CB3" w:rsidRDefault="008C1CB3">
            <w:pPr>
              <w:pStyle w:val="ac"/>
              <w:suppressAutoHyphens/>
              <w:spacing w:after="0"/>
              <w:rPr>
                <w:b/>
                <w:lang w:eastAsia="ar-SA"/>
              </w:rPr>
            </w:pPr>
            <w:r w:rsidRPr="008C1CB3">
              <w:rPr>
                <w:b/>
                <w:lang w:eastAsia="ar-SA"/>
              </w:rPr>
              <w:t xml:space="preserve">Республиканский бюджет </w:t>
            </w:r>
          </w:p>
        </w:tc>
        <w:tc>
          <w:tcPr>
            <w:tcW w:w="995"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80,9</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80,9</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84,5</w:t>
            </w:r>
          </w:p>
        </w:tc>
        <w:tc>
          <w:tcPr>
            <w:tcW w:w="85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b/>
                <w:sz w:val="24"/>
                <w:szCs w:val="24"/>
              </w:rPr>
              <w:t>84,5</w:t>
            </w:r>
          </w:p>
        </w:tc>
        <w:tc>
          <w:tcPr>
            <w:tcW w:w="113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422,5</w:t>
            </w:r>
          </w:p>
        </w:tc>
        <w:tc>
          <w:tcPr>
            <w:tcW w:w="113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b/>
                <w:sz w:val="24"/>
                <w:szCs w:val="24"/>
              </w:rPr>
            </w:pPr>
            <w:r w:rsidRPr="008C1CB3">
              <w:rPr>
                <w:rFonts w:ascii="Times New Roman" w:hAnsi="Times New Roman" w:cs="Times New Roman"/>
                <w:b/>
                <w:sz w:val="24"/>
                <w:szCs w:val="24"/>
              </w:rPr>
              <w:t>422,5</w:t>
            </w:r>
          </w:p>
        </w:tc>
      </w:tr>
      <w:tr w:rsidR="008C1CB3" w:rsidRPr="008C1CB3" w:rsidTr="008C1CB3">
        <w:trPr>
          <w:trHeight w:val="296"/>
        </w:trPr>
        <w:tc>
          <w:tcPr>
            <w:tcW w:w="75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
                <w:sz w:val="24"/>
                <w:szCs w:val="24"/>
                <w:lang w:eastAsia="ar-SA"/>
              </w:rPr>
            </w:pPr>
          </w:p>
        </w:tc>
        <w:tc>
          <w:tcPr>
            <w:tcW w:w="652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985" w:type="dxa"/>
            <w:tcBorders>
              <w:top w:val="nil"/>
              <w:left w:val="single" w:sz="2" w:space="0" w:color="000000"/>
              <w:bottom w:val="single" w:sz="2" w:space="0" w:color="000000"/>
              <w:right w:val="single" w:sz="4" w:space="0" w:color="auto"/>
            </w:tcBorders>
            <w:hideMark/>
          </w:tcPr>
          <w:p w:rsidR="008C1CB3" w:rsidRPr="008C1CB3" w:rsidRDefault="008C1CB3">
            <w:pPr>
              <w:pStyle w:val="ac"/>
              <w:suppressAutoHyphens/>
              <w:spacing w:after="0"/>
              <w:rPr>
                <w:b/>
                <w:lang w:eastAsia="ar-SA"/>
              </w:rPr>
            </w:pPr>
            <w:r w:rsidRPr="008C1CB3">
              <w:rPr>
                <w:b/>
                <w:lang w:eastAsia="ar-SA"/>
              </w:rPr>
              <w:t>местный бюджет</w:t>
            </w:r>
          </w:p>
        </w:tc>
        <w:tc>
          <w:tcPr>
            <w:tcW w:w="995"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b/>
                <w:lang w:eastAsia="ar-SA"/>
              </w:rPr>
            </w:pPr>
            <w:r w:rsidRPr="008C1CB3">
              <w:rPr>
                <w:b/>
                <w:lang w:eastAsia="ar-SA"/>
              </w:rPr>
              <w:t>0,00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b/>
                <w:lang w:eastAsia="ar-SA"/>
              </w:rPr>
            </w:pPr>
            <w:r w:rsidRPr="008C1CB3">
              <w:rPr>
                <w:b/>
                <w:lang w:eastAsia="ar-SA"/>
              </w:rPr>
              <w:t>0,00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b/>
                <w:lang w:eastAsia="ar-SA"/>
              </w:rPr>
            </w:pPr>
            <w:r w:rsidRPr="008C1CB3">
              <w:rPr>
                <w:b/>
                <w:lang w:eastAsia="ar-SA"/>
              </w:rPr>
              <w:t>0,00</w:t>
            </w:r>
          </w:p>
        </w:tc>
        <w:tc>
          <w:tcPr>
            <w:tcW w:w="852"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b/>
                <w:lang w:eastAsia="ar-SA"/>
              </w:rPr>
            </w:pPr>
            <w:r w:rsidRPr="008C1CB3">
              <w:rPr>
                <w:b/>
                <w:lang w:eastAsia="ar-SA"/>
              </w:rPr>
              <w:t>0,00</w:t>
            </w:r>
          </w:p>
        </w:tc>
        <w:tc>
          <w:tcPr>
            <w:tcW w:w="1131"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b/>
                <w:lang w:eastAsia="ar-SA"/>
              </w:rPr>
            </w:pPr>
            <w:r w:rsidRPr="008C1CB3">
              <w:rPr>
                <w:b/>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b/>
                <w:lang w:eastAsia="ar-SA"/>
              </w:rPr>
            </w:pPr>
            <w:r w:rsidRPr="008C1CB3">
              <w:rPr>
                <w:b/>
                <w:lang w:eastAsia="ar-SA"/>
              </w:rPr>
              <w:t>0,00</w:t>
            </w:r>
          </w:p>
        </w:tc>
      </w:tr>
      <w:tr w:rsidR="008C1CB3" w:rsidRPr="008C1CB3" w:rsidTr="008C1CB3">
        <w:trPr>
          <w:trHeight w:val="416"/>
        </w:trPr>
        <w:tc>
          <w:tcPr>
            <w:tcW w:w="75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
                <w:sz w:val="24"/>
                <w:szCs w:val="24"/>
                <w:lang w:eastAsia="ar-SA"/>
              </w:rPr>
            </w:pPr>
          </w:p>
        </w:tc>
        <w:tc>
          <w:tcPr>
            <w:tcW w:w="652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985" w:type="dxa"/>
            <w:tcBorders>
              <w:top w:val="nil"/>
              <w:left w:val="single" w:sz="2" w:space="0" w:color="000000"/>
              <w:bottom w:val="single" w:sz="2" w:space="0" w:color="000000"/>
              <w:right w:val="single" w:sz="4" w:space="0" w:color="auto"/>
            </w:tcBorders>
            <w:hideMark/>
          </w:tcPr>
          <w:p w:rsidR="008C1CB3" w:rsidRPr="008C1CB3" w:rsidRDefault="008C1CB3">
            <w:pPr>
              <w:pStyle w:val="ac"/>
              <w:suppressAutoHyphens/>
              <w:spacing w:after="0"/>
              <w:rPr>
                <w:b/>
                <w:lang w:eastAsia="ar-SA"/>
              </w:rPr>
            </w:pPr>
            <w:r w:rsidRPr="008C1CB3">
              <w:rPr>
                <w:b/>
                <w:lang w:eastAsia="ar-SA"/>
              </w:rPr>
              <w:t xml:space="preserve">внебюджетные     </w:t>
            </w:r>
          </w:p>
          <w:p w:rsidR="008C1CB3" w:rsidRPr="008C1CB3" w:rsidRDefault="008C1CB3">
            <w:pPr>
              <w:pStyle w:val="ac"/>
              <w:suppressAutoHyphens/>
              <w:spacing w:after="0"/>
              <w:rPr>
                <w:b/>
                <w:lang w:eastAsia="ar-SA"/>
              </w:rPr>
            </w:pPr>
            <w:r w:rsidRPr="008C1CB3">
              <w:rPr>
                <w:b/>
                <w:lang w:eastAsia="ar-SA"/>
              </w:rPr>
              <w:t>источники</w:t>
            </w:r>
          </w:p>
        </w:tc>
        <w:tc>
          <w:tcPr>
            <w:tcW w:w="995"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b/>
                <w:lang w:eastAsia="ar-SA"/>
              </w:rPr>
            </w:pPr>
            <w:r w:rsidRPr="008C1CB3">
              <w:rPr>
                <w:b/>
                <w:lang w:eastAsia="ar-SA"/>
              </w:rPr>
              <w:t>0,00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b/>
                <w:lang w:eastAsia="ar-SA"/>
              </w:rPr>
            </w:pPr>
            <w:r w:rsidRPr="008C1CB3">
              <w:rPr>
                <w:b/>
                <w:lang w:eastAsia="ar-SA"/>
              </w:rPr>
              <w:t>0,00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b/>
                <w:lang w:eastAsia="ar-SA"/>
              </w:rPr>
            </w:pPr>
            <w:r w:rsidRPr="008C1CB3">
              <w:rPr>
                <w:b/>
                <w:lang w:eastAsia="ar-SA"/>
              </w:rPr>
              <w:t>0,00</w:t>
            </w:r>
          </w:p>
        </w:tc>
        <w:tc>
          <w:tcPr>
            <w:tcW w:w="852"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b/>
                <w:lang w:eastAsia="ar-SA"/>
              </w:rPr>
            </w:pPr>
            <w:r w:rsidRPr="008C1CB3">
              <w:rPr>
                <w:b/>
                <w:lang w:eastAsia="ar-SA"/>
              </w:rPr>
              <w:t>0,00</w:t>
            </w:r>
          </w:p>
        </w:tc>
        <w:tc>
          <w:tcPr>
            <w:tcW w:w="1131"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b/>
                <w:lang w:eastAsia="ar-SA"/>
              </w:rPr>
            </w:pPr>
            <w:r w:rsidRPr="008C1CB3">
              <w:rPr>
                <w:b/>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b/>
                <w:lang w:eastAsia="ar-SA"/>
              </w:rPr>
            </w:pPr>
            <w:r w:rsidRPr="008C1CB3">
              <w:rPr>
                <w:b/>
                <w:lang w:eastAsia="ar-SA"/>
              </w:rPr>
              <w:t>0,00</w:t>
            </w:r>
          </w:p>
        </w:tc>
      </w:tr>
      <w:tr w:rsidR="008C1CB3" w:rsidRPr="008C1CB3" w:rsidTr="008C1CB3">
        <w:trPr>
          <w:trHeight w:val="81"/>
        </w:trPr>
        <w:tc>
          <w:tcPr>
            <w:tcW w:w="754" w:type="dxa"/>
            <w:vMerge w:val="restart"/>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bCs/>
                <w:lang w:eastAsia="ar-SA"/>
              </w:rPr>
            </w:pPr>
            <w:r w:rsidRPr="008C1CB3">
              <w:rPr>
                <w:lang w:eastAsia="ar-SA"/>
              </w:rPr>
              <w:t>1.1</w:t>
            </w:r>
          </w:p>
        </w:tc>
        <w:tc>
          <w:tcPr>
            <w:tcW w:w="6524" w:type="dxa"/>
            <w:vMerge w:val="restart"/>
            <w:tcBorders>
              <w:top w:val="nil"/>
              <w:left w:val="single" w:sz="2" w:space="0" w:color="000000"/>
              <w:bottom w:val="single" w:sz="2" w:space="0" w:color="000000"/>
              <w:right w:val="nil"/>
            </w:tcBorders>
            <w:hideMark/>
          </w:tcPr>
          <w:p w:rsidR="008C1CB3" w:rsidRPr="008C1CB3" w:rsidRDefault="008C1CB3">
            <w:pPr>
              <w:pStyle w:val="ac"/>
              <w:suppressAutoHyphens/>
              <w:spacing w:after="0"/>
              <w:jc w:val="both"/>
              <w:rPr>
                <w:lang w:eastAsia="ar-SA"/>
              </w:rPr>
            </w:pPr>
            <w:r w:rsidRPr="008C1CB3">
              <w:rPr>
                <w:bCs/>
                <w:lang w:eastAsia="ar-SA"/>
              </w:rPr>
              <w:t xml:space="preserve">Осуществление государственных полномочий Чувашской Республики в сфере трудовых отношений </w:t>
            </w:r>
          </w:p>
        </w:tc>
        <w:tc>
          <w:tcPr>
            <w:tcW w:w="1985" w:type="dxa"/>
            <w:tcBorders>
              <w:top w:val="nil"/>
              <w:left w:val="single" w:sz="2" w:space="0" w:color="000000"/>
              <w:bottom w:val="single" w:sz="2" w:space="0" w:color="000000"/>
              <w:right w:val="single" w:sz="4" w:space="0" w:color="auto"/>
            </w:tcBorders>
            <w:hideMark/>
          </w:tcPr>
          <w:p w:rsidR="008C1CB3" w:rsidRPr="008C1CB3" w:rsidRDefault="008C1CB3">
            <w:pPr>
              <w:pStyle w:val="ac"/>
              <w:suppressAutoHyphens/>
              <w:spacing w:after="0"/>
              <w:rPr>
                <w:lang w:eastAsia="ar-SA"/>
              </w:rPr>
            </w:pPr>
            <w:r w:rsidRPr="008C1CB3">
              <w:rPr>
                <w:lang w:eastAsia="ar-SA"/>
              </w:rPr>
              <w:t xml:space="preserve">всего            </w:t>
            </w:r>
          </w:p>
        </w:tc>
        <w:tc>
          <w:tcPr>
            <w:tcW w:w="995"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78,7</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78,7</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82,3</w:t>
            </w:r>
          </w:p>
        </w:tc>
        <w:tc>
          <w:tcPr>
            <w:tcW w:w="85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82,3</w:t>
            </w:r>
          </w:p>
        </w:tc>
        <w:tc>
          <w:tcPr>
            <w:tcW w:w="113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286,5</w:t>
            </w:r>
          </w:p>
        </w:tc>
        <w:tc>
          <w:tcPr>
            <w:tcW w:w="113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286,5</w:t>
            </w:r>
          </w:p>
        </w:tc>
      </w:tr>
      <w:tr w:rsidR="008C1CB3" w:rsidRPr="008C1CB3" w:rsidTr="008C1CB3">
        <w:trPr>
          <w:trHeight w:val="320"/>
        </w:trPr>
        <w:tc>
          <w:tcPr>
            <w:tcW w:w="75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Cs/>
                <w:sz w:val="24"/>
                <w:szCs w:val="24"/>
                <w:lang w:eastAsia="ar-SA"/>
              </w:rPr>
            </w:pPr>
          </w:p>
        </w:tc>
        <w:tc>
          <w:tcPr>
            <w:tcW w:w="652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985" w:type="dxa"/>
            <w:tcBorders>
              <w:top w:val="nil"/>
              <w:left w:val="single" w:sz="2" w:space="0" w:color="000000"/>
              <w:bottom w:val="single" w:sz="2" w:space="0" w:color="000000"/>
              <w:right w:val="single" w:sz="4" w:space="0" w:color="auto"/>
            </w:tcBorders>
            <w:hideMark/>
          </w:tcPr>
          <w:p w:rsidR="008C1CB3" w:rsidRPr="008C1CB3" w:rsidRDefault="008C1CB3">
            <w:pPr>
              <w:pStyle w:val="ac"/>
              <w:suppressAutoHyphens/>
              <w:spacing w:after="0"/>
              <w:rPr>
                <w:lang w:eastAsia="ar-SA"/>
              </w:rPr>
            </w:pPr>
            <w:r w:rsidRPr="008C1CB3">
              <w:rPr>
                <w:lang w:eastAsia="ar-SA"/>
              </w:rPr>
              <w:t xml:space="preserve">Республиканский бюджет </w:t>
            </w:r>
          </w:p>
        </w:tc>
        <w:tc>
          <w:tcPr>
            <w:tcW w:w="995"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78,7</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78,7</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82,3</w:t>
            </w:r>
          </w:p>
        </w:tc>
        <w:tc>
          <w:tcPr>
            <w:tcW w:w="85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82,3</w:t>
            </w:r>
          </w:p>
        </w:tc>
        <w:tc>
          <w:tcPr>
            <w:tcW w:w="113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286,5</w:t>
            </w:r>
          </w:p>
        </w:tc>
        <w:tc>
          <w:tcPr>
            <w:tcW w:w="113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286,5</w:t>
            </w:r>
          </w:p>
        </w:tc>
      </w:tr>
      <w:tr w:rsidR="008C1CB3" w:rsidRPr="008C1CB3" w:rsidTr="008C1CB3">
        <w:trPr>
          <w:trHeight w:val="196"/>
        </w:trPr>
        <w:tc>
          <w:tcPr>
            <w:tcW w:w="75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Cs/>
                <w:sz w:val="24"/>
                <w:szCs w:val="24"/>
                <w:lang w:eastAsia="ar-SA"/>
              </w:rPr>
            </w:pPr>
          </w:p>
        </w:tc>
        <w:tc>
          <w:tcPr>
            <w:tcW w:w="652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985" w:type="dxa"/>
            <w:tcBorders>
              <w:top w:val="nil"/>
              <w:left w:val="single" w:sz="2" w:space="0" w:color="000000"/>
              <w:bottom w:val="single" w:sz="2" w:space="0" w:color="000000"/>
              <w:right w:val="single" w:sz="4" w:space="0" w:color="auto"/>
            </w:tcBorders>
            <w:hideMark/>
          </w:tcPr>
          <w:p w:rsidR="008C1CB3" w:rsidRPr="008C1CB3" w:rsidRDefault="008C1CB3">
            <w:pPr>
              <w:pStyle w:val="ac"/>
              <w:suppressAutoHyphens/>
              <w:spacing w:after="0"/>
              <w:rPr>
                <w:lang w:eastAsia="ar-SA"/>
              </w:rPr>
            </w:pPr>
            <w:r w:rsidRPr="008C1CB3">
              <w:rPr>
                <w:lang w:eastAsia="ar-SA"/>
              </w:rPr>
              <w:t>местный бюджет</w:t>
            </w:r>
          </w:p>
        </w:tc>
        <w:tc>
          <w:tcPr>
            <w:tcW w:w="995"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2"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0,00</w:t>
            </w:r>
          </w:p>
        </w:tc>
        <w:tc>
          <w:tcPr>
            <w:tcW w:w="1131"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0,00</w:t>
            </w:r>
          </w:p>
        </w:tc>
      </w:tr>
      <w:tr w:rsidR="008C1CB3" w:rsidRPr="008C1CB3" w:rsidTr="008C1CB3">
        <w:trPr>
          <w:trHeight w:val="320"/>
        </w:trPr>
        <w:tc>
          <w:tcPr>
            <w:tcW w:w="754" w:type="dxa"/>
            <w:vMerge w:val="restart"/>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bCs/>
                <w:lang w:eastAsia="ar-SA"/>
              </w:rPr>
            </w:pPr>
            <w:r w:rsidRPr="008C1CB3">
              <w:rPr>
                <w:lang w:eastAsia="ar-SA"/>
              </w:rPr>
              <w:t>1.1.1</w:t>
            </w:r>
          </w:p>
        </w:tc>
        <w:tc>
          <w:tcPr>
            <w:tcW w:w="6524" w:type="dxa"/>
            <w:vMerge w:val="restart"/>
            <w:tcBorders>
              <w:top w:val="nil"/>
              <w:left w:val="single" w:sz="2" w:space="0" w:color="000000"/>
              <w:bottom w:val="single" w:sz="2" w:space="0" w:color="000000"/>
              <w:right w:val="nil"/>
            </w:tcBorders>
            <w:hideMark/>
          </w:tcPr>
          <w:p w:rsidR="008C1CB3" w:rsidRPr="008C1CB3" w:rsidRDefault="008C1CB3">
            <w:pPr>
              <w:pStyle w:val="ac"/>
              <w:suppressAutoHyphens/>
              <w:spacing w:after="0"/>
              <w:rPr>
                <w:lang w:eastAsia="ar-SA"/>
              </w:rPr>
            </w:pPr>
            <w:r w:rsidRPr="008C1CB3">
              <w:rPr>
                <w:bCs/>
                <w:lang w:eastAsia="ar-SA"/>
              </w:rPr>
              <w:t xml:space="preserve">Расходы на выплату персоналу </w:t>
            </w:r>
          </w:p>
        </w:tc>
        <w:tc>
          <w:tcPr>
            <w:tcW w:w="1985" w:type="dxa"/>
            <w:tcBorders>
              <w:top w:val="nil"/>
              <w:left w:val="single" w:sz="2" w:space="0" w:color="000000"/>
              <w:bottom w:val="single" w:sz="2" w:space="0" w:color="000000"/>
              <w:right w:val="single" w:sz="4" w:space="0" w:color="auto"/>
            </w:tcBorders>
            <w:hideMark/>
          </w:tcPr>
          <w:p w:rsidR="008C1CB3" w:rsidRPr="008C1CB3" w:rsidRDefault="008C1CB3">
            <w:pPr>
              <w:pStyle w:val="ac"/>
              <w:suppressAutoHyphens/>
              <w:spacing w:after="0"/>
              <w:rPr>
                <w:lang w:eastAsia="ar-SA"/>
              </w:rPr>
            </w:pPr>
            <w:r w:rsidRPr="008C1CB3">
              <w:rPr>
                <w:lang w:eastAsia="ar-SA"/>
              </w:rPr>
              <w:t xml:space="preserve">всего            </w:t>
            </w:r>
          </w:p>
        </w:tc>
        <w:tc>
          <w:tcPr>
            <w:tcW w:w="995"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78,7</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78,7</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82,3</w:t>
            </w:r>
          </w:p>
        </w:tc>
        <w:tc>
          <w:tcPr>
            <w:tcW w:w="85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82,2</w:t>
            </w:r>
          </w:p>
        </w:tc>
        <w:tc>
          <w:tcPr>
            <w:tcW w:w="1131"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411,0</w:t>
            </w:r>
          </w:p>
        </w:tc>
        <w:tc>
          <w:tcPr>
            <w:tcW w:w="113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411,0</w:t>
            </w:r>
          </w:p>
        </w:tc>
      </w:tr>
      <w:tr w:rsidR="008C1CB3" w:rsidRPr="008C1CB3" w:rsidTr="008C1CB3">
        <w:trPr>
          <w:trHeight w:val="320"/>
        </w:trPr>
        <w:tc>
          <w:tcPr>
            <w:tcW w:w="75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Cs/>
                <w:sz w:val="24"/>
                <w:szCs w:val="24"/>
                <w:lang w:eastAsia="ar-SA"/>
              </w:rPr>
            </w:pPr>
          </w:p>
        </w:tc>
        <w:tc>
          <w:tcPr>
            <w:tcW w:w="652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985" w:type="dxa"/>
            <w:tcBorders>
              <w:top w:val="nil"/>
              <w:left w:val="single" w:sz="2" w:space="0" w:color="000000"/>
              <w:bottom w:val="single" w:sz="2" w:space="0" w:color="000000"/>
              <w:right w:val="single" w:sz="4" w:space="0" w:color="auto"/>
            </w:tcBorders>
            <w:hideMark/>
          </w:tcPr>
          <w:p w:rsidR="008C1CB3" w:rsidRPr="008C1CB3" w:rsidRDefault="008C1CB3">
            <w:pPr>
              <w:pStyle w:val="ac"/>
              <w:suppressAutoHyphens/>
              <w:spacing w:after="0"/>
              <w:rPr>
                <w:lang w:eastAsia="ar-SA"/>
              </w:rPr>
            </w:pPr>
            <w:r w:rsidRPr="008C1CB3">
              <w:rPr>
                <w:lang w:eastAsia="ar-SA"/>
              </w:rPr>
              <w:t xml:space="preserve">Республиканский бюджет </w:t>
            </w:r>
          </w:p>
        </w:tc>
        <w:tc>
          <w:tcPr>
            <w:tcW w:w="995"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78,7</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78,7</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82,3</w:t>
            </w:r>
          </w:p>
        </w:tc>
        <w:tc>
          <w:tcPr>
            <w:tcW w:w="85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82,2</w:t>
            </w:r>
          </w:p>
        </w:tc>
        <w:tc>
          <w:tcPr>
            <w:tcW w:w="1131"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411,0</w:t>
            </w:r>
          </w:p>
        </w:tc>
        <w:tc>
          <w:tcPr>
            <w:tcW w:w="113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411,0</w:t>
            </w:r>
          </w:p>
        </w:tc>
      </w:tr>
      <w:tr w:rsidR="008C1CB3" w:rsidRPr="008C1CB3" w:rsidTr="008C1CB3">
        <w:trPr>
          <w:trHeight w:val="204"/>
        </w:trPr>
        <w:tc>
          <w:tcPr>
            <w:tcW w:w="75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Cs/>
                <w:sz w:val="24"/>
                <w:szCs w:val="24"/>
                <w:lang w:eastAsia="ar-SA"/>
              </w:rPr>
            </w:pPr>
          </w:p>
        </w:tc>
        <w:tc>
          <w:tcPr>
            <w:tcW w:w="652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985"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rPr>
                <w:lang w:eastAsia="ar-SA"/>
              </w:rPr>
            </w:pPr>
            <w:r w:rsidRPr="008C1CB3">
              <w:rPr>
                <w:lang w:eastAsia="ar-SA"/>
              </w:rPr>
              <w:t>местный бюджет</w:t>
            </w:r>
          </w:p>
        </w:tc>
        <w:tc>
          <w:tcPr>
            <w:tcW w:w="995" w:type="dxa"/>
            <w:tcBorders>
              <w:top w:val="single" w:sz="4" w:space="0" w:color="auto"/>
              <w:left w:val="single" w:sz="2" w:space="0" w:color="000000"/>
              <w:bottom w:val="single" w:sz="4" w:space="0" w:color="auto"/>
              <w:right w:val="nil"/>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1" w:type="dxa"/>
            <w:tcBorders>
              <w:top w:val="single" w:sz="4" w:space="0" w:color="auto"/>
              <w:left w:val="single" w:sz="2" w:space="0" w:color="000000"/>
              <w:bottom w:val="single" w:sz="4" w:space="0" w:color="auto"/>
              <w:right w:val="nil"/>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1" w:type="dxa"/>
            <w:tcBorders>
              <w:top w:val="single" w:sz="4" w:space="0" w:color="auto"/>
              <w:left w:val="single" w:sz="2" w:space="0" w:color="000000"/>
              <w:bottom w:val="single" w:sz="4" w:space="0" w:color="auto"/>
              <w:right w:val="nil"/>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852" w:type="dxa"/>
            <w:tcBorders>
              <w:top w:val="single" w:sz="4" w:space="0" w:color="auto"/>
              <w:left w:val="single" w:sz="2" w:space="0" w:color="000000"/>
              <w:bottom w:val="single" w:sz="4" w:space="0" w:color="auto"/>
              <w:right w:val="nil"/>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1131" w:type="dxa"/>
            <w:tcBorders>
              <w:top w:val="single" w:sz="4" w:space="0" w:color="auto"/>
              <w:left w:val="single" w:sz="2" w:space="0" w:color="000000"/>
              <w:bottom w:val="single" w:sz="4" w:space="0" w:color="auto"/>
              <w:right w:val="nil"/>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0,00</w:t>
            </w:r>
          </w:p>
        </w:tc>
        <w:tc>
          <w:tcPr>
            <w:tcW w:w="1132" w:type="dxa"/>
            <w:tcBorders>
              <w:top w:val="single" w:sz="4" w:space="0" w:color="auto"/>
              <w:left w:val="single" w:sz="2" w:space="0" w:color="000000"/>
              <w:bottom w:val="single" w:sz="4" w:space="0" w:color="auto"/>
              <w:right w:val="single" w:sz="2" w:space="0" w:color="000000"/>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0,00</w:t>
            </w:r>
          </w:p>
        </w:tc>
      </w:tr>
      <w:tr w:rsidR="008C1CB3" w:rsidRPr="008C1CB3" w:rsidTr="008C1CB3">
        <w:trPr>
          <w:trHeight w:val="285"/>
        </w:trPr>
        <w:tc>
          <w:tcPr>
            <w:tcW w:w="754" w:type="dxa"/>
            <w:vMerge w:val="restart"/>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bCs/>
                <w:lang w:eastAsia="ar-SA"/>
              </w:rPr>
            </w:pPr>
            <w:r w:rsidRPr="008C1CB3">
              <w:rPr>
                <w:bCs/>
                <w:lang w:eastAsia="ar-SA"/>
              </w:rPr>
              <w:t>1.1.2</w:t>
            </w:r>
          </w:p>
        </w:tc>
        <w:tc>
          <w:tcPr>
            <w:tcW w:w="6524" w:type="dxa"/>
            <w:vMerge w:val="restart"/>
            <w:tcBorders>
              <w:top w:val="nil"/>
              <w:left w:val="single" w:sz="2" w:space="0" w:color="000000"/>
              <w:bottom w:val="single" w:sz="2" w:space="0" w:color="000000"/>
              <w:right w:val="nil"/>
            </w:tcBorders>
            <w:hideMark/>
          </w:tcPr>
          <w:p w:rsidR="008C1CB3" w:rsidRPr="008C1CB3" w:rsidRDefault="008C1CB3">
            <w:pPr>
              <w:pStyle w:val="ac"/>
              <w:suppressAutoHyphens/>
              <w:spacing w:after="0"/>
              <w:jc w:val="both"/>
              <w:rPr>
                <w:lang w:eastAsia="ar-SA"/>
              </w:rPr>
            </w:pPr>
            <w:r w:rsidRPr="008C1CB3">
              <w:rPr>
                <w:bCs/>
                <w:lang w:eastAsia="ar-SA"/>
              </w:rPr>
              <w:t>Другие вопросы в области социальной сферы</w:t>
            </w:r>
          </w:p>
        </w:tc>
        <w:tc>
          <w:tcPr>
            <w:tcW w:w="1985" w:type="dxa"/>
            <w:tcBorders>
              <w:top w:val="nil"/>
              <w:left w:val="single" w:sz="2" w:space="0" w:color="000000"/>
              <w:bottom w:val="single" w:sz="2" w:space="0" w:color="000000"/>
              <w:right w:val="single" w:sz="4" w:space="0" w:color="auto"/>
            </w:tcBorders>
            <w:hideMark/>
          </w:tcPr>
          <w:p w:rsidR="008C1CB3" w:rsidRPr="008C1CB3" w:rsidRDefault="008C1CB3">
            <w:pPr>
              <w:pStyle w:val="ac"/>
              <w:suppressAutoHyphens/>
              <w:spacing w:after="0"/>
              <w:rPr>
                <w:lang w:eastAsia="ar-SA"/>
              </w:rPr>
            </w:pPr>
            <w:r w:rsidRPr="008C1CB3">
              <w:rPr>
                <w:lang w:eastAsia="ar-SA"/>
              </w:rPr>
              <w:t xml:space="preserve">всего    </w:t>
            </w:r>
          </w:p>
        </w:tc>
        <w:tc>
          <w:tcPr>
            <w:tcW w:w="995"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2,3</w:t>
            </w:r>
          </w:p>
        </w:tc>
        <w:tc>
          <w:tcPr>
            <w:tcW w:w="85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2,3</w:t>
            </w:r>
          </w:p>
        </w:tc>
        <w:tc>
          <w:tcPr>
            <w:tcW w:w="1131"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11,5</w:t>
            </w:r>
          </w:p>
        </w:tc>
        <w:tc>
          <w:tcPr>
            <w:tcW w:w="1132"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11,5</w:t>
            </w:r>
          </w:p>
        </w:tc>
      </w:tr>
      <w:tr w:rsidR="008C1CB3" w:rsidRPr="008C1CB3" w:rsidTr="008C1CB3">
        <w:trPr>
          <w:trHeight w:val="320"/>
        </w:trPr>
        <w:tc>
          <w:tcPr>
            <w:tcW w:w="75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Cs/>
                <w:sz w:val="24"/>
                <w:szCs w:val="24"/>
                <w:lang w:eastAsia="ar-SA"/>
              </w:rPr>
            </w:pPr>
          </w:p>
        </w:tc>
        <w:tc>
          <w:tcPr>
            <w:tcW w:w="652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985" w:type="dxa"/>
            <w:tcBorders>
              <w:top w:val="nil"/>
              <w:left w:val="single" w:sz="2" w:space="0" w:color="000000"/>
              <w:bottom w:val="single" w:sz="2" w:space="0" w:color="000000"/>
              <w:right w:val="single" w:sz="4" w:space="0" w:color="auto"/>
            </w:tcBorders>
            <w:hideMark/>
          </w:tcPr>
          <w:p w:rsidR="008C1CB3" w:rsidRPr="008C1CB3" w:rsidRDefault="008C1CB3">
            <w:pPr>
              <w:pStyle w:val="ac"/>
              <w:suppressAutoHyphens/>
              <w:spacing w:after="0"/>
              <w:rPr>
                <w:lang w:eastAsia="ar-SA"/>
              </w:rPr>
            </w:pPr>
            <w:r w:rsidRPr="008C1CB3">
              <w:rPr>
                <w:lang w:eastAsia="ar-SA"/>
              </w:rPr>
              <w:t xml:space="preserve">Республиканский бюджет </w:t>
            </w:r>
          </w:p>
        </w:tc>
        <w:tc>
          <w:tcPr>
            <w:tcW w:w="995"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2,3</w:t>
            </w:r>
          </w:p>
        </w:tc>
        <w:tc>
          <w:tcPr>
            <w:tcW w:w="852" w:type="dxa"/>
            <w:tcBorders>
              <w:top w:val="single" w:sz="4" w:space="0" w:color="auto"/>
              <w:left w:val="single" w:sz="4" w:space="0" w:color="auto"/>
              <w:bottom w:val="single" w:sz="4" w:space="0" w:color="auto"/>
              <w:right w:val="single" w:sz="4" w:space="0" w:color="auto"/>
            </w:tcBorders>
            <w:hideMark/>
          </w:tcPr>
          <w:p w:rsidR="008C1CB3" w:rsidRPr="008C1CB3" w:rsidRDefault="008C1CB3">
            <w:pPr>
              <w:jc w:val="center"/>
              <w:rPr>
                <w:rFonts w:ascii="Times New Roman" w:hAnsi="Times New Roman" w:cs="Times New Roman"/>
                <w:sz w:val="24"/>
                <w:szCs w:val="24"/>
              </w:rPr>
            </w:pPr>
            <w:r w:rsidRPr="008C1CB3">
              <w:rPr>
                <w:rFonts w:ascii="Times New Roman" w:hAnsi="Times New Roman" w:cs="Times New Roman"/>
                <w:sz w:val="24"/>
                <w:szCs w:val="24"/>
              </w:rPr>
              <w:t>2,3</w:t>
            </w:r>
          </w:p>
        </w:tc>
        <w:tc>
          <w:tcPr>
            <w:tcW w:w="1131"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11,5</w:t>
            </w:r>
          </w:p>
        </w:tc>
        <w:tc>
          <w:tcPr>
            <w:tcW w:w="1132"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11,5</w:t>
            </w:r>
          </w:p>
        </w:tc>
      </w:tr>
      <w:tr w:rsidR="008C1CB3" w:rsidRPr="008C1CB3" w:rsidTr="008C1CB3">
        <w:trPr>
          <w:trHeight w:val="320"/>
        </w:trPr>
        <w:tc>
          <w:tcPr>
            <w:tcW w:w="75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Cs/>
                <w:sz w:val="24"/>
                <w:szCs w:val="24"/>
                <w:lang w:eastAsia="ar-SA"/>
              </w:rPr>
            </w:pPr>
          </w:p>
        </w:tc>
        <w:tc>
          <w:tcPr>
            <w:tcW w:w="652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985" w:type="dxa"/>
            <w:tcBorders>
              <w:top w:val="nil"/>
              <w:left w:val="single" w:sz="2" w:space="0" w:color="000000"/>
              <w:bottom w:val="single" w:sz="2" w:space="0" w:color="000000"/>
              <w:right w:val="single" w:sz="4" w:space="0" w:color="auto"/>
            </w:tcBorders>
            <w:hideMark/>
          </w:tcPr>
          <w:p w:rsidR="008C1CB3" w:rsidRPr="008C1CB3" w:rsidRDefault="008C1CB3">
            <w:pPr>
              <w:pStyle w:val="ac"/>
              <w:suppressAutoHyphens/>
              <w:spacing w:after="0"/>
              <w:rPr>
                <w:lang w:eastAsia="ar-SA"/>
              </w:rPr>
            </w:pPr>
            <w:r w:rsidRPr="008C1CB3">
              <w:rPr>
                <w:lang w:eastAsia="ar-SA"/>
              </w:rPr>
              <w:t>местный бюджет</w:t>
            </w:r>
          </w:p>
        </w:tc>
        <w:tc>
          <w:tcPr>
            <w:tcW w:w="995"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2"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0,00</w:t>
            </w:r>
          </w:p>
        </w:tc>
        <w:tc>
          <w:tcPr>
            <w:tcW w:w="1131"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0,00</w:t>
            </w:r>
          </w:p>
        </w:tc>
        <w:tc>
          <w:tcPr>
            <w:tcW w:w="1132" w:type="dxa"/>
            <w:tcBorders>
              <w:top w:val="single" w:sz="4" w:space="0" w:color="auto"/>
              <w:left w:val="single" w:sz="4" w:space="0" w:color="auto"/>
              <w:bottom w:val="single" w:sz="4" w:space="0" w:color="auto"/>
              <w:right w:val="single" w:sz="4" w:space="0" w:color="auto"/>
            </w:tcBorders>
            <w:hideMark/>
          </w:tcPr>
          <w:p w:rsidR="008C1CB3" w:rsidRPr="008C1CB3" w:rsidRDefault="008C1CB3">
            <w:pPr>
              <w:pStyle w:val="ac"/>
              <w:suppressAutoHyphens/>
              <w:spacing w:after="0"/>
              <w:jc w:val="center"/>
              <w:rPr>
                <w:lang w:eastAsia="ar-SA"/>
              </w:rPr>
            </w:pPr>
            <w:r w:rsidRPr="008C1CB3">
              <w:rPr>
                <w:lang w:eastAsia="ar-SA"/>
              </w:rPr>
              <w:t>0,00</w:t>
            </w:r>
          </w:p>
        </w:tc>
      </w:tr>
      <w:tr w:rsidR="008C1CB3" w:rsidRPr="008C1CB3" w:rsidTr="008C1CB3">
        <w:trPr>
          <w:trHeight w:val="320"/>
        </w:trPr>
        <w:tc>
          <w:tcPr>
            <w:tcW w:w="754" w:type="dxa"/>
            <w:vMerge w:val="restart"/>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bCs/>
                <w:lang w:eastAsia="ar-SA"/>
              </w:rPr>
            </w:pPr>
            <w:r w:rsidRPr="008C1CB3">
              <w:rPr>
                <w:lang w:eastAsia="ar-SA"/>
              </w:rPr>
              <w:t>1.2</w:t>
            </w:r>
          </w:p>
        </w:tc>
        <w:tc>
          <w:tcPr>
            <w:tcW w:w="6524" w:type="dxa"/>
            <w:vMerge w:val="restart"/>
            <w:tcBorders>
              <w:top w:val="nil"/>
              <w:left w:val="single" w:sz="2" w:space="0" w:color="000000"/>
              <w:bottom w:val="single" w:sz="2" w:space="0" w:color="000000"/>
              <w:right w:val="nil"/>
            </w:tcBorders>
            <w:hideMark/>
          </w:tcPr>
          <w:p w:rsidR="008C1CB3" w:rsidRPr="008C1CB3" w:rsidRDefault="008C1CB3">
            <w:pPr>
              <w:pStyle w:val="ac"/>
              <w:suppressAutoHyphens/>
              <w:spacing w:after="0"/>
              <w:jc w:val="both"/>
              <w:rPr>
                <w:lang w:eastAsia="ar-SA"/>
              </w:rPr>
            </w:pPr>
            <w:r w:rsidRPr="008C1CB3">
              <w:rPr>
                <w:bCs/>
                <w:lang w:eastAsia="ar-SA"/>
              </w:rPr>
              <w:t>Реализация мероприятий в сфере трудовых отношений</w:t>
            </w:r>
          </w:p>
        </w:tc>
        <w:tc>
          <w:tcPr>
            <w:tcW w:w="1985"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rPr>
                <w:lang w:eastAsia="ar-SA"/>
              </w:rPr>
            </w:pPr>
            <w:r w:rsidRPr="008C1CB3">
              <w:rPr>
                <w:lang w:eastAsia="ar-SA"/>
              </w:rPr>
              <w:t xml:space="preserve">всего            </w:t>
            </w:r>
          </w:p>
        </w:tc>
        <w:tc>
          <w:tcPr>
            <w:tcW w:w="995" w:type="dxa"/>
            <w:tcBorders>
              <w:top w:val="single" w:sz="4" w:space="0" w:color="auto"/>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single" w:sz="4" w:space="0" w:color="auto"/>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single" w:sz="4" w:space="0" w:color="auto"/>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2" w:type="dxa"/>
            <w:tcBorders>
              <w:top w:val="single" w:sz="4" w:space="0" w:color="auto"/>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1131" w:type="dxa"/>
            <w:tcBorders>
              <w:top w:val="single" w:sz="4" w:space="0" w:color="auto"/>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1132" w:type="dxa"/>
            <w:tcBorders>
              <w:top w:val="single" w:sz="4" w:space="0" w:color="auto"/>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lang w:eastAsia="ar-SA"/>
              </w:rPr>
            </w:pPr>
            <w:r w:rsidRPr="008C1CB3">
              <w:rPr>
                <w:lang w:eastAsia="ar-SA"/>
              </w:rPr>
              <w:t>0,00</w:t>
            </w:r>
          </w:p>
        </w:tc>
      </w:tr>
      <w:tr w:rsidR="008C1CB3" w:rsidRPr="008C1CB3" w:rsidTr="008C1CB3">
        <w:trPr>
          <w:trHeight w:val="320"/>
        </w:trPr>
        <w:tc>
          <w:tcPr>
            <w:tcW w:w="75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Cs/>
                <w:sz w:val="24"/>
                <w:szCs w:val="24"/>
                <w:lang w:eastAsia="ar-SA"/>
              </w:rPr>
            </w:pPr>
          </w:p>
        </w:tc>
        <w:tc>
          <w:tcPr>
            <w:tcW w:w="652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985"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rPr>
                <w:lang w:eastAsia="ar-SA"/>
              </w:rPr>
            </w:pPr>
            <w:r w:rsidRPr="008C1CB3">
              <w:rPr>
                <w:lang w:eastAsia="ar-SA"/>
              </w:rPr>
              <w:t>местный бюджет</w:t>
            </w:r>
          </w:p>
        </w:tc>
        <w:tc>
          <w:tcPr>
            <w:tcW w:w="995"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2"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1131"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1132"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lang w:eastAsia="ar-SA"/>
              </w:rPr>
            </w:pPr>
            <w:r w:rsidRPr="008C1CB3">
              <w:rPr>
                <w:lang w:eastAsia="ar-SA"/>
              </w:rPr>
              <w:t>0,00</w:t>
            </w:r>
          </w:p>
        </w:tc>
      </w:tr>
      <w:tr w:rsidR="008C1CB3" w:rsidRPr="008C1CB3" w:rsidTr="008C1CB3">
        <w:trPr>
          <w:trHeight w:val="320"/>
        </w:trPr>
        <w:tc>
          <w:tcPr>
            <w:tcW w:w="75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Cs/>
                <w:sz w:val="24"/>
                <w:szCs w:val="24"/>
                <w:lang w:eastAsia="ar-SA"/>
              </w:rPr>
            </w:pPr>
          </w:p>
        </w:tc>
        <w:tc>
          <w:tcPr>
            <w:tcW w:w="652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985"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rPr>
                <w:lang w:eastAsia="ar-SA"/>
              </w:rPr>
            </w:pPr>
            <w:r w:rsidRPr="008C1CB3">
              <w:rPr>
                <w:lang w:eastAsia="ar-SA"/>
              </w:rPr>
              <w:t xml:space="preserve">Республиканский бюджет  </w:t>
            </w:r>
          </w:p>
        </w:tc>
        <w:tc>
          <w:tcPr>
            <w:tcW w:w="995"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2"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1131"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1132"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lang w:eastAsia="ar-SA"/>
              </w:rPr>
            </w:pPr>
            <w:r w:rsidRPr="008C1CB3">
              <w:rPr>
                <w:lang w:eastAsia="ar-SA"/>
              </w:rPr>
              <w:t>0,00</w:t>
            </w:r>
          </w:p>
        </w:tc>
      </w:tr>
      <w:tr w:rsidR="008C1CB3" w:rsidRPr="008C1CB3" w:rsidTr="008C1CB3">
        <w:trPr>
          <w:trHeight w:val="320"/>
        </w:trPr>
        <w:tc>
          <w:tcPr>
            <w:tcW w:w="754" w:type="dxa"/>
            <w:vMerge w:val="restart"/>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bCs/>
                <w:lang w:eastAsia="ar-SA"/>
              </w:rPr>
            </w:pPr>
            <w:r w:rsidRPr="008C1CB3">
              <w:rPr>
                <w:bCs/>
                <w:lang w:eastAsia="ar-SA"/>
              </w:rPr>
              <w:t>1.2.1</w:t>
            </w:r>
          </w:p>
        </w:tc>
        <w:tc>
          <w:tcPr>
            <w:tcW w:w="6524" w:type="dxa"/>
            <w:vMerge w:val="restart"/>
            <w:tcBorders>
              <w:top w:val="nil"/>
              <w:left w:val="single" w:sz="2" w:space="0" w:color="000000"/>
              <w:bottom w:val="single" w:sz="2" w:space="0" w:color="000000"/>
              <w:right w:val="nil"/>
            </w:tcBorders>
            <w:hideMark/>
          </w:tcPr>
          <w:p w:rsidR="008C1CB3" w:rsidRPr="008C1CB3" w:rsidRDefault="008C1CB3">
            <w:pPr>
              <w:pStyle w:val="ac"/>
              <w:suppressAutoHyphens/>
              <w:spacing w:after="0"/>
              <w:jc w:val="both"/>
              <w:rPr>
                <w:lang w:eastAsia="ar-SA"/>
              </w:rPr>
            </w:pPr>
            <w:r w:rsidRPr="008C1CB3">
              <w:rPr>
                <w:bCs/>
                <w:lang w:eastAsia="ar-SA"/>
              </w:rPr>
              <w:t>Реализация мероприятий в сфере трудовых отношений</w:t>
            </w:r>
          </w:p>
        </w:tc>
        <w:tc>
          <w:tcPr>
            <w:tcW w:w="1985"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rPr>
                <w:lang w:eastAsia="ar-SA"/>
              </w:rPr>
            </w:pPr>
            <w:r w:rsidRPr="008C1CB3">
              <w:rPr>
                <w:lang w:eastAsia="ar-SA"/>
              </w:rPr>
              <w:t xml:space="preserve">всего            </w:t>
            </w:r>
          </w:p>
        </w:tc>
        <w:tc>
          <w:tcPr>
            <w:tcW w:w="995"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2"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1131"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1132"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lang w:eastAsia="ar-SA"/>
              </w:rPr>
            </w:pPr>
            <w:r w:rsidRPr="008C1CB3">
              <w:rPr>
                <w:lang w:eastAsia="ar-SA"/>
              </w:rPr>
              <w:t>0,00</w:t>
            </w:r>
          </w:p>
        </w:tc>
      </w:tr>
      <w:tr w:rsidR="008C1CB3" w:rsidRPr="008C1CB3" w:rsidTr="008C1CB3">
        <w:trPr>
          <w:trHeight w:val="320"/>
        </w:trPr>
        <w:tc>
          <w:tcPr>
            <w:tcW w:w="75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Cs/>
                <w:sz w:val="24"/>
                <w:szCs w:val="24"/>
                <w:lang w:eastAsia="ar-SA"/>
              </w:rPr>
            </w:pPr>
          </w:p>
        </w:tc>
        <w:tc>
          <w:tcPr>
            <w:tcW w:w="652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985"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rPr>
                <w:lang w:eastAsia="ar-SA"/>
              </w:rPr>
            </w:pPr>
            <w:r w:rsidRPr="008C1CB3">
              <w:rPr>
                <w:lang w:eastAsia="ar-SA"/>
              </w:rPr>
              <w:t>местный бюджет</w:t>
            </w:r>
          </w:p>
        </w:tc>
        <w:tc>
          <w:tcPr>
            <w:tcW w:w="995"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2"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1131"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1132"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lang w:eastAsia="ar-SA"/>
              </w:rPr>
            </w:pPr>
            <w:r w:rsidRPr="008C1CB3">
              <w:rPr>
                <w:lang w:eastAsia="ar-SA"/>
              </w:rPr>
              <w:t>0,00</w:t>
            </w:r>
          </w:p>
        </w:tc>
      </w:tr>
      <w:tr w:rsidR="008C1CB3" w:rsidRPr="008C1CB3" w:rsidTr="008C1CB3">
        <w:trPr>
          <w:trHeight w:val="320"/>
        </w:trPr>
        <w:tc>
          <w:tcPr>
            <w:tcW w:w="75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Cs/>
                <w:sz w:val="24"/>
                <w:szCs w:val="24"/>
                <w:lang w:eastAsia="ar-SA"/>
              </w:rPr>
            </w:pPr>
          </w:p>
        </w:tc>
        <w:tc>
          <w:tcPr>
            <w:tcW w:w="652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sz w:val="24"/>
                <w:szCs w:val="24"/>
                <w:lang w:eastAsia="ar-SA"/>
              </w:rPr>
            </w:pPr>
          </w:p>
        </w:tc>
        <w:tc>
          <w:tcPr>
            <w:tcW w:w="1985"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rPr>
                <w:lang w:eastAsia="ar-SA"/>
              </w:rPr>
            </w:pPr>
            <w:r w:rsidRPr="008C1CB3">
              <w:rPr>
                <w:lang w:eastAsia="ar-SA"/>
              </w:rPr>
              <w:t xml:space="preserve">Республиканский бюджет  </w:t>
            </w:r>
          </w:p>
        </w:tc>
        <w:tc>
          <w:tcPr>
            <w:tcW w:w="995"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852"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1131" w:type="dxa"/>
            <w:tcBorders>
              <w:top w:val="nil"/>
              <w:left w:val="single" w:sz="2" w:space="0" w:color="000000"/>
              <w:bottom w:val="single" w:sz="2" w:space="0" w:color="000000"/>
              <w:right w:val="nil"/>
            </w:tcBorders>
            <w:hideMark/>
          </w:tcPr>
          <w:p w:rsidR="008C1CB3" w:rsidRPr="008C1CB3" w:rsidRDefault="008C1CB3">
            <w:pPr>
              <w:pStyle w:val="ac"/>
              <w:suppressAutoHyphens/>
              <w:spacing w:after="0"/>
              <w:jc w:val="center"/>
              <w:rPr>
                <w:lang w:eastAsia="ar-SA"/>
              </w:rPr>
            </w:pPr>
            <w:r w:rsidRPr="008C1CB3">
              <w:rPr>
                <w:lang w:eastAsia="ar-SA"/>
              </w:rPr>
              <w:t>0,00</w:t>
            </w:r>
          </w:p>
        </w:tc>
        <w:tc>
          <w:tcPr>
            <w:tcW w:w="1132" w:type="dxa"/>
            <w:tcBorders>
              <w:top w:val="nil"/>
              <w:left w:val="single" w:sz="2" w:space="0" w:color="000000"/>
              <w:bottom w:val="single" w:sz="2" w:space="0" w:color="000000"/>
              <w:right w:val="single" w:sz="2" w:space="0" w:color="000000"/>
            </w:tcBorders>
            <w:hideMark/>
          </w:tcPr>
          <w:p w:rsidR="008C1CB3" w:rsidRPr="008C1CB3" w:rsidRDefault="008C1CB3">
            <w:pPr>
              <w:pStyle w:val="ac"/>
              <w:suppressAutoHyphens/>
              <w:spacing w:after="0"/>
              <w:jc w:val="center"/>
              <w:rPr>
                <w:lang w:eastAsia="ar-SA"/>
              </w:rPr>
            </w:pPr>
            <w:r w:rsidRPr="008C1CB3">
              <w:rPr>
                <w:lang w:eastAsia="ar-SA"/>
              </w:rPr>
              <w:t>0,00</w:t>
            </w:r>
          </w:p>
        </w:tc>
      </w:tr>
      <w:tr w:rsidR="008C1CB3" w:rsidRPr="008C1CB3" w:rsidTr="008C1CB3">
        <w:trPr>
          <w:trHeight w:val="320"/>
        </w:trPr>
        <w:tc>
          <w:tcPr>
            <w:tcW w:w="754" w:type="dxa"/>
            <w:vMerge w:val="restart"/>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rPr>
                <w:bCs/>
                <w:lang w:eastAsia="ar-SA"/>
              </w:rPr>
            </w:pPr>
            <w:r w:rsidRPr="008C1CB3">
              <w:rPr>
                <w:bCs/>
                <w:lang w:eastAsia="ar-SA"/>
              </w:rPr>
              <w:t>1.2. 2.</w:t>
            </w:r>
          </w:p>
        </w:tc>
        <w:tc>
          <w:tcPr>
            <w:tcW w:w="6524" w:type="dxa"/>
            <w:vMerge w:val="restart"/>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jc w:val="both"/>
              <w:rPr>
                <w:bCs/>
                <w:lang w:eastAsia="ar-SA"/>
              </w:rPr>
            </w:pPr>
            <w:r w:rsidRPr="008C1CB3">
              <w:rPr>
                <w:bCs/>
                <w:lang w:eastAsia="ar-SA"/>
              </w:rPr>
              <w:t xml:space="preserve">Предоставление субсидий бюджетным, автономным учреждениям и иным некоммерческим организациям </w:t>
            </w:r>
          </w:p>
        </w:tc>
        <w:tc>
          <w:tcPr>
            <w:tcW w:w="1985"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rPr>
                <w:lang w:eastAsia="ar-SA"/>
              </w:rPr>
            </w:pPr>
            <w:r w:rsidRPr="008C1CB3">
              <w:rPr>
                <w:lang w:eastAsia="ar-SA"/>
              </w:rPr>
              <w:t>всего</w:t>
            </w:r>
          </w:p>
        </w:tc>
        <w:tc>
          <w:tcPr>
            <w:tcW w:w="995"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c>
          <w:tcPr>
            <w:tcW w:w="852"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c>
          <w:tcPr>
            <w:tcW w:w="1131"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c>
          <w:tcPr>
            <w:tcW w:w="1132" w:type="dxa"/>
            <w:tcBorders>
              <w:top w:val="nil"/>
              <w:left w:val="single" w:sz="2" w:space="0" w:color="000000"/>
              <w:bottom w:val="single" w:sz="2" w:space="0" w:color="000000"/>
              <w:right w:val="single" w:sz="2" w:space="0" w:color="000000"/>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r>
      <w:tr w:rsidR="008C1CB3" w:rsidRPr="008C1CB3" w:rsidTr="008C1CB3">
        <w:trPr>
          <w:trHeight w:val="320"/>
        </w:trPr>
        <w:tc>
          <w:tcPr>
            <w:tcW w:w="75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Cs/>
                <w:sz w:val="24"/>
                <w:szCs w:val="24"/>
                <w:lang w:eastAsia="ar-SA"/>
              </w:rPr>
            </w:pPr>
          </w:p>
        </w:tc>
        <w:tc>
          <w:tcPr>
            <w:tcW w:w="652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Cs/>
                <w:sz w:val="24"/>
                <w:szCs w:val="24"/>
                <w:lang w:eastAsia="ar-SA"/>
              </w:rPr>
            </w:pPr>
          </w:p>
        </w:tc>
        <w:tc>
          <w:tcPr>
            <w:tcW w:w="1985"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rPr>
                <w:lang w:eastAsia="ar-SA"/>
              </w:rPr>
            </w:pPr>
            <w:r w:rsidRPr="008C1CB3">
              <w:rPr>
                <w:lang w:eastAsia="ar-SA"/>
              </w:rPr>
              <w:t>местный бюджет</w:t>
            </w:r>
          </w:p>
        </w:tc>
        <w:tc>
          <w:tcPr>
            <w:tcW w:w="995"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c>
          <w:tcPr>
            <w:tcW w:w="852"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c>
          <w:tcPr>
            <w:tcW w:w="1131"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c>
          <w:tcPr>
            <w:tcW w:w="1132" w:type="dxa"/>
            <w:tcBorders>
              <w:top w:val="nil"/>
              <w:left w:val="single" w:sz="2" w:space="0" w:color="000000"/>
              <w:bottom w:val="single" w:sz="2" w:space="0" w:color="000000"/>
              <w:right w:val="single" w:sz="2" w:space="0" w:color="000000"/>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r>
      <w:tr w:rsidR="008C1CB3" w:rsidRPr="008C1CB3" w:rsidTr="008C1CB3">
        <w:trPr>
          <w:trHeight w:val="320"/>
        </w:trPr>
        <w:tc>
          <w:tcPr>
            <w:tcW w:w="75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Cs/>
                <w:sz w:val="24"/>
                <w:szCs w:val="24"/>
                <w:lang w:eastAsia="ar-SA"/>
              </w:rPr>
            </w:pPr>
          </w:p>
        </w:tc>
        <w:tc>
          <w:tcPr>
            <w:tcW w:w="6524" w:type="dxa"/>
            <w:vMerge/>
            <w:tcBorders>
              <w:top w:val="nil"/>
              <w:left w:val="single" w:sz="2" w:space="0" w:color="000000"/>
              <w:bottom w:val="single" w:sz="2" w:space="0" w:color="000000"/>
              <w:right w:val="nil"/>
            </w:tcBorders>
            <w:vAlign w:val="center"/>
            <w:hideMark/>
          </w:tcPr>
          <w:p w:rsidR="008C1CB3" w:rsidRPr="008C1CB3" w:rsidRDefault="008C1CB3">
            <w:pPr>
              <w:rPr>
                <w:rFonts w:ascii="Times New Roman" w:eastAsia="Calibri" w:hAnsi="Times New Roman" w:cs="Times New Roman"/>
                <w:bCs/>
                <w:sz w:val="24"/>
                <w:szCs w:val="24"/>
                <w:lang w:eastAsia="ar-SA"/>
              </w:rPr>
            </w:pPr>
          </w:p>
        </w:tc>
        <w:tc>
          <w:tcPr>
            <w:tcW w:w="1985"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rPr>
                <w:lang w:eastAsia="ar-SA"/>
              </w:rPr>
            </w:pPr>
            <w:r w:rsidRPr="008C1CB3">
              <w:rPr>
                <w:lang w:eastAsia="ar-SA"/>
              </w:rPr>
              <w:t xml:space="preserve">Республиканский бюджет  </w:t>
            </w:r>
          </w:p>
        </w:tc>
        <w:tc>
          <w:tcPr>
            <w:tcW w:w="995"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c>
          <w:tcPr>
            <w:tcW w:w="851"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c>
          <w:tcPr>
            <w:tcW w:w="852"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c>
          <w:tcPr>
            <w:tcW w:w="1131" w:type="dxa"/>
            <w:tcBorders>
              <w:top w:val="nil"/>
              <w:left w:val="single" w:sz="2" w:space="0" w:color="000000"/>
              <w:bottom w:val="single" w:sz="2" w:space="0" w:color="000000"/>
              <w:right w:val="nil"/>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c>
          <w:tcPr>
            <w:tcW w:w="1132" w:type="dxa"/>
            <w:tcBorders>
              <w:top w:val="nil"/>
              <w:left w:val="single" w:sz="2" w:space="0" w:color="000000"/>
              <w:bottom w:val="single" w:sz="2" w:space="0" w:color="000000"/>
              <w:right w:val="single" w:sz="2" w:space="0" w:color="000000"/>
            </w:tcBorders>
            <w:tcMar>
              <w:top w:w="75" w:type="dxa"/>
              <w:left w:w="75" w:type="dxa"/>
              <w:bottom w:w="75" w:type="dxa"/>
              <w:right w:w="75" w:type="dxa"/>
            </w:tcMar>
            <w:hideMark/>
          </w:tcPr>
          <w:p w:rsidR="008C1CB3" w:rsidRPr="008C1CB3" w:rsidRDefault="008C1CB3">
            <w:pPr>
              <w:pStyle w:val="ac"/>
              <w:suppressAutoHyphens/>
              <w:spacing w:after="0"/>
              <w:jc w:val="center"/>
              <w:rPr>
                <w:lang w:eastAsia="ar-SA"/>
              </w:rPr>
            </w:pPr>
            <w:r w:rsidRPr="008C1CB3">
              <w:rPr>
                <w:lang w:eastAsia="ar-SA"/>
              </w:rPr>
              <w:t>0,00</w:t>
            </w:r>
          </w:p>
        </w:tc>
      </w:tr>
    </w:tbl>
    <w:p w:rsidR="008C1CB3" w:rsidRPr="008C1CB3" w:rsidRDefault="008C1CB3" w:rsidP="008C1CB3">
      <w:pPr>
        <w:pStyle w:val="Heading11"/>
        <w:spacing w:before="89"/>
        <w:ind w:left="0" w:right="260"/>
        <w:jc w:val="left"/>
        <w:rPr>
          <w:lang w:val="ru-RU"/>
        </w:rPr>
      </w:pPr>
    </w:p>
    <w:p w:rsidR="008C1CB3" w:rsidRPr="008C1CB3" w:rsidRDefault="008C1CB3" w:rsidP="008C1CB3">
      <w:pPr>
        <w:pStyle w:val="Heading11"/>
        <w:spacing w:before="89"/>
        <w:ind w:left="0" w:right="260"/>
        <w:jc w:val="left"/>
        <w:rPr>
          <w:lang w:val="ru-RU"/>
        </w:rPr>
      </w:pPr>
    </w:p>
    <w:p w:rsidR="008C1CB3" w:rsidRPr="008C1CB3" w:rsidRDefault="008C1CB3" w:rsidP="008C1CB3">
      <w:pPr>
        <w:rPr>
          <w:rFonts w:ascii="Times New Roman" w:hAnsi="Times New Roman" w:cs="Times New Roman"/>
          <w:b/>
          <w:sz w:val="24"/>
          <w:szCs w:val="24"/>
          <w:lang w:eastAsia="x-none"/>
        </w:rPr>
      </w:pPr>
      <w:bookmarkStart w:id="2" w:name="Par58"/>
      <w:bookmarkEnd w:id="2"/>
    </w:p>
    <w:p w:rsidR="00C3166B" w:rsidRPr="008C1CB3" w:rsidRDefault="00C3166B" w:rsidP="008C1CB3">
      <w:pPr>
        <w:spacing w:after="0" w:line="240" w:lineRule="auto"/>
        <w:ind w:right="4819"/>
        <w:jc w:val="both"/>
        <w:rPr>
          <w:rFonts w:ascii="Times New Roman" w:hAnsi="Times New Roman" w:cs="Times New Roman"/>
          <w:b/>
          <w:color w:val="000000" w:themeColor="text1"/>
          <w:sz w:val="24"/>
          <w:szCs w:val="24"/>
        </w:rPr>
      </w:pPr>
    </w:p>
    <w:sectPr w:rsidR="00C3166B" w:rsidRPr="008C1CB3" w:rsidSect="008C1CB3">
      <w:pgSz w:w="16840" w:h="11907" w:orient="landscape"/>
      <w:pgMar w:top="1701" w:right="1134" w:bottom="851"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7F" w:rsidRDefault="00D9357F" w:rsidP="00C65999">
      <w:pPr>
        <w:spacing w:after="0" w:line="240" w:lineRule="auto"/>
      </w:pPr>
      <w:r>
        <w:separator/>
      </w:r>
    </w:p>
  </w:endnote>
  <w:endnote w:type="continuationSeparator" w:id="0">
    <w:p w:rsidR="00D9357F" w:rsidRDefault="00D9357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EC">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7F" w:rsidRDefault="00D9357F" w:rsidP="00C65999">
      <w:pPr>
        <w:spacing w:after="0" w:line="240" w:lineRule="auto"/>
      </w:pPr>
      <w:r>
        <w:separator/>
      </w:r>
    </w:p>
  </w:footnote>
  <w:footnote w:type="continuationSeparator" w:id="0">
    <w:p w:rsidR="00D9357F" w:rsidRDefault="00D9357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3513"/>
    <w:rsid w:val="00192190"/>
    <w:rsid w:val="001A06D3"/>
    <w:rsid w:val="001B2618"/>
    <w:rsid w:val="001C754B"/>
    <w:rsid w:val="001C7F92"/>
    <w:rsid w:val="001D5694"/>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876FB"/>
    <w:rsid w:val="00395BE4"/>
    <w:rsid w:val="003A0B74"/>
    <w:rsid w:val="003B07ED"/>
    <w:rsid w:val="003B1E19"/>
    <w:rsid w:val="003C45AD"/>
    <w:rsid w:val="00407EDB"/>
    <w:rsid w:val="00440983"/>
    <w:rsid w:val="00441B13"/>
    <w:rsid w:val="00444B8B"/>
    <w:rsid w:val="00467C44"/>
    <w:rsid w:val="00473F06"/>
    <w:rsid w:val="00485C5C"/>
    <w:rsid w:val="00487B74"/>
    <w:rsid w:val="0049593C"/>
    <w:rsid w:val="004A0CDB"/>
    <w:rsid w:val="004A4683"/>
    <w:rsid w:val="004C6CDA"/>
    <w:rsid w:val="004E0B5C"/>
    <w:rsid w:val="004E4C9A"/>
    <w:rsid w:val="004F62CB"/>
    <w:rsid w:val="004F72A4"/>
    <w:rsid w:val="00525BBF"/>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0254C"/>
    <w:rsid w:val="00607584"/>
    <w:rsid w:val="00617D2A"/>
    <w:rsid w:val="00622024"/>
    <w:rsid w:val="00632781"/>
    <w:rsid w:val="006434BA"/>
    <w:rsid w:val="006477B5"/>
    <w:rsid w:val="00651E23"/>
    <w:rsid w:val="00663D47"/>
    <w:rsid w:val="006807F8"/>
    <w:rsid w:val="006A1598"/>
    <w:rsid w:val="006B4702"/>
    <w:rsid w:val="006D070D"/>
    <w:rsid w:val="006E6ADF"/>
    <w:rsid w:val="00704C44"/>
    <w:rsid w:val="00741781"/>
    <w:rsid w:val="007629A2"/>
    <w:rsid w:val="00763E8D"/>
    <w:rsid w:val="00771436"/>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C1CB3"/>
    <w:rsid w:val="008D77E2"/>
    <w:rsid w:val="00911361"/>
    <w:rsid w:val="00922F38"/>
    <w:rsid w:val="009313E2"/>
    <w:rsid w:val="00937032"/>
    <w:rsid w:val="00950C00"/>
    <w:rsid w:val="009576F4"/>
    <w:rsid w:val="0096204D"/>
    <w:rsid w:val="00970F55"/>
    <w:rsid w:val="0097263D"/>
    <w:rsid w:val="00977FDE"/>
    <w:rsid w:val="009830FA"/>
    <w:rsid w:val="00997672"/>
    <w:rsid w:val="009A1B60"/>
    <w:rsid w:val="009A4C03"/>
    <w:rsid w:val="009C3A6F"/>
    <w:rsid w:val="009C471B"/>
    <w:rsid w:val="009C5CB0"/>
    <w:rsid w:val="009D0C3A"/>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166B"/>
    <w:rsid w:val="00C33DFC"/>
    <w:rsid w:val="00C46A80"/>
    <w:rsid w:val="00C528CF"/>
    <w:rsid w:val="00C574C1"/>
    <w:rsid w:val="00C65999"/>
    <w:rsid w:val="00C65CF3"/>
    <w:rsid w:val="00C729AC"/>
    <w:rsid w:val="00C808A2"/>
    <w:rsid w:val="00C84F6E"/>
    <w:rsid w:val="00CA7A97"/>
    <w:rsid w:val="00CB3E88"/>
    <w:rsid w:val="00CC15CC"/>
    <w:rsid w:val="00CC3F13"/>
    <w:rsid w:val="00CC6ECD"/>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357F"/>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30B2D"/>
    <w:rsid w:val="00F54287"/>
    <w:rsid w:val="00F63888"/>
    <w:rsid w:val="00F720F0"/>
    <w:rsid w:val="00F735FF"/>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9"/>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9"/>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9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Знак Знак Знак Знак Знак Знак Знак Знак Знак Знак Знак Знак Знак Знак Знак Знак 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Знак Знак Знак Знак Знак Знак Знак Знак Знак Знак Знак Знак Знак Знак Знак Знак 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iPriority w:val="99"/>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uiPriority w:val="99"/>
    <w:qFormat/>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99"/>
    <w:locked/>
    <w:rsid w:val="005B33DC"/>
    <w:rPr>
      <w:b/>
      <w:i/>
      <w:sz w:val="28"/>
      <w:u w:val="single"/>
      <w:lang w:eastAsia="ar-SA"/>
    </w:rPr>
  </w:style>
  <w:style w:type="paragraph" w:styleId="aff4">
    <w:name w:val="Title"/>
    <w:basedOn w:val="a0"/>
    <w:next w:val="a0"/>
    <w:link w:val="aff3"/>
    <w:uiPriority w:val="99"/>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uiPriority w:val="99"/>
    <w:semiHidden/>
    <w:locked/>
    <w:rsid w:val="005B33DC"/>
    <w:rPr>
      <w:szCs w:val="24"/>
    </w:rPr>
  </w:style>
  <w:style w:type="paragraph" w:styleId="34">
    <w:name w:val="Body Text 3"/>
    <w:basedOn w:val="a0"/>
    <w:link w:val="33"/>
    <w:uiPriority w:val="99"/>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маркированный Знак,Абзац списка1 Знак"/>
    <w:link w:val="15"/>
    <w:locked/>
    <w:rsid w:val="005B33DC"/>
    <w:rPr>
      <w:rFonts w:ascii="Calibri" w:eastAsia="Calibri" w:hAnsi="Calibri"/>
    </w:rPr>
  </w:style>
  <w:style w:type="paragraph" w:customStyle="1" w:styleId="15">
    <w:name w:val="Абзац списка1"/>
    <w:aliases w:val="мой,маркированный,List Paragraph"/>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uiPriority w:val="99"/>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99"/>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aliases w:val="маркированный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afffffff1">
    <w:name w:val="Схема документа Знак"/>
    <w:link w:val="afffffff2"/>
    <w:semiHidden/>
    <w:locked/>
    <w:rsid w:val="008C1CB3"/>
    <w:rPr>
      <w:rFonts w:ascii="Tahoma" w:hAnsi="Tahoma" w:cs="Tahoma"/>
    </w:rPr>
  </w:style>
  <w:style w:type="paragraph" w:styleId="afffffff2">
    <w:name w:val="Document Map"/>
    <w:basedOn w:val="a0"/>
    <w:link w:val="afffffff1"/>
    <w:semiHidden/>
    <w:unhideWhenUsed/>
    <w:rsid w:val="008C1CB3"/>
    <w:pPr>
      <w:spacing w:after="0" w:line="240" w:lineRule="auto"/>
    </w:pPr>
    <w:rPr>
      <w:rFonts w:ascii="Tahoma" w:hAnsi="Tahoma" w:cs="Tahoma"/>
    </w:rPr>
  </w:style>
  <w:style w:type="character" w:customStyle="1" w:styleId="afffffff3">
    <w:name w:val="Тема примечания Знак"/>
    <w:link w:val="afffffff4"/>
    <w:semiHidden/>
    <w:locked/>
    <w:rsid w:val="008C1CB3"/>
    <w:rPr>
      <w:b/>
      <w:bCs/>
    </w:rPr>
  </w:style>
  <w:style w:type="paragraph" w:styleId="afffffff4">
    <w:name w:val="annotation subject"/>
    <w:basedOn w:val="afe"/>
    <w:next w:val="afe"/>
    <w:link w:val="afffffff3"/>
    <w:semiHidden/>
    <w:unhideWhenUsed/>
    <w:rsid w:val="008C1CB3"/>
    <w:rPr>
      <w:rFonts w:asciiTheme="minorHAnsi" w:hAnsiTheme="minorHAnsi"/>
      <w:b/>
      <w:bCs/>
    </w:rPr>
  </w:style>
  <w:style w:type="paragraph" w:customStyle="1" w:styleId="2a">
    <w:name w:val="Без интервала2"/>
    <w:qFormat/>
    <w:rsid w:val="008C1CB3"/>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Heading11">
    <w:name w:val="Heading 11"/>
    <w:qFormat/>
    <w:rsid w:val="008C1CB3"/>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afffffff5">
    <w:name w:val="Знак Знак Знак Знак Знак Знак Знак Знак Знак Знак Знак Знак Знак Знак Знак Знак Знак Знак Знак"/>
    <w:qFormat/>
    <w:rsid w:val="008C1CB3"/>
    <w:pPr>
      <w:widowControl w:val="0"/>
      <w:suppressAutoHyphens/>
      <w:spacing w:before="280" w:after="280" w:line="240" w:lineRule="auto"/>
    </w:pPr>
    <w:rPr>
      <w:rFonts w:ascii="Tahoma" w:eastAsia="Times New Roman" w:hAnsi="Tahoma" w:cs="Tahoma"/>
      <w:kern w:val="2"/>
      <w:sz w:val="20"/>
      <w:szCs w:val="20"/>
      <w:lang w:val="en-US" w:eastAsia="hi-IN" w:bidi="hi-IN"/>
    </w:rPr>
  </w:style>
  <w:style w:type="paragraph" w:customStyle="1" w:styleId="1f8">
    <w:name w:val="Знак Знак1 Знак Знак Знак Знак Знак Знак Знак Знак"/>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6">
    <w:name w:val="Знак Знак Знак Знак"/>
    <w:qFormat/>
    <w:rsid w:val="008C1CB3"/>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3"/>
    <w:qFormat/>
    <w:rsid w:val="008C1CB3"/>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7">
    <w:name w:val="Знак Знак Знак Знак Знак Знак Знак Знак Знак Знак Знак Знак Знак"/>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8">
    <w:name w:val="Знак Знак Знак Знак Знак Знак"/>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9">
    <w:name w:val="Знак Знак1 Знак Знак Знак Знак Знак Знак Знак Знак Знак Знак Знак Знак"/>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1">
    <w:name w:val="Знак Знак1 Знак Знак3"/>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a">
    <w:name w:val="Знак Знак1 Знак Знак Знак Знак Знак Знак"/>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2">
    <w:name w:val="Знак Знак1 Знак Знак Знак Знак Знак Знак3"/>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9">
    <w:name w:val="Основной"/>
    <w:qFormat/>
    <w:rsid w:val="008C1CB3"/>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b">
    <w:name w:val="Знак2"/>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b">
    <w:name w:val="Знак Знак Знак Знак1"/>
    <w:qFormat/>
    <w:rsid w:val="008C1CB3"/>
    <w:pPr>
      <w:spacing w:before="100" w:beforeAutospacing="1" w:after="100" w:afterAutospacing="1" w:line="240" w:lineRule="auto"/>
    </w:pPr>
    <w:rPr>
      <w:rFonts w:ascii="Tahoma" w:eastAsia="Times New Roman" w:hAnsi="Tahoma" w:cs="Tahoma"/>
      <w:sz w:val="20"/>
      <w:szCs w:val="20"/>
      <w:lang w:val="en-US"/>
    </w:rPr>
  </w:style>
  <w:style w:type="paragraph" w:customStyle="1" w:styleId="2c">
    <w:name w:val="Знак Знак Знак Знак Знак Знак2"/>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1">
    <w:name w:val="Знак Знак1 Знак Знак Знак Знак Знак Знак Знак Знак Знак Знак Знак Знак2"/>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1 Знак Знак1"/>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Знак Знак1 Знак Знак Знак Знак Знак Знак1"/>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5">
    <w:name w:val="Знак Знак1 Знак Знак Знак Знак Знак Знак Знак Знак1"/>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d">
    <w:name w:val="Знак Знак Знак Знак2"/>
    <w:qFormat/>
    <w:rsid w:val="008C1CB3"/>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 Знак1 Знак Знак2"/>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3">
    <w:name w:val="Знак Знак1 Знак Знак Знак Знак Знак Знак2"/>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c">
    <w:name w:val="Знак1"/>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d">
    <w:name w:val="Знак Знак Знак Знак Знак Знак1"/>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Знак Знак1 Знак Знак Знак Знак Знак Знак Знак Знак Знак Знак Знак Знак1"/>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9">
    <w:name w:val="Абзац списка3"/>
    <w:qFormat/>
    <w:rsid w:val="008C1CB3"/>
    <w:pPr>
      <w:suppressAutoHyphens/>
      <w:ind w:left="720"/>
    </w:pPr>
    <w:rPr>
      <w:rFonts w:ascii="Times New Roman" w:eastAsia="SimSun" w:hAnsi="Times New Roman" w:cs="Times New Roman"/>
      <w:kern w:val="2"/>
      <w:lang w:eastAsia="ar-SA"/>
    </w:rPr>
  </w:style>
  <w:style w:type="paragraph" w:customStyle="1" w:styleId="ncannounce">
    <w:name w:val="nc_announce"/>
    <w:qFormat/>
    <w:rsid w:val="008C1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qFormat/>
    <w:rsid w:val="008C1C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uiPriority w:val="99"/>
    <w:locked/>
    <w:rsid w:val="008C1CB3"/>
    <w:rPr>
      <w:shd w:val="clear" w:color="auto" w:fill="FFFFFF"/>
    </w:rPr>
  </w:style>
  <w:style w:type="paragraph" w:customStyle="1" w:styleId="Bodytext20">
    <w:name w:val="Body text (2)"/>
    <w:link w:val="Bodytext2"/>
    <w:uiPriority w:val="99"/>
    <w:qFormat/>
    <w:rsid w:val="008C1CB3"/>
    <w:pPr>
      <w:widowControl w:val="0"/>
      <w:shd w:val="clear" w:color="auto" w:fill="FFFFFF"/>
      <w:spacing w:before="840" w:after="0" w:line="274" w:lineRule="exact"/>
      <w:jc w:val="both"/>
    </w:pPr>
  </w:style>
  <w:style w:type="paragraph" w:customStyle="1" w:styleId="afffffffa">
    <w:name w:val="?????????? ???????"/>
    <w:qFormat/>
    <w:rsid w:val="008C1CB3"/>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customStyle="1" w:styleId="ConsPlusDocList">
    <w:name w:val="ConsPlusDocList"/>
    <w:qFormat/>
    <w:rsid w:val="008C1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8C1C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8C1C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8C1CB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e">
    <w:name w:val="заголовок 1"/>
    <w:next w:val="a0"/>
    <w:qFormat/>
    <w:rsid w:val="008C1CB3"/>
    <w:pPr>
      <w:keepNext/>
      <w:spacing w:after="0" w:line="240" w:lineRule="auto"/>
      <w:jc w:val="center"/>
    </w:pPr>
    <w:rPr>
      <w:rFonts w:ascii="TimesET" w:eastAsia="Times New Roman" w:hAnsi="TimesET" w:cs="Times New Roman"/>
      <w:sz w:val="24"/>
      <w:szCs w:val="20"/>
      <w:lang w:eastAsia="ru-RU"/>
    </w:rPr>
  </w:style>
  <w:style w:type="paragraph" w:customStyle="1" w:styleId="2e">
    <w:name w:val="заголовок 2"/>
    <w:next w:val="a0"/>
    <w:qFormat/>
    <w:rsid w:val="008C1CB3"/>
    <w:pPr>
      <w:keepNext/>
      <w:spacing w:after="0" w:line="240" w:lineRule="auto"/>
      <w:jc w:val="both"/>
    </w:pPr>
    <w:rPr>
      <w:rFonts w:ascii="TimesEC" w:eastAsia="Times New Roman" w:hAnsi="TimesEC" w:cs="Times New Roman"/>
      <w:sz w:val="24"/>
      <w:szCs w:val="20"/>
      <w:lang w:eastAsia="ru-RU"/>
    </w:rPr>
  </w:style>
  <w:style w:type="paragraph" w:customStyle="1" w:styleId="2f">
    <w:name w:val="Без интервала2"/>
    <w:qFormat/>
    <w:rsid w:val="008C1CB3"/>
    <w:pPr>
      <w:spacing w:after="0" w:line="240" w:lineRule="auto"/>
    </w:pPr>
    <w:rPr>
      <w:rFonts w:ascii="Calibri" w:eastAsia="Times New Roman" w:hAnsi="Calibri" w:cs="Calibri"/>
    </w:rPr>
  </w:style>
  <w:style w:type="paragraph" w:customStyle="1" w:styleId="1ff">
    <w:name w:val="Знак1 Знак"/>
    <w:qFormat/>
    <w:rsid w:val="008C1CB3"/>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3Char">
    <w:name w:val="Body Text 3 Char"/>
    <w:uiPriority w:val="99"/>
    <w:locked/>
    <w:rsid w:val="008C1CB3"/>
    <w:rPr>
      <w:rFonts w:ascii="Times New Roman" w:hAnsi="Times New Roman" w:cs="Times New Roman" w:hint="default"/>
      <w:sz w:val="16"/>
      <w:szCs w:val="16"/>
    </w:rPr>
  </w:style>
  <w:style w:type="character" w:customStyle="1" w:styleId="FooterChar">
    <w:name w:val="Footer Char"/>
    <w:uiPriority w:val="99"/>
    <w:locked/>
    <w:rsid w:val="008C1CB3"/>
    <w:rPr>
      <w:rFonts w:ascii="Times New Roman" w:hAnsi="Times New Roman" w:cs="Times New Roman" w:hint="default"/>
    </w:rPr>
  </w:style>
  <w:style w:type="character" w:customStyle="1" w:styleId="BodyTextIndentChar">
    <w:name w:val="Body Text Indent Char"/>
    <w:uiPriority w:val="99"/>
    <w:locked/>
    <w:rsid w:val="008C1CB3"/>
    <w:rPr>
      <w:rFonts w:ascii="Times New Roman" w:hAnsi="Times New Roman" w:cs="Times New Roman" w:hint="default"/>
    </w:rPr>
  </w:style>
  <w:style w:type="character" w:customStyle="1" w:styleId="320">
    <w:name w:val="Знак Знак32"/>
    <w:rsid w:val="008C1CB3"/>
    <w:rPr>
      <w:lang w:val="ru-RU" w:eastAsia="ru-RU"/>
    </w:rPr>
  </w:style>
  <w:style w:type="character" w:customStyle="1" w:styleId="Heading1Char">
    <w:name w:val="Heading 1 Char"/>
    <w:locked/>
    <w:rsid w:val="008C1CB3"/>
    <w:rPr>
      <w:b/>
      <w:bCs w:val="0"/>
      <w:caps/>
      <w:sz w:val="26"/>
      <w:lang w:val="ru-RU" w:eastAsia="ru-RU"/>
    </w:rPr>
  </w:style>
  <w:style w:type="character" w:customStyle="1" w:styleId="Heading2Char">
    <w:name w:val="Heading 2 Char"/>
    <w:locked/>
    <w:rsid w:val="008C1CB3"/>
    <w:rPr>
      <w:rFonts w:ascii="Arial" w:hAnsi="Arial" w:cs="Arial" w:hint="default"/>
      <w:b/>
      <w:bCs w:val="0"/>
      <w:i/>
      <w:iCs w:val="0"/>
      <w:sz w:val="28"/>
      <w:lang w:val="ru-RU" w:eastAsia="ru-RU"/>
    </w:rPr>
  </w:style>
  <w:style w:type="character" w:customStyle="1" w:styleId="BodyTextChar">
    <w:name w:val="Body Text Char"/>
    <w:locked/>
    <w:rsid w:val="008C1CB3"/>
    <w:rPr>
      <w:rFonts w:ascii="TimesET" w:hAnsi="TimesET" w:hint="default"/>
      <w:sz w:val="24"/>
      <w:lang w:val="ru-RU" w:eastAsia="ru-RU"/>
    </w:rPr>
  </w:style>
  <w:style w:type="character" w:customStyle="1" w:styleId="HeaderChar">
    <w:name w:val="Header Char"/>
    <w:locked/>
    <w:rsid w:val="008C1CB3"/>
    <w:rPr>
      <w:sz w:val="24"/>
    </w:rPr>
  </w:style>
  <w:style w:type="character" w:customStyle="1" w:styleId="BodyText2Char">
    <w:name w:val="Body Text 2 Char"/>
    <w:locked/>
    <w:rsid w:val="008C1CB3"/>
    <w:rPr>
      <w:b/>
      <w:bCs w:val="0"/>
      <w:sz w:val="24"/>
      <w:lang w:val="ru-RU" w:eastAsia="ru-RU"/>
    </w:rPr>
  </w:style>
  <w:style w:type="character" w:customStyle="1" w:styleId="FootnoteTextChar1">
    <w:name w:val="Footnote Text Char1"/>
    <w:locked/>
    <w:rsid w:val="008C1CB3"/>
    <w:rPr>
      <w:lang w:val="ru-RU" w:eastAsia="ru-RU"/>
    </w:rPr>
  </w:style>
  <w:style w:type="character" w:customStyle="1" w:styleId="1310">
    <w:name w:val="Знак Знак131"/>
    <w:locked/>
    <w:rsid w:val="008C1CB3"/>
    <w:rPr>
      <w:rFonts w:ascii="Arial" w:hAnsi="Arial" w:cs="Arial" w:hint="default"/>
      <w:b/>
      <w:bCs w:val="0"/>
      <w:i/>
      <w:iCs w:val="0"/>
      <w:sz w:val="28"/>
      <w:lang w:val="ru-RU" w:eastAsia="ru-RU"/>
    </w:rPr>
  </w:style>
  <w:style w:type="character" w:customStyle="1" w:styleId="1110">
    <w:name w:val="Знак Знак111"/>
    <w:rsid w:val="008C1CB3"/>
    <w:rPr>
      <w:sz w:val="24"/>
    </w:rPr>
  </w:style>
  <w:style w:type="character" w:customStyle="1" w:styleId="101">
    <w:name w:val="Знак Знак101"/>
    <w:locked/>
    <w:rsid w:val="008C1CB3"/>
    <w:rPr>
      <w:sz w:val="24"/>
      <w:lang w:val="ru-RU" w:eastAsia="ru-RU"/>
    </w:rPr>
  </w:style>
  <w:style w:type="character" w:customStyle="1" w:styleId="610">
    <w:name w:val="Знак Знак61"/>
    <w:rsid w:val="008C1CB3"/>
    <w:rPr>
      <w:lang w:val="ru-RU" w:eastAsia="ru-RU"/>
    </w:rPr>
  </w:style>
  <w:style w:type="character" w:customStyle="1" w:styleId="315">
    <w:name w:val="Знак Знак31"/>
    <w:rsid w:val="008C1CB3"/>
    <w:rPr>
      <w:lang w:val="ru-RU" w:eastAsia="ru-RU"/>
    </w:rPr>
  </w:style>
  <w:style w:type="character" w:customStyle="1" w:styleId="small-arrow">
    <w:name w:val="small-arrow"/>
    <w:rsid w:val="008C1CB3"/>
    <w:rPr>
      <w:rFonts w:ascii="Times New Roman" w:hAnsi="Times New Roman" w:cs="Times New Roman" w:hint="default"/>
    </w:rPr>
  </w:style>
  <w:style w:type="character" w:customStyle="1" w:styleId="1ff0">
    <w:name w:val="Тема примечания Знак1"/>
    <w:basedOn w:val="afd"/>
    <w:semiHidden/>
    <w:rsid w:val="008C1CB3"/>
    <w:rPr>
      <w:rFonts w:ascii="Calibri" w:hAnsi="Calibri"/>
      <w:b/>
      <w:bCs/>
      <w:sz w:val="20"/>
      <w:szCs w:val="20"/>
    </w:rPr>
  </w:style>
  <w:style w:type="character" w:customStyle="1" w:styleId="FontStyle11">
    <w:name w:val="Font Style11"/>
    <w:uiPriority w:val="99"/>
    <w:rsid w:val="008C1CB3"/>
    <w:rPr>
      <w:rFonts w:ascii="Times New Roman" w:hAnsi="Times New Roman" w:cs="Times New Roman" w:hint="default"/>
      <w:b/>
      <w:bCs w:val="0"/>
      <w:sz w:val="22"/>
    </w:rPr>
  </w:style>
  <w:style w:type="character" w:customStyle="1" w:styleId="WW8Num1z0">
    <w:name w:val="WW8Num1z0"/>
    <w:rsid w:val="008C1CB3"/>
    <w:rPr>
      <w:rFonts w:ascii="Symbol" w:hAnsi="Symbol" w:hint="default"/>
    </w:rPr>
  </w:style>
  <w:style w:type="character" w:customStyle="1" w:styleId="NoSpacingChar">
    <w:name w:val="No Spacing Char"/>
    <w:locked/>
    <w:rsid w:val="008C1CB3"/>
    <w:rPr>
      <w:rFonts w:ascii="Calibri" w:eastAsia="Times New Roman" w:hAnsi="Calibri" w:cs="Times New Roman" w:hint="default"/>
    </w:rPr>
  </w:style>
  <w:style w:type="character" w:customStyle="1" w:styleId="1ff1">
    <w:name w:val="Схема документа Знак1"/>
    <w:basedOn w:val="a1"/>
    <w:semiHidden/>
    <w:rsid w:val="008C1CB3"/>
    <w:rPr>
      <w:rFonts w:ascii="Tahoma" w:hAnsi="Tahoma" w:cs="Tahoma"/>
      <w:sz w:val="16"/>
      <w:szCs w:val="16"/>
    </w:rPr>
  </w:style>
  <w:style w:type="character" w:customStyle="1" w:styleId="1ff2">
    <w:name w:val="Подзаголовок Знак1"/>
    <w:rsid w:val="008C1CB3"/>
    <w:rPr>
      <w:rFonts w:ascii="Cambria" w:hAnsi="Cambria" w:hint="default"/>
      <w:i/>
      <w:iCs w:val="0"/>
      <w:color w:val="4F81BD"/>
      <w:spacing w:val="15"/>
      <w:sz w:val="24"/>
    </w:rPr>
  </w:style>
  <w:style w:type="character" w:customStyle="1" w:styleId="extended-textshort">
    <w:name w:val="extended-text__short"/>
    <w:rsid w:val="008C1CB3"/>
  </w:style>
  <w:style w:type="character" w:customStyle="1" w:styleId="extended-textfull">
    <w:name w:val="extended-text__full"/>
    <w:rsid w:val="008C1CB3"/>
  </w:style>
  <w:style w:type="character" w:customStyle="1" w:styleId="rvts6">
    <w:name w:val="rvts6"/>
    <w:rsid w:val="008C1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9"/>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9"/>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9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Знак Знак Знак Знак Знак Знак Знак Знак Знак Знак Знак Знак Знак Знак Знак Знак 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Знак Знак Знак Знак Знак Знак Знак Знак Знак Знак Знак Знак Знак Знак Знак Знак 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iPriority w:val="99"/>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uiPriority w:val="99"/>
    <w:qFormat/>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99"/>
    <w:locked/>
    <w:rsid w:val="005B33DC"/>
    <w:rPr>
      <w:b/>
      <w:i/>
      <w:sz w:val="28"/>
      <w:u w:val="single"/>
      <w:lang w:eastAsia="ar-SA"/>
    </w:rPr>
  </w:style>
  <w:style w:type="paragraph" w:styleId="aff4">
    <w:name w:val="Title"/>
    <w:basedOn w:val="a0"/>
    <w:next w:val="a0"/>
    <w:link w:val="aff3"/>
    <w:uiPriority w:val="99"/>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uiPriority w:val="99"/>
    <w:semiHidden/>
    <w:locked/>
    <w:rsid w:val="005B33DC"/>
    <w:rPr>
      <w:szCs w:val="24"/>
    </w:rPr>
  </w:style>
  <w:style w:type="paragraph" w:styleId="34">
    <w:name w:val="Body Text 3"/>
    <w:basedOn w:val="a0"/>
    <w:link w:val="33"/>
    <w:uiPriority w:val="99"/>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маркированный Знак,Абзац списка1 Знак"/>
    <w:link w:val="15"/>
    <w:locked/>
    <w:rsid w:val="005B33DC"/>
    <w:rPr>
      <w:rFonts w:ascii="Calibri" w:eastAsia="Calibri" w:hAnsi="Calibri"/>
    </w:rPr>
  </w:style>
  <w:style w:type="paragraph" w:customStyle="1" w:styleId="15">
    <w:name w:val="Абзац списка1"/>
    <w:aliases w:val="мой,маркированный,List Paragraph"/>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uiPriority w:val="99"/>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99"/>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aliases w:val="маркированный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afffffff1">
    <w:name w:val="Схема документа Знак"/>
    <w:link w:val="afffffff2"/>
    <w:semiHidden/>
    <w:locked/>
    <w:rsid w:val="008C1CB3"/>
    <w:rPr>
      <w:rFonts w:ascii="Tahoma" w:hAnsi="Tahoma" w:cs="Tahoma"/>
    </w:rPr>
  </w:style>
  <w:style w:type="paragraph" w:styleId="afffffff2">
    <w:name w:val="Document Map"/>
    <w:basedOn w:val="a0"/>
    <w:link w:val="afffffff1"/>
    <w:semiHidden/>
    <w:unhideWhenUsed/>
    <w:rsid w:val="008C1CB3"/>
    <w:pPr>
      <w:spacing w:after="0" w:line="240" w:lineRule="auto"/>
    </w:pPr>
    <w:rPr>
      <w:rFonts w:ascii="Tahoma" w:hAnsi="Tahoma" w:cs="Tahoma"/>
    </w:rPr>
  </w:style>
  <w:style w:type="character" w:customStyle="1" w:styleId="afffffff3">
    <w:name w:val="Тема примечания Знак"/>
    <w:link w:val="afffffff4"/>
    <w:semiHidden/>
    <w:locked/>
    <w:rsid w:val="008C1CB3"/>
    <w:rPr>
      <w:b/>
      <w:bCs/>
    </w:rPr>
  </w:style>
  <w:style w:type="paragraph" w:styleId="afffffff4">
    <w:name w:val="annotation subject"/>
    <w:basedOn w:val="afe"/>
    <w:next w:val="afe"/>
    <w:link w:val="afffffff3"/>
    <w:semiHidden/>
    <w:unhideWhenUsed/>
    <w:rsid w:val="008C1CB3"/>
    <w:rPr>
      <w:rFonts w:asciiTheme="minorHAnsi" w:hAnsiTheme="minorHAnsi"/>
      <w:b/>
      <w:bCs/>
    </w:rPr>
  </w:style>
  <w:style w:type="paragraph" w:customStyle="1" w:styleId="2a">
    <w:name w:val="Без интервала2"/>
    <w:qFormat/>
    <w:rsid w:val="008C1CB3"/>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Heading11">
    <w:name w:val="Heading 11"/>
    <w:qFormat/>
    <w:rsid w:val="008C1CB3"/>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afffffff5">
    <w:name w:val="Знак Знак Знак Знак Знак Знак Знак Знак Знак Знак Знак Знак Знак Знак Знак Знак Знак Знак Знак"/>
    <w:qFormat/>
    <w:rsid w:val="008C1CB3"/>
    <w:pPr>
      <w:widowControl w:val="0"/>
      <w:suppressAutoHyphens/>
      <w:spacing w:before="280" w:after="280" w:line="240" w:lineRule="auto"/>
    </w:pPr>
    <w:rPr>
      <w:rFonts w:ascii="Tahoma" w:eastAsia="Times New Roman" w:hAnsi="Tahoma" w:cs="Tahoma"/>
      <w:kern w:val="2"/>
      <w:sz w:val="20"/>
      <w:szCs w:val="20"/>
      <w:lang w:val="en-US" w:eastAsia="hi-IN" w:bidi="hi-IN"/>
    </w:rPr>
  </w:style>
  <w:style w:type="paragraph" w:customStyle="1" w:styleId="1f8">
    <w:name w:val="Знак Знак1 Знак Знак Знак Знак Знак Знак Знак Знак"/>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6">
    <w:name w:val="Знак Знак Знак Знак"/>
    <w:qFormat/>
    <w:rsid w:val="008C1CB3"/>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3"/>
    <w:qFormat/>
    <w:rsid w:val="008C1CB3"/>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7">
    <w:name w:val="Знак Знак Знак Знак Знак Знак Знак Знак Знак Знак Знак Знак Знак"/>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8">
    <w:name w:val="Знак Знак Знак Знак Знак Знак"/>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9">
    <w:name w:val="Знак Знак1 Знак Знак Знак Знак Знак Знак Знак Знак Знак Знак Знак Знак"/>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1">
    <w:name w:val="Знак Знак1 Знак Знак3"/>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a">
    <w:name w:val="Знак Знак1 Знак Знак Знак Знак Знак Знак"/>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2">
    <w:name w:val="Знак Знак1 Знак Знак Знак Знак Знак Знак3"/>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9">
    <w:name w:val="Основной"/>
    <w:qFormat/>
    <w:rsid w:val="008C1CB3"/>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b">
    <w:name w:val="Знак2"/>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b">
    <w:name w:val="Знак Знак Знак Знак1"/>
    <w:qFormat/>
    <w:rsid w:val="008C1CB3"/>
    <w:pPr>
      <w:spacing w:before="100" w:beforeAutospacing="1" w:after="100" w:afterAutospacing="1" w:line="240" w:lineRule="auto"/>
    </w:pPr>
    <w:rPr>
      <w:rFonts w:ascii="Tahoma" w:eastAsia="Times New Roman" w:hAnsi="Tahoma" w:cs="Tahoma"/>
      <w:sz w:val="20"/>
      <w:szCs w:val="20"/>
      <w:lang w:val="en-US"/>
    </w:rPr>
  </w:style>
  <w:style w:type="paragraph" w:customStyle="1" w:styleId="2c">
    <w:name w:val="Знак Знак Знак Знак Знак Знак2"/>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1">
    <w:name w:val="Знак Знак1 Знак Знак Знак Знак Знак Знак Знак Знак Знак Знак Знак Знак2"/>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1 Знак Знак1"/>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Знак Знак1 Знак Знак Знак Знак Знак Знак1"/>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5">
    <w:name w:val="Знак Знак1 Знак Знак Знак Знак Знак Знак Знак Знак1"/>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d">
    <w:name w:val="Знак Знак Знак Знак2"/>
    <w:qFormat/>
    <w:rsid w:val="008C1CB3"/>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 Знак1 Знак Знак2"/>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3">
    <w:name w:val="Знак Знак1 Знак Знак Знак Знак Знак Знак2"/>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c">
    <w:name w:val="Знак1"/>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d">
    <w:name w:val="Знак Знак Знак Знак Знак Знак1"/>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Знак Знак1 Знак Знак Знак Знак Знак Знак Знак Знак Знак Знак Знак Знак1"/>
    <w:qFormat/>
    <w:rsid w:val="008C1C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9">
    <w:name w:val="Абзац списка3"/>
    <w:qFormat/>
    <w:rsid w:val="008C1CB3"/>
    <w:pPr>
      <w:suppressAutoHyphens/>
      <w:ind w:left="720"/>
    </w:pPr>
    <w:rPr>
      <w:rFonts w:ascii="Times New Roman" w:eastAsia="SimSun" w:hAnsi="Times New Roman" w:cs="Times New Roman"/>
      <w:kern w:val="2"/>
      <w:lang w:eastAsia="ar-SA"/>
    </w:rPr>
  </w:style>
  <w:style w:type="paragraph" w:customStyle="1" w:styleId="ncannounce">
    <w:name w:val="nc_announce"/>
    <w:qFormat/>
    <w:rsid w:val="008C1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qFormat/>
    <w:rsid w:val="008C1C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uiPriority w:val="99"/>
    <w:locked/>
    <w:rsid w:val="008C1CB3"/>
    <w:rPr>
      <w:shd w:val="clear" w:color="auto" w:fill="FFFFFF"/>
    </w:rPr>
  </w:style>
  <w:style w:type="paragraph" w:customStyle="1" w:styleId="Bodytext20">
    <w:name w:val="Body text (2)"/>
    <w:link w:val="Bodytext2"/>
    <w:uiPriority w:val="99"/>
    <w:qFormat/>
    <w:rsid w:val="008C1CB3"/>
    <w:pPr>
      <w:widowControl w:val="0"/>
      <w:shd w:val="clear" w:color="auto" w:fill="FFFFFF"/>
      <w:spacing w:before="840" w:after="0" w:line="274" w:lineRule="exact"/>
      <w:jc w:val="both"/>
    </w:pPr>
  </w:style>
  <w:style w:type="paragraph" w:customStyle="1" w:styleId="afffffffa">
    <w:name w:val="?????????? ???????"/>
    <w:qFormat/>
    <w:rsid w:val="008C1CB3"/>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customStyle="1" w:styleId="ConsPlusDocList">
    <w:name w:val="ConsPlusDocList"/>
    <w:qFormat/>
    <w:rsid w:val="008C1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8C1C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8C1C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8C1CB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e">
    <w:name w:val="заголовок 1"/>
    <w:next w:val="a0"/>
    <w:qFormat/>
    <w:rsid w:val="008C1CB3"/>
    <w:pPr>
      <w:keepNext/>
      <w:spacing w:after="0" w:line="240" w:lineRule="auto"/>
      <w:jc w:val="center"/>
    </w:pPr>
    <w:rPr>
      <w:rFonts w:ascii="TimesET" w:eastAsia="Times New Roman" w:hAnsi="TimesET" w:cs="Times New Roman"/>
      <w:sz w:val="24"/>
      <w:szCs w:val="20"/>
      <w:lang w:eastAsia="ru-RU"/>
    </w:rPr>
  </w:style>
  <w:style w:type="paragraph" w:customStyle="1" w:styleId="2e">
    <w:name w:val="заголовок 2"/>
    <w:next w:val="a0"/>
    <w:qFormat/>
    <w:rsid w:val="008C1CB3"/>
    <w:pPr>
      <w:keepNext/>
      <w:spacing w:after="0" w:line="240" w:lineRule="auto"/>
      <w:jc w:val="both"/>
    </w:pPr>
    <w:rPr>
      <w:rFonts w:ascii="TimesEC" w:eastAsia="Times New Roman" w:hAnsi="TimesEC" w:cs="Times New Roman"/>
      <w:sz w:val="24"/>
      <w:szCs w:val="20"/>
      <w:lang w:eastAsia="ru-RU"/>
    </w:rPr>
  </w:style>
  <w:style w:type="paragraph" w:customStyle="1" w:styleId="2f">
    <w:name w:val="Без интервала2"/>
    <w:qFormat/>
    <w:rsid w:val="008C1CB3"/>
    <w:pPr>
      <w:spacing w:after="0" w:line="240" w:lineRule="auto"/>
    </w:pPr>
    <w:rPr>
      <w:rFonts w:ascii="Calibri" w:eastAsia="Times New Roman" w:hAnsi="Calibri" w:cs="Calibri"/>
    </w:rPr>
  </w:style>
  <w:style w:type="paragraph" w:customStyle="1" w:styleId="1ff">
    <w:name w:val="Знак1 Знак"/>
    <w:qFormat/>
    <w:rsid w:val="008C1CB3"/>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3Char">
    <w:name w:val="Body Text 3 Char"/>
    <w:uiPriority w:val="99"/>
    <w:locked/>
    <w:rsid w:val="008C1CB3"/>
    <w:rPr>
      <w:rFonts w:ascii="Times New Roman" w:hAnsi="Times New Roman" w:cs="Times New Roman" w:hint="default"/>
      <w:sz w:val="16"/>
      <w:szCs w:val="16"/>
    </w:rPr>
  </w:style>
  <w:style w:type="character" w:customStyle="1" w:styleId="FooterChar">
    <w:name w:val="Footer Char"/>
    <w:uiPriority w:val="99"/>
    <w:locked/>
    <w:rsid w:val="008C1CB3"/>
    <w:rPr>
      <w:rFonts w:ascii="Times New Roman" w:hAnsi="Times New Roman" w:cs="Times New Roman" w:hint="default"/>
    </w:rPr>
  </w:style>
  <w:style w:type="character" w:customStyle="1" w:styleId="BodyTextIndentChar">
    <w:name w:val="Body Text Indent Char"/>
    <w:uiPriority w:val="99"/>
    <w:locked/>
    <w:rsid w:val="008C1CB3"/>
    <w:rPr>
      <w:rFonts w:ascii="Times New Roman" w:hAnsi="Times New Roman" w:cs="Times New Roman" w:hint="default"/>
    </w:rPr>
  </w:style>
  <w:style w:type="character" w:customStyle="1" w:styleId="320">
    <w:name w:val="Знак Знак32"/>
    <w:rsid w:val="008C1CB3"/>
    <w:rPr>
      <w:lang w:val="ru-RU" w:eastAsia="ru-RU"/>
    </w:rPr>
  </w:style>
  <w:style w:type="character" w:customStyle="1" w:styleId="Heading1Char">
    <w:name w:val="Heading 1 Char"/>
    <w:locked/>
    <w:rsid w:val="008C1CB3"/>
    <w:rPr>
      <w:b/>
      <w:bCs w:val="0"/>
      <w:caps/>
      <w:sz w:val="26"/>
      <w:lang w:val="ru-RU" w:eastAsia="ru-RU"/>
    </w:rPr>
  </w:style>
  <w:style w:type="character" w:customStyle="1" w:styleId="Heading2Char">
    <w:name w:val="Heading 2 Char"/>
    <w:locked/>
    <w:rsid w:val="008C1CB3"/>
    <w:rPr>
      <w:rFonts w:ascii="Arial" w:hAnsi="Arial" w:cs="Arial" w:hint="default"/>
      <w:b/>
      <w:bCs w:val="0"/>
      <w:i/>
      <w:iCs w:val="0"/>
      <w:sz w:val="28"/>
      <w:lang w:val="ru-RU" w:eastAsia="ru-RU"/>
    </w:rPr>
  </w:style>
  <w:style w:type="character" w:customStyle="1" w:styleId="BodyTextChar">
    <w:name w:val="Body Text Char"/>
    <w:locked/>
    <w:rsid w:val="008C1CB3"/>
    <w:rPr>
      <w:rFonts w:ascii="TimesET" w:hAnsi="TimesET" w:hint="default"/>
      <w:sz w:val="24"/>
      <w:lang w:val="ru-RU" w:eastAsia="ru-RU"/>
    </w:rPr>
  </w:style>
  <w:style w:type="character" w:customStyle="1" w:styleId="HeaderChar">
    <w:name w:val="Header Char"/>
    <w:locked/>
    <w:rsid w:val="008C1CB3"/>
    <w:rPr>
      <w:sz w:val="24"/>
    </w:rPr>
  </w:style>
  <w:style w:type="character" w:customStyle="1" w:styleId="BodyText2Char">
    <w:name w:val="Body Text 2 Char"/>
    <w:locked/>
    <w:rsid w:val="008C1CB3"/>
    <w:rPr>
      <w:b/>
      <w:bCs w:val="0"/>
      <w:sz w:val="24"/>
      <w:lang w:val="ru-RU" w:eastAsia="ru-RU"/>
    </w:rPr>
  </w:style>
  <w:style w:type="character" w:customStyle="1" w:styleId="FootnoteTextChar1">
    <w:name w:val="Footnote Text Char1"/>
    <w:locked/>
    <w:rsid w:val="008C1CB3"/>
    <w:rPr>
      <w:lang w:val="ru-RU" w:eastAsia="ru-RU"/>
    </w:rPr>
  </w:style>
  <w:style w:type="character" w:customStyle="1" w:styleId="1310">
    <w:name w:val="Знак Знак131"/>
    <w:locked/>
    <w:rsid w:val="008C1CB3"/>
    <w:rPr>
      <w:rFonts w:ascii="Arial" w:hAnsi="Arial" w:cs="Arial" w:hint="default"/>
      <w:b/>
      <w:bCs w:val="0"/>
      <w:i/>
      <w:iCs w:val="0"/>
      <w:sz w:val="28"/>
      <w:lang w:val="ru-RU" w:eastAsia="ru-RU"/>
    </w:rPr>
  </w:style>
  <w:style w:type="character" w:customStyle="1" w:styleId="1110">
    <w:name w:val="Знак Знак111"/>
    <w:rsid w:val="008C1CB3"/>
    <w:rPr>
      <w:sz w:val="24"/>
    </w:rPr>
  </w:style>
  <w:style w:type="character" w:customStyle="1" w:styleId="101">
    <w:name w:val="Знак Знак101"/>
    <w:locked/>
    <w:rsid w:val="008C1CB3"/>
    <w:rPr>
      <w:sz w:val="24"/>
      <w:lang w:val="ru-RU" w:eastAsia="ru-RU"/>
    </w:rPr>
  </w:style>
  <w:style w:type="character" w:customStyle="1" w:styleId="610">
    <w:name w:val="Знак Знак61"/>
    <w:rsid w:val="008C1CB3"/>
    <w:rPr>
      <w:lang w:val="ru-RU" w:eastAsia="ru-RU"/>
    </w:rPr>
  </w:style>
  <w:style w:type="character" w:customStyle="1" w:styleId="315">
    <w:name w:val="Знак Знак31"/>
    <w:rsid w:val="008C1CB3"/>
    <w:rPr>
      <w:lang w:val="ru-RU" w:eastAsia="ru-RU"/>
    </w:rPr>
  </w:style>
  <w:style w:type="character" w:customStyle="1" w:styleId="small-arrow">
    <w:name w:val="small-arrow"/>
    <w:rsid w:val="008C1CB3"/>
    <w:rPr>
      <w:rFonts w:ascii="Times New Roman" w:hAnsi="Times New Roman" w:cs="Times New Roman" w:hint="default"/>
    </w:rPr>
  </w:style>
  <w:style w:type="character" w:customStyle="1" w:styleId="1ff0">
    <w:name w:val="Тема примечания Знак1"/>
    <w:basedOn w:val="afd"/>
    <w:semiHidden/>
    <w:rsid w:val="008C1CB3"/>
    <w:rPr>
      <w:rFonts w:ascii="Calibri" w:hAnsi="Calibri"/>
      <w:b/>
      <w:bCs/>
      <w:sz w:val="20"/>
      <w:szCs w:val="20"/>
    </w:rPr>
  </w:style>
  <w:style w:type="character" w:customStyle="1" w:styleId="FontStyle11">
    <w:name w:val="Font Style11"/>
    <w:uiPriority w:val="99"/>
    <w:rsid w:val="008C1CB3"/>
    <w:rPr>
      <w:rFonts w:ascii="Times New Roman" w:hAnsi="Times New Roman" w:cs="Times New Roman" w:hint="default"/>
      <w:b/>
      <w:bCs w:val="0"/>
      <w:sz w:val="22"/>
    </w:rPr>
  </w:style>
  <w:style w:type="character" w:customStyle="1" w:styleId="WW8Num1z0">
    <w:name w:val="WW8Num1z0"/>
    <w:rsid w:val="008C1CB3"/>
    <w:rPr>
      <w:rFonts w:ascii="Symbol" w:hAnsi="Symbol" w:hint="default"/>
    </w:rPr>
  </w:style>
  <w:style w:type="character" w:customStyle="1" w:styleId="NoSpacingChar">
    <w:name w:val="No Spacing Char"/>
    <w:locked/>
    <w:rsid w:val="008C1CB3"/>
    <w:rPr>
      <w:rFonts w:ascii="Calibri" w:eastAsia="Times New Roman" w:hAnsi="Calibri" w:cs="Times New Roman" w:hint="default"/>
    </w:rPr>
  </w:style>
  <w:style w:type="character" w:customStyle="1" w:styleId="1ff1">
    <w:name w:val="Схема документа Знак1"/>
    <w:basedOn w:val="a1"/>
    <w:semiHidden/>
    <w:rsid w:val="008C1CB3"/>
    <w:rPr>
      <w:rFonts w:ascii="Tahoma" w:hAnsi="Tahoma" w:cs="Tahoma"/>
      <w:sz w:val="16"/>
      <w:szCs w:val="16"/>
    </w:rPr>
  </w:style>
  <w:style w:type="character" w:customStyle="1" w:styleId="1ff2">
    <w:name w:val="Подзаголовок Знак1"/>
    <w:rsid w:val="008C1CB3"/>
    <w:rPr>
      <w:rFonts w:ascii="Cambria" w:hAnsi="Cambria" w:hint="default"/>
      <w:i/>
      <w:iCs w:val="0"/>
      <w:color w:val="4F81BD"/>
      <w:spacing w:val="15"/>
      <w:sz w:val="24"/>
    </w:rPr>
  </w:style>
  <w:style w:type="character" w:customStyle="1" w:styleId="extended-textshort">
    <w:name w:val="extended-text__short"/>
    <w:rsid w:val="008C1CB3"/>
  </w:style>
  <w:style w:type="character" w:customStyle="1" w:styleId="extended-textfull">
    <w:name w:val="extended-text__full"/>
    <w:rsid w:val="008C1CB3"/>
  </w:style>
  <w:style w:type="character" w:customStyle="1" w:styleId="rvts6">
    <w:name w:val="rvts6"/>
    <w:rsid w:val="008C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584531469">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9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32E7775D98297DC3D75B1569FF2F650B81AF3ACDBBFA3A7508EE24B2999455861C104999381E97CDE05BK7h5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832E7775D98297DC3D75B1569FF2F650B81AF3ACDBBFA3A7508EE24B2999455861C104999381E97CDE05BK7h5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832E7775D98297DC3D75B1569FF2F650B81AF3ACDBBFA3A7508EE24B2999455861C104999381E97CDE05BK7h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32E7775D98297DC3D75B1569FF2F650B81AF3ACDBBFA3A7508EE24B2999455861C104999381E97CDE05BK7h5N" TargetMode="External"/><Relationship Id="rId5" Type="http://schemas.openxmlformats.org/officeDocument/2006/relationships/settings" Target="settings.xml"/><Relationship Id="rId15" Type="http://schemas.openxmlformats.org/officeDocument/2006/relationships/hyperlink" Target="consultantplus://offline/ref=97CC2DFD41211BE843FF0262DE91EB9E99E603A89030162DE2E69C5825338B430930C6AB68F59063C7EBF85F02L0K"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2832E7775D98297DC3D75B1569FF2F650B81AF3ACDBBFA3A7508EE24B2999455861C104999381E97CDE05BK7h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90AA-FDDC-42EB-8CA4-D9A61CEE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13618</Words>
  <Characters>77623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2023-02-20T13:53:00Z</cp:lastPrinted>
  <dcterms:created xsi:type="dcterms:W3CDTF">2023-02-21T05:50:00Z</dcterms:created>
  <dcterms:modified xsi:type="dcterms:W3CDTF">2023-02-21T05:50:00Z</dcterms:modified>
</cp:coreProperties>
</file>