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E16780">
                              <w:rPr>
                                <w:rFonts w:ascii="Times New Roman" w:eastAsia="Times New Roman" w:hAnsi="Times New Roman" w:cs="Times New Roman"/>
                                <w:sz w:val="24"/>
                                <w:szCs w:val="20"/>
                                <w:u w:val="single"/>
                                <w:lang w:eastAsia="ru-RU"/>
                              </w:rPr>
                              <w:t>8</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E16780">
                        <w:rPr>
                          <w:rFonts w:ascii="Times New Roman" w:eastAsia="Times New Roman" w:hAnsi="Times New Roman" w:cs="Times New Roman"/>
                          <w:sz w:val="24"/>
                          <w:szCs w:val="20"/>
                          <w:u w:val="single"/>
                          <w:lang w:eastAsia="ru-RU"/>
                        </w:rPr>
                        <w:t>8</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w:t>
                            </w:r>
                            <w:r w:rsidRPr="00EE4895">
                              <w:rPr>
                                <w:rFonts w:ascii="Times New Roman" w:eastAsia="Times New Roman" w:hAnsi="Times New Roman" w:cs="Times New Roman"/>
                                <w:b/>
                                <w:lang w:eastAsia="ru-RU"/>
                              </w:rPr>
                              <w:t>С</w:t>
                            </w:r>
                            <w:r w:rsidRPr="00EE4895">
                              <w:rPr>
                                <w:rFonts w:ascii="Times New Roman" w:eastAsia="Times New Roman" w:hAnsi="Times New Roman" w:cs="Times New Roman"/>
                                <w:b/>
                                <w:lang w:eastAsia="ru-RU"/>
                              </w:rPr>
                              <w:t>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E1678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E1678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p>
    <w:p w:rsidR="00E16780" w:rsidRP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r w:rsidRPr="00E16780">
        <w:rPr>
          <w:rFonts w:ascii="Times New Roman" w:eastAsiaTheme="minorEastAsia" w:hAnsi="Times New Roman" w:cs="Times New Roman"/>
          <w:color w:val="000000" w:themeColor="text1"/>
          <w:sz w:val="24"/>
          <w:szCs w:val="24"/>
        </w:rPr>
        <w:t>Об утверждении Перечня должностей мун</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ципальной службы в администрации Урма</w:t>
      </w:r>
      <w:r w:rsidRPr="00E16780">
        <w:rPr>
          <w:rFonts w:ascii="Times New Roman" w:eastAsiaTheme="minorEastAsia" w:hAnsi="Times New Roman" w:cs="Times New Roman"/>
          <w:color w:val="000000" w:themeColor="text1"/>
          <w:sz w:val="24"/>
          <w:szCs w:val="24"/>
        </w:rPr>
        <w:t>р</w:t>
      </w:r>
      <w:r w:rsidRPr="00E16780">
        <w:rPr>
          <w:rFonts w:ascii="Times New Roman" w:eastAsiaTheme="minorEastAsia" w:hAnsi="Times New Roman" w:cs="Times New Roman"/>
          <w:color w:val="000000" w:themeColor="text1"/>
          <w:sz w:val="24"/>
          <w:szCs w:val="24"/>
        </w:rPr>
        <w:t xml:space="preserve">ского муниципального округа Чувашской Республики, после </w:t>
      </w:r>
      <w:proofErr w:type="gramStart"/>
      <w:r w:rsidRPr="00E16780">
        <w:rPr>
          <w:rFonts w:ascii="Times New Roman" w:eastAsiaTheme="minorEastAsia" w:hAnsi="Times New Roman" w:cs="Times New Roman"/>
          <w:color w:val="000000" w:themeColor="text1"/>
          <w:sz w:val="24"/>
          <w:szCs w:val="24"/>
        </w:rPr>
        <w:t>увольнения</w:t>
      </w:r>
      <w:proofErr w:type="gramEnd"/>
      <w:r w:rsidRPr="00E16780">
        <w:rPr>
          <w:rFonts w:ascii="Times New Roman" w:eastAsiaTheme="minorEastAsia" w:hAnsi="Times New Roman" w:cs="Times New Roman"/>
          <w:color w:val="000000" w:themeColor="text1"/>
          <w:sz w:val="24"/>
          <w:szCs w:val="24"/>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w:t>
      </w:r>
      <w:r w:rsidRPr="00E16780">
        <w:rPr>
          <w:rFonts w:ascii="Times New Roman" w:eastAsiaTheme="minorEastAsia" w:hAnsi="Times New Roman" w:cs="Times New Roman"/>
          <w:color w:val="000000" w:themeColor="text1"/>
          <w:sz w:val="24"/>
          <w:szCs w:val="24"/>
        </w:rPr>
        <w:t>т</w:t>
      </w:r>
      <w:r w:rsidRPr="00E16780">
        <w:rPr>
          <w:rFonts w:ascii="Times New Roman" w:eastAsiaTheme="minorEastAsia" w:hAnsi="Times New Roman" w:cs="Times New Roman"/>
          <w:color w:val="000000" w:themeColor="text1"/>
          <w:sz w:val="24"/>
          <w:szCs w:val="24"/>
        </w:rPr>
        <w:t>дельные функции муниципального (админ</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стративного) управления данной организац</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ей входили в должностные (служебные) об</w:t>
      </w:r>
      <w:r w:rsidRPr="00E16780">
        <w:rPr>
          <w:rFonts w:ascii="Times New Roman" w:eastAsiaTheme="minorEastAsia" w:hAnsi="Times New Roman" w:cs="Times New Roman"/>
          <w:color w:val="000000" w:themeColor="text1"/>
          <w:sz w:val="24"/>
          <w:szCs w:val="24"/>
        </w:rPr>
        <w:t>я</w:t>
      </w:r>
      <w:r w:rsidRPr="00E16780">
        <w:rPr>
          <w:rFonts w:ascii="Times New Roman" w:eastAsiaTheme="minorEastAsia" w:hAnsi="Times New Roman" w:cs="Times New Roman"/>
          <w:color w:val="000000" w:themeColor="text1"/>
          <w:sz w:val="24"/>
          <w:szCs w:val="24"/>
        </w:rPr>
        <w:t>занности муниципального служащего, без с</w:t>
      </w:r>
      <w:r w:rsidRPr="00E16780">
        <w:rPr>
          <w:rFonts w:ascii="Times New Roman" w:eastAsiaTheme="minorEastAsia" w:hAnsi="Times New Roman" w:cs="Times New Roman"/>
          <w:color w:val="000000" w:themeColor="text1"/>
          <w:sz w:val="24"/>
          <w:szCs w:val="24"/>
        </w:rPr>
        <w:t>о</w:t>
      </w:r>
      <w:r w:rsidRPr="00E16780">
        <w:rPr>
          <w:rFonts w:ascii="Times New Roman" w:eastAsiaTheme="minorEastAsia" w:hAnsi="Times New Roman" w:cs="Times New Roman"/>
          <w:color w:val="000000" w:themeColor="text1"/>
          <w:sz w:val="24"/>
          <w:szCs w:val="24"/>
        </w:rPr>
        <w:t>гласия комиссии по соблюдению требований к служебному поведению муниципальных сл</w:t>
      </w:r>
      <w:r w:rsidRPr="00E16780">
        <w:rPr>
          <w:rFonts w:ascii="Times New Roman" w:eastAsiaTheme="minorEastAsia" w:hAnsi="Times New Roman" w:cs="Times New Roman"/>
          <w:color w:val="000000" w:themeColor="text1"/>
          <w:sz w:val="24"/>
          <w:szCs w:val="24"/>
        </w:rPr>
        <w:t>у</w:t>
      </w:r>
      <w:r w:rsidRPr="00E16780">
        <w:rPr>
          <w:rFonts w:ascii="Times New Roman" w:eastAsiaTheme="minorEastAsia" w:hAnsi="Times New Roman" w:cs="Times New Roman"/>
          <w:color w:val="000000" w:themeColor="text1"/>
          <w:sz w:val="24"/>
          <w:szCs w:val="24"/>
        </w:rPr>
        <w:t>жащих и урегулированию конфликта интер</w:t>
      </w:r>
      <w:r w:rsidRPr="00E16780">
        <w:rPr>
          <w:rFonts w:ascii="Times New Roman" w:eastAsiaTheme="minorEastAsia" w:hAnsi="Times New Roman" w:cs="Times New Roman"/>
          <w:color w:val="000000" w:themeColor="text1"/>
          <w:sz w:val="24"/>
          <w:szCs w:val="24"/>
        </w:rPr>
        <w:t>е</w:t>
      </w:r>
      <w:r w:rsidRPr="00E16780">
        <w:rPr>
          <w:rFonts w:ascii="Times New Roman" w:eastAsiaTheme="minorEastAsia" w:hAnsi="Times New Roman" w:cs="Times New Roman"/>
          <w:color w:val="000000" w:themeColor="text1"/>
          <w:sz w:val="24"/>
          <w:szCs w:val="24"/>
        </w:rPr>
        <w:t>сов</w:t>
      </w:r>
    </w:p>
    <w:p w:rsidR="00E16780" w:rsidRPr="00E16780" w:rsidRDefault="00E16780" w:rsidP="00E16780">
      <w:pPr>
        <w:spacing w:after="0" w:line="240" w:lineRule="auto"/>
        <w:jc w:val="both"/>
        <w:rPr>
          <w:rFonts w:ascii="Times New Roman" w:eastAsiaTheme="minorEastAsia" w:hAnsi="Times New Roman" w:cs="Times New Roman"/>
          <w:sz w:val="24"/>
          <w:szCs w:val="24"/>
        </w:rPr>
      </w:pPr>
    </w:p>
    <w:p w:rsidR="00E16780" w:rsidRDefault="00E16780" w:rsidP="00E16780">
      <w:pPr>
        <w:spacing w:after="0" w:line="240" w:lineRule="auto"/>
        <w:ind w:firstLine="559"/>
        <w:jc w:val="both"/>
        <w:rPr>
          <w:rFonts w:ascii="Times New Roman" w:hAnsi="Times New Roman" w:cs="Times New Roman"/>
          <w:sz w:val="24"/>
          <w:szCs w:val="24"/>
        </w:rPr>
      </w:pPr>
    </w:p>
    <w:p w:rsidR="00E16780" w:rsidRPr="00E16780" w:rsidRDefault="00E16780" w:rsidP="00E16780">
      <w:pPr>
        <w:spacing w:after="0" w:line="240" w:lineRule="auto"/>
        <w:ind w:firstLine="559"/>
        <w:jc w:val="both"/>
        <w:rPr>
          <w:rFonts w:ascii="Times New Roman" w:hAnsi="Times New Roman" w:cs="Times New Roman"/>
          <w:sz w:val="24"/>
          <w:szCs w:val="24"/>
        </w:rPr>
      </w:pPr>
      <w:bookmarkStart w:id="0" w:name="_GoBack"/>
      <w:proofErr w:type="gramStart"/>
      <w:r w:rsidRPr="00E16780">
        <w:rPr>
          <w:rFonts w:ascii="Times New Roman" w:hAnsi="Times New Roman" w:cs="Times New Roman"/>
          <w:sz w:val="24"/>
          <w:szCs w:val="24"/>
        </w:rPr>
        <w:t xml:space="preserve">В соответствии с </w:t>
      </w:r>
      <w:hyperlink r:id="rId11" w:history="1">
        <w:r w:rsidRPr="00E16780">
          <w:rPr>
            <w:rStyle w:val="affffff"/>
            <w:color w:val="000000"/>
            <w:sz w:val="24"/>
            <w:szCs w:val="24"/>
          </w:rPr>
          <w:t>ч. 1 ст. 12</w:t>
        </w:r>
      </w:hyperlink>
      <w:r w:rsidRPr="00E16780">
        <w:rPr>
          <w:rFonts w:ascii="Times New Roman" w:hAnsi="Times New Roman" w:cs="Times New Roman"/>
          <w:sz w:val="24"/>
          <w:szCs w:val="24"/>
        </w:rPr>
        <w:t xml:space="preserve"> Федерального закона от 25.12.2008 г. N 273-ФЗ "О пр</w:t>
      </w:r>
      <w:r w:rsidRPr="00E16780">
        <w:rPr>
          <w:rFonts w:ascii="Times New Roman" w:hAnsi="Times New Roman" w:cs="Times New Roman"/>
          <w:sz w:val="24"/>
          <w:szCs w:val="24"/>
        </w:rPr>
        <w:t>о</w:t>
      </w:r>
      <w:r w:rsidRPr="00E16780">
        <w:rPr>
          <w:rFonts w:ascii="Times New Roman" w:hAnsi="Times New Roman" w:cs="Times New Roman"/>
          <w:sz w:val="24"/>
          <w:szCs w:val="24"/>
        </w:rPr>
        <w:t xml:space="preserve">тиводействии коррупции", </w:t>
      </w:r>
      <w:hyperlink r:id="rId12" w:history="1">
        <w:r w:rsidRPr="00E16780">
          <w:rPr>
            <w:rStyle w:val="affffff"/>
            <w:color w:val="000000"/>
            <w:sz w:val="24"/>
            <w:szCs w:val="24"/>
          </w:rPr>
          <w:t>Указом</w:t>
        </w:r>
      </w:hyperlink>
      <w:r w:rsidRPr="00E16780">
        <w:rPr>
          <w:rFonts w:ascii="Times New Roman" w:hAnsi="Times New Roman" w:cs="Times New Roman"/>
          <w:sz w:val="24"/>
          <w:szCs w:val="24"/>
        </w:rPr>
        <w:t xml:space="preserve"> Президента Российской Федерации от 21.07.2010 г.  N 925 "О мерах по реализации отдельных положений Федерального закона "О против</w:t>
      </w:r>
      <w:r w:rsidRPr="00E16780">
        <w:rPr>
          <w:rFonts w:ascii="Times New Roman" w:hAnsi="Times New Roman" w:cs="Times New Roman"/>
          <w:sz w:val="24"/>
          <w:szCs w:val="24"/>
        </w:rPr>
        <w:t>о</w:t>
      </w:r>
      <w:r w:rsidRPr="00E16780">
        <w:rPr>
          <w:rFonts w:ascii="Times New Roman" w:hAnsi="Times New Roman" w:cs="Times New Roman"/>
          <w:sz w:val="24"/>
          <w:szCs w:val="24"/>
        </w:rPr>
        <w:t xml:space="preserve">действии коррупции", </w:t>
      </w:r>
      <w:hyperlink r:id="rId13" w:history="1">
        <w:r w:rsidRPr="00E16780">
          <w:rPr>
            <w:rStyle w:val="affffff"/>
            <w:color w:val="000000"/>
            <w:sz w:val="24"/>
            <w:szCs w:val="24"/>
          </w:rPr>
          <w:t>Законом</w:t>
        </w:r>
      </w:hyperlink>
      <w:r w:rsidRPr="00E16780">
        <w:rPr>
          <w:rFonts w:ascii="Times New Roman" w:hAnsi="Times New Roman" w:cs="Times New Roman"/>
          <w:sz w:val="24"/>
          <w:szCs w:val="24"/>
        </w:rPr>
        <w:t xml:space="preserve"> Чувашской Республики от 05.10.2007 N 62 "О муниц</w:t>
      </w:r>
      <w:r w:rsidRPr="00E16780">
        <w:rPr>
          <w:rFonts w:ascii="Times New Roman" w:hAnsi="Times New Roman" w:cs="Times New Roman"/>
          <w:sz w:val="24"/>
          <w:szCs w:val="24"/>
        </w:rPr>
        <w:t>и</w:t>
      </w:r>
      <w:r w:rsidRPr="00E16780">
        <w:rPr>
          <w:rFonts w:ascii="Times New Roman" w:hAnsi="Times New Roman" w:cs="Times New Roman"/>
          <w:sz w:val="24"/>
          <w:szCs w:val="24"/>
        </w:rPr>
        <w:t>пальной службе в Чувашской Республике", решением Собрания депутатов Урмарского муниципального округа от 28.12.2022  №  С-7/3</w:t>
      </w:r>
      <w:proofErr w:type="gramEnd"/>
      <w:r w:rsidRPr="00E16780">
        <w:rPr>
          <w:rFonts w:ascii="Times New Roman" w:hAnsi="Times New Roman" w:cs="Times New Roman"/>
          <w:sz w:val="24"/>
          <w:szCs w:val="24"/>
        </w:rPr>
        <w:t xml:space="preserve"> " Об утверждении Реестра должностей муниципальной службы в </w:t>
      </w:r>
      <w:proofErr w:type="spellStart"/>
      <w:r w:rsidRPr="00E16780">
        <w:rPr>
          <w:rFonts w:ascii="Times New Roman" w:hAnsi="Times New Roman" w:cs="Times New Roman"/>
          <w:sz w:val="24"/>
          <w:szCs w:val="24"/>
        </w:rPr>
        <w:t>Урмарском</w:t>
      </w:r>
      <w:proofErr w:type="spellEnd"/>
      <w:r w:rsidRPr="00E16780">
        <w:rPr>
          <w:rFonts w:ascii="Times New Roman" w:hAnsi="Times New Roman" w:cs="Times New Roman"/>
          <w:sz w:val="24"/>
          <w:szCs w:val="24"/>
        </w:rPr>
        <w:t xml:space="preserve"> муниципальном округе Чувашской Республики", администрация Урмарского муниципального округа постановляет:</w:t>
      </w:r>
    </w:p>
    <w:p w:rsidR="00E16780" w:rsidRPr="00E16780" w:rsidRDefault="00E16780" w:rsidP="00E16780">
      <w:pPr>
        <w:spacing w:after="0" w:line="240" w:lineRule="auto"/>
        <w:ind w:firstLine="559"/>
        <w:jc w:val="both"/>
        <w:rPr>
          <w:rFonts w:ascii="Times New Roman" w:hAnsi="Times New Roman" w:cs="Times New Roman"/>
          <w:sz w:val="24"/>
          <w:szCs w:val="24"/>
        </w:rPr>
      </w:pPr>
      <w:r w:rsidRPr="00E16780">
        <w:rPr>
          <w:rFonts w:ascii="Times New Roman" w:hAnsi="Times New Roman" w:cs="Times New Roman"/>
          <w:sz w:val="24"/>
          <w:szCs w:val="24"/>
        </w:rPr>
        <w:t>1. Утвердить прилагаемый Перечень должностей муниципальной службы в админ</w:t>
      </w:r>
      <w:r w:rsidRPr="00E16780">
        <w:rPr>
          <w:rFonts w:ascii="Times New Roman" w:hAnsi="Times New Roman" w:cs="Times New Roman"/>
          <w:sz w:val="24"/>
          <w:szCs w:val="24"/>
        </w:rPr>
        <w:t>и</w:t>
      </w:r>
      <w:r w:rsidRPr="00E16780">
        <w:rPr>
          <w:rFonts w:ascii="Times New Roman" w:hAnsi="Times New Roman" w:cs="Times New Roman"/>
          <w:sz w:val="24"/>
          <w:szCs w:val="24"/>
        </w:rPr>
        <w:t xml:space="preserve">страции Урмарского муниципального округа Чувашской Республики, после </w:t>
      </w:r>
      <w:proofErr w:type="gramStart"/>
      <w:r w:rsidRPr="00E16780">
        <w:rPr>
          <w:rFonts w:ascii="Times New Roman" w:hAnsi="Times New Roman" w:cs="Times New Roman"/>
          <w:sz w:val="24"/>
          <w:szCs w:val="24"/>
        </w:rPr>
        <w:t>увольнения</w:t>
      </w:r>
      <w:proofErr w:type="gramEnd"/>
      <w:r w:rsidRPr="00E16780">
        <w:rPr>
          <w:rFonts w:ascii="Times New Roman" w:hAnsi="Times New Roman" w:cs="Times New Roman"/>
          <w:sz w:val="24"/>
          <w:szCs w:val="24"/>
        </w:rPr>
        <w:t xml:space="preserve"> с которых граждане не имеют право в течение двух лет замещать на условиях трудового д</w:t>
      </w:r>
      <w:r w:rsidRPr="00E16780">
        <w:rPr>
          <w:rFonts w:ascii="Times New Roman" w:hAnsi="Times New Roman" w:cs="Times New Roman"/>
          <w:sz w:val="24"/>
          <w:szCs w:val="24"/>
        </w:rPr>
        <w:t>о</w:t>
      </w:r>
      <w:r w:rsidRPr="00E16780">
        <w:rPr>
          <w:rFonts w:ascii="Times New Roman" w:hAnsi="Times New Roman" w:cs="Times New Roman"/>
          <w:sz w:val="24"/>
          <w:szCs w:val="24"/>
        </w:rPr>
        <w:t>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w:t>
      </w:r>
      <w:r w:rsidRPr="00E16780">
        <w:rPr>
          <w:rFonts w:ascii="Times New Roman" w:hAnsi="Times New Roman" w:cs="Times New Roman"/>
          <w:sz w:val="24"/>
          <w:szCs w:val="24"/>
        </w:rPr>
        <w:t>а</w:t>
      </w:r>
      <w:r w:rsidRPr="00E16780">
        <w:rPr>
          <w:rFonts w:ascii="Times New Roman" w:hAnsi="Times New Roman" w:cs="Times New Roman"/>
          <w:sz w:val="24"/>
          <w:szCs w:val="24"/>
        </w:rPr>
        <w:t>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E16780" w:rsidRDefault="00E16780" w:rsidP="00E16780">
      <w:pPr>
        <w:spacing w:after="0" w:line="240" w:lineRule="auto"/>
        <w:ind w:firstLine="559"/>
        <w:jc w:val="both"/>
        <w:rPr>
          <w:rFonts w:ascii="Times New Roman" w:hAnsi="Times New Roman" w:cs="Times New Roman"/>
          <w:sz w:val="24"/>
          <w:szCs w:val="24"/>
        </w:rPr>
      </w:pPr>
    </w:p>
    <w:p w:rsidR="00E16780" w:rsidRPr="00E16780" w:rsidRDefault="00E16780" w:rsidP="00E16780">
      <w:pPr>
        <w:spacing w:after="0" w:line="240" w:lineRule="auto"/>
        <w:ind w:firstLine="559"/>
        <w:jc w:val="both"/>
        <w:rPr>
          <w:rFonts w:ascii="Times New Roman" w:hAnsi="Times New Roman" w:cs="Times New Roman"/>
          <w:sz w:val="24"/>
          <w:szCs w:val="24"/>
        </w:rPr>
      </w:pPr>
      <w:r w:rsidRPr="00E16780">
        <w:rPr>
          <w:rFonts w:ascii="Times New Roman" w:hAnsi="Times New Roman" w:cs="Times New Roman"/>
          <w:sz w:val="24"/>
          <w:szCs w:val="24"/>
        </w:rPr>
        <w:lastRenderedPageBreak/>
        <w:t>2. Настоящее постановление вступает в силу после его официального опубликов</w:t>
      </w:r>
      <w:r w:rsidRPr="00E16780">
        <w:rPr>
          <w:rFonts w:ascii="Times New Roman" w:hAnsi="Times New Roman" w:cs="Times New Roman"/>
          <w:sz w:val="24"/>
          <w:szCs w:val="24"/>
        </w:rPr>
        <w:t>а</w:t>
      </w:r>
      <w:r w:rsidRPr="00E16780">
        <w:rPr>
          <w:rFonts w:ascii="Times New Roman" w:hAnsi="Times New Roman" w:cs="Times New Roman"/>
          <w:sz w:val="24"/>
          <w:szCs w:val="24"/>
        </w:rPr>
        <w:t>ния.</w:t>
      </w:r>
    </w:p>
    <w:p w:rsidR="00E16780" w:rsidRPr="00E16780" w:rsidRDefault="00E16780" w:rsidP="00E16780">
      <w:pPr>
        <w:spacing w:after="0" w:line="240" w:lineRule="auto"/>
        <w:rPr>
          <w:rFonts w:ascii="Times New Roman" w:hAnsi="Times New Roman" w:cs="Times New Roman"/>
          <w:sz w:val="24"/>
          <w:szCs w:val="24"/>
        </w:rPr>
      </w:pPr>
    </w:p>
    <w:p w:rsidR="00E16780" w:rsidRDefault="00E16780" w:rsidP="00E16780">
      <w:pPr>
        <w:spacing w:after="0" w:line="240" w:lineRule="auto"/>
        <w:rPr>
          <w:rFonts w:ascii="Times New Roman" w:hAnsi="Times New Roman" w:cs="Times New Roman"/>
          <w:sz w:val="24"/>
          <w:szCs w:val="24"/>
        </w:rPr>
      </w:pPr>
    </w:p>
    <w:p w:rsidR="00E16780" w:rsidRDefault="00E16780" w:rsidP="00E16780">
      <w:pPr>
        <w:spacing w:after="0" w:line="240" w:lineRule="auto"/>
        <w:rPr>
          <w:rFonts w:ascii="Times New Roman" w:hAnsi="Times New Roman" w:cs="Times New Roman"/>
          <w:sz w:val="24"/>
          <w:szCs w:val="24"/>
        </w:rPr>
      </w:pP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Глава Урмарского</w:t>
      </w: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E16780">
        <w:rPr>
          <w:rFonts w:ascii="Times New Roman" w:hAnsi="Times New Roman" w:cs="Times New Roman"/>
          <w:sz w:val="24"/>
          <w:szCs w:val="24"/>
        </w:rPr>
        <w:t xml:space="preserve">                                                             В.В. Шигильдеев</w:t>
      </w:r>
    </w:p>
    <w:p w:rsidR="00E16780" w:rsidRPr="00E16780" w:rsidRDefault="00E16780" w:rsidP="00E16780">
      <w:pPr>
        <w:spacing w:after="0" w:line="240" w:lineRule="auto"/>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bookmarkEnd w:id="0"/>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Pr="00E16780" w:rsidRDefault="00E16780" w:rsidP="00E16780">
      <w:pPr>
        <w:spacing w:after="0" w:line="240" w:lineRule="auto"/>
        <w:jc w:val="both"/>
        <w:rPr>
          <w:rFonts w:ascii="Times New Roman" w:hAnsi="Times New Roman" w:cs="Times New Roman"/>
          <w:color w:val="000000"/>
          <w:sz w:val="20"/>
          <w:szCs w:val="20"/>
        </w:rPr>
      </w:pPr>
      <w:r w:rsidRPr="00E16780">
        <w:rPr>
          <w:rFonts w:ascii="Times New Roman" w:hAnsi="Times New Roman" w:cs="Times New Roman"/>
          <w:color w:val="000000"/>
          <w:sz w:val="20"/>
          <w:szCs w:val="20"/>
        </w:rPr>
        <w:t>Кошельков Олег Михайлович</w:t>
      </w:r>
    </w:p>
    <w:p w:rsidR="00E16780" w:rsidRPr="00E16780" w:rsidRDefault="00E16780" w:rsidP="00E16780">
      <w:pPr>
        <w:spacing w:after="0" w:line="240" w:lineRule="auto"/>
        <w:jc w:val="both"/>
        <w:rPr>
          <w:rFonts w:ascii="Times New Roman" w:hAnsi="Times New Roman" w:cs="Times New Roman"/>
          <w:color w:val="000000"/>
          <w:sz w:val="20"/>
          <w:szCs w:val="20"/>
        </w:rPr>
      </w:pPr>
      <w:r w:rsidRPr="00E16780">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E16780">
        <w:rPr>
          <w:rFonts w:ascii="Times New Roman" w:hAnsi="Times New Roman" w:cs="Times New Roman"/>
          <w:color w:val="000000"/>
          <w:sz w:val="20"/>
          <w:szCs w:val="20"/>
        </w:rPr>
        <w:t>44) 2-16-10</w:t>
      </w: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923298" w:rsidRDefault="00E16780" w:rsidP="00E16780">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E16780" w:rsidRPr="00923298" w:rsidRDefault="00E16780" w:rsidP="00E16780">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16780" w:rsidRDefault="00E16780" w:rsidP="00E16780">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E16780" w:rsidRPr="00923298" w:rsidRDefault="00E16780" w:rsidP="00E16780">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E16780" w:rsidRPr="00923298" w:rsidRDefault="00E16780" w:rsidP="00E16780">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 № 158</w:t>
      </w:r>
    </w:p>
    <w:p w:rsidR="00E16780" w:rsidRPr="00923298" w:rsidRDefault="00E16780" w:rsidP="00E16780">
      <w:pPr>
        <w:ind w:left="3540" w:firstLine="709"/>
        <w:jc w:val="both"/>
        <w:rPr>
          <w:rFonts w:ascii="Times New Roman" w:hAnsi="Times New Roman"/>
          <w:sz w:val="24"/>
          <w:szCs w:val="24"/>
        </w:rPr>
      </w:pPr>
    </w:p>
    <w:p w:rsidR="00E16780" w:rsidRDefault="00E16780" w:rsidP="00E16780">
      <w:pPr>
        <w:pStyle w:val="30"/>
        <w:rPr>
          <w:rFonts w:ascii="Times New Roman" w:eastAsiaTheme="minorEastAsia" w:hAnsi="Times New Roman"/>
          <w:sz w:val="24"/>
          <w:szCs w:val="24"/>
        </w:rPr>
      </w:pPr>
    </w:p>
    <w:p w:rsidR="00E16780" w:rsidRPr="00E16780" w:rsidRDefault="00E16780" w:rsidP="00E16780">
      <w:pPr>
        <w:pStyle w:val="30"/>
        <w:rPr>
          <w:rFonts w:ascii="Times New Roman" w:eastAsiaTheme="minorEastAsia" w:hAnsi="Times New Roman"/>
          <w:sz w:val="24"/>
          <w:szCs w:val="24"/>
        </w:rPr>
      </w:pPr>
      <w:r w:rsidRPr="00E16780">
        <w:rPr>
          <w:rFonts w:ascii="Times New Roman" w:eastAsiaTheme="minorEastAsia" w:hAnsi="Times New Roman"/>
          <w:sz w:val="24"/>
          <w:szCs w:val="24"/>
        </w:rPr>
        <w:t>Перечень</w:t>
      </w:r>
    </w:p>
    <w:p w:rsidR="00E16780" w:rsidRDefault="00E16780" w:rsidP="00E16780">
      <w:pPr>
        <w:pStyle w:val="30"/>
        <w:rPr>
          <w:rFonts w:ascii="Times New Roman" w:eastAsiaTheme="minorEastAsia" w:hAnsi="Times New Roman"/>
          <w:sz w:val="24"/>
          <w:szCs w:val="24"/>
        </w:rPr>
      </w:pPr>
      <w:r w:rsidRPr="00E16780">
        <w:rPr>
          <w:rFonts w:ascii="Times New Roman" w:eastAsiaTheme="minorEastAsia" w:hAnsi="Times New Roman"/>
          <w:sz w:val="24"/>
          <w:szCs w:val="24"/>
        </w:rPr>
        <w:t xml:space="preserve">должностей муниципальной службы в администрации Урмарского муниципального округа Чувашской Республики, после </w:t>
      </w:r>
      <w:proofErr w:type="gramStart"/>
      <w:r w:rsidRPr="00E16780">
        <w:rPr>
          <w:rFonts w:ascii="Times New Roman" w:eastAsiaTheme="minorEastAsia" w:hAnsi="Times New Roman"/>
          <w:sz w:val="24"/>
          <w:szCs w:val="24"/>
        </w:rPr>
        <w:t>увольнения</w:t>
      </w:r>
      <w:proofErr w:type="gramEnd"/>
      <w:r w:rsidRPr="00E16780">
        <w:rPr>
          <w:rFonts w:ascii="Times New Roman" w:eastAsiaTheme="minorEastAsia" w:hAnsi="Times New Roman"/>
          <w:sz w:val="24"/>
          <w:szCs w:val="24"/>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w:t>
      </w:r>
      <w:r w:rsidRPr="00E16780">
        <w:rPr>
          <w:rFonts w:ascii="Times New Roman" w:eastAsiaTheme="minorEastAsia" w:hAnsi="Times New Roman"/>
          <w:sz w:val="24"/>
          <w:szCs w:val="24"/>
        </w:rPr>
        <w:t>ы</w:t>
      </w:r>
      <w:r w:rsidRPr="00E16780">
        <w:rPr>
          <w:rFonts w:ascii="Times New Roman" w:eastAsiaTheme="minorEastAsia" w:hAnsi="Times New Roman"/>
          <w:sz w:val="24"/>
          <w:szCs w:val="24"/>
        </w:rPr>
        <w:t>сяч рублей на условиях гражданско-правового договора в организациях, если о</w:t>
      </w:r>
      <w:r w:rsidRPr="00E16780">
        <w:rPr>
          <w:rFonts w:ascii="Times New Roman" w:eastAsiaTheme="minorEastAsia" w:hAnsi="Times New Roman"/>
          <w:sz w:val="24"/>
          <w:szCs w:val="24"/>
        </w:rPr>
        <w:t>т</w:t>
      </w:r>
      <w:r w:rsidRPr="00E16780">
        <w:rPr>
          <w:rFonts w:ascii="Times New Roman" w:eastAsiaTheme="minorEastAsia" w:hAnsi="Times New Roman"/>
          <w:sz w:val="24"/>
          <w:szCs w:val="24"/>
        </w:rPr>
        <w:t>дельные функции муниципального (административного) управления данной орган</w:t>
      </w:r>
      <w:r w:rsidRPr="00E16780">
        <w:rPr>
          <w:rFonts w:ascii="Times New Roman" w:eastAsiaTheme="minorEastAsia" w:hAnsi="Times New Roman"/>
          <w:sz w:val="24"/>
          <w:szCs w:val="24"/>
        </w:rPr>
        <w:t>и</w:t>
      </w:r>
      <w:r w:rsidRPr="00E16780">
        <w:rPr>
          <w:rFonts w:ascii="Times New Roman" w:eastAsiaTheme="minorEastAsia" w:hAnsi="Times New Roman"/>
          <w:sz w:val="24"/>
          <w:szCs w:val="24"/>
        </w:rPr>
        <w:t>зацией входили в должностные (служебные) обязанности муниципального служащ</w:t>
      </w:r>
      <w:r w:rsidRPr="00E16780">
        <w:rPr>
          <w:rFonts w:ascii="Times New Roman" w:eastAsiaTheme="minorEastAsia" w:hAnsi="Times New Roman"/>
          <w:sz w:val="24"/>
          <w:szCs w:val="24"/>
        </w:rPr>
        <w:t>е</w:t>
      </w:r>
      <w:r w:rsidRPr="00E16780">
        <w:rPr>
          <w:rFonts w:ascii="Times New Roman" w:eastAsiaTheme="minorEastAsia" w:hAnsi="Times New Roman"/>
          <w:sz w:val="24"/>
          <w:szCs w:val="24"/>
        </w:rPr>
        <w:t>го, без согласия комиссии по соблюдению требований к служебному поведению м</w:t>
      </w:r>
      <w:r w:rsidRPr="00E16780">
        <w:rPr>
          <w:rFonts w:ascii="Times New Roman" w:eastAsiaTheme="minorEastAsia" w:hAnsi="Times New Roman"/>
          <w:sz w:val="24"/>
          <w:szCs w:val="24"/>
        </w:rPr>
        <w:t>у</w:t>
      </w:r>
      <w:r w:rsidRPr="00E16780">
        <w:rPr>
          <w:rFonts w:ascii="Times New Roman" w:eastAsiaTheme="minorEastAsia" w:hAnsi="Times New Roman"/>
          <w:sz w:val="24"/>
          <w:szCs w:val="24"/>
        </w:rPr>
        <w:t>ниципальных служащих и урегулированию конфликта интересов</w:t>
      </w:r>
    </w:p>
    <w:p w:rsidR="00E16780" w:rsidRPr="00E16780" w:rsidRDefault="00E16780" w:rsidP="00E16780">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2359"/>
      </w:tblGrid>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Наименование должности</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Регистрационный</w:t>
            </w:r>
          </w:p>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номер (код)</w:t>
            </w:r>
          </w:p>
          <w:p w:rsidR="00E16780" w:rsidRPr="00E16780" w:rsidRDefault="00FE1F4F"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hyperlink r:id="rId14" w:anchor="Par168" w:tooltip="&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 w:history="1">
              <w:r w:rsidR="00E16780" w:rsidRPr="00E16780">
                <w:rPr>
                  <w:rStyle w:val="ae"/>
                  <w:rFonts w:ascii="Times New Roman" w:hAnsi="Times New Roman" w:cs="Times New Roman"/>
                  <w:color w:val="000000"/>
                  <w:sz w:val="24"/>
                  <w:szCs w:val="24"/>
                </w:rPr>
                <w:t>&lt;***&gt;</w:t>
              </w:r>
            </w:hyperlink>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Перечень должностей в исполнительно-распорядительном органе</w:t>
            </w:r>
          </w:p>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местного самоуправления Урмарского муниципального округа Чувашской Респу</w:t>
            </w:r>
            <w:r w:rsidRPr="00E16780">
              <w:rPr>
                <w:rFonts w:ascii="Times New Roman" w:hAnsi="Times New Roman" w:cs="Times New Roman"/>
                <w:sz w:val="24"/>
                <w:szCs w:val="24"/>
              </w:rPr>
              <w:t>б</w:t>
            </w:r>
            <w:r w:rsidRPr="00E16780">
              <w:rPr>
                <w:rFonts w:ascii="Times New Roman" w:hAnsi="Times New Roman" w:cs="Times New Roman"/>
                <w:sz w:val="24"/>
                <w:szCs w:val="24"/>
              </w:rPr>
              <w:t>лики</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1. Должности руководителей</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Высшая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Глава администрации Урмарского муниципального округа </w:t>
            </w:r>
            <w:hyperlink r:id="rId15" w:anchor="Par167" w:tooltip="&lt;**&gt; Должность главы администрации муниципального образования, назначаемого по контракту." w:history="1">
              <w:r w:rsidRPr="00E16780">
                <w:rPr>
                  <w:rStyle w:val="ae"/>
                  <w:rFonts w:ascii="Times New Roman" w:hAnsi="Times New Roman" w:cs="Times New Roman"/>
                  <w:color w:val="000000"/>
                  <w:sz w:val="24"/>
                  <w:szCs w:val="24"/>
                </w:rPr>
                <w:t>&lt;**&gt;</w:t>
              </w:r>
            </w:hyperlink>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1-1-1-01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Первый  заместитель  главы администрации Урмарского</w:t>
            </w:r>
          </w:p>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1-1-1-05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Главная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Заместитель главы администрации Урмарского 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1-1-2-01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Ведущая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Начальник   управления   администрации   Урмарского</w:t>
            </w: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 xml:space="preserve">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Начальник территориального отдела администрации Урмарского муниципального округа</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1-1-3-01.1</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Начальник отдела администрации Урмарского 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1-1-3-02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2. Должности специалистов</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Ведущая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Советник главы администрации муниципального округа по работе с молодежью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1-2-3-01.1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Заместитель      начальника      отдела     администрации</w:t>
            </w:r>
          </w:p>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Урмарского 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1-2-3-02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Старшая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Заведующий сектором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1-2-4-01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Главный 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1-2-4-02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lastRenderedPageBreak/>
              <w:t>Младшая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Ведущий 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1-2-5-01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1-2-5-02   </w:t>
            </w:r>
          </w:p>
        </w:tc>
      </w:tr>
    </w:tbl>
    <w:p w:rsidR="00E16780" w:rsidRPr="00E16780" w:rsidRDefault="00E16780" w:rsidP="00E16780">
      <w:pPr>
        <w:pStyle w:val="ConsPlusNormal"/>
        <w:ind w:firstLine="540"/>
        <w:jc w:val="both"/>
        <w:rPr>
          <w:rFonts w:ascii="Times New Roman" w:eastAsiaTheme="minorEastAsia" w:hAnsi="Times New Roman" w:cs="Times New Roman"/>
          <w:sz w:val="24"/>
          <w:szCs w:val="24"/>
        </w:rPr>
      </w:pPr>
      <w:r w:rsidRPr="00E16780">
        <w:rPr>
          <w:rFonts w:ascii="Times New Roman" w:hAnsi="Times New Roman" w:cs="Times New Roman"/>
          <w:sz w:val="24"/>
          <w:szCs w:val="24"/>
        </w:rPr>
        <w:t>--------------------------------</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&lt;*&gt; Допускается двойное наименование должности муниципальной службы в том случае, если:</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заместитель руководителя является руководителем иного органа местного сам</w:t>
      </w:r>
      <w:r w:rsidRPr="00E16780">
        <w:rPr>
          <w:rFonts w:ascii="Times New Roman" w:hAnsi="Times New Roman" w:cs="Times New Roman"/>
          <w:sz w:val="24"/>
          <w:szCs w:val="24"/>
        </w:rPr>
        <w:t>о</w:t>
      </w:r>
      <w:r w:rsidRPr="00E16780">
        <w:rPr>
          <w:rFonts w:ascii="Times New Roman" w:hAnsi="Times New Roman" w:cs="Times New Roman"/>
          <w:sz w:val="24"/>
          <w:szCs w:val="24"/>
        </w:rPr>
        <w:t>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w:t>
      </w:r>
      <w:r w:rsidRPr="00E16780">
        <w:rPr>
          <w:rFonts w:ascii="Times New Roman" w:hAnsi="Times New Roman" w:cs="Times New Roman"/>
          <w:sz w:val="24"/>
          <w:szCs w:val="24"/>
        </w:rPr>
        <w:t>е</w:t>
      </w:r>
      <w:r w:rsidRPr="00E16780">
        <w:rPr>
          <w:rFonts w:ascii="Times New Roman" w:hAnsi="Times New Roman" w:cs="Times New Roman"/>
          <w:sz w:val="24"/>
          <w:szCs w:val="24"/>
        </w:rPr>
        <w:t>лем;</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управляющий делами является руководителем иного структурного подразделения.</w:t>
      </w:r>
    </w:p>
    <w:p w:rsidR="00E16780" w:rsidRPr="00E16780" w:rsidRDefault="00E16780" w:rsidP="00E16780">
      <w:pPr>
        <w:spacing w:after="0" w:line="240" w:lineRule="auto"/>
        <w:ind w:firstLine="540"/>
        <w:rPr>
          <w:rFonts w:ascii="Times New Roman" w:hAnsi="Times New Roman" w:cs="Times New Roman"/>
          <w:sz w:val="24"/>
          <w:szCs w:val="24"/>
        </w:rPr>
      </w:pPr>
      <w:bookmarkStart w:id="1" w:name="Par592"/>
      <w:bookmarkEnd w:id="1"/>
      <w:r w:rsidRPr="00E16780">
        <w:rPr>
          <w:rFonts w:ascii="Times New Roman" w:hAnsi="Times New Roman" w:cs="Times New Roman"/>
          <w:sz w:val="24"/>
          <w:szCs w:val="24"/>
        </w:rPr>
        <w:t xml:space="preserve">&lt;**&gt; Должность главы администрации муниципального образования, </w:t>
      </w:r>
      <w:proofErr w:type="gramStart"/>
      <w:r w:rsidRPr="00E16780">
        <w:rPr>
          <w:rFonts w:ascii="Times New Roman" w:hAnsi="Times New Roman" w:cs="Times New Roman"/>
          <w:sz w:val="24"/>
          <w:szCs w:val="24"/>
        </w:rPr>
        <w:t>назначаемого</w:t>
      </w:r>
      <w:proofErr w:type="gramEnd"/>
      <w:r w:rsidRPr="00E16780">
        <w:rPr>
          <w:rFonts w:ascii="Times New Roman" w:hAnsi="Times New Roman" w:cs="Times New Roman"/>
          <w:sz w:val="24"/>
          <w:szCs w:val="24"/>
        </w:rPr>
        <w:t xml:space="preserve"> по контракту.</w:t>
      </w:r>
    </w:p>
    <w:p w:rsidR="00E16780" w:rsidRPr="00E16780" w:rsidRDefault="00E16780" w:rsidP="00E16780">
      <w:pPr>
        <w:spacing w:after="0" w:line="240" w:lineRule="auto"/>
        <w:ind w:firstLine="540"/>
        <w:rPr>
          <w:rFonts w:ascii="Times New Roman" w:hAnsi="Times New Roman" w:cs="Times New Roman"/>
          <w:sz w:val="24"/>
          <w:szCs w:val="24"/>
        </w:rPr>
      </w:pPr>
      <w:bookmarkStart w:id="2" w:name="Par593"/>
      <w:bookmarkEnd w:id="2"/>
      <w:r w:rsidRPr="00E16780">
        <w:rPr>
          <w:rFonts w:ascii="Times New Roman" w:hAnsi="Times New Roman" w:cs="Times New Roman"/>
          <w:sz w:val="24"/>
          <w:szCs w:val="24"/>
        </w:rP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w:t>
      </w:r>
      <w:r w:rsidRPr="00E16780">
        <w:rPr>
          <w:rFonts w:ascii="Times New Roman" w:hAnsi="Times New Roman" w:cs="Times New Roman"/>
          <w:sz w:val="24"/>
          <w:szCs w:val="24"/>
        </w:rPr>
        <w:t>и</w:t>
      </w:r>
      <w:r w:rsidRPr="00E16780">
        <w:rPr>
          <w:rFonts w:ascii="Times New Roman" w:hAnsi="Times New Roman" w:cs="Times New Roman"/>
          <w:sz w:val="24"/>
          <w:szCs w:val="24"/>
        </w:rPr>
        <w:t>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E16780" w:rsidRPr="00E16780" w:rsidRDefault="00E16780" w:rsidP="00E16780">
      <w:pPr>
        <w:pStyle w:val="ConsPlusNormal"/>
        <w:ind w:firstLine="540"/>
        <w:jc w:val="both"/>
        <w:rPr>
          <w:rFonts w:ascii="Times New Roman" w:hAnsi="Times New Roman" w:cs="Times New Roman"/>
          <w:sz w:val="24"/>
          <w:szCs w:val="24"/>
        </w:rPr>
      </w:pPr>
    </w:p>
    <w:p w:rsidR="00E16780" w:rsidRPr="00E16780" w:rsidRDefault="00E16780" w:rsidP="00E16780">
      <w:pPr>
        <w:spacing w:after="0" w:line="240" w:lineRule="auto"/>
        <w:rPr>
          <w:rFonts w:ascii="Times New Roman" w:hAnsi="Times New Roman" w:cs="Times New Roman"/>
          <w:sz w:val="24"/>
          <w:szCs w:val="24"/>
        </w:rPr>
      </w:pPr>
    </w:p>
    <w:p w:rsidR="0078485C" w:rsidRPr="00E16780" w:rsidRDefault="0078485C" w:rsidP="00E16780">
      <w:pPr>
        <w:pStyle w:val="1"/>
        <w:spacing w:before="0" w:after="0"/>
        <w:ind w:right="4819"/>
        <w:jc w:val="both"/>
        <w:rPr>
          <w:rFonts w:ascii="Times New Roman" w:hAnsi="Times New Roman" w:cs="Times New Roman"/>
          <w:color w:val="auto"/>
          <w:sz w:val="24"/>
          <w:szCs w:val="24"/>
        </w:rPr>
      </w:pPr>
    </w:p>
    <w:sectPr w:rsidR="0078485C" w:rsidRPr="00E16780"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4F" w:rsidRDefault="00FE1F4F" w:rsidP="00C65999">
      <w:pPr>
        <w:spacing w:after="0" w:line="240" w:lineRule="auto"/>
      </w:pPr>
      <w:r>
        <w:separator/>
      </w:r>
    </w:p>
  </w:endnote>
  <w:endnote w:type="continuationSeparator" w:id="0">
    <w:p w:rsidR="00FE1F4F" w:rsidRDefault="00FE1F4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4F" w:rsidRDefault="00FE1F4F" w:rsidP="00C65999">
      <w:pPr>
        <w:spacing w:after="0" w:line="240" w:lineRule="auto"/>
      </w:pPr>
      <w:r>
        <w:separator/>
      </w:r>
    </w:p>
  </w:footnote>
  <w:footnote w:type="continuationSeparator" w:id="0">
    <w:p w:rsidR="00FE1F4F" w:rsidRDefault="00FE1F4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40C6E"/>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E1F4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762464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987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1201" TargetMode="External"/><Relationship Id="rId5" Type="http://schemas.openxmlformats.org/officeDocument/2006/relationships/settings" Target="settings.xml"/><Relationship Id="rId15"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1CD7-296C-4E8D-B70B-FBF5B04E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2023-02-08T06:53:00Z</cp:lastPrinted>
  <dcterms:created xsi:type="dcterms:W3CDTF">2023-02-10T07:51:00Z</dcterms:created>
  <dcterms:modified xsi:type="dcterms:W3CDTF">2023-02-10T07:51:00Z</dcterms:modified>
</cp:coreProperties>
</file>