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5773A7">
                              <w:rPr>
                                <w:rFonts w:ascii="Times New Roman" w:eastAsia="Times New Roman" w:hAnsi="Times New Roman" w:cs="Times New Roman"/>
                                <w:sz w:val="24"/>
                                <w:szCs w:val="20"/>
                                <w:u w:val="single"/>
                                <w:lang w:eastAsia="ru-RU"/>
                              </w:rPr>
                              <w:t>3</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5773A7">
                        <w:rPr>
                          <w:rFonts w:ascii="Times New Roman" w:eastAsia="Times New Roman" w:hAnsi="Times New Roman" w:cs="Times New Roman"/>
                          <w:sz w:val="24"/>
                          <w:szCs w:val="20"/>
                          <w:u w:val="single"/>
                          <w:lang w:eastAsia="ru-RU"/>
                        </w:rPr>
                        <w:t>3</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5773A7">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5773A7">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5773A7" w:rsidRPr="005773A7" w:rsidRDefault="005773A7" w:rsidP="005773A7">
      <w:pPr>
        <w:pStyle w:val="1"/>
        <w:spacing w:before="0" w:after="0"/>
        <w:ind w:right="4819"/>
        <w:jc w:val="both"/>
        <w:rPr>
          <w:rFonts w:ascii="Times New Roman" w:eastAsiaTheme="minorEastAsia" w:hAnsi="Times New Roman" w:cs="Times New Roman"/>
          <w:color w:val="auto"/>
          <w:sz w:val="24"/>
          <w:szCs w:val="24"/>
        </w:rPr>
      </w:pPr>
      <w:r w:rsidRPr="005773A7">
        <w:rPr>
          <w:rFonts w:ascii="Times New Roman" w:eastAsiaTheme="minorEastAsia" w:hAnsi="Times New Roman" w:cs="Times New Roman"/>
          <w:color w:val="auto"/>
          <w:sz w:val="24"/>
          <w:szCs w:val="24"/>
        </w:rPr>
        <w:t>Об утверждении Кодекса этики и служе</w:t>
      </w:r>
      <w:r w:rsidRPr="005773A7">
        <w:rPr>
          <w:rFonts w:ascii="Times New Roman" w:eastAsiaTheme="minorEastAsia" w:hAnsi="Times New Roman" w:cs="Times New Roman"/>
          <w:color w:val="auto"/>
          <w:sz w:val="24"/>
          <w:szCs w:val="24"/>
        </w:rPr>
        <w:t>б</w:t>
      </w:r>
      <w:r w:rsidRPr="005773A7">
        <w:rPr>
          <w:rFonts w:ascii="Times New Roman" w:eastAsiaTheme="minorEastAsia" w:hAnsi="Times New Roman" w:cs="Times New Roman"/>
          <w:color w:val="auto"/>
          <w:sz w:val="24"/>
          <w:szCs w:val="24"/>
        </w:rPr>
        <w:t>ного поведения муниципальных служащих администрации Урмарского муниципальн</w:t>
      </w:r>
      <w:r w:rsidRPr="005773A7">
        <w:rPr>
          <w:rFonts w:ascii="Times New Roman" w:eastAsiaTheme="minorEastAsia" w:hAnsi="Times New Roman" w:cs="Times New Roman"/>
          <w:color w:val="auto"/>
          <w:sz w:val="24"/>
          <w:szCs w:val="24"/>
        </w:rPr>
        <w:t>о</w:t>
      </w:r>
      <w:r w:rsidRPr="005773A7">
        <w:rPr>
          <w:rFonts w:ascii="Times New Roman" w:eastAsiaTheme="minorEastAsia" w:hAnsi="Times New Roman" w:cs="Times New Roman"/>
          <w:color w:val="auto"/>
          <w:sz w:val="24"/>
          <w:szCs w:val="24"/>
        </w:rPr>
        <w:t>го округа</w:t>
      </w:r>
    </w:p>
    <w:p w:rsidR="005773A7" w:rsidRPr="005773A7" w:rsidRDefault="005773A7" w:rsidP="005773A7">
      <w:pPr>
        <w:spacing w:line="240" w:lineRule="auto"/>
        <w:jc w:val="both"/>
        <w:rPr>
          <w:rFonts w:ascii="Times New Roman" w:eastAsiaTheme="minorEastAsia" w:hAnsi="Times New Roman" w:cs="Times New Roman"/>
          <w:sz w:val="24"/>
          <w:szCs w:val="24"/>
        </w:rPr>
      </w:pPr>
    </w:p>
    <w:p w:rsidR="005773A7" w:rsidRPr="005773A7" w:rsidRDefault="005773A7" w:rsidP="005773A7">
      <w:pPr>
        <w:spacing w:after="0" w:line="240" w:lineRule="auto"/>
        <w:ind w:firstLine="559"/>
        <w:jc w:val="both"/>
        <w:rPr>
          <w:rFonts w:ascii="Times New Roman" w:hAnsi="Times New Roman" w:cs="Times New Roman"/>
          <w:sz w:val="24"/>
          <w:szCs w:val="24"/>
        </w:rPr>
      </w:pPr>
      <w:bookmarkStart w:id="0" w:name="_GoBack"/>
      <w:r w:rsidRPr="005773A7">
        <w:rPr>
          <w:rFonts w:ascii="Times New Roman" w:hAnsi="Times New Roman" w:cs="Times New Roman"/>
          <w:sz w:val="24"/>
          <w:szCs w:val="24"/>
        </w:rPr>
        <w:t>В целях установления этических норм и правил служебного поведения муниципал</w:t>
      </w:r>
      <w:r w:rsidRPr="005773A7">
        <w:rPr>
          <w:rFonts w:ascii="Times New Roman" w:hAnsi="Times New Roman" w:cs="Times New Roman"/>
          <w:sz w:val="24"/>
          <w:szCs w:val="24"/>
        </w:rPr>
        <w:t>ь</w:t>
      </w:r>
      <w:r w:rsidRPr="005773A7">
        <w:rPr>
          <w:rFonts w:ascii="Times New Roman" w:hAnsi="Times New Roman" w:cs="Times New Roman"/>
          <w:sz w:val="24"/>
          <w:szCs w:val="24"/>
        </w:rPr>
        <w:t>ных служащих администрации Урмарского муниципального округа Чувашской Республ</w:t>
      </w:r>
      <w:r w:rsidRPr="005773A7">
        <w:rPr>
          <w:rFonts w:ascii="Times New Roman" w:hAnsi="Times New Roman" w:cs="Times New Roman"/>
          <w:sz w:val="24"/>
          <w:szCs w:val="24"/>
        </w:rPr>
        <w:t>и</w:t>
      </w:r>
      <w:r w:rsidRPr="005773A7">
        <w:rPr>
          <w:rFonts w:ascii="Times New Roman" w:hAnsi="Times New Roman" w:cs="Times New Roman"/>
          <w:sz w:val="24"/>
          <w:szCs w:val="24"/>
        </w:rPr>
        <w:t>ки, повышения эффективности выполнения муниципальными служащими их должнос</w:t>
      </w:r>
      <w:r w:rsidRPr="005773A7">
        <w:rPr>
          <w:rFonts w:ascii="Times New Roman" w:hAnsi="Times New Roman" w:cs="Times New Roman"/>
          <w:sz w:val="24"/>
          <w:szCs w:val="24"/>
        </w:rPr>
        <w:t>т</w:t>
      </w:r>
      <w:r w:rsidRPr="005773A7">
        <w:rPr>
          <w:rFonts w:ascii="Times New Roman" w:hAnsi="Times New Roman" w:cs="Times New Roman"/>
          <w:sz w:val="24"/>
          <w:szCs w:val="24"/>
        </w:rPr>
        <w:t>ных обязанностей и на основании Федерального закона от 2 марта 2007 г. N 25-ФЗ "О м</w:t>
      </w:r>
      <w:r w:rsidRPr="005773A7">
        <w:rPr>
          <w:rFonts w:ascii="Times New Roman" w:hAnsi="Times New Roman" w:cs="Times New Roman"/>
          <w:sz w:val="24"/>
          <w:szCs w:val="24"/>
        </w:rPr>
        <w:t>у</w:t>
      </w:r>
      <w:r w:rsidRPr="005773A7">
        <w:rPr>
          <w:rFonts w:ascii="Times New Roman" w:hAnsi="Times New Roman" w:cs="Times New Roman"/>
          <w:sz w:val="24"/>
          <w:szCs w:val="24"/>
        </w:rPr>
        <w:t xml:space="preserve">ниципальной службе в Российской Федерации", Федерального закона от 25 декабря 2008 г. N 273-ФЗ "О противодействии коррупции" администрация Урмарского муниципального округа </w:t>
      </w:r>
      <w:proofErr w:type="gramStart"/>
      <w:r w:rsidRPr="005773A7">
        <w:rPr>
          <w:rFonts w:ascii="Times New Roman" w:hAnsi="Times New Roman" w:cs="Times New Roman"/>
          <w:sz w:val="24"/>
          <w:szCs w:val="24"/>
        </w:rPr>
        <w:t>п</w:t>
      </w:r>
      <w:proofErr w:type="gramEnd"/>
      <w:r w:rsidR="00D523E6">
        <w:rPr>
          <w:rFonts w:ascii="Times New Roman" w:hAnsi="Times New Roman" w:cs="Times New Roman"/>
          <w:sz w:val="24"/>
          <w:szCs w:val="24"/>
        </w:rPr>
        <w:t xml:space="preserve"> </w:t>
      </w:r>
      <w:proofErr w:type="gramStart"/>
      <w:r w:rsidRPr="005773A7">
        <w:rPr>
          <w:rFonts w:ascii="Times New Roman" w:hAnsi="Times New Roman" w:cs="Times New Roman"/>
          <w:sz w:val="24"/>
          <w:szCs w:val="24"/>
        </w:rPr>
        <w:t>о</w:t>
      </w:r>
      <w:proofErr w:type="gramEnd"/>
      <w:r w:rsidR="00D523E6">
        <w:rPr>
          <w:rFonts w:ascii="Times New Roman" w:hAnsi="Times New Roman" w:cs="Times New Roman"/>
          <w:sz w:val="24"/>
          <w:szCs w:val="24"/>
        </w:rPr>
        <w:t xml:space="preserve"> </w:t>
      </w:r>
      <w:r w:rsidRPr="005773A7">
        <w:rPr>
          <w:rFonts w:ascii="Times New Roman" w:hAnsi="Times New Roman" w:cs="Times New Roman"/>
          <w:sz w:val="24"/>
          <w:szCs w:val="24"/>
        </w:rPr>
        <w:t>с</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т</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а</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н</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о</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в</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л</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я</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е</w:t>
      </w:r>
      <w:r w:rsidR="00D523E6">
        <w:rPr>
          <w:rFonts w:ascii="Times New Roman" w:hAnsi="Times New Roman" w:cs="Times New Roman"/>
          <w:sz w:val="24"/>
          <w:szCs w:val="24"/>
        </w:rPr>
        <w:t xml:space="preserve"> </w:t>
      </w:r>
      <w:r w:rsidRPr="005773A7">
        <w:rPr>
          <w:rFonts w:ascii="Times New Roman" w:hAnsi="Times New Roman" w:cs="Times New Roman"/>
          <w:sz w:val="24"/>
          <w:szCs w:val="24"/>
        </w:rPr>
        <w:t>т:</w:t>
      </w:r>
    </w:p>
    <w:p w:rsidR="005773A7" w:rsidRPr="005773A7" w:rsidRDefault="005773A7" w:rsidP="005773A7">
      <w:pPr>
        <w:pStyle w:val="aff8"/>
        <w:ind w:firstLine="559"/>
        <w:jc w:val="both"/>
        <w:rPr>
          <w:rFonts w:ascii="Times New Roman" w:hAnsi="Times New Roman" w:cs="Times New Roman"/>
        </w:rPr>
      </w:pPr>
      <w:r w:rsidRPr="005773A7">
        <w:rPr>
          <w:rFonts w:ascii="Times New Roman" w:hAnsi="Times New Roman" w:cs="Times New Roman"/>
        </w:rPr>
        <w:t>1. Утвердить прилагаемый Кодекс этики и служебного поведения муниципальных служащих администрации Урмарского муниципального округа.</w:t>
      </w:r>
    </w:p>
    <w:p w:rsidR="005773A7" w:rsidRPr="005773A7" w:rsidRDefault="005773A7" w:rsidP="005773A7">
      <w:pPr>
        <w:spacing w:after="0" w:line="240" w:lineRule="auto"/>
        <w:ind w:firstLine="559"/>
        <w:jc w:val="both"/>
        <w:rPr>
          <w:rFonts w:ascii="Times New Roman" w:hAnsi="Times New Roman" w:cs="Times New Roman"/>
          <w:sz w:val="24"/>
          <w:szCs w:val="24"/>
        </w:rPr>
      </w:pPr>
      <w:r w:rsidRPr="005773A7">
        <w:rPr>
          <w:rFonts w:ascii="Times New Roman" w:hAnsi="Times New Roman" w:cs="Times New Roman"/>
          <w:sz w:val="24"/>
          <w:szCs w:val="24"/>
        </w:rPr>
        <w:t>2. Настоящее постановление вступает в силу после его официального опубликов</w:t>
      </w:r>
      <w:r w:rsidRPr="005773A7">
        <w:rPr>
          <w:rFonts w:ascii="Times New Roman" w:hAnsi="Times New Roman" w:cs="Times New Roman"/>
          <w:sz w:val="24"/>
          <w:szCs w:val="24"/>
        </w:rPr>
        <w:t>а</w:t>
      </w:r>
      <w:r w:rsidRPr="005773A7">
        <w:rPr>
          <w:rFonts w:ascii="Times New Roman" w:hAnsi="Times New Roman" w:cs="Times New Roman"/>
          <w:sz w:val="24"/>
          <w:szCs w:val="24"/>
        </w:rPr>
        <w:t>ния.</w:t>
      </w:r>
    </w:p>
    <w:p w:rsidR="005773A7" w:rsidRPr="005773A7" w:rsidRDefault="005773A7" w:rsidP="005773A7">
      <w:pPr>
        <w:spacing w:line="240" w:lineRule="auto"/>
        <w:jc w:val="both"/>
        <w:rPr>
          <w:rFonts w:ascii="Times New Roman" w:hAnsi="Times New Roman" w:cs="Times New Roman"/>
          <w:sz w:val="24"/>
          <w:szCs w:val="24"/>
        </w:rPr>
      </w:pPr>
    </w:p>
    <w:p w:rsidR="005773A7" w:rsidRDefault="005773A7" w:rsidP="005773A7">
      <w:pPr>
        <w:spacing w:after="0" w:line="240" w:lineRule="auto"/>
        <w:jc w:val="both"/>
        <w:rPr>
          <w:rFonts w:ascii="Times New Roman" w:hAnsi="Times New Roman" w:cs="Times New Roman"/>
          <w:sz w:val="24"/>
          <w:szCs w:val="24"/>
        </w:rPr>
      </w:pPr>
    </w:p>
    <w:p w:rsidR="005773A7" w:rsidRPr="005773A7" w:rsidRDefault="005773A7" w:rsidP="005773A7">
      <w:pPr>
        <w:spacing w:after="0" w:line="240" w:lineRule="auto"/>
        <w:jc w:val="both"/>
        <w:rPr>
          <w:rFonts w:ascii="Times New Roman" w:hAnsi="Times New Roman" w:cs="Times New Roman"/>
          <w:sz w:val="24"/>
          <w:szCs w:val="24"/>
        </w:rPr>
      </w:pPr>
      <w:r w:rsidRPr="005773A7">
        <w:rPr>
          <w:rFonts w:ascii="Times New Roman" w:hAnsi="Times New Roman" w:cs="Times New Roman"/>
          <w:sz w:val="24"/>
          <w:szCs w:val="24"/>
        </w:rPr>
        <w:t>Глава Урмарского</w:t>
      </w:r>
    </w:p>
    <w:p w:rsidR="005773A7" w:rsidRPr="005773A7" w:rsidRDefault="005773A7" w:rsidP="005773A7">
      <w:pPr>
        <w:spacing w:after="0" w:line="240" w:lineRule="auto"/>
        <w:jc w:val="both"/>
        <w:rPr>
          <w:rFonts w:ascii="Times New Roman" w:hAnsi="Times New Roman" w:cs="Times New Roman"/>
          <w:sz w:val="24"/>
          <w:szCs w:val="24"/>
        </w:rPr>
      </w:pPr>
      <w:r w:rsidRPr="005773A7">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5773A7">
        <w:rPr>
          <w:rFonts w:ascii="Times New Roman" w:hAnsi="Times New Roman" w:cs="Times New Roman"/>
          <w:sz w:val="24"/>
          <w:szCs w:val="24"/>
        </w:rPr>
        <w:t>В.В. Шигильдеев</w:t>
      </w:r>
    </w:p>
    <w:p w:rsidR="005773A7" w:rsidRPr="005773A7" w:rsidRDefault="005773A7" w:rsidP="005773A7">
      <w:pPr>
        <w:spacing w:line="240" w:lineRule="auto"/>
        <w:jc w:val="both"/>
        <w:rPr>
          <w:rFonts w:ascii="Times New Roman" w:hAnsi="Times New Roman" w:cs="Times New Roman"/>
          <w:sz w:val="24"/>
          <w:szCs w:val="24"/>
        </w:rPr>
      </w:pPr>
    </w:p>
    <w:bookmarkEnd w:id="0"/>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after="0" w:line="240" w:lineRule="auto"/>
        <w:jc w:val="both"/>
        <w:rPr>
          <w:rFonts w:ascii="Times New Roman" w:hAnsi="Times New Roman" w:cs="Times New Roman"/>
          <w:color w:val="000000"/>
          <w:sz w:val="20"/>
          <w:szCs w:val="20"/>
        </w:rPr>
      </w:pPr>
      <w:r w:rsidRPr="005773A7">
        <w:rPr>
          <w:rFonts w:ascii="Times New Roman" w:hAnsi="Times New Roman" w:cs="Times New Roman"/>
          <w:color w:val="000000"/>
          <w:sz w:val="20"/>
          <w:szCs w:val="20"/>
        </w:rPr>
        <w:t>Кошельков Олег Михайлович</w:t>
      </w:r>
    </w:p>
    <w:p w:rsidR="005773A7" w:rsidRPr="005773A7" w:rsidRDefault="005773A7" w:rsidP="005773A7">
      <w:pPr>
        <w:spacing w:after="0" w:line="240" w:lineRule="auto"/>
        <w:jc w:val="both"/>
        <w:rPr>
          <w:rFonts w:ascii="Times New Roman" w:hAnsi="Times New Roman" w:cs="Times New Roman"/>
          <w:color w:val="000000"/>
          <w:sz w:val="20"/>
          <w:szCs w:val="20"/>
        </w:rPr>
      </w:pPr>
      <w:r w:rsidRPr="005773A7">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5773A7">
        <w:rPr>
          <w:rFonts w:ascii="Times New Roman" w:hAnsi="Times New Roman" w:cs="Times New Roman"/>
          <w:color w:val="000000"/>
          <w:sz w:val="20"/>
          <w:szCs w:val="20"/>
        </w:rPr>
        <w:t>44) 2-16-10</w:t>
      </w: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923298" w:rsidRDefault="005773A7" w:rsidP="00D523E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w:t>
      </w:r>
    </w:p>
    <w:p w:rsidR="005773A7" w:rsidRPr="00923298" w:rsidRDefault="005773A7" w:rsidP="00D523E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5773A7" w:rsidRDefault="005773A7" w:rsidP="00D523E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5773A7" w:rsidRPr="00923298" w:rsidRDefault="005773A7" w:rsidP="00D523E6">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5773A7" w:rsidRPr="00923298" w:rsidRDefault="005773A7" w:rsidP="00D523E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153</w:t>
      </w:r>
    </w:p>
    <w:p w:rsidR="005773A7" w:rsidRPr="005773A7" w:rsidRDefault="005773A7" w:rsidP="00D523E6">
      <w:pPr>
        <w:spacing w:line="240" w:lineRule="auto"/>
        <w:jc w:val="both"/>
        <w:rPr>
          <w:rFonts w:ascii="Times New Roman" w:hAnsi="Times New Roman" w:cs="Times New Roman"/>
          <w:color w:val="000000" w:themeColor="text1"/>
          <w:sz w:val="24"/>
          <w:szCs w:val="24"/>
        </w:rPr>
      </w:pP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КОДЕКС</w:t>
      </w: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ЭТИКИ И СЛУЖЕБНОГО ПОВЕДЕНИЯ МУНИЦИПАЛЬНЫХ СЛУЖАЩИХ</w:t>
      </w: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АДМИНИСТРАЦИИ УРМАРСКОГО МУНИЦИПАЛЬНОГО ОКРУГА</w:t>
      </w:r>
    </w:p>
    <w:p w:rsidR="005773A7" w:rsidRPr="005773A7" w:rsidRDefault="005773A7" w:rsidP="00D523E6">
      <w:pPr>
        <w:spacing w:line="240" w:lineRule="auto"/>
        <w:jc w:val="center"/>
        <w:rPr>
          <w:rFonts w:ascii="Times New Roman" w:eastAsiaTheme="minorEastAsia" w:hAnsi="Times New Roman" w:cs="Times New Roman"/>
          <w:color w:val="000000" w:themeColor="text1"/>
          <w:sz w:val="24"/>
          <w:szCs w:val="24"/>
        </w:rPr>
      </w:pP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 Общие положения</w:t>
      </w:r>
    </w:p>
    <w:p w:rsidR="005773A7" w:rsidRPr="005773A7" w:rsidRDefault="005773A7" w:rsidP="00D523E6">
      <w:pPr>
        <w:spacing w:line="240" w:lineRule="auto"/>
        <w:jc w:val="both"/>
        <w:rPr>
          <w:rFonts w:ascii="Times New Roman" w:eastAsiaTheme="minorEastAsia" w:hAnsi="Times New Roman" w:cs="Times New Roman"/>
          <w:color w:val="000000" w:themeColor="text1"/>
          <w:sz w:val="24"/>
          <w:szCs w:val="24"/>
        </w:rPr>
      </w:pP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1.1. </w:t>
      </w:r>
      <w:proofErr w:type="gramStart"/>
      <w:r w:rsidRPr="005773A7">
        <w:rPr>
          <w:rFonts w:ascii="Times New Roman" w:hAnsi="Times New Roman" w:cs="Times New Roman"/>
          <w:color w:val="000000" w:themeColor="text1"/>
          <w:sz w:val="24"/>
          <w:szCs w:val="24"/>
        </w:rPr>
        <w:t>Кодекс этики и служебного поведения муниципальных служащих администр</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ции Урмарского муниципального округа (далее - Кодекс) разработан в соответствии с п</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 xml:space="preserve">ложениями </w:t>
      </w:r>
      <w:hyperlink r:id="rId11" w:history="1">
        <w:r w:rsidRPr="005773A7">
          <w:rPr>
            <w:rStyle w:val="affffff"/>
            <w:color w:val="000000"/>
            <w:sz w:val="24"/>
            <w:szCs w:val="24"/>
          </w:rPr>
          <w:t>Конституции Российской Федерации</w:t>
        </w:r>
      </w:hyperlink>
      <w:r w:rsidRPr="005773A7">
        <w:rPr>
          <w:rFonts w:ascii="Times New Roman" w:hAnsi="Times New Roman" w:cs="Times New Roman"/>
          <w:color w:val="000000" w:themeColor="text1"/>
          <w:sz w:val="24"/>
          <w:szCs w:val="24"/>
        </w:rPr>
        <w:t xml:space="preserve">, </w:t>
      </w:r>
      <w:hyperlink r:id="rId12" w:history="1">
        <w:r w:rsidRPr="005773A7">
          <w:rPr>
            <w:rStyle w:val="affffff"/>
            <w:color w:val="000000"/>
            <w:sz w:val="24"/>
            <w:szCs w:val="24"/>
          </w:rPr>
          <w:t>Федеральных законов</w:t>
        </w:r>
      </w:hyperlink>
      <w:r w:rsidRPr="005773A7">
        <w:rPr>
          <w:rFonts w:ascii="Times New Roman" w:hAnsi="Times New Roman" w:cs="Times New Roman"/>
          <w:color w:val="000000" w:themeColor="text1"/>
          <w:sz w:val="24"/>
          <w:szCs w:val="24"/>
        </w:rPr>
        <w:t xml:space="preserve"> от 25.12.2008 N 273-ФЗ "О противодействии коррупции", от 02.03.2007 N 25-ФЗ "О муниципальной службе в Российской Федерации", и иных нормативных правовых актов Российской Ф</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 xml:space="preserve">дерации, Типовым </w:t>
      </w:r>
      <w:hyperlink r:id="rId13" w:history="1">
        <w:r w:rsidRPr="005773A7">
          <w:rPr>
            <w:rStyle w:val="affffff"/>
            <w:color w:val="000000"/>
            <w:sz w:val="24"/>
            <w:szCs w:val="24"/>
          </w:rPr>
          <w:t>кодексом</w:t>
        </w:r>
      </w:hyperlink>
      <w:r w:rsidRPr="005773A7">
        <w:rPr>
          <w:rFonts w:ascii="Times New Roman" w:hAnsi="Times New Roman" w:cs="Times New Roman"/>
          <w:color w:val="000000" w:themeColor="text1"/>
          <w:sz w:val="24"/>
          <w:szCs w:val="24"/>
        </w:rPr>
        <w:t xml:space="preserve"> этики и служебного поведения государственных служащих Российской Федерации и муниципальных служащих</w:t>
      </w:r>
      <w:proofErr w:type="gramEnd"/>
      <w:r w:rsidRPr="005773A7">
        <w:rPr>
          <w:rFonts w:ascii="Times New Roman" w:hAnsi="Times New Roman" w:cs="Times New Roman"/>
          <w:color w:val="000000" w:themeColor="text1"/>
          <w:sz w:val="24"/>
          <w:szCs w:val="24"/>
        </w:rPr>
        <w:t xml:space="preserve">, </w:t>
      </w:r>
      <w:proofErr w:type="gramStart"/>
      <w:r w:rsidRPr="005773A7">
        <w:rPr>
          <w:rFonts w:ascii="Times New Roman" w:hAnsi="Times New Roman" w:cs="Times New Roman"/>
          <w:color w:val="000000" w:themeColor="text1"/>
          <w:sz w:val="24"/>
          <w:szCs w:val="24"/>
        </w:rPr>
        <w:t xml:space="preserve">одобренного решением президиума Совета при Президенте Российской Федерации по противодействию коррупции от 23.12.2010 (протокол N 21), а также Конституции Чувашской Республики, </w:t>
      </w:r>
      <w:hyperlink r:id="rId14" w:history="1">
        <w:r w:rsidRPr="005773A7">
          <w:rPr>
            <w:rStyle w:val="affffff"/>
            <w:color w:val="000000"/>
            <w:sz w:val="24"/>
            <w:szCs w:val="24"/>
          </w:rPr>
          <w:t>Закона</w:t>
        </w:r>
      </w:hyperlink>
      <w:r w:rsidRPr="005773A7">
        <w:rPr>
          <w:rFonts w:ascii="Times New Roman" w:hAnsi="Times New Roman" w:cs="Times New Roman"/>
          <w:color w:val="000000" w:themeColor="text1"/>
          <w:sz w:val="24"/>
          <w:szCs w:val="24"/>
        </w:rPr>
        <w:t xml:space="preserve"> Чува</w:t>
      </w:r>
      <w:r w:rsidRPr="005773A7">
        <w:rPr>
          <w:rFonts w:ascii="Times New Roman" w:hAnsi="Times New Roman" w:cs="Times New Roman"/>
          <w:color w:val="000000" w:themeColor="text1"/>
          <w:sz w:val="24"/>
          <w:szCs w:val="24"/>
        </w:rPr>
        <w:t>ш</w:t>
      </w:r>
      <w:r w:rsidRPr="005773A7">
        <w:rPr>
          <w:rFonts w:ascii="Times New Roman" w:hAnsi="Times New Roman" w:cs="Times New Roman"/>
          <w:color w:val="000000" w:themeColor="text1"/>
          <w:sz w:val="24"/>
          <w:szCs w:val="24"/>
        </w:rPr>
        <w:t>ской Республики от 05.10.2007 N 62 "О муниципальной службе в Чувашской Республике" и иных нормативных правовых актов Чувашской Республики и основан на общепризна</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ных нравственных принципах и нормах российского общества и государства.</w:t>
      </w:r>
      <w:proofErr w:type="gramEnd"/>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1.2. Кодекс представляет собой свод общих принципов профессиональной служе</w:t>
      </w:r>
      <w:r w:rsidRPr="005773A7">
        <w:rPr>
          <w:rFonts w:ascii="Times New Roman" w:hAnsi="Times New Roman" w:cs="Times New Roman"/>
          <w:color w:val="000000" w:themeColor="text1"/>
          <w:sz w:val="24"/>
          <w:szCs w:val="24"/>
        </w:rPr>
        <w:t>б</w:t>
      </w:r>
      <w:r w:rsidRPr="005773A7">
        <w:rPr>
          <w:rFonts w:ascii="Times New Roman" w:hAnsi="Times New Roman" w:cs="Times New Roman"/>
          <w:color w:val="000000" w:themeColor="text1"/>
          <w:sz w:val="24"/>
          <w:szCs w:val="24"/>
        </w:rPr>
        <w:t>ной этики и основных правил служебного поведения, которыми должны руководствоват</w:t>
      </w:r>
      <w:r w:rsidRPr="005773A7">
        <w:rPr>
          <w:rFonts w:ascii="Times New Roman" w:hAnsi="Times New Roman" w:cs="Times New Roman"/>
          <w:color w:val="000000" w:themeColor="text1"/>
          <w:sz w:val="24"/>
          <w:szCs w:val="24"/>
        </w:rPr>
        <w:t>ь</w:t>
      </w:r>
      <w:r w:rsidRPr="005773A7">
        <w:rPr>
          <w:rFonts w:ascii="Times New Roman" w:hAnsi="Times New Roman" w:cs="Times New Roman"/>
          <w:color w:val="000000" w:themeColor="text1"/>
          <w:sz w:val="24"/>
          <w:szCs w:val="24"/>
        </w:rPr>
        <w:t>ся муниципальные служащие администрации Урмарского муниципального округа незав</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симо от замещаемой ими должности.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Кодекс призван способствовать безупречному исполнению муниципальными сл</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жащими возложенных на них служебных обязанностей, содействовать повышению прав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вой и нравственной культуры муниципальных служащих, укреплению авторитета адм</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нистрации Урмарского муниципального округа (далее - Администрация).</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1.3. Граждане Российской Федерации, граждане иностранных государств - участн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ков международных договоров Российской Федерации, в соответствии с которыми ин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 xml:space="preserve">странные граждане имеет право находиться на муниципальной службе, поступающие на муниципальную службу в Администрацию, обязаны </w:t>
      </w:r>
      <w:proofErr w:type="gramStart"/>
      <w:r w:rsidRPr="005773A7">
        <w:rPr>
          <w:rFonts w:ascii="Times New Roman" w:hAnsi="Times New Roman" w:cs="Times New Roman"/>
          <w:color w:val="000000" w:themeColor="text1"/>
          <w:sz w:val="24"/>
          <w:szCs w:val="24"/>
        </w:rPr>
        <w:t>ознакомиться с положениями Коде</w:t>
      </w:r>
      <w:r w:rsidRPr="005773A7">
        <w:rPr>
          <w:rFonts w:ascii="Times New Roman" w:hAnsi="Times New Roman" w:cs="Times New Roman"/>
          <w:color w:val="000000" w:themeColor="text1"/>
          <w:sz w:val="24"/>
          <w:szCs w:val="24"/>
        </w:rPr>
        <w:t>к</w:t>
      </w:r>
      <w:r w:rsidRPr="005773A7">
        <w:rPr>
          <w:rFonts w:ascii="Times New Roman" w:hAnsi="Times New Roman" w:cs="Times New Roman"/>
          <w:color w:val="000000" w:themeColor="text1"/>
          <w:sz w:val="24"/>
          <w:szCs w:val="24"/>
        </w:rPr>
        <w:t>са и соблюдать</w:t>
      </w:r>
      <w:proofErr w:type="gramEnd"/>
      <w:r w:rsidRPr="005773A7">
        <w:rPr>
          <w:rFonts w:ascii="Times New Roman" w:hAnsi="Times New Roman" w:cs="Times New Roman"/>
          <w:color w:val="000000" w:themeColor="text1"/>
          <w:sz w:val="24"/>
          <w:szCs w:val="24"/>
        </w:rPr>
        <w:t xml:space="preserve"> их в процессе своей служебной деятельности.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1.5. Целью Кодекса является установление этических норм и правил служебного п</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ведения муниципальных служащих для достойного выполнения ими своей професси</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нальной деятельности, а также содействие укреплению авторитета муниципальных сл</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жащих, доверия граждан к органам местного самоуправления и обеспечение единых норм поведения муниципальных служащих.</w:t>
      </w:r>
    </w:p>
    <w:p w:rsidR="005773A7" w:rsidRPr="005773A7" w:rsidRDefault="005773A7" w:rsidP="00D523E6">
      <w:pPr>
        <w:spacing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1.6. Кодекс призван повысить эффективность выполнения муниципальными служ</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щими своих должностных обязанностей.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lastRenderedPageBreak/>
        <w:t>1.7. Кодекс служит основой для формирования должной морали в сфере муниц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ниципальных служащих, их самоконтроля.</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1.8. Знание и соблюдение муниципальными служащими положений Кодекса являе</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ся одним из критериев оценки качества их профессиональной деятельности и служебного поведения.</w:t>
      </w:r>
    </w:p>
    <w:p w:rsidR="005773A7" w:rsidRPr="005773A7" w:rsidRDefault="005773A7" w:rsidP="00D523E6">
      <w:pPr>
        <w:spacing w:line="240" w:lineRule="auto"/>
        <w:jc w:val="both"/>
        <w:rPr>
          <w:rFonts w:ascii="Times New Roman" w:hAnsi="Times New Roman" w:cs="Times New Roman"/>
          <w:color w:val="000000" w:themeColor="text1"/>
          <w:sz w:val="24"/>
          <w:szCs w:val="24"/>
        </w:rPr>
      </w:pP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II. Основные принципы и правила служебного поведения</w:t>
      </w: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муниципальных служащих</w:t>
      </w:r>
    </w:p>
    <w:p w:rsidR="005773A7" w:rsidRPr="005773A7" w:rsidRDefault="005773A7" w:rsidP="00D523E6">
      <w:pPr>
        <w:spacing w:line="240" w:lineRule="auto"/>
        <w:jc w:val="center"/>
        <w:rPr>
          <w:rFonts w:ascii="Times New Roman" w:eastAsiaTheme="minorEastAsia" w:hAnsi="Times New Roman" w:cs="Times New Roman"/>
          <w:color w:val="000000" w:themeColor="text1"/>
          <w:sz w:val="24"/>
          <w:szCs w:val="24"/>
        </w:rPr>
      </w:pP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 Основные принципы служебного поведения муниципальных служащих являю</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ся основой поведения граждан Российской Федерации в связи с нахождением их на мун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ципальной службе.</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2.2. Муниципальные служащие, сознавая ответственность перед государством, о</w:t>
      </w:r>
      <w:r w:rsidRPr="005773A7">
        <w:rPr>
          <w:rFonts w:ascii="Times New Roman" w:hAnsi="Times New Roman" w:cs="Times New Roman"/>
          <w:color w:val="000000" w:themeColor="text1"/>
          <w:sz w:val="24"/>
          <w:szCs w:val="24"/>
        </w:rPr>
        <w:t>б</w:t>
      </w:r>
      <w:r w:rsidRPr="005773A7">
        <w:rPr>
          <w:rFonts w:ascii="Times New Roman" w:hAnsi="Times New Roman" w:cs="Times New Roman"/>
          <w:color w:val="000000" w:themeColor="text1"/>
          <w:sz w:val="24"/>
          <w:szCs w:val="24"/>
        </w:rPr>
        <w:t>ществом и гражданами, обязаны:</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а) исполнять должностные обязанности добросовестно и на высоком професси</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нальном уровне в целях обеспечения эффективной работы администрации Урмарского муниципального округа;</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го самоуправления Урмарского муниципального округа, так и муниципальных служащих;</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в) осуществлять свою деятельность в пределах полномочий соответствующего орг</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на местного самоуправления Урмарского муниципального округа;</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г) обеспечивать равное, беспристрастное отношение ко всем физическим и юридич</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ций;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нию коррупционных правонарушений;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ж) соблюдать установленные федеральными законами ограничения и запреты, и</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полнять обязанности, связанные с прохождением муниципальной службы, установленные законодательством Российской Федерации и законодательством Чувашской Республики;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 xml:space="preserve">з) соблюдать </w:t>
      </w:r>
      <w:proofErr w:type="gramStart"/>
      <w:r w:rsidRPr="005773A7">
        <w:rPr>
          <w:rFonts w:ascii="Times New Roman" w:hAnsi="Times New Roman" w:cs="Times New Roman"/>
          <w:color w:val="000000" w:themeColor="text1"/>
          <w:sz w:val="24"/>
          <w:szCs w:val="24"/>
        </w:rPr>
        <w:t>нейтральное</w:t>
      </w:r>
      <w:proofErr w:type="gramEnd"/>
      <w:r w:rsidRPr="005773A7">
        <w:rPr>
          <w:rFonts w:ascii="Times New Roman" w:hAnsi="Times New Roman" w:cs="Times New Roman"/>
          <w:color w:val="000000" w:themeColor="text1"/>
          <w:sz w:val="24"/>
          <w:szCs w:val="24"/>
        </w:rPr>
        <w:t>, исключающую возможность влияния на их служебную деятельность решений политических партий и общественных объединений;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и) соблюдать нормы служебной, профессиональной этики и правила делового пов</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дения;</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к) проявлять корректность и внимательность в обращении с гражданами и дол</w:t>
      </w:r>
      <w:r w:rsidRPr="005773A7">
        <w:rPr>
          <w:rFonts w:ascii="Times New Roman" w:hAnsi="Times New Roman" w:cs="Times New Roman"/>
          <w:color w:val="000000" w:themeColor="text1"/>
          <w:sz w:val="24"/>
          <w:szCs w:val="24"/>
        </w:rPr>
        <w:t>ж</w:t>
      </w:r>
      <w:r w:rsidRPr="005773A7">
        <w:rPr>
          <w:rFonts w:ascii="Times New Roman" w:hAnsi="Times New Roman" w:cs="Times New Roman"/>
          <w:color w:val="000000" w:themeColor="text1"/>
          <w:sz w:val="24"/>
          <w:szCs w:val="24"/>
        </w:rPr>
        <w:t>ностными лицами;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л) проявлять терпимость и уважение к обычаям и традициям народов России и др</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гих государств, учитывать культурные и иные особенности различных этнических, соц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альных групп и конфессий, способствовать межнациональному и межконфессиональному согласию;</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м) воздерживаться от поведения, которое могло бы вызвать сомнение в добросовес</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 xml:space="preserve">ном исполнении муниципальным служащим должностных обязанностей, а также избегать </w:t>
      </w:r>
      <w:r w:rsidRPr="005773A7">
        <w:rPr>
          <w:rFonts w:ascii="Times New Roman" w:hAnsi="Times New Roman" w:cs="Times New Roman"/>
          <w:color w:val="000000" w:themeColor="text1"/>
          <w:sz w:val="24"/>
          <w:szCs w:val="24"/>
        </w:rPr>
        <w:lastRenderedPageBreak/>
        <w:t>конфликтных ситуаций, способных нанести ущерб его репутации или авторитету органа местного самоуправления;</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о) не использовать служебное положение для оказания влияния на деятельность го</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w:t>
      </w:r>
      <w:r w:rsidRPr="005773A7">
        <w:rPr>
          <w:rFonts w:ascii="Times New Roman" w:hAnsi="Times New Roman" w:cs="Times New Roman"/>
          <w:color w:val="000000" w:themeColor="text1"/>
          <w:sz w:val="24"/>
          <w:szCs w:val="24"/>
        </w:rPr>
        <w:t>ч</w:t>
      </w:r>
      <w:r w:rsidRPr="005773A7">
        <w:rPr>
          <w:rFonts w:ascii="Times New Roman" w:hAnsi="Times New Roman" w:cs="Times New Roman"/>
          <w:color w:val="000000" w:themeColor="text1"/>
          <w:sz w:val="24"/>
          <w:szCs w:val="24"/>
        </w:rPr>
        <w:t>ного характера;</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п) воздерживаться от публичных высказываний, суждений и оценок в отношении д</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ятельности администрации Урмарского муниципального округа, его руководителя, если это не входит в должностные обязанности муниципального служащего;</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р) соблюдать установленные в администрации Урмарского муниципального округа правила публичных выступлений и предоставления служебной информации;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с) уважительно относиться к деятельности представителей средств массовой инфо</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мации по информированию общества о работе органа местного самоуправления Урма</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ского муниципального округа, а также оказывать содействие в получении достоверной информации в установленном порядке;</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proofErr w:type="gramStart"/>
      <w:r w:rsidRPr="005773A7">
        <w:rPr>
          <w:rFonts w:ascii="Times New Roman" w:hAnsi="Times New Roman" w:cs="Times New Roman"/>
          <w:color w:val="000000" w:themeColor="text1"/>
          <w:sz w:val="24"/>
          <w:szCs w:val="24"/>
        </w:rPr>
        <w:t>т) воздерживаться в публичных выступлениях, в том числе в средствах массовой и</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формации, от обозначения стоимости в иностранной валюте (условных денежных един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цах) на территории Российской Федерации товаров, работ, услуг и иных объектов гра</w:t>
      </w:r>
      <w:r w:rsidRPr="005773A7">
        <w:rPr>
          <w:rFonts w:ascii="Times New Roman" w:hAnsi="Times New Roman" w:cs="Times New Roman"/>
          <w:color w:val="000000" w:themeColor="text1"/>
          <w:sz w:val="24"/>
          <w:szCs w:val="24"/>
        </w:rPr>
        <w:t>ж</w:t>
      </w:r>
      <w:r w:rsidRPr="005773A7">
        <w:rPr>
          <w:rFonts w:ascii="Times New Roman" w:hAnsi="Times New Roman" w:cs="Times New Roman"/>
          <w:color w:val="000000" w:themeColor="text1"/>
          <w:sz w:val="24"/>
          <w:szCs w:val="24"/>
        </w:rPr>
        <w:t>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ственных и муниципальных заимствований, государственного и муниципального долга, за исключением случаев, когда</w:t>
      </w:r>
      <w:proofErr w:type="gramEnd"/>
      <w:r w:rsidRPr="005773A7">
        <w:rPr>
          <w:rFonts w:ascii="Times New Roman" w:hAnsi="Times New Roman" w:cs="Times New Roman"/>
          <w:color w:val="000000" w:themeColor="text1"/>
          <w:sz w:val="24"/>
          <w:szCs w:val="24"/>
        </w:rPr>
        <w:t xml:space="preserve"> это необходимо для точной передачи сведений либо пред</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смотрено законодательством Российской Федерации, международными договорами Ро</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сийской Федерации, обычаями делового оборота;</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у) постоянно стремиться к обеспечению как можно более эффективного распоряж</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ния ресурсами, находящимися в сфере его ответственности.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2.3. </w:t>
      </w:r>
      <w:proofErr w:type="gramStart"/>
      <w:r w:rsidRPr="005773A7">
        <w:rPr>
          <w:rFonts w:ascii="Times New Roman" w:hAnsi="Times New Roman" w:cs="Times New Roman"/>
          <w:color w:val="000000" w:themeColor="text1"/>
          <w:sz w:val="24"/>
          <w:szCs w:val="24"/>
        </w:rPr>
        <w:t xml:space="preserve">Муниципальные служащие обязаны соблюдать </w:t>
      </w:r>
      <w:hyperlink r:id="rId15" w:history="1">
        <w:r w:rsidRPr="005773A7">
          <w:rPr>
            <w:rStyle w:val="affffff"/>
            <w:color w:val="000000"/>
            <w:sz w:val="24"/>
            <w:szCs w:val="24"/>
          </w:rPr>
          <w:t>Конституцию Российской Фед</w:t>
        </w:r>
        <w:r w:rsidRPr="005773A7">
          <w:rPr>
            <w:rStyle w:val="affffff"/>
            <w:color w:val="000000"/>
            <w:sz w:val="24"/>
            <w:szCs w:val="24"/>
          </w:rPr>
          <w:t>е</w:t>
        </w:r>
        <w:r w:rsidRPr="005773A7">
          <w:rPr>
            <w:rStyle w:val="affffff"/>
            <w:color w:val="000000"/>
            <w:sz w:val="24"/>
            <w:szCs w:val="24"/>
          </w:rPr>
          <w:t>рации</w:t>
        </w:r>
      </w:hyperlink>
      <w:r w:rsidRPr="005773A7">
        <w:rPr>
          <w:rFonts w:ascii="Times New Roman" w:hAnsi="Times New Roman" w:cs="Times New Roman"/>
          <w:color w:val="000000" w:themeColor="text1"/>
          <w:sz w:val="24"/>
          <w:szCs w:val="24"/>
        </w:rPr>
        <w:t>, федеральные конституционные и федеральные законы, иные нормативные прав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вые акты Российской Федерации, Конституцию Чувашской Республики, законы Чува</w:t>
      </w:r>
      <w:r w:rsidRPr="005773A7">
        <w:rPr>
          <w:rFonts w:ascii="Times New Roman" w:hAnsi="Times New Roman" w:cs="Times New Roman"/>
          <w:color w:val="000000" w:themeColor="text1"/>
          <w:sz w:val="24"/>
          <w:szCs w:val="24"/>
        </w:rPr>
        <w:t>ш</w:t>
      </w:r>
      <w:r w:rsidRPr="005773A7">
        <w:rPr>
          <w:rFonts w:ascii="Times New Roman" w:hAnsi="Times New Roman" w:cs="Times New Roman"/>
          <w:color w:val="000000" w:themeColor="text1"/>
          <w:sz w:val="24"/>
          <w:szCs w:val="24"/>
        </w:rPr>
        <w:t>ской Республики, иные нормативные правовые акты Чувашской Республики, Устав У</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марского муниципального округа Чувашской Республики и иные муниципальные прав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вые акты Урмарского муниципального округа Чувашской Республики и обеспечить их и</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полнение.</w:t>
      </w:r>
      <w:proofErr w:type="gramEnd"/>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2.4. Муниципальные служащие в своей деятельности не должны допускать наруш</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ние законов и иных нормативных правовых актов, исходя из политической, экономич</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ской целесообразности либо по иным мотивам.</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2.5. Муниципальные служащие обязаны противодействовать проявлениям корру</w:t>
      </w:r>
      <w:r w:rsidRPr="005773A7">
        <w:rPr>
          <w:rFonts w:ascii="Times New Roman" w:hAnsi="Times New Roman" w:cs="Times New Roman"/>
          <w:color w:val="000000" w:themeColor="text1"/>
          <w:sz w:val="24"/>
          <w:szCs w:val="24"/>
        </w:rPr>
        <w:t>п</w:t>
      </w:r>
      <w:r w:rsidRPr="005773A7">
        <w:rPr>
          <w:rFonts w:ascii="Times New Roman" w:hAnsi="Times New Roman" w:cs="Times New Roman"/>
          <w:color w:val="000000" w:themeColor="text1"/>
          <w:sz w:val="24"/>
          <w:szCs w:val="24"/>
        </w:rPr>
        <w:t>ции и предпринимать меры по ее профилактике в порядке, установленном законодател</w:t>
      </w:r>
      <w:r w:rsidRPr="005773A7">
        <w:rPr>
          <w:rFonts w:ascii="Times New Roman" w:hAnsi="Times New Roman" w:cs="Times New Roman"/>
          <w:color w:val="000000" w:themeColor="text1"/>
          <w:sz w:val="24"/>
          <w:szCs w:val="24"/>
        </w:rPr>
        <w:t>ь</w:t>
      </w:r>
      <w:r w:rsidRPr="005773A7">
        <w:rPr>
          <w:rFonts w:ascii="Times New Roman" w:hAnsi="Times New Roman" w:cs="Times New Roman"/>
          <w:color w:val="000000" w:themeColor="text1"/>
          <w:sz w:val="24"/>
          <w:szCs w:val="24"/>
        </w:rPr>
        <w:t>ством Российской Федерации.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2.7. </w:t>
      </w:r>
      <w:proofErr w:type="gramStart"/>
      <w:r w:rsidRPr="005773A7">
        <w:rPr>
          <w:rFonts w:ascii="Times New Roman" w:hAnsi="Times New Roman" w:cs="Times New Roman"/>
          <w:color w:val="000000" w:themeColor="text1"/>
          <w:sz w:val="24"/>
          <w:szCs w:val="24"/>
        </w:rPr>
        <w:t xml:space="preserve">Муниципальные служащие, замещающие должности муниципальной службы, включенные в перечень должностей, при замещении которых муниципальные служащие администрации Урмарского муниципального округа обязаны представлять сведения о </w:t>
      </w:r>
      <w:r w:rsidRPr="005773A7">
        <w:rPr>
          <w:rFonts w:ascii="Times New Roman" w:hAnsi="Times New Roman" w:cs="Times New Roman"/>
          <w:color w:val="000000" w:themeColor="text1"/>
          <w:sz w:val="24"/>
          <w:szCs w:val="24"/>
        </w:rPr>
        <w:lastRenderedPageBreak/>
        <w:t>своих доходах, об имуществе и обязательствах имущественного характера, а также свед</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ния о доходах, об имуществе и обязательствах имущественного характера своих супруги (супруга) и несовершеннолетних детей (далее - Перечень), обязаны представлять сведения о своих доходах, об имуществе и обязательствах</w:t>
      </w:r>
      <w:proofErr w:type="gramEnd"/>
      <w:r w:rsidRPr="005773A7">
        <w:rPr>
          <w:rFonts w:ascii="Times New Roman" w:hAnsi="Times New Roman" w:cs="Times New Roman"/>
          <w:color w:val="000000" w:themeColor="text1"/>
          <w:sz w:val="24"/>
          <w:szCs w:val="24"/>
        </w:rPr>
        <w:t xml:space="preserve"> имущественного характера, а также св</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дения о доходах, об имуществе и обязательствах имущественного характера своих супр</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ги (супруга) и несовершеннолетних детей в порядке, установленном нормативными пр</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вовыми актами Российской Федерации и нормативными правовыми актами Чувашской Республики.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2.7.1. </w:t>
      </w:r>
      <w:proofErr w:type="gramStart"/>
      <w:r w:rsidRPr="005773A7">
        <w:rPr>
          <w:rFonts w:ascii="Times New Roman" w:hAnsi="Times New Roman" w:cs="Times New Roman"/>
          <w:color w:val="000000" w:themeColor="text1"/>
          <w:sz w:val="24"/>
          <w:szCs w:val="24"/>
        </w:rPr>
        <w:t>Муниципальные служащие, замещающие должности муниципальной службы, включенные в Перечень, обязаны представлять сведения о своих расходах, а также о ра</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ходах своих супруги (супруга) и несовершеннолетних детей в случаях и порядке, устано</w:t>
      </w:r>
      <w:r w:rsidRPr="005773A7">
        <w:rPr>
          <w:rFonts w:ascii="Times New Roman" w:hAnsi="Times New Roman" w:cs="Times New Roman"/>
          <w:color w:val="000000" w:themeColor="text1"/>
          <w:sz w:val="24"/>
          <w:szCs w:val="24"/>
        </w:rPr>
        <w:t>в</w:t>
      </w:r>
      <w:r w:rsidRPr="005773A7">
        <w:rPr>
          <w:rFonts w:ascii="Times New Roman" w:hAnsi="Times New Roman" w:cs="Times New Roman"/>
          <w:color w:val="000000" w:themeColor="text1"/>
          <w:sz w:val="24"/>
          <w:szCs w:val="24"/>
        </w:rPr>
        <w:t xml:space="preserve">ленных </w:t>
      </w:r>
      <w:hyperlink r:id="rId16" w:history="1">
        <w:r w:rsidRPr="005773A7">
          <w:rPr>
            <w:rStyle w:val="affffff"/>
            <w:color w:val="000000"/>
            <w:sz w:val="24"/>
            <w:szCs w:val="24"/>
          </w:rPr>
          <w:t>Федеральным законом</w:t>
        </w:r>
      </w:hyperlink>
      <w:r w:rsidRPr="005773A7">
        <w:rPr>
          <w:rFonts w:ascii="Times New Roman" w:hAnsi="Times New Roman" w:cs="Times New Roman"/>
          <w:color w:val="000000" w:themeColor="text1"/>
          <w:sz w:val="24"/>
          <w:szCs w:val="24"/>
        </w:rPr>
        <w:t xml:space="preserve"> от 03.12.2012 N 230-ФЗ "О контроле за соответствием ра</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 xml:space="preserve">ходов лиц, замещающих государственные должности, и иных лиц их доходам", </w:t>
      </w:r>
      <w:hyperlink r:id="rId17" w:history="1">
        <w:r w:rsidRPr="005773A7">
          <w:rPr>
            <w:rStyle w:val="affffff"/>
            <w:color w:val="000000"/>
            <w:sz w:val="24"/>
            <w:szCs w:val="24"/>
          </w:rPr>
          <w:t>Законом</w:t>
        </w:r>
      </w:hyperlink>
      <w:r w:rsidRPr="005773A7">
        <w:rPr>
          <w:rFonts w:ascii="Times New Roman" w:hAnsi="Times New Roman" w:cs="Times New Roman"/>
          <w:color w:val="000000" w:themeColor="text1"/>
          <w:sz w:val="24"/>
          <w:szCs w:val="24"/>
        </w:rPr>
        <w:t xml:space="preserve"> Чувашской Республики от 05.10.2007 N 62 "О муниципальной службе</w:t>
      </w:r>
      <w:proofErr w:type="gramEnd"/>
      <w:r w:rsidRPr="005773A7">
        <w:rPr>
          <w:rFonts w:ascii="Times New Roman" w:hAnsi="Times New Roman" w:cs="Times New Roman"/>
          <w:color w:val="000000" w:themeColor="text1"/>
          <w:sz w:val="24"/>
          <w:szCs w:val="24"/>
        </w:rPr>
        <w:t xml:space="preserve"> в Чувашской Ре</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публике".</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2.8. Муниципальный служащий обязан уведомлять представителя нанимателя, орг</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w:t>
      </w:r>
      <w:r w:rsidRPr="005773A7">
        <w:rPr>
          <w:rFonts w:ascii="Times New Roman" w:hAnsi="Times New Roman" w:cs="Times New Roman"/>
          <w:color w:val="000000" w:themeColor="text1"/>
          <w:sz w:val="24"/>
          <w:szCs w:val="24"/>
        </w:rPr>
        <w:t>п</w:t>
      </w:r>
      <w:r w:rsidRPr="005773A7">
        <w:rPr>
          <w:rFonts w:ascii="Times New Roman" w:hAnsi="Times New Roman" w:cs="Times New Roman"/>
          <w:color w:val="000000" w:themeColor="text1"/>
          <w:sz w:val="24"/>
          <w:szCs w:val="24"/>
        </w:rPr>
        <w:t>ционных правонарушений.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дится проверка, является должностной обязанностью муниципального служащего.</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ципальным служащим в связи с протокольными мероприятиями, со служебными кома</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 xml:space="preserve">дировками и с другими официальными мероприятиями, </w:t>
      </w:r>
      <w:proofErr w:type="gramStart"/>
      <w:r w:rsidRPr="005773A7">
        <w:rPr>
          <w:rFonts w:ascii="Times New Roman" w:hAnsi="Times New Roman" w:cs="Times New Roman"/>
          <w:color w:val="000000" w:themeColor="text1"/>
          <w:sz w:val="24"/>
          <w:szCs w:val="24"/>
        </w:rPr>
        <w:t>признаются соответственно м</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ниципальной собственностью Урмарского муниципального округа и передаются</w:t>
      </w:r>
      <w:proofErr w:type="gramEnd"/>
      <w:r w:rsidRPr="005773A7">
        <w:rPr>
          <w:rFonts w:ascii="Times New Roman" w:hAnsi="Times New Roman" w:cs="Times New Roman"/>
          <w:color w:val="000000" w:themeColor="text1"/>
          <w:sz w:val="24"/>
          <w:szCs w:val="24"/>
        </w:rPr>
        <w:t xml:space="preserve"> муниц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пальным служащим по акту в администрацию Урмарского муниципального округа, в к</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тором он замещает должность муниципальной службы, за исключением случаев, устано</w:t>
      </w:r>
      <w:r w:rsidRPr="005773A7">
        <w:rPr>
          <w:rFonts w:ascii="Times New Roman" w:hAnsi="Times New Roman" w:cs="Times New Roman"/>
          <w:color w:val="000000" w:themeColor="text1"/>
          <w:sz w:val="24"/>
          <w:szCs w:val="24"/>
        </w:rPr>
        <w:t>в</w:t>
      </w:r>
      <w:r w:rsidRPr="005773A7">
        <w:rPr>
          <w:rFonts w:ascii="Times New Roman" w:hAnsi="Times New Roman" w:cs="Times New Roman"/>
          <w:color w:val="000000" w:themeColor="text1"/>
          <w:sz w:val="24"/>
          <w:szCs w:val="24"/>
        </w:rPr>
        <w:t>ленных законодательством Российской Федерации.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 xml:space="preserve">2.10. Муниципальный служащий может </w:t>
      </w:r>
      <w:proofErr w:type="gramStart"/>
      <w:r w:rsidRPr="005773A7">
        <w:rPr>
          <w:rFonts w:ascii="Times New Roman" w:hAnsi="Times New Roman" w:cs="Times New Roman"/>
          <w:color w:val="000000" w:themeColor="text1"/>
          <w:sz w:val="24"/>
          <w:szCs w:val="24"/>
        </w:rPr>
        <w:t>обрабатывать и передавать</w:t>
      </w:r>
      <w:proofErr w:type="gramEnd"/>
      <w:r w:rsidRPr="005773A7">
        <w:rPr>
          <w:rFonts w:ascii="Times New Roman" w:hAnsi="Times New Roman" w:cs="Times New Roman"/>
          <w:color w:val="000000" w:themeColor="text1"/>
          <w:sz w:val="24"/>
          <w:szCs w:val="24"/>
        </w:rPr>
        <w:t xml:space="preserve"> служебную и</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формацию при соблюдении действующих в администрации Урмарского муниципального округа норм и требований, принятых в соответствии с законодательством Российской Ф</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дерации.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2.11. Муниципальный служащий обязан принимать соответствующие меры по обе</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печению безопасности и конфиденциальности информации, за несанкционированное ра</w:t>
      </w:r>
      <w:r w:rsidRPr="005773A7">
        <w:rPr>
          <w:rFonts w:ascii="Times New Roman" w:hAnsi="Times New Roman" w:cs="Times New Roman"/>
          <w:color w:val="000000" w:themeColor="text1"/>
          <w:sz w:val="24"/>
          <w:szCs w:val="24"/>
        </w:rPr>
        <w:t>з</w:t>
      </w:r>
      <w:r w:rsidRPr="005773A7">
        <w:rPr>
          <w:rFonts w:ascii="Times New Roman" w:hAnsi="Times New Roman" w:cs="Times New Roman"/>
          <w:color w:val="000000" w:themeColor="text1"/>
          <w:sz w:val="24"/>
          <w:szCs w:val="24"/>
        </w:rPr>
        <w:t>глашение которой он несет ответственность или (и) которая стала известна ему в связи с исполнением им должностных обязанностей.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Урмарского муниципального округа либо его подразделении благоприя</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ного для эффективной работы морально-психологического климата.</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а) принимать меры по предотвращению и урегулированию конфликта интересов;</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б) принимать меры по предупреждению коррупции;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в) не допускать случаев принуждения муниципальных служащих к участию в де</w:t>
      </w:r>
      <w:r w:rsidRPr="005773A7">
        <w:rPr>
          <w:rFonts w:ascii="Times New Roman" w:hAnsi="Times New Roman" w:cs="Times New Roman"/>
          <w:color w:val="000000" w:themeColor="text1"/>
          <w:sz w:val="24"/>
          <w:szCs w:val="24"/>
        </w:rPr>
        <w:t>я</w:t>
      </w:r>
      <w:r w:rsidRPr="005773A7">
        <w:rPr>
          <w:rFonts w:ascii="Times New Roman" w:hAnsi="Times New Roman" w:cs="Times New Roman"/>
          <w:color w:val="000000" w:themeColor="text1"/>
          <w:sz w:val="24"/>
          <w:szCs w:val="24"/>
        </w:rPr>
        <w:t>тельности политических партий и общественных объединений.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lastRenderedPageBreak/>
        <w:t xml:space="preserve">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5773A7">
        <w:rPr>
          <w:rFonts w:ascii="Times New Roman" w:hAnsi="Times New Roman" w:cs="Times New Roman"/>
          <w:color w:val="000000" w:themeColor="text1"/>
          <w:sz w:val="24"/>
          <w:szCs w:val="24"/>
        </w:rPr>
        <w:t>коррупц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онно</w:t>
      </w:r>
      <w:proofErr w:type="spellEnd"/>
      <w:r w:rsidRPr="005773A7">
        <w:rPr>
          <w:rFonts w:ascii="Times New Roman" w:hAnsi="Times New Roman" w:cs="Times New Roman"/>
          <w:color w:val="000000" w:themeColor="text1"/>
          <w:sz w:val="24"/>
          <w:szCs w:val="24"/>
        </w:rPr>
        <w:t xml:space="preserve"> опасного поведения, своим личным поведением подавать пример честности, беспр</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страстности и справедливости.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2.15. Муниципальный служащий, наделенный организационно-распорядительными полномочиями по отношению к другим муниципальным служащим, несет ответстве</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ность в соответствии с законодательством Российской Федерации за действия или безде</w:t>
      </w:r>
      <w:r w:rsidRPr="005773A7">
        <w:rPr>
          <w:rFonts w:ascii="Times New Roman" w:hAnsi="Times New Roman" w:cs="Times New Roman"/>
          <w:color w:val="000000" w:themeColor="text1"/>
          <w:sz w:val="24"/>
          <w:szCs w:val="24"/>
        </w:rPr>
        <w:t>й</w:t>
      </w:r>
      <w:r w:rsidRPr="005773A7">
        <w:rPr>
          <w:rFonts w:ascii="Times New Roman" w:hAnsi="Times New Roman" w:cs="Times New Roman"/>
          <w:color w:val="000000" w:themeColor="text1"/>
          <w:sz w:val="24"/>
          <w:szCs w:val="24"/>
        </w:rPr>
        <w:t>ствие подчиненных ему сотрудников, нарушающих принципы этики и правила служебн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го поведения, если он не принял меры по недопущению таких действий или бездействия.</w:t>
      </w:r>
    </w:p>
    <w:p w:rsidR="005773A7" w:rsidRPr="005773A7" w:rsidRDefault="005773A7" w:rsidP="00D523E6">
      <w:pPr>
        <w:spacing w:line="240" w:lineRule="auto"/>
        <w:jc w:val="both"/>
        <w:rPr>
          <w:rFonts w:ascii="Times New Roman" w:hAnsi="Times New Roman" w:cs="Times New Roman"/>
          <w:color w:val="000000" w:themeColor="text1"/>
          <w:sz w:val="24"/>
          <w:szCs w:val="24"/>
        </w:rPr>
      </w:pP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III. Этические правила служебного поведения</w:t>
      </w: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муниципальных служащих</w:t>
      </w:r>
    </w:p>
    <w:p w:rsidR="005773A7" w:rsidRPr="005773A7" w:rsidRDefault="005773A7" w:rsidP="00D523E6">
      <w:pPr>
        <w:spacing w:line="240" w:lineRule="auto"/>
        <w:jc w:val="center"/>
        <w:rPr>
          <w:rFonts w:ascii="Times New Roman" w:eastAsiaTheme="minorEastAsia" w:hAnsi="Times New Roman" w:cs="Times New Roman"/>
          <w:color w:val="000000" w:themeColor="text1"/>
          <w:sz w:val="24"/>
          <w:szCs w:val="24"/>
        </w:rPr>
      </w:pP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 xml:space="preserve">3.1. В служебном поведении муниципальному служащему необходимо исходить из конституционных положений о том, что человек, его права и свободы </w:t>
      </w:r>
      <w:proofErr w:type="gramStart"/>
      <w:r w:rsidRPr="005773A7">
        <w:rPr>
          <w:rFonts w:ascii="Times New Roman" w:hAnsi="Times New Roman" w:cs="Times New Roman"/>
          <w:color w:val="000000" w:themeColor="text1"/>
          <w:sz w:val="24"/>
          <w:szCs w:val="24"/>
        </w:rPr>
        <w:t>являются высшей ценностью и каждый гражданин имеет</w:t>
      </w:r>
      <w:proofErr w:type="gramEnd"/>
      <w:r w:rsidRPr="005773A7">
        <w:rPr>
          <w:rFonts w:ascii="Times New Roman" w:hAnsi="Times New Roman" w:cs="Times New Roman"/>
          <w:color w:val="000000" w:themeColor="text1"/>
          <w:sz w:val="24"/>
          <w:szCs w:val="24"/>
        </w:rPr>
        <w:t xml:space="preserve"> право на неприкосновенность частной жизни, ли</w:t>
      </w:r>
      <w:r w:rsidRPr="005773A7">
        <w:rPr>
          <w:rFonts w:ascii="Times New Roman" w:hAnsi="Times New Roman" w:cs="Times New Roman"/>
          <w:color w:val="000000" w:themeColor="text1"/>
          <w:sz w:val="24"/>
          <w:szCs w:val="24"/>
        </w:rPr>
        <w:t>ч</w:t>
      </w:r>
      <w:r w:rsidRPr="005773A7">
        <w:rPr>
          <w:rFonts w:ascii="Times New Roman" w:hAnsi="Times New Roman" w:cs="Times New Roman"/>
          <w:color w:val="000000" w:themeColor="text1"/>
          <w:sz w:val="24"/>
          <w:szCs w:val="24"/>
        </w:rPr>
        <w:t>ную и семейную тайну, защиту чести, достоинства, своего доброго имени.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 xml:space="preserve">3.2. В служебном поведении муниципальный служащий воздерживается </w:t>
      </w:r>
      <w:proofErr w:type="gramStart"/>
      <w:r w:rsidRPr="005773A7">
        <w:rPr>
          <w:rFonts w:ascii="Times New Roman" w:hAnsi="Times New Roman" w:cs="Times New Roman"/>
          <w:color w:val="000000" w:themeColor="text1"/>
          <w:sz w:val="24"/>
          <w:szCs w:val="24"/>
        </w:rPr>
        <w:t>от</w:t>
      </w:r>
      <w:proofErr w:type="gramEnd"/>
      <w:r w:rsidRPr="005773A7">
        <w:rPr>
          <w:rFonts w:ascii="Times New Roman" w:hAnsi="Times New Roman" w:cs="Times New Roman"/>
          <w:color w:val="000000" w:themeColor="text1"/>
          <w:sz w:val="24"/>
          <w:szCs w:val="24"/>
        </w:rPr>
        <w:t>:</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а) любого вида высказываний и действий дискриминационного характера по призн</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кам пола, возраста, расы, национальности, языка, гражданства, социального, имуществе</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ного или семейного положения, политических или религиозных предпочтений;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б) грубости, проявлений пренебрежительного тона, заносчивости, предвзятых зам</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чаний, предъявления неправомерных, незаслуженных обвинений;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в) угроз, оскорбительных выражений или реплик, действий, препятствующих но</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мальному общению или провоцирующих противоправное поведение;</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г) курения во время служебных совещаний, бесед, иного служебного общения с гражданами.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3.3. Муниципальные служащие призваны способствовать своим служебным повед</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нием установлению в коллективе деловых взаимоотношений и конструктивного сотру</w:t>
      </w:r>
      <w:r w:rsidRPr="005773A7">
        <w:rPr>
          <w:rFonts w:ascii="Times New Roman" w:hAnsi="Times New Roman" w:cs="Times New Roman"/>
          <w:color w:val="000000" w:themeColor="text1"/>
          <w:sz w:val="24"/>
          <w:szCs w:val="24"/>
        </w:rPr>
        <w:t>д</w:t>
      </w:r>
      <w:r w:rsidRPr="005773A7">
        <w:rPr>
          <w:rFonts w:ascii="Times New Roman" w:hAnsi="Times New Roman" w:cs="Times New Roman"/>
          <w:color w:val="000000" w:themeColor="text1"/>
          <w:sz w:val="24"/>
          <w:szCs w:val="24"/>
        </w:rPr>
        <w:t>ничества друг с другом.</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Муниципальные служащие должны быть вежливыми, доброжелательными, коррек</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ными, внимательными и проявлять терпимость в общении с гражданами и коллегами.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w:t>
      </w:r>
      <w:r w:rsidRPr="005773A7">
        <w:rPr>
          <w:rFonts w:ascii="Times New Roman" w:hAnsi="Times New Roman" w:cs="Times New Roman"/>
          <w:color w:val="000000" w:themeColor="text1"/>
          <w:sz w:val="24"/>
          <w:szCs w:val="24"/>
        </w:rPr>
        <w:t>л</w:t>
      </w:r>
      <w:r w:rsidRPr="005773A7">
        <w:rPr>
          <w:rFonts w:ascii="Times New Roman" w:hAnsi="Times New Roman" w:cs="Times New Roman"/>
          <w:color w:val="000000" w:themeColor="text1"/>
          <w:sz w:val="24"/>
          <w:szCs w:val="24"/>
        </w:rPr>
        <w:t>жен способствовать уважительному отношению граждан к администрации Урмарского муниципального округа, соответствовать общепринятому деловому стилю, который отл</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чают официальность, сдержанность, традиционность, аккуратность.</w:t>
      </w:r>
    </w:p>
    <w:p w:rsidR="005773A7" w:rsidRPr="005773A7" w:rsidRDefault="005773A7" w:rsidP="00D523E6">
      <w:pPr>
        <w:spacing w:line="240" w:lineRule="auto"/>
        <w:jc w:val="both"/>
        <w:rPr>
          <w:rFonts w:ascii="Times New Roman" w:hAnsi="Times New Roman" w:cs="Times New Roman"/>
          <w:color w:val="000000" w:themeColor="text1"/>
          <w:sz w:val="24"/>
          <w:szCs w:val="24"/>
        </w:rPr>
      </w:pPr>
    </w:p>
    <w:p w:rsidR="005773A7" w:rsidRPr="005773A7" w:rsidRDefault="005773A7" w:rsidP="00D523E6">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IV. Ответственность за нарушение положений Кодекса</w:t>
      </w:r>
    </w:p>
    <w:p w:rsidR="005773A7" w:rsidRPr="005773A7" w:rsidRDefault="005773A7" w:rsidP="00D523E6">
      <w:pPr>
        <w:spacing w:line="240" w:lineRule="auto"/>
        <w:jc w:val="both"/>
        <w:rPr>
          <w:rFonts w:ascii="Times New Roman" w:eastAsiaTheme="minorEastAsia" w:hAnsi="Times New Roman" w:cs="Times New Roman"/>
          <w:color w:val="000000" w:themeColor="text1"/>
          <w:sz w:val="24"/>
          <w:szCs w:val="24"/>
        </w:rPr>
      </w:pP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4.1. Нарушение муниципальным служащим положений Кодекса подлежит рассмо</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рению на заседании комиссии по соблюдению требований к служебному поведению м</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ниципальных служащих Урмарского муниципального округа и урегулированию конфли</w:t>
      </w:r>
      <w:r w:rsidRPr="005773A7">
        <w:rPr>
          <w:rFonts w:ascii="Times New Roman" w:hAnsi="Times New Roman" w:cs="Times New Roman"/>
          <w:color w:val="000000" w:themeColor="text1"/>
          <w:sz w:val="24"/>
          <w:szCs w:val="24"/>
        </w:rPr>
        <w:t>к</w:t>
      </w:r>
      <w:r w:rsidRPr="005773A7">
        <w:rPr>
          <w:rFonts w:ascii="Times New Roman" w:hAnsi="Times New Roman" w:cs="Times New Roman"/>
          <w:color w:val="000000" w:themeColor="text1"/>
          <w:sz w:val="24"/>
          <w:szCs w:val="24"/>
        </w:rPr>
        <w:t>та интересов, а в случаях, предусмотренных федеральными законами, нарушение полож</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ний Кодекса влечет применение к муниципальному служащему мер юридической отве</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ственности.</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lastRenderedPageBreak/>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w:t>
      </w:r>
      <w:r w:rsidRPr="005773A7">
        <w:rPr>
          <w:rFonts w:ascii="Times New Roman" w:hAnsi="Times New Roman" w:cs="Times New Roman"/>
          <w:color w:val="000000" w:themeColor="text1"/>
          <w:sz w:val="24"/>
          <w:szCs w:val="24"/>
        </w:rPr>
        <w:t>я</w:t>
      </w:r>
      <w:r w:rsidRPr="005773A7">
        <w:rPr>
          <w:rFonts w:ascii="Times New Roman" w:hAnsi="Times New Roman" w:cs="Times New Roman"/>
          <w:color w:val="000000" w:themeColor="text1"/>
          <w:sz w:val="24"/>
          <w:szCs w:val="24"/>
        </w:rPr>
        <w:t>щие должности, а также при наложении дисциплинарных взысканий.</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4.2. Муниципальный служащий несет ответственность в соответствии с законод</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тельством Российской Федерации за действия или бездействие подчиненных ему сотру</w:t>
      </w:r>
      <w:r w:rsidRPr="005773A7">
        <w:rPr>
          <w:rFonts w:ascii="Times New Roman" w:hAnsi="Times New Roman" w:cs="Times New Roman"/>
          <w:color w:val="000000" w:themeColor="text1"/>
          <w:sz w:val="24"/>
          <w:szCs w:val="24"/>
        </w:rPr>
        <w:t>д</w:t>
      </w:r>
      <w:r w:rsidRPr="005773A7">
        <w:rPr>
          <w:rFonts w:ascii="Times New Roman" w:hAnsi="Times New Roman" w:cs="Times New Roman"/>
          <w:color w:val="000000" w:themeColor="text1"/>
          <w:sz w:val="24"/>
          <w:szCs w:val="24"/>
        </w:rPr>
        <w:t>ников, нарушающих принципы этики и правила служебного поведения, если он не принял меры по недопущению таких действий или бездействия.</w:t>
      </w:r>
    </w:p>
    <w:p w:rsidR="005773A7" w:rsidRPr="005773A7" w:rsidRDefault="005773A7" w:rsidP="00D523E6">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4.3. Непринятие муниципальным служащим, которому стало известно о возникнов</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нии у подчиненного ему муниципального служащего Чувашской Республики личной з</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Чувашской Республики.</w:t>
      </w:r>
    </w:p>
    <w:p w:rsidR="0078485C" w:rsidRPr="005773A7" w:rsidRDefault="0078485C" w:rsidP="00D523E6">
      <w:pPr>
        <w:pStyle w:val="1"/>
        <w:spacing w:before="0" w:after="0"/>
        <w:ind w:right="4819"/>
        <w:jc w:val="both"/>
        <w:rPr>
          <w:rFonts w:ascii="Times New Roman" w:hAnsi="Times New Roman" w:cs="Times New Roman"/>
          <w:sz w:val="24"/>
          <w:szCs w:val="24"/>
        </w:rPr>
      </w:pPr>
    </w:p>
    <w:sectPr w:rsidR="0078485C" w:rsidRPr="005773A7"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E3" w:rsidRDefault="005310E3" w:rsidP="00C65999">
      <w:pPr>
        <w:spacing w:after="0" w:line="240" w:lineRule="auto"/>
      </w:pPr>
      <w:r>
        <w:separator/>
      </w:r>
    </w:p>
  </w:endnote>
  <w:endnote w:type="continuationSeparator" w:id="0">
    <w:p w:rsidR="005310E3" w:rsidRDefault="005310E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E3" w:rsidRDefault="005310E3" w:rsidP="00C65999">
      <w:pPr>
        <w:spacing w:after="0" w:line="240" w:lineRule="auto"/>
      </w:pPr>
      <w:r>
        <w:separator/>
      </w:r>
    </w:p>
  </w:footnote>
  <w:footnote w:type="continuationSeparator" w:id="0">
    <w:p w:rsidR="005310E3" w:rsidRDefault="005310E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310E3"/>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3F54"/>
    <w:rsid w:val="00997672"/>
    <w:rsid w:val="009A1B60"/>
    <w:rsid w:val="009C3A6F"/>
    <w:rsid w:val="009C471B"/>
    <w:rsid w:val="009C5CB0"/>
    <w:rsid w:val="009F6CCD"/>
    <w:rsid w:val="00A37E98"/>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523E6"/>
    <w:rsid w:val="00D65DB5"/>
    <w:rsid w:val="00D71F5F"/>
    <w:rsid w:val="00D767FA"/>
    <w:rsid w:val="00D957DF"/>
    <w:rsid w:val="00DC0FB3"/>
    <w:rsid w:val="00DD73CF"/>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0103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2164203/0" TargetMode="External"/><Relationship Id="rId17" Type="http://schemas.openxmlformats.org/officeDocument/2006/relationships/hyperlink" Target="http://municipal.garant.ru/document/redirect/17624649/0" TargetMode="External"/><Relationship Id="rId2" Type="http://schemas.openxmlformats.org/officeDocument/2006/relationships/numbering" Target="numbering.xml"/><Relationship Id="rId16" Type="http://schemas.openxmlformats.org/officeDocument/2006/relationships/hyperlink" Target="http://municipal.garant.ru/document/redirect/7027168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0103000/0" TargetMode="External"/><Relationship Id="rId5" Type="http://schemas.openxmlformats.org/officeDocument/2006/relationships/settings" Target="settings.xml"/><Relationship Id="rId15" Type="http://schemas.openxmlformats.org/officeDocument/2006/relationships/hyperlink" Target="http://municipal.garant.ru/document/redirect/10103000/0"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76246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81C7-D27C-4092-B206-714FBFB0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2023-02-08T06:18:00Z</cp:lastPrinted>
  <dcterms:created xsi:type="dcterms:W3CDTF">2023-02-08T11:02:00Z</dcterms:created>
  <dcterms:modified xsi:type="dcterms:W3CDTF">2023-02-08T11:02:00Z</dcterms:modified>
</cp:coreProperties>
</file>