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FD86E" w14:textId="0D0FE467" w:rsidR="00B033A9" w:rsidRDefault="00AD6849" w:rsidP="002E4580">
      <w:pPr>
        <w:pStyle w:val="1"/>
        <w:ind w:firstLine="708"/>
        <w:jc w:val="center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П</w:t>
      </w:r>
      <w:r w:rsidR="00A063A9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лан</w:t>
      </w:r>
      <w:r w:rsidR="00832A92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мероприятий («дорожная карта») </w:t>
      </w:r>
      <w:r w:rsid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832A92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по проведению государственной </w:t>
      </w:r>
      <w:r w:rsidR="002C2D00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кадастровой оценки</w:t>
      </w:r>
      <w:r w:rsidR="00B033A9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одновременно</w:t>
      </w:r>
      <w:r w:rsid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в отношении всех учтенных в Едином государственном реестре недвижимости на территории Чувашской </w:t>
      </w:r>
      <w:r w:rsidR="00B26A60" w:rsidRPr="00B26A6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Республики </w:t>
      </w:r>
      <w:r w:rsidR="00714D7A" w:rsidRPr="00714D7A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зданий, помещений, сооружений, объектов незавершенного строительства, </w:t>
      </w:r>
      <w:proofErr w:type="spellStart"/>
      <w:r w:rsidR="00714D7A" w:rsidRPr="00714D7A">
        <w:rPr>
          <w:rFonts w:ascii="Times New Roman" w:eastAsiaTheme="minorHAnsi" w:hAnsi="Times New Roman" w:cs="Times New Roman"/>
          <w:color w:val="auto"/>
          <w:sz w:val="26"/>
          <w:szCs w:val="26"/>
        </w:rPr>
        <w:t>машино</w:t>
      </w:r>
      <w:proofErr w:type="spellEnd"/>
      <w:r w:rsidR="00714D7A" w:rsidRPr="00714D7A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-мест, за исключением случаев, предусмотренных частью 3 статьи 11 </w:t>
      </w:r>
      <w:r w:rsidR="00A22499" w:rsidRPr="00A22499">
        <w:rPr>
          <w:rFonts w:ascii="Times New Roman" w:eastAsiaTheme="minorHAnsi" w:hAnsi="Times New Roman" w:cs="Times New Roman"/>
          <w:color w:val="auto"/>
          <w:sz w:val="26"/>
          <w:szCs w:val="26"/>
        </w:rPr>
        <w:t>Федерального закона «О государственной кадастровой оценке»</w:t>
      </w:r>
      <w:r w:rsidR="00B033A9">
        <w:rPr>
          <w:rFonts w:ascii="Times New Roman" w:eastAsiaTheme="minorHAnsi" w:hAnsi="Times New Roman" w:cs="Times New Roman"/>
          <w:color w:val="auto"/>
          <w:sz w:val="26"/>
          <w:szCs w:val="26"/>
        </w:rPr>
        <w:t>,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на 202</w:t>
      </w:r>
      <w:r w:rsidR="00714D7A">
        <w:rPr>
          <w:rFonts w:ascii="Times New Roman" w:eastAsiaTheme="minorHAnsi" w:hAnsi="Times New Roman" w:cs="Times New Roman"/>
          <w:color w:val="auto"/>
          <w:sz w:val="26"/>
          <w:szCs w:val="26"/>
        </w:rPr>
        <w:t>3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год</w:t>
      </w:r>
    </w:p>
    <w:p w14:paraId="4A9ECCE7" w14:textId="77777777" w:rsidR="00B033A9" w:rsidRDefault="00B033A9" w:rsidP="003712A1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tbl>
      <w:tblPr>
        <w:tblStyle w:val="aa"/>
        <w:tblW w:w="15984" w:type="dxa"/>
        <w:tblLayout w:type="fixed"/>
        <w:tblLook w:val="04A0" w:firstRow="1" w:lastRow="0" w:firstColumn="1" w:lastColumn="0" w:noHBand="0" w:noVBand="1"/>
      </w:tblPr>
      <w:tblGrid>
        <w:gridCol w:w="867"/>
        <w:gridCol w:w="8172"/>
        <w:gridCol w:w="2976"/>
        <w:gridCol w:w="3969"/>
      </w:tblGrid>
      <w:tr w:rsidR="00832A92" w:rsidRPr="00832A92" w14:paraId="7F168F5B" w14:textId="77777777" w:rsidTr="00950E52">
        <w:trPr>
          <w:tblHeader/>
        </w:trPr>
        <w:tc>
          <w:tcPr>
            <w:tcW w:w="867" w:type="dxa"/>
          </w:tcPr>
          <w:p w14:paraId="492784B2" w14:textId="77777777" w:rsidR="00832A92" w:rsidRPr="00832A92" w:rsidRDefault="00832A92" w:rsidP="00060CD6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14:paraId="0C1A8525" w14:textId="77777777" w:rsidR="00832A92" w:rsidRPr="00832A92" w:rsidRDefault="00832A92" w:rsidP="004A6D3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72" w:type="dxa"/>
            <w:vAlign w:val="center"/>
          </w:tcPr>
          <w:p w14:paraId="7072A62B" w14:textId="77777777" w:rsidR="00832A92" w:rsidRPr="00832A92" w:rsidRDefault="00832A92" w:rsidP="00832A9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6" w:type="dxa"/>
            <w:vAlign w:val="center"/>
          </w:tcPr>
          <w:p w14:paraId="795DB5A1" w14:textId="77777777" w:rsidR="00832A92" w:rsidRPr="00832A92" w:rsidRDefault="00832A92" w:rsidP="0083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 срок выполнения</w:t>
            </w:r>
          </w:p>
        </w:tc>
        <w:tc>
          <w:tcPr>
            <w:tcW w:w="3969" w:type="dxa"/>
            <w:vAlign w:val="center"/>
          </w:tcPr>
          <w:p w14:paraId="1B0DE4FD" w14:textId="77777777" w:rsidR="00832A92" w:rsidRPr="00832A92" w:rsidRDefault="00832A92" w:rsidP="0083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32A92" w:rsidRPr="00832A92" w14:paraId="1A0EDB62" w14:textId="77777777" w:rsidTr="00950E52">
        <w:tc>
          <w:tcPr>
            <w:tcW w:w="867" w:type="dxa"/>
          </w:tcPr>
          <w:p w14:paraId="1F8680E9" w14:textId="77777777" w:rsidR="00832A92" w:rsidRPr="00832A92" w:rsidRDefault="00832A92" w:rsidP="00060CD6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17" w:type="dxa"/>
            <w:gridSpan w:val="3"/>
          </w:tcPr>
          <w:p w14:paraId="060C1F06" w14:textId="77777777" w:rsidR="00832A92" w:rsidRPr="00832A92" w:rsidRDefault="00832A92" w:rsidP="004A6D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государственной кадастровой оценки</w:t>
            </w:r>
          </w:p>
        </w:tc>
      </w:tr>
      <w:tr w:rsidR="00BF4823" w:rsidRPr="00832A92" w14:paraId="2FC27747" w14:textId="77777777" w:rsidTr="00950E52">
        <w:tc>
          <w:tcPr>
            <w:tcW w:w="867" w:type="dxa"/>
          </w:tcPr>
          <w:p w14:paraId="47030CE7" w14:textId="77777777" w:rsidR="00BF4823" w:rsidRPr="00F81073" w:rsidRDefault="00BF4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72" w:type="dxa"/>
          </w:tcPr>
          <w:p w14:paraId="5B12CCA3" w14:textId="77777777" w:rsidR="00BF4823" w:rsidRPr="00F81073" w:rsidRDefault="00326E75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объектов недвижимости, подлежащих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ударственной кадастровой оценке (далее - Перечень), 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формате, установленном федеральным органом, осуществляющим функции по нормативно-правовому регулированию в сфере государственной кадастровой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представление </w:t>
            </w:r>
            <w:r w:rsidR="0060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 в Минэкономразвития</w:t>
            </w:r>
            <w:r w:rsidRPr="00BF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7B41776E" w14:textId="77777777" w:rsidR="00D5287E" w:rsidRPr="00BF4823" w:rsidRDefault="00331F10" w:rsidP="00F052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19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33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 1 января года проведения государственной кадастровой оценки</w:t>
            </w:r>
          </w:p>
        </w:tc>
        <w:tc>
          <w:tcPr>
            <w:tcW w:w="3969" w:type="dxa"/>
          </w:tcPr>
          <w:p w14:paraId="198FBE95" w14:textId="77777777" w:rsidR="0060176B" w:rsidRDefault="00326E75" w:rsidP="00345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ФГБУ «Федеральная кадастровая палата Росреестра» по Чувашской Республике </w:t>
            </w:r>
            <w:r w:rsidR="0060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Чувашии</w:t>
            </w:r>
          </w:p>
          <w:p w14:paraId="3A8F2B47" w14:textId="77777777" w:rsidR="00326E75" w:rsidRDefault="00326E75" w:rsidP="00345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7C11C5" w14:textId="77777777" w:rsidR="00BF4823" w:rsidRPr="00BF4823" w:rsidRDefault="00BF4823" w:rsidP="00345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823" w:rsidRPr="00832A92" w14:paraId="099E9DAC" w14:textId="77777777" w:rsidTr="00950E52">
        <w:tc>
          <w:tcPr>
            <w:tcW w:w="867" w:type="dxa"/>
          </w:tcPr>
          <w:p w14:paraId="5266A7EC" w14:textId="77777777" w:rsidR="00BF4823" w:rsidRPr="00F81073" w:rsidRDefault="00BF4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7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72" w:type="dxa"/>
          </w:tcPr>
          <w:p w14:paraId="4744ED5D" w14:textId="77777777" w:rsidR="00BF4823" w:rsidRPr="00F81073" w:rsidRDefault="00BF4823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60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еречня в БУ «Чуваштехинвентаризация» </w:t>
            </w:r>
            <w:r w:rsidR="0078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  <w:r w:rsidR="007B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48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</w:t>
            </w:r>
            <w:r w:rsidR="007B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8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учреждение)</w:t>
            </w:r>
          </w:p>
        </w:tc>
        <w:tc>
          <w:tcPr>
            <w:tcW w:w="2976" w:type="dxa"/>
          </w:tcPr>
          <w:p w14:paraId="3A52E074" w14:textId="77777777" w:rsidR="00BF4823" w:rsidRPr="00BF4823" w:rsidRDefault="00BF4823" w:rsidP="00783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поступления перечня</w:t>
            </w:r>
          </w:p>
        </w:tc>
        <w:tc>
          <w:tcPr>
            <w:tcW w:w="3969" w:type="dxa"/>
          </w:tcPr>
          <w:p w14:paraId="1879898D" w14:textId="77777777" w:rsidR="00BF4823" w:rsidRPr="00BF4823" w:rsidRDefault="007836D2" w:rsidP="00345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</w:t>
            </w:r>
            <w:r w:rsidRPr="00BF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</w:p>
        </w:tc>
      </w:tr>
      <w:tr w:rsidR="00F127B0" w:rsidRPr="00832A92" w14:paraId="25E86DA2" w14:textId="77777777" w:rsidTr="00950E52">
        <w:tc>
          <w:tcPr>
            <w:tcW w:w="867" w:type="dxa"/>
          </w:tcPr>
          <w:p w14:paraId="251392D9" w14:textId="77777777" w:rsidR="00F127B0" w:rsidRPr="00F81073" w:rsidRDefault="009B5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7AF54D9E" w14:textId="77777777" w:rsidR="00F127B0" w:rsidRPr="003138CD" w:rsidRDefault="00F127B0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запросов в организации с целью получения </w:t>
            </w:r>
            <w:r w:rsidRPr="003138CD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недостающей информации об объектах недвижимости, необходимой для определения кадастровой стоимости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Сбор, обработка, систематизация информации об объектах недвижимости, в том числе деклараций о характеристиках объектов недвижимости</w:t>
            </w:r>
          </w:p>
        </w:tc>
        <w:tc>
          <w:tcPr>
            <w:tcW w:w="2976" w:type="dxa"/>
          </w:tcPr>
          <w:p w14:paraId="2FAFAED8" w14:textId="15A7326F" w:rsidR="00F127B0" w:rsidRPr="003138CD" w:rsidRDefault="00F127B0" w:rsidP="00A15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01D36578" w14:textId="77777777" w:rsidR="00F127B0" w:rsidRPr="003138CD" w:rsidRDefault="00F127B0" w:rsidP="00345C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14:paraId="677E0C1C" w14:textId="77777777" w:rsidTr="00950E52">
        <w:tc>
          <w:tcPr>
            <w:tcW w:w="867" w:type="dxa"/>
          </w:tcPr>
          <w:p w14:paraId="60C2ACCE" w14:textId="77777777" w:rsidR="009B5934" w:rsidRPr="003138CD" w:rsidRDefault="009B5934" w:rsidP="00D2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72" w:type="dxa"/>
          </w:tcPr>
          <w:p w14:paraId="276C3A39" w14:textId="77777777" w:rsidR="009B5934" w:rsidRPr="00832A92" w:rsidRDefault="009B5934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органы местного самоуправления и согласование видов использования объектов недвижимости</w:t>
            </w:r>
          </w:p>
        </w:tc>
        <w:tc>
          <w:tcPr>
            <w:tcW w:w="2976" w:type="dxa"/>
          </w:tcPr>
          <w:p w14:paraId="7E0258F2" w14:textId="0D1E1456" w:rsidR="009B5934" w:rsidRPr="00832A92" w:rsidRDefault="009B5934" w:rsidP="00451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14:paraId="3B1B3D9E" w14:textId="77777777" w:rsidR="009B5934" w:rsidRPr="00832A92" w:rsidRDefault="009B5934" w:rsidP="004518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179A10" w14:textId="77777777" w:rsidR="009B5934" w:rsidRPr="00F810B5" w:rsidRDefault="009B5934" w:rsidP="00451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Чувашской Республики </w:t>
            </w:r>
          </w:p>
        </w:tc>
      </w:tr>
      <w:tr w:rsidR="009B5934" w:rsidRPr="00832A92" w14:paraId="5007A07C" w14:textId="77777777" w:rsidTr="00950E52">
        <w:tc>
          <w:tcPr>
            <w:tcW w:w="867" w:type="dxa"/>
          </w:tcPr>
          <w:p w14:paraId="69A38621" w14:textId="77777777" w:rsidR="009B5934" w:rsidRPr="003138CD" w:rsidRDefault="009B5934" w:rsidP="00D2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415D98C6" w14:textId="2D3EF4D6" w:rsidR="009B5934" w:rsidRPr="003138CD" w:rsidRDefault="009B5934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Сбор и обработка сведений о значениях ценообразующих факторов в семантическом и графическом виде (актуализация сведений по состоянию на 01.01.20</w:t>
            </w:r>
            <w:r w:rsidRPr="00924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976" w:type="dxa"/>
          </w:tcPr>
          <w:p w14:paraId="3EBAB647" w14:textId="7D7F3F2A" w:rsidR="009B5934" w:rsidRPr="003138CD" w:rsidRDefault="009B5934" w:rsidP="00A15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До 1 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1BEF8D2C" w14:textId="77777777" w:rsidR="009B5934" w:rsidRPr="003138CD" w:rsidRDefault="009B5934" w:rsidP="00894A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9B5934" w:rsidRPr="00832A92" w14:paraId="1E5A6552" w14:textId="77777777" w:rsidTr="00950E52">
        <w:tc>
          <w:tcPr>
            <w:tcW w:w="867" w:type="dxa"/>
          </w:tcPr>
          <w:p w14:paraId="4FA4842C" w14:textId="77777777" w:rsidR="009B5934" w:rsidRPr="00832A92" w:rsidRDefault="009B5934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756F5EA1" w14:textId="77777777" w:rsidR="009B5934" w:rsidRPr="00832A92" w:rsidRDefault="009B5934" w:rsidP="00967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обобщенного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еречня в </w:t>
            </w:r>
            <w:r w:rsidR="0096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согласование видов использования объектов недвижимости</w:t>
            </w:r>
          </w:p>
        </w:tc>
        <w:tc>
          <w:tcPr>
            <w:tcW w:w="2976" w:type="dxa"/>
          </w:tcPr>
          <w:p w14:paraId="4C8E2DBD" w14:textId="3122AE80" w:rsidR="009B5934" w:rsidRPr="00832A92" w:rsidRDefault="009B5934" w:rsidP="00CC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14:paraId="057D9131" w14:textId="77777777" w:rsidR="009B5934" w:rsidRPr="00832A92" w:rsidRDefault="009B5934" w:rsidP="00876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37BCFF" w14:textId="77777777" w:rsidR="009B5934" w:rsidRPr="00832A92" w:rsidRDefault="009B5934" w:rsidP="00876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14:paraId="06FC00FD" w14:textId="77777777" w:rsidTr="00950E52">
        <w:tc>
          <w:tcPr>
            <w:tcW w:w="867" w:type="dxa"/>
          </w:tcPr>
          <w:p w14:paraId="0CEDB6BC" w14:textId="77777777" w:rsidR="009B5934" w:rsidRPr="00832A92" w:rsidRDefault="009B5934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8172" w:type="dxa"/>
          </w:tcPr>
          <w:p w14:paraId="168809C4" w14:textId="77777777" w:rsidR="009B5934" w:rsidRPr="00832A92" w:rsidRDefault="009B5934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о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 для целей определения кадастровой стоимости, осуществляем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 учреждением в соответствии с </w:t>
            </w:r>
            <w:hyperlink r:id="rId8" w:history="1">
              <w:r w:rsidRPr="00832A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методическими указаниями</w:t>
              </w:r>
            </w:hyperlink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государственной кадастровой оценке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направление </w:t>
            </w:r>
            <w:r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в Минэкономразвития Чувашии</w:t>
            </w:r>
          </w:p>
        </w:tc>
        <w:tc>
          <w:tcPr>
            <w:tcW w:w="2976" w:type="dxa"/>
          </w:tcPr>
          <w:p w14:paraId="7BEB51E8" w14:textId="05A68F74" w:rsidR="009B5934" w:rsidRPr="00832A92" w:rsidRDefault="009B5934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0DB229D8" w14:textId="77777777" w:rsidR="009B5934" w:rsidRPr="00832A92" w:rsidRDefault="009B5934" w:rsidP="000C5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14:paraId="0DFC5096" w14:textId="77777777" w:rsidTr="00950E52">
        <w:tc>
          <w:tcPr>
            <w:tcW w:w="867" w:type="dxa"/>
          </w:tcPr>
          <w:p w14:paraId="0CBEA242" w14:textId="77777777" w:rsidR="009B5934" w:rsidRPr="00C45394" w:rsidRDefault="009B5934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0863883C" w14:textId="77777777" w:rsidR="009B5934" w:rsidRPr="003138CD" w:rsidRDefault="009B5934" w:rsidP="00BE7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в информационно-телекоммуникационной сети «Интернет»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обработки 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бюджетным учреждением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6D6E197F" w14:textId="534675AF" w:rsidR="009B5934" w:rsidRPr="003138CD" w:rsidRDefault="009B5934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33D503B7" w14:textId="77777777" w:rsidR="009B5934" w:rsidRPr="003138CD" w:rsidRDefault="009B5934" w:rsidP="00374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14:paraId="2D1D2AFF" w14:textId="77777777" w:rsidTr="00950E52">
        <w:trPr>
          <w:trHeight w:val="411"/>
        </w:trPr>
        <w:tc>
          <w:tcPr>
            <w:tcW w:w="867" w:type="dxa"/>
          </w:tcPr>
          <w:p w14:paraId="23AC3A73" w14:textId="77777777" w:rsidR="009B5934" w:rsidRPr="00832A92" w:rsidRDefault="00BE79DA" w:rsidP="00124C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214B0AD9" w14:textId="0BD8B8F8" w:rsidR="008E17C7" w:rsidRDefault="009B5934" w:rsidP="00360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Определение кадастровой стоимости и составление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63673" w:rsidRPr="00E6367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6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предварительных результатах </w:t>
            </w:r>
            <w:r w:rsidR="00E63673" w:rsidRPr="00E636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кадастровой оценки </w:t>
            </w:r>
            <w:r w:rsidR="00E6367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проект отчета)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в форме электронного документа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>, а также подготовка сравнительного анализа предварительных результатов оценки с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>предыдущ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кадастровой оценки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62AC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>разъяснений</w:t>
            </w:r>
            <w:r w:rsidR="003607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EBDBBB" w14:textId="77777777" w:rsidR="009B5934" w:rsidRPr="00832A92" w:rsidRDefault="00360707" w:rsidP="00AB7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предварительных результатов государственной кадастровой оценки</w:t>
            </w:r>
            <w:r w:rsidR="00AB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сравнительного анализа 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>предварительных результатов оценки</w:t>
            </w:r>
            <w:r w:rsidR="00AB7D09">
              <w:rPr>
                <w:rFonts w:ascii="Times New Roman" w:hAnsi="Times New Roman" w:cs="Times New Roman"/>
                <w:sz w:val="24"/>
                <w:szCs w:val="24"/>
              </w:rPr>
              <w:t xml:space="preserve"> и разъяснений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Минэкономразвития Чувашии</w:t>
            </w:r>
            <w:r w:rsidR="00D14B9E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администрации муниципальных районов и округов, городских округов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315977EA" w14:textId="4F200325" w:rsidR="009B5934" w:rsidRPr="00832A92" w:rsidRDefault="009B5934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157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A157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4D7A" w:rsidRPr="00A157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4D7A" w:rsidRPr="00A15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505A23D3" w14:textId="77777777" w:rsidR="009B5934" w:rsidRPr="00832A92" w:rsidRDefault="009B5934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2677834D" w14:textId="77777777" w:rsidTr="00950E52">
        <w:trPr>
          <w:trHeight w:val="411"/>
        </w:trPr>
        <w:tc>
          <w:tcPr>
            <w:tcW w:w="867" w:type="dxa"/>
          </w:tcPr>
          <w:p w14:paraId="53074E34" w14:textId="77777777" w:rsidR="00BE79DA" w:rsidRPr="00832A92" w:rsidRDefault="00BE79DA" w:rsidP="00EC5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172" w:type="dxa"/>
          </w:tcPr>
          <w:p w14:paraId="5A500B5D" w14:textId="77777777" w:rsidR="00BE79DA" w:rsidRDefault="00BE79DA" w:rsidP="0007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предварительных результатов государственной кадастровой оценки </w:t>
            </w:r>
            <w:r w:rsidRPr="0007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</w:t>
            </w:r>
            <w:r w:rsidRPr="0007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учтенных в Едином государственном реестре недвижимости на территории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участков, за исключением случаев, предусмотренных частью 3 статьи 11 Федерального закона «О государственной кадастровой оценке»</w:t>
            </w:r>
            <w:r w:rsidR="00F6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D0CCE5" w14:textId="77777777" w:rsidR="00B34E60" w:rsidRDefault="00B34E60" w:rsidP="0007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24514C6D" w14:textId="0452F4A0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июля</w:t>
            </w:r>
            <w:r w:rsidRP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14D7A" w:rsidRP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14:paraId="5DEDC644" w14:textId="77777777" w:rsidR="00BE79DA" w:rsidRDefault="00BE7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«Чуваштехинвентаризация» Минэкономразвития Чувашии,</w:t>
            </w:r>
          </w:p>
          <w:p w14:paraId="05DC0249" w14:textId="77777777" w:rsidR="00BE79DA" w:rsidRDefault="00820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исполнительной власти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64506D5B" w14:textId="77777777" w:rsidR="00820A10" w:rsidRDefault="00820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31D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8016CB" w14:textId="77777777" w:rsidR="00D31D1A" w:rsidRDefault="00D31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Росреестра по Чувашской Республике</w:t>
            </w:r>
            <w:r w:rsidR="00C709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F768AC" w14:textId="77777777" w:rsidR="005B37DB" w:rsidRPr="00B51E54" w:rsidRDefault="00B51E54" w:rsidP="000E5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ФГБУ «Федеральная кадастровая палата Росреестра» по Чувашской Республике –Чувашии</w:t>
            </w:r>
          </w:p>
        </w:tc>
      </w:tr>
      <w:tr w:rsidR="00BE79DA" w:rsidRPr="00832A92" w14:paraId="75BC9429" w14:textId="77777777" w:rsidTr="00950E52">
        <w:trPr>
          <w:trHeight w:val="890"/>
        </w:trPr>
        <w:tc>
          <w:tcPr>
            <w:tcW w:w="867" w:type="dxa"/>
          </w:tcPr>
          <w:p w14:paraId="51F4DB44" w14:textId="77777777" w:rsidR="00BE79DA" w:rsidRPr="00832A92" w:rsidRDefault="00BE79DA" w:rsidP="00EC5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172" w:type="dxa"/>
          </w:tcPr>
          <w:p w14:paraId="398CA5AE" w14:textId="77777777" w:rsidR="00387AC8" w:rsidRPr="00C45394" w:rsidRDefault="00BE79DA" w:rsidP="000E5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проекта отчета на сайте </w:t>
            </w:r>
            <w:r w:rsidR="000A21F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учреждения </w:t>
            </w:r>
            <w:r w:rsidRPr="00C9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 и н</w:t>
            </w:r>
            <w:r w:rsidRPr="00C975F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в орган регистрации прав проекта отчета и сведений о месте его размещении </w:t>
            </w:r>
            <w:r w:rsidRPr="00C9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проверки на соответствие требованиям к отчету</w:t>
            </w: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63BCE637" w14:textId="77777777" w:rsidR="00BE79DA" w:rsidRPr="00CE714F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 составления проекта  отчета</w:t>
            </w:r>
          </w:p>
        </w:tc>
        <w:tc>
          <w:tcPr>
            <w:tcW w:w="3969" w:type="dxa"/>
          </w:tcPr>
          <w:p w14:paraId="60D8BC4C" w14:textId="77777777" w:rsidR="00BE79DA" w:rsidRPr="00C45394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656D585E" w14:textId="77777777" w:rsidTr="00950E52">
        <w:tc>
          <w:tcPr>
            <w:tcW w:w="867" w:type="dxa"/>
          </w:tcPr>
          <w:p w14:paraId="5E8CDFF4" w14:textId="77777777" w:rsidR="00BE79DA" w:rsidRPr="00832A92" w:rsidRDefault="00EC0712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5D78859B" w14:textId="2E1247E9" w:rsidR="00BE79DA" w:rsidRPr="00832A92" w:rsidRDefault="00BE79DA" w:rsidP="00AD5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органом регистрации прав несоответствия требованиям к отчету и предоставление исправленн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проекта отчета для повторной проверки и размещение его на официальном сайте </w:t>
            </w:r>
            <w:r w:rsidR="000A21F4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A0F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976" w:type="dxa"/>
          </w:tcPr>
          <w:p w14:paraId="73AA6FB6" w14:textId="77777777" w:rsidR="00BE79DA" w:rsidRPr="00CE714F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В течение 7 рабочих дней со дня получения уведомления</w:t>
            </w:r>
          </w:p>
        </w:tc>
        <w:tc>
          <w:tcPr>
            <w:tcW w:w="3969" w:type="dxa"/>
          </w:tcPr>
          <w:p w14:paraId="6C8C823D" w14:textId="77777777" w:rsidR="00BE79DA" w:rsidRPr="00832A92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EC0712" w:rsidRPr="00832A92" w14:paraId="0902A48C" w14:textId="77777777" w:rsidTr="00950E52">
        <w:tc>
          <w:tcPr>
            <w:tcW w:w="867" w:type="dxa"/>
          </w:tcPr>
          <w:p w14:paraId="2EE3F1E1" w14:textId="77777777" w:rsidR="00EC0712" w:rsidRPr="00832A9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8172" w:type="dxa"/>
          </w:tcPr>
          <w:p w14:paraId="79C31582" w14:textId="77777777" w:rsidR="00EC0712" w:rsidRDefault="00EC0712" w:rsidP="00650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размещении проекта отчета, месте его размещения, о порядке и сроках предоставления замечаний к проекту отчета, а также об объектах недвижимости</w:t>
            </w:r>
            <w:r w:rsidRPr="0075665F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проводится государственная кадастровая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4C1D1516" w14:textId="0D69EAA3" w:rsidR="003C5379" w:rsidRPr="00CE714F" w:rsidRDefault="00EC071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получения уведомления о соответствии проекта отчета требованиям к отчету</w:t>
            </w:r>
          </w:p>
        </w:tc>
        <w:tc>
          <w:tcPr>
            <w:tcW w:w="3969" w:type="dxa"/>
          </w:tcPr>
          <w:p w14:paraId="12BEC662" w14:textId="77777777" w:rsidR="00EC0712" w:rsidRDefault="00EC0712" w:rsidP="00783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 w:rsidR="006723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70E699" w14:textId="42A4D243" w:rsidR="00714D7A" w:rsidRDefault="00651557" w:rsidP="00783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Минцифры Чувашии</w:t>
            </w:r>
            <w:r w:rsidR="006723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 xml:space="preserve"> МФЦ,</w:t>
            </w:r>
          </w:p>
          <w:p w14:paraId="52AE6FC4" w14:textId="77777777" w:rsidR="006723AF" w:rsidRDefault="006723AF" w:rsidP="00783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EC0712" w:rsidRPr="00832A92" w14:paraId="08A92599" w14:textId="77777777" w:rsidTr="00950E52">
        <w:tc>
          <w:tcPr>
            <w:tcW w:w="867" w:type="dxa"/>
          </w:tcPr>
          <w:p w14:paraId="456F4961" w14:textId="77777777" w:rsidR="00EC0712" w:rsidRPr="00832A9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8172" w:type="dxa"/>
          </w:tcPr>
          <w:p w14:paraId="595EE2C2" w14:textId="77777777" w:rsidR="00EC0712" w:rsidRDefault="00EC0712" w:rsidP="00F47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замечаний к проекту отчета</w:t>
            </w:r>
          </w:p>
        </w:tc>
        <w:tc>
          <w:tcPr>
            <w:tcW w:w="2976" w:type="dxa"/>
          </w:tcPr>
          <w:p w14:paraId="282E021F" w14:textId="77777777" w:rsidR="00EC0712" w:rsidRPr="00832A92" w:rsidRDefault="00EC071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 размещения проекта отчета в фонде данных государственной кадастровой оценки</w:t>
            </w:r>
          </w:p>
        </w:tc>
        <w:tc>
          <w:tcPr>
            <w:tcW w:w="3969" w:type="dxa"/>
          </w:tcPr>
          <w:p w14:paraId="08142A58" w14:textId="77777777" w:rsidR="00EC0712" w:rsidRPr="00832A92" w:rsidRDefault="00EC0712" w:rsidP="00F477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 </w:t>
            </w:r>
          </w:p>
        </w:tc>
      </w:tr>
      <w:tr w:rsidR="00EC0712" w:rsidRPr="00832A92" w14:paraId="3527D0B0" w14:textId="77777777" w:rsidTr="00950E52">
        <w:tc>
          <w:tcPr>
            <w:tcW w:w="867" w:type="dxa"/>
          </w:tcPr>
          <w:p w14:paraId="5C1417D3" w14:textId="77777777" w:rsidR="00EC071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8172" w:type="dxa"/>
          </w:tcPr>
          <w:p w14:paraId="09E2F12B" w14:textId="77777777" w:rsidR="00EC0712" w:rsidRDefault="00EC0712" w:rsidP="00D00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замечаний и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пересчет кадастровой стоимости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указанного в </w:t>
            </w:r>
            <w:r w:rsidR="005932C3">
              <w:rPr>
                <w:rFonts w:ascii="Times New Roman" w:hAnsi="Times New Roman" w:cs="Times New Roman"/>
                <w:sz w:val="24"/>
                <w:szCs w:val="24"/>
              </w:rPr>
              <w:t>представленном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, если выявлена необходимость такого пересчета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применения такого замечания к иным объектам недвижимости,  в том числе соседним, смежным, однотипным в отношении которых может быть проведен аналогичный пересчет кадастровой стоимости. </w:t>
            </w:r>
          </w:p>
          <w:p w14:paraId="624AA73B" w14:textId="77777777" w:rsidR="00EC0712" w:rsidRPr="00832A92" w:rsidRDefault="00EC0712" w:rsidP="003A7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обновленной версии проекта отчета, содержащ</w:t>
            </w:r>
            <w:r w:rsidR="003A71D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требуемые изменения, а также справку с информацией об учтенных и неучтенных замечаниях к проекту отчета с обоснованием отказа в их учете</w:t>
            </w:r>
            <w:r w:rsidR="003A71D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976" w:type="dxa"/>
          </w:tcPr>
          <w:p w14:paraId="64FE6D81" w14:textId="77777777" w:rsidR="00EC0712" w:rsidRPr="00832A92" w:rsidRDefault="00EC071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 размещения проекта отчета в фонде данных государственной кадастровой оценки</w:t>
            </w:r>
          </w:p>
        </w:tc>
        <w:tc>
          <w:tcPr>
            <w:tcW w:w="3969" w:type="dxa"/>
          </w:tcPr>
          <w:p w14:paraId="0FBBDD5C" w14:textId="77777777" w:rsidR="00EC0712" w:rsidRPr="00832A92" w:rsidRDefault="00EC0712" w:rsidP="00AD540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 </w:t>
            </w:r>
          </w:p>
        </w:tc>
      </w:tr>
      <w:tr w:rsidR="00EC0712" w:rsidRPr="00832A92" w14:paraId="01AA51F4" w14:textId="77777777" w:rsidTr="00950E52">
        <w:tc>
          <w:tcPr>
            <w:tcW w:w="867" w:type="dxa"/>
          </w:tcPr>
          <w:p w14:paraId="537DC79A" w14:textId="77777777" w:rsidR="00EC071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8172" w:type="dxa"/>
          </w:tcPr>
          <w:p w14:paraId="1B5F4CB8" w14:textId="77777777" w:rsidR="00EC0712" w:rsidRPr="003138CD" w:rsidRDefault="00EC0712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учреждения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обновленн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версии проекта отчета для представления замечаний к нему и справки  </w:t>
            </w:r>
          </w:p>
        </w:tc>
        <w:tc>
          <w:tcPr>
            <w:tcW w:w="2976" w:type="dxa"/>
          </w:tcPr>
          <w:p w14:paraId="320EE64B" w14:textId="335B2E88" w:rsidR="00EC0712" w:rsidRDefault="00EC071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срока размещения текущей версии проекта отчета</w:t>
            </w:r>
            <w:proofErr w:type="gramEnd"/>
            <w:r w:rsidRPr="00CE714F">
              <w:rPr>
                <w:rFonts w:ascii="Times New Roman" w:hAnsi="Times New Roman" w:cs="Times New Roman"/>
                <w:sz w:val="24"/>
                <w:szCs w:val="24"/>
              </w:rPr>
              <w:t xml:space="preserve"> в фонде данных государственной кадастровой оценки и 5 </w:t>
            </w:r>
            <w:r w:rsidRPr="00CE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после завершения срока такого размещения</w:t>
            </w:r>
          </w:p>
          <w:p w14:paraId="00A58E9C" w14:textId="77777777" w:rsidR="00F81092" w:rsidRPr="00CE714F" w:rsidRDefault="00F8109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5CB576" w14:textId="77777777" w:rsidR="00EC0712" w:rsidRPr="00CE714F" w:rsidRDefault="00EC0712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 «Чуваштехинвентаризация» Минэкономразвития Чувашии</w:t>
            </w:r>
          </w:p>
        </w:tc>
      </w:tr>
      <w:tr w:rsidR="00BE79DA" w:rsidRPr="00832A92" w14:paraId="6C9647E5" w14:textId="77777777" w:rsidTr="00950E52">
        <w:tc>
          <w:tcPr>
            <w:tcW w:w="867" w:type="dxa"/>
          </w:tcPr>
          <w:p w14:paraId="7E16B3A9" w14:textId="77777777" w:rsidR="00BE79DA" w:rsidRPr="00832A92" w:rsidRDefault="005932C3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8172" w:type="dxa"/>
          </w:tcPr>
          <w:p w14:paraId="47F7592D" w14:textId="77777777" w:rsidR="00BE79DA" w:rsidRPr="003138CD" w:rsidRDefault="00BE79DA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орган регистрации прав сведений о месте размещения обновленной версии проекта отчета, а также содержащихся в нем сведений и материалов в объеме, предусмотренном порядком ведения формы данных государственной кадастровой оценки </w:t>
            </w:r>
          </w:p>
        </w:tc>
        <w:tc>
          <w:tcPr>
            <w:tcW w:w="2976" w:type="dxa"/>
          </w:tcPr>
          <w:p w14:paraId="7724DF3F" w14:textId="4C14DD8A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со дня размещения обновленной версии проекта отчета</w:t>
            </w:r>
          </w:p>
        </w:tc>
        <w:tc>
          <w:tcPr>
            <w:tcW w:w="3969" w:type="dxa"/>
          </w:tcPr>
          <w:p w14:paraId="5C95742A" w14:textId="77777777" w:rsidR="00BE79DA" w:rsidRPr="00832A92" w:rsidRDefault="00BE79DA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4A5E6F0D" w14:textId="77777777" w:rsidTr="00950E52">
        <w:tc>
          <w:tcPr>
            <w:tcW w:w="867" w:type="dxa"/>
          </w:tcPr>
          <w:p w14:paraId="5C5117D2" w14:textId="77777777" w:rsidR="00BE79DA" w:rsidRDefault="005932C3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8172" w:type="dxa"/>
          </w:tcPr>
          <w:p w14:paraId="2E0BC867" w14:textId="77777777" w:rsidR="00BE79DA" w:rsidRDefault="00BE79DA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 отчета (при наличии несоответствий требованиям к отчету и методическим указаниям)</w:t>
            </w:r>
          </w:p>
        </w:tc>
        <w:tc>
          <w:tcPr>
            <w:tcW w:w="2976" w:type="dxa"/>
          </w:tcPr>
          <w:p w14:paraId="1513ED97" w14:textId="7777777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Pr="00185C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отчета</w:t>
            </w:r>
          </w:p>
        </w:tc>
        <w:tc>
          <w:tcPr>
            <w:tcW w:w="3969" w:type="dxa"/>
          </w:tcPr>
          <w:p w14:paraId="388E68FC" w14:textId="77777777" w:rsidR="00BE79DA" w:rsidRPr="00832A92" w:rsidRDefault="00BE79DA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374F32D7" w14:textId="77777777" w:rsidTr="00950E52">
        <w:tc>
          <w:tcPr>
            <w:tcW w:w="867" w:type="dxa"/>
          </w:tcPr>
          <w:p w14:paraId="23D727F5" w14:textId="77777777" w:rsidR="00BE79DA" w:rsidRDefault="005932C3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8172" w:type="dxa"/>
          </w:tcPr>
          <w:p w14:paraId="10249A81" w14:textId="77777777" w:rsidR="00BE79DA" w:rsidRDefault="00BE79DA" w:rsidP="00E87F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 орган регистрации прав и Минэкономразвития Чувашии </w:t>
            </w:r>
            <w:r w:rsidRPr="00124C6B"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и справки, содержащей информацию обо всех неучтенных замечаниях к текущей версии проекта отчета  с обоснованием отказа в их учете или отсутствии замечаний к текущей версии проекта отчета </w:t>
            </w:r>
          </w:p>
        </w:tc>
        <w:tc>
          <w:tcPr>
            <w:tcW w:w="2976" w:type="dxa"/>
          </w:tcPr>
          <w:p w14:paraId="6747F8B0" w14:textId="5783D192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после завершения </w:t>
            </w:r>
            <w:proofErr w:type="gramStart"/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текущей версии проекта отчета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фонде данных государственной кадастровой оценки</w:t>
            </w:r>
          </w:p>
          <w:p w14:paraId="4F1C701F" w14:textId="77777777" w:rsidR="009947EF" w:rsidRDefault="009947EF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063C97" w14:textId="77777777" w:rsidR="00BE79DA" w:rsidRPr="00832A92" w:rsidRDefault="00BE79DA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397504AD" w14:textId="77777777" w:rsidTr="00950E52">
        <w:tc>
          <w:tcPr>
            <w:tcW w:w="867" w:type="dxa"/>
          </w:tcPr>
          <w:p w14:paraId="745E2E9B" w14:textId="77777777" w:rsidR="00BE79DA" w:rsidRDefault="009947EF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8172" w:type="dxa"/>
          </w:tcPr>
          <w:p w14:paraId="5C2EDB9B" w14:textId="6DFCA1FB" w:rsidR="00BE79DA" w:rsidRPr="003138CD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Правительственной комиссии по проведению государственной кадастровой оценки объектов недвижимости,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государственной кадастровой оценки  </w:t>
            </w:r>
            <w:r w:rsidRPr="00D2459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в отношении всех учтенных в Едином государственном реестре недвижимости на территории Чувашской Республики </w:t>
            </w:r>
            <w:r w:rsidR="006C2D2C" w:rsidRPr="006C2D2C">
              <w:rPr>
                <w:rFonts w:ascii="Times New Roman" w:hAnsi="Times New Roman" w:cs="Times New Roman"/>
                <w:sz w:val="24"/>
                <w:szCs w:val="24"/>
              </w:rPr>
              <w:t xml:space="preserve">зданий, помещений, сооружений, объектов незавершенного строительства, </w:t>
            </w:r>
            <w:proofErr w:type="spellStart"/>
            <w:r w:rsidR="006C2D2C" w:rsidRPr="006C2D2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2D2C" w:rsidRPr="006C2D2C">
              <w:rPr>
                <w:rFonts w:ascii="Times New Roman" w:hAnsi="Times New Roman" w:cs="Times New Roman"/>
                <w:sz w:val="24"/>
                <w:szCs w:val="24"/>
              </w:rPr>
              <w:t>-мест, за исключением случаев, предусмотренных частью 3 статьи 11 указанного Федерального закона, на 2023 год</w:t>
            </w:r>
          </w:p>
        </w:tc>
        <w:tc>
          <w:tcPr>
            <w:tcW w:w="2976" w:type="dxa"/>
          </w:tcPr>
          <w:p w14:paraId="0CABA759" w14:textId="770BB11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03FB33C" w14:textId="7777777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DD97" w14:textId="7777777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A6B3" w14:textId="7777777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7E764" w14:textId="77777777" w:rsidR="00BE79DA" w:rsidRPr="003138CD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4489F3" w14:textId="77777777" w:rsidR="00BE79DA" w:rsidRPr="003138CD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  <w:p w14:paraId="546CDF9C" w14:textId="77777777"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  <w:p w14:paraId="6FCB3435" w14:textId="77777777"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D049" w14:textId="77777777"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96440" w14:textId="77777777"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BC07" w14:textId="77777777" w:rsidR="00BE79DA" w:rsidRPr="003138CD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DA" w:rsidRPr="00832A92" w14:paraId="47C2ABD4" w14:textId="77777777" w:rsidTr="00950E52">
        <w:tc>
          <w:tcPr>
            <w:tcW w:w="867" w:type="dxa"/>
          </w:tcPr>
          <w:p w14:paraId="59413A29" w14:textId="77777777" w:rsidR="00BE79DA" w:rsidRPr="003138CD" w:rsidRDefault="00BE79DA" w:rsidP="006B6F6E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17" w:type="dxa"/>
            <w:gridSpan w:val="3"/>
          </w:tcPr>
          <w:p w14:paraId="36612484" w14:textId="77777777" w:rsidR="00BE79DA" w:rsidRPr="003138CD" w:rsidRDefault="00BE79DA" w:rsidP="00730AB9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результатов определения кадастровой стоимости</w:t>
            </w:r>
          </w:p>
        </w:tc>
      </w:tr>
      <w:tr w:rsidR="00BE79DA" w:rsidRPr="00832A92" w14:paraId="47F89388" w14:textId="77777777" w:rsidTr="00950E52">
        <w:trPr>
          <w:trHeight w:val="1497"/>
        </w:trPr>
        <w:tc>
          <w:tcPr>
            <w:tcW w:w="867" w:type="dxa"/>
          </w:tcPr>
          <w:p w14:paraId="1246AF9F" w14:textId="77777777" w:rsidR="00BE79DA" w:rsidRPr="003138CD" w:rsidRDefault="00BE79DA" w:rsidP="00D6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72" w:type="dxa"/>
          </w:tcPr>
          <w:p w14:paraId="3CCC24CE" w14:textId="77777777" w:rsidR="00BE79DA" w:rsidRPr="003138CD" w:rsidRDefault="00BE79DA" w:rsidP="00AD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Утверждение содержащихся в отчете результатов определения кадастровой стоимости путем принятия соответствующего акта об утверждении результатов определения кадастровой стоимости</w:t>
            </w:r>
          </w:p>
        </w:tc>
        <w:tc>
          <w:tcPr>
            <w:tcW w:w="2976" w:type="dxa"/>
          </w:tcPr>
          <w:p w14:paraId="7EACB598" w14:textId="229881A6" w:rsidR="00BE79DA" w:rsidRPr="003138CD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двадцати рабочих дней со дня получения отчета, но не позднее </w:t>
            </w: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E73" w:rsidRPr="00A15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2E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14:paraId="42BF825A" w14:textId="77777777" w:rsidR="00BE79DA" w:rsidRPr="003138CD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5EB6D42B" w14:textId="77777777" w:rsidTr="00950E52">
        <w:tc>
          <w:tcPr>
            <w:tcW w:w="867" w:type="dxa"/>
          </w:tcPr>
          <w:p w14:paraId="2640A445" w14:textId="77777777" w:rsidR="00BE79DA" w:rsidRPr="003138CD" w:rsidRDefault="00BE79DA" w:rsidP="00D6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172" w:type="dxa"/>
          </w:tcPr>
          <w:p w14:paraId="18EAB912" w14:textId="77777777" w:rsidR="00BE79DA" w:rsidRPr="003138CD" w:rsidRDefault="00BE79DA" w:rsidP="00AD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и </w:t>
            </w:r>
            <w:r w:rsidRPr="00BD03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о его принятии, а также о порядке рассмотрения заявлений об исправлении ошибок, допущенных при </w:t>
            </w:r>
            <w:r w:rsidRPr="00BD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определении кадастровой стоимости</w:t>
            </w:r>
          </w:p>
        </w:tc>
        <w:tc>
          <w:tcPr>
            <w:tcW w:w="2976" w:type="dxa"/>
          </w:tcPr>
          <w:p w14:paraId="7FCA9E62" w14:textId="77777777" w:rsidR="00BE79DA" w:rsidRPr="003138CD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тридцати рабочих дней со дня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акта об утверждении результатов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еделения кадастровой стоимости</w:t>
            </w:r>
          </w:p>
        </w:tc>
        <w:tc>
          <w:tcPr>
            <w:tcW w:w="3969" w:type="dxa"/>
          </w:tcPr>
          <w:p w14:paraId="1B2B144F" w14:textId="77777777" w:rsidR="00BE79DA" w:rsidRPr="003138CD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7B8CC92D" w14:textId="77777777" w:rsidTr="00950E52">
        <w:tc>
          <w:tcPr>
            <w:tcW w:w="867" w:type="dxa"/>
          </w:tcPr>
          <w:p w14:paraId="26F65BAD" w14:textId="77777777" w:rsidR="00BE79DA" w:rsidRPr="00832A92" w:rsidRDefault="00BE79DA" w:rsidP="00040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5427BE75" w14:textId="0FDF069C" w:rsidR="00BE79DA" w:rsidRPr="00832A92" w:rsidRDefault="00BE79DA" w:rsidP="0088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Направление копии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40397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0397">
              <w:rPr>
                <w:rFonts w:ascii="Times New Roman" w:hAnsi="Times New Roman" w:cs="Times New Roman"/>
                <w:sz w:val="24"/>
                <w:szCs w:val="24"/>
              </w:rPr>
              <w:t xml:space="preserve"> о датах его официального опубликования и вступления в силу в орган регистрации прав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«Федеральная кадастровая палата Росреестра» по Чувашской Республике-Чувашии </w:t>
            </w:r>
          </w:p>
        </w:tc>
        <w:tc>
          <w:tcPr>
            <w:tcW w:w="2976" w:type="dxa"/>
          </w:tcPr>
          <w:p w14:paraId="13C27AB4" w14:textId="1695C482" w:rsidR="00BE79DA" w:rsidRPr="00832A92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03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рабочих дней со дня вступления в силу акта об утверждении результатов определения кадастровой стоимости</w:t>
            </w:r>
          </w:p>
        </w:tc>
        <w:tc>
          <w:tcPr>
            <w:tcW w:w="3969" w:type="dxa"/>
          </w:tcPr>
          <w:p w14:paraId="26EA09F5" w14:textId="77777777" w:rsidR="00BE79DA" w:rsidRPr="00832A92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</w:tbl>
    <w:p w14:paraId="630EC6FF" w14:textId="77777777" w:rsidR="00712B89" w:rsidRPr="008E17C7" w:rsidRDefault="00712B89" w:rsidP="00A52258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712B89" w:rsidRPr="008E17C7" w:rsidSect="000669EF">
      <w:footerReference w:type="default" r:id="rId9"/>
      <w:pgSz w:w="16838" w:h="11905" w:orient="landscape" w:code="9"/>
      <w:pgMar w:top="851" w:right="567" w:bottom="851" w:left="567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CD5EE" w14:textId="77777777" w:rsidR="00435A8C" w:rsidRDefault="00435A8C" w:rsidP="009B53C1">
      <w:pPr>
        <w:spacing w:after="0" w:line="240" w:lineRule="auto"/>
      </w:pPr>
      <w:r>
        <w:separator/>
      </w:r>
    </w:p>
  </w:endnote>
  <w:endnote w:type="continuationSeparator" w:id="0">
    <w:p w14:paraId="6BBD72B8" w14:textId="77777777" w:rsidR="00435A8C" w:rsidRDefault="00435A8C" w:rsidP="009B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789249"/>
      <w:docPartObj>
        <w:docPartGallery w:val="Page Numbers (Bottom of Page)"/>
        <w:docPartUnique/>
      </w:docPartObj>
    </w:sdtPr>
    <w:sdtEndPr/>
    <w:sdtContent>
      <w:p w14:paraId="18806F19" w14:textId="77777777" w:rsidR="00CB16FE" w:rsidRDefault="00CB16FE" w:rsidP="009B53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64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8813D" w14:textId="77777777" w:rsidR="00435A8C" w:rsidRDefault="00435A8C" w:rsidP="009B53C1">
      <w:pPr>
        <w:spacing w:after="0" w:line="240" w:lineRule="auto"/>
      </w:pPr>
      <w:r>
        <w:separator/>
      </w:r>
    </w:p>
  </w:footnote>
  <w:footnote w:type="continuationSeparator" w:id="0">
    <w:p w14:paraId="1BFF1D80" w14:textId="77777777" w:rsidR="00435A8C" w:rsidRDefault="00435A8C" w:rsidP="009B5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89"/>
    <w:rsid w:val="00034756"/>
    <w:rsid w:val="00040397"/>
    <w:rsid w:val="00050454"/>
    <w:rsid w:val="00053151"/>
    <w:rsid w:val="000578F4"/>
    <w:rsid w:val="00060CD6"/>
    <w:rsid w:val="000655E0"/>
    <w:rsid w:val="000669EF"/>
    <w:rsid w:val="0007472F"/>
    <w:rsid w:val="000821A4"/>
    <w:rsid w:val="000A0950"/>
    <w:rsid w:val="000A21F4"/>
    <w:rsid w:val="000B411B"/>
    <w:rsid w:val="000C1929"/>
    <w:rsid w:val="000D6971"/>
    <w:rsid w:val="000D70E9"/>
    <w:rsid w:val="000E5FC5"/>
    <w:rsid w:val="000F3FA9"/>
    <w:rsid w:val="001078A6"/>
    <w:rsid w:val="00107A48"/>
    <w:rsid w:val="00124C6B"/>
    <w:rsid w:val="00140402"/>
    <w:rsid w:val="00142AD1"/>
    <w:rsid w:val="00173035"/>
    <w:rsid w:val="00185C83"/>
    <w:rsid w:val="001872DC"/>
    <w:rsid w:val="00190CA8"/>
    <w:rsid w:val="001915E6"/>
    <w:rsid w:val="00197AF6"/>
    <w:rsid w:val="001A2604"/>
    <w:rsid w:val="001A2A52"/>
    <w:rsid w:val="001B2385"/>
    <w:rsid w:val="001B3AFD"/>
    <w:rsid w:val="001E597D"/>
    <w:rsid w:val="001F75E2"/>
    <w:rsid w:val="0020096F"/>
    <w:rsid w:val="00223A0F"/>
    <w:rsid w:val="002266AA"/>
    <w:rsid w:val="00231F68"/>
    <w:rsid w:val="002365DF"/>
    <w:rsid w:val="002406B2"/>
    <w:rsid w:val="00242D72"/>
    <w:rsid w:val="00252FD9"/>
    <w:rsid w:val="002A352B"/>
    <w:rsid w:val="002A5B71"/>
    <w:rsid w:val="002A74E2"/>
    <w:rsid w:val="002B0519"/>
    <w:rsid w:val="002C22EB"/>
    <w:rsid w:val="002C2D00"/>
    <w:rsid w:val="002D0C24"/>
    <w:rsid w:val="002D30ED"/>
    <w:rsid w:val="002E3BD0"/>
    <w:rsid w:val="002E4580"/>
    <w:rsid w:val="002F11F6"/>
    <w:rsid w:val="002F600D"/>
    <w:rsid w:val="002F6108"/>
    <w:rsid w:val="00305B44"/>
    <w:rsid w:val="003138CD"/>
    <w:rsid w:val="0031415D"/>
    <w:rsid w:val="00321FA8"/>
    <w:rsid w:val="00326E75"/>
    <w:rsid w:val="00330E39"/>
    <w:rsid w:val="00331F10"/>
    <w:rsid w:val="00345C0E"/>
    <w:rsid w:val="00360707"/>
    <w:rsid w:val="003712A1"/>
    <w:rsid w:val="003767CC"/>
    <w:rsid w:val="00376C0E"/>
    <w:rsid w:val="00377758"/>
    <w:rsid w:val="0038281E"/>
    <w:rsid w:val="00387AC8"/>
    <w:rsid w:val="00396682"/>
    <w:rsid w:val="00396D2E"/>
    <w:rsid w:val="003A71D7"/>
    <w:rsid w:val="003B516E"/>
    <w:rsid w:val="003C5379"/>
    <w:rsid w:val="003D2B10"/>
    <w:rsid w:val="003D5F98"/>
    <w:rsid w:val="003E2C35"/>
    <w:rsid w:val="003F2E25"/>
    <w:rsid w:val="004003C5"/>
    <w:rsid w:val="00404514"/>
    <w:rsid w:val="004113EC"/>
    <w:rsid w:val="004273BE"/>
    <w:rsid w:val="00435A8C"/>
    <w:rsid w:val="00441C67"/>
    <w:rsid w:val="00452443"/>
    <w:rsid w:val="00453172"/>
    <w:rsid w:val="00456C31"/>
    <w:rsid w:val="004578AA"/>
    <w:rsid w:val="0046018E"/>
    <w:rsid w:val="00460854"/>
    <w:rsid w:val="00462EBE"/>
    <w:rsid w:val="004658F4"/>
    <w:rsid w:val="00483690"/>
    <w:rsid w:val="0048522E"/>
    <w:rsid w:val="00485F56"/>
    <w:rsid w:val="0048638F"/>
    <w:rsid w:val="004A3786"/>
    <w:rsid w:val="004A5B46"/>
    <w:rsid w:val="004A6D36"/>
    <w:rsid w:val="004B5BA0"/>
    <w:rsid w:val="004D07EE"/>
    <w:rsid w:val="004D3B1B"/>
    <w:rsid w:val="00503F0F"/>
    <w:rsid w:val="0051204E"/>
    <w:rsid w:val="00517E4D"/>
    <w:rsid w:val="005328BC"/>
    <w:rsid w:val="00552F83"/>
    <w:rsid w:val="00554432"/>
    <w:rsid w:val="00555E9C"/>
    <w:rsid w:val="00562AC4"/>
    <w:rsid w:val="00566AB0"/>
    <w:rsid w:val="0058038F"/>
    <w:rsid w:val="00586381"/>
    <w:rsid w:val="00591D8A"/>
    <w:rsid w:val="005932C3"/>
    <w:rsid w:val="005A2310"/>
    <w:rsid w:val="005B37DB"/>
    <w:rsid w:val="005C00D8"/>
    <w:rsid w:val="005C3A88"/>
    <w:rsid w:val="005C5A01"/>
    <w:rsid w:val="005D61DC"/>
    <w:rsid w:val="005E1343"/>
    <w:rsid w:val="005E7003"/>
    <w:rsid w:val="005E7A4E"/>
    <w:rsid w:val="0060176B"/>
    <w:rsid w:val="006045E9"/>
    <w:rsid w:val="0061224A"/>
    <w:rsid w:val="0062417F"/>
    <w:rsid w:val="00635615"/>
    <w:rsid w:val="0064025B"/>
    <w:rsid w:val="00650380"/>
    <w:rsid w:val="00651557"/>
    <w:rsid w:val="00655589"/>
    <w:rsid w:val="006559A7"/>
    <w:rsid w:val="00664087"/>
    <w:rsid w:val="00664A61"/>
    <w:rsid w:val="006723AF"/>
    <w:rsid w:val="00673727"/>
    <w:rsid w:val="00685DFB"/>
    <w:rsid w:val="00690267"/>
    <w:rsid w:val="006A64D7"/>
    <w:rsid w:val="006B0D2B"/>
    <w:rsid w:val="006B1332"/>
    <w:rsid w:val="006B2765"/>
    <w:rsid w:val="006B4079"/>
    <w:rsid w:val="006B6F6E"/>
    <w:rsid w:val="006C0348"/>
    <w:rsid w:val="006C2D2C"/>
    <w:rsid w:val="006C371B"/>
    <w:rsid w:val="006D0200"/>
    <w:rsid w:val="00712B89"/>
    <w:rsid w:val="00714D7A"/>
    <w:rsid w:val="00730AB9"/>
    <w:rsid w:val="00735EB0"/>
    <w:rsid w:val="00737D44"/>
    <w:rsid w:val="007442AF"/>
    <w:rsid w:val="0075665F"/>
    <w:rsid w:val="00762548"/>
    <w:rsid w:val="007836D2"/>
    <w:rsid w:val="007877CB"/>
    <w:rsid w:val="0079087C"/>
    <w:rsid w:val="007914CA"/>
    <w:rsid w:val="0079627D"/>
    <w:rsid w:val="007A136E"/>
    <w:rsid w:val="007B02F5"/>
    <w:rsid w:val="007B0659"/>
    <w:rsid w:val="007B2E23"/>
    <w:rsid w:val="007C0E10"/>
    <w:rsid w:val="007C25CA"/>
    <w:rsid w:val="007D639A"/>
    <w:rsid w:val="007E4DB3"/>
    <w:rsid w:val="007F6936"/>
    <w:rsid w:val="00805670"/>
    <w:rsid w:val="00820A10"/>
    <w:rsid w:val="008267B0"/>
    <w:rsid w:val="00827640"/>
    <w:rsid w:val="00832A92"/>
    <w:rsid w:val="00852D8B"/>
    <w:rsid w:val="008530D6"/>
    <w:rsid w:val="00854396"/>
    <w:rsid w:val="00856FDD"/>
    <w:rsid w:val="00863AA7"/>
    <w:rsid w:val="00870CBF"/>
    <w:rsid w:val="00874A2B"/>
    <w:rsid w:val="00877822"/>
    <w:rsid w:val="008818EC"/>
    <w:rsid w:val="0088675A"/>
    <w:rsid w:val="00894A9F"/>
    <w:rsid w:val="008D1BC9"/>
    <w:rsid w:val="008D509B"/>
    <w:rsid w:val="008D7259"/>
    <w:rsid w:val="008D72AB"/>
    <w:rsid w:val="008E17C7"/>
    <w:rsid w:val="008E2045"/>
    <w:rsid w:val="00912ACB"/>
    <w:rsid w:val="009165BD"/>
    <w:rsid w:val="00916F56"/>
    <w:rsid w:val="00924802"/>
    <w:rsid w:val="00924D76"/>
    <w:rsid w:val="00930B5E"/>
    <w:rsid w:val="009339FD"/>
    <w:rsid w:val="00941BE4"/>
    <w:rsid w:val="00943D18"/>
    <w:rsid w:val="00950E52"/>
    <w:rsid w:val="009625DE"/>
    <w:rsid w:val="00967C6D"/>
    <w:rsid w:val="009947EF"/>
    <w:rsid w:val="009963DB"/>
    <w:rsid w:val="009B35B0"/>
    <w:rsid w:val="009B53C1"/>
    <w:rsid w:val="009B5934"/>
    <w:rsid w:val="009C439E"/>
    <w:rsid w:val="009D1549"/>
    <w:rsid w:val="00A02F23"/>
    <w:rsid w:val="00A0348C"/>
    <w:rsid w:val="00A03827"/>
    <w:rsid w:val="00A045A9"/>
    <w:rsid w:val="00A063A9"/>
    <w:rsid w:val="00A130F7"/>
    <w:rsid w:val="00A14D0D"/>
    <w:rsid w:val="00A15777"/>
    <w:rsid w:val="00A21E49"/>
    <w:rsid w:val="00A22499"/>
    <w:rsid w:val="00A24796"/>
    <w:rsid w:val="00A25732"/>
    <w:rsid w:val="00A35C9D"/>
    <w:rsid w:val="00A37477"/>
    <w:rsid w:val="00A37E5C"/>
    <w:rsid w:val="00A40129"/>
    <w:rsid w:val="00A42716"/>
    <w:rsid w:val="00A42E73"/>
    <w:rsid w:val="00A432DA"/>
    <w:rsid w:val="00A43895"/>
    <w:rsid w:val="00A477AB"/>
    <w:rsid w:val="00A52258"/>
    <w:rsid w:val="00A52C2B"/>
    <w:rsid w:val="00A5717B"/>
    <w:rsid w:val="00A62301"/>
    <w:rsid w:val="00A67486"/>
    <w:rsid w:val="00A75FE7"/>
    <w:rsid w:val="00A77431"/>
    <w:rsid w:val="00A9301C"/>
    <w:rsid w:val="00AA01F0"/>
    <w:rsid w:val="00AA05AE"/>
    <w:rsid w:val="00AA46BB"/>
    <w:rsid w:val="00AB2382"/>
    <w:rsid w:val="00AB4701"/>
    <w:rsid w:val="00AB7D09"/>
    <w:rsid w:val="00AC1F2D"/>
    <w:rsid w:val="00AD5409"/>
    <w:rsid w:val="00AD6849"/>
    <w:rsid w:val="00AE12A7"/>
    <w:rsid w:val="00B033A9"/>
    <w:rsid w:val="00B14493"/>
    <w:rsid w:val="00B17BB4"/>
    <w:rsid w:val="00B26A60"/>
    <w:rsid w:val="00B34E60"/>
    <w:rsid w:val="00B51E54"/>
    <w:rsid w:val="00B907EC"/>
    <w:rsid w:val="00B91C6E"/>
    <w:rsid w:val="00BA0E3C"/>
    <w:rsid w:val="00BC2C13"/>
    <w:rsid w:val="00BC461A"/>
    <w:rsid w:val="00BC6542"/>
    <w:rsid w:val="00BD030C"/>
    <w:rsid w:val="00BE79DA"/>
    <w:rsid w:val="00BF4823"/>
    <w:rsid w:val="00C13BD5"/>
    <w:rsid w:val="00C4025E"/>
    <w:rsid w:val="00C410BD"/>
    <w:rsid w:val="00C416BE"/>
    <w:rsid w:val="00C45394"/>
    <w:rsid w:val="00C5690A"/>
    <w:rsid w:val="00C676BA"/>
    <w:rsid w:val="00C7091A"/>
    <w:rsid w:val="00C81A0B"/>
    <w:rsid w:val="00C975F1"/>
    <w:rsid w:val="00CB16FE"/>
    <w:rsid w:val="00CC2ED1"/>
    <w:rsid w:val="00CC4418"/>
    <w:rsid w:val="00CE1614"/>
    <w:rsid w:val="00CE6809"/>
    <w:rsid w:val="00CE714F"/>
    <w:rsid w:val="00D0002B"/>
    <w:rsid w:val="00D032F1"/>
    <w:rsid w:val="00D11B01"/>
    <w:rsid w:val="00D14B9E"/>
    <w:rsid w:val="00D160C9"/>
    <w:rsid w:val="00D24595"/>
    <w:rsid w:val="00D26274"/>
    <w:rsid w:val="00D313EE"/>
    <w:rsid w:val="00D31D1A"/>
    <w:rsid w:val="00D335BA"/>
    <w:rsid w:val="00D44054"/>
    <w:rsid w:val="00D5201E"/>
    <w:rsid w:val="00D5287E"/>
    <w:rsid w:val="00D52B82"/>
    <w:rsid w:val="00D52FBD"/>
    <w:rsid w:val="00D65ABF"/>
    <w:rsid w:val="00D96540"/>
    <w:rsid w:val="00DA433B"/>
    <w:rsid w:val="00DB0714"/>
    <w:rsid w:val="00DB2E64"/>
    <w:rsid w:val="00DB5B13"/>
    <w:rsid w:val="00DC04C6"/>
    <w:rsid w:val="00DC3E18"/>
    <w:rsid w:val="00DD2137"/>
    <w:rsid w:val="00DE1698"/>
    <w:rsid w:val="00E0751E"/>
    <w:rsid w:val="00E1129C"/>
    <w:rsid w:val="00E12E2B"/>
    <w:rsid w:val="00E44578"/>
    <w:rsid w:val="00E507CD"/>
    <w:rsid w:val="00E60AC7"/>
    <w:rsid w:val="00E6117C"/>
    <w:rsid w:val="00E63673"/>
    <w:rsid w:val="00E676BB"/>
    <w:rsid w:val="00E765DA"/>
    <w:rsid w:val="00E7672C"/>
    <w:rsid w:val="00E87F1E"/>
    <w:rsid w:val="00E93D42"/>
    <w:rsid w:val="00EA0F58"/>
    <w:rsid w:val="00EC0712"/>
    <w:rsid w:val="00ED5EAF"/>
    <w:rsid w:val="00ED7559"/>
    <w:rsid w:val="00EE20C2"/>
    <w:rsid w:val="00EE3195"/>
    <w:rsid w:val="00EF029C"/>
    <w:rsid w:val="00EF3E17"/>
    <w:rsid w:val="00EF4687"/>
    <w:rsid w:val="00EF7E6F"/>
    <w:rsid w:val="00F04615"/>
    <w:rsid w:val="00F052E7"/>
    <w:rsid w:val="00F127B0"/>
    <w:rsid w:val="00F15D1C"/>
    <w:rsid w:val="00F27B88"/>
    <w:rsid w:val="00F31A01"/>
    <w:rsid w:val="00F47766"/>
    <w:rsid w:val="00F47A94"/>
    <w:rsid w:val="00F56952"/>
    <w:rsid w:val="00F638B0"/>
    <w:rsid w:val="00F66C6C"/>
    <w:rsid w:val="00F81073"/>
    <w:rsid w:val="00F81092"/>
    <w:rsid w:val="00F810B5"/>
    <w:rsid w:val="00F83051"/>
    <w:rsid w:val="00FA09C0"/>
    <w:rsid w:val="00FA16F6"/>
    <w:rsid w:val="00FA7B49"/>
    <w:rsid w:val="00FC70D8"/>
    <w:rsid w:val="00FE012E"/>
    <w:rsid w:val="00FE1856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9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20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C1"/>
  </w:style>
  <w:style w:type="paragraph" w:styleId="a8">
    <w:name w:val="footer"/>
    <w:basedOn w:val="a"/>
    <w:link w:val="a9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C1"/>
  </w:style>
  <w:style w:type="table" w:styleId="aa">
    <w:name w:val="Table Grid"/>
    <w:basedOn w:val="a1"/>
    <w:uiPriority w:val="59"/>
    <w:rsid w:val="004A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0C1929"/>
    <w:rPr>
      <w:rFonts w:cs="Times New Roman"/>
      <w:b w:val="0"/>
      <w:color w:val="106BBE"/>
    </w:rPr>
  </w:style>
  <w:style w:type="character" w:styleId="ac">
    <w:name w:val="annotation reference"/>
    <w:basedOn w:val="a0"/>
    <w:uiPriority w:val="99"/>
    <w:semiHidden/>
    <w:unhideWhenUsed/>
    <w:rsid w:val="00A774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743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74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4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743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20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C1"/>
  </w:style>
  <w:style w:type="paragraph" w:styleId="a8">
    <w:name w:val="footer"/>
    <w:basedOn w:val="a"/>
    <w:link w:val="a9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C1"/>
  </w:style>
  <w:style w:type="table" w:styleId="aa">
    <w:name w:val="Table Grid"/>
    <w:basedOn w:val="a1"/>
    <w:uiPriority w:val="59"/>
    <w:rsid w:val="004A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0C1929"/>
    <w:rPr>
      <w:rFonts w:cs="Times New Roman"/>
      <w:b w:val="0"/>
      <w:color w:val="106BBE"/>
    </w:rPr>
  </w:style>
  <w:style w:type="character" w:styleId="ac">
    <w:name w:val="annotation reference"/>
    <w:basedOn w:val="a0"/>
    <w:uiPriority w:val="99"/>
    <w:semiHidden/>
    <w:unhideWhenUsed/>
    <w:rsid w:val="00A774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743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74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4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743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EC04D8510B7F5AEF18D595994929C5EDE399FB9F316908C910DC62CCDCA35A30475FBF2CF5A7873lA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DED6-C94B-4246-839A-7333F129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Антонова</dc:creator>
  <cp:lastModifiedBy>vurnar_info</cp:lastModifiedBy>
  <cp:revision>2</cp:revision>
  <cp:lastPrinted>2022-10-31T10:46:00Z</cp:lastPrinted>
  <dcterms:created xsi:type="dcterms:W3CDTF">2022-11-17T06:05:00Z</dcterms:created>
  <dcterms:modified xsi:type="dcterms:W3CDTF">2022-11-17T06:05:00Z</dcterms:modified>
</cp:coreProperties>
</file>