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BC" w:rsidRDefault="00B80BBC" w:rsidP="00A3446F">
      <w:pPr>
        <w:pBdr>
          <w:bottom w:val="single" w:sz="6" w:space="4" w:color="808080"/>
        </w:pBdr>
        <w:shd w:val="clear" w:color="auto" w:fill="FFFFFF"/>
        <w:spacing w:after="0" w:line="240" w:lineRule="auto"/>
        <w:jc w:val="center"/>
        <w:textAlignment w:val="baseline"/>
        <w:outlineLvl w:val="0"/>
        <w:rPr>
          <w:rFonts w:ascii="Times New Roman" w:eastAsia="Times New Roman" w:hAnsi="Times New Roman" w:cs="Times New Roman"/>
          <w:kern w:val="36"/>
          <w:sz w:val="24"/>
          <w:szCs w:val="24"/>
          <w:lang w:eastAsia="ru-RU"/>
        </w:rPr>
      </w:pPr>
    </w:p>
    <w:p w:rsidR="00A3446F" w:rsidRPr="00A3446F" w:rsidRDefault="00A3446F" w:rsidP="00A3446F">
      <w:pPr>
        <w:tabs>
          <w:tab w:val="left" w:pos="2385"/>
        </w:tabs>
        <w:autoSpaceDN w:val="0"/>
        <w:spacing w:after="0" w:line="240" w:lineRule="auto"/>
        <w:jc w:val="center"/>
        <w:rPr>
          <w:rFonts w:ascii="Times New Roman" w:eastAsia="Times New Roman" w:hAnsi="Times New Roman" w:cs="Times New Roman"/>
          <w:sz w:val="26"/>
          <w:szCs w:val="26"/>
        </w:rPr>
      </w:pPr>
      <w:r w:rsidRPr="00A3446F">
        <w:rPr>
          <w:rFonts w:ascii="Times New Roman" w:eastAsia="Times New Roman" w:hAnsi="Times New Roman" w:cs="Times New Roman"/>
          <w:sz w:val="26"/>
          <w:szCs w:val="26"/>
        </w:rPr>
        <w:t>СПРАВКА</w:t>
      </w:r>
      <w:bookmarkStart w:id="0" w:name="_GoBack"/>
      <w:bookmarkEnd w:id="0"/>
    </w:p>
    <w:p w:rsidR="00A3446F" w:rsidRPr="00A3446F" w:rsidRDefault="00A3446F" w:rsidP="00A3446F">
      <w:pPr>
        <w:tabs>
          <w:tab w:val="left" w:pos="2385"/>
        </w:tabs>
        <w:autoSpaceDN w:val="0"/>
        <w:spacing w:after="0" w:line="240" w:lineRule="auto"/>
        <w:jc w:val="center"/>
        <w:rPr>
          <w:rFonts w:ascii="Times New Roman" w:eastAsia="Times New Roman" w:hAnsi="Times New Roman" w:cs="Times New Roman"/>
          <w:sz w:val="26"/>
          <w:szCs w:val="26"/>
        </w:rPr>
      </w:pPr>
    </w:p>
    <w:p w:rsidR="00A3446F" w:rsidRPr="00A3446F" w:rsidRDefault="00A3446F" w:rsidP="00A3446F">
      <w:pPr>
        <w:tabs>
          <w:tab w:val="left" w:pos="2385"/>
        </w:tabs>
        <w:autoSpaceDN w:val="0"/>
        <w:spacing w:after="0" w:line="240" w:lineRule="auto"/>
        <w:jc w:val="center"/>
        <w:rPr>
          <w:rFonts w:ascii="Times New Roman" w:eastAsia="Times New Roman" w:hAnsi="Times New Roman" w:cs="Times New Roman"/>
          <w:sz w:val="26"/>
          <w:szCs w:val="26"/>
        </w:rPr>
      </w:pPr>
      <w:r w:rsidRPr="00A3446F">
        <w:rPr>
          <w:rFonts w:ascii="Times New Roman" w:eastAsia="Times New Roman" w:hAnsi="Times New Roman" w:cs="Times New Roman"/>
          <w:sz w:val="26"/>
          <w:szCs w:val="26"/>
        </w:rPr>
        <w:t>об источнике и дате официального опубликования (обнародования) муниципального нормативного правового акта</w:t>
      </w:r>
    </w:p>
    <w:p w:rsidR="00A3446F" w:rsidRPr="00A3446F" w:rsidRDefault="00A3446F" w:rsidP="00A3446F">
      <w:pPr>
        <w:tabs>
          <w:tab w:val="left" w:pos="2385"/>
        </w:tabs>
        <w:autoSpaceDN w:val="0"/>
        <w:spacing w:after="0" w:line="240" w:lineRule="auto"/>
        <w:jc w:val="center"/>
        <w:rPr>
          <w:rFonts w:ascii="Times New Roman" w:eastAsia="Times New Roman" w:hAnsi="Times New Roman" w:cs="Times New Roman"/>
          <w:sz w:val="26"/>
          <w:szCs w:val="26"/>
        </w:rPr>
      </w:pPr>
      <w:r w:rsidRPr="00A3446F">
        <w:rPr>
          <w:rFonts w:ascii="Times New Roman" w:eastAsia="Times New Roman" w:hAnsi="Times New Roman" w:cs="Times New Roman"/>
          <w:sz w:val="26"/>
          <w:szCs w:val="26"/>
        </w:rPr>
        <w:t>решение Собрание депутатов Вурнарского муниципального округа</w:t>
      </w:r>
    </w:p>
    <w:p w:rsidR="00A3446F" w:rsidRPr="00A3446F" w:rsidRDefault="00A3446F" w:rsidP="00A3446F">
      <w:pPr>
        <w:tabs>
          <w:tab w:val="left" w:pos="2385"/>
        </w:tabs>
        <w:autoSpaceDN w:val="0"/>
        <w:spacing w:after="0" w:line="240" w:lineRule="auto"/>
        <w:jc w:val="center"/>
        <w:rPr>
          <w:rFonts w:ascii="Times New Roman" w:eastAsia="Times New Roman" w:hAnsi="Times New Roman" w:cs="Times New Roman"/>
          <w:bCs/>
          <w:sz w:val="26"/>
          <w:szCs w:val="26"/>
        </w:rPr>
      </w:pPr>
      <w:r w:rsidRPr="00A3446F">
        <w:rPr>
          <w:rFonts w:ascii="Times New Roman" w:eastAsia="Times New Roman" w:hAnsi="Times New Roman" w:cs="Times New Roman"/>
          <w:sz w:val="26"/>
          <w:szCs w:val="26"/>
        </w:rPr>
        <w:t>Чувашской Республики первого созыва от 28.12.2022 № 8/2</w:t>
      </w:r>
      <w:r>
        <w:rPr>
          <w:rFonts w:ascii="Times New Roman" w:eastAsia="Times New Roman" w:hAnsi="Times New Roman" w:cs="Times New Roman"/>
          <w:sz w:val="26"/>
          <w:szCs w:val="26"/>
        </w:rPr>
        <w:t>7</w:t>
      </w:r>
      <w:r w:rsidRPr="00A3446F">
        <w:rPr>
          <w:rFonts w:ascii="Times New Roman" w:eastAsia="Times New Roman" w:hAnsi="Times New Roman" w:cs="Times New Roman"/>
          <w:sz w:val="26"/>
          <w:szCs w:val="26"/>
        </w:rPr>
        <w:t xml:space="preserve">  «</w:t>
      </w:r>
      <w:r w:rsidRPr="00A3446F">
        <w:rPr>
          <w:rFonts w:ascii="Times New Roman" w:eastAsia="Times New Roman" w:hAnsi="Times New Roman" w:cs="Times New Roman"/>
          <w:bCs/>
          <w:sz w:val="26"/>
          <w:szCs w:val="26"/>
        </w:rPr>
        <w:t>Об утверждении Положения об основах организации и деятельности общественной палаты</w:t>
      </w:r>
    </w:p>
    <w:p w:rsidR="00A3446F" w:rsidRPr="00A3446F" w:rsidRDefault="00A3446F" w:rsidP="00A3446F">
      <w:pPr>
        <w:tabs>
          <w:tab w:val="left" w:pos="2385"/>
        </w:tabs>
        <w:autoSpaceDN w:val="0"/>
        <w:spacing w:after="0" w:line="240" w:lineRule="auto"/>
        <w:jc w:val="center"/>
        <w:rPr>
          <w:rFonts w:ascii="Times New Roman" w:eastAsia="Times New Roman" w:hAnsi="Times New Roman" w:cs="Times New Roman"/>
          <w:bCs/>
          <w:sz w:val="26"/>
          <w:szCs w:val="26"/>
        </w:rPr>
      </w:pPr>
      <w:r w:rsidRPr="00A3446F">
        <w:rPr>
          <w:rFonts w:ascii="Times New Roman" w:eastAsia="Times New Roman" w:hAnsi="Times New Roman" w:cs="Times New Roman"/>
          <w:bCs/>
          <w:sz w:val="26"/>
          <w:szCs w:val="26"/>
        </w:rPr>
        <w:t>Вурнарского муниципального  округа Чувашской Республики</w:t>
      </w:r>
      <w:r>
        <w:rPr>
          <w:rFonts w:ascii="Times New Roman" w:eastAsia="Times New Roman" w:hAnsi="Times New Roman" w:cs="Times New Roman"/>
          <w:bCs/>
          <w:sz w:val="26"/>
          <w:szCs w:val="26"/>
        </w:rPr>
        <w:t>»</w:t>
      </w:r>
    </w:p>
    <w:p w:rsidR="00A3446F" w:rsidRPr="00A3446F" w:rsidRDefault="00A3446F" w:rsidP="00A3446F">
      <w:pPr>
        <w:tabs>
          <w:tab w:val="left" w:pos="2385"/>
        </w:tabs>
        <w:autoSpaceDN w:val="0"/>
        <w:spacing w:after="0" w:line="240" w:lineRule="auto"/>
        <w:jc w:val="center"/>
        <w:rPr>
          <w:rFonts w:ascii="Times New Roman" w:eastAsia="Times New Roman" w:hAnsi="Times New Roman" w:cs="Times New Roman"/>
          <w:bCs/>
          <w:sz w:val="26"/>
          <w:szCs w:val="26"/>
        </w:rPr>
      </w:pPr>
    </w:p>
    <w:p w:rsidR="00A3446F" w:rsidRPr="00A3446F" w:rsidRDefault="00A3446F" w:rsidP="00A3446F">
      <w:pPr>
        <w:tabs>
          <w:tab w:val="left" w:pos="2385"/>
        </w:tabs>
        <w:autoSpaceDN w:val="0"/>
        <w:spacing w:after="0" w:line="240" w:lineRule="auto"/>
        <w:jc w:val="center"/>
        <w:rPr>
          <w:rFonts w:ascii="Times New Roman" w:eastAsia="Times New Roman" w:hAnsi="Times New Roman" w:cs="Times New Roman"/>
          <w:bCs/>
          <w:sz w:val="26"/>
          <w:szCs w:val="26"/>
        </w:rPr>
      </w:pPr>
    </w:p>
    <w:p w:rsidR="00A3446F" w:rsidRPr="00A3446F" w:rsidRDefault="00A3446F" w:rsidP="00A3446F">
      <w:pPr>
        <w:tabs>
          <w:tab w:val="left" w:pos="2385"/>
        </w:tabs>
        <w:autoSpaceDN w:val="0"/>
        <w:spacing w:after="0" w:line="240" w:lineRule="auto"/>
        <w:jc w:val="center"/>
        <w:rPr>
          <w:rFonts w:ascii="Times New Roman" w:eastAsia="Times New Roman" w:hAnsi="Times New Roman" w:cs="Times New Roman"/>
          <w:bCs/>
          <w:sz w:val="26"/>
          <w:szCs w:val="26"/>
        </w:rPr>
      </w:pPr>
    </w:p>
    <w:p w:rsidR="00A3446F" w:rsidRPr="00A3446F" w:rsidRDefault="00A3446F" w:rsidP="00A3446F">
      <w:pPr>
        <w:tabs>
          <w:tab w:val="left" w:pos="2385"/>
        </w:tabs>
        <w:autoSpaceDN w:val="0"/>
        <w:spacing w:after="0" w:line="240" w:lineRule="auto"/>
        <w:jc w:val="center"/>
        <w:rPr>
          <w:rFonts w:ascii="Times New Roman" w:eastAsia="Times New Roman" w:hAnsi="Times New Roman" w:cs="Times New Roman"/>
          <w:bCs/>
          <w:sz w:val="26"/>
          <w:szCs w:val="26"/>
        </w:rPr>
      </w:pPr>
    </w:p>
    <w:p w:rsidR="00A3446F" w:rsidRPr="00A3446F" w:rsidRDefault="00A3446F" w:rsidP="00A3446F">
      <w:pPr>
        <w:tabs>
          <w:tab w:val="left" w:pos="2385"/>
        </w:tabs>
        <w:autoSpaceDN w:val="0"/>
        <w:spacing w:after="0" w:line="240" w:lineRule="auto"/>
        <w:jc w:val="center"/>
        <w:rPr>
          <w:rFonts w:ascii="Times New Roman" w:eastAsia="Times New Roman" w:hAnsi="Times New Roman" w:cs="Times New Roman"/>
          <w:sz w:val="26"/>
          <w:szCs w:val="26"/>
        </w:rPr>
      </w:pP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5231"/>
        <w:gridCol w:w="5445"/>
      </w:tblGrid>
      <w:tr w:rsidR="00A3446F" w:rsidRPr="00A3446F" w:rsidTr="003B7FF1">
        <w:trPr>
          <w:tblCellSpacing w:w="0" w:type="dxa"/>
        </w:trPr>
        <w:tc>
          <w:tcPr>
            <w:tcW w:w="2450" w:type="pct"/>
            <w:hideMark/>
          </w:tcPr>
          <w:p w:rsidR="00A3446F" w:rsidRPr="00A3446F" w:rsidRDefault="00A3446F" w:rsidP="00A3446F">
            <w:pPr>
              <w:tabs>
                <w:tab w:val="left" w:pos="2385"/>
              </w:tabs>
              <w:autoSpaceDN w:val="0"/>
              <w:spacing w:after="0"/>
              <w:rPr>
                <w:rFonts w:ascii="Times New Roman" w:eastAsia="Times New Roman" w:hAnsi="Times New Roman" w:cs="Times New Roman"/>
                <w:sz w:val="26"/>
                <w:szCs w:val="26"/>
              </w:rPr>
            </w:pPr>
            <w:r w:rsidRPr="00A3446F">
              <w:rPr>
                <w:rFonts w:ascii="Times New Roman" w:eastAsia="Times New Roman" w:hAnsi="Times New Roman" w:cs="Times New Roman"/>
                <w:sz w:val="26"/>
                <w:szCs w:val="26"/>
              </w:rPr>
              <w:t>Наименование источника официального опубликования (обнародования) муниципального нормативного правового акта</w:t>
            </w:r>
          </w:p>
        </w:tc>
        <w:tc>
          <w:tcPr>
            <w:tcW w:w="2550" w:type="pct"/>
            <w:hideMark/>
          </w:tcPr>
          <w:p w:rsidR="00A3446F" w:rsidRPr="00A3446F" w:rsidRDefault="00A3446F" w:rsidP="00A3446F">
            <w:pPr>
              <w:tabs>
                <w:tab w:val="left" w:pos="2385"/>
              </w:tabs>
              <w:autoSpaceDN w:val="0"/>
              <w:spacing w:after="0"/>
              <w:rPr>
                <w:rFonts w:ascii="Times New Roman" w:eastAsia="Times New Roman" w:hAnsi="Times New Roman" w:cs="Times New Roman"/>
                <w:sz w:val="26"/>
                <w:szCs w:val="26"/>
              </w:rPr>
            </w:pPr>
            <w:r w:rsidRPr="00A3446F">
              <w:rPr>
                <w:rFonts w:ascii="Times New Roman" w:eastAsia="Times New Roman" w:hAnsi="Times New Roman" w:cs="Times New Roman"/>
                <w:sz w:val="26"/>
                <w:szCs w:val="26"/>
              </w:rPr>
              <w:t>Вестник Вурнарского муниципального округа</w:t>
            </w:r>
          </w:p>
        </w:tc>
      </w:tr>
      <w:tr w:rsidR="00A3446F" w:rsidRPr="00A3446F" w:rsidTr="003B7FF1">
        <w:trPr>
          <w:tblCellSpacing w:w="0" w:type="dxa"/>
        </w:trPr>
        <w:tc>
          <w:tcPr>
            <w:tcW w:w="2450" w:type="pct"/>
            <w:hideMark/>
          </w:tcPr>
          <w:p w:rsidR="00A3446F" w:rsidRPr="00A3446F" w:rsidRDefault="00A3446F" w:rsidP="00A3446F">
            <w:pPr>
              <w:tabs>
                <w:tab w:val="left" w:pos="2385"/>
              </w:tabs>
              <w:autoSpaceDN w:val="0"/>
              <w:spacing w:after="0"/>
              <w:rPr>
                <w:rFonts w:ascii="Times New Roman" w:eastAsia="Times New Roman" w:hAnsi="Times New Roman" w:cs="Times New Roman"/>
                <w:sz w:val="26"/>
                <w:szCs w:val="26"/>
              </w:rPr>
            </w:pPr>
            <w:r w:rsidRPr="00A3446F">
              <w:rPr>
                <w:rFonts w:ascii="Times New Roman" w:eastAsia="Times New Roman" w:hAnsi="Times New Roman" w:cs="Times New Roman"/>
                <w:sz w:val="26"/>
                <w:szCs w:val="26"/>
              </w:rPr>
              <w:t>Дата опубликования (обнародования)</w:t>
            </w:r>
          </w:p>
        </w:tc>
        <w:tc>
          <w:tcPr>
            <w:tcW w:w="2550" w:type="pct"/>
            <w:hideMark/>
          </w:tcPr>
          <w:p w:rsidR="00A3446F" w:rsidRPr="00A3446F" w:rsidRDefault="00A3446F" w:rsidP="00A3446F">
            <w:pPr>
              <w:tabs>
                <w:tab w:val="left" w:pos="2385"/>
              </w:tabs>
              <w:autoSpaceDN w:val="0"/>
              <w:spacing w:after="0"/>
              <w:rPr>
                <w:rFonts w:ascii="Times New Roman" w:eastAsia="Times New Roman" w:hAnsi="Times New Roman" w:cs="Times New Roman"/>
                <w:sz w:val="26"/>
                <w:szCs w:val="26"/>
              </w:rPr>
            </w:pPr>
            <w:r w:rsidRPr="00A3446F">
              <w:rPr>
                <w:rFonts w:ascii="Times New Roman" w:eastAsia="Times New Roman" w:hAnsi="Times New Roman" w:cs="Times New Roman"/>
                <w:sz w:val="26"/>
                <w:szCs w:val="26"/>
              </w:rPr>
              <w:t>28.12.2022 года</w:t>
            </w:r>
          </w:p>
        </w:tc>
      </w:tr>
      <w:tr w:rsidR="00A3446F" w:rsidRPr="00A3446F" w:rsidTr="003B7FF1">
        <w:trPr>
          <w:tblCellSpacing w:w="0" w:type="dxa"/>
        </w:trPr>
        <w:tc>
          <w:tcPr>
            <w:tcW w:w="2450" w:type="pct"/>
            <w:hideMark/>
          </w:tcPr>
          <w:p w:rsidR="00A3446F" w:rsidRPr="00A3446F" w:rsidRDefault="00A3446F" w:rsidP="00A3446F">
            <w:pPr>
              <w:tabs>
                <w:tab w:val="left" w:pos="2385"/>
              </w:tabs>
              <w:autoSpaceDN w:val="0"/>
              <w:spacing w:after="0"/>
              <w:rPr>
                <w:rFonts w:ascii="Times New Roman" w:eastAsia="Times New Roman" w:hAnsi="Times New Roman" w:cs="Times New Roman"/>
                <w:sz w:val="26"/>
                <w:szCs w:val="26"/>
              </w:rPr>
            </w:pPr>
            <w:r w:rsidRPr="00A3446F">
              <w:rPr>
                <w:rFonts w:ascii="Times New Roman" w:eastAsia="Times New Roman" w:hAnsi="Times New Roman" w:cs="Times New Roman"/>
                <w:sz w:val="26"/>
                <w:szCs w:val="26"/>
              </w:rPr>
              <w:t>Номер выпуска</w:t>
            </w:r>
          </w:p>
        </w:tc>
        <w:tc>
          <w:tcPr>
            <w:tcW w:w="2550" w:type="pct"/>
          </w:tcPr>
          <w:p w:rsidR="00A3446F" w:rsidRPr="00A3446F" w:rsidRDefault="00A3446F" w:rsidP="00A3446F">
            <w:pPr>
              <w:tabs>
                <w:tab w:val="left" w:pos="2385"/>
              </w:tabs>
              <w:autoSpaceDN w:val="0"/>
              <w:spacing w:after="0"/>
              <w:rPr>
                <w:rFonts w:ascii="Times New Roman" w:eastAsia="Times New Roman" w:hAnsi="Times New Roman" w:cs="Times New Roman"/>
                <w:sz w:val="26"/>
                <w:szCs w:val="26"/>
              </w:rPr>
            </w:pPr>
          </w:p>
          <w:p w:rsidR="00A3446F" w:rsidRPr="00A3446F" w:rsidRDefault="00A3446F" w:rsidP="00A3446F">
            <w:pPr>
              <w:tabs>
                <w:tab w:val="left" w:pos="2385"/>
              </w:tabs>
              <w:autoSpaceDN w:val="0"/>
              <w:spacing w:after="0"/>
              <w:rPr>
                <w:rFonts w:ascii="Times New Roman" w:eastAsia="Times New Roman" w:hAnsi="Times New Roman" w:cs="Times New Roman"/>
                <w:sz w:val="26"/>
                <w:szCs w:val="26"/>
              </w:rPr>
            </w:pPr>
            <w:r w:rsidRPr="00A3446F">
              <w:rPr>
                <w:rFonts w:ascii="Times New Roman" w:eastAsia="Times New Roman" w:hAnsi="Times New Roman" w:cs="Times New Roman"/>
                <w:sz w:val="26"/>
                <w:szCs w:val="26"/>
              </w:rPr>
              <w:t>5</w:t>
            </w:r>
          </w:p>
        </w:tc>
      </w:tr>
      <w:tr w:rsidR="00A3446F" w:rsidRPr="00A3446F" w:rsidTr="003B7FF1">
        <w:trPr>
          <w:tblCellSpacing w:w="0" w:type="dxa"/>
        </w:trPr>
        <w:tc>
          <w:tcPr>
            <w:tcW w:w="2450" w:type="pct"/>
            <w:hideMark/>
          </w:tcPr>
          <w:p w:rsidR="00A3446F" w:rsidRPr="00A3446F" w:rsidRDefault="00A3446F" w:rsidP="00A3446F">
            <w:pPr>
              <w:tabs>
                <w:tab w:val="left" w:pos="2385"/>
              </w:tabs>
              <w:autoSpaceDN w:val="0"/>
              <w:spacing w:after="0"/>
              <w:rPr>
                <w:rFonts w:ascii="Times New Roman" w:eastAsia="Times New Roman" w:hAnsi="Times New Roman" w:cs="Times New Roman"/>
                <w:sz w:val="26"/>
                <w:szCs w:val="26"/>
              </w:rPr>
            </w:pPr>
            <w:r w:rsidRPr="00A3446F">
              <w:rPr>
                <w:rFonts w:ascii="Times New Roman" w:eastAsia="Times New Roman" w:hAnsi="Times New Roman" w:cs="Times New Roman"/>
                <w:sz w:val="26"/>
                <w:szCs w:val="26"/>
              </w:rPr>
              <w:t>Номер статьи (при отсутствии номера статьи номер страницы, с которой начинается текст муниципального правового акта)</w:t>
            </w:r>
          </w:p>
        </w:tc>
        <w:tc>
          <w:tcPr>
            <w:tcW w:w="2550" w:type="pct"/>
          </w:tcPr>
          <w:p w:rsidR="00A3446F" w:rsidRPr="00A3446F" w:rsidRDefault="00A3446F" w:rsidP="00A3446F">
            <w:pPr>
              <w:tabs>
                <w:tab w:val="left" w:pos="2385"/>
              </w:tabs>
              <w:autoSpaceDN w:val="0"/>
              <w:spacing w:after="0"/>
              <w:rPr>
                <w:rFonts w:ascii="Times New Roman" w:eastAsia="Times New Roman" w:hAnsi="Times New Roman" w:cs="Times New Roman"/>
                <w:sz w:val="26"/>
                <w:szCs w:val="26"/>
              </w:rPr>
            </w:pPr>
          </w:p>
          <w:p w:rsidR="00A3446F" w:rsidRPr="00A3446F" w:rsidRDefault="00A3446F" w:rsidP="00A3446F">
            <w:pPr>
              <w:tabs>
                <w:tab w:val="left" w:pos="2385"/>
              </w:tabs>
              <w:autoSpaceDN w:val="0"/>
              <w:spacing w:after="0"/>
              <w:rPr>
                <w:rFonts w:ascii="Times New Roman" w:eastAsia="Times New Roman" w:hAnsi="Times New Roman" w:cs="Times New Roman"/>
                <w:color w:val="FF0000"/>
                <w:sz w:val="26"/>
                <w:szCs w:val="26"/>
              </w:rPr>
            </w:pPr>
            <w:r w:rsidRPr="00A3446F">
              <w:rPr>
                <w:rFonts w:ascii="Times New Roman" w:eastAsia="Times New Roman" w:hAnsi="Times New Roman" w:cs="Times New Roman"/>
                <w:color w:val="FF0000"/>
                <w:sz w:val="26"/>
                <w:szCs w:val="26"/>
              </w:rPr>
              <w:t>1 страница</w:t>
            </w:r>
          </w:p>
        </w:tc>
      </w:tr>
    </w:tbl>
    <w:p w:rsidR="00A3446F" w:rsidRPr="00A3446F" w:rsidRDefault="00A3446F" w:rsidP="00A3446F">
      <w:pPr>
        <w:tabs>
          <w:tab w:val="left" w:pos="2385"/>
        </w:tabs>
        <w:autoSpaceDN w:val="0"/>
        <w:spacing w:after="0" w:line="240" w:lineRule="auto"/>
        <w:rPr>
          <w:rFonts w:ascii="Times New Roman" w:eastAsia="Times New Roman" w:hAnsi="Times New Roman" w:cs="Times New Roman"/>
          <w:sz w:val="26"/>
          <w:szCs w:val="26"/>
        </w:rPr>
      </w:pPr>
    </w:p>
    <w:p w:rsidR="00A3446F" w:rsidRPr="00A3446F" w:rsidRDefault="00A3446F" w:rsidP="00A3446F">
      <w:pPr>
        <w:tabs>
          <w:tab w:val="left" w:pos="2385"/>
        </w:tabs>
        <w:autoSpaceDN w:val="0"/>
        <w:spacing w:after="0" w:line="240" w:lineRule="auto"/>
        <w:rPr>
          <w:rFonts w:ascii="Times New Roman" w:eastAsia="Times New Roman" w:hAnsi="Times New Roman" w:cs="Times New Roman"/>
          <w:sz w:val="26"/>
          <w:szCs w:val="26"/>
        </w:rPr>
      </w:pPr>
    </w:p>
    <w:p w:rsidR="00A3446F" w:rsidRPr="00A3446F" w:rsidRDefault="00A3446F" w:rsidP="00A3446F">
      <w:pPr>
        <w:tabs>
          <w:tab w:val="left" w:pos="2385"/>
        </w:tabs>
        <w:autoSpaceDN w:val="0"/>
        <w:spacing w:after="0" w:line="240" w:lineRule="auto"/>
        <w:rPr>
          <w:rFonts w:ascii="Times New Roman" w:eastAsia="Times New Roman" w:hAnsi="Times New Roman" w:cs="Times New Roman"/>
          <w:sz w:val="26"/>
          <w:szCs w:val="26"/>
        </w:rPr>
      </w:pPr>
    </w:p>
    <w:p w:rsidR="00A3446F" w:rsidRPr="00A3446F" w:rsidRDefault="00A3446F" w:rsidP="00A3446F">
      <w:pPr>
        <w:tabs>
          <w:tab w:val="left" w:pos="2385"/>
        </w:tabs>
        <w:autoSpaceDN w:val="0"/>
        <w:spacing w:after="0" w:line="240" w:lineRule="auto"/>
        <w:rPr>
          <w:rFonts w:ascii="Times New Roman" w:eastAsia="Times New Roman" w:hAnsi="Times New Roman" w:cs="Times New Roman"/>
          <w:sz w:val="26"/>
          <w:szCs w:val="26"/>
        </w:rPr>
      </w:pPr>
    </w:p>
    <w:p w:rsidR="00A3446F" w:rsidRPr="00A3446F" w:rsidRDefault="00A3446F" w:rsidP="00A3446F">
      <w:pPr>
        <w:autoSpaceDN w:val="0"/>
        <w:spacing w:after="0" w:line="240" w:lineRule="auto"/>
        <w:rPr>
          <w:rFonts w:ascii="Times New Roman" w:eastAsia="Times New Roman" w:hAnsi="Times New Roman" w:cs="Times New Roman"/>
          <w:sz w:val="26"/>
          <w:szCs w:val="26"/>
        </w:rPr>
      </w:pPr>
      <w:r w:rsidRPr="00A3446F">
        <w:rPr>
          <w:rFonts w:ascii="Times New Roman" w:eastAsia="Times New Roman" w:hAnsi="Times New Roman" w:cs="Times New Roman"/>
          <w:sz w:val="26"/>
          <w:szCs w:val="26"/>
        </w:rPr>
        <w:t xml:space="preserve">Глава Вурнарского </w:t>
      </w:r>
    </w:p>
    <w:p w:rsidR="00A3446F" w:rsidRPr="00A3446F" w:rsidRDefault="00A3446F" w:rsidP="00A3446F">
      <w:pPr>
        <w:autoSpaceDN w:val="0"/>
        <w:spacing w:after="0" w:line="240" w:lineRule="auto"/>
        <w:rPr>
          <w:rFonts w:ascii="Times New Roman" w:eastAsia="Times New Roman" w:hAnsi="Times New Roman" w:cs="Times New Roman"/>
          <w:sz w:val="26"/>
          <w:szCs w:val="26"/>
        </w:rPr>
      </w:pPr>
      <w:r w:rsidRPr="00A3446F">
        <w:rPr>
          <w:rFonts w:ascii="Times New Roman" w:eastAsia="Times New Roman" w:hAnsi="Times New Roman" w:cs="Times New Roman"/>
          <w:sz w:val="26"/>
          <w:szCs w:val="26"/>
        </w:rPr>
        <w:t xml:space="preserve">муниципального округа                                                                                   </w:t>
      </w:r>
      <w:proofErr w:type="spellStart"/>
      <w:r w:rsidRPr="00A3446F">
        <w:rPr>
          <w:rFonts w:ascii="Times New Roman" w:eastAsia="Times New Roman" w:hAnsi="Times New Roman" w:cs="Times New Roman"/>
          <w:sz w:val="26"/>
          <w:szCs w:val="26"/>
        </w:rPr>
        <w:t>А.В.Тихонов</w:t>
      </w:r>
      <w:proofErr w:type="spellEnd"/>
    </w:p>
    <w:p w:rsidR="00A3446F" w:rsidRPr="00A3446F" w:rsidRDefault="00A3446F" w:rsidP="00A3446F">
      <w:pPr>
        <w:tabs>
          <w:tab w:val="left" w:pos="2385"/>
        </w:tabs>
        <w:autoSpaceDN w:val="0"/>
        <w:spacing w:after="0" w:line="240" w:lineRule="auto"/>
        <w:rPr>
          <w:rFonts w:ascii="Times New Roman" w:eastAsia="Times New Roman" w:hAnsi="Times New Roman" w:cs="Times New Roman"/>
          <w:sz w:val="26"/>
          <w:szCs w:val="26"/>
        </w:rPr>
      </w:pPr>
    </w:p>
    <w:p w:rsidR="00A3446F" w:rsidRPr="00A3446F" w:rsidRDefault="00A3446F" w:rsidP="00A3446F">
      <w:pPr>
        <w:tabs>
          <w:tab w:val="left" w:pos="2385"/>
        </w:tabs>
        <w:autoSpaceDN w:val="0"/>
        <w:spacing w:after="0" w:line="240" w:lineRule="auto"/>
        <w:rPr>
          <w:rFonts w:ascii="Times New Roman" w:eastAsia="Times New Roman" w:hAnsi="Times New Roman" w:cs="Times New Roman"/>
          <w:sz w:val="26"/>
          <w:szCs w:val="26"/>
        </w:rPr>
      </w:pPr>
    </w:p>
    <w:p w:rsidR="00A3446F" w:rsidRPr="00A3446F" w:rsidRDefault="00A3446F" w:rsidP="00A3446F">
      <w:pPr>
        <w:tabs>
          <w:tab w:val="left" w:pos="2385"/>
        </w:tabs>
        <w:autoSpaceDN w:val="0"/>
        <w:spacing w:after="0" w:line="240" w:lineRule="auto"/>
        <w:rPr>
          <w:rFonts w:ascii="Times New Roman" w:eastAsia="Times New Roman" w:hAnsi="Times New Roman" w:cs="Times New Roman"/>
          <w:sz w:val="26"/>
          <w:szCs w:val="26"/>
        </w:rPr>
      </w:pPr>
    </w:p>
    <w:p w:rsidR="00A3446F" w:rsidRPr="00A3446F" w:rsidRDefault="00A3446F" w:rsidP="00A3446F">
      <w:pPr>
        <w:tabs>
          <w:tab w:val="left" w:pos="2385"/>
        </w:tabs>
        <w:autoSpaceDN w:val="0"/>
        <w:spacing w:after="0" w:line="240" w:lineRule="auto"/>
        <w:rPr>
          <w:rFonts w:ascii="Times New Roman" w:eastAsia="Times New Roman" w:hAnsi="Times New Roman" w:cs="Times New Roman"/>
          <w:sz w:val="26"/>
          <w:szCs w:val="26"/>
        </w:rPr>
      </w:pPr>
    </w:p>
    <w:p w:rsidR="00A3446F" w:rsidRPr="00A3446F" w:rsidRDefault="00A3446F" w:rsidP="00A3446F">
      <w:pPr>
        <w:tabs>
          <w:tab w:val="left" w:pos="2385"/>
        </w:tabs>
        <w:autoSpaceDN w:val="0"/>
        <w:spacing w:after="0" w:line="240" w:lineRule="auto"/>
        <w:rPr>
          <w:rFonts w:ascii="Times New Roman" w:eastAsia="Times New Roman" w:hAnsi="Times New Roman" w:cs="Times New Roman"/>
          <w:sz w:val="26"/>
          <w:szCs w:val="26"/>
        </w:rPr>
      </w:pPr>
    </w:p>
    <w:p w:rsidR="00A3446F" w:rsidRPr="00A3446F" w:rsidRDefault="00A3446F" w:rsidP="00A3446F">
      <w:pPr>
        <w:tabs>
          <w:tab w:val="left" w:pos="2385"/>
        </w:tabs>
        <w:autoSpaceDN w:val="0"/>
        <w:spacing w:after="0" w:line="240" w:lineRule="auto"/>
        <w:rPr>
          <w:rFonts w:ascii="Times New Roman" w:eastAsia="Times New Roman" w:hAnsi="Times New Roman" w:cs="Times New Roman"/>
          <w:sz w:val="26"/>
          <w:szCs w:val="26"/>
        </w:rPr>
      </w:pPr>
      <w:r w:rsidRPr="00A3446F">
        <w:rPr>
          <w:rFonts w:ascii="Times New Roman" w:eastAsia="Times New Roman" w:hAnsi="Times New Roman" w:cs="Times New Roman"/>
          <w:sz w:val="26"/>
          <w:szCs w:val="26"/>
        </w:rPr>
        <w:t>Дата 30 декабря    2022 года</w:t>
      </w:r>
    </w:p>
    <w:p w:rsidR="00A3446F" w:rsidRPr="00A3446F" w:rsidRDefault="00A3446F" w:rsidP="00A3446F">
      <w:pPr>
        <w:spacing w:after="0" w:line="240" w:lineRule="auto"/>
        <w:jc w:val="center"/>
        <w:rPr>
          <w:rFonts w:ascii="Times New Roman" w:eastAsia="Times New Roman" w:hAnsi="Times New Roman" w:cs="Times New Roman"/>
          <w:b/>
          <w:sz w:val="26"/>
          <w:szCs w:val="26"/>
          <w:lang w:eastAsia="x-none"/>
        </w:rPr>
      </w:pPr>
    </w:p>
    <w:p w:rsidR="00A3446F" w:rsidRPr="00A3446F" w:rsidRDefault="00A3446F" w:rsidP="00A3446F">
      <w:pPr>
        <w:spacing w:after="0" w:line="240" w:lineRule="auto"/>
        <w:jc w:val="center"/>
        <w:rPr>
          <w:rFonts w:ascii="Times New Roman" w:eastAsia="Times New Roman" w:hAnsi="Times New Roman" w:cs="Times New Roman"/>
          <w:b/>
          <w:sz w:val="24"/>
          <w:szCs w:val="24"/>
          <w:lang w:eastAsia="x-none"/>
        </w:rPr>
      </w:pPr>
    </w:p>
    <w:p w:rsidR="00B80BBC" w:rsidRDefault="00B80BBC" w:rsidP="00B80BBC">
      <w:pPr>
        <w:shd w:val="clear" w:color="auto" w:fill="FFFFFF"/>
        <w:spacing w:after="0" w:line="240" w:lineRule="auto"/>
        <w:ind w:right="4819"/>
        <w:jc w:val="both"/>
        <w:rPr>
          <w:rFonts w:ascii="Times New Roman" w:eastAsia="Times New Roman" w:hAnsi="Times New Roman" w:cs="Times New Roman"/>
          <w:b/>
          <w:color w:val="000000" w:themeColor="text1"/>
          <w:sz w:val="24"/>
          <w:szCs w:val="24"/>
        </w:rPr>
      </w:pPr>
    </w:p>
    <w:p w:rsidR="00A3446F" w:rsidRDefault="00A3446F" w:rsidP="00B80BBC">
      <w:pPr>
        <w:shd w:val="clear" w:color="auto" w:fill="FFFFFF"/>
        <w:spacing w:after="0" w:line="240" w:lineRule="auto"/>
        <w:ind w:right="4819"/>
        <w:jc w:val="both"/>
        <w:rPr>
          <w:rFonts w:ascii="Times New Roman" w:eastAsia="Times New Roman" w:hAnsi="Times New Roman" w:cs="Times New Roman"/>
          <w:b/>
          <w:color w:val="000000" w:themeColor="text1"/>
          <w:sz w:val="24"/>
          <w:szCs w:val="24"/>
        </w:rPr>
      </w:pPr>
    </w:p>
    <w:p w:rsidR="00A3446F" w:rsidRDefault="00A3446F" w:rsidP="00B80BBC">
      <w:pPr>
        <w:shd w:val="clear" w:color="auto" w:fill="FFFFFF"/>
        <w:spacing w:after="0" w:line="240" w:lineRule="auto"/>
        <w:ind w:right="4819"/>
        <w:jc w:val="both"/>
        <w:rPr>
          <w:rFonts w:ascii="Times New Roman" w:eastAsia="Times New Roman" w:hAnsi="Times New Roman" w:cs="Times New Roman"/>
          <w:b/>
          <w:color w:val="000000" w:themeColor="text1"/>
          <w:sz w:val="24"/>
          <w:szCs w:val="24"/>
        </w:rPr>
      </w:pPr>
    </w:p>
    <w:p w:rsidR="00A3446F" w:rsidRDefault="00A3446F" w:rsidP="00B80BBC">
      <w:pPr>
        <w:shd w:val="clear" w:color="auto" w:fill="FFFFFF"/>
        <w:spacing w:after="0" w:line="240" w:lineRule="auto"/>
        <w:ind w:right="4819"/>
        <w:jc w:val="both"/>
        <w:rPr>
          <w:rFonts w:ascii="Times New Roman" w:eastAsia="Times New Roman" w:hAnsi="Times New Roman" w:cs="Times New Roman"/>
          <w:b/>
          <w:color w:val="000000" w:themeColor="text1"/>
          <w:sz w:val="24"/>
          <w:szCs w:val="24"/>
        </w:rPr>
      </w:pPr>
    </w:p>
    <w:p w:rsidR="00A3446F" w:rsidRDefault="00A3446F" w:rsidP="00B80BBC">
      <w:pPr>
        <w:shd w:val="clear" w:color="auto" w:fill="FFFFFF"/>
        <w:spacing w:after="0" w:line="240" w:lineRule="auto"/>
        <w:ind w:right="4819"/>
        <w:jc w:val="both"/>
        <w:rPr>
          <w:rFonts w:ascii="Times New Roman" w:eastAsia="Times New Roman" w:hAnsi="Times New Roman" w:cs="Times New Roman"/>
          <w:b/>
          <w:color w:val="000000" w:themeColor="text1"/>
          <w:sz w:val="24"/>
          <w:szCs w:val="24"/>
        </w:rPr>
      </w:pPr>
    </w:p>
    <w:p w:rsidR="00A3446F" w:rsidRDefault="00A3446F" w:rsidP="00B80BBC">
      <w:pPr>
        <w:shd w:val="clear" w:color="auto" w:fill="FFFFFF"/>
        <w:spacing w:after="0" w:line="240" w:lineRule="auto"/>
        <w:ind w:right="4819"/>
        <w:jc w:val="both"/>
        <w:rPr>
          <w:rFonts w:ascii="Times New Roman" w:eastAsia="Times New Roman" w:hAnsi="Times New Roman" w:cs="Times New Roman"/>
          <w:b/>
          <w:color w:val="000000" w:themeColor="text1"/>
          <w:sz w:val="24"/>
          <w:szCs w:val="24"/>
        </w:rPr>
      </w:pPr>
    </w:p>
    <w:p w:rsidR="00A3446F" w:rsidRDefault="00A3446F" w:rsidP="00B80BBC">
      <w:pPr>
        <w:shd w:val="clear" w:color="auto" w:fill="FFFFFF"/>
        <w:spacing w:after="0" w:line="240" w:lineRule="auto"/>
        <w:ind w:right="4819"/>
        <w:jc w:val="both"/>
        <w:rPr>
          <w:rFonts w:ascii="Times New Roman" w:eastAsia="Times New Roman" w:hAnsi="Times New Roman" w:cs="Times New Roman"/>
          <w:b/>
          <w:color w:val="000000" w:themeColor="text1"/>
          <w:sz w:val="24"/>
          <w:szCs w:val="24"/>
        </w:rPr>
      </w:pPr>
    </w:p>
    <w:p w:rsidR="00A3446F" w:rsidRDefault="00A3446F" w:rsidP="00B80BBC">
      <w:pPr>
        <w:shd w:val="clear" w:color="auto" w:fill="FFFFFF"/>
        <w:spacing w:after="0" w:line="240" w:lineRule="auto"/>
        <w:ind w:right="4819"/>
        <w:jc w:val="both"/>
        <w:rPr>
          <w:rFonts w:ascii="Times New Roman" w:eastAsia="Times New Roman" w:hAnsi="Times New Roman" w:cs="Times New Roman"/>
          <w:b/>
          <w:color w:val="000000" w:themeColor="text1"/>
          <w:sz w:val="24"/>
          <w:szCs w:val="24"/>
        </w:rPr>
      </w:pPr>
    </w:p>
    <w:p w:rsidR="00A3446F" w:rsidRDefault="00A3446F" w:rsidP="00B80BBC">
      <w:pPr>
        <w:shd w:val="clear" w:color="auto" w:fill="FFFFFF"/>
        <w:spacing w:after="0" w:line="240" w:lineRule="auto"/>
        <w:ind w:right="4819"/>
        <w:jc w:val="both"/>
        <w:rPr>
          <w:rFonts w:ascii="Times New Roman" w:eastAsia="Times New Roman" w:hAnsi="Times New Roman" w:cs="Times New Roman"/>
          <w:b/>
          <w:color w:val="000000" w:themeColor="text1"/>
          <w:sz w:val="24"/>
          <w:szCs w:val="24"/>
        </w:rPr>
      </w:pPr>
    </w:p>
    <w:p w:rsidR="00A3446F" w:rsidRDefault="00A3446F" w:rsidP="00B80BBC">
      <w:pPr>
        <w:shd w:val="clear" w:color="auto" w:fill="FFFFFF"/>
        <w:spacing w:after="0" w:line="240" w:lineRule="auto"/>
        <w:ind w:right="4819"/>
        <w:jc w:val="both"/>
        <w:rPr>
          <w:rFonts w:ascii="Times New Roman" w:eastAsia="Times New Roman" w:hAnsi="Times New Roman" w:cs="Times New Roman"/>
          <w:b/>
          <w:color w:val="000000" w:themeColor="text1"/>
          <w:sz w:val="24"/>
          <w:szCs w:val="24"/>
        </w:rPr>
      </w:pPr>
    </w:p>
    <w:p w:rsidR="00A3446F" w:rsidRDefault="00A3446F" w:rsidP="00B80BBC">
      <w:pPr>
        <w:shd w:val="clear" w:color="auto" w:fill="FFFFFF"/>
        <w:spacing w:after="0" w:line="240" w:lineRule="auto"/>
        <w:ind w:right="4819"/>
        <w:jc w:val="both"/>
        <w:rPr>
          <w:rFonts w:ascii="Times New Roman" w:eastAsia="Times New Roman" w:hAnsi="Times New Roman" w:cs="Times New Roman"/>
          <w:b/>
          <w:color w:val="000000" w:themeColor="text1"/>
          <w:sz w:val="24"/>
          <w:szCs w:val="24"/>
        </w:rPr>
      </w:pPr>
    </w:p>
    <w:p w:rsidR="006E3877" w:rsidRPr="006E3877" w:rsidRDefault="006E3877" w:rsidP="006E3877">
      <w:pPr>
        <w:keepNext/>
        <w:spacing w:after="0" w:line="240" w:lineRule="auto"/>
        <w:jc w:val="center"/>
        <w:outlineLvl w:val="0"/>
        <w:rPr>
          <w:rFonts w:ascii="Times New Roman" w:eastAsia="Times New Roman" w:hAnsi="Times New Roman" w:cs="Times New Roman"/>
          <w:b/>
          <w:sz w:val="24"/>
          <w:szCs w:val="24"/>
          <w:lang w:eastAsia="ru-RU"/>
        </w:rPr>
      </w:pPr>
      <w:r w:rsidRPr="006E3877">
        <w:rPr>
          <w:rFonts w:ascii="Times New Roman" w:eastAsia="Times New Roman" w:hAnsi="Times New Roman" w:cs="Times New Roman"/>
          <w:b/>
          <w:sz w:val="24"/>
          <w:szCs w:val="24"/>
          <w:lang w:eastAsia="ru-RU"/>
        </w:rPr>
        <w:t>Собрание депутатов Вурнарского муниципального округа Чувашской Республики</w:t>
      </w:r>
    </w:p>
    <w:p w:rsidR="006E3877" w:rsidRPr="006E3877" w:rsidRDefault="006E3877" w:rsidP="006E3877">
      <w:pPr>
        <w:spacing w:after="0" w:line="240" w:lineRule="auto"/>
        <w:jc w:val="center"/>
        <w:rPr>
          <w:rFonts w:ascii="Times New Roman" w:eastAsia="Times New Roman" w:hAnsi="Times New Roman" w:cs="Times New Roman"/>
          <w:b/>
          <w:sz w:val="24"/>
          <w:szCs w:val="24"/>
          <w:lang w:eastAsia="ru-RU"/>
        </w:rPr>
      </w:pPr>
      <w:r w:rsidRPr="006E3877">
        <w:rPr>
          <w:rFonts w:ascii="Times New Roman" w:eastAsia="Times New Roman" w:hAnsi="Times New Roman" w:cs="Times New Roman"/>
          <w:b/>
          <w:sz w:val="24"/>
          <w:szCs w:val="24"/>
          <w:lang w:eastAsia="ru-RU"/>
        </w:rPr>
        <w:t>первого созыва</w:t>
      </w:r>
    </w:p>
    <w:p w:rsidR="006E3877" w:rsidRPr="006E3877" w:rsidRDefault="006E3877" w:rsidP="006E3877">
      <w:pPr>
        <w:keepNext/>
        <w:spacing w:before="240" w:after="60" w:line="240" w:lineRule="auto"/>
        <w:jc w:val="center"/>
        <w:outlineLvl w:val="3"/>
        <w:rPr>
          <w:rFonts w:ascii="Times New Roman" w:eastAsia="Times New Roman" w:hAnsi="Times New Roman" w:cs="Times New Roman"/>
          <w:sz w:val="24"/>
          <w:szCs w:val="24"/>
          <w:lang w:eastAsia="ru-RU"/>
        </w:rPr>
      </w:pPr>
      <w:r w:rsidRPr="006E3877">
        <w:rPr>
          <w:rFonts w:ascii="Times New Roman" w:eastAsia="Times New Roman" w:hAnsi="Times New Roman" w:cs="Times New Roman"/>
          <w:sz w:val="24"/>
          <w:szCs w:val="24"/>
          <w:lang w:eastAsia="ru-RU"/>
        </w:rPr>
        <w:t xml:space="preserve">  8-ое  очередное заседание</w:t>
      </w:r>
    </w:p>
    <w:p w:rsidR="006E3877" w:rsidRPr="006E3877" w:rsidRDefault="006E3877" w:rsidP="006E3877">
      <w:pPr>
        <w:spacing w:after="0" w:line="240" w:lineRule="auto"/>
        <w:rPr>
          <w:rFonts w:ascii="Times New Roman" w:eastAsia="Times New Roman" w:hAnsi="Times New Roman" w:cs="Times New Roman"/>
          <w:sz w:val="24"/>
          <w:szCs w:val="24"/>
          <w:lang w:eastAsia="ru-RU"/>
        </w:rPr>
      </w:pPr>
    </w:p>
    <w:p w:rsidR="006E3877" w:rsidRPr="006E3877" w:rsidRDefault="006E3877" w:rsidP="006E3877">
      <w:pPr>
        <w:keepNext/>
        <w:spacing w:before="240" w:after="60" w:line="240" w:lineRule="auto"/>
        <w:jc w:val="center"/>
        <w:outlineLvl w:val="3"/>
        <w:rPr>
          <w:rFonts w:ascii="Times New Roman" w:eastAsia="Times New Roman" w:hAnsi="Times New Roman" w:cs="Times New Roman"/>
          <w:b/>
          <w:sz w:val="24"/>
          <w:szCs w:val="24"/>
          <w:lang w:eastAsia="ru-RU"/>
        </w:rPr>
      </w:pPr>
      <w:proofErr w:type="gramStart"/>
      <w:r w:rsidRPr="006E3877">
        <w:rPr>
          <w:rFonts w:ascii="Times New Roman" w:eastAsia="Times New Roman" w:hAnsi="Times New Roman" w:cs="Times New Roman"/>
          <w:b/>
          <w:sz w:val="24"/>
          <w:szCs w:val="24"/>
          <w:lang w:eastAsia="ru-RU"/>
        </w:rPr>
        <w:t>Р</w:t>
      </w:r>
      <w:proofErr w:type="gramEnd"/>
      <w:r w:rsidRPr="006E3877">
        <w:rPr>
          <w:rFonts w:ascii="Times New Roman" w:eastAsia="Times New Roman" w:hAnsi="Times New Roman" w:cs="Times New Roman"/>
          <w:b/>
          <w:sz w:val="24"/>
          <w:szCs w:val="24"/>
          <w:lang w:eastAsia="ru-RU"/>
        </w:rPr>
        <w:t xml:space="preserve"> Е Ш Е Н И Е № 8/</w:t>
      </w:r>
      <w:r w:rsidR="002A74FC">
        <w:rPr>
          <w:rFonts w:ascii="Times New Roman" w:eastAsia="Times New Roman" w:hAnsi="Times New Roman" w:cs="Times New Roman"/>
          <w:b/>
          <w:sz w:val="24"/>
          <w:szCs w:val="24"/>
          <w:lang w:eastAsia="ru-RU"/>
        </w:rPr>
        <w:t>27</w:t>
      </w:r>
    </w:p>
    <w:p w:rsidR="006E3877" w:rsidRPr="006E3877" w:rsidRDefault="006E3877" w:rsidP="006E3877">
      <w:pPr>
        <w:spacing w:after="0" w:line="240" w:lineRule="auto"/>
        <w:rPr>
          <w:rFonts w:ascii="Times New Roman" w:eastAsia="Times New Roman" w:hAnsi="Times New Roman" w:cs="Times New Roman"/>
          <w:sz w:val="24"/>
          <w:szCs w:val="24"/>
          <w:lang w:eastAsia="ru-RU"/>
        </w:rPr>
      </w:pPr>
    </w:p>
    <w:p w:rsidR="006E3877" w:rsidRPr="006E3877" w:rsidRDefault="006E3877" w:rsidP="006E3877">
      <w:pPr>
        <w:spacing w:after="0" w:line="240" w:lineRule="auto"/>
        <w:rPr>
          <w:rFonts w:ascii="Times New Roman" w:eastAsia="Times New Roman" w:hAnsi="Times New Roman" w:cs="Times New Roman"/>
          <w:sz w:val="24"/>
          <w:szCs w:val="24"/>
          <w:lang w:eastAsia="ru-RU"/>
        </w:rPr>
      </w:pPr>
    </w:p>
    <w:p w:rsidR="006E3877" w:rsidRPr="006E3877" w:rsidRDefault="006E3877" w:rsidP="006E3877">
      <w:pPr>
        <w:spacing w:after="0" w:line="240" w:lineRule="auto"/>
        <w:rPr>
          <w:rFonts w:ascii="Times New Roman" w:eastAsia="Times New Roman" w:hAnsi="Times New Roman" w:cs="Times New Roman"/>
          <w:sz w:val="24"/>
          <w:szCs w:val="24"/>
          <w:lang w:eastAsia="ru-RU"/>
        </w:rPr>
      </w:pPr>
    </w:p>
    <w:p w:rsidR="006E3877" w:rsidRPr="006E3877" w:rsidRDefault="006E3877" w:rsidP="006E3877">
      <w:pPr>
        <w:spacing w:after="0" w:line="240" w:lineRule="auto"/>
        <w:rPr>
          <w:rFonts w:ascii="Times New Roman" w:eastAsia="Times New Roman" w:hAnsi="Times New Roman" w:cs="Times New Roman"/>
          <w:sz w:val="24"/>
          <w:szCs w:val="24"/>
          <w:lang w:eastAsia="ru-RU"/>
        </w:rPr>
      </w:pPr>
    </w:p>
    <w:p w:rsidR="006E3877" w:rsidRPr="006E3877" w:rsidRDefault="006E3877" w:rsidP="006E3877">
      <w:pPr>
        <w:spacing w:after="0" w:line="240" w:lineRule="auto"/>
        <w:rPr>
          <w:rFonts w:ascii="Times New Roman" w:eastAsia="Times New Roman" w:hAnsi="Times New Roman" w:cs="Times New Roman"/>
          <w:sz w:val="24"/>
          <w:szCs w:val="24"/>
          <w:lang w:eastAsia="ru-RU"/>
        </w:rPr>
      </w:pPr>
      <w:r w:rsidRPr="006E3877">
        <w:rPr>
          <w:rFonts w:ascii="Times New Roman" w:eastAsia="Times New Roman" w:hAnsi="Times New Roman" w:cs="Times New Roman"/>
          <w:sz w:val="24"/>
          <w:szCs w:val="24"/>
          <w:lang w:eastAsia="ru-RU"/>
        </w:rPr>
        <w:t xml:space="preserve">28 декабря  2022 г.                                                                                                   </w:t>
      </w:r>
      <w:proofErr w:type="spellStart"/>
      <w:r w:rsidRPr="006E3877">
        <w:rPr>
          <w:rFonts w:ascii="Times New Roman" w:eastAsia="Times New Roman" w:hAnsi="Times New Roman" w:cs="Times New Roman"/>
          <w:sz w:val="24"/>
          <w:szCs w:val="24"/>
          <w:lang w:eastAsia="ru-RU"/>
        </w:rPr>
        <w:t>пгт</w:t>
      </w:r>
      <w:proofErr w:type="spellEnd"/>
      <w:r w:rsidRPr="006E3877">
        <w:rPr>
          <w:rFonts w:ascii="Times New Roman" w:eastAsia="Times New Roman" w:hAnsi="Times New Roman" w:cs="Times New Roman"/>
          <w:sz w:val="24"/>
          <w:szCs w:val="24"/>
          <w:lang w:eastAsia="ru-RU"/>
        </w:rPr>
        <w:t>. Вурнары</w:t>
      </w:r>
    </w:p>
    <w:p w:rsidR="00B80BBC" w:rsidRDefault="00B80BBC" w:rsidP="00B80BBC">
      <w:pPr>
        <w:shd w:val="clear" w:color="auto" w:fill="FFFFFF"/>
        <w:spacing w:after="0" w:line="240" w:lineRule="auto"/>
        <w:ind w:right="4819"/>
        <w:jc w:val="both"/>
        <w:rPr>
          <w:rFonts w:ascii="Times New Roman" w:eastAsia="Times New Roman" w:hAnsi="Times New Roman" w:cs="Times New Roman"/>
          <w:b/>
          <w:color w:val="000000" w:themeColor="text1"/>
          <w:sz w:val="24"/>
          <w:szCs w:val="24"/>
        </w:rPr>
      </w:pPr>
    </w:p>
    <w:p w:rsidR="00B80BBC" w:rsidRDefault="00B80BBC" w:rsidP="00B80BBC">
      <w:pPr>
        <w:shd w:val="clear" w:color="auto" w:fill="FFFFFF"/>
        <w:spacing w:after="0" w:line="240" w:lineRule="auto"/>
        <w:ind w:right="4819"/>
        <w:jc w:val="both"/>
        <w:rPr>
          <w:rFonts w:ascii="Times New Roman" w:eastAsia="Times New Roman" w:hAnsi="Times New Roman" w:cs="Times New Roman"/>
          <w:b/>
          <w:color w:val="000000" w:themeColor="text1"/>
          <w:sz w:val="24"/>
          <w:szCs w:val="24"/>
        </w:rPr>
      </w:pPr>
    </w:p>
    <w:p w:rsidR="006E3877" w:rsidRPr="006E3877" w:rsidRDefault="00B80BBC" w:rsidP="006E3877">
      <w:pPr>
        <w:shd w:val="clear" w:color="auto" w:fill="FFFFFF"/>
        <w:spacing w:after="0" w:line="240" w:lineRule="auto"/>
        <w:ind w:right="4819"/>
        <w:jc w:val="both"/>
        <w:rPr>
          <w:rFonts w:ascii="Times New Roman" w:eastAsia="Times New Roman" w:hAnsi="Times New Roman" w:cs="Times New Roman"/>
          <w:b/>
          <w:color w:val="000000" w:themeColor="text1"/>
          <w:sz w:val="24"/>
          <w:szCs w:val="24"/>
        </w:rPr>
      </w:pPr>
      <w:r w:rsidRPr="00C04B32">
        <w:rPr>
          <w:rFonts w:ascii="Times New Roman" w:eastAsia="Times New Roman" w:hAnsi="Times New Roman" w:cs="Times New Roman"/>
          <w:b/>
          <w:color w:val="000000" w:themeColor="text1"/>
          <w:sz w:val="24"/>
          <w:szCs w:val="24"/>
        </w:rPr>
        <w:t xml:space="preserve">Об утверждении Положения </w:t>
      </w:r>
      <w:r w:rsidR="006E3877" w:rsidRPr="006E3877">
        <w:rPr>
          <w:rFonts w:ascii="Times New Roman" w:eastAsia="Times New Roman" w:hAnsi="Times New Roman" w:cs="Times New Roman"/>
          <w:b/>
          <w:color w:val="000000" w:themeColor="text1"/>
          <w:sz w:val="24"/>
          <w:szCs w:val="24"/>
        </w:rPr>
        <w:t>об основах организации и деятельности общественной палаты</w:t>
      </w:r>
    </w:p>
    <w:p w:rsidR="00B80BBC" w:rsidRPr="00C04B32" w:rsidRDefault="006E3877" w:rsidP="006E3877">
      <w:pPr>
        <w:shd w:val="clear" w:color="auto" w:fill="FFFFFF"/>
        <w:spacing w:after="0" w:line="240" w:lineRule="auto"/>
        <w:ind w:right="4819"/>
        <w:jc w:val="both"/>
        <w:rPr>
          <w:rFonts w:ascii="Times New Roman" w:eastAsia="Times New Roman" w:hAnsi="Times New Roman" w:cs="Times New Roman"/>
          <w:b/>
          <w:color w:val="000000" w:themeColor="text1"/>
          <w:sz w:val="24"/>
          <w:szCs w:val="24"/>
        </w:rPr>
      </w:pPr>
      <w:r w:rsidRPr="006E3877">
        <w:rPr>
          <w:rFonts w:ascii="Times New Roman" w:eastAsia="Times New Roman" w:hAnsi="Times New Roman" w:cs="Times New Roman"/>
          <w:b/>
          <w:color w:val="000000" w:themeColor="text1"/>
          <w:sz w:val="24"/>
          <w:szCs w:val="24"/>
        </w:rPr>
        <w:t>Вурнарского муниципального  округа Чувашской Республики</w:t>
      </w:r>
    </w:p>
    <w:p w:rsidR="00B80BBC" w:rsidRPr="00C04B32" w:rsidRDefault="00B80BBC" w:rsidP="00B80BBC">
      <w:pPr>
        <w:shd w:val="clear" w:color="auto" w:fill="FFFFFF"/>
        <w:spacing w:after="0" w:line="240" w:lineRule="auto"/>
        <w:jc w:val="both"/>
        <w:rPr>
          <w:rFonts w:ascii="Times New Roman" w:eastAsia="Times New Roman" w:hAnsi="Times New Roman" w:cs="Times New Roman"/>
          <w:i/>
          <w:color w:val="000000" w:themeColor="text1"/>
          <w:sz w:val="24"/>
          <w:szCs w:val="24"/>
        </w:rPr>
      </w:pPr>
    </w:p>
    <w:p w:rsidR="00B80BBC" w:rsidRPr="00C04B32" w:rsidRDefault="00B80BBC" w:rsidP="00B80BBC">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C04B32">
        <w:rPr>
          <w:rFonts w:ascii="Times New Roman" w:eastAsia="Times New Roman" w:hAnsi="Times New Roman" w:cs="Times New Roman"/>
          <w:color w:val="000000" w:themeColor="text1"/>
          <w:sz w:val="24"/>
          <w:szCs w:val="24"/>
        </w:rPr>
        <w:t>В соответствии с Федеральным законом от 6 октября 2003 г. № 131-ФЗ «Об общих принципах организации местного самоуправления в Российской Федерации», Законом Чувашской Республики от 18 ноября 2004 г. № 19 «Об организации местного самоуправления в Чувашской Республике»,    </w:t>
      </w:r>
    </w:p>
    <w:p w:rsidR="00B80BBC" w:rsidRPr="00C04B32" w:rsidRDefault="00B80BBC" w:rsidP="00B80BBC">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rsidR="00B80BBC" w:rsidRPr="00C04B32" w:rsidRDefault="00B80BBC" w:rsidP="00B80BBC">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C04B32">
        <w:rPr>
          <w:rFonts w:ascii="Times New Roman" w:eastAsia="Times New Roman" w:hAnsi="Times New Roman" w:cs="Times New Roman"/>
          <w:b/>
          <w:bCs/>
          <w:color w:val="000000" w:themeColor="text1"/>
          <w:sz w:val="24"/>
          <w:szCs w:val="24"/>
        </w:rPr>
        <w:t xml:space="preserve">Собрание депутатов </w:t>
      </w:r>
      <w:r w:rsidR="006E3877">
        <w:rPr>
          <w:rFonts w:ascii="Times New Roman" w:eastAsia="Times New Roman" w:hAnsi="Times New Roman" w:cs="Times New Roman"/>
          <w:b/>
          <w:bCs/>
          <w:color w:val="000000" w:themeColor="text1"/>
          <w:sz w:val="24"/>
          <w:szCs w:val="24"/>
        </w:rPr>
        <w:t>Вурнарского</w:t>
      </w:r>
      <w:r w:rsidRPr="00C04B32">
        <w:rPr>
          <w:rFonts w:ascii="Times New Roman" w:eastAsia="Times New Roman" w:hAnsi="Times New Roman" w:cs="Times New Roman"/>
          <w:b/>
          <w:bCs/>
          <w:color w:val="000000" w:themeColor="text1"/>
          <w:sz w:val="24"/>
          <w:szCs w:val="24"/>
        </w:rPr>
        <w:t xml:space="preserve"> муниципального округа </w:t>
      </w:r>
      <w:proofErr w:type="gramStart"/>
      <w:r w:rsidRPr="00C04B32">
        <w:rPr>
          <w:rFonts w:ascii="Times New Roman" w:eastAsia="Times New Roman" w:hAnsi="Times New Roman" w:cs="Times New Roman"/>
          <w:b/>
          <w:bCs/>
          <w:color w:val="000000" w:themeColor="text1"/>
          <w:sz w:val="24"/>
          <w:szCs w:val="24"/>
        </w:rPr>
        <w:t>р</w:t>
      </w:r>
      <w:proofErr w:type="gramEnd"/>
      <w:r w:rsidRPr="00C04B32">
        <w:rPr>
          <w:rFonts w:ascii="Times New Roman" w:eastAsia="Times New Roman" w:hAnsi="Times New Roman" w:cs="Times New Roman"/>
          <w:b/>
          <w:bCs/>
          <w:color w:val="000000" w:themeColor="text1"/>
          <w:sz w:val="24"/>
          <w:szCs w:val="24"/>
        </w:rPr>
        <w:t xml:space="preserve"> е ш и л о:</w:t>
      </w:r>
    </w:p>
    <w:p w:rsidR="00B80BBC" w:rsidRPr="006E3877" w:rsidRDefault="00B80BBC" w:rsidP="006E3877">
      <w:pPr>
        <w:numPr>
          <w:ilvl w:val="0"/>
          <w:numId w:val="1"/>
        </w:numPr>
        <w:shd w:val="clear" w:color="auto" w:fill="FFFFFF"/>
        <w:spacing w:before="135" w:after="0" w:line="240" w:lineRule="auto"/>
        <w:jc w:val="both"/>
        <w:rPr>
          <w:rFonts w:ascii="Times New Roman" w:eastAsia="Times New Roman" w:hAnsi="Times New Roman" w:cs="Times New Roman"/>
          <w:color w:val="000000" w:themeColor="text1"/>
          <w:sz w:val="24"/>
          <w:szCs w:val="24"/>
        </w:rPr>
      </w:pPr>
      <w:r w:rsidRPr="006E3877">
        <w:rPr>
          <w:rFonts w:ascii="Times New Roman" w:eastAsia="Times New Roman" w:hAnsi="Times New Roman" w:cs="Times New Roman"/>
          <w:color w:val="000000" w:themeColor="text1"/>
          <w:sz w:val="24"/>
          <w:szCs w:val="24"/>
        </w:rPr>
        <w:t xml:space="preserve">Утвердить Положение </w:t>
      </w:r>
      <w:r w:rsidR="006E3877" w:rsidRPr="006E3877">
        <w:rPr>
          <w:rFonts w:ascii="Times New Roman" w:eastAsia="Times New Roman" w:hAnsi="Times New Roman" w:cs="Times New Roman"/>
          <w:color w:val="000000" w:themeColor="text1"/>
          <w:sz w:val="24"/>
          <w:szCs w:val="24"/>
        </w:rPr>
        <w:t xml:space="preserve">об основах организации и деятельности общественной палаты Вурнарского муниципального  округа Чувашской Республики </w:t>
      </w:r>
      <w:r w:rsidRPr="006E3877">
        <w:rPr>
          <w:rFonts w:ascii="Times New Roman" w:eastAsia="Times New Roman" w:hAnsi="Times New Roman" w:cs="Times New Roman"/>
          <w:color w:val="000000" w:themeColor="text1"/>
          <w:sz w:val="24"/>
          <w:szCs w:val="24"/>
        </w:rPr>
        <w:t xml:space="preserve"> в соответствии с приложением № 1 к настоящему решению.</w:t>
      </w:r>
    </w:p>
    <w:p w:rsidR="00B80BBC" w:rsidRPr="00C04B32" w:rsidRDefault="006E3877" w:rsidP="006E3877">
      <w:pPr>
        <w:shd w:val="clear" w:color="auto" w:fill="FFFFFF"/>
        <w:spacing w:before="135"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B80BBC" w:rsidRPr="00C04B32">
        <w:rPr>
          <w:rFonts w:ascii="Times New Roman" w:eastAsia="Times New Roman" w:hAnsi="Times New Roman" w:cs="Times New Roman"/>
          <w:color w:val="000000" w:themeColor="text1"/>
          <w:sz w:val="24"/>
          <w:szCs w:val="24"/>
        </w:rPr>
        <w:t>Настоящее решение вступает в силу после его официального опубликования в периодическом печатном издании «</w:t>
      </w:r>
      <w:r>
        <w:rPr>
          <w:rFonts w:ascii="Times New Roman" w:eastAsia="Times New Roman" w:hAnsi="Times New Roman" w:cs="Times New Roman"/>
          <w:color w:val="000000" w:themeColor="text1"/>
          <w:sz w:val="24"/>
          <w:szCs w:val="24"/>
        </w:rPr>
        <w:t>Вестник Вурнарского муниципального округа</w:t>
      </w:r>
      <w:r w:rsidR="00B80BBC" w:rsidRPr="00C04B32">
        <w:rPr>
          <w:rFonts w:ascii="Times New Roman" w:eastAsia="Times New Roman" w:hAnsi="Times New Roman" w:cs="Times New Roman"/>
          <w:color w:val="000000" w:themeColor="text1"/>
          <w:sz w:val="24"/>
          <w:szCs w:val="24"/>
        </w:rPr>
        <w:t>».</w:t>
      </w:r>
    </w:p>
    <w:p w:rsidR="00B80BBC" w:rsidRPr="00C04B32" w:rsidRDefault="00B80BBC" w:rsidP="00B80BB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04B32">
        <w:rPr>
          <w:rFonts w:ascii="Times New Roman" w:eastAsia="Times New Roman" w:hAnsi="Times New Roman" w:cs="Times New Roman"/>
          <w:color w:val="000000" w:themeColor="text1"/>
          <w:sz w:val="24"/>
          <w:szCs w:val="24"/>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997"/>
        <w:gridCol w:w="3499"/>
      </w:tblGrid>
      <w:tr w:rsidR="00B80BBC" w:rsidRPr="00C04B32" w:rsidTr="005F7924">
        <w:tc>
          <w:tcPr>
            <w:tcW w:w="3300" w:type="pct"/>
            <w:shd w:val="clear" w:color="auto" w:fill="FFFFFF"/>
            <w:vAlign w:val="bottom"/>
            <w:hideMark/>
          </w:tcPr>
          <w:p w:rsidR="009D217D" w:rsidRDefault="009D217D" w:rsidP="006E387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Временно </w:t>
            </w:r>
            <w:proofErr w:type="gramStart"/>
            <w:r>
              <w:rPr>
                <w:rFonts w:ascii="Times New Roman" w:eastAsia="Times New Roman" w:hAnsi="Times New Roman" w:cs="Times New Roman"/>
                <w:color w:val="000000" w:themeColor="text1"/>
                <w:sz w:val="24"/>
                <w:szCs w:val="24"/>
              </w:rPr>
              <w:t>исполняющий</w:t>
            </w:r>
            <w:proofErr w:type="gramEnd"/>
            <w:r>
              <w:rPr>
                <w:rFonts w:ascii="Times New Roman" w:eastAsia="Times New Roman" w:hAnsi="Times New Roman" w:cs="Times New Roman"/>
                <w:color w:val="000000" w:themeColor="text1"/>
                <w:sz w:val="24"/>
                <w:szCs w:val="24"/>
              </w:rPr>
              <w:t xml:space="preserve">  обязанности</w:t>
            </w:r>
          </w:p>
          <w:p w:rsidR="00B80BBC" w:rsidRPr="00C04B32" w:rsidRDefault="00B80BBC" w:rsidP="009D217D">
            <w:pPr>
              <w:spacing w:after="0" w:line="240" w:lineRule="auto"/>
              <w:rPr>
                <w:rFonts w:ascii="Times New Roman" w:eastAsia="Times New Roman" w:hAnsi="Times New Roman" w:cs="Times New Roman"/>
                <w:color w:val="000000" w:themeColor="text1"/>
                <w:sz w:val="24"/>
                <w:szCs w:val="24"/>
              </w:rPr>
            </w:pPr>
            <w:r w:rsidRPr="00C04B32">
              <w:rPr>
                <w:rFonts w:ascii="Times New Roman" w:eastAsia="Times New Roman" w:hAnsi="Times New Roman" w:cs="Times New Roman"/>
                <w:color w:val="000000" w:themeColor="text1"/>
                <w:sz w:val="24"/>
                <w:szCs w:val="24"/>
              </w:rPr>
              <w:t>Председател</w:t>
            </w:r>
            <w:r w:rsidR="009D217D">
              <w:rPr>
                <w:rFonts w:ascii="Times New Roman" w:eastAsia="Times New Roman" w:hAnsi="Times New Roman" w:cs="Times New Roman"/>
                <w:color w:val="000000" w:themeColor="text1"/>
                <w:sz w:val="24"/>
                <w:szCs w:val="24"/>
              </w:rPr>
              <w:t>я</w:t>
            </w:r>
            <w:r w:rsidRPr="00C04B32">
              <w:rPr>
                <w:rFonts w:ascii="Times New Roman" w:eastAsia="Times New Roman" w:hAnsi="Times New Roman" w:cs="Times New Roman"/>
                <w:color w:val="000000" w:themeColor="text1"/>
                <w:sz w:val="24"/>
                <w:szCs w:val="24"/>
              </w:rPr>
              <w:t xml:space="preserve"> Собрания депутатов</w:t>
            </w:r>
            <w:r w:rsidRPr="00C04B32">
              <w:rPr>
                <w:rFonts w:ascii="Times New Roman" w:eastAsia="Times New Roman" w:hAnsi="Times New Roman" w:cs="Times New Roman"/>
                <w:color w:val="000000" w:themeColor="text1"/>
                <w:sz w:val="24"/>
                <w:szCs w:val="24"/>
              </w:rPr>
              <w:br/>
            </w:r>
            <w:r w:rsidR="006E3877">
              <w:rPr>
                <w:rFonts w:ascii="Times New Roman" w:eastAsia="Times New Roman" w:hAnsi="Times New Roman" w:cs="Times New Roman"/>
                <w:color w:val="000000" w:themeColor="text1"/>
                <w:sz w:val="24"/>
                <w:szCs w:val="24"/>
              </w:rPr>
              <w:t xml:space="preserve">Вурнарского </w:t>
            </w:r>
            <w:r w:rsidRPr="00C04B32">
              <w:rPr>
                <w:rFonts w:ascii="Times New Roman" w:eastAsia="Times New Roman" w:hAnsi="Times New Roman" w:cs="Times New Roman"/>
                <w:color w:val="000000" w:themeColor="text1"/>
                <w:sz w:val="24"/>
                <w:szCs w:val="24"/>
              </w:rPr>
              <w:t>муниципального округа</w:t>
            </w:r>
            <w:r w:rsidRPr="00C04B32">
              <w:rPr>
                <w:rFonts w:ascii="Times New Roman" w:eastAsia="Times New Roman" w:hAnsi="Times New Roman" w:cs="Times New Roman"/>
                <w:color w:val="000000" w:themeColor="text1"/>
                <w:sz w:val="24"/>
                <w:szCs w:val="24"/>
              </w:rPr>
              <w:br/>
              <w:t>Чувашской Республики</w:t>
            </w:r>
          </w:p>
        </w:tc>
        <w:tc>
          <w:tcPr>
            <w:tcW w:w="1650" w:type="pct"/>
            <w:shd w:val="clear" w:color="auto" w:fill="FFFFFF"/>
            <w:vAlign w:val="bottom"/>
            <w:hideMark/>
          </w:tcPr>
          <w:p w:rsidR="00B80BBC" w:rsidRPr="00C04B32" w:rsidRDefault="009D217D" w:rsidP="005F7924">
            <w:pPr>
              <w:spacing w:after="0" w:line="240" w:lineRule="auto"/>
              <w:jc w:val="right"/>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Е.А.Захаров</w:t>
            </w:r>
            <w:proofErr w:type="spellEnd"/>
          </w:p>
        </w:tc>
      </w:tr>
    </w:tbl>
    <w:p w:rsidR="00B80BBC" w:rsidRPr="00C04B32" w:rsidRDefault="00B80BBC" w:rsidP="00B80BBC">
      <w:pPr>
        <w:shd w:val="clear" w:color="auto" w:fill="FFFFFF"/>
        <w:spacing w:before="100" w:beforeAutospacing="1" w:after="0" w:line="240" w:lineRule="auto"/>
        <w:rPr>
          <w:rFonts w:ascii="Times New Roman" w:eastAsia="Times New Roman" w:hAnsi="Times New Roman" w:cs="Times New Roman"/>
          <w:color w:val="000000" w:themeColor="text1"/>
          <w:sz w:val="24"/>
          <w:szCs w:val="24"/>
        </w:rPr>
      </w:pPr>
      <w:r w:rsidRPr="00C04B32">
        <w:rPr>
          <w:rFonts w:ascii="Times New Roman" w:eastAsia="Times New Roman" w:hAnsi="Times New Roman" w:cs="Times New Roman"/>
          <w:color w:val="000000" w:themeColor="text1"/>
          <w:sz w:val="24"/>
          <w:szCs w:val="24"/>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997"/>
        <w:gridCol w:w="3499"/>
      </w:tblGrid>
      <w:tr w:rsidR="00B80BBC" w:rsidRPr="00C04B32" w:rsidTr="005F7924">
        <w:tc>
          <w:tcPr>
            <w:tcW w:w="3300" w:type="pct"/>
            <w:shd w:val="clear" w:color="auto" w:fill="FFFFFF"/>
            <w:vAlign w:val="bottom"/>
            <w:hideMark/>
          </w:tcPr>
          <w:p w:rsidR="00B80BBC" w:rsidRPr="00C04B32" w:rsidRDefault="006E3877" w:rsidP="006E3877">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Г</w:t>
            </w:r>
            <w:r w:rsidR="00B80BBC" w:rsidRPr="00C04B32">
              <w:rPr>
                <w:rFonts w:ascii="Times New Roman" w:eastAsia="Times New Roman" w:hAnsi="Times New Roman" w:cs="Times New Roman"/>
                <w:color w:val="000000" w:themeColor="text1"/>
                <w:sz w:val="24"/>
                <w:szCs w:val="24"/>
              </w:rPr>
              <w:t>лав</w:t>
            </w:r>
            <w:r>
              <w:rPr>
                <w:rFonts w:ascii="Times New Roman" w:eastAsia="Times New Roman" w:hAnsi="Times New Roman" w:cs="Times New Roman"/>
                <w:color w:val="000000" w:themeColor="text1"/>
                <w:sz w:val="24"/>
                <w:szCs w:val="24"/>
              </w:rPr>
              <w:t xml:space="preserve">а Вурнарского </w:t>
            </w:r>
            <w:r w:rsidR="00B80BBC" w:rsidRPr="00C04B32">
              <w:rPr>
                <w:rFonts w:ascii="Times New Roman" w:eastAsia="Times New Roman" w:hAnsi="Times New Roman" w:cs="Times New Roman"/>
                <w:color w:val="000000" w:themeColor="text1"/>
                <w:sz w:val="24"/>
                <w:szCs w:val="24"/>
              </w:rPr>
              <w:t>муниципального округа</w:t>
            </w:r>
            <w:r w:rsidR="00B80BBC" w:rsidRPr="00C04B32">
              <w:rPr>
                <w:rFonts w:ascii="Times New Roman" w:eastAsia="Times New Roman" w:hAnsi="Times New Roman" w:cs="Times New Roman"/>
                <w:color w:val="000000" w:themeColor="text1"/>
                <w:sz w:val="24"/>
                <w:szCs w:val="24"/>
              </w:rPr>
              <w:br/>
              <w:t>Чувашской Республики</w:t>
            </w:r>
          </w:p>
        </w:tc>
        <w:tc>
          <w:tcPr>
            <w:tcW w:w="1650" w:type="pct"/>
            <w:shd w:val="clear" w:color="auto" w:fill="FFFFFF"/>
            <w:vAlign w:val="bottom"/>
            <w:hideMark/>
          </w:tcPr>
          <w:p w:rsidR="00B80BBC" w:rsidRPr="00C04B32" w:rsidRDefault="006E3877" w:rsidP="005F7924">
            <w:pPr>
              <w:spacing w:after="0" w:line="240" w:lineRule="auto"/>
              <w:jc w:val="right"/>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А.В.Тихонов</w:t>
            </w:r>
            <w:proofErr w:type="spellEnd"/>
          </w:p>
        </w:tc>
      </w:tr>
    </w:tbl>
    <w:p w:rsidR="00B80BBC" w:rsidRPr="00C04B32" w:rsidRDefault="00B80BBC" w:rsidP="00B80BBC">
      <w:pPr>
        <w:shd w:val="clear" w:color="auto" w:fill="FFFFFF"/>
        <w:spacing w:after="0" w:line="240" w:lineRule="auto"/>
        <w:rPr>
          <w:rFonts w:ascii="Times New Roman" w:eastAsia="Times New Roman" w:hAnsi="Times New Roman" w:cs="Times New Roman"/>
          <w:color w:val="000000" w:themeColor="text1"/>
          <w:sz w:val="24"/>
          <w:szCs w:val="24"/>
        </w:rPr>
      </w:pPr>
    </w:p>
    <w:p w:rsidR="00B80BBC" w:rsidRPr="00C04B32" w:rsidRDefault="00B80BBC" w:rsidP="00B80BB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C04B32">
        <w:rPr>
          <w:rFonts w:ascii="Times New Roman" w:eastAsia="Times New Roman" w:hAnsi="Times New Roman" w:cs="Times New Roman"/>
          <w:color w:val="000000" w:themeColor="text1"/>
          <w:sz w:val="24"/>
          <w:szCs w:val="24"/>
        </w:rPr>
        <w:t> </w:t>
      </w:r>
    </w:p>
    <w:p w:rsidR="00B80BBC" w:rsidRPr="00C04B32" w:rsidRDefault="00B80BBC" w:rsidP="00B80BBC">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B80BBC" w:rsidRDefault="00B80BBC" w:rsidP="00B80BBC">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B80BBC" w:rsidRDefault="00B80BBC" w:rsidP="00F25CBD">
      <w:pPr>
        <w:pBdr>
          <w:bottom w:val="single" w:sz="6" w:space="5" w:color="808080"/>
        </w:pBdr>
        <w:shd w:val="clear" w:color="auto" w:fill="FFFFFF"/>
        <w:spacing w:after="0" w:line="240" w:lineRule="auto"/>
        <w:jc w:val="center"/>
        <w:textAlignment w:val="baseline"/>
        <w:outlineLvl w:val="0"/>
        <w:rPr>
          <w:rFonts w:ascii="Times New Roman" w:eastAsia="Times New Roman" w:hAnsi="Times New Roman" w:cs="Times New Roman"/>
          <w:kern w:val="36"/>
          <w:sz w:val="24"/>
          <w:szCs w:val="24"/>
          <w:lang w:eastAsia="ru-RU"/>
        </w:rPr>
      </w:pPr>
    </w:p>
    <w:p w:rsidR="006E3877" w:rsidRDefault="006E3877" w:rsidP="00F25CBD">
      <w:pPr>
        <w:pBdr>
          <w:bottom w:val="single" w:sz="6" w:space="5" w:color="808080"/>
        </w:pBdr>
        <w:shd w:val="clear" w:color="auto" w:fill="FFFFFF"/>
        <w:spacing w:after="0" w:line="240" w:lineRule="auto"/>
        <w:jc w:val="center"/>
        <w:textAlignment w:val="baseline"/>
        <w:outlineLvl w:val="0"/>
        <w:rPr>
          <w:rFonts w:ascii="Times New Roman" w:eastAsia="Times New Roman" w:hAnsi="Times New Roman" w:cs="Times New Roman"/>
          <w:kern w:val="36"/>
          <w:sz w:val="24"/>
          <w:szCs w:val="24"/>
          <w:lang w:eastAsia="ru-RU"/>
        </w:rPr>
      </w:pPr>
    </w:p>
    <w:p w:rsidR="006E3877" w:rsidRDefault="006E3877" w:rsidP="00F25CBD">
      <w:pPr>
        <w:pBdr>
          <w:bottom w:val="single" w:sz="6" w:space="5" w:color="808080"/>
        </w:pBdr>
        <w:shd w:val="clear" w:color="auto" w:fill="FFFFFF"/>
        <w:spacing w:after="0" w:line="240" w:lineRule="auto"/>
        <w:jc w:val="center"/>
        <w:textAlignment w:val="baseline"/>
        <w:outlineLvl w:val="0"/>
        <w:rPr>
          <w:rFonts w:ascii="Times New Roman" w:eastAsia="Times New Roman" w:hAnsi="Times New Roman" w:cs="Times New Roman"/>
          <w:kern w:val="36"/>
          <w:sz w:val="24"/>
          <w:szCs w:val="24"/>
          <w:lang w:eastAsia="ru-RU"/>
        </w:rPr>
      </w:pPr>
    </w:p>
    <w:p w:rsidR="006E3877" w:rsidRDefault="006E3877" w:rsidP="00F25CBD">
      <w:pPr>
        <w:pBdr>
          <w:bottom w:val="single" w:sz="6" w:space="5" w:color="808080"/>
        </w:pBdr>
        <w:shd w:val="clear" w:color="auto" w:fill="FFFFFF"/>
        <w:spacing w:after="0" w:line="240" w:lineRule="auto"/>
        <w:jc w:val="center"/>
        <w:textAlignment w:val="baseline"/>
        <w:outlineLvl w:val="0"/>
        <w:rPr>
          <w:rFonts w:ascii="Times New Roman" w:eastAsia="Times New Roman" w:hAnsi="Times New Roman" w:cs="Times New Roman"/>
          <w:kern w:val="36"/>
          <w:sz w:val="24"/>
          <w:szCs w:val="24"/>
          <w:lang w:eastAsia="ru-RU"/>
        </w:rPr>
      </w:pPr>
    </w:p>
    <w:p w:rsidR="00B80BBC" w:rsidRDefault="00B80BBC" w:rsidP="00F25CBD">
      <w:pPr>
        <w:pBdr>
          <w:bottom w:val="single" w:sz="6" w:space="5" w:color="808080"/>
        </w:pBdr>
        <w:shd w:val="clear" w:color="auto" w:fill="FFFFFF"/>
        <w:spacing w:after="0" w:line="240" w:lineRule="auto"/>
        <w:jc w:val="center"/>
        <w:textAlignment w:val="baseline"/>
        <w:outlineLvl w:val="0"/>
        <w:rPr>
          <w:rFonts w:ascii="Times New Roman" w:eastAsia="Times New Roman" w:hAnsi="Times New Roman" w:cs="Times New Roman"/>
          <w:kern w:val="36"/>
          <w:sz w:val="24"/>
          <w:szCs w:val="24"/>
          <w:lang w:eastAsia="ru-RU"/>
        </w:rPr>
      </w:pPr>
    </w:p>
    <w:p w:rsidR="006E3877" w:rsidRDefault="006E3877" w:rsidP="00F25CBD">
      <w:pPr>
        <w:pBdr>
          <w:bottom w:val="single" w:sz="6" w:space="5" w:color="808080"/>
        </w:pBdr>
        <w:shd w:val="clear" w:color="auto" w:fill="FFFFFF"/>
        <w:spacing w:after="0" w:line="240" w:lineRule="auto"/>
        <w:jc w:val="center"/>
        <w:textAlignment w:val="baseline"/>
        <w:outlineLvl w:val="0"/>
        <w:rPr>
          <w:rFonts w:ascii="Times New Roman" w:eastAsia="Times New Roman" w:hAnsi="Times New Roman" w:cs="Times New Roman"/>
          <w:kern w:val="36"/>
          <w:sz w:val="24"/>
          <w:szCs w:val="24"/>
          <w:lang w:eastAsia="ru-RU"/>
        </w:rPr>
      </w:pPr>
    </w:p>
    <w:p w:rsidR="006E3877" w:rsidRDefault="006E3877" w:rsidP="00F25CBD">
      <w:pPr>
        <w:pBdr>
          <w:bottom w:val="single" w:sz="6" w:space="5" w:color="808080"/>
        </w:pBdr>
        <w:shd w:val="clear" w:color="auto" w:fill="FFFFFF"/>
        <w:spacing w:after="0" w:line="240" w:lineRule="auto"/>
        <w:jc w:val="center"/>
        <w:textAlignment w:val="baseline"/>
        <w:outlineLvl w:val="0"/>
        <w:rPr>
          <w:rFonts w:ascii="Times New Roman" w:eastAsia="Times New Roman" w:hAnsi="Times New Roman" w:cs="Times New Roman"/>
          <w:kern w:val="36"/>
          <w:sz w:val="24"/>
          <w:szCs w:val="24"/>
          <w:lang w:eastAsia="ru-RU"/>
        </w:rPr>
      </w:pPr>
    </w:p>
    <w:p w:rsidR="002A74FC" w:rsidRDefault="002A74FC" w:rsidP="00F25CBD">
      <w:pPr>
        <w:pBdr>
          <w:bottom w:val="single" w:sz="6" w:space="5" w:color="808080"/>
        </w:pBdr>
        <w:shd w:val="clear" w:color="auto" w:fill="FFFFFF"/>
        <w:spacing w:after="0" w:line="240" w:lineRule="auto"/>
        <w:jc w:val="center"/>
        <w:textAlignment w:val="baseline"/>
        <w:outlineLvl w:val="0"/>
        <w:rPr>
          <w:rFonts w:ascii="Times New Roman" w:eastAsia="Times New Roman" w:hAnsi="Times New Roman" w:cs="Times New Roman"/>
          <w:kern w:val="36"/>
          <w:sz w:val="24"/>
          <w:szCs w:val="24"/>
          <w:lang w:eastAsia="ru-RU"/>
        </w:rPr>
      </w:pPr>
    </w:p>
    <w:p w:rsidR="002A74FC" w:rsidRDefault="002A74FC" w:rsidP="00F25CBD">
      <w:pPr>
        <w:pBdr>
          <w:bottom w:val="single" w:sz="6" w:space="5" w:color="808080"/>
        </w:pBdr>
        <w:shd w:val="clear" w:color="auto" w:fill="FFFFFF"/>
        <w:spacing w:after="0" w:line="240" w:lineRule="auto"/>
        <w:jc w:val="center"/>
        <w:textAlignment w:val="baseline"/>
        <w:outlineLvl w:val="0"/>
        <w:rPr>
          <w:rFonts w:ascii="Times New Roman" w:eastAsia="Times New Roman" w:hAnsi="Times New Roman" w:cs="Times New Roman"/>
          <w:kern w:val="36"/>
          <w:sz w:val="24"/>
          <w:szCs w:val="24"/>
          <w:lang w:eastAsia="ru-RU"/>
        </w:rPr>
      </w:pPr>
    </w:p>
    <w:p w:rsidR="00B80BBC" w:rsidRPr="00F25CBD" w:rsidRDefault="00B80BBC" w:rsidP="00F25CBD">
      <w:pPr>
        <w:pBdr>
          <w:bottom w:val="single" w:sz="6" w:space="5" w:color="808080"/>
        </w:pBdr>
        <w:shd w:val="clear" w:color="auto" w:fill="FFFFFF"/>
        <w:spacing w:after="0" w:line="240" w:lineRule="auto"/>
        <w:jc w:val="center"/>
        <w:textAlignment w:val="baseline"/>
        <w:outlineLvl w:val="0"/>
        <w:rPr>
          <w:rFonts w:ascii="Times New Roman" w:eastAsia="Times New Roman" w:hAnsi="Times New Roman" w:cs="Times New Roman"/>
          <w:kern w:val="36"/>
          <w:sz w:val="24"/>
          <w:szCs w:val="24"/>
          <w:lang w:eastAsia="ru-RU"/>
        </w:rPr>
      </w:pPr>
    </w:p>
    <w:p w:rsidR="003C0485" w:rsidRPr="006E3877" w:rsidRDefault="00B575BE" w:rsidP="00F25CBD">
      <w:pPr>
        <w:pBdr>
          <w:bottom w:val="single" w:sz="6" w:space="5" w:color="808080"/>
        </w:pBdr>
        <w:shd w:val="clear" w:color="auto" w:fill="FFFFFF"/>
        <w:spacing w:after="0" w:line="240" w:lineRule="auto"/>
        <w:jc w:val="center"/>
        <w:textAlignment w:val="baseline"/>
        <w:outlineLvl w:val="0"/>
        <w:rPr>
          <w:rFonts w:ascii="Times New Roman" w:eastAsia="Times New Roman" w:hAnsi="Times New Roman" w:cs="Times New Roman"/>
          <w:b/>
          <w:kern w:val="36"/>
          <w:sz w:val="24"/>
          <w:szCs w:val="24"/>
          <w:lang w:eastAsia="ru-RU"/>
        </w:rPr>
      </w:pPr>
      <w:r w:rsidRPr="006E3877">
        <w:rPr>
          <w:rFonts w:ascii="Times New Roman" w:eastAsia="Times New Roman" w:hAnsi="Times New Roman" w:cs="Times New Roman"/>
          <w:b/>
          <w:kern w:val="36"/>
          <w:sz w:val="24"/>
          <w:szCs w:val="24"/>
          <w:lang w:eastAsia="ru-RU"/>
        </w:rPr>
        <w:t>П</w:t>
      </w:r>
      <w:r w:rsidR="00D2558E" w:rsidRPr="006E3877">
        <w:rPr>
          <w:rFonts w:ascii="Times New Roman" w:eastAsia="Times New Roman" w:hAnsi="Times New Roman" w:cs="Times New Roman"/>
          <w:b/>
          <w:kern w:val="36"/>
          <w:sz w:val="24"/>
          <w:szCs w:val="24"/>
          <w:lang w:eastAsia="ru-RU"/>
        </w:rPr>
        <w:t>ОЛОЖЕНИЕ</w:t>
      </w:r>
      <w:r w:rsidRPr="006E3877">
        <w:rPr>
          <w:rFonts w:ascii="Times New Roman" w:eastAsia="Times New Roman" w:hAnsi="Times New Roman" w:cs="Times New Roman"/>
          <w:b/>
          <w:kern w:val="36"/>
          <w:sz w:val="24"/>
          <w:szCs w:val="24"/>
          <w:lang w:eastAsia="ru-RU"/>
        </w:rPr>
        <w:t xml:space="preserve"> </w:t>
      </w:r>
    </w:p>
    <w:p w:rsidR="008B23DC" w:rsidRPr="006E3877" w:rsidRDefault="008B23DC" w:rsidP="00F25CBD">
      <w:pPr>
        <w:pBdr>
          <w:bottom w:val="single" w:sz="6" w:space="5" w:color="808080"/>
        </w:pBdr>
        <w:shd w:val="clear" w:color="auto" w:fill="FFFFFF"/>
        <w:spacing w:after="0" w:line="240" w:lineRule="auto"/>
        <w:jc w:val="center"/>
        <w:textAlignment w:val="baseline"/>
        <w:outlineLvl w:val="0"/>
        <w:rPr>
          <w:rFonts w:ascii="Times New Roman" w:eastAsia="Times New Roman" w:hAnsi="Times New Roman" w:cs="Times New Roman"/>
          <w:b/>
          <w:kern w:val="36"/>
          <w:sz w:val="24"/>
          <w:szCs w:val="24"/>
          <w:lang w:eastAsia="ru-RU"/>
        </w:rPr>
      </w:pPr>
      <w:r w:rsidRPr="006E3877">
        <w:rPr>
          <w:rFonts w:ascii="Times New Roman" w:eastAsia="Times New Roman" w:hAnsi="Times New Roman" w:cs="Times New Roman"/>
          <w:b/>
          <w:kern w:val="36"/>
          <w:sz w:val="24"/>
          <w:szCs w:val="24"/>
          <w:lang w:eastAsia="ru-RU"/>
        </w:rPr>
        <w:t xml:space="preserve">об </w:t>
      </w:r>
      <w:r w:rsidR="00D35B7A" w:rsidRPr="006E3877">
        <w:rPr>
          <w:rFonts w:ascii="Times New Roman" w:eastAsia="Times New Roman" w:hAnsi="Times New Roman" w:cs="Times New Roman"/>
          <w:b/>
          <w:kern w:val="36"/>
          <w:sz w:val="24"/>
          <w:szCs w:val="24"/>
          <w:lang w:eastAsia="ru-RU"/>
        </w:rPr>
        <w:t>основах организации и деятельности общественн</w:t>
      </w:r>
      <w:r w:rsidR="000F6298" w:rsidRPr="006E3877">
        <w:rPr>
          <w:rFonts w:ascii="Times New Roman" w:eastAsia="Times New Roman" w:hAnsi="Times New Roman" w:cs="Times New Roman"/>
          <w:b/>
          <w:kern w:val="36"/>
          <w:sz w:val="24"/>
          <w:szCs w:val="24"/>
          <w:lang w:eastAsia="ru-RU"/>
        </w:rPr>
        <w:t>ой</w:t>
      </w:r>
      <w:r w:rsidR="00D35B7A" w:rsidRPr="006E3877">
        <w:rPr>
          <w:rFonts w:ascii="Times New Roman" w:eastAsia="Times New Roman" w:hAnsi="Times New Roman" w:cs="Times New Roman"/>
          <w:b/>
          <w:kern w:val="36"/>
          <w:sz w:val="24"/>
          <w:szCs w:val="24"/>
          <w:lang w:eastAsia="ru-RU"/>
        </w:rPr>
        <w:t xml:space="preserve"> палат</w:t>
      </w:r>
      <w:r w:rsidR="000F6298" w:rsidRPr="006E3877">
        <w:rPr>
          <w:rFonts w:ascii="Times New Roman" w:eastAsia="Times New Roman" w:hAnsi="Times New Roman" w:cs="Times New Roman"/>
          <w:b/>
          <w:kern w:val="36"/>
          <w:sz w:val="24"/>
          <w:szCs w:val="24"/>
          <w:lang w:eastAsia="ru-RU"/>
        </w:rPr>
        <w:t>ы</w:t>
      </w:r>
    </w:p>
    <w:p w:rsidR="009929BE" w:rsidRPr="006E3877" w:rsidRDefault="001471A4" w:rsidP="00F25CBD">
      <w:pPr>
        <w:pBdr>
          <w:bottom w:val="single" w:sz="6" w:space="5" w:color="808080"/>
        </w:pBdr>
        <w:shd w:val="clear" w:color="auto" w:fill="FFFFFF"/>
        <w:spacing w:after="0" w:line="240" w:lineRule="auto"/>
        <w:jc w:val="center"/>
        <w:textAlignment w:val="baseline"/>
        <w:outlineLvl w:val="0"/>
        <w:rPr>
          <w:rFonts w:ascii="Times New Roman" w:eastAsia="Times New Roman" w:hAnsi="Times New Roman" w:cs="Times New Roman"/>
          <w:kern w:val="36"/>
          <w:sz w:val="24"/>
          <w:szCs w:val="24"/>
          <w:lang w:eastAsia="ru-RU"/>
        </w:rPr>
      </w:pPr>
      <w:r w:rsidRPr="006E3877">
        <w:rPr>
          <w:rFonts w:ascii="Times New Roman" w:hAnsi="Times New Roman" w:cs="Times New Roman"/>
          <w:b/>
          <w:sz w:val="24"/>
          <w:szCs w:val="24"/>
        </w:rPr>
        <w:t>Вурнарского муниципального  округа Ч</w:t>
      </w:r>
      <w:r w:rsidR="00254DC2" w:rsidRPr="006E3877">
        <w:rPr>
          <w:rFonts w:ascii="Times New Roman" w:eastAsia="Times New Roman" w:hAnsi="Times New Roman" w:cs="Times New Roman"/>
          <w:b/>
          <w:kern w:val="36"/>
          <w:sz w:val="24"/>
          <w:szCs w:val="24"/>
          <w:lang w:eastAsia="ru-RU"/>
        </w:rPr>
        <w:t>увашской Республики</w:t>
      </w:r>
      <w:r w:rsidR="00254DC2" w:rsidRPr="006E3877">
        <w:rPr>
          <w:rFonts w:ascii="Times New Roman" w:eastAsia="Times New Roman" w:hAnsi="Times New Roman" w:cs="Times New Roman"/>
          <w:kern w:val="36"/>
          <w:sz w:val="24"/>
          <w:szCs w:val="24"/>
          <w:lang w:eastAsia="ru-RU"/>
        </w:rPr>
        <w:t xml:space="preserve"> </w:t>
      </w:r>
    </w:p>
    <w:p w:rsidR="00254DC2" w:rsidRPr="006E3877" w:rsidRDefault="00254DC2" w:rsidP="00F25CBD">
      <w:pPr>
        <w:shd w:val="clear" w:color="auto" w:fill="FFFFFF"/>
        <w:spacing w:after="0" w:line="240" w:lineRule="auto"/>
        <w:ind w:firstLine="540"/>
        <w:jc w:val="both"/>
        <w:textAlignment w:val="baseline"/>
        <w:rPr>
          <w:rFonts w:ascii="Times New Roman" w:eastAsia="Times New Roman" w:hAnsi="Times New Roman" w:cs="Times New Roman"/>
          <w:sz w:val="24"/>
          <w:szCs w:val="24"/>
          <w:lang w:eastAsia="ru-RU"/>
        </w:rPr>
      </w:pPr>
    </w:p>
    <w:p w:rsidR="00885FBC" w:rsidRPr="006E3877" w:rsidRDefault="008020B5" w:rsidP="008020B5">
      <w:pPr>
        <w:autoSpaceDE w:val="0"/>
        <w:autoSpaceDN w:val="0"/>
        <w:adjustRightInd w:val="0"/>
        <w:spacing w:after="0" w:line="240" w:lineRule="auto"/>
        <w:ind w:left="851"/>
        <w:rPr>
          <w:rFonts w:ascii="Times New Roman" w:hAnsi="Times New Roman" w:cs="Times New Roman"/>
          <w:b/>
          <w:sz w:val="24"/>
          <w:szCs w:val="24"/>
        </w:rPr>
      </w:pPr>
      <w:r w:rsidRPr="006E3877">
        <w:rPr>
          <w:rFonts w:ascii="Times New Roman" w:hAnsi="Times New Roman" w:cs="Times New Roman"/>
          <w:b/>
          <w:sz w:val="24"/>
          <w:szCs w:val="24"/>
        </w:rPr>
        <w:tab/>
      </w:r>
      <w:r w:rsidR="00885FBC" w:rsidRPr="006E3877">
        <w:rPr>
          <w:rFonts w:ascii="Times New Roman" w:hAnsi="Times New Roman" w:cs="Times New Roman"/>
          <w:b/>
          <w:sz w:val="24"/>
          <w:szCs w:val="24"/>
        </w:rPr>
        <w:t xml:space="preserve">Статья 1. </w:t>
      </w:r>
      <w:r w:rsidR="002D4A83" w:rsidRPr="006E3877">
        <w:rPr>
          <w:rFonts w:ascii="Times New Roman" w:hAnsi="Times New Roman" w:cs="Times New Roman"/>
          <w:b/>
          <w:sz w:val="24"/>
          <w:szCs w:val="24"/>
        </w:rPr>
        <w:t xml:space="preserve">Общественная палата </w:t>
      </w:r>
      <w:r w:rsidR="003C0485" w:rsidRPr="006E3877">
        <w:rPr>
          <w:rFonts w:ascii="Times New Roman" w:hAnsi="Times New Roman" w:cs="Times New Roman"/>
          <w:b/>
          <w:sz w:val="24"/>
          <w:szCs w:val="24"/>
        </w:rPr>
        <w:t xml:space="preserve"> Вурнарского муниципального  округа</w:t>
      </w:r>
      <w:r w:rsidR="002D4A83" w:rsidRPr="006E3877">
        <w:rPr>
          <w:rFonts w:ascii="Times New Roman" w:hAnsi="Times New Roman" w:cs="Times New Roman"/>
          <w:b/>
          <w:sz w:val="24"/>
          <w:szCs w:val="24"/>
        </w:rPr>
        <w:t xml:space="preserve"> Чувашской Республики</w:t>
      </w:r>
    </w:p>
    <w:p w:rsidR="00885FBC" w:rsidRPr="006E3877" w:rsidRDefault="00885FBC" w:rsidP="008020B5">
      <w:pPr>
        <w:autoSpaceDE w:val="0"/>
        <w:autoSpaceDN w:val="0"/>
        <w:adjustRightInd w:val="0"/>
        <w:spacing w:after="0" w:line="240" w:lineRule="auto"/>
        <w:ind w:left="851"/>
        <w:rPr>
          <w:rFonts w:ascii="Times New Roman" w:hAnsi="Times New Roman" w:cs="Times New Roman"/>
          <w:b/>
          <w:sz w:val="24"/>
          <w:szCs w:val="24"/>
        </w:rPr>
      </w:pPr>
    </w:p>
    <w:p w:rsidR="00910012" w:rsidRPr="006E3877" w:rsidRDefault="008020B5" w:rsidP="008020B5">
      <w:pPr>
        <w:autoSpaceDE w:val="0"/>
        <w:autoSpaceDN w:val="0"/>
        <w:adjustRightInd w:val="0"/>
        <w:spacing w:after="0" w:line="240" w:lineRule="auto"/>
        <w:ind w:left="851"/>
        <w:jc w:val="both"/>
        <w:rPr>
          <w:rFonts w:ascii="Times New Roman" w:hAnsi="Times New Roman" w:cs="Times New Roman"/>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1</w:t>
      </w:r>
      <w:r w:rsidR="002D4A83" w:rsidRPr="006E3877">
        <w:rPr>
          <w:rFonts w:ascii="Times New Roman" w:hAnsi="Times New Roman" w:cs="Times New Roman"/>
          <w:bCs/>
          <w:sz w:val="24"/>
          <w:szCs w:val="24"/>
        </w:rPr>
        <w:t>.</w:t>
      </w:r>
      <w:r w:rsidR="00885FBC" w:rsidRPr="006E3877">
        <w:rPr>
          <w:rFonts w:ascii="Times New Roman" w:hAnsi="Times New Roman" w:cs="Times New Roman"/>
          <w:bCs/>
          <w:sz w:val="24"/>
          <w:szCs w:val="24"/>
        </w:rPr>
        <w:t xml:space="preserve"> </w:t>
      </w:r>
      <w:proofErr w:type="gramStart"/>
      <w:r w:rsidR="00885FBC" w:rsidRPr="006E3877">
        <w:rPr>
          <w:rFonts w:ascii="Times New Roman" w:hAnsi="Times New Roman" w:cs="Times New Roman"/>
          <w:bCs/>
          <w:sz w:val="24"/>
          <w:szCs w:val="24"/>
        </w:rPr>
        <w:t xml:space="preserve">Общественная палата </w:t>
      </w:r>
      <w:r w:rsidR="003C0485" w:rsidRPr="006E3877">
        <w:rPr>
          <w:rFonts w:ascii="Times New Roman" w:hAnsi="Times New Roman" w:cs="Times New Roman"/>
          <w:i/>
          <w:sz w:val="24"/>
          <w:szCs w:val="24"/>
        </w:rPr>
        <w:t xml:space="preserve">Вурнарского </w:t>
      </w:r>
      <w:r w:rsidR="00885FBC" w:rsidRPr="006E3877">
        <w:rPr>
          <w:rFonts w:ascii="Times New Roman" w:hAnsi="Times New Roman" w:cs="Times New Roman"/>
          <w:i/>
          <w:sz w:val="24"/>
          <w:szCs w:val="24"/>
        </w:rPr>
        <w:t>муниципального о</w:t>
      </w:r>
      <w:r w:rsidR="003C0485" w:rsidRPr="006E3877">
        <w:rPr>
          <w:rFonts w:ascii="Times New Roman" w:hAnsi="Times New Roman" w:cs="Times New Roman"/>
          <w:i/>
          <w:sz w:val="24"/>
          <w:szCs w:val="24"/>
        </w:rPr>
        <w:t>к</w:t>
      </w:r>
      <w:r w:rsidR="00885FBC" w:rsidRPr="006E3877">
        <w:rPr>
          <w:rFonts w:ascii="Times New Roman" w:hAnsi="Times New Roman" w:cs="Times New Roman"/>
          <w:i/>
          <w:sz w:val="24"/>
          <w:szCs w:val="24"/>
        </w:rPr>
        <w:t>р</w:t>
      </w:r>
      <w:r w:rsidR="003C0485" w:rsidRPr="006E3877">
        <w:rPr>
          <w:rFonts w:ascii="Times New Roman" w:hAnsi="Times New Roman" w:cs="Times New Roman"/>
          <w:i/>
          <w:sz w:val="24"/>
          <w:szCs w:val="24"/>
        </w:rPr>
        <w:t>уга</w:t>
      </w:r>
      <w:r w:rsidR="00885FBC" w:rsidRPr="006E3877">
        <w:rPr>
          <w:rFonts w:ascii="Times New Roman" w:hAnsi="Times New Roman" w:cs="Times New Roman"/>
          <w:i/>
          <w:sz w:val="24"/>
          <w:szCs w:val="24"/>
        </w:rPr>
        <w:t xml:space="preserve"> </w:t>
      </w:r>
      <w:r w:rsidR="000F6298" w:rsidRPr="006E3877">
        <w:rPr>
          <w:rFonts w:ascii="Times New Roman" w:eastAsia="Times New Roman" w:hAnsi="Times New Roman" w:cs="Times New Roman"/>
          <w:i/>
          <w:kern w:val="36"/>
          <w:sz w:val="24"/>
          <w:szCs w:val="24"/>
          <w:lang w:eastAsia="ru-RU"/>
        </w:rPr>
        <w:t>Чувашской Республики</w:t>
      </w:r>
      <w:r w:rsidR="000F6298" w:rsidRPr="006E3877">
        <w:rPr>
          <w:rFonts w:ascii="Times New Roman" w:eastAsia="Times New Roman" w:hAnsi="Times New Roman" w:cs="Times New Roman"/>
          <w:kern w:val="36"/>
          <w:sz w:val="24"/>
          <w:szCs w:val="24"/>
          <w:lang w:eastAsia="ru-RU"/>
        </w:rPr>
        <w:t xml:space="preserve"> </w:t>
      </w:r>
      <w:r w:rsidR="00885FBC" w:rsidRPr="006E3877">
        <w:rPr>
          <w:rFonts w:ascii="Times New Roman" w:hAnsi="Times New Roman" w:cs="Times New Roman"/>
          <w:sz w:val="24"/>
          <w:szCs w:val="24"/>
        </w:rPr>
        <w:t xml:space="preserve">(далее </w:t>
      </w:r>
      <w:r w:rsidR="00F23185" w:rsidRPr="006E3877">
        <w:rPr>
          <w:rFonts w:ascii="Times New Roman" w:hAnsi="Times New Roman" w:cs="Times New Roman"/>
          <w:sz w:val="24"/>
          <w:szCs w:val="24"/>
        </w:rPr>
        <w:t xml:space="preserve">также </w:t>
      </w:r>
      <w:r w:rsidR="00885FBC" w:rsidRPr="006E3877">
        <w:rPr>
          <w:rFonts w:ascii="Times New Roman" w:hAnsi="Times New Roman" w:cs="Times New Roman"/>
          <w:sz w:val="24"/>
          <w:szCs w:val="24"/>
        </w:rPr>
        <w:t xml:space="preserve">– Общественная палата) </w:t>
      </w:r>
      <w:r w:rsidR="00885FBC" w:rsidRPr="006E3877">
        <w:rPr>
          <w:rFonts w:ascii="Times New Roman" w:hAnsi="Times New Roman" w:cs="Times New Roman"/>
          <w:bCs/>
          <w:sz w:val="24"/>
          <w:szCs w:val="24"/>
        </w:rPr>
        <w:t>обеспечивает взаимодействие граждан Российской Федерации, проживающих на территории мун</w:t>
      </w:r>
      <w:r w:rsidRPr="006E3877">
        <w:rPr>
          <w:rFonts w:ascii="Times New Roman" w:hAnsi="Times New Roman" w:cs="Times New Roman"/>
          <w:bCs/>
          <w:sz w:val="24"/>
          <w:szCs w:val="24"/>
        </w:rPr>
        <w:t>иципального образования (далее –</w:t>
      </w:r>
      <w:r w:rsidR="00885FBC" w:rsidRPr="006E3877">
        <w:rPr>
          <w:rFonts w:ascii="Times New Roman" w:hAnsi="Times New Roman" w:cs="Times New Roman"/>
          <w:bCs/>
          <w:sz w:val="24"/>
          <w:szCs w:val="24"/>
        </w:rPr>
        <w:t xml:space="preserve">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муниципального образования (далее </w:t>
      </w:r>
      <w:r w:rsidR="00F23185" w:rsidRPr="006E3877">
        <w:rPr>
          <w:rFonts w:ascii="Times New Roman" w:hAnsi="Times New Roman" w:cs="Times New Roman"/>
          <w:bCs/>
          <w:sz w:val="24"/>
          <w:szCs w:val="24"/>
        </w:rPr>
        <w:t xml:space="preserve">также </w:t>
      </w:r>
      <w:r w:rsidR="00885FBC" w:rsidRPr="006E3877">
        <w:rPr>
          <w:rFonts w:ascii="Times New Roman" w:hAnsi="Times New Roman" w:cs="Times New Roman"/>
          <w:bCs/>
          <w:sz w:val="24"/>
          <w:szCs w:val="24"/>
        </w:rPr>
        <w:t xml:space="preserve">– некоммерческие  организации) с </w:t>
      </w:r>
      <w:r w:rsidR="002341E5" w:rsidRPr="006E3877">
        <w:rPr>
          <w:rFonts w:ascii="Times New Roman" w:hAnsi="Times New Roman" w:cs="Times New Roman"/>
          <w:bCs/>
          <w:sz w:val="24"/>
          <w:szCs w:val="24"/>
        </w:rPr>
        <w:t>органами государственной власти Чувашской Республики, органом местного самоуправления, государственными организациями</w:t>
      </w:r>
      <w:proofErr w:type="gramEnd"/>
      <w:r w:rsidR="002341E5" w:rsidRPr="006E3877">
        <w:rPr>
          <w:rFonts w:ascii="Times New Roman" w:hAnsi="Times New Roman" w:cs="Times New Roman"/>
          <w:bCs/>
          <w:sz w:val="24"/>
          <w:szCs w:val="24"/>
        </w:rPr>
        <w:t xml:space="preserve"> </w:t>
      </w:r>
      <w:proofErr w:type="gramStart"/>
      <w:r w:rsidR="002341E5" w:rsidRPr="006E3877">
        <w:rPr>
          <w:rFonts w:ascii="Times New Roman" w:hAnsi="Times New Roman" w:cs="Times New Roman"/>
          <w:bCs/>
          <w:sz w:val="24"/>
          <w:szCs w:val="24"/>
        </w:rPr>
        <w:t>Чувашской Республики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r w:rsidR="0064239A" w:rsidRPr="006E3877">
        <w:rPr>
          <w:rFonts w:ascii="Times New Roman" w:hAnsi="Times New Roman" w:cs="Times New Roman"/>
          <w:bCs/>
          <w:sz w:val="24"/>
          <w:szCs w:val="24"/>
        </w:rPr>
        <w:t xml:space="preserve"> (далее </w:t>
      </w:r>
      <w:r w:rsidR="00F23185" w:rsidRPr="006E3877">
        <w:rPr>
          <w:rFonts w:ascii="Times New Roman" w:hAnsi="Times New Roman" w:cs="Times New Roman"/>
          <w:bCs/>
          <w:sz w:val="24"/>
          <w:szCs w:val="24"/>
        </w:rPr>
        <w:t xml:space="preserve">также </w:t>
      </w:r>
      <w:r w:rsidRPr="006E3877">
        <w:rPr>
          <w:rFonts w:ascii="Times New Roman" w:hAnsi="Times New Roman" w:cs="Times New Roman"/>
          <w:bCs/>
          <w:sz w:val="24"/>
          <w:szCs w:val="24"/>
        </w:rPr>
        <w:t>–</w:t>
      </w:r>
      <w:r w:rsidR="0064239A" w:rsidRPr="006E3877">
        <w:rPr>
          <w:rFonts w:ascii="Times New Roman" w:hAnsi="Times New Roman" w:cs="Times New Roman"/>
          <w:bCs/>
          <w:sz w:val="24"/>
          <w:szCs w:val="24"/>
        </w:rPr>
        <w:t xml:space="preserve"> органы и организации, в отношении которых осуществляется общественный контроль)</w:t>
      </w:r>
      <w:r w:rsidR="00885FBC" w:rsidRPr="006E3877">
        <w:rPr>
          <w:rFonts w:ascii="Times New Roman" w:hAnsi="Times New Roman" w:cs="Times New Roman"/>
          <w:bCs/>
          <w:sz w:val="24"/>
          <w:szCs w:val="24"/>
        </w:rPr>
        <w:t>, в целях учета потребностей и интересов граждан, защиты прав и свобод граждан, прав и законных интересов некоммерческих организаций при осуществлении деятельности по вопросам местного значения</w:t>
      </w:r>
      <w:r w:rsidR="002341E5" w:rsidRPr="006E3877">
        <w:rPr>
          <w:rFonts w:ascii="Times New Roman" w:hAnsi="Times New Roman" w:cs="Times New Roman"/>
          <w:bCs/>
          <w:sz w:val="24"/>
          <w:szCs w:val="24"/>
        </w:rPr>
        <w:t xml:space="preserve"> и</w:t>
      </w:r>
      <w:r w:rsidR="00885FBC" w:rsidRPr="006E3877">
        <w:rPr>
          <w:rFonts w:ascii="Times New Roman" w:hAnsi="Times New Roman" w:cs="Times New Roman"/>
          <w:bCs/>
          <w:sz w:val="24"/>
          <w:szCs w:val="24"/>
        </w:rPr>
        <w:t xml:space="preserve"> в целях осуществления общественного контроля</w:t>
      </w:r>
      <w:r w:rsidR="002341E5" w:rsidRPr="006E3877">
        <w:rPr>
          <w:rFonts w:ascii="Times New Roman" w:hAnsi="Times New Roman" w:cs="Times New Roman"/>
          <w:bCs/>
          <w:sz w:val="24"/>
          <w:szCs w:val="24"/>
        </w:rPr>
        <w:t>.</w:t>
      </w:r>
      <w:proofErr w:type="gramEnd"/>
    </w:p>
    <w:p w:rsidR="00910012"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2. Общественная палата формируется на основе добровольного участия в ее деятельности граждан и некоммерческих организаций.</w:t>
      </w:r>
    </w:p>
    <w:p w:rsidR="00910012"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A92802" w:rsidRPr="006E3877">
        <w:rPr>
          <w:rFonts w:ascii="Times New Roman" w:hAnsi="Times New Roman" w:cs="Times New Roman"/>
          <w:bCs/>
          <w:sz w:val="24"/>
          <w:szCs w:val="24"/>
        </w:rPr>
        <w:t>3</w:t>
      </w:r>
      <w:r w:rsidR="00885FBC" w:rsidRPr="006E3877">
        <w:rPr>
          <w:rFonts w:ascii="Times New Roman" w:hAnsi="Times New Roman" w:cs="Times New Roman"/>
          <w:bCs/>
          <w:sz w:val="24"/>
          <w:szCs w:val="24"/>
        </w:rPr>
        <w:t xml:space="preserve">. Наименование Общественной палаты устанавливается муниципальным нормативным правовым актом с учетом особенностей </w:t>
      </w:r>
      <w:proofErr w:type="gramStart"/>
      <w:r w:rsidR="00885FBC" w:rsidRPr="006E3877">
        <w:rPr>
          <w:rFonts w:ascii="Times New Roman" w:hAnsi="Times New Roman" w:cs="Times New Roman"/>
          <w:bCs/>
          <w:sz w:val="24"/>
          <w:szCs w:val="24"/>
        </w:rPr>
        <w:t>муниципального</w:t>
      </w:r>
      <w:proofErr w:type="gramEnd"/>
      <w:r w:rsidR="00885FBC" w:rsidRPr="006E3877">
        <w:rPr>
          <w:rFonts w:ascii="Times New Roman" w:hAnsi="Times New Roman" w:cs="Times New Roman"/>
          <w:bCs/>
          <w:sz w:val="24"/>
          <w:szCs w:val="24"/>
        </w:rPr>
        <w:t xml:space="preserve"> образования.</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A92802" w:rsidRPr="006E3877">
        <w:rPr>
          <w:rFonts w:ascii="Times New Roman" w:hAnsi="Times New Roman" w:cs="Times New Roman"/>
          <w:bCs/>
          <w:sz w:val="24"/>
          <w:szCs w:val="24"/>
        </w:rPr>
        <w:t>4</w:t>
      </w:r>
      <w:r w:rsidR="00885FBC" w:rsidRPr="006E3877">
        <w:rPr>
          <w:rFonts w:ascii="Times New Roman" w:hAnsi="Times New Roman" w:cs="Times New Roman"/>
          <w:bCs/>
          <w:sz w:val="24"/>
          <w:szCs w:val="24"/>
        </w:rPr>
        <w:t>.</w:t>
      </w:r>
      <w:r w:rsidRPr="006E3877">
        <w:rPr>
          <w:rFonts w:ascii="Times New Roman" w:hAnsi="Times New Roman" w:cs="Times New Roman"/>
          <w:bCs/>
          <w:sz w:val="24"/>
          <w:szCs w:val="24"/>
        </w:rPr>
        <w:t xml:space="preserve"> </w:t>
      </w:r>
      <w:r w:rsidR="00885FBC" w:rsidRPr="006E3877">
        <w:rPr>
          <w:rFonts w:ascii="Times New Roman" w:hAnsi="Times New Roman" w:cs="Times New Roman"/>
          <w:bCs/>
          <w:sz w:val="24"/>
          <w:szCs w:val="24"/>
        </w:rPr>
        <w:t>Общественная палата не является юридическим лицом.</w:t>
      </w:r>
    </w:p>
    <w:p w:rsidR="00885FBC" w:rsidRPr="006E3877" w:rsidRDefault="00885FBC" w:rsidP="008020B5">
      <w:pPr>
        <w:autoSpaceDE w:val="0"/>
        <w:autoSpaceDN w:val="0"/>
        <w:adjustRightInd w:val="0"/>
        <w:spacing w:after="0" w:line="240" w:lineRule="auto"/>
        <w:ind w:left="851"/>
        <w:jc w:val="both"/>
        <w:outlineLvl w:val="0"/>
        <w:rPr>
          <w:rFonts w:ascii="Times New Roman" w:hAnsi="Times New Roman" w:cs="Times New Roman"/>
          <w:bCs/>
          <w:sz w:val="24"/>
          <w:szCs w:val="24"/>
        </w:rPr>
      </w:pP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bookmarkStart w:id="1" w:name="Par6"/>
      <w:bookmarkEnd w:id="1"/>
      <w:r w:rsidRPr="006E3877">
        <w:rPr>
          <w:rFonts w:ascii="Times New Roman" w:hAnsi="Times New Roman" w:cs="Times New Roman"/>
          <w:b/>
          <w:bCs/>
          <w:sz w:val="24"/>
          <w:szCs w:val="24"/>
        </w:rPr>
        <w:tab/>
      </w:r>
      <w:r w:rsidR="00885FBC" w:rsidRPr="006E3877">
        <w:rPr>
          <w:rFonts w:ascii="Times New Roman" w:hAnsi="Times New Roman" w:cs="Times New Roman"/>
          <w:b/>
          <w:bCs/>
          <w:sz w:val="24"/>
          <w:szCs w:val="24"/>
        </w:rPr>
        <w:t>Статья 2. Цели и задачи Общественной палаты</w:t>
      </w:r>
    </w:p>
    <w:p w:rsidR="008B23DC" w:rsidRPr="006E3877" w:rsidRDefault="008B23DC"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Общественная палата призвана обеспечить согласование общественно значимых интересов </w:t>
      </w:r>
      <w:r w:rsidR="00843970" w:rsidRPr="006E3877">
        <w:rPr>
          <w:rFonts w:ascii="Times New Roman" w:hAnsi="Times New Roman" w:cs="Times New Roman"/>
          <w:bCs/>
          <w:sz w:val="24"/>
          <w:szCs w:val="24"/>
        </w:rPr>
        <w:t>при</w:t>
      </w:r>
      <w:r w:rsidR="00885FBC" w:rsidRPr="006E3877">
        <w:rPr>
          <w:rFonts w:ascii="Times New Roman" w:hAnsi="Times New Roman" w:cs="Times New Roman"/>
          <w:bCs/>
          <w:sz w:val="24"/>
          <w:szCs w:val="24"/>
        </w:rPr>
        <w:t xml:space="preserve"> решени</w:t>
      </w:r>
      <w:r w:rsidR="00843970" w:rsidRPr="006E3877">
        <w:rPr>
          <w:rFonts w:ascii="Times New Roman" w:hAnsi="Times New Roman" w:cs="Times New Roman"/>
          <w:bCs/>
          <w:sz w:val="24"/>
          <w:szCs w:val="24"/>
        </w:rPr>
        <w:t>и</w:t>
      </w:r>
      <w:r w:rsidR="00885FBC" w:rsidRPr="006E3877">
        <w:rPr>
          <w:rFonts w:ascii="Times New Roman" w:hAnsi="Times New Roman" w:cs="Times New Roman"/>
          <w:bCs/>
          <w:sz w:val="24"/>
          <w:szCs w:val="24"/>
        </w:rPr>
        <w:t xml:space="preserve"> наиболее важных вопросов экономического и социального развития муниципального образования, защиты прав и свобод граждан, развития демократических институтов путем:</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1) привлечения граждан и некоммерческих организаций;</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3) выработки рекомендаций орган</w:t>
      </w:r>
      <w:r w:rsidR="00DB2DD3" w:rsidRPr="006E3877">
        <w:rPr>
          <w:rFonts w:ascii="Times New Roman" w:hAnsi="Times New Roman" w:cs="Times New Roman"/>
          <w:bCs/>
          <w:sz w:val="24"/>
          <w:szCs w:val="24"/>
        </w:rPr>
        <w:t>у</w:t>
      </w:r>
      <w:r w:rsidR="00885FBC" w:rsidRPr="006E3877">
        <w:rPr>
          <w:rFonts w:ascii="Times New Roman" w:hAnsi="Times New Roman" w:cs="Times New Roman"/>
          <w:bCs/>
          <w:sz w:val="24"/>
          <w:szCs w:val="24"/>
        </w:rPr>
        <w:t xml:space="preserve"> местного самоуправления при определении приоритетов в области поддержки некоммерческих организаций, деятельность которых направлена на развитие гражданского общества в муниципальном образовании;</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4) взаимодействия с Общественной палатой Российской Федерации, Общественной палатой </w:t>
      </w:r>
      <w:r w:rsidR="00DB2DD3" w:rsidRPr="006E3877">
        <w:rPr>
          <w:rFonts w:ascii="Times New Roman" w:hAnsi="Times New Roman" w:cs="Times New Roman"/>
          <w:bCs/>
          <w:sz w:val="24"/>
          <w:szCs w:val="24"/>
        </w:rPr>
        <w:t>Чувашской Республики</w:t>
      </w:r>
      <w:r w:rsidR="00885FBC" w:rsidRPr="006E3877">
        <w:rPr>
          <w:rFonts w:ascii="Times New Roman" w:hAnsi="Times New Roman" w:cs="Times New Roman"/>
          <w:bCs/>
          <w:sz w:val="24"/>
          <w:szCs w:val="24"/>
        </w:rPr>
        <w:t xml:space="preserve">, а также общественными палатами муниципальных образований </w:t>
      </w:r>
      <w:r w:rsidR="00DB2DD3" w:rsidRPr="006E3877">
        <w:rPr>
          <w:rFonts w:ascii="Times New Roman" w:hAnsi="Times New Roman" w:cs="Times New Roman"/>
          <w:bCs/>
          <w:sz w:val="24"/>
          <w:szCs w:val="24"/>
        </w:rPr>
        <w:t>Чувашской Республики</w:t>
      </w:r>
      <w:r w:rsidR="00885FBC" w:rsidRPr="006E3877">
        <w:rPr>
          <w:rFonts w:ascii="Times New Roman" w:hAnsi="Times New Roman" w:cs="Times New Roman"/>
          <w:bCs/>
          <w:sz w:val="24"/>
          <w:szCs w:val="24"/>
        </w:rPr>
        <w:t xml:space="preserve">, общественными советами при органах государственной власти </w:t>
      </w:r>
      <w:r w:rsidR="00DB2DD3" w:rsidRPr="006E3877">
        <w:rPr>
          <w:rFonts w:ascii="Times New Roman" w:hAnsi="Times New Roman" w:cs="Times New Roman"/>
          <w:bCs/>
          <w:sz w:val="24"/>
          <w:szCs w:val="24"/>
        </w:rPr>
        <w:t>Чувашской Республики</w:t>
      </w:r>
      <w:r w:rsidR="00885FBC" w:rsidRPr="006E3877">
        <w:rPr>
          <w:rFonts w:ascii="Times New Roman" w:hAnsi="Times New Roman" w:cs="Times New Roman"/>
          <w:bCs/>
          <w:sz w:val="24"/>
          <w:szCs w:val="24"/>
        </w:rPr>
        <w:t>;</w:t>
      </w:r>
    </w:p>
    <w:p w:rsidR="00DB2DD3"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5) оказания информационной, методической и иной поддержки некоммерческим организациям, деятельность которых направлена на развитие гражданского общества в муниципальном образовании.</w:t>
      </w: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r w:rsidRPr="006E3877">
        <w:rPr>
          <w:rFonts w:ascii="Times New Roman" w:hAnsi="Times New Roman" w:cs="Times New Roman"/>
          <w:b/>
          <w:bCs/>
          <w:sz w:val="24"/>
          <w:szCs w:val="24"/>
        </w:rPr>
        <w:tab/>
      </w:r>
      <w:r w:rsidR="00885FBC" w:rsidRPr="006E3877">
        <w:rPr>
          <w:rFonts w:ascii="Times New Roman" w:hAnsi="Times New Roman" w:cs="Times New Roman"/>
          <w:b/>
          <w:bCs/>
          <w:sz w:val="24"/>
          <w:szCs w:val="24"/>
        </w:rPr>
        <w:t xml:space="preserve">Статья 3. Правовая основа деятельности Общественной палаты </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p>
    <w:p w:rsidR="00E96CD8"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E96CD8" w:rsidRPr="006E3877">
        <w:rPr>
          <w:rFonts w:ascii="Times New Roman" w:hAnsi="Times New Roman" w:cs="Times New Roman"/>
          <w:bCs/>
          <w:sz w:val="24"/>
          <w:szCs w:val="24"/>
        </w:rPr>
        <w:t xml:space="preserve">Общественная палата осуществляет свою деятельность на основе </w:t>
      </w:r>
      <w:hyperlink r:id="rId8" w:history="1">
        <w:r w:rsidR="00E96CD8" w:rsidRPr="006E3877">
          <w:rPr>
            <w:rFonts w:ascii="Times New Roman" w:hAnsi="Times New Roman" w:cs="Times New Roman"/>
            <w:bCs/>
            <w:sz w:val="24"/>
            <w:szCs w:val="24"/>
          </w:rPr>
          <w:t>Конституции</w:t>
        </w:r>
      </w:hyperlink>
      <w:r w:rsidR="00E96CD8" w:rsidRPr="006E3877">
        <w:rPr>
          <w:rFonts w:ascii="Times New Roman" w:hAnsi="Times New Roman" w:cs="Times New Roman"/>
          <w:bCs/>
          <w:sz w:val="24"/>
          <w:szCs w:val="24"/>
        </w:rPr>
        <w:t xml:space="preserve"> Российской Федерации, федеральных конституционных законов, федеральных законов, </w:t>
      </w:r>
      <w:r w:rsidR="00E96CD8" w:rsidRPr="006E3877">
        <w:rPr>
          <w:rFonts w:ascii="Times New Roman" w:hAnsi="Times New Roman" w:cs="Times New Roman"/>
          <w:bCs/>
          <w:sz w:val="24"/>
          <w:szCs w:val="24"/>
        </w:rPr>
        <w:lastRenderedPageBreak/>
        <w:t xml:space="preserve">иных нормативных правовых актов Российской Федерации, </w:t>
      </w:r>
      <w:hyperlink r:id="rId9" w:history="1">
        <w:r w:rsidR="00E96CD8" w:rsidRPr="006E3877">
          <w:rPr>
            <w:rFonts w:ascii="Times New Roman" w:hAnsi="Times New Roman" w:cs="Times New Roman"/>
            <w:bCs/>
            <w:sz w:val="24"/>
            <w:szCs w:val="24"/>
          </w:rPr>
          <w:t>Конституции</w:t>
        </w:r>
      </w:hyperlink>
      <w:r w:rsidR="00E96CD8" w:rsidRPr="006E3877">
        <w:rPr>
          <w:rFonts w:ascii="Times New Roman" w:hAnsi="Times New Roman" w:cs="Times New Roman"/>
          <w:bCs/>
          <w:sz w:val="24"/>
          <w:szCs w:val="24"/>
        </w:rPr>
        <w:t xml:space="preserve"> Чувашской Республики, законов Чувашской Республики</w:t>
      </w:r>
      <w:r w:rsidR="008766D7" w:rsidRPr="006E3877">
        <w:rPr>
          <w:rFonts w:ascii="Times New Roman" w:hAnsi="Times New Roman" w:cs="Times New Roman"/>
          <w:bCs/>
          <w:sz w:val="24"/>
          <w:szCs w:val="24"/>
        </w:rPr>
        <w:t>,</w:t>
      </w:r>
      <w:r w:rsidR="00E96CD8" w:rsidRPr="006E3877">
        <w:rPr>
          <w:rFonts w:ascii="Times New Roman" w:hAnsi="Times New Roman" w:cs="Times New Roman"/>
          <w:bCs/>
          <w:sz w:val="24"/>
          <w:szCs w:val="24"/>
        </w:rPr>
        <w:t xml:space="preserve"> иных нормативных прав</w:t>
      </w:r>
      <w:r w:rsidR="008766D7" w:rsidRPr="006E3877">
        <w:rPr>
          <w:rFonts w:ascii="Times New Roman" w:hAnsi="Times New Roman" w:cs="Times New Roman"/>
          <w:bCs/>
          <w:sz w:val="24"/>
          <w:szCs w:val="24"/>
        </w:rPr>
        <w:t>овых актов Чувашской Республики, муниципальных нормативных правовых актов.</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r w:rsidRPr="006E3877">
        <w:rPr>
          <w:rFonts w:ascii="Times New Roman" w:hAnsi="Times New Roman" w:cs="Times New Roman"/>
          <w:b/>
          <w:bCs/>
          <w:sz w:val="24"/>
          <w:szCs w:val="24"/>
        </w:rPr>
        <w:tab/>
      </w:r>
      <w:r w:rsidR="00885FBC" w:rsidRPr="006E3877">
        <w:rPr>
          <w:rFonts w:ascii="Times New Roman" w:hAnsi="Times New Roman" w:cs="Times New Roman"/>
          <w:b/>
          <w:bCs/>
          <w:sz w:val="24"/>
          <w:szCs w:val="24"/>
        </w:rPr>
        <w:t xml:space="preserve">Статья 4. Принципы формирования и деятельности Общественной палаты </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Общественная палата </w:t>
      </w:r>
      <w:proofErr w:type="gramStart"/>
      <w:r w:rsidR="00885FBC" w:rsidRPr="006E3877">
        <w:rPr>
          <w:rFonts w:ascii="Times New Roman" w:hAnsi="Times New Roman" w:cs="Times New Roman"/>
          <w:bCs/>
          <w:sz w:val="24"/>
          <w:szCs w:val="24"/>
        </w:rPr>
        <w:t>формируется и осуществляет</w:t>
      </w:r>
      <w:proofErr w:type="gramEnd"/>
      <w:r w:rsidR="00885FBC" w:rsidRPr="006E3877">
        <w:rPr>
          <w:rFonts w:ascii="Times New Roman" w:hAnsi="Times New Roman" w:cs="Times New Roman"/>
          <w:bCs/>
          <w:sz w:val="24"/>
          <w:szCs w:val="24"/>
        </w:rPr>
        <w:t xml:space="preserve"> свою деятельность в соответствии с принципами:</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1) приоритета прав и законных интересов человека и гражданина;</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2) законности;</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3) равенства прав институтов гражданского общества;</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4) самоуправления;</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5) независимости;</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6) открытости и гласности.</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r w:rsidRPr="006E3877">
        <w:rPr>
          <w:rFonts w:ascii="Times New Roman" w:hAnsi="Times New Roman" w:cs="Times New Roman"/>
          <w:b/>
          <w:bCs/>
          <w:sz w:val="24"/>
          <w:szCs w:val="24"/>
        </w:rPr>
        <w:tab/>
      </w:r>
      <w:r w:rsidR="00885FBC" w:rsidRPr="006E3877">
        <w:rPr>
          <w:rFonts w:ascii="Times New Roman" w:hAnsi="Times New Roman" w:cs="Times New Roman"/>
          <w:b/>
          <w:bCs/>
          <w:sz w:val="24"/>
          <w:szCs w:val="24"/>
        </w:rPr>
        <w:t>Статья 5. Реглам</w:t>
      </w:r>
      <w:r w:rsidR="00E26560" w:rsidRPr="006E3877">
        <w:rPr>
          <w:rFonts w:ascii="Times New Roman" w:hAnsi="Times New Roman" w:cs="Times New Roman"/>
          <w:b/>
          <w:bCs/>
          <w:sz w:val="24"/>
          <w:szCs w:val="24"/>
        </w:rPr>
        <w:t>ент Общественной палаты</w:t>
      </w:r>
      <w:r w:rsidR="00885FBC" w:rsidRPr="006E3877">
        <w:rPr>
          <w:rFonts w:ascii="Times New Roman" w:hAnsi="Times New Roman" w:cs="Times New Roman"/>
          <w:b/>
          <w:bCs/>
          <w:sz w:val="24"/>
          <w:szCs w:val="24"/>
        </w:rPr>
        <w:t xml:space="preserve"> </w:t>
      </w:r>
      <w:proofErr w:type="gramStart"/>
      <w:r w:rsidR="00885FBC" w:rsidRPr="006E3877">
        <w:rPr>
          <w:rFonts w:ascii="Times New Roman" w:hAnsi="Times New Roman" w:cs="Times New Roman"/>
          <w:b/>
          <w:bCs/>
          <w:sz w:val="24"/>
          <w:szCs w:val="24"/>
        </w:rPr>
        <w:t>муниципального</w:t>
      </w:r>
      <w:proofErr w:type="gramEnd"/>
      <w:r w:rsidR="00885FBC" w:rsidRPr="006E3877">
        <w:rPr>
          <w:rFonts w:ascii="Times New Roman" w:hAnsi="Times New Roman" w:cs="Times New Roman"/>
          <w:b/>
          <w:bCs/>
          <w:sz w:val="24"/>
          <w:szCs w:val="24"/>
        </w:rPr>
        <w:t xml:space="preserve"> образования</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1. Общественная палата утверждает Регламент Общественной палаты </w:t>
      </w:r>
      <w:proofErr w:type="gramStart"/>
      <w:r w:rsidR="00885FBC" w:rsidRPr="006E3877">
        <w:rPr>
          <w:rFonts w:ascii="Times New Roman" w:hAnsi="Times New Roman" w:cs="Times New Roman"/>
          <w:bCs/>
          <w:sz w:val="24"/>
          <w:szCs w:val="24"/>
        </w:rPr>
        <w:t>мун</w:t>
      </w:r>
      <w:r w:rsidRPr="006E3877">
        <w:rPr>
          <w:rFonts w:ascii="Times New Roman" w:hAnsi="Times New Roman" w:cs="Times New Roman"/>
          <w:bCs/>
          <w:sz w:val="24"/>
          <w:szCs w:val="24"/>
        </w:rPr>
        <w:t>иципального</w:t>
      </w:r>
      <w:proofErr w:type="gramEnd"/>
      <w:r w:rsidRPr="006E3877">
        <w:rPr>
          <w:rFonts w:ascii="Times New Roman" w:hAnsi="Times New Roman" w:cs="Times New Roman"/>
          <w:bCs/>
          <w:sz w:val="24"/>
          <w:szCs w:val="24"/>
        </w:rPr>
        <w:t xml:space="preserve"> образования (далее –</w:t>
      </w:r>
      <w:r w:rsidR="00885FBC" w:rsidRPr="006E3877">
        <w:rPr>
          <w:rFonts w:ascii="Times New Roman" w:hAnsi="Times New Roman" w:cs="Times New Roman"/>
          <w:bCs/>
          <w:sz w:val="24"/>
          <w:szCs w:val="24"/>
        </w:rPr>
        <w:t xml:space="preserve"> Регламент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2. Регламентом Общественной палаты устанавливаются:</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1) порядок участия членов Общественной палаты в ее деятельности;</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2) сроки и порядок проведения заседаний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3) состав, полномочия и порядок деятельности совета</w:t>
      </w:r>
      <w:r w:rsidR="007A518F" w:rsidRPr="006E3877">
        <w:rPr>
          <w:rFonts w:ascii="Times New Roman" w:hAnsi="Times New Roman" w:cs="Times New Roman"/>
          <w:bCs/>
          <w:sz w:val="24"/>
          <w:szCs w:val="24"/>
        </w:rPr>
        <w:t xml:space="preserve"> Общественной палаты</w:t>
      </w:r>
      <w:r w:rsidR="00885FBC" w:rsidRPr="006E3877">
        <w:rPr>
          <w:rFonts w:ascii="Times New Roman" w:hAnsi="Times New Roman" w:cs="Times New Roman"/>
          <w:bCs/>
          <w:sz w:val="24"/>
          <w:szCs w:val="24"/>
        </w:rPr>
        <w:t>;</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proofErr w:type="gramStart"/>
      <w:r w:rsidR="00885FBC" w:rsidRPr="006E3877">
        <w:rPr>
          <w:rFonts w:ascii="Times New Roman" w:hAnsi="Times New Roman" w:cs="Times New Roman"/>
          <w:bCs/>
          <w:sz w:val="24"/>
          <w:szCs w:val="24"/>
        </w:rPr>
        <w:t xml:space="preserve">4) полномочия и порядок деятельности председателя Общественной палаты муниципального образования (далее – </w:t>
      </w:r>
      <w:r w:rsidR="00D2558E" w:rsidRPr="006E3877">
        <w:rPr>
          <w:rFonts w:ascii="Times New Roman" w:hAnsi="Times New Roman" w:cs="Times New Roman"/>
          <w:bCs/>
          <w:sz w:val="24"/>
          <w:szCs w:val="24"/>
        </w:rPr>
        <w:t>председатель Общественной</w:t>
      </w:r>
      <w:r w:rsidR="00885FBC" w:rsidRPr="006E3877">
        <w:rPr>
          <w:rFonts w:ascii="Times New Roman" w:hAnsi="Times New Roman" w:cs="Times New Roman"/>
          <w:bCs/>
          <w:sz w:val="24"/>
          <w:szCs w:val="24"/>
        </w:rPr>
        <w:t xml:space="preserve"> палаты и заместителя (заместителей) председателя Общественной палаты муниципального образования (далее – </w:t>
      </w:r>
      <w:r w:rsidR="00D2558E" w:rsidRPr="006E3877">
        <w:rPr>
          <w:rFonts w:ascii="Times New Roman" w:hAnsi="Times New Roman" w:cs="Times New Roman"/>
          <w:bCs/>
          <w:sz w:val="24"/>
          <w:szCs w:val="24"/>
        </w:rPr>
        <w:t>заместитель (</w:t>
      </w:r>
      <w:r w:rsidR="00885FBC" w:rsidRPr="006E3877">
        <w:rPr>
          <w:rFonts w:ascii="Times New Roman" w:hAnsi="Times New Roman" w:cs="Times New Roman"/>
          <w:bCs/>
          <w:sz w:val="24"/>
          <w:szCs w:val="24"/>
        </w:rPr>
        <w:t>заместители) председателя Общественной палаты;</w:t>
      </w:r>
      <w:proofErr w:type="gramEnd"/>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i/>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5) порядок формирования и деятельности комиссий и рабочих групп Общественной палаты, а также порядок избрания и полномочия их руководителей </w:t>
      </w:r>
      <w:r w:rsidR="002C6D48" w:rsidRPr="006E3877">
        <w:rPr>
          <w:rFonts w:ascii="Times New Roman" w:hAnsi="Times New Roman" w:cs="Times New Roman"/>
          <w:bCs/>
          <w:sz w:val="24"/>
          <w:szCs w:val="24"/>
        </w:rPr>
        <w:t>(</w:t>
      </w:r>
      <w:r w:rsidR="00885FBC" w:rsidRPr="006E3877">
        <w:rPr>
          <w:rFonts w:ascii="Times New Roman" w:hAnsi="Times New Roman" w:cs="Times New Roman"/>
          <w:bCs/>
          <w:i/>
          <w:sz w:val="24"/>
          <w:szCs w:val="24"/>
        </w:rPr>
        <w:t>в случае, если наличие комиссий и рабочих групп Общественной палаты предусмотрено муниципальным нормативным правовым актом</w:t>
      </w:r>
      <w:r w:rsidR="00A62C96" w:rsidRPr="006E3877">
        <w:rPr>
          <w:rFonts w:ascii="Times New Roman" w:hAnsi="Times New Roman" w:cs="Times New Roman"/>
          <w:bCs/>
          <w:i/>
          <w:sz w:val="24"/>
          <w:szCs w:val="24"/>
        </w:rPr>
        <w:t xml:space="preserve"> в соответствии с настоящим Положением</w:t>
      </w:r>
      <w:r w:rsidR="002C6D48" w:rsidRPr="006E3877">
        <w:rPr>
          <w:rFonts w:ascii="Times New Roman" w:hAnsi="Times New Roman" w:cs="Times New Roman"/>
          <w:bCs/>
          <w:i/>
          <w:sz w:val="24"/>
          <w:szCs w:val="24"/>
        </w:rPr>
        <w:t>)</w:t>
      </w:r>
      <w:r w:rsidR="00A62C96" w:rsidRPr="006E3877">
        <w:rPr>
          <w:rFonts w:ascii="Times New Roman" w:hAnsi="Times New Roman" w:cs="Times New Roman"/>
          <w:bCs/>
          <w:i/>
          <w:sz w:val="24"/>
          <w:szCs w:val="24"/>
        </w:rPr>
        <w:t>;</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6) порядок прекращения и приостановления полномочий членов Общественной па</w:t>
      </w:r>
      <w:r w:rsidR="00E26560" w:rsidRPr="006E3877">
        <w:rPr>
          <w:rFonts w:ascii="Times New Roman" w:hAnsi="Times New Roman" w:cs="Times New Roman"/>
          <w:bCs/>
          <w:sz w:val="24"/>
          <w:szCs w:val="24"/>
        </w:rPr>
        <w:t>латы</w:t>
      </w:r>
      <w:r w:rsidR="00885FBC" w:rsidRPr="006E3877">
        <w:rPr>
          <w:rFonts w:ascii="Times New Roman" w:hAnsi="Times New Roman" w:cs="Times New Roman"/>
          <w:bCs/>
          <w:sz w:val="24"/>
          <w:szCs w:val="24"/>
        </w:rPr>
        <w:t>;</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A9132C" w:rsidRPr="006E3877">
        <w:rPr>
          <w:rFonts w:ascii="Times New Roman" w:hAnsi="Times New Roman" w:cs="Times New Roman"/>
          <w:bCs/>
          <w:sz w:val="24"/>
          <w:szCs w:val="24"/>
        </w:rPr>
        <w:t>7</w:t>
      </w:r>
      <w:r w:rsidR="00885FBC" w:rsidRPr="006E3877">
        <w:rPr>
          <w:rFonts w:ascii="Times New Roman" w:hAnsi="Times New Roman" w:cs="Times New Roman"/>
          <w:bCs/>
          <w:sz w:val="24"/>
          <w:szCs w:val="24"/>
        </w:rPr>
        <w:t>) формы и порядок принятия решений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A9132C" w:rsidRPr="006E3877">
        <w:rPr>
          <w:rFonts w:ascii="Times New Roman" w:hAnsi="Times New Roman" w:cs="Times New Roman"/>
          <w:bCs/>
          <w:sz w:val="24"/>
          <w:szCs w:val="24"/>
        </w:rPr>
        <w:t>8</w:t>
      </w:r>
      <w:r w:rsidR="00885FBC" w:rsidRPr="006E3877">
        <w:rPr>
          <w:rFonts w:ascii="Times New Roman" w:hAnsi="Times New Roman" w:cs="Times New Roman"/>
          <w:bCs/>
          <w:sz w:val="24"/>
          <w:szCs w:val="24"/>
        </w:rPr>
        <w:t xml:space="preserve">) порядок привлечения к работе Общественной палаты граждан, а также </w:t>
      </w:r>
      <w:r w:rsidR="00A9132C" w:rsidRPr="006E3877">
        <w:rPr>
          <w:rFonts w:ascii="Times New Roman" w:hAnsi="Times New Roman" w:cs="Times New Roman"/>
          <w:bCs/>
          <w:sz w:val="24"/>
          <w:szCs w:val="24"/>
        </w:rPr>
        <w:t>некоммерческих организаций,</w:t>
      </w:r>
      <w:r w:rsidR="00885FBC" w:rsidRPr="006E3877">
        <w:rPr>
          <w:rFonts w:ascii="Times New Roman" w:hAnsi="Times New Roman" w:cs="Times New Roman"/>
          <w:bCs/>
          <w:sz w:val="24"/>
          <w:szCs w:val="24"/>
        </w:rPr>
        <w:t xml:space="preserve"> формы их взаимодействия с Общественной палатой;</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7E054A" w:rsidRPr="006E3877">
        <w:rPr>
          <w:rFonts w:ascii="Times New Roman" w:hAnsi="Times New Roman" w:cs="Times New Roman"/>
          <w:bCs/>
          <w:sz w:val="24"/>
          <w:szCs w:val="24"/>
        </w:rPr>
        <w:t>9</w:t>
      </w:r>
      <w:r w:rsidR="00885FBC" w:rsidRPr="006E3877">
        <w:rPr>
          <w:rFonts w:ascii="Times New Roman" w:hAnsi="Times New Roman" w:cs="Times New Roman"/>
          <w:bCs/>
          <w:sz w:val="24"/>
          <w:szCs w:val="24"/>
        </w:rPr>
        <w:t>) иные вопросы внутренней организации и порядка деятельности Общественной палаты.</w:t>
      </w:r>
    </w:p>
    <w:p w:rsidR="00E97266" w:rsidRPr="006E3877" w:rsidRDefault="008020B5" w:rsidP="00E97266">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3. Изменения в Регламент Общественной палаты утверждаются решением Общественной </w:t>
      </w:r>
      <w:r w:rsidR="007A518F" w:rsidRPr="006E3877">
        <w:rPr>
          <w:rFonts w:ascii="Times New Roman" w:hAnsi="Times New Roman" w:cs="Times New Roman"/>
          <w:bCs/>
          <w:sz w:val="24"/>
          <w:szCs w:val="24"/>
        </w:rPr>
        <w:t xml:space="preserve">палаты по представлению совета </w:t>
      </w:r>
      <w:r w:rsidR="00885FBC" w:rsidRPr="006E3877">
        <w:rPr>
          <w:rFonts w:ascii="Times New Roman" w:hAnsi="Times New Roman" w:cs="Times New Roman"/>
          <w:bCs/>
          <w:sz w:val="24"/>
          <w:szCs w:val="24"/>
        </w:rPr>
        <w:t>Общественной палаты или по инициативе не менее чем одной трети членов Общественной палаты.</w:t>
      </w:r>
    </w:p>
    <w:p w:rsidR="00E97266" w:rsidRPr="006E3877" w:rsidRDefault="00E97266" w:rsidP="00E97266">
      <w:pPr>
        <w:autoSpaceDE w:val="0"/>
        <w:autoSpaceDN w:val="0"/>
        <w:adjustRightInd w:val="0"/>
        <w:spacing w:after="0" w:line="240" w:lineRule="auto"/>
        <w:ind w:left="851" w:firstLine="565"/>
        <w:jc w:val="both"/>
        <w:rPr>
          <w:rFonts w:ascii="Times New Roman" w:hAnsi="Times New Roman" w:cs="Times New Roman"/>
          <w:bCs/>
          <w:sz w:val="24"/>
          <w:szCs w:val="24"/>
        </w:rPr>
      </w:pPr>
      <w:r w:rsidRPr="006E3877">
        <w:rPr>
          <w:rFonts w:ascii="Times New Roman" w:hAnsi="Times New Roman" w:cs="Times New Roman"/>
          <w:bCs/>
          <w:sz w:val="24"/>
          <w:szCs w:val="24"/>
        </w:rPr>
        <w:t xml:space="preserve">4. </w:t>
      </w:r>
      <w:r w:rsidRPr="006E3877">
        <w:rPr>
          <w:rFonts w:ascii="Times New Roman" w:hAnsi="Times New Roman" w:cs="Times New Roman"/>
          <w:sz w:val="24"/>
          <w:szCs w:val="24"/>
        </w:rPr>
        <w:t>Выполнение требований, предусмотренных Регламентом Общественной палаты, для членов Общественной палаты является обязательным.</w:t>
      </w: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r w:rsidRPr="006E3877">
        <w:rPr>
          <w:rFonts w:ascii="Times New Roman" w:hAnsi="Times New Roman" w:cs="Times New Roman"/>
          <w:b/>
          <w:bCs/>
          <w:sz w:val="24"/>
          <w:szCs w:val="24"/>
        </w:rPr>
        <w:tab/>
      </w:r>
      <w:r w:rsidR="00885FBC" w:rsidRPr="006E3877">
        <w:rPr>
          <w:rFonts w:ascii="Times New Roman" w:hAnsi="Times New Roman" w:cs="Times New Roman"/>
          <w:b/>
          <w:bCs/>
          <w:sz w:val="24"/>
          <w:szCs w:val="24"/>
        </w:rPr>
        <w:t>Статья 6. Кодекс этики чле</w:t>
      </w:r>
      <w:r w:rsidR="00A62C96" w:rsidRPr="006E3877">
        <w:rPr>
          <w:rFonts w:ascii="Times New Roman" w:hAnsi="Times New Roman" w:cs="Times New Roman"/>
          <w:b/>
          <w:bCs/>
          <w:sz w:val="24"/>
          <w:szCs w:val="24"/>
        </w:rPr>
        <w:t xml:space="preserve">нов Общественной палаты </w:t>
      </w:r>
      <w:proofErr w:type="gramStart"/>
      <w:r w:rsidR="00A62C96" w:rsidRPr="006E3877">
        <w:rPr>
          <w:rFonts w:ascii="Times New Roman" w:hAnsi="Times New Roman" w:cs="Times New Roman"/>
          <w:b/>
          <w:bCs/>
          <w:sz w:val="24"/>
          <w:szCs w:val="24"/>
        </w:rPr>
        <w:t>муниципального</w:t>
      </w:r>
      <w:proofErr w:type="gramEnd"/>
      <w:r w:rsidR="00885FBC" w:rsidRPr="006E3877">
        <w:rPr>
          <w:rFonts w:ascii="Times New Roman" w:hAnsi="Times New Roman" w:cs="Times New Roman"/>
          <w:b/>
          <w:bCs/>
          <w:sz w:val="24"/>
          <w:szCs w:val="24"/>
        </w:rPr>
        <w:t xml:space="preserve"> образования</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Совет Общественной палаты разрабатывает и представляет на утверждение Общественной палаты Кодекс этики членов Общественной палаты </w:t>
      </w:r>
      <w:proofErr w:type="gramStart"/>
      <w:r w:rsidR="00A62C96" w:rsidRPr="006E3877">
        <w:rPr>
          <w:rFonts w:ascii="Times New Roman" w:hAnsi="Times New Roman" w:cs="Times New Roman"/>
          <w:bCs/>
          <w:sz w:val="24"/>
          <w:szCs w:val="24"/>
        </w:rPr>
        <w:t>муниципального</w:t>
      </w:r>
      <w:proofErr w:type="gramEnd"/>
      <w:r w:rsidR="00A62C96" w:rsidRPr="006E3877">
        <w:rPr>
          <w:rFonts w:ascii="Times New Roman" w:hAnsi="Times New Roman" w:cs="Times New Roman"/>
          <w:bCs/>
          <w:sz w:val="24"/>
          <w:szCs w:val="24"/>
        </w:rPr>
        <w:t xml:space="preserve"> образования</w:t>
      </w:r>
      <w:r w:rsidR="00885FBC" w:rsidRPr="006E3877">
        <w:rPr>
          <w:rFonts w:ascii="Times New Roman" w:hAnsi="Times New Roman" w:cs="Times New Roman"/>
          <w:bCs/>
          <w:sz w:val="24"/>
          <w:szCs w:val="24"/>
        </w:rPr>
        <w:t xml:space="preserve"> (далее – </w:t>
      </w:r>
      <w:r w:rsidR="00D2558E" w:rsidRPr="006E3877">
        <w:rPr>
          <w:rFonts w:ascii="Times New Roman" w:hAnsi="Times New Roman" w:cs="Times New Roman"/>
          <w:bCs/>
          <w:sz w:val="24"/>
          <w:szCs w:val="24"/>
        </w:rPr>
        <w:t>Кодекс этики</w:t>
      </w:r>
      <w:r w:rsidR="00885FBC" w:rsidRPr="006E3877">
        <w:rPr>
          <w:rFonts w:ascii="Times New Roman" w:hAnsi="Times New Roman" w:cs="Times New Roman"/>
          <w:bCs/>
          <w:sz w:val="24"/>
          <w:szCs w:val="24"/>
        </w:rPr>
        <w:t>). Выполнение требований, предусмотренных Кодексом этики, является обязательным для членов Общественной палаты.</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r w:rsidRPr="006E3877">
        <w:rPr>
          <w:rFonts w:ascii="Times New Roman" w:hAnsi="Times New Roman" w:cs="Times New Roman"/>
          <w:b/>
          <w:bCs/>
          <w:sz w:val="24"/>
          <w:szCs w:val="24"/>
        </w:rPr>
        <w:tab/>
      </w:r>
      <w:r w:rsidR="00885FBC" w:rsidRPr="006E3877">
        <w:rPr>
          <w:rFonts w:ascii="Times New Roman" w:hAnsi="Times New Roman" w:cs="Times New Roman"/>
          <w:b/>
          <w:bCs/>
          <w:sz w:val="24"/>
          <w:szCs w:val="24"/>
        </w:rPr>
        <w:t>Статья 7. Член Общественной палаты</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lastRenderedPageBreak/>
        <w:tab/>
      </w:r>
      <w:r w:rsidR="00885FBC" w:rsidRPr="006E3877">
        <w:rPr>
          <w:rFonts w:ascii="Times New Roman" w:hAnsi="Times New Roman" w:cs="Times New Roman"/>
          <w:bCs/>
          <w:sz w:val="24"/>
          <w:szCs w:val="24"/>
        </w:rPr>
        <w:t>1. Членом Общественной палаты может быть гражданин, достигший возраста восемнадцати лет.</w:t>
      </w:r>
      <w:bookmarkStart w:id="2" w:name="Par52"/>
      <w:bookmarkEnd w:id="2"/>
    </w:p>
    <w:p w:rsidR="00E50369"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2. Членами Общественной палаты не могут быть:</w:t>
      </w:r>
    </w:p>
    <w:p w:rsidR="00E50369"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proofErr w:type="gramStart"/>
      <w:r w:rsidR="00885FBC" w:rsidRPr="006E3877">
        <w:rPr>
          <w:rFonts w:ascii="Times New Roman" w:hAnsi="Times New Roman" w:cs="Times New Roman"/>
          <w:bCs/>
          <w:sz w:val="24"/>
          <w:szCs w:val="24"/>
        </w:rPr>
        <w:t xml:space="preserve">1) </w:t>
      </w:r>
      <w:r w:rsidR="00E50369" w:rsidRPr="006E3877">
        <w:rPr>
          <w:rFonts w:ascii="Times New Roman" w:hAnsi="Times New Roman" w:cs="Times New Roman"/>
          <w:bCs/>
          <w:sz w:val="24"/>
          <w:szCs w:val="24"/>
        </w:rPr>
        <w:t>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Государственного Совета Чувашской Республики, иные лица, замещающие государственные должности Чувашской Республики, лица, замещающие должности государственной гражданской службы Чувашской Республики, должности муниципальной службы, а также лица, замещающие муниципальные</w:t>
      </w:r>
      <w:proofErr w:type="gramEnd"/>
      <w:r w:rsidR="00E50369" w:rsidRPr="006E3877">
        <w:rPr>
          <w:rFonts w:ascii="Times New Roman" w:hAnsi="Times New Roman" w:cs="Times New Roman"/>
          <w:bCs/>
          <w:sz w:val="24"/>
          <w:szCs w:val="24"/>
        </w:rPr>
        <w:t xml:space="preserve"> должности;</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2) лица, признанные на основании решения суда недееспособными или ограниченно дееспособными;</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3) лица, имеющие непогашенную или неснятую судимость;</w:t>
      </w:r>
    </w:p>
    <w:p w:rsidR="002C6D48" w:rsidRPr="006E3877" w:rsidRDefault="008020B5" w:rsidP="002C6D48">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85FBC" w:rsidRPr="006E3877" w:rsidRDefault="00885FBC" w:rsidP="002C6D48">
      <w:pPr>
        <w:autoSpaceDE w:val="0"/>
        <w:autoSpaceDN w:val="0"/>
        <w:adjustRightInd w:val="0"/>
        <w:spacing w:after="0" w:line="240" w:lineRule="auto"/>
        <w:ind w:left="851" w:firstLine="565"/>
        <w:jc w:val="both"/>
        <w:rPr>
          <w:rFonts w:ascii="Times New Roman" w:hAnsi="Times New Roman" w:cs="Times New Roman"/>
          <w:bCs/>
          <w:sz w:val="24"/>
          <w:szCs w:val="24"/>
        </w:rPr>
      </w:pPr>
      <w:r w:rsidRPr="006E3877">
        <w:rPr>
          <w:rFonts w:ascii="Times New Roman" w:hAnsi="Times New Roman" w:cs="Times New Roman"/>
          <w:bCs/>
          <w:sz w:val="24"/>
          <w:szCs w:val="24"/>
        </w:rPr>
        <w:t xml:space="preserve">5) лица, членство которых в Общественной палате ранее было прекращено на основании </w:t>
      </w:r>
      <w:hyperlink w:anchor="Par122" w:history="1">
        <w:r w:rsidRPr="006E3877">
          <w:rPr>
            <w:rFonts w:ascii="Times New Roman" w:hAnsi="Times New Roman" w:cs="Times New Roman"/>
            <w:bCs/>
            <w:sz w:val="24"/>
            <w:szCs w:val="24"/>
          </w:rPr>
          <w:t>пункта 4 части 1 статьи 10</w:t>
        </w:r>
      </w:hyperlink>
      <w:r w:rsidRPr="006E3877">
        <w:rPr>
          <w:rFonts w:ascii="Times New Roman" w:hAnsi="Times New Roman" w:cs="Times New Roman"/>
          <w:bCs/>
          <w:sz w:val="24"/>
          <w:szCs w:val="24"/>
        </w:rPr>
        <w:t xml:space="preserve"> настоящего </w:t>
      </w:r>
      <w:r w:rsidR="00166CDE" w:rsidRPr="006E3877">
        <w:rPr>
          <w:rFonts w:ascii="Times New Roman" w:hAnsi="Times New Roman" w:cs="Times New Roman"/>
          <w:bCs/>
          <w:sz w:val="24"/>
          <w:szCs w:val="24"/>
        </w:rPr>
        <w:t>Положения</w:t>
      </w:r>
      <w:r w:rsidR="002C6D48" w:rsidRPr="006E3877">
        <w:rPr>
          <w:rFonts w:ascii="Times New Roman" w:hAnsi="Times New Roman" w:cs="Times New Roman"/>
          <w:bCs/>
          <w:sz w:val="24"/>
          <w:szCs w:val="24"/>
        </w:rPr>
        <w:t xml:space="preserve"> об основах организации и деятельности общественной палаты муниципального образования Чувашской Республики (далее – Положение)</w:t>
      </w:r>
      <w:r w:rsidRPr="006E3877">
        <w:rPr>
          <w:rFonts w:ascii="Times New Roman" w:hAnsi="Times New Roman" w:cs="Times New Roman"/>
          <w:bCs/>
          <w:sz w:val="24"/>
          <w:szCs w:val="24"/>
        </w:rPr>
        <w:t xml:space="preserve">. В этом случае запрет на членство в Общественной палате относится только к работе Общественной палаты </w:t>
      </w:r>
      <w:r w:rsidR="009F7DA7" w:rsidRPr="006E3877">
        <w:rPr>
          <w:rFonts w:ascii="Times New Roman" w:hAnsi="Times New Roman" w:cs="Times New Roman"/>
          <w:bCs/>
          <w:sz w:val="24"/>
          <w:szCs w:val="24"/>
        </w:rPr>
        <w:t>следующего состава;</w:t>
      </w:r>
    </w:p>
    <w:p w:rsidR="009F7DA7"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9F7DA7" w:rsidRPr="006E3877">
        <w:rPr>
          <w:rFonts w:ascii="Times New Roman" w:hAnsi="Times New Roman" w:cs="Times New Roman"/>
          <w:bCs/>
          <w:sz w:val="24"/>
          <w:szCs w:val="24"/>
        </w:rPr>
        <w:t xml:space="preserve">6) </w:t>
      </w:r>
      <w:r w:rsidR="00A62C96" w:rsidRPr="006E3877">
        <w:rPr>
          <w:rFonts w:ascii="Times New Roman" w:hAnsi="Times New Roman" w:cs="Times New Roman"/>
          <w:bCs/>
          <w:sz w:val="24"/>
          <w:szCs w:val="24"/>
        </w:rPr>
        <w:t>депутаты представительного органа муниципального образования</w:t>
      </w:r>
      <w:r w:rsidR="007A518F" w:rsidRPr="006E3877">
        <w:rPr>
          <w:rFonts w:ascii="Times New Roman" w:hAnsi="Times New Roman" w:cs="Times New Roman"/>
          <w:b/>
          <w:bCs/>
          <w:sz w:val="24"/>
          <w:szCs w:val="24"/>
        </w:rPr>
        <w:t>.</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3. Члены Общественной палаты осуществляют свою деятельность на общественных началах.</w:t>
      </w:r>
      <w:bookmarkStart w:id="3" w:name="Par59"/>
      <w:bookmarkEnd w:id="3"/>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4. Член Общественной палаты приостанавливает членство в политической партии на срок осуществления своих полномочий.</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5. Объединение членов Общественной палаты по принципу национальной, религиозной, региональной или партийной принадлежности не допускается.</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6. Члены Общественной палаты при осуществлении своих полномочий не </w:t>
      </w:r>
      <w:proofErr w:type="gramStart"/>
      <w:r w:rsidR="00885FBC" w:rsidRPr="006E3877">
        <w:rPr>
          <w:rFonts w:ascii="Times New Roman" w:hAnsi="Times New Roman" w:cs="Times New Roman"/>
          <w:bCs/>
          <w:sz w:val="24"/>
          <w:szCs w:val="24"/>
        </w:rPr>
        <w:t>связан</w:t>
      </w:r>
      <w:proofErr w:type="gramEnd"/>
      <w:r w:rsidR="00885FBC" w:rsidRPr="006E3877">
        <w:rPr>
          <w:rFonts w:ascii="Times New Roman" w:hAnsi="Times New Roman" w:cs="Times New Roman"/>
          <w:bCs/>
          <w:sz w:val="24"/>
          <w:szCs w:val="24"/>
        </w:rPr>
        <w:t xml:space="preserve"> решениями некоммерческих организаций.</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7. Отзыв члена Общественной палаты не допускается.</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8. Член Общественной палаты вправе получать компенсацию понесенных за счет собственных средств расходов в связи с осуществлением им полномочий члена Общественной палаты в порядке и размерах, определенных муниципальным нормативным правовым актом.</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p>
    <w:p w:rsidR="008020B5"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p>
    <w:p w:rsidR="008020B5"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r w:rsidRPr="006E3877">
        <w:rPr>
          <w:rFonts w:ascii="Times New Roman" w:hAnsi="Times New Roman" w:cs="Times New Roman"/>
          <w:b/>
          <w:bCs/>
          <w:sz w:val="24"/>
          <w:szCs w:val="24"/>
        </w:rPr>
        <w:tab/>
      </w:r>
      <w:r w:rsidR="00885FBC" w:rsidRPr="006E3877">
        <w:rPr>
          <w:rFonts w:ascii="Times New Roman" w:hAnsi="Times New Roman" w:cs="Times New Roman"/>
          <w:b/>
          <w:bCs/>
          <w:sz w:val="24"/>
          <w:szCs w:val="24"/>
        </w:rPr>
        <w:t xml:space="preserve">Статья 8. Состав и порядок формирования Общественной палаты </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p>
    <w:p w:rsidR="002B6078" w:rsidRPr="006E3877" w:rsidRDefault="005C0846" w:rsidP="002B6078">
      <w:pPr>
        <w:autoSpaceDE w:val="0"/>
        <w:autoSpaceDN w:val="0"/>
        <w:adjustRightInd w:val="0"/>
        <w:spacing w:after="0" w:line="240" w:lineRule="auto"/>
        <w:ind w:left="851" w:firstLine="565"/>
        <w:jc w:val="both"/>
        <w:rPr>
          <w:rFonts w:ascii="Times New Roman" w:hAnsi="Times New Roman" w:cs="Times New Roman"/>
          <w:bCs/>
          <w:sz w:val="24"/>
          <w:szCs w:val="24"/>
        </w:rPr>
      </w:pPr>
      <w:bookmarkStart w:id="4" w:name="Par67"/>
      <w:bookmarkEnd w:id="4"/>
      <w:r w:rsidRPr="006E3877">
        <w:rPr>
          <w:rFonts w:ascii="Times New Roman" w:hAnsi="Times New Roman" w:cs="Times New Roman"/>
          <w:bCs/>
          <w:sz w:val="24"/>
          <w:szCs w:val="24"/>
        </w:rPr>
        <w:t xml:space="preserve">1. </w:t>
      </w:r>
      <w:r w:rsidR="002B6078" w:rsidRPr="006E3877">
        <w:rPr>
          <w:rFonts w:ascii="Times New Roman" w:hAnsi="Times New Roman" w:cs="Times New Roman"/>
          <w:bCs/>
          <w:sz w:val="24"/>
          <w:szCs w:val="24"/>
        </w:rPr>
        <w:t xml:space="preserve">Общественная палата формируется в соответствии с настоящим Положением из граждан Российской Федерации, постоянно проживающих на территории муниципального образования и внесших значительный личный вклад в развитие муниципального образования. </w:t>
      </w:r>
    </w:p>
    <w:p w:rsidR="002B6078" w:rsidRPr="006E3877" w:rsidRDefault="002B6078" w:rsidP="002B6078">
      <w:pPr>
        <w:autoSpaceDE w:val="0"/>
        <w:autoSpaceDN w:val="0"/>
        <w:adjustRightInd w:val="0"/>
        <w:spacing w:after="0" w:line="240" w:lineRule="auto"/>
        <w:ind w:left="851" w:firstLine="565"/>
        <w:jc w:val="both"/>
        <w:rPr>
          <w:rFonts w:ascii="Times New Roman" w:hAnsi="Times New Roman" w:cs="Times New Roman"/>
          <w:bCs/>
          <w:sz w:val="24"/>
          <w:szCs w:val="24"/>
        </w:rPr>
      </w:pPr>
      <w:r w:rsidRPr="006E3877">
        <w:rPr>
          <w:rFonts w:ascii="Times New Roman" w:hAnsi="Times New Roman" w:cs="Times New Roman"/>
          <w:bCs/>
          <w:sz w:val="24"/>
          <w:szCs w:val="24"/>
        </w:rPr>
        <w:t>Количественный состав Общественной палаты не может быть менее пятнадцати и более тридцати трех человек.</w:t>
      </w:r>
    </w:p>
    <w:p w:rsidR="002B6078" w:rsidRPr="006E3877" w:rsidRDefault="002B6078" w:rsidP="002B6078">
      <w:pPr>
        <w:autoSpaceDE w:val="0"/>
        <w:autoSpaceDN w:val="0"/>
        <w:adjustRightInd w:val="0"/>
        <w:spacing w:after="0" w:line="240" w:lineRule="auto"/>
        <w:ind w:left="851" w:firstLine="565"/>
        <w:jc w:val="both"/>
        <w:rPr>
          <w:rFonts w:ascii="Times New Roman" w:hAnsi="Times New Roman" w:cs="Times New Roman"/>
          <w:bCs/>
          <w:sz w:val="24"/>
          <w:szCs w:val="24"/>
        </w:rPr>
      </w:pPr>
      <w:r w:rsidRPr="006E3877">
        <w:rPr>
          <w:rFonts w:ascii="Times New Roman" w:hAnsi="Times New Roman" w:cs="Times New Roman"/>
          <w:bCs/>
          <w:sz w:val="24"/>
          <w:szCs w:val="24"/>
        </w:rPr>
        <w:t xml:space="preserve">Одна треть состава Общественной палаты утверждается представительным органом муниципального образования.  </w:t>
      </w:r>
    </w:p>
    <w:p w:rsidR="002B6078" w:rsidRPr="006E3877" w:rsidRDefault="002B6078" w:rsidP="002B6078">
      <w:pPr>
        <w:autoSpaceDE w:val="0"/>
        <w:autoSpaceDN w:val="0"/>
        <w:adjustRightInd w:val="0"/>
        <w:spacing w:after="0" w:line="240" w:lineRule="auto"/>
        <w:ind w:left="851" w:firstLine="565"/>
        <w:jc w:val="both"/>
        <w:rPr>
          <w:rFonts w:ascii="Times New Roman" w:hAnsi="Times New Roman" w:cs="Times New Roman"/>
          <w:bCs/>
          <w:sz w:val="24"/>
          <w:szCs w:val="24"/>
        </w:rPr>
      </w:pPr>
      <w:r w:rsidRPr="006E3877">
        <w:rPr>
          <w:rFonts w:ascii="Times New Roman" w:hAnsi="Times New Roman" w:cs="Times New Roman"/>
          <w:bCs/>
          <w:sz w:val="24"/>
          <w:szCs w:val="24"/>
        </w:rPr>
        <w:t xml:space="preserve">Одна треть состава Общественной палаты утверждается должностным лицом местного самоуправления, возглавляющим местную администрацию муниципального образования.  </w:t>
      </w:r>
    </w:p>
    <w:p w:rsidR="002B6078" w:rsidRPr="006E3877" w:rsidRDefault="002B6078" w:rsidP="002B6078">
      <w:pPr>
        <w:autoSpaceDE w:val="0"/>
        <w:autoSpaceDN w:val="0"/>
        <w:adjustRightInd w:val="0"/>
        <w:spacing w:after="0" w:line="240" w:lineRule="auto"/>
        <w:ind w:left="851" w:firstLine="565"/>
        <w:jc w:val="both"/>
        <w:rPr>
          <w:rFonts w:ascii="Times New Roman" w:hAnsi="Times New Roman" w:cs="Times New Roman"/>
          <w:bCs/>
          <w:sz w:val="24"/>
          <w:szCs w:val="24"/>
        </w:rPr>
      </w:pPr>
      <w:proofErr w:type="gramStart"/>
      <w:r w:rsidRPr="006E3877">
        <w:rPr>
          <w:rFonts w:ascii="Times New Roman" w:hAnsi="Times New Roman" w:cs="Times New Roman"/>
          <w:bCs/>
          <w:sz w:val="24"/>
          <w:szCs w:val="24"/>
        </w:rPr>
        <w:t xml:space="preserve">Члены Общественной палаты, утвержденные представительным органом муниципального образования, и члены Общественной палаты, утвержденные должностным </w:t>
      </w:r>
      <w:r w:rsidRPr="006E3877">
        <w:rPr>
          <w:rFonts w:ascii="Times New Roman" w:hAnsi="Times New Roman" w:cs="Times New Roman"/>
          <w:bCs/>
          <w:sz w:val="24"/>
          <w:szCs w:val="24"/>
        </w:rPr>
        <w:lastRenderedPageBreak/>
        <w:t>лицом местного самоуправления, возглавляющим местную администра</w:t>
      </w:r>
      <w:r w:rsidR="0037585B" w:rsidRPr="006E3877">
        <w:rPr>
          <w:rFonts w:ascii="Times New Roman" w:hAnsi="Times New Roman" w:cs="Times New Roman"/>
          <w:bCs/>
          <w:sz w:val="24"/>
          <w:szCs w:val="24"/>
        </w:rPr>
        <w:t xml:space="preserve">цию муниципального образования, </w:t>
      </w:r>
      <w:r w:rsidRPr="006E3877">
        <w:rPr>
          <w:rFonts w:ascii="Times New Roman" w:hAnsi="Times New Roman" w:cs="Times New Roman"/>
          <w:bCs/>
          <w:sz w:val="24"/>
          <w:szCs w:val="24"/>
        </w:rPr>
        <w:t>определяют состав остальной одной трети членов Общественной палаты</w:t>
      </w:r>
      <w:r w:rsidR="0037585B" w:rsidRPr="006E3877">
        <w:rPr>
          <w:rFonts w:ascii="Times New Roman" w:hAnsi="Times New Roman" w:cs="Times New Roman"/>
          <w:bCs/>
          <w:sz w:val="24"/>
          <w:szCs w:val="24"/>
        </w:rPr>
        <w:t xml:space="preserve">. </w:t>
      </w:r>
      <w:proofErr w:type="gramEnd"/>
    </w:p>
    <w:p w:rsidR="002B6078" w:rsidRPr="006E3877" w:rsidRDefault="002B6078" w:rsidP="002B6078">
      <w:pPr>
        <w:autoSpaceDE w:val="0"/>
        <w:autoSpaceDN w:val="0"/>
        <w:adjustRightInd w:val="0"/>
        <w:spacing w:after="0" w:line="240" w:lineRule="auto"/>
        <w:ind w:left="851" w:firstLine="565"/>
        <w:jc w:val="both"/>
        <w:rPr>
          <w:rFonts w:ascii="Times New Roman" w:hAnsi="Times New Roman" w:cs="Times New Roman"/>
          <w:bCs/>
          <w:sz w:val="24"/>
          <w:szCs w:val="24"/>
        </w:rPr>
      </w:pPr>
      <w:r w:rsidRPr="006E3877">
        <w:rPr>
          <w:rFonts w:ascii="Times New Roman" w:hAnsi="Times New Roman" w:cs="Times New Roman"/>
          <w:bCs/>
          <w:sz w:val="24"/>
          <w:szCs w:val="24"/>
        </w:rPr>
        <w:t>2. Представительный орган муниципального образования  определяет кандидатуры с учетом требований, указанных в статье 7, пункте 1 статьи 8 настоящего Положения и пре</w:t>
      </w:r>
      <w:r w:rsidR="002C6D48" w:rsidRPr="006E3877">
        <w:rPr>
          <w:rFonts w:ascii="Times New Roman" w:hAnsi="Times New Roman" w:cs="Times New Roman"/>
          <w:bCs/>
          <w:sz w:val="24"/>
          <w:szCs w:val="24"/>
        </w:rPr>
        <w:t>дл</w:t>
      </w:r>
      <w:r w:rsidRPr="006E3877">
        <w:rPr>
          <w:rFonts w:ascii="Times New Roman" w:hAnsi="Times New Roman" w:cs="Times New Roman"/>
          <w:bCs/>
          <w:sz w:val="24"/>
          <w:szCs w:val="24"/>
        </w:rPr>
        <w:t>агает войти в состав Общественной палаты путем направл</w:t>
      </w:r>
      <w:r w:rsidR="002C6D48" w:rsidRPr="006E3877">
        <w:rPr>
          <w:rFonts w:ascii="Times New Roman" w:hAnsi="Times New Roman" w:cs="Times New Roman"/>
          <w:bCs/>
          <w:sz w:val="24"/>
          <w:szCs w:val="24"/>
        </w:rPr>
        <w:t>ения им письменного предложения.</w:t>
      </w:r>
    </w:p>
    <w:p w:rsidR="002C6D48" w:rsidRPr="006E3877" w:rsidRDefault="002C6D48" w:rsidP="002B6078">
      <w:pPr>
        <w:autoSpaceDE w:val="0"/>
        <w:autoSpaceDN w:val="0"/>
        <w:adjustRightInd w:val="0"/>
        <w:spacing w:after="0" w:line="240" w:lineRule="auto"/>
        <w:ind w:left="851" w:firstLine="565"/>
        <w:jc w:val="both"/>
        <w:rPr>
          <w:rFonts w:ascii="Times New Roman" w:hAnsi="Times New Roman" w:cs="Times New Roman"/>
          <w:bCs/>
          <w:sz w:val="24"/>
          <w:szCs w:val="24"/>
        </w:rPr>
      </w:pPr>
      <w:r w:rsidRPr="006E3877">
        <w:rPr>
          <w:rFonts w:ascii="Times New Roman" w:hAnsi="Times New Roman" w:cs="Times New Roman"/>
          <w:bCs/>
          <w:sz w:val="24"/>
          <w:szCs w:val="24"/>
        </w:rPr>
        <w:t xml:space="preserve">Размещение на официальном сайте муниципального образования в информационно-телекоммуникационной сети «Интернет» информации о направлении предложения, является инициированием со стороны представительного органа муниципального образования процедуры формирования состава общественной палаты. </w:t>
      </w:r>
    </w:p>
    <w:p w:rsidR="002C6D48" w:rsidRPr="006E3877" w:rsidRDefault="002C6D48" w:rsidP="002C6D48">
      <w:pPr>
        <w:autoSpaceDE w:val="0"/>
        <w:autoSpaceDN w:val="0"/>
        <w:adjustRightInd w:val="0"/>
        <w:spacing w:after="0" w:line="240" w:lineRule="auto"/>
        <w:ind w:left="851" w:firstLine="565"/>
        <w:jc w:val="both"/>
        <w:rPr>
          <w:rFonts w:ascii="Times New Roman" w:hAnsi="Times New Roman" w:cs="Times New Roman"/>
          <w:bCs/>
          <w:sz w:val="24"/>
          <w:szCs w:val="24"/>
        </w:rPr>
      </w:pPr>
      <w:r w:rsidRPr="006E3877">
        <w:rPr>
          <w:rFonts w:ascii="Times New Roman" w:hAnsi="Times New Roman" w:cs="Times New Roman"/>
          <w:bCs/>
          <w:sz w:val="24"/>
          <w:szCs w:val="24"/>
        </w:rPr>
        <w:t>3. Должностное лицо местного самоуправления, возглавляющее местную администрацию муниципального образования,   определяет кандидатуры с учетом требований, указанных в статье 7, пункте 1 статьи 8 настоящего Положения и предлагает войти в состав Общественной палаты путем направления им письменного предложения.</w:t>
      </w:r>
    </w:p>
    <w:p w:rsidR="002C6D48" w:rsidRPr="006E3877" w:rsidRDefault="002C6D48" w:rsidP="002C6D48">
      <w:pPr>
        <w:autoSpaceDE w:val="0"/>
        <w:autoSpaceDN w:val="0"/>
        <w:adjustRightInd w:val="0"/>
        <w:spacing w:after="0" w:line="240" w:lineRule="auto"/>
        <w:ind w:left="851" w:firstLine="565"/>
        <w:jc w:val="both"/>
        <w:rPr>
          <w:rFonts w:ascii="Times New Roman" w:hAnsi="Times New Roman" w:cs="Times New Roman"/>
          <w:bCs/>
          <w:sz w:val="24"/>
          <w:szCs w:val="24"/>
        </w:rPr>
      </w:pPr>
      <w:r w:rsidRPr="006E3877">
        <w:rPr>
          <w:rFonts w:ascii="Times New Roman" w:hAnsi="Times New Roman" w:cs="Times New Roman"/>
          <w:bCs/>
          <w:sz w:val="24"/>
          <w:szCs w:val="24"/>
        </w:rPr>
        <w:t xml:space="preserve">Размещение на официальном сайте муниципального образования в информационно-телекоммуникационной сети «Интернет» информации о направлении предложения, является инициированием формирования состава общественной палаты. </w:t>
      </w:r>
    </w:p>
    <w:p w:rsidR="002C6D48" w:rsidRPr="006E3877" w:rsidRDefault="002C6D48" w:rsidP="002B6078">
      <w:pPr>
        <w:autoSpaceDE w:val="0"/>
        <w:autoSpaceDN w:val="0"/>
        <w:adjustRightInd w:val="0"/>
        <w:spacing w:after="0" w:line="240" w:lineRule="auto"/>
        <w:ind w:left="851" w:firstLine="565"/>
        <w:jc w:val="both"/>
        <w:rPr>
          <w:rFonts w:ascii="Times New Roman" w:hAnsi="Times New Roman" w:cs="Times New Roman"/>
          <w:bCs/>
          <w:sz w:val="24"/>
          <w:szCs w:val="24"/>
        </w:rPr>
      </w:pPr>
      <w:r w:rsidRPr="006E3877">
        <w:rPr>
          <w:rFonts w:ascii="Times New Roman" w:hAnsi="Times New Roman" w:cs="Times New Roman"/>
          <w:bCs/>
          <w:sz w:val="24"/>
          <w:szCs w:val="24"/>
        </w:rPr>
        <w:t>4. Граждане, получившие предложения от Представительного органа муниципального образования  или должностного лица местного самоуправления, возглавляющего местную администрацию муниципального образования</w:t>
      </w:r>
      <w:r w:rsidR="00F23185" w:rsidRPr="006E3877">
        <w:rPr>
          <w:rFonts w:ascii="Times New Roman" w:hAnsi="Times New Roman" w:cs="Times New Roman"/>
          <w:bCs/>
          <w:sz w:val="24"/>
          <w:szCs w:val="24"/>
        </w:rPr>
        <w:t>,</w:t>
      </w:r>
      <w:r w:rsidRPr="006E3877">
        <w:rPr>
          <w:rFonts w:ascii="Times New Roman" w:hAnsi="Times New Roman" w:cs="Times New Roman"/>
          <w:bCs/>
          <w:sz w:val="24"/>
          <w:szCs w:val="24"/>
        </w:rPr>
        <w:t xml:space="preserve"> войти в состав Общественной палаты, в течение тридцати календарных дней со дня </w:t>
      </w:r>
      <w:r w:rsidR="00116504" w:rsidRPr="006E3877">
        <w:rPr>
          <w:rFonts w:ascii="Times New Roman" w:hAnsi="Times New Roman" w:cs="Times New Roman"/>
          <w:bCs/>
          <w:sz w:val="24"/>
          <w:szCs w:val="24"/>
        </w:rPr>
        <w:t xml:space="preserve">его </w:t>
      </w:r>
      <w:r w:rsidRPr="006E3877">
        <w:rPr>
          <w:rFonts w:ascii="Times New Roman" w:hAnsi="Times New Roman" w:cs="Times New Roman"/>
          <w:bCs/>
          <w:sz w:val="24"/>
          <w:szCs w:val="24"/>
        </w:rPr>
        <w:t>получения</w:t>
      </w:r>
      <w:r w:rsidR="00116504" w:rsidRPr="006E3877">
        <w:rPr>
          <w:rFonts w:ascii="Times New Roman" w:hAnsi="Times New Roman" w:cs="Times New Roman"/>
          <w:bCs/>
          <w:sz w:val="24"/>
          <w:szCs w:val="24"/>
        </w:rPr>
        <w:t xml:space="preserve">, письменно уведомляют о своем согласии либо об отказе войти в состав Общественной палаты. </w:t>
      </w:r>
      <w:r w:rsidRPr="006E3877">
        <w:rPr>
          <w:rFonts w:ascii="Times New Roman" w:hAnsi="Times New Roman" w:cs="Times New Roman"/>
          <w:bCs/>
          <w:sz w:val="24"/>
          <w:szCs w:val="24"/>
        </w:rPr>
        <w:t xml:space="preserve"> </w:t>
      </w:r>
    </w:p>
    <w:p w:rsidR="00116504" w:rsidRPr="006E3877" w:rsidRDefault="00116504" w:rsidP="002B6078">
      <w:pPr>
        <w:autoSpaceDE w:val="0"/>
        <w:autoSpaceDN w:val="0"/>
        <w:adjustRightInd w:val="0"/>
        <w:spacing w:after="0" w:line="240" w:lineRule="auto"/>
        <w:ind w:left="851" w:firstLine="565"/>
        <w:jc w:val="both"/>
        <w:rPr>
          <w:rFonts w:ascii="Times New Roman" w:hAnsi="Times New Roman" w:cs="Times New Roman"/>
          <w:bCs/>
          <w:sz w:val="24"/>
          <w:szCs w:val="24"/>
        </w:rPr>
      </w:pPr>
      <w:r w:rsidRPr="006E3877">
        <w:rPr>
          <w:rFonts w:ascii="Times New Roman" w:hAnsi="Times New Roman" w:cs="Times New Roman"/>
          <w:bCs/>
          <w:sz w:val="24"/>
          <w:szCs w:val="24"/>
        </w:rPr>
        <w:t>В случае согласия войти в состав общественной палаты граждане представляют:</w:t>
      </w:r>
    </w:p>
    <w:p w:rsidR="00116504" w:rsidRPr="006E3877" w:rsidRDefault="00116504" w:rsidP="00116504">
      <w:pPr>
        <w:widowControl w:val="0"/>
        <w:autoSpaceDE w:val="0"/>
        <w:autoSpaceDN w:val="0"/>
        <w:adjustRightInd w:val="0"/>
        <w:spacing w:after="0" w:line="240" w:lineRule="auto"/>
        <w:ind w:left="851" w:firstLine="565"/>
        <w:jc w:val="both"/>
        <w:rPr>
          <w:rFonts w:ascii="Times New Roman" w:hAnsi="Times New Roman" w:cs="Times New Roman"/>
          <w:bCs/>
          <w:sz w:val="24"/>
          <w:szCs w:val="24"/>
        </w:rPr>
      </w:pPr>
      <w:r w:rsidRPr="006E3877">
        <w:rPr>
          <w:rFonts w:ascii="Times New Roman" w:hAnsi="Times New Roman" w:cs="Times New Roman"/>
          <w:bCs/>
          <w:sz w:val="24"/>
          <w:szCs w:val="24"/>
        </w:rPr>
        <w:t>согласие войти в состав Общественной палаты с указанием контактного телефона и почтового адреса, информации об отсутствии гражданства другого государства (других государств) или права на постоянное проживание гражданина на территории иностранного государства;</w:t>
      </w:r>
    </w:p>
    <w:p w:rsidR="00116504" w:rsidRPr="006E3877" w:rsidRDefault="00116504" w:rsidP="00116504">
      <w:pPr>
        <w:widowControl w:val="0"/>
        <w:autoSpaceDE w:val="0"/>
        <w:autoSpaceDN w:val="0"/>
        <w:adjustRightInd w:val="0"/>
        <w:spacing w:after="0" w:line="240" w:lineRule="auto"/>
        <w:ind w:left="851" w:firstLine="720"/>
        <w:jc w:val="both"/>
        <w:rPr>
          <w:rFonts w:ascii="Times New Roman" w:hAnsi="Times New Roman" w:cs="Times New Roman"/>
          <w:bCs/>
          <w:sz w:val="24"/>
          <w:szCs w:val="24"/>
        </w:rPr>
      </w:pPr>
      <w:r w:rsidRPr="006E3877">
        <w:rPr>
          <w:rFonts w:ascii="Times New Roman" w:hAnsi="Times New Roman" w:cs="Times New Roman"/>
          <w:bCs/>
          <w:sz w:val="24"/>
          <w:szCs w:val="24"/>
        </w:rPr>
        <w:t xml:space="preserve">согласие на обработку персональных данных, оформленное в соответствии с требованиями </w:t>
      </w:r>
      <w:hyperlink r:id="rId10" w:history="1">
        <w:r w:rsidRPr="006E3877">
          <w:rPr>
            <w:rFonts w:ascii="Times New Roman" w:hAnsi="Times New Roman" w:cs="Times New Roman"/>
            <w:bCs/>
            <w:sz w:val="24"/>
            <w:szCs w:val="24"/>
          </w:rPr>
          <w:t>Федерального закона</w:t>
        </w:r>
      </w:hyperlink>
      <w:r w:rsidR="00E96091" w:rsidRPr="006E3877">
        <w:rPr>
          <w:rFonts w:ascii="Times New Roman" w:hAnsi="Times New Roman" w:cs="Times New Roman"/>
          <w:bCs/>
          <w:sz w:val="24"/>
          <w:szCs w:val="24"/>
        </w:rPr>
        <w:t xml:space="preserve"> от 27 июля </w:t>
      </w:r>
      <w:r w:rsidRPr="006E3877">
        <w:rPr>
          <w:rFonts w:ascii="Times New Roman" w:hAnsi="Times New Roman" w:cs="Times New Roman"/>
          <w:bCs/>
          <w:sz w:val="24"/>
          <w:szCs w:val="24"/>
        </w:rPr>
        <w:t>2006</w:t>
      </w:r>
      <w:r w:rsidR="00E96091" w:rsidRPr="006E3877">
        <w:rPr>
          <w:rFonts w:ascii="Times New Roman" w:hAnsi="Times New Roman" w:cs="Times New Roman"/>
          <w:bCs/>
          <w:sz w:val="24"/>
          <w:szCs w:val="24"/>
        </w:rPr>
        <w:t xml:space="preserve"> года</w:t>
      </w:r>
      <w:r w:rsidRPr="006E3877">
        <w:rPr>
          <w:rFonts w:ascii="Times New Roman" w:hAnsi="Times New Roman" w:cs="Times New Roman"/>
          <w:bCs/>
          <w:sz w:val="24"/>
          <w:szCs w:val="24"/>
        </w:rPr>
        <w:t xml:space="preserve"> </w:t>
      </w:r>
      <w:r w:rsidR="00E96091" w:rsidRPr="006E3877">
        <w:rPr>
          <w:rFonts w:ascii="Times New Roman" w:hAnsi="Times New Roman" w:cs="Times New Roman"/>
          <w:bCs/>
          <w:sz w:val="24"/>
          <w:szCs w:val="24"/>
        </w:rPr>
        <w:t>№ 152-ФЗ «О персональных данных»</w:t>
      </w:r>
      <w:r w:rsidRPr="006E3877">
        <w:rPr>
          <w:rFonts w:ascii="Times New Roman" w:hAnsi="Times New Roman" w:cs="Times New Roman"/>
          <w:bCs/>
          <w:sz w:val="24"/>
          <w:szCs w:val="24"/>
        </w:rPr>
        <w:t xml:space="preserve"> (далее - Федера</w:t>
      </w:r>
      <w:r w:rsidR="00E96091" w:rsidRPr="006E3877">
        <w:rPr>
          <w:rFonts w:ascii="Times New Roman" w:hAnsi="Times New Roman" w:cs="Times New Roman"/>
          <w:bCs/>
          <w:sz w:val="24"/>
          <w:szCs w:val="24"/>
        </w:rPr>
        <w:t>льный закон «</w:t>
      </w:r>
      <w:r w:rsidRPr="006E3877">
        <w:rPr>
          <w:rFonts w:ascii="Times New Roman" w:hAnsi="Times New Roman" w:cs="Times New Roman"/>
          <w:bCs/>
          <w:sz w:val="24"/>
          <w:szCs w:val="24"/>
        </w:rPr>
        <w:t>О персональных данных</w:t>
      </w:r>
      <w:r w:rsidR="00E96091" w:rsidRPr="006E3877">
        <w:rPr>
          <w:rFonts w:ascii="Times New Roman" w:hAnsi="Times New Roman" w:cs="Times New Roman"/>
          <w:bCs/>
          <w:sz w:val="24"/>
          <w:szCs w:val="24"/>
        </w:rPr>
        <w:t>»</w:t>
      </w:r>
      <w:r w:rsidRPr="006E3877">
        <w:rPr>
          <w:rFonts w:ascii="Times New Roman" w:hAnsi="Times New Roman" w:cs="Times New Roman"/>
          <w:bCs/>
          <w:sz w:val="24"/>
          <w:szCs w:val="24"/>
        </w:rPr>
        <w:t>);</w:t>
      </w:r>
    </w:p>
    <w:p w:rsidR="00116504" w:rsidRPr="006E3877" w:rsidRDefault="00116504" w:rsidP="00116504">
      <w:pPr>
        <w:widowControl w:val="0"/>
        <w:autoSpaceDE w:val="0"/>
        <w:autoSpaceDN w:val="0"/>
        <w:adjustRightInd w:val="0"/>
        <w:spacing w:after="0" w:line="240" w:lineRule="auto"/>
        <w:ind w:left="851" w:firstLine="720"/>
        <w:jc w:val="both"/>
        <w:rPr>
          <w:rFonts w:ascii="Times New Roman" w:hAnsi="Times New Roman" w:cs="Times New Roman"/>
          <w:bCs/>
          <w:sz w:val="24"/>
          <w:szCs w:val="24"/>
        </w:rPr>
      </w:pPr>
      <w:r w:rsidRPr="006E3877">
        <w:rPr>
          <w:rFonts w:ascii="Times New Roman" w:hAnsi="Times New Roman" w:cs="Times New Roman"/>
          <w:bCs/>
          <w:sz w:val="24"/>
          <w:szCs w:val="24"/>
        </w:rPr>
        <w:t>копию паспорта или иного документа, удостоверяющего личность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116504" w:rsidRPr="006E3877" w:rsidRDefault="00116504" w:rsidP="00116504">
      <w:pPr>
        <w:widowControl w:val="0"/>
        <w:autoSpaceDE w:val="0"/>
        <w:autoSpaceDN w:val="0"/>
        <w:adjustRightInd w:val="0"/>
        <w:spacing w:after="0" w:line="240" w:lineRule="auto"/>
        <w:ind w:left="851" w:firstLine="720"/>
        <w:jc w:val="both"/>
        <w:rPr>
          <w:rFonts w:ascii="Times New Roman" w:hAnsi="Times New Roman" w:cs="Times New Roman"/>
          <w:bCs/>
          <w:sz w:val="24"/>
          <w:szCs w:val="24"/>
        </w:rPr>
      </w:pPr>
      <w:r w:rsidRPr="006E3877">
        <w:rPr>
          <w:rFonts w:ascii="Times New Roman" w:hAnsi="Times New Roman" w:cs="Times New Roman"/>
          <w:bCs/>
          <w:sz w:val="24"/>
          <w:szCs w:val="24"/>
        </w:rPr>
        <w:t>справку о наличии (отсутствии) судимости и (или) факта уголовного преследования либо о прекращении уголовного преследования.</w:t>
      </w:r>
    </w:p>
    <w:p w:rsidR="00116504" w:rsidRPr="006E3877" w:rsidRDefault="00116504" w:rsidP="00116504">
      <w:pPr>
        <w:widowControl w:val="0"/>
        <w:autoSpaceDE w:val="0"/>
        <w:autoSpaceDN w:val="0"/>
        <w:adjustRightInd w:val="0"/>
        <w:spacing w:after="0" w:line="240" w:lineRule="auto"/>
        <w:ind w:left="851" w:firstLine="720"/>
        <w:jc w:val="both"/>
        <w:rPr>
          <w:rFonts w:ascii="Times New Roman" w:hAnsi="Times New Roman" w:cs="Times New Roman"/>
          <w:bCs/>
          <w:sz w:val="24"/>
          <w:szCs w:val="24"/>
        </w:rPr>
      </w:pPr>
      <w:r w:rsidRPr="006E3877">
        <w:rPr>
          <w:rFonts w:ascii="Times New Roman" w:hAnsi="Times New Roman" w:cs="Times New Roman"/>
          <w:bCs/>
          <w:sz w:val="24"/>
          <w:szCs w:val="24"/>
        </w:rPr>
        <w:t xml:space="preserve">В случае отказа гражданина от предложения войти в состав Общественной палаты либо неполучения от него ответа в установленный срок Представительный орган муниципального образования или должностное лицо местного самоуправления, возглавляющее местную администрацию муниципального образования,    направляют предложение другому гражданину с соблюдением процедуры, предусмотренной соответственно </w:t>
      </w:r>
      <w:hyperlink w:anchor="sub_23" w:history="1">
        <w:r w:rsidRPr="006E3877">
          <w:rPr>
            <w:rFonts w:ascii="Times New Roman" w:hAnsi="Times New Roman" w:cs="Times New Roman"/>
            <w:bCs/>
            <w:sz w:val="24"/>
            <w:szCs w:val="24"/>
          </w:rPr>
          <w:t>пунктами 2</w:t>
        </w:r>
      </w:hyperlink>
      <w:r w:rsidRPr="006E3877">
        <w:rPr>
          <w:rFonts w:ascii="Times New Roman" w:hAnsi="Times New Roman" w:cs="Times New Roman"/>
          <w:bCs/>
          <w:sz w:val="24"/>
          <w:szCs w:val="24"/>
        </w:rPr>
        <w:t xml:space="preserve"> и </w:t>
      </w:r>
      <w:hyperlink w:anchor="sub_24" w:history="1">
        <w:r w:rsidRPr="006E3877">
          <w:rPr>
            <w:rFonts w:ascii="Times New Roman" w:hAnsi="Times New Roman" w:cs="Times New Roman"/>
            <w:bCs/>
            <w:sz w:val="24"/>
            <w:szCs w:val="24"/>
          </w:rPr>
          <w:t>3</w:t>
        </w:r>
      </w:hyperlink>
      <w:r w:rsidRPr="006E3877">
        <w:rPr>
          <w:rFonts w:ascii="Times New Roman" w:hAnsi="Times New Roman" w:cs="Times New Roman"/>
          <w:bCs/>
          <w:sz w:val="24"/>
          <w:szCs w:val="24"/>
        </w:rPr>
        <w:t xml:space="preserve"> </w:t>
      </w:r>
      <w:r w:rsidR="00E97E1A" w:rsidRPr="006E3877">
        <w:rPr>
          <w:rFonts w:ascii="Times New Roman" w:hAnsi="Times New Roman" w:cs="Times New Roman"/>
          <w:bCs/>
          <w:sz w:val="24"/>
          <w:szCs w:val="24"/>
        </w:rPr>
        <w:t xml:space="preserve">статьи 8 </w:t>
      </w:r>
      <w:r w:rsidRPr="006E3877">
        <w:rPr>
          <w:rFonts w:ascii="Times New Roman" w:hAnsi="Times New Roman" w:cs="Times New Roman"/>
          <w:bCs/>
          <w:sz w:val="24"/>
          <w:szCs w:val="24"/>
        </w:rPr>
        <w:t>настоящего Положения.</w:t>
      </w:r>
    </w:p>
    <w:p w:rsidR="00116504" w:rsidRPr="006E3877" w:rsidRDefault="00116504" w:rsidP="00116504">
      <w:pPr>
        <w:autoSpaceDE w:val="0"/>
        <w:autoSpaceDN w:val="0"/>
        <w:adjustRightInd w:val="0"/>
        <w:spacing w:after="0" w:line="240" w:lineRule="auto"/>
        <w:ind w:left="851" w:firstLine="565"/>
        <w:jc w:val="both"/>
        <w:rPr>
          <w:rFonts w:ascii="Times New Roman" w:hAnsi="Times New Roman" w:cs="Times New Roman"/>
          <w:bCs/>
          <w:sz w:val="24"/>
          <w:szCs w:val="24"/>
        </w:rPr>
      </w:pPr>
      <w:r w:rsidRPr="006E3877">
        <w:rPr>
          <w:rFonts w:ascii="Times New Roman" w:hAnsi="Times New Roman" w:cs="Times New Roman"/>
          <w:bCs/>
          <w:sz w:val="24"/>
          <w:szCs w:val="24"/>
        </w:rPr>
        <w:t xml:space="preserve">5. </w:t>
      </w:r>
      <w:proofErr w:type="gramStart"/>
      <w:r w:rsidRPr="006E3877">
        <w:rPr>
          <w:rFonts w:ascii="Times New Roman" w:hAnsi="Times New Roman" w:cs="Times New Roman"/>
          <w:bCs/>
          <w:sz w:val="24"/>
          <w:szCs w:val="24"/>
        </w:rPr>
        <w:t>Одни и те же граждане не могут быть утверждены членами Общественной палаты одновременно Представительным органом муниципального образования и должностным лицом местного самоуправления, возглавляющим местную администрацию муниципального образования.</w:t>
      </w:r>
      <w:proofErr w:type="gramEnd"/>
    </w:p>
    <w:p w:rsidR="00116504" w:rsidRPr="006E3877" w:rsidRDefault="00116504" w:rsidP="00116504">
      <w:pPr>
        <w:autoSpaceDE w:val="0"/>
        <w:autoSpaceDN w:val="0"/>
        <w:adjustRightInd w:val="0"/>
        <w:spacing w:after="0" w:line="240" w:lineRule="auto"/>
        <w:ind w:left="851" w:firstLine="565"/>
        <w:jc w:val="both"/>
        <w:rPr>
          <w:rFonts w:ascii="Times New Roman" w:hAnsi="Times New Roman" w:cs="Times New Roman"/>
          <w:bCs/>
          <w:sz w:val="24"/>
          <w:szCs w:val="24"/>
        </w:rPr>
      </w:pPr>
      <w:r w:rsidRPr="006E3877">
        <w:rPr>
          <w:rFonts w:ascii="Times New Roman" w:hAnsi="Times New Roman" w:cs="Times New Roman"/>
          <w:bCs/>
          <w:sz w:val="24"/>
          <w:szCs w:val="24"/>
        </w:rPr>
        <w:t xml:space="preserve">6. Не позднее десяти календарных дней со дня утверждения всех членов Общественной палаты на </w:t>
      </w:r>
      <w:hyperlink r:id="rId11" w:history="1">
        <w:r w:rsidRPr="006E3877">
          <w:rPr>
            <w:rFonts w:ascii="Times New Roman" w:hAnsi="Times New Roman" w:cs="Times New Roman"/>
            <w:bCs/>
            <w:sz w:val="24"/>
            <w:szCs w:val="24"/>
          </w:rPr>
          <w:t>официальном сайте</w:t>
        </w:r>
      </w:hyperlink>
      <w:r w:rsidRPr="006E3877">
        <w:rPr>
          <w:rFonts w:ascii="Times New Roman" w:hAnsi="Times New Roman" w:cs="Times New Roman"/>
          <w:bCs/>
          <w:sz w:val="24"/>
          <w:szCs w:val="24"/>
        </w:rPr>
        <w:t xml:space="preserve"> муниципального образования  в информационно-телекоммуникационной сети «Интернет» размещается информация об объявлении конкурса по отбору других членов Общественной палаты.  </w:t>
      </w:r>
    </w:p>
    <w:p w:rsidR="0022081A" w:rsidRPr="006E3877" w:rsidRDefault="00D96D9C" w:rsidP="0022081A">
      <w:pPr>
        <w:autoSpaceDE w:val="0"/>
        <w:autoSpaceDN w:val="0"/>
        <w:adjustRightInd w:val="0"/>
        <w:spacing w:after="0" w:line="240" w:lineRule="auto"/>
        <w:ind w:left="851" w:firstLine="565"/>
        <w:jc w:val="both"/>
        <w:rPr>
          <w:rFonts w:ascii="Times New Roman" w:hAnsi="Times New Roman" w:cs="Times New Roman"/>
          <w:bCs/>
          <w:sz w:val="24"/>
          <w:szCs w:val="24"/>
        </w:rPr>
      </w:pPr>
      <w:r w:rsidRPr="006E3877">
        <w:rPr>
          <w:rFonts w:ascii="Times New Roman" w:hAnsi="Times New Roman" w:cs="Times New Roman"/>
          <w:bCs/>
          <w:sz w:val="24"/>
          <w:szCs w:val="24"/>
        </w:rPr>
        <w:lastRenderedPageBreak/>
        <w:t xml:space="preserve">7. Не позднее тридцати </w:t>
      </w:r>
      <w:r w:rsidR="00D0361F" w:rsidRPr="006E3877">
        <w:rPr>
          <w:rFonts w:ascii="Times New Roman" w:hAnsi="Times New Roman" w:cs="Times New Roman"/>
          <w:bCs/>
          <w:sz w:val="24"/>
          <w:szCs w:val="24"/>
        </w:rPr>
        <w:t xml:space="preserve">календарных </w:t>
      </w:r>
      <w:r w:rsidRPr="006E3877">
        <w:rPr>
          <w:rFonts w:ascii="Times New Roman" w:hAnsi="Times New Roman" w:cs="Times New Roman"/>
          <w:bCs/>
          <w:sz w:val="24"/>
          <w:szCs w:val="24"/>
        </w:rPr>
        <w:t xml:space="preserve">дней со дня размещения информации об объявлении конкурса профессиональные союзы, творческие союзы, объединения работодателей и их ассоциации, профессиональные объединения, некоммерческие организации,  </w:t>
      </w:r>
      <w:proofErr w:type="gramStart"/>
      <w:r w:rsidRPr="006E3877">
        <w:rPr>
          <w:rFonts w:ascii="Times New Roman" w:hAnsi="Times New Roman" w:cs="Times New Roman"/>
          <w:bCs/>
          <w:sz w:val="24"/>
          <w:szCs w:val="24"/>
        </w:rPr>
        <w:t>целями</w:t>
      </w:r>
      <w:proofErr w:type="gramEnd"/>
      <w:r w:rsidRPr="006E3877">
        <w:rPr>
          <w:rFonts w:ascii="Times New Roman" w:hAnsi="Times New Roman" w:cs="Times New Roman"/>
          <w:bCs/>
          <w:sz w:val="24"/>
          <w:szCs w:val="24"/>
        </w:rPr>
        <w:t xml:space="preserve"> деятельности которых являются представление или защита общественных интересов</w:t>
      </w:r>
      <w:r w:rsidR="0022081A" w:rsidRPr="006E3877">
        <w:rPr>
          <w:rFonts w:ascii="Times New Roman" w:hAnsi="Times New Roman" w:cs="Times New Roman"/>
          <w:bCs/>
          <w:sz w:val="24"/>
          <w:szCs w:val="24"/>
        </w:rPr>
        <w:t>, представляют в Общественную плату заявления о намерении выдвинуть своих представителей в состав Общественной палаты (далее также – кандидаты), к которому прилагают:</w:t>
      </w:r>
    </w:p>
    <w:p w:rsidR="0022081A" w:rsidRPr="006E3877" w:rsidRDefault="0022081A" w:rsidP="0022081A">
      <w:pPr>
        <w:autoSpaceDE w:val="0"/>
        <w:autoSpaceDN w:val="0"/>
        <w:adjustRightInd w:val="0"/>
        <w:spacing w:after="0" w:line="240" w:lineRule="auto"/>
        <w:ind w:left="851" w:firstLine="565"/>
        <w:jc w:val="both"/>
        <w:rPr>
          <w:rFonts w:ascii="Times New Roman" w:hAnsi="Times New Roman" w:cs="Times New Roman"/>
          <w:bCs/>
          <w:sz w:val="24"/>
          <w:szCs w:val="24"/>
        </w:rPr>
      </w:pPr>
      <w:r w:rsidRPr="006E3877">
        <w:rPr>
          <w:rFonts w:ascii="Times New Roman" w:hAnsi="Times New Roman" w:cs="Times New Roman"/>
          <w:bCs/>
          <w:sz w:val="24"/>
          <w:szCs w:val="24"/>
        </w:rPr>
        <w:t>решение о выдвижении кандидата в члены Общественной палаты;</w:t>
      </w:r>
    </w:p>
    <w:p w:rsidR="0022081A" w:rsidRPr="006E3877" w:rsidRDefault="0022081A" w:rsidP="0022081A">
      <w:pPr>
        <w:autoSpaceDE w:val="0"/>
        <w:autoSpaceDN w:val="0"/>
        <w:adjustRightInd w:val="0"/>
        <w:spacing w:after="0" w:line="240" w:lineRule="auto"/>
        <w:ind w:left="851" w:firstLine="565"/>
        <w:jc w:val="both"/>
        <w:rPr>
          <w:rFonts w:ascii="Times New Roman" w:hAnsi="Times New Roman" w:cs="Times New Roman"/>
          <w:bCs/>
          <w:sz w:val="24"/>
          <w:szCs w:val="24"/>
        </w:rPr>
      </w:pPr>
      <w:r w:rsidRPr="006E3877">
        <w:rPr>
          <w:rFonts w:ascii="Times New Roman" w:hAnsi="Times New Roman" w:cs="Times New Roman"/>
          <w:bCs/>
          <w:sz w:val="24"/>
          <w:szCs w:val="24"/>
        </w:rPr>
        <w:t>письменное согласие кандидата на его выдвижение в члены Общественной палаты с указанием контактного телефона и почтового адреса;</w:t>
      </w:r>
    </w:p>
    <w:p w:rsidR="0022081A" w:rsidRPr="006E3877" w:rsidRDefault="0022081A" w:rsidP="0022081A">
      <w:pPr>
        <w:autoSpaceDE w:val="0"/>
        <w:autoSpaceDN w:val="0"/>
        <w:adjustRightInd w:val="0"/>
        <w:spacing w:after="0" w:line="240" w:lineRule="auto"/>
        <w:ind w:left="851" w:firstLine="565"/>
        <w:jc w:val="both"/>
        <w:rPr>
          <w:rFonts w:ascii="Times New Roman" w:hAnsi="Times New Roman" w:cs="Times New Roman"/>
          <w:bCs/>
          <w:sz w:val="24"/>
          <w:szCs w:val="24"/>
        </w:rPr>
      </w:pPr>
      <w:r w:rsidRPr="006E3877">
        <w:rPr>
          <w:rFonts w:ascii="Times New Roman" w:hAnsi="Times New Roman" w:cs="Times New Roman"/>
          <w:bCs/>
          <w:sz w:val="24"/>
          <w:szCs w:val="24"/>
        </w:rPr>
        <w:t xml:space="preserve">согласие кандидата на обработку его персональных данных, оформленное в соответствии с требованиями </w:t>
      </w:r>
      <w:hyperlink r:id="rId12" w:history="1">
        <w:r w:rsidRPr="006E3877">
          <w:rPr>
            <w:rFonts w:ascii="Times New Roman" w:hAnsi="Times New Roman" w:cs="Times New Roman"/>
            <w:bCs/>
            <w:sz w:val="24"/>
            <w:szCs w:val="24"/>
          </w:rPr>
          <w:t>Федерального закона</w:t>
        </w:r>
      </w:hyperlink>
      <w:r w:rsidRPr="006E3877">
        <w:rPr>
          <w:rFonts w:ascii="Times New Roman" w:hAnsi="Times New Roman" w:cs="Times New Roman"/>
          <w:bCs/>
          <w:sz w:val="24"/>
          <w:szCs w:val="24"/>
        </w:rPr>
        <w:t xml:space="preserve"> </w:t>
      </w:r>
      <w:r w:rsidR="00E96091" w:rsidRPr="006E3877">
        <w:rPr>
          <w:rFonts w:ascii="Times New Roman" w:hAnsi="Times New Roman" w:cs="Times New Roman"/>
          <w:bCs/>
          <w:sz w:val="24"/>
          <w:szCs w:val="24"/>
        </w:rPr>
        <w:t>«</w:t>
      </w:r>
      <w:r w:rsidRPr="006E3877">
        <w:rPr>
          <w:rFonts w:ascii="Times New Roman" w:hAnsi="Times New Roman" w:cs="Times New Roman"/>
          <w:bCs/>
          <w:sz w:val="24"/>
          <w:szCs w:val="24"/>
        </w:rPr>
        <w:t>О персональных данных</w:t>
      </w:r>
      <w:r w:rsidR="00E96091" w:rsidRPr="006E3877">
        <w:rPr>
          <w:rFonts w:ascii="Times New Roman" w:hAnsi="Times New Roman" w:cs="Times New Roman"/>
          <w:bCs/>
          <w:sz w:val="24"/>
          <w:szCs w:val="24"/>
        </w:rPr>
        <w:t>»</w:t>
      </w:r>
      <w:r w:rsidRPr="006E3877">
        <w:rPr>
          <w:rFonts w:ascii="Times New Roman" w:hAnsi="Times New Roman" w:cs="Times New Roman"/>
          <w:bCs/>
          <w:sz w:val="24"/>
          <w:szCs w:val="24"/>
        </w:rPr>
        <w:t>;</w:t>
      </w:r>
    </w:p>
    <w:p w:rsidR="0022081A" w:rsidRPr="006E3877" w:rsidRDefault="0022081A" w:rsidP="0022081A">
      <w:pPr>
        <w:autoSpaceDE w:val="0"/>
        <w:autoSpaceDN w:val="0"/>
        <w:adjustRightInd w:val="0"/>
        <w:spacing w:after="0" w:line="240" w:lineRule="auto"/>
        <w:ind w:left="851" w:firstLine="565"/>
        <w:jc w:val="both"/>
        <w:rPr>
          <w:rFonts w:ascii="Times New Roman" w:hAnsi="Times New Roman" w:cs="Times New Roman"/>
          <w:bCs/>
          <w:sz w:val="24"/>
          <w:szCs w:val="24"/>
        </w:rPr>
      </w:pPr>
      <w:proofErr w:type="gramStart"/>
      <w:r w:rsidRPr="006E3877">
        <w:rPr>
          <w:rFonts w:ascii="Times New Roman" w:hAnsi="Times New Roman" w:cs="Times New Roman"/>
          <w:bCs/>
          <w:sz w:val="24"/>
          <w:szCs w:val="24"/>
        </w:rPr>
        <w:t>сведения о кандидате (фамилия, имя, отчество, дата рождения, наличие 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место жительства, сведения об образовании, профессиональной и общественной деятельности, основное место работы и занимаемая должность (в случае отсутствия основного места работы - род занятий), а также значимых общественных достижениях, особых заслугах в развитии муниципального</w:t>
      </w:r>
      <w:proofErr w:type="gramEnd"/>
      <w:r w:rsidRPr="006E3877">
        <w:rPr>
          <w:rFonts w:ascii="Times New Roman" w:hAnsi="Times New Roman" w:cs="Times New Roman"/>
          <w:bCs/>
          <w:sz w:val="24"/>
          <w:szCs w:val="24"/>
        </w:rPr>
        <w:t xml:space="preserve"> образования, </w:t>
      </w:r>
      <w:proofErr w:type="gramStart"/>
      <w:r w:rsidRPr="006E3877">
        <w:rPr>
          <w:rFonts w:ascii="Times New Roman" w:hAnsi="Times New Roman" w:cs="Times New Roman"/>
          <w:bCs/>
          <w:sz w:val="24"/>
          <w:szCs w:val="24"/>
        </w:rPr>
        <w:t>заслугах</w:t>
      </w:r>
      <w:proofErr w:type="gramEnd"/>
      <w:r w:rsidRPr="006E3877">
        <w:rPr>
          <w:rFonts w:ascii="Times New Roman" w:hAnsi="Times New Roman" w:cs="Times New Roman"/>
          <w:bCs/>
          <w:sz w:val="24"/>
          <w:szCs w:val="24"/>
        </w:rPr>
        <w:t xml:space="preserve"> перед государством и обществом (при их наличии);</w:t>
      </w:r>
    </w:p>
    <w:p w:rsidR="0022081A" w:rsidRPr="006E3877" w:rsidRDefault="0022081A" w:rsidP="0022081A">
      <w:pPr>
        <w:autoSpaceDE w:val="0"/>
        <w:autoSpaceDN w:val="0"/>
        <w:adjustRightInd w:val="0"/>
        <w:spacing w:after="0" w:line="240" w:lineRule="auto"/>
        <w:ind w:left="851" w:firstLine="565"/>
        <w:jc w:val="both"/>
        <w:rPr>
          <w:rFonts w:ascii="Times New Roman" w:hAnsi="Times New Roman" w:cs="Times New Roman"/>
          <w:bCs/>
          <w:sz w:val="24"/>
          <w:szCs w:val="24"/>
        </w:rPr>
      </w:pPr>
      <w:proofErr w:type="gramStart"/>
      <w:r w:rsidRPr="006E3877">
        <w:rPr>
          <w:rFonts w:ascii="Times New Roman" w:hAnsi="Times New Roman" w:cs="Times New Roman"/>
          <w:bCs/>
          <w:sz w:val="24"/>
          <w:szCs w:val="24"/>
        </w:rPr>
        <w:t>копию паспорта или иного документа, удостоверяющего личность кандидата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кандидата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roofErr w:type="gramEnd"/>
    </w:p>
    <w:p w:rsidR="0022081A" w:rsidRPr="006E3877" w:rsidRDefault="0022081A" w:rsidP="0022081A">
      <w:pPr>
        <w:autoSpaceDE w:val="0"/>
        <w:autoSpaceDN w:val="0"/>
        <w:adjustRightInd w:val="0"/>
        <w:spacing w:after="0" w:line="240" w:lineRule="auto"/>
        <w:ind w:left="851" w:firstLine="565"/>
        <w:jc w:val="both"/>
        <w:rPr>
          <w:rFonts w:ascii="Times New Roman" w:hAnsi="Times New Roman" w:cs="Times New Roman"/>
          <w:bCs/>
          <w:sz w:val="24"/>
          <w:szCs w:val="24"/>
        </w:rPr>
      </w:pPr>
      <w:r w:rsidRPr="006E3877">
        <w:rPr>
          <w:rFonts w:ascii="Times New Roman" w:hAnsi="Times New Roman" w:cs="Times New Roman"/>
          <w:bCs/>
          <w:sz w:val="24"/>
          <w:szCs w:val="24"/>
        </w:rPr>
        <w:t>справку о наличии (отсутствии) судимости и (или) факта уголовного преследования либо о прекращении уголовного преследования в отношении кандидата.</w:t>
      </w:r>
    </w:p>
    <w:p w:rsidR="0090088A" w:rsidRPr="006E3877" w:rsidRDefault="008020B5" w:rsidP="0090088A">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22081A" w:rsidRPr="006E3877">
        <w:rPr>
          <w:rFonts w:ascii="Times New Roman" w:hAnsi="Times New Roman" w:cs="Times New Roman"/>
          <w:bCs/>
          <w:sz w:val="24"/>
          <w:szCs w:val="24"/>
        </w:rPr>
        <w:t>8</w:t>
      </w:r>
      <w:r w:rsidR="0090088A" w:rsidRPr="006E3877">
        <w:rPr>
          <w:rFonts w:ascii="Times New Roman" w:hAnsi="Times New Roman" w:cs="Times New Roman"/>
          <w:bCs/>
          <w:sz w:val="24"/>
          <w:szCs w:val="24"/>
        </w:rPr>
        <w:t xml:space="preserve">. К выдвижению кандидатов в члены Общественной палаты не допускаются некоммерческие организации, которые в соответствии с Федеральным </w:t>
      </w:r>
      <w:hyperlink r:id="rId13" w:history="1">
        <w:r w:rsidR="0090088A" w:rsidRPr="006E3877">
          <w:rPr>
            <w:rFonts w:ascii="Times New Roman" w:hAnsi="Times New Roman" w:cs="Times New Roman"/>
            <w:bCs/>
            <w:sz w:val="24"/>
            <w:szCs w:val="24"/>
          </w:rPr>
          <w:t>законом</w:t>
        </w:r>
      </w:hyperlink>
      <w:r w:rsidR="0090088A" w:rsidRPr="006E3877">
        <w:rPr>
          <w:rFonts w:ascii="Times New Roman" w:hAnsi="Times New Roman" w:cs="Times New Roman"/>
          <w:bCs/>
          <w:sz w:val="24"/>
          <w:szCs w:val="24"/>
        </w:rPr>
        <w:t xml:space="preserve"> от       4 апреля 2005 года № 32-ФЗ «Об Общественной палате Российской Федерации» не могут выдвигать кандидатов в члены Общественной палаты Российской Федерации.</w:t>
      </w:r>
    </w:p>
    <w:p w:rsidR="0022081A" w:rsidRPr="006E3877" w:rsidRDefault="0022081A" w:rsidP="0022081A">
      <w:pPr>
        <w:autoSpaceDE w:val="0"/>
        <w:autoSpaceDN w:val="0"/>
        <w:adjustRightInd w:val="0"/>
        <w:spacing w:after="0" w:line="240" w:lineRule="auto"/>
        <w:ind w:left="851" w:firstLine="565"/>
        <w:jc w:val="both"/>
        <w:rPr>
          <w:rFonts w:ascii="Times New Roman" w:hAnsi="Times New Roman" w:cs="Times New Roman"/>
          <w:bCs/>
          <w:sz w:val="24"/>
          <w:szCs w:val="24"/>
        </w:rPr>
      </w:pPr>
      <w:r w:rsidRPr="006E3877">
        <w:rPr>
          <w:rFonts w:ascii="Times New Roman" w:hAnsi="Times New Roman" w:cs="Times New Roman"/>
          <w:bCs/>
          <w:sz w:val="24"/>
          <w:szCs w:val="24"/>
        </w:rPr>
        <w:t xml:space="preserve">9. </w:t>
      </w:r>
      <w:proofErr w:type="gramStart"/>
      <w:r w:rsidRPr="006E3877">
        <w:rPr>
          <w:rFonts w:ascii="Times New Roman" w:hAnsi="Times New Roman" w:cs="Times New Roman"/>
          <w:bCs/>
          <w:sz w:val="24"/>
          <w:szCs w:val="24"/>
        </w:rPr>
        <w:t>Члены Общественной палаты, утвержденные представительным органом муниципального образования, и члены Общественной палаты, утвержденные должностным лицом местного самоуправления, возглавляющим местную администрацию муниципального образования,</w:t>
      </w:r>
      <w:r w:rsidR="00E97E1A" w:rsidRPr="006E3877">
        <w:rPr>
          <w:rFonts w:ascii="Times New Roman" w:hAnsi="Times New Roman" w:cs="Times New Roman"/>
          <w:bCs/>
          <w:sz w:val="24"/>
          <w:szCs w:val="24"/>
        </w:rPr>
        <w:t xml:space="preserve"> в течение десяти </w:t>
      </w:r>
      <w:r w:rsidR="00D0361F" w:rsidRPr="006E3877">
        <w:rPr>
          <w:rFonts w:ascii="Times New Roman" w:hAnsi="Times New Roman" w:cs="Times New Roman"/>
          <w:bCs/>
          <w:sz w:val="24"/>
          <w:szCs w:val="24"/>
        </w:rPr>
        <w:t xml:space="preserve">календарных </w:t>
      </w:r>
      <w:r w:rsidR="00E97E1A" w:rsidRPr="006E3877">
        <w:rPr>
          <w:rFonts w:ascii="Times New Roman" w:hAnsi="Times New Roman" w:cs="Times New Roman"/>
          <w:bCs/>
          <w:sz w:val="24"/>
          <w:szCs w:val="24"/>
        </w:rPr>
        <w:t>дней по истечении срока, установленного пунктом 7 статьи 8 настоящего Положения, проводят конкурс по отбору членов Общественной палаты и посредством открытого голосования принимают решение о приеме в члены Общественной палаты одной трети членов Общественной</w:t>
      </w:r>
      <w:proofErr w:type="gramEnd"/>
      <w:r w:rsidR="00E97E1A" w:rsidRPr="006E3877">
        <w:rPr>
          <w:rFonts w:ascii="Times New Roman" w:hAnsi="Times New Roman" w:cs="Times New Roman"/>
          <w:bCs/>
          <w:sz w:val="24"/>
          <w:szCs w:val="24"/>
        </w:rPr>
        <w:t xml:space="preserve"> палаты. </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E97E1A" w:rsidRPr="006E3877">
        <w:rPr>
          <w:rFonts w:ascii="Times New Roman" w:hAnsi="Times New Roman" w:cs="Times New Roman"/>
          <w:bCs/>
          <w:sz w:val="24"/>
          <w:szCs w:val="24"/>
        </w:rPr>
        <w:t>10</w:t>
      </w:r>
      <w:r w:rsidR="00885FBC" w:rsidRPr="006E3877">
        <w:rPr>
          <w:rFonts w:ascii="Times New Roman" w:hAnsi="Times New Roman" w:cs="Times New Roman"/>
          <w:bCs/>
          <w:sz w:val="24"/>
          <w:szCs w:val="24"/>
        </w:rPr>
        <w:t xml:space="preserve">. Общественная палата является правомочной, если в ее состав вошло более трех четвертых установленного муниципальным нормативным правовым актом числа членов Общественной палаты. Первое заседание Общественной палаты, образованной в правомочном составе, должно быть проведено не позднее чем через десять </w:t>
      </w:r>
      <w:r w:rsidR="00D0361F" w:rsidRPr="006E3877">
        <w:rPr>
          <w:rFonts w:ascii="Times New Roman" w:hAnsi="Times New Roman" w:cs="Times New Roman"/>
          <w:bCs/>
          <w:sz w:val="24"/>
          <w:szCs w:val="24"/>
        </w:rPr>
        <w:t>календарных</w:t>
      </w:r>
      <w:r w:rsidR="003B091C" w:rsidRPr="006E3877">
        <w:rPr>
          <w:rFonts w:ascii="Times New Roman" w:hAnsi="Times New Roman" w:cs="Times New Roman"/>
          <w:bCs/>
          <w:sz w:val="24"/>
          <w:szCs w:val="24"/>
        </w:rPr>
        <w:t xml:space="preserve"> </w:t>
      </w:r>
      <w:r w:rsidR="00885FBC" w:rsidRPr="006E3877">
        <w:rPr>
          <w:rFonts w:ascii="Times New Roman" w:hAnsi="Times New Roman" w:cs="Times New Roman"/>
          <w:bCs/>
          <w:sz w:val="24"/>
          <w:szCs w:val="24"/>
        </w:rPr>
        <w:t xml:space="preserve">дней со дня </w:t>
      </w:r>
      <w:r w:rsidR="00E97E1A" w:rsidRPr="006E3877">
        <w:rPr>
          <w:rFonts w:ascii="Times New Roman" w:hAnsi="Times New Roman" w:cs="Times New Roman"/>
          <w:bCs/>
          <w:sz w:val="24"/>
          <w:szCs w:val="24"/>
        </w:rPr>
        <w:t>формирования правомочного состава Общественной палаты</w:t>
      </w:r>
      <w:r w:rsidR="00885FBC" w:rsidRPr="006E3877">
        <w:rPr>
          <w:rFonts w:ascii="Times New Roman" w:hAnsi="Times New Roman" w:cs="Times New Roman"/>
          <w:bCs/>
          <w:sz w:val="24"/>
          <w:szCs w:val="24"/>
        </w:rPr>
        <w:t>.</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BF344D" w:rsidRPr="006E3877">
        <w:rPr>
          <w:rFonts w:ascii="Times New Roman" w:hAnsi="Times New Roman" w:cs="Times New Roman"/>
          <w:bCs/>
          <w:sz w:val="24"/>
          <w:szCs w:val="24"/>
        </w:rPr>
        <w:t>1</w:t>
      </w:r>
      <w:r w:rsidR="00E55735" w:rsidRPr="006E3877">
        <w:rPr>
          <w:rFonts w:ascii="Times New Roman" w:hAnsi="Times New Roman" w:cs="Times New Roman"/>
          <w:bCs/>
          <w:sz w:val="24"/>
          <w:szCs w:val="24"/>
        </w:rPr>
        <w:t>1</w:t>
      </w:r>
      <w:r w:rsidR="00885FBC" w:rsidRPr="006E3877">
        <w:rPr>
          <w:rFonts w:ascii="Times New Roman" w:hAnsi="Times New Roman" w:cs="Times New Roman"/>
          <w:bCs/>
          <w:sz w:val="24"/>
          <w:szCs w:val="24"/>
        </w:rPr>
        <w:t xml:space="preserve">. Срок полномочий членов Общественной палаты </w:t>
      </w:r>
      <w:proofErr w:type="gramStart"/>
      <w:r w:rsidR="00885FBC" w:rsidRPr="006E3877">
        <w:rPr>
          <w:rFonts w:ascii="Times New Roman" w:hAnsi="Times New Roman" w:cs="Times New Roman"/>
          <w:bCs/>
          <w:sz w:val="24"/>
          <w:szCs w:val="24"/>
        </w:rPr>
        <w:t xml:space="preserve">составляет </w:t>
      </w:r>
      <w:r w:rsidR="003B091C" w:rsidRPr="006E3877">
        <w:rPr>
          <w:rFonts w:ascii="Times New Roman" w:hAnsi="Times New Roman" w:cs="Times New Roman"/>
          <w:bCs/>
          <w:sz w:val="24"/>
          <w:szCs w:val="24"/>
        </w:rPr>
        <w:t>три</w:t>
      </w:r>
      <w:r w:rsidR="00885FBC" w:rsidRPr="006E3877">
        <w:rPr>
          <w:rFonts w:ascii="Times New Roman" w:hAnsi="Times New Roman" w:cs="Times New Roman"/>
          <w:bCs/>
          <w:sz w:val="24"/>
          <w:szCs w:val="24"/>
        </w:rPr>
        <w:t xml:space="preserve"> года и исчисляется</w:t>
      </w:r>
      <w:proofErr w:type="gramEnd"/>
      <w:r w:rsidR="00885FBC" w:rsidRPr="006E3877">
        <w:rPr>
          <w:rFonts w:ascii="Times New Roman" w:hAnsi="Times New Roman" w:cs="Times New Roman"/>
          <w:bCs/>
          <w:sz w:val="24"/>
          <w:szCs w:val="24"/>
        </w:rPr>
        <w:t xml:space="preserve"> со дня первого заседания Общественной палаты нового состава. Со дня первого </w:t>
      </w:r>
      <w:proofErr w:type="gramStart"/>
      <w:r w:rsidR="00885FBC" w:rsidRPr="006E3877">
        <w:rPr>
          <w:rFonts w:ascii="Times New Roman" w:hAnsi="Times New Roman" w:cs="Times New Roman"/>
          <w:bCs/>
          <w:sz w:val="24"/>
          <w:szCs w:val="24"/>
        </w:rPr>
        <w:t>заседания Общественной палаты нового состава полномочия членов Общественной палаты действующего состава</w:t>
      </w:r>
      <w:proofErr w:type="gramEnd"/>
      <w:r w:rsidR="00885FBC" w:rsidRPr="006E3877">
        <w:rPr>
          <w:rFonts w:ascii="Times New Roman" w:hAnsi="Times New Roman" w:cs="Times New Roman"/>
          <w:bCs/>
          <w:sz w:val="24"/>
          <w:szCs w:val="24"/>
        </w:rPr>
        <w:t xml:space="preserve"> прекращаются.</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BF344D" w:rsidRPr="006E3877">
        <w:rPr>
          <w:rFonts w:ascii="Times New Roman" w:hAnsi="Times New Roman" w:cs="Times New Roman"/>
          <w:bCs/>
          <w:sz w:val="24"/>
          <w:szCs w:val="24"/>
        </w:rPr>
        <w:t>1</w:t>
      </w:r>
      <w:r w:rsidR="00E55735" w:rsidRPr="006E3877">
        <w:rPr>
          <w:rFonts w:ascii="Times New Roman" w:hAnsi="Times New Roman" w:cs="Times New Roman"/>
          <w:bCs/>
          <w:sz w:val="24"/>
          <w:szCs w:val="24"/>
        </w:rPr>
        <w:t>2</w:t>
      </w:r>
      <w:r w:rsidR="00885FBC" w:rsidRPr="006E3877">
        <w:rPr>
          <w:rFonts w:ascii="Times New Roman" w:hAnsi="Times New Roman" w:cs="Times New Roman"/>
          <w:bCs/>
          <w:sz w:val="24"/>
          <w:szCs w:val="24"/>
        </w:rPr>
        <w:t xml:space="preserve">. Не </w:t>
      </w:r>
      <w:proofErr w:type="gramStart"/>
      <w:r w:rsidR="00885FBC" w:rsidRPr="006E3877">
        <w:rPr>
          <w:rFonts w:ascii="Times New Roman" w:hAnsi="Times New Roman" w:cs="Times New Roman"/>
          <w:bCs/>
          <w:sz w:val="24"/>
          <w:szCs w:val="24"/>
        </w:rPr>
        <w:t>позднее</w:t>
      </w:r>
      <w:proofErr w:type="gramEnd"/>
      <w:r w:rsidR="00885FBC" w:rsidRPr="006E3877">
        <w:rPr>
          <w:rFonts w:ascii="Times New Roman" w:hAnsi="Times New Roman" w:cs="Times New Roman"/>
          <w:bCs/>
          <w:sz w:val="24"/>
          <w:szCs w:val="24"/>
        </w:rPr>
        <w:t xml:space="preserve"> чем за три месяца до истечения срока полномочий членов Общественной палаты местная администрация муниципального образования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w:t>
      </w:r>
    </w:p>
    <w:p w:rsidR="00DF26BA" w:rsidRPr="006E3877" w:rsidRDefault="00DF26BA"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r w:rsidRPr="006E3877">
        <w:rPr>
          <w:rFonts w:ascii="Times New Roman" w:hAnsi="Times New Roman" w:cs="Times New Roman"/>
          <w:b/>
          <w:bCs/>
          <w:sz w:val="24"/>
          <w:szCs w:val="24"/>
        </w:rPr>
        <w:lastRenderedPageBreak/>
        <w:tab/>
      </w:r>
      <w:r w:rsidR="00885FBC" w:rsidRPr="006E3877">
        <w:rPr>
          <w:rFonts w:ascii="Times New Roman" w:hAnsi="Times New Roman" w:cs="Times New Roman"/>
          <w:b/>
          <w:bCs/>
          <w:sz w:val="24"/>
          <w:szCs w:val="24"/>
        </w:rPr>
        <w:t>Статья 9. Органы Общественной палаты</w:t>
      </w:r>
      <w:r w:rsidR="00407DCA" w:rsidRPr="006E3877">
        <w:rPr>
          <w:rFonts w:ascii="Times New Roman" w:hAnsi="Times New Roman" w:cs="Times New Roman"/>
          <w:b/>
          <w:bCs/>
          <w:sz w:val="24"/>
          <w:szCs w:val="24"/>
        </w:rPr>
        <w:t xml:space="preserve"> </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1. Органами Общественной палаты являются:</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1) совет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2) председатель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3) комиссии Общественной палаты</w:t>
      </w:r>
      <w:r w:rsidR="00407DCA" w:rsidRPr="006E3877">
        <w:rPr>
          <w:rFonts w:ascii="Times New Roman" w:hAnsi="Times New Roman" w:cs="Times New Roman"/>
          <w:bCs/>
          <w:sz w:val="24"/>
          <w:szCs w:val="24"/>
        </w:rPr>
        <w:t xml:space="preserve"> </w:t>
      </w:r>
      <w:r w:rsidR="00885FBC" w:rsidRPr="006E3877">
        <w:rPr>
          <w:rFonts w:ascii="Times New Roman" w:hAnsi="Times New Roman" w:cs="Times New Roman"/>
          <w:bCs/>
          <w:sz w:val="24"/>
          <w:szCs w:val="24"/>
        </w:rPr>
        <w:t>в случае, если их наличие предусмотрено муниципальным нормативным правовым актом.</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2. К исключительной компетенции Общественной палаты относится решение следующих вопросов:</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1) утверждение Регламента Общественной палаты и внесение в него изменений;</w:t>
      </w:r>
      <w:bookmarkStart w:id="5" w:name="Par88"/>
      <w:bookmarkEnd w:id="5"/>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2) избрание председателя Общественной палаты и заместителя (заместителей) председателя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3) утверждение количества комиссий и рабочих групп Общественной палаты, их наименований и определение направлений их деятельности в случае, если наличие комиссий и рабочих групп предусмотрено муниципальным нормативным правовым актом;</w:t>
      </w:r>
      <w:bookmarkStart w:id="6" w:name="Par90"/>
      <w:bookmarkEnd w:id="6"/>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4) избрание председателей комиссий Общественной палаты и их заместителей в случае, если наличие комиссий предусмотрено муниципальным нормативным правовым актом.</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3. Общественная палата в период своей работы вправе </w:t>
      </w:r>
      <w:proofErr w:type="gramStart"/>
      <w:r w:rsidR="00885FBC" w:rsidRPr="006E3877">
        <w:rPr>
          <w:rFonts w:ascii="Times New Roman" w:hAnsi="Times New Roman" w:cs="Times New Roman"/>
          <w:bCs/>
          <w:sz w:val="24"/>
          <w:szCs w:val="24"/>
        </w:rPr>
        <w:t>рассматривать и принимать</w:t>
      </w:r>
      <w:proofErr w:type="gramEnd"/>
      <w:r w:rsidR="00885FBC" w:rsidRPr="006E3877">
        <w:rPr>
          <w:rFonts w:ascii="Times New Roman" w:hAnsi="Times New Roman" w:cs="Times New Roman"/>
          <w:bCs/>
          <w:sz w:val="24"/>
          <w:szCs w:val="24"/>
        </w:rPr>
        <w:t xml:space="preserve"> решения по вопросам, входящим в компетенцию совета</w:t>
      </w:r>
      <w:r w:rsidR="0047569B" w:rsidRPr="006E3877">
        <w:rPr>
          <w:rFonts w:ascii="Times New Roman" w:hAnsi="Times New Roman" w:cs="Times New Roman"/>
          <w:bCs/>
          <w:sz w:val="24"/>
          <w:szCs w:val="24"/>
        </w:rPr>
        <w:t xml:space="preserve"> </w:t>
      </w:r>
      <w:r w:rsidR="00885FBC" w:rsidRPr="006E3877">
        <w:rPr>
          <w:rFonts w:ascii="Times New Roman" w:hAnsi="Times New Roman" w:cs="Times New Roman"/>
          <w:bCs/>
          <w:sz w:val="24"/>
          <w:szCs w:val="24"/>
        </w:rPr>
        <w:t>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4. Вопросы, указанные в </w:t>
      </w:r>
      <w:hyperlink w:anchor="Par88" w:history="1">
        <w:r w:rsidR="00885FBC" w:rsidRPr="006E3877">
          <w:rPr>
            <w:rFonts w:ascii="Times New Roman" w:hAnsi="Times New Roman" w:cs="Times New Roman"/>
            <w:bCs/>
            <w:sz w:val="24"/>
            <w:szCs w:val="24"/>
          </w:rPr>
          <w:t>пунктах 2</w:t>
        </w:r>
      </w:hyperlink>
      <w:r w:rsidR="00885FBC" w:rsidRPr="006E3877">
        <w:rPr>
          <w:rFonts w:ascii="Times New Roman" w:hAnsi="Times New Roman" w:cs="Times New Roman"/>
          <w:bCs/>
          <w:sz w:val="24"/>
          <w:szCs w:val="24"/>
        </w:rPr>
        <w:t xml:space="preserve"> - </w:t>
      </w:r>
      <w:hyperlink w:anchor="Par90" w:history="1">
        <w:r w:rsidR="00885FBC" w:rsidRPr="006E3877">
          <w:rPr>
            <w:rFonts w:ascii="Times New Roman" w:hAnsi="Times New Roman" w:cs="Times New Roman"/>
            <w:bCs/>
            <w:sz w:val="24"/>
            <w:szCs w:val="24"/>
          </w:rPr>
          <w:t>4 части 2</w:t>
        </w:r>
      </w:hyperlink>
      <w:r w:rsidR="00885FBC" w:rsidRPr="006E3877">
        <w:rPr>
          <w:rFonts w:ascii="Times New Roman" w:hAnsi="Times New Roman" w:cs="Times New Roman"/>
          <w:bCs/>
          <w:sz w:val="24"/>
          <w:szCs w:val="24"/>
        </w:rPr>
        <w:t xml:space="preserve"> настоящей статьи, должны быть рассмотрены на первом заседании Общественной палаты, образованной в правомочном составе.</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5.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в случае, если наличие комиссий Общественной палаты предусмотрено муниципальным нормативным правовым актом. Совет</w:t>
      </w:r>
      <w:r w:rsidR="006C773A" w:rsidRPr="006E3877">
        <w:rPr>
          <w:rFonts w:ascii="Times New Roman" w:hAnsi="Times New Roman" w:cs="Times New Roman"/>
          <w:bCs/>
          <w:sz w:val="24"/>
          <w:szCs w:val="24"/>
        </w:rPr>
        <w:t xml:space="preserve"> </w:t>
      </w:r>
      <w:r w:rsidR="00885FBC" w:rsidRPr="006E3877">
        <w:rPr>
          <w:rFonts w:ascii="Times New Roman" w:hAnsi="Times New Roman" w:cs="Times New Roman"/>
          <w:bCs/>
          <w:sz w:val="24"/>
          <w:szCs w:val="24"/>
        </w:rPr>
        <w:t>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6. Совет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1) </w:t>
      </w:r>
      <w:proofErr w:type="gramStart"/>
      <w:r w:rsidR="00885FBC" w:rsidRPr="006E3877">
        <w:rPr>
          <w:rFonts w:ascii="Times New Roman" w:hAnsi="Times New Roman" w:cs="Times New Roman"/>
          <w:bCs/>
          <w:sz w:val="24"/>
          <w:szCs w:val="24"/>
        </w:rPr>
        <w:t>утверждает план работы Общественной палаты на год и вносит</w:t>
      </w:r>
      <w:proofErr w:type="gramEnd"/>
      <w:r w:rsidR="00885FBC" w:rsidRPr="006E3877">
        <w:rPr>
          <w:rFonts w:ascii="Times New Roman" w:hAnsi="Times New Roman" w:cs="Times New Roman"/>
          <w:bCs/>
          <w:sz w:val="24"/>
          <w:szCs w:val="24"/>
        </w:rPr>
        <w:t xml:space="preserve"> в него изменения;</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2) принимает решение о проведении внеочередного заседания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3) </w:t>
      </w:r>
      <w:proofErr w:type="gramStart"/>
      <w:r w:rsidR="00885FBC" w:rsidRPr="006E3877">
        <w:rPr>
          <w:rFonts w:ascii="Times New Roman" w:hAnsi="Times New Roman" w:cs="Times New Roman"/>
          <w:bCs/>
          <w:sz w:val="24"/>
          <w:szCs w:val="24"/>
        </w:rPr>
        <w:t>определяет дату проведения и утверждает</w:t>
      </w:r>
      <w:proofErr w:type="gramEnd"/>
      <w:r w:rsidR="00885FBC" w:rsidRPr="006E3877">
        <w:rPr>
          <w:rFonts w:ascii="Times New Roman" w:hAnsi="Times New Roman" w:cs="Times New Roman"/>
          <w:bCs/>
          <w:sz w:val="24"/>
          <w:szCs w:val="24"/>
        </w:rPr>
        <w:t xml:space="preserve"> проект повестки дня заседания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C239A6" w:rsidRPr="006E3877">
        <w:rPr>
          <w:rFonts w:ascii="Times New Roman" w:hAnsi="Times New Roman" w:cs="Times New Roman"/>
          <w:bCs/>
          <w:sz w:val="24"/>
          <w:szCs w:val="24"/>
        </w:rPr>
        <w:t>4</w:t>
      </w:r>
      <w:r w:rsidR="00885FBC" w:rsidRPr="006E3877">
        <w:rPr>
          <w:rFonts w:ascii="Times New Roman" w:hAnsi="Times New Roman" w:cs="Times New Roman"/>
          <w:bCs/>
          <w:sz w:val="24"/>
          <w:szCs w:val="24"/>
        </w:rPr>
        <w:t>) принимает решение о привлечении к работе Общественной палаты гражд</w:t>
      </w:r>
      <w:r w:rsidR="00C239A6" w:rsidRPr="006E3877">
        <w:rPr>
          <w:rFonts w:ascii="Times New Roman" w:hAnsi="Times New Roman" w:cs="Times New Roman"/>
          <w:bCs/>
          <w:sz w:val="24"/>
          <w:szCs w:val="24"/>
        </w:rPr>
        <w:t>ан и некоммерческих организаций</w:t>
      </w:r>
      <w:r w:rsidR="00885FBC" w:rsidRPr="006E3877">
        <w:rPr>
          <w:rFonts w:ascii="Times New Roman" w:hAnsi="Times New Roman" w:cs="Times New Roman"/>
          <w:bCs/>
          <w:sz w:val="24"/>
          <w:szCs w:val="24"/>
        </w:rPr>
        <w:t>;</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C239A6" w:rsidRPr="006E3877">
        <w:rPr>
          <w:rFonts w:ascii="Times New Roman" w:hAnsi="Times New Roman" w:cs="Times New Roman"/>
          <w:bCs/>
          <w:sz w:val="24"/>
          <w:szCs w:val="24"/>
        </w:rPr>
        <w:t>5</w:t>
      </w:r>
      <w:r w:rsidR="00885FBC" w:rsidRPr="006E3877">
        <w:rPr>
          <w:rFonts w:ascii="Times New Roman" w:hAnsi="Times New Roman" w:cs="Times New Roman"/>
          <w:bCs/>
          <w:sz w:val="24"/>
          <w:szCs w:val="24"/>
        </w:rPr>
        <w:t>) направляет запросы Общественной палаты</w:t>
      </w:r>
      <w:r w:rsidR="00C239A6" w:rsidRPr="006E3877">
        <w:rPr>
          <w:rFonts w:ascii="Times New Roman" w:hAnsi="Times New Roman" w:cs="Times New Roman"/>
          <w:bCs/>
          <w:sz w:val="24"/>
          <w:szCs w:val="24"/>
        </w:rPr>
        <w:t xml:space="preserve"> </w:t>
      </w:r>
      <w:r w:rsidR="00885FBC" w:rsidRPr="006E3877">
        <w:rPr>
          <w:rFonts w:ascii="Times New Roman" w:hAnsi="Times New Roman" w:cs="Times New Roman"/>
          <w:bCs/>
          <w:sz w:val="24"/>
          <w:szCs w:val="24"/>
        </w:rPr>
        <w:t xml:space="preserve">в </w:t>
      </w:r>
      <w:r w:rsidR="00171BB1" w:rsidRPr="006E3877">
        <w:rPr>
          <w:rFonts w:ascii="Times New Roman" w:hAnsi="Times New Roman" w:cs="Times New Roman"/>
          <w:bCs/>
          <w:sz w:val="24"/>
          <w:szCs w:val="24"/>
        </w:rPr>
        <w:t>органы и организации, в отношении которых осуществляется общественный контроль</w:t>
      </w:r>
      <w:r w:rsidR="00885FBC" w:rsidRPr="006E3877">
        <w:rPr>
          <w:rFonts w:ascii="Times New Roman" w:hAnsi="Times New Roman" w:cs="Times New Roman"/>
          <w:bCs/>
          <w:sz w:val="24"/>
          <w:szCs w:val="24"/>
        </w:rPr>
        <w:t>;</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7) </w:t>
      </w:r>
      <w:proofErr w:type="gramStart"/>
      <w:r w:rsidR="00885FBC" w:rsidRPr="006E3877">
        <w:rPr>
          <w:rFonts w:ascii="Times New Roman" w:hAnsi="Times New Roman" w:cs="Times New Roman"/>
          <w:bCs/>
          <w:sz w:val="24"/>
          <w:szCs w:val="24"/>
        </w:rPr>
        <w:t>разрабатывает и представляет</w:t>
      </w:r>
      <w:proofErr w:type="gramEnd"/>
      <w:r w:rsidR="00885FBC" w:rsidRPr="006E3877">
        <w:rPr>
          <w:rFonts w:ascii="Times New Roman" w:hAnsi="Times New Roman" w:cs="Times New Roman"/>
          <w:bCs/>
          <w:sz w:val="24"/>
          <w:szCs w:val="24"/>
        </w:rPr>
        <w:t xml:space="preserve"> на утверждение Общественной палаты Кодекс этики;</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 в случае, если наличие комиссий и рабочих групп предусмотрено муниципальным нормативным правовым актом;</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9) вносит предложения по изменению Регламента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10) осуществляет иные полномочия в соответствии с муниципальным</w:t>
      </w:r>
      <w:r w:rsidR="00D55EFA" w:rsidRPr="006E3877">
        <w:rPr>
          <w:rFonts w:ascii="Times New Roman" w:hAnsi="Times New Roman" w:cs="Times New Roman"/>
          <w:bCs/>
          <w:sz w:val="24"/>
          <w:szCs w:val="24"/>
        </w:rPr>
        <w:t>и</w:t>
      </w:r>
      <w:r w:rsidR="00885FBC" w:rsidRPr="006E3877">
        <w:rPr>
          <w:rFonts w:ascii="Times New Roman" w:hAnsi="Times New Roman" w:cs="Times New Roman"/>
          <w:bCs/>
          <w:sz w:val="24"/>
          <w:szCs w:val="24"/>
        </w:rPr>
        <w:t xml:space="preserve"> нормативным</w:t>
      </w:r>
      <w:r w:rsidR="00D55EFA" w:rsidRPr="006E3877">
        <w:rPr>
          <w:rFonts w:ascii="Times New Roman" w:hAnsi="Times New Roman" w:cs="Times New Roman"/>
          <w:bCs/>
          <w:sz w:val="24"/>
          <w:szCs w:val="24"/>
        </w:rPr>
        <w:t>и</w:t>
      </w:r>
      <w:r w:rsidR="00885FBC" w:rsidRPr="006E3877">
        <w:rPr>
          <w:rFonts w:ascii="Times New Roman" w:hAnsi="Times New Roman" w:cs="Times New Roman"/>
          <w:bCs/>
          <w:sz w:val="24"/>
          <w:szCs w:val="24"/>
        </w:rPr>
        <w:t xml:space="preserve"> правовым</w:t>
      </w:r>
      <w:r w:rsidR="00D55EFA" w:rsidRPr="006E3877">
        <w:rPr>
          <w:rFonts w:ascii="Times New Roman" w:hAnsi="Times New Roman" w:cs="Times New Roman"/>
          <w:bCs/>
          <w:sz w:val="24"/>
          <w:szCs w:val="24"/>
        </w:rPr>
        <w:t>и</w:t>
      </w:r>
      <w:r w:rsidR="00885FBC" w:rsidRPr="006E3877">
        <w:rPr>
          <w:rFonts w:ascii="Times New Roman" w:hAnsi="Times New Roman" w:cs="Times New Roman"/>
          <w:bCs/>
          <w:sz w:val="24"/>
          <w:szCs w:val="24"/>
        </w:rPr>
        <w:t xml:space="preserve"> акт</w:t>
      </w:r>
      <w:r w:rsidR="00D55EFA" w:rsidRPr="006E3877">
        <w:rPr>
          <w:rFonts w:ascii="Times New Roman" w:hAnsi="Times New Roman" w:cs="Times New Roman"/>
          <w:bCs/>
          <w:sz w:val="24"/>
          <w:szCs w:val="24"/>
        </w:rPr>
        <w:t>ами</w:t>
      </w:r>
      <w:r w:rsidR="00885FBC" w:rsidRPr="006E3877">
        <w:rPr>
          <w:rFonts w:ascii="Times New Roman" w:hAnsi="Times New Roman" w:cs="Times New Roman"/>
          <w:bCs/>
          <w:sz w:val="24"/>
          <w:szCs w:val="24"/>
        </w:rPr>
        <w:t xml:space="preserve"> и Регламентом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7. Председатель Общественной палаты избирается из числа членов Общественной палаты открытым голосованием.</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8. Председатель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1) организует работу совета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2) определяет обязанности заместителя (заместителей) председателя Общественной палаты по согласованию с советом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lastRenderedPageBreak/>
        <w:tab/>
      </w:r>
      <w:r w:rsidR="00885FBC" w:rsidRPr="006E3877">
        <w:rPr>
          <w:rFonts w:ascii="Times New Roman" w:hAnsi="Times New Roman" w:cs="Times New Roman"/>
          <w:bCs/>
          <w:sz w:val="24"/>
          <w:szCs w:val="24"/>
        </w:rPr>
        <w:t xml:space="preserve">3) представляет Общественную палату в отношениях с </w:t>
      </w:r>
      <w:r w:rsidR="00171BB1" w:rsidRPr="006E3877">
        <w:rPr>
          <w:rFonts w:ascii="Times New Roman" w:hAnsi="Times New Roman" w:cs="Times New Roman"/>
          <w:bCs/>
          <w:sz w:val="24"/>
          <w:szCs w:val="24"/>
        </w:rPr>
        <w:t>органами и организациями, в отношении которых осуществляется общественный контроль,</w:t>
      </w:r>
      <w:r w:rsidR="00885FBC" w:rsidRPr="006E3877">
        <w:rPr>
          <w:rFonts w:ascii="Times New Roman" w:hAnsi="Times New Roman" w:cs="Times New Roman"/>
          <w:bCs/>
          <w:sz w:val="24"/>
          <w:szCs w:val="24"/>
        </w:rPr>
        <w:t xml:space="preserve"> некоммерческими организациями, гражданами;</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4) выступает с предложением о проведении внеочередного заседания совета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BC57F9" w:rsidRPr="006E3877">
        <w:rPr>
          <w:rFonts w:ascii="Times New Roman" w:hAnsi="Times New Roman" w:cs="Times New Roman"/>
          <w:bCs/>
          <w:sz w:val="24"/>
          <w:szCs w:val="24"/>
        </w:rPr>
        <w:t>6</w:t>
      </w:r>
      <w:r w:rsidR="00885FBC" w:rsidRPr="006E3877">
        <w:rPr>
          <w:rFonts w:ascii="Times New Roman" w:hAnsi="Times New Roman" w:cs="Times New Roman"/>
          <w:bCs/>
          <w:sz w:val="24"/>
          <w:szCs w:val="24"/>
        </w:rPr>
        <w:t>) осуществляет иные полномочия в соответствии с муниципальными нормативными правовыми актами и Регламентом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9. В случае</w:t>
      </w:r>
      <w:proofErr w:type="gramStart"/>
      <w:r w:rsidR="00885FBC" w:rsidRPr="006E3877">
        <w:rPr>
          <w:rFonts w:ascii="Times New Roman" w:hAnsi="Times New Roman" w:cs="Times New Roman"/>
          <w:bCs/>
          <w:sz w:val="24"/>
          <w:szCs w:val="24"/>
        </w:rPr>
        <w:t>,</w:t>
      </w:r>
      <w:proofErr w:type="gramEnd"/>
      <w:r w:rsidR="00885FBC" w:rsidRPr="006E3877">
        <w:rPr>
          <w:rFonts w:ascii="Times New Roman" w:hAnsi="Times New Roman" w:cs="Times New Roman"/>
          <w:bCs/>
          <w:sz w:val="24"/>
          <w:szCs w:val="24"/>
        </w:rPr>
        <w:t xml:space="preserve"> если налич</w:t>
      </w:r>
      <w:r w:rsidR="00407DCA" w:rsidRPr="006E3877">
        <w:rPr>
          <w:rFonts w:ascii="Times New Roman" w:hAnsi="Times New Roman" w:cs="Times New Roman"/>
          <w:bCs/>
          <w:sz w:val="24"/>
          <w:szCs w:val="24"/>
        </w:rPr>
        <w:t>ие комиссий Общественной палаты</w:t>
      </w:r>
      <w:r w:rsidR="00885FBC" w:rsidRPr="006E3877">
        <w:rPr>
          <w:rFonts w:ascii="Times New Roman" w:hAnsi="Times New Roman" w:cs="Times New Roman"/>
          <w:bCs/>
          <w:sz w:val="24"/>
          <w:szCs w:val="24"/>
        </w:rPr>
        <w:t xml:space="preserve"> предусмотрено муниципальным нормативным правовым актом, в сост</w:t>
      </w:r>
      <w:r w:rsidR="00407DCA" w:rsidRPr="006E3877">
        <w:rPr>
          <w:rFonts w:ascii="Times New Roman" w:hAnsi="Times New Roman" w:cs="Times New Roman"/>
          <w:bCs/>
          <w:sz w:val="24"/>
          <w:szCs w:val="24"/>
        </w:rPr>
        <w:t>ав комиссий Общественной палаты</w:t>
      </w:r>
      <w:r w:rsidR="00885FBC" w:rsidRPr="006E3877">
        <w:rPr>
          <w:rFonts w:ascii="Times New Roman" w:hAnsi="Times New Roman" w:cs="Times New Roman"/>
          <w:bCs/>
          <w:sz w:val="24"/>
          <w:szCs w:val="24"/>
        </w:rPr>
        <w:t xml:space="preserve"> входят члены Общественной палаты. В случае</w:t>
      </w:r>
      <w:proofErr w:type="gramStart"/>
      <w:r w:rsidR="00885FBC" w:rsidRPr="006E3877">
        <w:rPr>
          <w:rFonts w:ascii="Times New Roman" w:hAnsi="Times New Roman" w:cs="Times New Roman"/>
          <w:bCs/>
          <w:sz w:val="24"/>
          <w:szCs w:val="24"/>
        </w:rPr>
        <w:t>,</w:t>
      </w:r>
      <w:proofErr w:type="gramEnd"/>
      <w:r w:rsidR="00885FBC" w:rsidRPr="006E3877">
        <w:rPr>
          <w:rFonts w:ascii="Times New Roman" w:hAnsi="Times New Roman" w:cs="Times New Roman"/>
          <w:bCs/>
          <w:sz w:val="24"/>
          <w:szCs w:val="24"/>
        </w:rPr>
        <w:t xml:space="preserve"> если наличие ра</w:t>
      </w:r>
      <w:r w:rsidR="00407DCA" w:rsidRPr="006E3877">
        <w:rPr>
          <w:rFonts w:ascii="Times New Roman" w:hAnsi="Times New Roman" w:cs="Times New Roman"/>
          <w:bCs/>
          <w:sz w:val="24"/>
          <w:szCs w:val="24"/>
        </w:rPr>
        <w:t>бочих групп Общественной палаты</w:t>
      </w:r>
      <w:r w:rsidR="00885FBC" w:rsidRPr="006E3877">
        <w:rPr>
          <w:rFonts w:ascii="Times New Roman" w:hAnsi="Times New Roman" w:cs="Times New Roman"/>
          <w:bCs/>
          <w:sz w:val="24"/>
          <w:szCs w:val="24"/>
        </w:rPr>
        <w:t xml:space="preserve"> предусмотрено муниципальным нормативным правовым актом, в состав ра</w:t>
      </w:r>
      <w:r w:rsidR="00407DCA" w:rsidRPr="006E3877">
        <w:rPr>
          <w:rFonts w:ascii="Times New Roman" w:hAnsi="Times New Roman" w:cs="Times New Roman"/>
          <w:bCs/>
          <w:sz w:val="24"/>
          <w:szCs w:val="24"/>
        </w:rPr>
        <w:t>бочих групп Общественной палаты</w:t>
      </w:r>
      <w:r w:rsidR="00885FBC" w:rsidRPr="006E3877">
        <w:rPr>
          <w:rFonts w:ascii="Times New Roman" w:hAnsi="Times New Roman" w:cs="Times New Roman"/>
          <w:bCs/>
          <w:sz w:val="24"/>
          <w:szCs w:val="24"/>
        </w:rPr>
        <w:t xml:space="preserve"> могут входить члены Общественной палаты, представители некоммерческих организаций, другие граждане.</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bookmarkStart w:id="7" w:name="Par116"/>
      <w:bookmarkEnd w:id="7"/>
      <w:r w:rsidRPr="006E3877">
        <w:rPr>
          <w:rFonts w:ascii="Times New Roman" w:hAnsi="Times New Roman" w:cs="Times New Roman"/>
          <w:b/>
          <w:bCs/>
          <w:sz w:val="24"/>
          <w:szCs w:val="24"/>
        </w:rPr>
        <w:tab/>
      </w:r>
      <w:r w:rsidR="00885FBC" w:rsidRPr="006E3877">
        <w:rPr>
          <w:rFonts w:ascii="Times New Roman" w:hAnsi="Times New Roman" w:cs="Times New Roman"/>
          <w:b/>
          <w:bCs/>
          <w:sz w:val="24"/>
          <w:szCs w:val="24"/>
        </w:rPr>
        <w:t>Статья 10. Прекращение и приостановление полномочий члена Общественной палаты</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1. Полномочия члена Общественной палаты прекращаются в порядке, предусмотренном Регламентом Общественной палаты, в случае:</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1) истечения срока его полномочий;</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2) подачи им заявления о выходе из состава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3) неспособности его в течение длительного времени по состоянию здоровья участвовать в работе Общественной палаты;</w:t>
      </w:r>
      <w:bookmarkStart w:id="8" w:name="Par122"/>
      <w:bookmarkEnd w:id="8"/>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4) грубого нарушения им Кодекса этики - по решению не менее двух третей установленного </w:t>
      </w:r>
      <w:r w:rsidR="00407DCA" w:rsidRPr="006E3877">
        <w:rPr>
          <w:rFonts w:ascii="Times New Roman" w:hAnsi="Times New Roman" w:cs="Times New Roman"/>
          <w:bCs/>
          <w:sz w:val="24"/>
          <w:szCs w:val="24"/>
        </w:rPr>
        <w:t>числа членов Общественной палаты</w:t>
      </w:r>
      <w:r w:rsidR="00885FBC" w:rsidRPr="006E3877">
        <w:rPr>
          <w:rFonts w:ascii="Times New Roman" w:hAnsi="Times New Roman" w:cs="Times New Roman"/>
          <w:bCs/>
          <w:sz w:val="24"/>
          <w:szCs w:val="24"/>
        </w:rPr>
        <w:t>, принятому на заседании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5) смерти члена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6)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7) выявления обстоятельств, не совместимых в соответствии с </w:t>
      </w:r>
      <w:hyperlink w:anchor="Par52" w:history="1">
        <w:r w:rsidR="00885FBC" w:rsidRPr="006E3877">
          <w:rPr>
            <w:rFonts w:ascii="Times New Roman" w:hAnsi="Times New Roman" w:cs="Times New Roman"/>
            <w:bCs/>
            <w:sz w:val="24"/>
            <w:szCs w:val="24"/>
          </w:rPr>
          <w:t>частью 2 статьи 7</w:t>
        </w:r>
      </w:hyperlink>
      <w:r w:rsidR="00A62C96" w:rsidRPr="006E3877">
        <w:rPr>
          <w:rFonts w:ascii="Times New Roman" w:hAnsi="Times New Roman" w:cs="Times New Roman"/>
          <w:bCs/>
          <w:sz w:val="24"/>
          <w:szCs w:val="24"/>
        </w:rPr>
        <w:t xml:space="preserve"> настоящего Положения</w:t>
      </w:r>
      <w:r w:rsidR="00885FBC" w:rsidRPr="006E3877">
        <w:rPr>
          <w:rFonts w:ascii="Times New Roman" w:hAnsi="Times New Roman" w:cs="Times New Roman"/>
          <w:bCs/>
          <w:sz w:val="24"/>
          <w:szCs w:val="24"/>
        </w:rPr>
        <w:t xml:space="preserve"> со статусом члена Общественной палаты;</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8) если по </w:t>
      </w:r>
      <w:proofErr w:type="gramStart"/>
      <w:r w:rsidR="00885FBC" w:rsidRPr="006E3877">
        <w:rPr>
          <w:rFonts w:ascii="Times New Roman" w:hAnsi="Times New Roman" w:cs="Times New Roman"/>
          <w:bCs/>
          <w:sz w:val="24"/>
          <w:szCs w:val="24"/>
        </w:rPr>
        <w:t>истечении</w:t>
      </w:r>
      <w:proofErr w:type="gramEnd"/>
      <w:r w:rsidR="00885FBC" w:rsidRPr="006E3877">
        <w:rPr>
          <w:rFonts w:ascii="Times New Roman" w:hAnsi="Times New Roman" w:cs="Times New Roman"/>
          <w:bCs/>
          <w:sz w:val="24"/>
          <w:szCs w:val="24"/>
        </w:rPr>
        <w:t xml:space="preserve"> тридцати дней со дня первого заседания Общественной палат</w:t>
      </w:r>
      <w:r w:rsidR="00407DCA" w:rsidRPr="006E3877">
        <w:rPr>
          <w:rFonts w:ascii="Times New Roman" w:hAnsi="Times New Roman" w:cs="Times New Roman"/>
          <w:bCs/>
          <w:sz w:val="24"/>
          <w:szCs w:val="24"/>
        </w:rPr>
        <w:t>ы</w:t>
      </w:r>
      <w:r w:rsidR="00885FBC" w:rsidRPr="006E3877">
        <w:rPr>
          <w:rFonts w:ascii="Times New Roman" w:hAnsi="Times New Roman" w:cs="Times New Roman"/>
          <w:bCs/>
          <w:sz w:val="24"/>
          <w:szCs w:val="24"/>
        </w:rPr>
        <w:t xml:space="preserve"> член Общественной палаты не выполнил требование, предусмотренное </w:t>
      </w:r>
      <w:hyperlink w:anchor="Par59" w:history="1">
        <w:r w:rsidR="00885FBC" w:rsidRPr="006E3877">
          <w:rPr>
            <w:rFonts w:ascii="Times New Roman" w:hAnsi="Times New Roman" w:cs="Times New Roman"/>
            <w:bCs/>
            <w:sz w:val="24"/>
            <w:szCs w:val="24"/>
          </w:rPr>
          <w:t>частью 4 статьи 7</w:t>
        </w:r>
      </w:hyperlink>
      <w:r w:rsidR="00885FBC" w:rsidRPr="006E3877">
        <w:rPr>
          <w:rFonts w:ascii="Times New Roman" w:hAnsi="Times New Roman" w:cs="Times New Roman"/>
          <w:bCs/>
          <w:sz w:val="24"/>
          <w:szCs w:val="24"/>
        </w:rPr>
        <w:t xml:space="preserve"> настоящего </w:t>
      </w:r>
      <w:r w:rsidR="00A62C96" w:rsidRPr="006E3877">
        <w:rPr>
          <w:rFonts w:ascii="Times New Roman" w:hAnsi="Times New Roman" w:cs="Times New Roman"/>
          <w:bCs/>
          <w:sz w:val="24"/>
          <w:szCs w:val="24"/>
        </w:rPr>
        <w:t>Положения</w:t>
      </w:r>
      <w:r w:rsidR="00885FBC" w:rsidRPr="006E3877">
        <w:rPr>
          <w:rFonts w:ascii="Times New Roman" w:hAnsi="Times New Roman" w:cs="Times New Roman"/>
          <w:bCs/>
          <w:sz w:val="24"/>
          <w:szCs w:val="24"/>
        </w:rPr>
        <w:t>.</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2. Полно</w:t>
      </w:r>
      <w:r w:rsidR="00407DCA" w:rsidRPr="006E3877">
        <w:rPr>
          <w:rFonts w:ascii="Times New Roman" w:hAnsi="Times New Roman" w:cs="Times New Roman"/>
          <w:bCs/>
          <w:sz w:val="24"/>
          <w:szCs w:val="24"/>
        </w:rPr>
        <w:t>мочия члена Общественной палаты</w:t>
      </w:r>
      <w:r w:rsidR="00885FBC" w:rsidRPr="006E3877">
        <w:rPr>
          <w:rFonts w:ascii="Times New Roman" w:hAnsi="Times New Roman" w:cs="Times New Roman"/>
          <w:bCs/>
          <w:sz w:val="24"/>
          <w:szCs w:val="24"/>
        </w:rPr>
        <w:t xml:space="preserve"> приостанавливаются в порядке, предусмотренном Регламентом Общественной палаты, в случае:</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1) предъявления ему в порядке, установленном уголовно-процессуальным </w:t>
      </w:r>
      <w:hyperlink r:id="rId14" w:history="1">
        <w:r w:rsidR="00885FBC" w:rsidRPr="006E3877">
          <w:rPr>
            <w:rFonts w:ascii="Times New Roman" w:hAnsi="Times New Roman" w:cs="Times New Roman"/>
            <w:bCs/>
            <w:sz w:val="24"/>
            <w:szCs w:val="24"/>
          </w:rPr>
          <w:t>законодательством</w:t>
        </w:r>
      </w:hyperlink>
      <w:r w:rsidR="00885FBC" w:rsidRPr="006E3877">
        <w:rPr>
          <w:rFonts w:ascii="Times New Roman" w:hAnsi="Times New Roman" w:cs="Times New Roman"/>
          <w:bCs/>
          <w:sz w:val="24"/>
          <w:szCs w:val="24"/>
        </w:rPr>
        <w:t xml:space="preserve"> Российской Федерации, обвинения в совершении преступления;</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2) назначения ему административного наказания в виде административного ареста;</w:t>
      </w: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p>
    <w:p w:rsidR="00F64FCB"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r w:rsidRPr="006E3877">
        <w:rPr>
          <w:rFonts w:ascii="Times New Roman" w:hAnsi="Times New Roman" w:cs="Times New Roman"/>
          <w:b/>
          <w:bCs/>
          <w:sz w:val="24"/>
          <w:szCs w:val="24"/>
        </w:rPr>
        <w:tab/>
      </w:r>
    </w:p>
    <w:p w:rsidR="00885FBC" w:rsidRPr="006E3877" w:rsidRDefault="00885FBC" w:rsidP="00F64FCB">
      <w:pPr>
        <w:autoSpaceDE w:val="0"/>
        <w:autoSpaceDN w:val="0"/>
        <w:adjustRightInd w:val="0"/>
        <w:spacing w:after="0" w:line="240" w:lineRule="auto"/>
        <w:ind w:left="851" w:firstLine="565"/>
        <w:jc w:val="both"/>
        <w:outlineLvl w:val="0"/>
        <w:rPr>
          <w:rFonts w:ascii="Times New Roman" w:hAnsi="Times New Roman" w:cs="Times New Roman"/>
          <w:b/>
          <w:bCs/>
          <w:sz w:val="24"/>
          <w:szCs w:val="24"/>
        </w:rPr>
      </w:pPr>
      <w:r w:rsidRPr="006E3877">
        <w:rPr>
          <w:rFonts w:ascii="Times New Roman" w:hAnsi="Times New Roman" w:cs="Times New Roman"/>
          <w:b/>
          <w:bCs/>
          <w:sz w:val="24"/>
          <w:szCs w:val="24"/>
        </w:rPr>
        <w:t xml:space="preserve">Статья 11. Организация деятельности Общественной палаты </w:t>
      </w:r>
    </w:p>
    <w:p w:rsidR="00885FBC" w:rsidRPr="006E3877" w:rsidRDefault="00885FBC"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r w:rsidRPr="006E3877">
        <w:rPr>
          <w:rFonts w:ascii="Times New Roman" w:hAnsi="Times New Roman" w:cs="Times New Roman"/>
          <w:bCs/>
          <w:sz w:val="24"/>
          <w:szCs w:val="24"/>
        </w:rPr>
        <w:lastRenderedPageBreak/>
        <w:tab/>
      </w:r>
      <w:r w:rsidR="00885FBC" w:rsidRPr="006E3877">
        <w:rPr>
          <w:rFonts w:ascii="Times New Roman" w:hAnsi="Times New Roman" w:cs="Times New Roman"/>
          <w:bCs/>
          <w:sz w:val="24"/>
          <w:szCs w:val="24"/>
        </w:rPr>
        <w:t>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w:t>
      </w:r>
      <w:r w:rsidR="00407DCA" w:rsidRPr="006E3877">
        <w:rPr>
          <w:rFonts w:ascii="Times New Roman" w:hAnsi="Times New Roman" w:cs="Times New Roman"/>
          <w:bCs/>
          <w:sz w:val="24"/>
          <w:szCs w:val="24"/>
        </w:rPr>
        <w:t>бочих групп Общественной палаты</w:t>
      </w:r>
      <w:r w:rsidR="00885FBC" w:rsidRPr="006E3877">
        <w:rPr>
          <w:rFonts w:ascii="Times New Roman" w:hAnsi="Times New Roman" w:cs="Times New Roman"/>
          <w:bCs/>
          <w:sz w:val="24"/>
          <w:szCs w:val="24"/>
        </w:rPr>
        <w:t xml:space="preserve"> в случае, если наличие комиссий и рабочих групп предусмотрено муниципальным нормативным правовым актом.</w:t>
      </w: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2. Перво</w:t>
      </w:r>
      <w:r w:rsidR="00407DCA" w:rsidRPr="006E3877">
        <w:rPr>
          <w:rFonts w:ascii="Times New Roman" w:hAnsi="Times New Roman" w:cs="Times New Roman"/>
          <w:bCs/>
          <w:sz w:val="24"/>
          <w:szCs w:val="24"/>
        </w:rPr>
        <w:t>е заседание Общественной палаты</w:t>
      </w:r>
      <w:r w:rsidR="00885FBC" w:rsidRPr="006E3877">
        <w:rPr>
          <w:rFonts w:ascii="Times New Roman" w:hAnsi="Times New Roman" w:cs="Times New Roman"/>
          <w:bCs/>
          <w:sz w:val="24"/>
          <w:szCs w:val="24"/>
        </w:rPr>
        <w:t xml:space="preserve"> нового состава созывается должностным лицом местного самоуправления, возглавляющим местную администрацию муниципального образования, и открывается старейшим членом Общественной палаты.</w:t>
      </w: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3. Заседания Общественной палаты проводятся в соответствии</w:t>
      </w:r>
      <w:r w:rsidR="003B1060" w:rsidRPr="006E3877">
        <w:rPr>
          <w:rFonts w:ascii="Times New Roman" w:hAnsi="Times New Roman" w:cs="Times New Roman"/>
          <w:bCs/>
          <w:sz w:val="24"/>
          <w:szCs w:val="24"/>
        </w:rPr>
        <w:t xml:space="preserve"> </w:t>
      </w:r>
      <w:r w:rsidR="00885FBC" w:rsidRPr="006E3877">
        <w:rPr>
          <w:rFonts w:ascii="Times New Roman" w:hAnsi="Times New Roman" w:cs="Times New Roman"/>
          <w:bCs/>
          <w:sz w:val="24"/>
          <w:szCs w:val="24"/>
        </w:rPr>
        <w:t>с планом работы Общественной палаты, но не реже одного раза</w:t>
      </w:r>
      <w:r w:rsidR="003B1060" w:rsidRPr="006E3877">
        <w:rPr>
          <w:rFonts w:ascii="Times New Roman" w:hAnsi="Times New Roman" w:cs="Times New Roman"/>
          <w:bCs/>
          <w:sz w:val="24"/>
          <w:szCs w:val="24"/>
        </w:rPr>
        <w:t xml:space="preserve"> </w:t>
      </w:r>
      <w:r w:rsidR="00885FBC" w:rsidRPr="006E3877">
        <w:rPr>
          <w:rFonts w:ascii="Times New Roman" w:hAnsi="Times New Roman" w:cs="Times New Roman"/>
          <w:bCs/>
          <w:sz w:val="24"/>
          <w:szCs w:val="24"/>
        </w:rPr>
        <w:t xml:space="preserve">в </w:t>
      </w:r>
      <w:r w:rsidR="003B1060" w:rsidRPr="006E3877">
        <w:rPr>
          <w:rFonts w:ascii="Times New Roman" w:hAnsi="Times New Roman" w:cs="Times New Roman"/>
          <w:bCs/>
          <w:sz w:val="24"/>
          <w:szCs w:val="24"/>
        </w:rPr>
        <w:t>три</w:t>
      </w:r>
      <w:r w:rsidR="00885FBC" w:rsidRPr="006E3877">
        <w:rPr>
          <w:rFonts w:ascii="Times New Roman" w:hAnsi="Times New Roman" w:cs="Times New Roman"/>
          <w:bCs/>
          <w:sz w:val="24"/>
          <w:szCs w:val="24"/>
        </w:rPr>
        <w:t xml:space="preserve"> месяца.</w:t>
      </w: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4. Заседание Общественной палаты считается правомочным, если на нем присутствует более половины установленного числа членов Общественной палаты.</w:t>
      </w: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r w:rsidRPr="006E3877">
        <w:rPr>
          <w:rFonts w:ascii="Times New Roman" w:hAnsi="Times New Roman" w:cs="Times New Roman"/>
          <w:bCs/>
          <w:sz w:val="24"/>
          <w:szCs w:val="24"/>
        </w:rPr>
        <w:tab/>
      </w:r>
      <w:r w:rsidR="00407DCA" w:rsidRPr="006E3877">
        <w:rPr>
          <w:rFonts w:ascii="Times New Roman" w:hAnsi="Times New Roman" w:cs="Times New Roman"/>
          <w:bCs/>
          <w:sz w:val="24"/>
          <w:szCs w:val="24"/>
        </w:rPr>
        <w:t>5. Решения Общественной палаты</w:t>
      </w:r>
      <w:r w:rsidR="00885FBC" w:rsidRPr="006E3877">
        <w:rPr>
          <w:rFonts w:ascii="Times New Roman" w:hAnsi="Times New Roman" w:cs="Times New Roman"/>
          <w:bCs/>
          <w:sz w:val="24"/>
          <w:szCs w:val="24"/>
        </w:rPr>
        <w:t xml:space="preserve"> принимаются в форме заключений, предложений и обращений и носят рекомендательный характер.</w:t>
      </w: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6. Вопросы организации деятельности Общественной палаты в части, не урегулированной </w:t>
      </w:r>
      <w:r w:rsidR="003B1060" w:rsidRPr="006E3877">
        <w:rPr>
          <w:rFonts w:ascii="Times New Roman" w:hAnsi="Times New Roman" w:cs="Times New Roman"/>
          <w:bCs/>
          <w:sz w:val="24"/>
          <w:szCs w:val="24"/>
        </w:rPr>
        <w:t xml:space="preserve">организации деятельности Общественной палаты в части, не урегулированной </w:t>
      </w:r>
      <w:hyperlink r:id="rId15" w:history="1">
        <w:proofErr w:type="gramStart"/>
        <w:r w:rsidR="003B1060" w:rsidRPr="006E3877">
          <w:rPr>
            <w:rFonts w:ascii="Times New Roman" w:hAnsi="Times New Roman" w:cs="Times New Roman"/>
            <w:bCs/>
            <w:sz w:val="24"/>
            <w:szCs w:val="24"/>
          </w:rPr>
          <w:t>Конституци</w:t>
        </w:r>
      </w:hyperlink>
      <w:r w:rsidR="003B1060" w:rsidRPr="006E3877">
        <w:rPr>
          <w:rFonts w:ascii="Times New Roman" w:hAnsi="Times New Roman" w:cs="Times New Roman"/>
          <w:bCs/>
          <w:sz w:val="24"/>
          <w:szCs w:val="24"/>
        </w:rPr>
        <w:t>ей</w:t>
      </w:r>
      <w:proofErr w:type="gramEnd"/>
      <w:r w:rsidR="003B1060" w:rsidRPr="006E3877">
        <w:rPr>
          <w:rFonts w:ascii="Times New Roman" w:hAnsi="Times New Roman" w:cs="Times New Roman"/>
          <w:bCs/>
          <w:sz w:val="24"/>
          <w:szCs w:val="24"/>
        </w:rPr>
        <w:t xml:space="preserve">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16" w:history="1">
        <w:r w:rsidR="003B1060" w:rsidRPr="006E3877">
          <w:rPr>
            <w:rFonts w:ascii="Times New Roman" w:hAnsi="Times New Roman" w:cs="Times New Roman"/>
            <w:bCs/>
            <w:sz w:val="24"/>
            <w:szCs w:val="24"/>
          </w:rPr>
          <w:t>Конституци</w:t>
        </w:r>
      </w:hyperlink>
      <w:r w:rsidR="003B1060" w:rsidRPr="006E3877">
        <w:rPr>
          <w:rFonts w:ascii="Times New Roman" w:hAnsi="Times New Roman" w:cs="Times New Roman"/>
          <w:bCs/>
          <w:sz w:val="24"/>
          <w:szCs w:val="24"/>
        </w:rPr>
        <w:t xml:space="preserve">ей Чувашской Республики, законами Чувашской Республики и иными нормативными правовыми актами Чувашской Республики, </w:t>
      </w:r>
      <w:r w:rsidR="00885FBC" w:rsidRPr="006E3877">
        <w:rPr>
          <w:rFonts w:ascii="Times New Roman" w:hAnsi="Times New Roman" w:cs="Times New Roman"/>
          <w:bCs/>
          <w:sz w:val="24"/>
          <w:szCs w:val="24"/>
        </w:rPr>
        <w:t>определяются муниципальными нормативными правовыми актами, Регламентом Общественной палаты.</w:t>
      </w:r>
    </w:p>
    <w:p w:rsidR="00E02CAF"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7. В целях реализации </w:t>
      </w:r>
      <w:r w:rsidR="003B1060" w:rsidRPr="006E3877">
        <w:rPr>
          <w:rFonts w:ascii="Times New Roman" w:hAnsi="Times New Roman" w:cs="Times New Roman"/>
          <w:bCs/>
          <w:sz w:val="24"/>
          <w:szCs w:val="24"/>
        </w:rPr>
        <w:t>возложенных задач</w:t>
      </w:r>
      <w:r w:rsidR="00885FBC" w:rsidRPr="006E3877">
        <w:rPr>
          <w:rFonts w:ascii="Times New Roman" w:hAnsi="Times New Roman" w:cs="Times New Roman"/>
          <w:bCs/>
          <w:sz w:val="24"/>
          <w:szCs w:val="24"/>
        </w:rPr>
        <w:t>, Общественная палата вправе:</w:t>
      </w: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1) осуществлять общественный контроль в соответствии с Федеральным </w:t>
      </w:r>
      <w:hyperlink r:id="rId17" w:history="1">
        <w:r w:rsidR="00885FBC" w:rsidRPr="006E3877">
          <w:rPr>
            <w:rFonts w:ascii="Times New Roman" w:hAnsi="Times New Roman" w:cs="Times New Roman"/>
            <w:bCs/>
            <w:sz w:val="24"/>
            <w:szCs w:val="24"/>
          </w:rPr>
          <w:t>законом</w:t>
        </w:r>
      </w:hyperlink>
      <w:r w:rsidR="00885FBC" w:rsidRPr="006E3877">
        <w:rPr>
          <w:rFonts w:ascii="Times New Roman" w:hAnsi="Times New Roman" w:cs="Times New Roman"/>
          <w:bCs/>
          <w:sz w:val="24"/>
          <w:szCs w:val="24"/>
        </w:rPr>
        <w:t xml:space="preserve"> от 21 июля 2014 года № 212-ФЗ «Об основах общественного контроля в Российской Федерации»</w:t>
      </w:r>
      <w:r w:rsidR="00E02CAF" w:rsidRPr="006E3877">
        <w:rPr>
          <w:rFonts w:ascii="Times New Roman" w:hAnsi="Times New Roman" w:cs="Times New Roman"/>
          <w:bCs/>
          <w:sz w:val="24"/>
          <w:szCs w:val="24"/>
        </w:rPr>
        <w:t xml:space="preserve">, </w:t>
      </w:r>
      <w:r w:rsidR="00E02CAF" w:rsidRPr="006E3877">
        <w:rPr>
          <w:rFonts w:ascii="Times New Roman" w:hAnsi="Times New Roman" w:cs="Times New Roman"/>
          <w:sz w:val="24"/>
          <w:szCs w:val="24"/>
        </w:rPr>
        <w:t>Законом Чувашской Республики от 29</w:t>
      </w:r>
      <w:r w:rsidR="00E96091" w:rsidRPr="006E3877">
        <w:rPr>
          <w:rFonts w:ascii="Times New Roman" w:hAnsi="Times New Roman" w:cs="Times New Roman"/>
          <w:sz w:val="24"/>
          <w:szCs w:val="24"/>
        </w:rPr>
        <w:t xml:space="preserve"> декабря </w:t>
      </w:r>
      <w:r w:rsidR="00E02CAF" w:rsidRPr="006E3877">
        <w:rPr>
          <w:rFonts w:ascii="Times New Roman" w:hAnsi="Times New Roman" w:cs="Times New Roman"/>
          <w:sz w:val="24"/>
          <w:szCs w:val="24"/>
        </w:rPr>
        <w:t xml:space="preserve">2015 </w:t>
      </w:r>
      <w:r w:rsidR="00E96091" w:rsidRPr="006E3877">
        <w:rPr>
          <w:rFonts w:ascii="Times New Roman" w:hAnsi="Times New Roman" w:cs="Times New Roman"/>
          <w:sz w:val="24"/>
          <w:szCs w:val="24"/>
        </w:rPr>
        <w:t xml:space="preserve">года     </w:t>
      </w:r>
      <w:r w:rsidR="00E02CAF" w:rsidRPr="006E3877">
        <w:rPr>
          <w:rFonts w:ascii="Times New Roman" w:hAnsi="Times New Roman" w:cs="Times New Roman"/>
          <w:sz w:val="24"/>
          <w:szCs w:val="24"/>
        </w:rPr>
        <w:t>№ 86 «Об общественном контроле в Чувашской Республике»</w:t>
      </w:r>
      <w:r w:rsidR="00885FBC" w:rsidRPr="006E3877">
        <w:rPr>
          <w:rFonts w:ascii="Times New Roman" w:hAnsi="Times New Roman" w:cs="Times New Roman"/>
          <w:bCs/>
          <w:sz w:val="24"/>
          <w:szCs w:val="24"/>
        </w:rPr>
        <w:t xml:space="preserve">; </w:t>
      </w: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3) приглашать руководителей </w:t>
      </w:r>
      <w:r w:rsidR="00171BB1" w:rsidRPr="006E3877">
        <w:rPr>
          <w:rFonts w:ascii="Times New Roman" w:hAnsi="Times New Roman" w:cs="Times New Roman"/>
          <w:bCs/>
          <w:sz w:val="24"/>
          <w:szCs w:val="24"/>
        </w:rPr>
        <w:t>органов и организаций, в отношении которых осуществляется общественный контроль</w:t>
      </w:r>
      <w:r w:rsidR="00E51338" w:rsidRPr="006E3877">
        <w:rPr>
          <w:rFonts w:ascii="Times New Roman" w:hAnsi="Times New Roman" w:cs="Times New Roman"/>
          <w:bCs/>
          <w:sz w:val="24"/>
          <w:szCs w:val="24"/>
        </w:rPr>
        <w:t>,</w:t>
      </w:r>
      <w:r w:rsidR="00885FBC" w:rsidRPr="006E3877">
        <w:rPr>
          <w:rFonts w:ascii="Times New Roman" w:hAnsi="Times New Roman" w:cs="Times New Roman"/>
          <w:bCs/>
          <w:sz w:val="24"/>
          <w:szCs w:val="24"/>
        </w:rPr>
        <w:t xml:space="preserve"> на заседания Общественной палаты;</w:t>
      </w: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Cs/>
          <w:sz w:val="24"/>
          <w:szCs w:val="24"/>
        </w:rPr>
      </w:pPr>
      <w:r w:rsidRPr="006E3877">
        <w:rPr>
          <w:rFonts w:ascii="Times New Roman" w:hAnsi="Times New Roman" w:cs="Times New Roman"/>
          <w:bCs/>
          <w:sz w:val="24"/>
          <w:szCs w:val="24"/>
        </w:rPr>
        <w:tab/>
      </w:r>
      <w:proofErr w:type="gramStart"/>
      <w:r w:rsidR="00885FBC" w:rsidRPr="006E3877">
        <w:rPr>
          <w:rFonts w:ascii="Times New Roman" w:hAnsi="Times New Roman" w:cs="Times New Roman"/>
          <w:bCs/>
          <w:sz w:val="24"/>
          <w:szCs w:val="24"/>
        </w:rPr>
        <w:t xml:space="preserve">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w:t>
      </w:r>
      <w:r w:rsidR="00171BB1" w:rsidRPr="006E3877">
        <w:rPr>
          <w:rFonts w:ascii="Times New Roman" w:hAnsi="Times New Roman" w:cs="Times New Roman"/>
          <w:bCs/>
          <w:sz w:val="24"/>
          <w:szCs w:val="24"/>
        </w:rPr>
        <w:t>органов и организаций, в отношении которых осуществляется общественный контроль</w:t>
      </w:r>
      <w:r w:rsidR="00885FBC" w:rsidRPr="006E3877">
        <w:rPr>
          <w:rFonts w:ascii="Times New Roman" w:hAnsi="Times New Roman" w:cs="Times New Roman"/>
          <w:bCs/>
          <w:sz w:val="24"/>
          <w:szCs w:val="24"/>
        </w:rPr>
        <w:t>,</w:t>
      </w:r>
      <w:r w:rsidR="00885FBC" w:rsidRPr="006E3877">
        <w:rPr>
          <w:rFonts w:ascii="Times New Roman" w:hAnsi="Times New Roman" w:cs="Times New Roman"/>
          <w:bCs/>
          <w:i/>
          <w:sz w:val="24"/>
          <w:szCs w:val="24"/>
        </w:rPr>
        <w:t xml:space="preserve"> </w:t>
      </w:r>
      <w:r w:rsidR="00885FBC" w:rsidRPr="006E3877">
        <w:rPr>
          <w:rFonts w:ascii="Times New Roman" w:hAnsi="Times New Roman" w:cs="Times New Roman"/>
          <w:bCs/>
          <w:sz w:val="24"/>
          <w:szCs w:val="24"/>
        </w:rPr>
        <w:t xml:space="preserve"> в работе комитетов (комиссий) представительного органа муниципального образования, заседаниях </w:t>
      </w:r>
      <w:r w:rsidR="00885FBC" w:rsidRPr="006E3877">
        <w:rPr>
          <w:rFonts w:ascii="Times New Roman" w:hAnsi="Times New Roman" w:cs="Times New Roman"/>
          <w:bCs/>
          <w:i/>
          <w:sz w:val="24"/>
          <w:szCs w:val="24"/>
        </w:rPr>
        <w:t>исполнительного органа (местной администрации) муниципального образования,</w:t>
      </w:r>
      <w:r w:rsidR="00885FBC" w:rsidRPr="006E3877">
        <w:rPr>
          <w:rFonts w:ascii="Times New Roman" w:hAnsi="Times New Roman" w:cs="Times New Roman"/>
          <w:bCs/>
          <w:sz w:val="24"/>
          <w:szCs w:val="24"/>
        </w:rPr>
        <w:t xml:space="preserve"> </w:t>
      </w:r>
      <w:r w:rsidR="00885FBC" w:rsidRPr="006E3877">
        <w:rPr>
          <w:rFonts w:ascii="Times New Roman" w:hAnsi="Times New Roman" w:cs="Times New Roman"/>
          <w:bCs/>
          <w:i/>
          <w:sz w:val="24"/>
          <w:szCs w:val="24"/>
        </w:rPr>
        <w:t>коллегий (комитетов, комиссий)  и иных органов местного самоуправления муниципального образования, предусмотренных уставом муниципального образования и обладающих собственными</w:t>
      </w:r>
      <w:proofErr w:type="gramEnd"/>
      <w:r w:rsidR="00885FBC" w:rsidRPr="006E3877">
        <w:rPr>
          <w:rFonts w:ascii="Times New Roman" w:hAnsi="Times New Roman" w:cs="Times New Roman"/>
          <w:bCs/>
          <w:i/>
          <w:sz w:val="24"/>
          <w:szCs w:val="24"/>
        </w:rPr>
        <w:t xml:space="preserve"> полномочиями по решению вопросов местного значения;</w:t>
      </w:r>
      <w:r w:rsidR="00885FBC" w:rsidRPr="006E3877">
        <w:rPr>
          <w:rFonts w:ascii="Times New Roman" w:hAnsi="Times New Roman" w:cs="Times New Roman"/>
          <w:bCs/>
          <w:sz w:val="24"/>
          <w:szCs w:val="24"/>
        </w:rPr>
        <w:t xml:space="preserve"> </w:t>
      </w: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6) оказывать некоммерческим организациям, деятельность которых направлена на развитие гражданского общества в муниципальном образовании, содействие в обеспечении их методическими материалами;</w:t>
      </w: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7) привлекать в соответствии с Регламентом Общественной палаты </w:t>
      </w:r>
      <w:r w:rsidR="00E51338" w:rsidRPr="006E3877">
        <w:rPr>
          <w:rFonts w:ascii="Times New Roman" w:hAnsi="Times New Roman" w:cs="Times New Roman"/>
          <w:bCs/>
          <w:sz w:val="24"/>
          <w:szCs w:val="24"/>
        </w:rPr>
        <w:t>экспертов.</w:t>
      </w: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Cs/>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8. Общественная палата имеет также иные права, установленные федеральными законами, законами </w:t>
      </w:r>
      <w:r w:rsidR="00B868C0" w:rsidRPr="006E3877">
        <w:rPr>
          <w:rFonts w:ascii="Times New Roman" w:hAnsi="Times New Roman" w:cs="Times New Roman"/>
          <w:bCs/>
          <w:sz w:val="24"/>
          <w:szCs w:val="24"/>
        </w:rPr>
        <w:t>Чувашской Республики</w:t>
      </w:r>
      <w:r w:rsidR="00885FBC" w:rsidRPr="006E3877">
        <w:rPr>
          <w:rFonts w:ascii="Times New Roman" w:hAnsi="Times New Roman" w:cs="Times New Roman"/>
          <w:bCs/>
          <w:sz w:val="24"/>
          <w:szCs w:val="24"/>
        </w:rPr>
        <w:t>, муниципальными нормативными правовыми актами</w:t>
      </w:r>
      <w:r w:rsidR="00E51338" w:rsidRPr="006E3877">
        <w:rPr>
          <w:rFonts w:ascii="Times New Roman" w:hAnsi="Times New Roman" w:cs="Times New Roman"/>
          <w:bCs/>
          <w:sz w:val="24"/>
          <w:szCs w:val="24"/>
        </w:rPr>
        <w:t>.</w:t>
      </w:r>
    </w:p>
    <w:p w:rsidR="00885FBC" w:rsidRPr="006E3877" w:rsidRDefault="00885FBC"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r w:rsidRPr="006E3877">
        <w:rPr>
          <w:rFonts w:ascii="Times New Roman" w:hAnsi="Times New Roman" w:cs="Times New Roman"/>
          <w:b/>
          <w:bCs/>
          <w:sz w:val="24"/>
          <w:szCs w:val="24"/>
        </w:rPr>
        <w:tab/>
      </w:r>
      <w:r w:rsidR="00885FBC" w:rsidRPr="006E3877">
        <w:rPr>
          <w:rFonts w:ascii="Times New Roman" w:hAnsi="Times New Roman" w:cs="Times New Roman"/>
          <w:b/>
          <w:bCs/>
          <w:sz w:val="24"/>
          <w:szCs w:val="24"/>
        </w:rPr>
        <w:t xml:space="preserve">Статья 12. Предоставление информации Общественной палате </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i/>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1. Общественная палата вправе направлять в </w:t>
      </w:r>
      <w:r w:rsidR="005F03E5" w:rsidRPr="006E3877">
        <w:rPr>
          <w:rFonts w:ascii="Times New Roman" w:hAnsi="Times New Roman" w:cs="Times New Roman"/>
          <w:bCs/>
          <w:sz w:val="24"/>
          <w:szCs w:val="24"/>
        </w:rPr>
        <w:t>органы и организации, в отношении которых осуществляется общественный контроль</w:t>
      </w:r>
      <w:r w:rsidR="00B868C0" w:rsidRPr="006E3877">
        <w:rPr>
          <w:rFonts w:ascii="Times New Roman" w:hAnsi="Times New Roman" w:cs="Times New Roman"/>
          <w:bCs/>
          <w:sz w:val="24"/>
          <w:szCs w:val="24"/>
        </w:rPr>
        <w:t>,</w:t>
      </w:r>
      <w:r w:rsidR="00885FBC" w:rsidRPr="006E3877">
        <w:rPr>
          <w:rFonts w:ascii="Times New Roman" w:hAnsi="Times New Roman" w:cs="Times New Roman"/>
          <w:bCs/>
          <w:sz w:val="24"/>
          <w:szCs w:val="24"/>
        </w:rPr>
        <w:t xml:space="preserve"> их должностным лицам запросы по </w:t>
      </w:r>
      <w:r w:rsidR="00885FBC" w:rsidRPr="006E3877">
        <w:rPr>
          <w:rFonts w:ascii="Times New Roman" w:hAnsi="Times New Roman" w:cs="Times New Roman"/>
          <w:bCs/>
          <w:sz w:val="24"/>
          <w:szCs w:val="24"/>
        </w:rPr>
        <w:lastRenderedPageBreak/>
        <w:t xml:space="preserve">вопросам, входящим в компетенцию указанных органов и организаций. Запросы Общественной палаты должны соответствовать ее целям и задачам, указанным в </w:t>
      </w:r>
      <w:hyperlink w:anchor="Par6" w:history="1">
        <w:r w:rsidR="00885FBC" w:rsidRPr="006E3877">
          <w:rPr>
            <w:rFonts w:ascii="Times New Roman" w:hAnsi="Times New Roman" w:cs="Times New Roman"/>
            <w:bCs/>
            <w:sz w:val="24"/>
            <w:szCs w:val="24"/>
          </w:rPr>
          <w:t>статье 2</w:t>
        </w:r>
      </w:hyperlink>
      <w:r w:rsidR="00885FBC" w:rsidRPr="006E3877">
        <w:rPr>
          <w:rFonts w:ascii="Times New Roman" w:hAnsi="Times New Roman" w:cs="Times New Roman"/>
          <w:bCs/>
          <w:sz w:val="24"/>
          <w:szCs w:val="24"/>
        </w:rPr>
        <w:t xml:space="preserve"> настоящего </w:t>
      </w:r>
      <w:r w:rsidR="00A62C96" w:rsidRPr="006E3877">
        <w:rPr>
          <w:rFonts w:ascii="Times New Roman" w:hAnsi="Times New Roman" w:cs="Times New Roman"/>
          <w:bCs/>
          <w:sz w:val="24"/>
          <w:szCs w:val="24"/>
        </w:rPr>
        <w:t>Положения</w:t>
      </w:r>
      <w:r w:rsidR="00885FBC" w:rsidRPr="006E3877">
        <w:rPr>
          <w:rFonts w:ascii="Times New Roman" w:hAnsi="Times New Roman" w:cs="Times New Roman"/>
          <w:bCs/>
          <w:sz w:val="24"/>
          <w:szCs w:val="24"/>
        </w:rPr>
        <w:t>.</w:t>
      </w: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i/>
          <w:sz w:val="24"/>
          <w:szCs w:val="24"/>
        </w:rPr>
      </w:pPr>
      <w:r w:rsidRPr="006E3877">
        <w:rPr>
          <w:rFonts w:ascii="Times New Roman" w:hAnsi="Times New Roman" w:cs="Times New Roman"/>
          <w:bCs/>
          <w:sz w:val="24"/>
          <w:szCs w:val="24"/>
        </w:rPr>
        <w:tab/>
      </w:r>
      <w:r w:rsidR="00885FBC" w:rsidRPr="006E3877">
        <w:rPr>
          <w:rFonts w:ascii="Times New Roman" w:hAnsi="Times New Roman" w:cs="Times New Roman"/>
          <w:bCs/>
          <w:sz w:val="24"/>
          <w:szCs w:val="24"/>
        </w:rPr>
        <w:t xml:space="preserve">2. </w:t>
      </w:r>
      <w:proofErr w:type="gramStart"/>
      <w:r w:rsidR="005F03E5" w:rsidRPr="006E3877">
        <w:rPr>
          <w:rFonts w:ascii="Times New Roman" w:hAnsi="Times New Roman" w:cs="Times New Roman"/>
          <w:bCs/>
          <w:sz w:val="24"/>
          <w:szCs w:val="24"/>
        </w:rPr>
        <w:t>Органы и организации, в отношении которых осуществляется общественный контроль</w:t>
      </w:r>
      <w:r w:rsidR="00110330" w:rsidRPr="006E3877">
        <w:rPr>
          <w:rFonts w:ascii="Times New Roman" w:hAnsi="Times New Roman" w:cs="Times New Roman"/>
          <w:bCs/>
          <w:sz w:val="24"/>
          <w:szCs w:val="24"/>
        </w:rPr>
        <w:t>, их должностные лица</w:t>
      </w:r>
      <w:r w:rsidR="00885FBC" w:rsidRPr="006E3877">
        <w:rPr>
          <w:rFonts w:ascii="Times New Roman" w:hAnsi="Times New Roman" w:cs="Times New Roman"/>
          <w:bCs/>
          <w:sz w:val="24"/>
          <w:szCs w:val="24"/>
        </w:rPr>
        <w:t xml:space="preserve"> обязаны проинформировать Общественную палату о результатах рассмотрения соответствующего запроса в течение тридцати дней со дня его регистрации, а также предоставить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w:t>
      </w:r>
      <w:hyperlink r:id="rId18" w:history="1">
        <w:r w:rsidR="00885FBC" w:rsidRPr="006E3877">
          <w:rPr>
            <w:rFonts w:ascii="Times New Roman" w:hAnsi="Times New Roman" w:cs="Times New Roman"/>
            <w:bCs/>
            <w:sz w:val="24"/>
            <w:szCs w:val="24"/>
          </w:rPr>
          <w:t>тайну</w:t>
        </w:r>
      </w:hyperlink>
      <w:r w:rsidR="00885FBC" w:rsidRPr="006E3877">
        <w:rPr>
          <w:rFonts w:ascii="Times New Roman" w:hAnsi="Times New Roman" w:cs="Times New Roman"/>
          <w:bCs/>
          <w:sz w:val="24"/>
          <w:szCs w:val="24"/>
        </w:rPr>
        <w:t xml:space="preserve">. </w:t>
      </w:r>
      <w:r w:rsidR="00110330" w:rsidRPr="006E3877">
        <w:rPr>
          <w:rFonts w:ascii="Times New Roman" w:hAnsi="Times New Roman" w:cs="Times New Roman"/>
          <w:bCs/>
          <w:sz w:val="24"/>
          <w:szCs w:val="24"/>
        </w:rPr>
        <w:t>Срок рассмотрения указанного</w:t>
      </w:r>
      <w:proofErr w:type="gramEnd"/>
      <w:r w:rsidR="00110330" w:rsidRPr="006E3877">
        <w:rPr>
          <w:rFonts w:ascii="Times New Roman" w:hAnsi="Times New Roman" w:cs="Times New Roman"/>
          <w:bCs/>
          <w:sz w:val="24"/>
          <w:szCs w:val="24"/>
        </w:rPr>
        <w:t xml:space="preserve"> запроса может быть </w:t>
      </w:r>
      <w:proofErr w:type="gramStart"/>
      <w:r w:rsidR="00110330" w:rsidRPr="006E3877">
        <w:rPr>
          <w:rFonts w:ascii="Times New Roman" w:hAnsi="Times New Roman" w:cs="Times New Roman"/>
          <w:bCs/>
          <w:sz w:val="24"/>
          <w:szCs w:val="24"/>
        </w:rPr>
        <w:t>продлен</w:t>
      </w:r>
      <w:proofErr w:type="gramEnd"/>
      <w:r w:rsidR="00110330" w:rsidRPr="006E3877">
        <w:rPr>
          <w:rFonts w:ascii="Times New Roman" w:hAnsi="Times New Roman" w:cs="Times New Roman"/>
          <w:bCs/>
          <w:sz w:val="24"/>
          <w:szCs w:val="24"/>
        </w:rPr>
        <w:t xml:space="preserve"> в исключительных случаях </w:t>
      </w:r>
      <w:r w:rsidR="00885FBC" w:rsidRPr="006E3877">
        <w:rPr>
          <w:rFonts w:ascii="Times New Roman" w:hAnsi="Times New Roman" w:cs="Times New Roman"/>
          <w:bCs/>
          <w:sz w:val="24"/>
          <w:szCs w:val="24"/>
        </w:rPr>
        <w:t>не более чем на тридцать дней.</w:t>
      </w:r>
    </w:p>
    <w:p w:rsidR="008B23DC" w:rsidRPr="006E3877" w:rsidRDefault="008B23DC"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p>
    <w:p w:rsidR="00885FBC" w:rsidRPr="006E3877" w:rsidRDefault="008020B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r w:rsidRPr="006E3877">
        <w:rPr>
          <w:rFonts w:ascii="Times New Roman" w:hAnsi="Times New Roman" w:cs="Times New Roman"/>
          <w:b/>
          <w:bCs/>
          <w:sz w:val="24"/>
          <w:szCs w:val="24"/>
        </w:rPr>
        <w:tab/>
      </w:r>
      <w:r w:rsidR="00885FBC" w:rsidRPr="006E3877">
        <w:rPr>
          <w:rFonts w:ascii="Times New Roman" w:hAnsi="Times New Roman" w:cs="Times New Roman"/>
          <w:b/>
          <w:bCs/>
          <w:sz w:val="24"/>
          <w:szCs w:val="24"/>
        </w:rPr>
        <w:t xml:space="preserve">Статья 13. Содействие членам Общественной палаты </w:t>
      </w:r>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p>
    <w:p w:rsidR="00885FBC"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proofErr w:type="gramStart"/>
      <w:r w:rsidR="00885FBC" w:rsidRPr="006E3877">
        <w:rPr>
          <w:rFonts w:ascii="Times New Roman" w:hAnsi="Times New Roman" w:cs="Times New Roman"/>
          <w:bCs/>
          <w:sz w:val="24"/>
          <w:szCs w:val="24"/>
        </w:rPr>
        <w:t xml:space="preserve">Органы местного самоуправления и их должностные лица обязаны оказывать содействие членам Общественной палаты в исполнении ими полномочий, </w:t>
      </w:r>
      <w:r w:rsidR="00110330" w:rsidRPr="006E3877">
        <w:rPr>
          <w:rFonts w:ascii="Times New Roman" w:hAnsi="Times New Roman" w:cs="Times New Roman"/>
          <w:bCs/>
          <w:sz w:val="24"/>
          <w:szCs w:val="24"/>
        </w:rPr>
        <w:t>федеральными законами, иными нормативными правовыми актами Российской Федерации, законами Чувашской Республики и иными нормативными правовыми актами Чувашской Республики,</w:t>
      </w:r>
      <w:r w:rsidR="00885FBC" w:rsidRPr="006E3877">
        <w:rPr>
          <w:rFonts w:ascii="Times New Roman" w:hAnsi="Times New Roman" w:cs="Times New Roman"/>
          <w:bCs/>
          <w:sz w:val="24"/>
          <w:szCs w:val="24"/>
        </w:rPr>
        <w:t xml:space="preserve"> </w:t>
      </w:r>
      <w:r w:rsidR="00A62C96" w:rsidRPr="006E3877">
        <w:rPr>
          <w:rFonts w:ascii="Times New Roman" w:hAnsi="Times New Roman" w:cs="Times New Roman"/>
          <w:bCs/>
          <w:sz w:val="24"/>
          <w:szCs w:val="24"/>
        </w:rPr>
        <w:t>настоящим Положением,</w:t>
      </w:r>
      <w:r w:rsidR="00885FBC" w:rsidRPr="006E3877">
        <w:rPr>
          <w:rFonts w:ascii="Times New Roman" w:hAnsi="Times New Roman" w:cs="Times New Roman"/>
          <w:bCs/>
          <w:sz w:val="24"/>
          <w:szCs w:val="24"/>
        </w:rPr>
        <w:t xml:space="preserve"> муниципальными нормативными правовыми актами, Регламентом Общественной палаты.</w:t>
      </w:r>
      <w:proofErr w:type="gramEnd"/>
    </w:p>
    <w:p w:rsidR="00885FBC" w:rsidRPr="006E3877" w:rsidRDefault="00885FBC" w:rsidP="008020B5">
      <w:pPr>
        <w:autoSpaceDE w:val="0"/>
        <w:autoSpaceDN w:val="0"/>
        <w:adjustRightInd w:val="0"/>
        <w:spacing w:after="0" w:line="240" w:lineRule="auto"/>
        <w:ind w:left="851"/>
        <w:jc w:val="both"/>
        <w:rPr>
          <w:rFonts w:ascii="Times New Roman" w:hAnsi="Times New Roman" w:cs="Times New Roman"/>
          <w:bCs/>
          <w:sz w:val="24"/>
          <w:szCs w:val="24"/>
        </w:rPr>
      </w:pPr>
    </w:p>
    <w:p w:rsidR="00F35295" w:rsidRPr="006E3877" w:rsidRDefault="008020B5" w:rsidP="00F64FCB">
      <w:pPr>
        <w:autoSpaceDE w:val="0"/>
        <w:autoSpaceDN w:val="0"/>
        <w:adjustRightInd w:val="0"/>
        <w:spacing w:after="0" w:line="240" w:lineRule="auto"/>
        <w:ind w:left="851"/>
        <w:jc w:val="both"/>
        <w:outlineLvl w:val="0"/>
        <w:rPr>
          <w:rFonts w:ascii="Times New Roman" w:hAnsi="Times New Roman" w:cs="Times New Roman"/>
          <w:b/>
          <w:bCs/>
          <w:sz w:val="24"/>
          <w:szCs w:val="24"/>
        </w:rPr>
      </w:pPr>
      <w:r w:rsidRPr="006E3877">
        <w:rPr>
          <w:rFonts w:ascii="Times New Roman" w:hAnsi="Times New Roman" w:cs="Times New Roman"/>
          <w:b/>
          <w:bCs/>
          <w:sz w:val="24"/>
          <w:szCs w:val="24"/>
        </w:rPr>
        <w:tab/>
      </w:r>
      <w:r w:rsidR="00885FBC" w:rsidRPr="006E3877">
        <w:rPr>
          <w:rFonts w:ascii="Times New Roman" w:hAnsi="Times New Roman" w:cs="Times New Roman"/>
          <w:b/>
          <w:bCs/>
          <w:sz w:val="24"/>
          <w:szCs w:val="24"/>
        </w:rPr>
        <w:t xml:space="preserve">Статья 14. </w:t>
      </w:r>
      <w:r w:rsidR="00F35295" w:rsidRPr="006E3877">
        <w:rPr>
          <w:rFonts w:ascii="Times New Roman" w:hAnsi="Times New Roman" w:cs="Times New Roman"/>
          <w:b/>
          <w:bCs/>
          <w:sz w:val="24"/>
          <w:szCs w:val="24"/>
        </w:rPr>
        <w:t>Обеспечение деятельности Общественной палаты</w:t>
      </w:r>
    </w:p>
    <w:p w:rsidR="00F35295" w:rsidRPr="006E3877" w:rsidRDefault="00F35295" w:rsidP="008020B5">
      <w:pPr>
        <w:autoSpaceDE w:val="0"/>
        <w:autoSpaceDN w:val="0"/>
        <w:adjustRightInd w:val="0"/>
        <w:spacing w:after="0" w:line="240" w:lineRule="auto"/>
        <w:ind w:left="851"/>
        <w:jc w:val="both"/>
        <w:outlineLvl w:val="0"/>
        <w:rPr>
          <w:rFonts w:ascii="Times New Roman" w:hAnsi="Times New Roman" w:cs="Times New Roman"/>
          <w:b/>
          <w:bCs/>
          <w:sz w:val="24"/>
          <w:szCs w:val="24"/>
        </w:rPr>
      </w:pPr>
    </w:p>
    <w:p w:rsidR="00D35B7A" w:rsidRPr="006E3877" w:rsidRDefault="008020B5"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ab/>
      </w:r>
      <w:r w:rsidR="00D35B7A" w:rsidRPr="006E3877">
        <w:rPr>
          <w:rFonts w:ascii="Times New Roman" w:hAnsi="Times New Roman" w:cs="Times New Roman"/>
          <w:bCs/>
          <w:sz w:val="24"/>
          <w:szCs w:val="24"/>
        </w:rPr>
        <w:t xml:space="preserve">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w:t>
      </w:r>
      <w:r w:rsidR="00E245E6" w:rsidRPr="006E3877">
        <w:rPr>
          <w:rFonts w:ascii="Times New Roman" w:hAnsi="Times New Roman" w:cs="Times New Roman"/>
          <w:bCs/>
          <w:sz w:val="24"/>
          <w:szCs w:val="24"/>
        </w:rPr>
        <w:t>а</w:t>
      </w:r>
      <w:r w:rsidR="00D35B7A" w:rsidRPr="006E3877">
        <w:rPr>
          <w:rFonts w:ascii="Times New Roman" w:hAnsi="Times New Roman" w:cs="Times New Roman"/>
          <w:bCs/>
          <w:sz w:val="24"/>
          <w:szCs w:val="24"/>
        </w:rPr>
        <w:t xml:space="preserve">дминистрацией </w:t>
      </w:r>
      <w:proofErr w:type="gramStart"/>
      <w:r w:rsidR="00D35B7A" w:rsidRPr="006E3877">
        <w:rPr>
          <w:rFonts w:ascii="Times New Roman" w:hAnsi="Times New Roman" w:cs="Times New Roman"/>
          <w:bCs/>
          <w:sz w:val="24"/>
          <w:szCs w:val="24"/>
        </w:rPr>
        <w:t>муниципального</w:t>
      </w:r>
      <w:proofErr w:type="gramEnd"/>
      <w:r w:rsidR="00D35B7A" w:rsidRPr="006E3877">
        <w:rPr>
          <w:rFonts w:ascii="Times New Roman" w:hAnsi="Times New Roman" w:cs="Times New Roman"/>
          <w:bCs/>
          <w:sz w:val="24"/>
          <w:szCs w:val="24"/>
        </w:rPr>
        <w:t xml:space="preserve"> образования.</w:t>
      </w:r>
    </w:p>
    <w:p w:rsidR="00885FBC" w:rsidRPr="006E3877" w:rsidRDefault="00D35B7A" w:rsidP="008020B5">
      <w:pPr>
        <w:autoSpaceDE w:val="0"/>
        <w:autoSpaceDN w:val="0"/>
        <w:adjustRightInd w:val="0"/>
        <w:spacing w:after="0" w:line="240" w:lineRule="auto"/>
        <w:ind w:left="851"/>
        <w:jc w:val="both"/>
        <w:rPr>
          <w:rFonts w:ascii="Times New Roman" w:hAnsi="Times New Roman" w:cs="Times New Roman"/>
          <w:bCs/>
          <w:sz w:val="24"/>
          <w:szCs w:val="24"/>
        </w:rPr>
      </w:pPr>
      <w:r w:rsidRPr="006E3877">
        <w:rPr>
          <w:rFonts w:ascii="Times New Roman" w:hAnsi="Times New Roman" w:cs="Times New Roman"/>
          <w:bCs/>
          <w:sz w:val="24"/>
          <w:szCs w:val="24"/>
        </w:rPr>
        <w:t xml:space="preserve"> </w:t>
      </w:r>
    </w:p>
    <w:p w:rsidR="0033287C" w:rsidRPr="006E3877" w:rsidRDefault="0033287C" w:rsidP="008020B5">
      <w:pPr>
        <w:spacing w:after="0" w:line="240" w:lineRule="auto"/>
        <w:ind w:left="851"/>
        <w:jc w:val="both"/>
        <w:rPr>
          <w:rFonts w:ascii="Times New Roman" w:hAnsi="Times New Roman" w:cs="Times New Roman"/>
          <w:sz w:val="24"/>
          <w:szCs w:val="24"/>
        </w:rPr>
      </w:pPr>
    </w:p>
    <w:sectPr w:rsidR="0033287C" w:rsidRPr="006E3877" w:rsidSect="00F25CBD">
      <w:headerReference w:type="defaul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8E7" w:rsidRDefault="00EA08E7" w:rsidP="008B23DC">
      <w:pPr>
        <w:spacing w:after="0" w:line="240" w:lineRule="auto"/>
      </w:pPr>
      <w:r>
        <w:separator/>
      </w:r>
    </w:p>
  </w:endnote>
  <w:endnote w:type="continuationSeparator" w:id="0">
    <w:p w:rsidR="00EA08E7" w:rsidRDefault="00EA08E7" w:rsidP="008B2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8E7" w:rsidRDefault="00EA08E7" w:rsidP="008B23DC">
      <w:pPr>
        <w:spacing w:after="0" w:line="240" w:lineRule="auto"/>
      </w:pPr>
      <w:r>
        <w:separator/>
      </w:r>
    </w:p>
  </w:footnote>
  <w:footnote w:type="continuationSeparator" w:id="0">
    <w:p w:rsidR="00EA08E7" w:rsidRDefault="00EA08E7" w:rsidP="008B2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102994"/>
      <w:docPartObj>
        <w:docPartGallery w:val="Page Numbers (Top of Page)"/>
        <w:docPartUnique/>
      </w:docPartObj>
    </w:sdtPr>
    <w:sdtEndPr/>
    <w:sdtContent>
      <w:p w:rsidR="008B23DC" w:rsidRDefault="00A271E1">
        <w:pPr>
          <w:pStyle w:val="a7"/>
          <w:jc w:val="center"/>
        </w:pPr>
        <w:r>
          <w:fldChar w:fldCharType="begin"/>
        </w:r>
        <w:r w:rsidR="008B23DC">
          <w:instrText>PAGE   \* MERGEFORMAT</w:instrText>
        </w:r>
        <w:r>
          <w:fldChar w:fldCharType="separate"/>
        </w:r>
        <w:r w:rsidR="00A3446F">
          <w:rPr>
            <w:noProof/>
          </w:rPr>
          <w:t>2</w:t>
        </w:r>
        <w:r>
          <w:fldChar w:fldCharType="end"/>
        </w:r>
      </w:p>
    </w:sdtContent>
  </w:sdt>
  <w:p w:rsidR="008B23DC" w:rsidRDefault="008B23D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765A2"/>
    <w:multiLevelType w:val="multilevel"/>
    <w:tmpl w:val="5762E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DE"/>
    <w:rsid w:val="00064701"/>
    <w:rsid w:val="00071556"/>
    <w:rsid w:val="000D62C0"/>
    <w:rsid w:val="000D7150"/>
    <w:rsid w:val="000E1A83"/>
    <w:rsid w:val="000F6298"/>
    <w:rsid w:val="00110330"/>
    <w:rsid w:val="00111C45"/>
    <w:rsid w:val="001145EA"/>
    <w:rsid w:val="00116504"/>
    <w:rsid w:val="00116A64"/>
    <w:rsid w:val="001471A4"/>
    <w:rsid w:val="00166CDE"/>
    <w:rsid w:val="00171BB1"/>
    <w:rsid w:val="00182C6D"/>
    <w:rsid w:val="001858BD"/>
    <w:rsid w:val="001D425C"/>
    <w:rsid w:val="001E51AC"/>
    <w:rsid w:val="0022081A"/>
    <w:rsid w:val="00232434"/>
    <w:rsid w:val="0023266C"/>
    <w:rsid w:val="00233AAC"/>
    <w:rsid w:val="002341E5"/>
    <w:rsid w:val="00244231"/>
    <w:rsid w:val="00254DC2"/>
    <w:rsid w:val="002A74FC"/>
    <w:rsid w:val="002B6078"/>
    <w:rsid w:val="002C34D8"/>
    <w:rsid w:val="002C6D48"/>
    <w:rsid w:val="002D4A83"/>
    <w:rsid w:val="002F1536"/>
    <w:rsid w:val="0033287C"/>
    <w:rsid w:val="0037585B"/>
    <w:rsid w:val="0039385C"/>
    <w:rsid w:val="003A4E87"/>
    <w:rsid w:val="003B091C"/>
    <w:rsid w:val="003B1060"/>
    <w:rsid w:val="003C0485"/>
    <w:rsid w:val="00407DCA"/>
    <w:rsid w:val="0043291C"/>
    <w:rsid w:val="00435441"/>
    <w:rsid w:val="004678CD"/>
    <w:rsid w:val="0047569B"/>
    <w:rsid w:val="004F0DEF"/>
    <w:rsid w:val="005409FD"/>
    <w:rsid w:val="00574AD9"/>
    <w:rsid w:val="00577308"/>
    <w:rsid w:val="005A2DA8"/>
    <w:rsid w:val="005B2D85"/>
    <w:rsid w:val="005C0846"/>
    <w:rsid w:val="005F03E5"/>
    <w:rsid w:val="0064239A"/>
    <w:rsid w:val="006A4A8D"/>
    <w:rsid w:val="006C773A"/>
    <w:rsid w:val="006E3877"/>
    <w:rsid w:val="0072143B"/>
    <w:rsid w:val="00751FB0"/>
    <w:rsid w:val="007A518F"/>
    <w:rsid w:val="007C04BA"/>
    <w:rsid w:val="007C60E8"/>
    <w:rsid w:val="007E054A"/>
    <w:rsid w:val="008020B5"/>
    <w:rsid w:val="00807690"/>
    <w:rsid w:val="00843970"/>
    <w:rsid w:val="008644DE"/>
    <w:rsid w:val="008766D7"/>
    <w:rsid w:val="00885FBC"/>
    <w:rsid w:val="008B23DC"/>
    <w:rsid w:val="008D6475"/>
    <w:rsid w:val="0090088A"/>
    <w:rsid w:val="00910012"/>
    <w:rsid w:val="00915D0A"/>
    <w:rsid w:val="009415A3"/>
    <w:rsid w:val="009929BE"/>
    <w:rsid w:val="009A5C49"/>
    <w:rsid w:val="009B01C6"/>
    <w:rsid w:val="009C587B"/>
    <w:rsid w:val="009D217D"/>
    <w:rsid w:val="009F7DA7"/>
    <w:rsid w:val="00A2299C"/>
    <w:rsid w:val="00A271E1"/>
    <w:rsid w:val="00A3446F"/>
    <w:rsid w:val="00A50087"/>
    <w:rsid w:val="00A61A78"/>
    <w:rsid w:val="00A62C96"/>
    <w:rsid w:val="00A9132C"/>
    <w:rsid w:val="00A92802"/>
    <w:rsid w:val="00AD2531"/>
    <w:rsid w:val="00B00322"/>
    <w:rsid w:val="00B47EA0"/>
    <w:rsid w:val="00B575BE"/>
    <w:rsid w:val="00B6083B"/>
    <w:rsid w:val="00B6185C"/>
    <w:rsid w:val="00B80BBC"/>
    <w:rsid w:val="00B868C0"/>
    <w:rsid w:val="00BB52B1"/>
    <w:rsid w:val="00BC57F9"/>
    <w:rsid w:val="00BD3A38"/>
    <w:rsid w:val="00BF344D"/>
    <w:rsid w:val="00C239A6"/>
    <w:rsid w:val="00C429F2"/>
    <w:rsid w:val="00D0361F"/>
    <w:rsid w:val="00D2558E"/>
    <w:rsid w:val="00D35B7A"/>
    <w:rsid w:val="00D42B49"/>
    <w:rsid w:val="00D55EFA"/>
    <w:rsid w:val="00D908B0"/>
    <w:rsid w:val="00D96D9C"/>
    <w:rsid w:val="00DB2DD3"/>
    <w:rsid w:val="00DB401F"/>
    <w:rsid w:val="00DF077B"/>
    <w:rsid w:val="00DF26BA"/>
    <w:rsid w:val="00E02CAF"/>
    <w:rsid w:val="00E245E6"/>
    <w:rsid w:val="00E26560"/>
    <w:rsid w:val="00E46134"/>
    <w:rsid w:val="00E50369"/>
    <w:rsid w:val="00E51338"/>
    <w:rsid w:val="00E55735"/>
    <w:rsid w:val="00E96091"/>
    <w:rsid w:val="00E96CD8"/>
    <w:rsid w:val="00E97266"/>
    <w:rsid w:val="00E97E1A"/>
    <w:rsid w:val="00EA08E7"/>
    <w:rsid w:val="00EA70B3"/>
    <w:rsid w:val="00EB393D"/>
    <w:rsid w:val="00EB649E"/>
    <w:rsid w:val="00F23185"/>
    <w:rsid w:val="00F25CBD"/>
    <w:rsid w:val="00F35295"/>
    <w:rsid w:val="00F64FCB"/>
    <w:rsid w:val="00F85A31"/>
    <w:rsid w:val="00FB0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75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75B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575BE"/>
    <w:rPr>
      <w:color w:val="0000FF"/>
      <w:u w:val="single"/>
    </w:rPr>
  </w:style>
  <w:style w:type="paragraph" w:styleId="a4">
    <w:name w:val="Normal (Web)"/>
    <w:basedOn w:val="a"/>
    <w:uiPriority w:val="99"/>
    <w:semiHidden/>
    <w:unhideWhenUsed/>
    <w:rsid w:val="00B57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hm2rwaieobjla-mediadesc">
    <w:name w:val="la-93-hm2rwaieobjla-media__desc"/>
    <w:basedOn w:val="a"/>
    <w:rsid w:val="00B57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0hrjcxkssxvla-mediadesc">
    <w:name w:val="la-93-0hrjcxkssxvla-media__desc"/>
    <w:basedOn w:val="a"/>
    <w:rsid w:val="00B57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15D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5D0A"/>
    <w:rPr>
      <w:rFonts w:ascii="Tahoma" w:hAnsi="Tahoma" w:cs="Tahoma"/>
      <w:sz w:val="16"/>
      <w:szCs w:val="16"/>
    </w:rPr>
  </w:style>
  <w:style w:type="paragraph" w:styleId="a7">
    <w:name w:val="header"/>
    <w:basedOn w:val="a"/>
    <w:link w:val="a8"/>
    <w:uiPriority w:val="99"/>
    <w:unhideWhenUsed/>
    <w:rsid w:val="008B23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B23DC"/>
  </w:style>
  <w:style w:type="paragraph" w:styleId="a9">
    <w:name w:val="footer"/>
    <w:basedOn w:val="a"/>
    <w:link w:val="aa"/>
    <w:uiPriority w:val="99"/>
    <w:unhideWhenUsed/>
    <w:rsid w:val="008B23D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23DC"/>
  </w:style>
  <w:style w:type="paragraph" w:styleId="ab">
    <w:name w:val="List Paragraph"/>
    <w:basedOn w:val="a"/>
    <w:uiPriority w:val="34"/>
    <w:qFormat/>
    <w:rsid w:val="005C08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75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75B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575BE"/>
    <w:rPr>
      <w:color w:val="0000FF"/>
      <w:u w:val="single"/>
    </w:rPr>
  </w:style>
  <w:style w:type="paragraph" w:styleId="a4">
    <w:name w:val="Normal (Web)"/>
    <w:basedOn w:val="a"/>
    <w:uiPriority w:val="99"/>
    <w:semiHidden/>
    <w:unhideWhenUsed/>
    <w:rsid w:val="00B57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hm2rwaieobjla-mediadesc">
    <w:name w:val="la-93-hm2rwaieobjla-media__desc"/>
    <w:basedOn w:val="a"/>
    <w:rsid w:val="00B57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0hrjcxkssxvla-mediadesc">
    <w:name w:val="la-93-0hrjcxkssxvla-media__desc"/>
    <w:basedOn w:val="a"/>
    <w:rsid w:val="00B57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15D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5D0A"/>
    <w:rPr>
      <w:rFonts w:ascii="Tahoma" w:hAnsi="Tahoma" w:cs="Tahoma"/>
      <w:sz w:val="16"/>
      <w:szCs w:val="16"/>
    </w:rPr>
  </w:style>
  <w:style w:type="paragraph" w:styleId="a7">
    <w:name w:val="header"/>
    <w:basedOn w:val="a"/>
    <w:link w:val="a8"/>
    <w:uiPriority w:val="99"/>
    <w:unhideWhenUsed/>
    <w:rsid w:val="008B23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B23DC"/>
  </w:style>
  <w:style w:type="paragraph" w:styleId="a9">
    <w:name w:val="footer"/>
    <w:basedOn w:val="a"/>
    <w:link w:val="aa"/>
    <w:uiPriority w:val="99"/>
    <w:unhideWhenUsed/>
    <w:rsid w:val="008B23D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23DC"/>
  </w:style>
  <w:style w:type="paragraph" w:styleId="ab">
    <w:name w:val="List Paragraph"/>
    <w:basedOn w:val="a"/>
    <w:uiPriority w:val="34"/>
    <w:qFormat/>
    <w:rsid w:val="005C0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07417">
      <w:bodyDiv w:val="1"/>
      <w:marLeft w:val="0"/>
      <w:marRight w:val="0"/>
      <w:marTop w:val="0"/>
      <w:marBottom w:val="0"/>
      <w:divBdr>
        <w:top w:val="none" w:sz="0" w:space="0" w:color="auto"/>
        <w:left w:val="none" w:sz="0" w:space="0" w:color="auto"/>
        <w:bottom w:val="none" w:sz="0" w:space="0" w:color="auto"/>
        <w:right w:val="none" w:sz="0" w:space="0" w:color="auto"/>
      </w:divBdr>
      <w:divsChild>
        <w:div w:id="781731363">
          <w:marLeft w:val="0"/>
          <w:marRight w:val="0"/>
          <w:marTop w:val="0"/>
          <w:marBottom w:val="0"/>
          <w:divBdr>
            <w:top w:val="none" w:sz="0" w:space="0" w:color="auto"/>
            <w:left w:val="none" w:sz="0" w:space="0" w:color="auto"/>
            <w:bottom w:val="none" w:sz="0" w:space="0" w:color="auto"/>
            <w:right w:val="none" w:sz="0" w:space="0" w:color="auto"/>
          </w:divBdr>
          <w:divsChild>
            <w:div w:id="850535311">
              <w:marLeft w:val="0"/>
              <w:marRight w:val="0"/>
              <w:marTop w:val="0"/>
              <w:marBottom w:val="0"/>
              <w:divBdr>
                <w:top w:val="none" w:sz="0" w:space="0" w:color="auto"/>
                <w:left w:val="none" w:sz="0" w:space="0" w:color="auto"/>
                <w:bottom w:val="none" w:sz="0" w:space="0" w:color="auto"/>
                <w:right w:val="none" w:sz="0" w:space="0" w:color="auto"/>
              </w:divBdr>
              <w:divsChild>
                <w:div w:id="189756639">
                  <w:marLeft w:val="0"/>
                  <w:marRight w:val="0"/>
                  <w:marTop w:val="0"/>
                  <w:marBottom w:val="0"/>
                  <w:divBdr>
                    <w:top w:val="none" w:sz="0" w:space="0" w:color="auto"/>
                    <w:left w:val="none" w:sz="0" w:space="0" w:color="auto"/>
                    <w:bottom w:val="none" w:sz="0" w:space="0" w:color="auto"/>
                    <w:right w:val="none" w:sz="0" w:space="0" w:color="auto"/>
                  </w:divBdr>
                  <w:divsChild>
                    <w:div w:id="1629704815">
                      <w:marLeft w:val="0"/>
                      <w:marRight w:val="0"/>
                      <w:marTop w:val="0"/>
                      <w:marBottom w:val="0"/>
                      <w:divBdr>
                        <w:top w:val="none" w:sz="0" w:space="0" w:color="auto"/>
                        <w:left w:val="none" w:sz="0" w:space="0" w:color="auto"/>
                        <w:bottom w:val="none" w:sz="0" w:space="0" w:color="auto"/>
                        <w:right w:val="none" w:sz="0" w:space="0" w:color="auto"/>
                      </w:divBdr>
                      <w:divsChild>
                        <w:div w:id="21367873">
                          <w:marLeft w:val="0"/>
                          <w:marRight w:val="0"/>
                          <w:marTop w:val="0"/>
                          <w:marBottom w:val="0"/>
                          <w:divBdr>
                            <w:top w:val="none" w:sz="0" w:space="0" w:color="auto"/>
                            <w:left w:val="none" w:sz="0" w:space="0" w:color="auto"/>
                            <w:bottom w:val="none" w:sz="0" w:space="0" w:color="auto"/>
                            <w:right w:val="none" w:sz="0" w:space="0" w:color="auto"/>
                          </w:divBdr>
                          <w:divsChild>
                            <w:div w:id="2115246886">
                              <w:marLeft w:val="0"/>
                              <w:marRight w:val="0"/>
                              <w:marTop w:val="0"/>
                              <w:marBottom w:val="0"/>
                              <w:divBdr>
                                <w:top w:val="none" w:sz="0" w:space="0" w:color="auto"/>
                                <w:left w:val="none" w:sz="0" w:space="0" w:color="auto"/>
                                <w:bottom w:val="none" w:sz="0" w:space="0" w:color="auto"/>
                                <w:right w:val="none" w:sz="0" w:space="0" w:color="auto"/>
                              </w:divBdr>
                            </w:div>
                          </w:divsChild>
                        </w:div>
                        <w:div w:id="1151094303">
                          <w:marLeft w:val="0"/>
                          <w:marRight w:val="0"/>
                          <w:marTop w:val="0"/>
                          <w:marBottom w:val="0"/>
                          <w:divBdr>
                            <w:top w:val="none" w:sz="0" w:space="0" w:color="auto"/>
                            <w:left w:val="none" w:sz="0" w:space="0" w:color="auto"/>
                            <w:bottom w:val="none" w:sz="0" w:space="0" w:color="auto"/>
                            <w:right w:val="none" w:sz="0" w:space="0" w:color="auto"/>
                          </w:divBdr>
                          <w:divsChild>
                            <w:div w:id="413430874">
                              <w:marLeft w:val="0"/>
                              <w:marRight w:val="0"/>
                              <w:marTop w:val="0"/>
                              <w:marBottom w:val="0"/>
                              <w:divBdr>
                                <w:top w:val="none" w:sz="0" w:space="0" w:color="auto"/>
                                <w:left w:val="none" w:sz="0" w:space="0" w:color="auto"/>
                                <w:bottom w:val="none" w:sz="0" w:space="0" w:color="auto"/>
                                <w:right w:val="none" w:sz="0" w:space="0" w:color="auto"/>
                              </w:divBdr>
                            </w:div>
                          </w:divsChild>
                        </w:div>
                        <w:div w:id="636111572">
                          <w:marLeft w:val="0"/>
                          <w:marRight w:val="0"/>
                          <w:marTop w:val="0"/>
                          <w:marBottom w:val="0"/>
                          <w:divBdr>
                            <w:top w:val="none" w:sz="0" w:space="0" w:color="auto"/>
                            <w:left w:val="none" w:sz="0" w:space="0" w:color="auto"/>
                            <w:bottom w:val="none" w:sz="0" w:space="0" w:color="auto"/>
                            <w:right w:val="none" w:sz="0" w:space="0" w:color="auto"/>
                          </w:divBdr>
                          <w:divsChild>
                            <w:div w:id="710113660">
                              <w:marLeft w:val="0"/>
                              <w:marRight w:val="0"/>
                              <w:marTop w:val="0"/>
                              <w:marBottom w:val="0"/>
                              <w:divBdr>
                                <w:top w:val="none" w:sz="0" w:space="0" w:color="auto"/>
                                <w:left w:val="none" w:sz="0" w:space="0" w:color="auto"/>
                                <w:bottom w:val="none" w:sz="0" w:space="0" w:color="auto"/>
                                <w:right w:val="none" w:sz="0" w:space="0" w:color="auto"/>
                              </w:divBdr>
                            </w:div>
                          </w:divsChild>
                        </w:div>
                        <w:div w:id="986586669">
                          <w:marLeft w:val="0"/>
                          <w:marRight w:val="0"/>
                          <w:marTop w:val="0"/>
                          <w:marBottom w:val="0"/>
                          <w:divBdr>
                            <w:top w:val="none" w:sz="0" w:space="0" w:color="auto"/>
                            <w:left w:val="none" w:sz="0" w:space="0" w:color="auto"/>
                            <w:bottom w:val="none" w:sz="0" w:space="0" w:color="auto"/>
                            <w:right w:val="none" w:sz="0" w:space="0" w:color="auto"/>
                          </w:divBdr>
                          <w:divsChild>
                            <w:div w:id="1115905739">
                              <w:marLeft w:val="0"/>
                              <w:marRight w:val="0"/>
                              <w:marTop w:val="0"/>
                              <w:marBottom w:val="0"/>
                              <w:divBdr>
                                <w:top w:val="none" w:sz="0" w:space="0" w:color="auto"/>
                                <w:left w:val="none" w:sz="0" w:space="0" w:color="auto"/>
                                <w:bottom w:val="none" w:sz="0" w:space="0" w:color="auto"/>
                                <w:right w:val="none" w:sz="0" w:space="0" w:color="auto"/>
                              </w:divBdr>
                            </w:div>
                          </w:divsChild>
                        </w:div>
                        <w:div w:id="61561915">
                          <w:marLeft w:val="0"/>
                          <w:marRight w:val="0"/>
                          <w:marTop w:val="0"/>
                          <w:marBottom w:val="0"/>
                          <w:divBdr>
                            <w:top w:val="none" w:sz="0" w:space="0" w:color="auto"/>
                            <w:left w:val="none" w:sz="0" w:space="0" w:color="auto"/>
                            <w:bottom w:val="none" w:sz="0" w:space="0" w:color="auto"/>
                            <w:right w:val="none" w:sz="0" w:space="0" w:color="auto"/>
                          </w:divBdr>
                          <w:divsChild>
                            <w:div w:id="3912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527892">
          <w:marLeft w:val="0"/>
          <w:marRight w:val="0"/>
          <w:marTop w:val="0"/>
          <w:marBottom w:val="0"/>
          <w:divBdr>
            <w:top w:val="none" w:sz="0" w:space="0" w:color="auto"/>
            <w:left w:val="none" w:sz="0" w:space="0" w:color="auto"/>
            <w:bottom w:val="none" w:sz="0" w:space="0" w:color="auto"/>
            <w:right w:val="none" w:sz="0" w:space="0" w:color="auto"/>
          </w:divBdr>
          <w:divsChild>
            <w:div w:id="291059224">
              <w:marLeft w:val="0"/>
              <w:marRight w:val="0"/>
              <w:marTop w:val="0"/>
              <w:marBottom w:val="0"/>
              <w:divBdr>
                <w:top w:val="none" w:sz="0" w:space="0" w:color="auto"/>
                <w:left w:val="none" w:sz="0" w:space="0" w:color="auto"/>
                <w:bottom w:val="none" w:sz="0" w:space="0" w:color="auto"/>
                <w:right w:val="none" w:sz="0" w:space="0" w:color="auto"/>
              </w:divBdr>
              <w:divsChild>
                <w:div w:id="2042707466">
                  <w:marLeft w:val="0"/>
                  <w:marRight w:val="0"/>
                  <w:marTop w:val="0"/>
                  <w:marBottom w:val="0"/>
                  <w:divBdr>
                    <w:top w:val="none" w:sz="0" w:space="0" w:color="auto"/>
                    <w:left w:val="none" w:sz="0" w:space="0" w:color="auto"/>
                    <w:bottom w:val="none" w:sz="0" w:space="0" w:color="auto"/>
                    <w:right w:val="none" w:sz="0" w:space="0" w:color="auto"/>
                  </w:divBdr>
                  <w:divsChild>
                    <w:div w:id="1039668712">
                      <w:marLeft w:val="0"/>
                      <w:marRight w:val="0"/>
                      <w:marTop w:val="0"/>
                      <w:marBottom w:val="0"/>
                      <w:divBdr>
                        <w:top w:val="none" w:sz="0" w:space="0" w:color="auto"/>
                        <w:left w:val="none" w:sz="0" w:space="0" w:color="auto"/>
                        <w:bottom w:val="none" w:sz="0" w:space="0" w:color="auto"/>
                        <w:right w:val="none" w:sz="0" w:space="0" w:color="auto"/>
                      </w:divBdr>
                      <w:divsChild>
                        <w:div w:id="1996102645">
                          <w:marLeft w:val="0"/>
                          <w:marRight w:val="0"/>
                          <w:marTop w:val="0"/>
                          <w:marBottom w:val="0"/>
                          <w:divBdr>
                            <w:top w:val="none" w:sz="0" w:space="0" w:color="auto"/>
                            <w:left w:val="none" w:sz="0" w:space="0" w:color="auto"/>
                            <w:bottom w:val="none" w:sz="0" w:space="0" w:color="auto"/>
                            <w:right w:val="none" w:sz="0" w:space="0" w:color="auto"/>
                          </w:divBdr>
                          <w:divsChild>
                            <w:div w:id="744688734">
                              <w:marLeft w:val="0"/>
                              <w:marRight w:val="0"/>
                              <w:marTop w:val="0"/>
                              <w:marBottom w:val="0"/>
                              <w:divBdr>
                                <w:top w:val="none" w:sz="0" w:space="0" w:color="auto"/>
                                <w:left w:val="none" w:sz="0" w:space="0" w:color="auto"/>
                                <w:bottom w:val="none" w:sz="0" w:space="0" w:color="auto"/>
                                <w:right w:val="none" w:sz="0" w:space="0" w:color="auto"/>
                              </w:divBdr>
                            </w:div>
                          </w:divsChild>
                        </w:div>
                        <w:div w:id="1202547322">
                          <w:marLeft w:val="0"/>
                          <w:marRight w:val="0"/>
                          <w:marTop w:val="0"/>
                          <w:marBottom w:val="0"/>
                          <w:divBdr>
                            <w:top w:val="none" w:sz="0" w:space="0" w:color="auto"/>
                            <w:left w:val="none" w:sz="0" w:space="0" w:color="auto"/>
                            <w:bottom w:val="none" w:sz="0" w:space="0" w:color="auto"/>
                            <w:right w:val="none" w:sz="0" w:space="0" w:color="auto"/>
                          </w:divBdr>
                          <w:divsChild>
                            <w:div w:id="1711567692">
                              <w:marLeft w:val="0"/>
                              <w:marRight w:val="0"/>
                              <w:marTop w:val="0"/>
                              <w:marBottom w:val="0"/>
                              <w:divBdr>
                                <w:top w:val="none" w:sz="0" w:space="0" w:color="auto"/>
                                <w:left w:val="none" w:sz="0" w:space="0" w:color="auto"/>
                                <w:bottom w:val="none" w:sz="0" w:space="0" w:color="auto"/>
                                <w:right w:val="none" w:sz="0" w:space="0" w:color="auto"/>
                              </w:divBdr>
                            </w:div>
                          </w:divsChild>
                        </w:div>
                        <w:div w:id="402222668">
                          <w:marLeft w:val="0"/>
                          <w:marRight w:val="0"/>
                          <w:marTop w:val="0"/>
                          <w:marBottom w:val="0"/>
                          <w:divBdr>
                            <w:top w:val="none" w:sz="0" w:space="0" w:color="auto"/>
                            <w:left w:val="none" w:sz="0" w:space="0" w:color="auto"/>
                            <w:bottom w:val="none" w:sz="0" w:space="0" w:color="auto"/>
                            <w:right w:val="none" w:sz="0" w:space="0" w:color="auto"/>
                          </w:divBdr>
                          <w:divsChild>
                            <w:div w:id="13918489">
                              <w:marLeft w:val="0"/>
                              <w:marRight w:val="0"/>
                              <w:marTop w:val="0"/>
                              <w:marBottom w:val="0"/>
                              <w:divBdr>
                                <w:top w:val="none" w:sz="0" w:space="0" w:color="auto"/>
                                <w:left w:val="none" w:sz="0" w:space="0" w:color="auto"/>
                                <w:bottom w:val="none" w:sz="0" w:space="0" w:color="auto"/>
                                <w:right w:val="none" w:sz="0" w:space="0" w:color="auto"/>
                              </w:divBdr>
                            </w:div>
                          </w:divsChild>
                        </w:div>
                        <w:div w:id="1957757463">
                          <w:marLeft w:val="0"/>
                          <w:marRight w:val="0"/>
                          <w:marTop w:val="0"/>
                          <w:marBottom w:val="0"/>
                          <w:divBdr>
                            <w:top w:val="none" w:sz="0" w:space="0" w:color="auto"/>
                            <w:left w:val="none" w:sz="0" w:space="0" w:color="auto"/>
                            <w:bottom w:val="none" w:sz="0" w:space="0" w:color="auto"/>
                            <w:right w:val="none" w:sz="0" w:space="0" w:color="auto"/>
                          </w:divBdr>
                          <w:divsChild>
                            <w:div w:id="9682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198064">
          <w:marLeft w:val="0"/>
          <w:marRight w:val="0"/>
          <w:marTop w:val="0"/>
          <w:marBottom w:val="0"/>
          <w:divBdr>
            <w:top w:val="none" w:sz="0" w:space="0" w:color="auto"/>
            <w:left w:val="none" w:sz="0" w:space="0" w:color="auto"/>
            <w:bottom w:val="none" w:sz="0" w:space="0" w:color="auto"/>
            <w:right w:val="none" w:sz="0" w:space="0" w:color="auto"/>
          </w:divBdr>
          <w:divsChild>
            <w:div w:id="169226435">
              <w:marLeft w:val="0"/>
              <w:marRight w:val="0"/>
              <w:marTop w:val="300"/>
              <w:marBottom w:val="300"/>
              <w:divBdr>
                <w:top w:val="none" w:sz="0" w:space="0" w:color="auto"/>
                <w:left w:val="none" w:sz="0" w:space="0" w:color="auto"/>
                <w:bottom w:val="none" w:sz="0" w:space="0" w:color="auto"/>
                <w:right w:val="none" w:sz="0" w:space="0" w:color="auto"/>
              </w:divBdr>
            </w:div>
          </w:divsChild>
        </w:div>
        <w:div w:id="116264558">
          <w:marLeft w:val="0"/>
          <w:marRight w:val="0"/>
          <w:marTop w:val="0"/>
          <w:marBottom w:val="0"/>
          <w:divBdr>
            <w:top w:val="none" w:sz="0" w:space="0" w:color="auto"/>
            <w:left w:val="none" w:sz="0" w:space="0" w:color="auto"/>
            <w:bottom w:val="none" w:sz="0" w:space="0" w:color="auto"/>
            <w:right w:val="none" w:sz="0" w:space="0" w:color="auto"/>
          </w:divBdr>
          <w:divsChild>
            <w:div w:id="186269598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6ABFD4FC322D476CA4434554B1B0E66078F7F5177E6D44A671B6BDD753B46BE3F3C8EF2202EF3D4484D7S6Y6L" TargetMode="External"/><Relationship Id="rId13" Type="http://schemas.openxmlformats.org/officeDocument/2006/relationships/hyperlink" Target="consultantplus://offline/ref=A20B4FDBE40D4D28040EF714ACF106AB99A61F6CFB337A15F0C6D5D5BC5C883E2D723D6FCB869C2156DA02CE494B0E026208DBB1422B2FB9fFUAH" TargetMode="External"/><Relationship Id="rId18" Type="http://schemas.openxmlformats.org/officeDocument/2006/relationships/hyperlink" Target="consultantplus://offline/ref=A20B4FDBE40D4D28040EF714ACF106AB92AD1267F839271FF89FD9D7BB53D73B2A633D6FCF989E2549D3569Df0UDH"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12148567/0" TargetMode="External"/><Relationship Id="rId17" Type="http://schemas.openxmlformats.org/officeDocument/2006/relationships/hyperlink" Target="consultantplus://offline/ref=A20B4FDBE40D4D28040EF714ACF106AB98AF1F67FB347A15F0C6D5D5BC5C883E2D723D6FCB869E2E50DA02CE494B0E026208DBB1422B2FB9fFUAH" TargetMode="External"/><Relationship Id="rId2" Type="http://schemas.openxmlformats.org/officeDocument/2006/relationships/styles" Target="styles.xml"/><Relationship Id="rId16" Type="http://schemas.openxmlformats.org/officeDocument/2006/relationships/hyperlink" Target="consultantplus://offline/ref=636ABFD4FC322D476CA45D4842DDEEE26A7BAEFD1D2B3817AC78BEEF8053E82EB5FAC3BA6D47B82E4685CB65F5BC87469ES8Y1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8582153/1" TargetMode="External"/><Relationship Id="rId5" Type="http://schemas.openxmlformats.org/officeDocument/2006/relationships/webSettings" Target="webSettings.xml"/><Relationship Id="rId15" Type="http://schemas.openxmlformats.org/officeDocument/2006/relationships/hyperlink" Target="consultantplus://offline/ref=636ABFD4FC322D476CA4434554B1B0E66078F7F5177E6D44A671B6BDD753B46BE3F3C8EF2202EF3D4484D7S6Y6L" TargetMode="External"/><Relationship Id="rId10" Type="http://schemas.openxmlformats.org/officeDocument/2006/relationships/hyperlink" Target="http://internet.garant.ru/document/redirect/12148567/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36ABFD4FC322D476CA45D4842DDEEE26A7BAEFD1D2B3817AC78BEEF8053E82EB5FAC3BA6D47B82E4685CB65F5BC87469ES8Y1L" TargetMode="External"/><Relationship Id="rId14" Type="http://schemas.openxmlformats.org/officeDocument/2006/relationships/hyperlink" Target="consultantplus://offline/ref=A20B4FDBE40D4D28040EF714ACF106AB98AA1A66FA307A15F0C6D5D5BC5C883E2D723D6FCB879C2F56DA02CE494B0E026208DBB1422B2FB9fFU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4707</Words>
  <Characters>26833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31478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Адм. Вурнарского района - Начальник</cp:lastModifiedBy>
  <cp:revision>6</cp:revision>
  <cp:lastPrinted>2022-12-29T12:56:00Z</cp:lastPrinted>
  <dcterms:created xsi:type="dcterms:W3CDTF">2022-12-27T08:14:00Z</dcterms:created>
  <dcterms:modified xsi:type="dcterms:W3CDTF">2023-01-13T07:49:00Z</dcterms:modified>
</cp:coreProperties>
</file>