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AF396" w14:textId="77777777" w:rsidR="0026003A" w:rsidRPr="002049FE" w:rsidRDefault="000A4F51" w:rsidP="0026003A">
      <w:pPr>
        <w:jc w:val="center"/>
        <w:rPr>
          <w:b/>
          <w:bCs/>
          <w:sz w:val="28"/>
        </w:rPr>
      </w:pPr>
      <w:r>
        <w:rPr>
          <w:b/>
          <w:noProof/>
          <w:sz w:val="20"/>
        </w:rPr>
        <mc:AlternateContent>
          <mc:Choice Requires="wps">
            <w:drawing>
              <wp:anchor distT="0" distB="0" distL="114300" distR="114300" simplePos="0" relativeHeight="251660288" behindDoc="0" locked="0" layoutInCell="1" allowOverlap="1" wp14:anchorId="597DEF1D" wp14:editId="4F4B0B85">
                <wp:simplePos x="0" y="0"/>
                <wp:positionH relativeFrom="column">
                  <wp:posOffset>6648450</wp:posOffset>
                </wp:positionH>
                <wp:positionV relativeFrom="paragraph">
                  <wp:posOffset>42545</wp:posOffset>
                </wp:positionV>
                <wp:extent cx="1143000" cy="1143000"/>
                <wp:effectExtent l="13335" t="8255" r="5715" b="1079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BCC78" id="Rectangle 2" o:spid="_x0000_s1026" style="position:absolute;margin-left:523.5pt;margin-top:3.35pt;width:90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An9CA8bAgAAPQQAAA4AAAAAAAAAAAAAAAAALgIAAGRycy9lMm9Eb2MueG1sUEsBAi0AFAAG&#10;AAgAAAAhAE08aVTbAAAACwEAAA8AAAAAAAAAAAAAAAAAdQQAAGRycy9kb3ducmV2LnhtbFBLBQYA&#10;AAAABAAEAPMAAAB9BQAAAAA=&#10;" strokecolor="white"/>
            </w:pict>
          </mc:Fallback>
        </mc:AlternateContent>
      </w:r>
    </w:p>
    <w:p w14:paraId="44DFB974" w14:textId="77777777" w:rsidR="0026003A" w:rsidRDefault="000A4F51" w:rsidP="0026003A">
      <w:pPr>
        <w:ind w:left="-993"/>
        <w:rPr>
          <w:rFonts w:ascii="Arial Narrow" w:hAnsi="Arial Narrow"/>
          <w:b/>
          <w:bCs/>
          <w:i/>
          <w:iCs/>
          <w:sz w:val="22"/>
        </w:rPr>
      </w:pPr>
      <w:r>
        <w:rPr>
          <w:noProof/>
        </w:rPr>
        <mc:AlternateContent>
          <mc:Choice Requires="wps">
            <w:drawing>
              <wp:anchor distT="0" distB="0" distL="114300" distR="114300" simplePos="0" relativeHeight="251661312" behindDoc="0" locked="0" layoutInCell="1" allowOverlap="1" wp14:anchorId="0D05D1F3" wp14:editId="33540895">
                <wp:simplePos x="0" y="0"/>
                <wp:positionH relativeFrom="column">
                  <wp:posOffset>567690</wp:posOffset>
                </wp:positionH>
                <wp:positionV relativeFrom="paragraph">
                  <wp:posOffset>114300</wp:posOffset>
                </wp:positionV>
                <wp:extent cx="4619625" cy="800100"/>
                <wp:effectExtent l="28575" t="17780" r="57150" b="39370"/>
                <wp:wrapNone/>
                <wp:docPr id="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19625" cy="800100"/>
                        </a:xfrm>
                        <a:prstGeom prst="rect">
                          <a:avLst/>
                        </a:prstGeom>
                      </wps:spPr>
                      <wps:txbx>
                        <w:txbxContent>
                          <w:p w14:paraId="74DB8A71" w14:textId="77777777" w:rsidR="007D618E" w:rsidRDefault="007D618E" w:rsidP="000A4F51">
                            <w:pPr>
                              <w:pStyle w:val="aa"/>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D05D1F3" id="_x0000_t202" coordsize="21600,21600" o:spt="202" path="m,l,21600r21600,l21600,xe">
                <v:stroke joinstyle="miter"/>
                <v:path gradientshapeok="t" o:connecttype="rect"/>
              </v:shapetype>
              <v:shape id="WordArt 3" o:spid="_x0000_s1026" type="#_x0000_t202" style="position:absolute;left:0;text-align:left;margin-left:44.7pt;margin-top:9pt;width:363.7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" filled="f" stroked="f">
                <o:lock v:ext="edit" shapetype="t"/>
                <v:textbox style="mso-fit-shape-to-text:t">
                  <w:txbxContent>
                    <w:p w14:paraId="74DB8A71" w14:textId="77777777" w:rsidR="007D618E" w:rsidRDefault="007D618E" w:rsidP="000A4F51">
                      <w:pPr>
                        <w:pStyle w:val="aa"/>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v:textbox>
              </v:shape>
            </w:pict>
          </mc:Fallback>
        </mc:AlternateContent>
      </w:r>
      <w:r w:rsidR="0026003A">
        <w:rPr>
          <w:rFonts w:ascii="Arial Narrow" w:hAnsi="Arial Narrow"/>
          <w:b/>
          <w:bCs/>
          <w:i/>
          <w:iCs/>
          <w:noProof/>
          <w:sz w:val="22"/>
        </w:rPr>
        <w:drawing>
          <wp:inline distT="0" distB="0" distL="0" distR="0" wp14:anchorId="39DA0389" wp14:editId="7BC67C94">
            <wp:extent cx="1352550" cy="1123950"/>
            <wp:effectExtent l="19050" t="0" r="0" b="0"/>
            <wp:docPr id="1" name="Рисунок 2" descr="Рисунок1ГЕРБ И ФЛАГ АЛИКО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исунок1ГЕРБ И ФЛАГ АЛИКОВСКОГО РАЙОНА"/>
                    <pic:cNvPicPr>
                      <a:picLocks noChangeAspect="1" noChangeArrowheads="1"/>
                    </pic:cNvPicPr>
                  </pic:nvPicPr>
                  <pic:blipFill>
                    <a:blip r:embed="rId8" cstate="print"/>
                    <a:srcRect t="8559" b="41032"/>
                    <a:stretch>
                      <a:fillRect/>
                    </a:stretch>
                  </pic:blipFill>
                  <pic:spPr bwMode="auto">
                    <a:xfrm>
                      <a:off x="0" y="0"/>
                      <a:ext cx="1352550" cy="1123950"/>
                    </a:xfrm>
                    <a:prstGeom prst="rect">
                      <a:avLst/>
                    </a:prstGeom>
                    <a:solidFill>
                      <a:srgbClr val="FFFFFF"/>
                    </a:solidFill>
                    <a:ln w="9525">
                      <a:noFill/>
                      <a:miter lim="800000"/>
                      <a:headEnd/>
                      <a:tailEnd/>
                    </a:ln>
                  </pic:spPr>
                </pic:pic>
              </a:graphicData>
            </a:graphic>
          </wp:inline>
        </w:drawing>
      </w:r>
      <w:r w:rsidR="00C10956">
        <w:rPr>
          <w:noProof/>
        </w:rPr>
        <mc:AlternateContent>
          <mc:Choice Requires="wps">
            <w:drawing>
              <wp:anchor distT="0" distB="0" distL="114300" distR="114300" simplePos="0" relativeHeight="251664384" behindDoc="0" locked="0" layoutInCell="1" allowOverlap="1" wp14:anchorId="08A6237E" wp14:editId="68AC57A3">
                <wp:simplePos x="0" y="0"/>
                <wp:positionH relativeFrom="column">
                  <wp:posOffset>5300980</wp:posOffset>
                </wp:positionH>
                <wp:positionV relativeFrom="paragraph">
                  <wp:posOffset>114300</wp:posOffset>
                </wp:positionV>
                <wp:extent cx="918845" cy="1028700"/>
                <wp:effectExtent l="8890" t="8255" r="5715" b="1079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028700"/>
                        </a:xfrm>
                        <a:prstGeom prst="rect">
                          <a:avLst/>
                        </a:prstGeom>
                        <a:solidFill>
                          <a:srgbClr val="FFFFFF"/>
                        </a:solidFill>
                        <a:ln w="9525">
                          <a:solidFill>
                            <a:srgbClr val="FFFFFF"/>
                          </a:solidFill>
                          <a:miter lim="800000"/>
                          <a:headEnd/>
                          <a:tailEnd/>
                        </a:ln>
                      </wps:spPr>
                      <wps:txbx>
                        <w:txbxContent>
                          <w:p w14:paraId="302DADBF" w14:textId="4A3D9C94" w:rsidR="007D618E" w:rsidRPr="00864A66" w:rsidRDefault="007D618E" w:rsidP="00C1309B">
                            <w:pPr>
                              <w:jc w:val="center"/>
                              <w:rPr>
                                <w:rFonts w:ascii="Book Antiqua" w:hAnsi="Book Antiqua"/>
                                <w:b/>
                                <w:bCs/>
                              </w:rPr>
                            </w:pPr>
                            <w:r>
                              <w:rPr>
                                <w:rFonts w:ascii="Book Antiqua" w:hAnsi="Book Antiqua"/>
                                <w:b/>
                                <w:bCs/>
                              </w:rPr>
                              <w:t>29.1</w:t>
                            </w:r>
                            <w:r w:rsidR="001F1C8A">
                              <w:rPr>
                                <w:rFonts w:ascii="Book Antiqua" w:hAnsi="Book Antiqua"/>
                                <w:b/>
                                <w:bCs/>
                              </w:rPr>
                              <w:t>1</w:t>
                            </w:r>
                            <w:r>
                              <w:rPr>
                                <w:rFonts w:ascii="Book Antiqua" w:hAnsi="Book Antiqua"/>
                                <w:b/>
                                <w:bCs/>
                              </w:rPr>
                              <w:t>.2022</w:t>
                            </w:r>
                            <w:r w:rsidRPr="00864A66">
                              <w:rPr>
                                <w:rFonts w:ascii="Book Antiqua" w:hAnsi="Book Antiqua"/>
                                <w:b/>
                                <w:bCs/>
                              </w:rPr>
                              <w:t xml:space="preserve"> г.</w:t>
                            </w:r>
                          </w:p>
                          <w:p w14:paraId="636F3EAB" w14:textId="6A1114B3" w:rsidR="007D618E" w:rsidRPr="00415684" w:rsidRDefault="007D618E" w:rsidP="00C1309B">
                            <w:pPr>
                              <w:jc w:val="center"/>
                            </w:pPr>
                            <w:r w:rsidRPr="00864A66">
                              <w:rPr>
                                <w:rFonts w:ascii="Book Antiqua" w:hAnsi="Book Antiqua"/>
                                <w:b/>
                                <w:bCs/>
                              </w:rPr>
                              <w:t xml:space="preserve">№ </w:t>
                            </w:r>
                            <w:r>
                              <w:rPr>
                                <w:rFonts w:ascii="Book Antiqua" w:hAnsi="Book Antiqua"/>
                                <w:b/>
                                <w:bCs/>
                              </w:rPr>
                              <w:t>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A6237E" id="_x0000_t202" coordsize="21600,21600" o:spt="202" path="m,l,21600r21600,l21600,xe">
                <v:stroke joinstyle="miter"/>
                <v:path gradientshapeok="t" o:connecttype="rect"/>
              </v:shapetype>
              <v:shape id="Text Box 6" o:spid="_x0000_s1027" type="#_x0000_t202" style="position:absolute;left:0;text-align:left;margin-left:417.4pt;margin-top:9pt;width:72.35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" strokecolor="white">
                <v:textbox>
                  <w:txbxContent>
                    <w:p w14:paraId="302DADBF" w14:textId="4A3D9C94" w:rsidR="007D618E" w:rsidRPr="00864A66" w:rsidRDefault="007D618E" w:rsidP="00C1309B">
                      <w:pPr>
                        <w:jc w:val="center"/>
                        <w:rPr>
                          <w:rFonts w:ascii="Book Antiqua" w:hAnsi="Book Antiqua"/>
                          <w:b/>
                          <w:bCs/>
                        </w:rPr>
                      </w:pPr>
                      <w:r>
                        <w:rPr>
                          <w:rFonts w:ascii="Book Antiqua" w:hAnsi="Book Antiqua"/>
                          <w:b/>
                          <w:bCs/>
                        </w:rPr>
                        <w:t>29.1</w:t>
                      </w:r>
                      <w:r w:rsidR="001F1C8A">
                        <w:rPr>
                          <w:rFonts w:ascii="Book Antiqua" w:hAnsi="Book Antiqua"/>
                          <w:b/>
                          <w:bCs/>
                        </w:rPr>
                        <w:t>1</w:t>
                      </w:r>
                      <w:r>
                        <w:rPr>
                          <w:rFonts w:ascii="Book Antiqua" w:hAnsi="Book Antiqua"/>
                          <w:b/>
                          <w:bCs/>
                        </w:rPr>
                        <w:t>.2022</w:t>
                      </w:r>
                      <w:r w:rsidRPr="00864A66">
                        <w:rPr>
                          <w:rFonts w:ascii="Book Antiqua" w:hAnsi="Book Antiqua"/>
                          <w:b/>
                          <w:bCs/>
                        </w:rPr>
                        <w:t xml:space="preserve"> г.</w:t>
                      </w:r>
                    </w:p>
                    <w:p w14:paraId="636F3EAB" w14:textId="6A1114B3" w:rsidR="007D618E" w:rsidRPr="00415684" w:rsidRDefault="007D618E" w:rsidP="00C1309B">
                      <w:pPr>
                        <w:jc w:val="center"/>
                      </w:pPr>
                      <w:r w:rsidRPr="00864A66">
                        <w:rPr>
                          <w:rFonts w:ascii="Book Antiqua" w:hAnsi="Book Antiqua"/>
                          <w:b/>
                          <w:bCs/>
                        </w:rPr>
                        <w:t xml:space="preserve">№ </w:t>
                      </w:r>
                      <w:r>
                        <w:rPr>
                          <w:rFonts w:ascii="Book Antiqua" w:hAnsi="Book Antiqua"/>
                          <w:b/>
                          <w:bCs/>
                        </w:rPr>
                        <w:t>34</w:t>
                      </w:r>
                    </w:p>
                  </w:txbxContent>
                </v:textbox>
              </v:shape>
            </w:pict>
          </mc:Fallback>
        </mc:AlternateContent>
      </w:r>
      <w:r w:rsidR="00C10956">
        <w:rPr>
          <w:noProof/>
        </w:rPr>
        <mc:AlternateContent>
          <mc:Choice Requires="wps">
            <w:drawing>
              <wp:anchor distT="0" distB="0" distL="114300" distR="114300" simplePos="0" relativeHeight="251663360" behindDoc="0" locked="0" layoutInCell="1" allowOverlap="1" wp14:anchorId="36AAF144" wp14:editId="56F68A81">
                <wp:simplePos x="0" y="0"/>
                <wp:positionH relativeFrom="column">
                  <wp:posOffset>5097780</wp:posOffset>
                </wp:positionH>
                <wp:positionV relativeFrom="paragraph">
                  <wp:posOffset>-171450</wp:posOffset>
                </wp:positionV>
                <wp:extent cx="1345565" cy="1371600"/>
                <wp:effectExtent l="5715" t="8255" r="10795" b="1079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5565" cy="1371600"/>
                        </a:xfrm>
                        <a:prstGeom prst="verticalScroll">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287DE9"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5" o:spid="_x0000_s1026" type="#_x0000_t97" style="position:absolute;margin-left:401.4pt;margin-top:-13.5pt;width:105.9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"/>
            </w:pict>
          </mc:Fallback>
        </mc:AlternateContent>
      </w:r>
      <w:r w:rsidR="0026003A">
        <w:rPr>
          <w:rFonts w:ascii="Arial Narrow" w:hAnsi="Arial Narrow"/>
          <w:b/>
          <w:bCs/>
          <w:i/>
          <w:iCs/>
          <w:sz w:val="22"/>
        </w:rPr>
        <w:t xml:space="preserve">         </w:t>
      </w:r>
    </w:p>
    <w:p w14:paraId="55DA6990" w14:textId="77777777" w:rsidR="0026003A" w:rsidRDefault="0026003A" w:rsidP="0026003A">
      <w:pPr>
        <w:rPr>
          <w:rFonts w:ascii="Arial Narrow" w:hAnsi="Arial Narrow"/>
          <w:b/>
          <w:bCs/>
          <w:i/>
          <w:iCs/>
          <w:sz w:val="22"/>
        </w:rPr>
      </w:pPr>
    </w:p>
    <w:p w14:paraId="37108BA9" w14:textId="77777777" w:rsidR="0026003A" w:rsidRPr="001E1E14" w:rsidRDefault="0026003A" w:rsidP="0026003A">
      <w:pPr>
        <w:jc w:val="center"/>
        <w:rPr>
          <w:b/>
          <w:bCs/>
        </w:rPr>
      </w:pPr>
      <w:r>
        <w:rPr>
          <w:rFonts w:ascii="Book Antiqua" w:hAnsi="Book Antiqua"/>
          <w:b/>
          <w:bCs/>
          <w:i/>
          <w:iCs/>
        </w:rPr>
        <w:t>Муниципальная  газета Аликовского   района  Чувашской Республики</w:t>
      </w:r>
      <w:r>
        <w:t xml:space="preserve">  </w:t>
      </w:r>
      <w:r w:rsidRPr="001E1E14">
        <w:rPr>
          <w:b/>
          <w:bCs/>
        </w:rPr>
        <w:t>________________________________________________________________</w:t>
      </w:r>
      <w:r w:rsidR="000A4F51">
        <w:rPr>
          <w:noProof/>
        </w:rPr>
        <mc:AlternateContent>
          <mc:Choice Requires="wps">
            <w:drawing>
              <wp:anchor distT="0" distB="0" distL="114300" distR="114300" simplePos="0" relativeHeight="251662336" behindDoc="0" locked="0" layoutInCell="1" allowOverlap="1" wp14:anchorId="4B2C57AC" wp14:editId="7F2C2F08">
                <wp:simplePos x="0" y="0"/>
                <wp:positionH relativeFrom="column">
                  <wp:posOffset>6648450</wp:posOffset>
                </wp:positionH>
                <wp:positionV relativeFrom="paragraph">
                  <wp:posOffset>42545</wp:posOffset>
                </wp:positionV>
                <wp:extent cx="1143000" cy="1143000"/>
                <wp:effectExtent l="13335" t="11430" r="5715" b="762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B6716" id="Rectangle 4" o:spid="_x0000_s1026" style="position:absolute;margin-left:523.5pt;margin-top:3.35pt;width:90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OxOXrobAgAAPQQAAA4AAAAAAAAAAAAAAAAALgIAAGRycy9lMm9Eb2MueG1sUEsBAi0AFAAG&#10;AAgAAAAhAE08aVTbAAAACwEAAA8AAAAAAAAAAAAAAAAAdQQAAGRycy9kb3ducmV2LnhtbFBLBQYA&#10;AAAABAAEAPMAAAB9BQAAAAA=&#10;" strokecolor="white"/>
            </w:pict>
          </mc:Fallback>
        </mc:AlternateContent>
      </w:r>
    </w:p>
    <w:p w14:paraId="10CA9DC7" w14:textId="53C1A234" w:rsidR="00C217FB" w:rsidRDefault="00C217FB" w:rsidP="00C217FB">
      <w:pPr>
        <w:rPr>
          <w:sz w:val="20"/>
          <w:szCs w:val="20"/>
        </w:rPr>
      </w:pPr>
    </w:p>
    <w:p w14:paraId="46789A74" w14:textId="1BCA2DC2" w:rsidR="00713739" w:rsidRDefault="00713739" w:rsidP="00C217FB">
      <w:pPr>
        <w:rPr>
          <w:sz w:val="20"/>
          <w:szCs w:val="20"/>
        </w:rPr>
      </w:pPr>
    </w:p>
    <w:p w14:paraId="364A283F" w14:textId="77777777" w:rsidR="00713739" w:rsidRPr="001E1E14" w:rsidRDefault="00713739" w:rsidP="00C217FB">
      <w:pPr>
        <w:rPr>
          <w:sz w:val="20"/>
          <w:szCs w:val="20"/>
        </w:rPr>
      </w:pPr>
    </w:p>
    <w:p w14:paraId="4813846E" w14:textId="3BB7227D" w:rsidR="00FD0267" w:rsidRPr="00713739" w:rsidRDefault="00FD0267" w:rsidP="00713739">
      <w:pPr>
        <w:ind w:right="4393" w:firstLine="567"/>
        <w:jc w:val="both"/>
        <w:rPr>
          <w:bCs/>
          <w:sz w:val="20"/>
          <w:szCs w:val="20"/>
        </w:rPr>
      </w:pPr>
      <w:r w:rsidRPr="00C10956">
        <w:rPr>
          <w:sz w:val="20"/>
          <w:szCs w:val="20"/>
        </w:rPr>
        <w:t xml:space="preserve">Постановление администрации Аликовского района Чувашской Республики от </w:t>
      </w:r>
      <w:r w:rsidR="00713739">
        <w:rPr>
          <w:sz w:val="20"/>
          <w:szCs w:val="20"/>
        </w:rPr>
        <w:t>2</w:t>
      </w:r>
      <w:r w:rsidR="00403E6B">
        <w:rPr>
          <w:sz w:val="20"/>
          <w:szCs w:val="20"/>
        </w:rPr>
        <w:t>1</w:t>
      </w:r>
      <w:r w:rsidR="00C10956" w:rsidRPr="00C10956">
        <w:rPr>
          <w:sz w:val="20"/>
          <w:szCs w:val="20"/>
        </w:rPr>
        <w:t>.1</w:t>
      </w:r>
      <w:r w:rsidR="00713739">
        <w:rPr>
          <w:sz w:val="20"/>
          <w:szCs w:val="20"/>
        </w:rPr>
        <w:t>1</w:t>
      </w:r>
      <w:r w:rsidR="00C10956" w:rsidRPr="00C10956">
        <w:rPr>
          <w:sz w:val="20"/>
          <w:szCs w:val="20"/>
        </w:rPr>
        <w:t>.</w:t>
      </w:r>
      <w:r w:rsidRPr="00C10956">
        <w:rPr>
          <w:sz w:val="20"/>
          <w:szCs w:val="20"/>
        </w:rPr>
        <w:t xml:space="preserve">2022 </w:t>
      </w:r>
      <w:r w:rsidRPr="00403E6B">
        <w:rPr>
          <w:sz w:val="20"/>
          <w:szCs w:val="20"/>
        </w:rPr>
        <w:t xml:space="preserve">№ </w:t>
      </w:r>
      <w:r w:rsidR="00713739">
        <w:rPr>
          <w:sz w:val="20"/>
          <w:szCs w:val="20"/>
        </w:rPr>
        <w:t>1059</w:t>
      </w:r>
      <w:r w:rsidRPr="00403E6B">
        <w:rPr>
          <w:sz w:val="20"/>
          <w:szCs w:val="20"/>
        </w:rPr>
        <w:t xml:space="preserve"> «</w:t>
      </w:r>
      <w:r w:rsidR="00713739" w:rsidRPr="00713739">
        <w:rPr>
          <w:bCs/>
          <w:sz w:val="20"/>
          <w:szCs w:val="20"/>
        </w:rPr>
        <w:t>О внесении изменений в постановление администрации Аликовского района Чувашской Республики от 21.05.2014 г. № 425 "Об утверждении Положения об оплате труда работников муниципальных учреждений культуры Аликовского района Чувашской Республики, занятых в сфере культуры"</w:t>
      </w:r>
      <w:r>
        <w:rPr>
          <w:sz w:val="20"/>
          <w:szCs w:val="20"/>
        </w:rPr>
        <w:t>»</w:t>
      </w:r>
    </w:p>
    <w:p w14:paraId="2FCC3F16" w14:textId="77777777" w:rsidR="00223BFA" w:rsidRPr="00223BFA" w:rsidRDefault="00223BFA" w:rsidP="00223BFA">
      <w:pPr>
        <w:ind w:right="4393" w:firstLine="567"/>
        <w:jc w:val="both"/>
        <w:rPr>
          <w:sz w:val="26"/>
          <w:szCs w:val="26"/>
        </w:rPr>
      </w:pPr>
    </w:p>
    <w:p w14:paraId="4F5EBE91" w14:textId="1E096577" w:rsidR="00713739" w:rsidRPr="00D33240" w:rsidRDefault="00713739" w:rsidP="00713739">
      <w:pPr>
        <w:ind w:firstLine="709"/>
        <w:jc w:val="both"/>
        <w:rPr>
          <w:sz w:val="20"/>
          <w:szCs w:val="20"/>
        </w:rPr>
      </w:pPr>
      <w:r w:rsidRPr="00D33240">
        <w:rPr>
          <w:sz w:val="20"/>
          <w:szCs w:val="20"/>
        </w:rPr>
        <w:t>Администрация Аликовского района Чувашской Республики п о с т а н о в л я е т:</w:t>
      </w:r>
    </w:p>
    <w:p w14:paraId="00C1A29C" w14:textId="77777777" w:rsidR="00713739" w:rsidRPr="00713739" w:rsidRDefault="00713739" w:rsidP="00713739">
      <w:pPr>
        <w:ind w:firstLine="709"/>
        <w:jc w:val="both"/>
        <w:rPr>
          <w:sz w:val="20"/>
          <w:szCs w:val="20"/>
        </w:rPr>
      </w:pPr>
      <w:r w:rsidRPr="00D33240">
        <w:rPr>
          <w:sz w:val="20"/>
          <w:szCs w:val="20"/>
        </w:rPr>
        <w:t xml:space="preserve">1. Внести в постановление администрации Аликовского района Чувашской Республики от 21 мая 2014 года № 425 "Об утверждении Положения об оплате труда работников муниципальных учреждений Аликовского района Чувашской Республики, занятых в сфере культуры" (с изменениями, внесенными </w:t>
      </w:r>
      <w:hyperlink r:id="rId9" w:anchor="/document/42527372/entry/0" w:history="1">
        <w:r w:rsidRPr="00713739">
          <w:rPr>
            <w:rStyle w:val="af4"/>
            <w:color w:val="000000"/>
            <w:sz w:val="20"/>
            <w:szCs w:val="20"/>
            <w:u w:val="none"/>
          </w:rPr>
          <w:t>10 февраля 2017 г. N 145</w:t>
        </w:r>
      </w:hyperlink>
      <w:r w:rsidRPr="00713739">
        <w:rPr>
          <w:color w:val="000000"/>
          <w:sz w:val="20"/>
          <w:szCs w:val="20"/>
        </w:rPr>
        <w:t>, </w:t>
      </w:r>
      <w:hyperlink r:id="rId10" w:anchor="/document/42528080/entry/0" w:history="1">
        <w:r w:rsidRPr="00713739">
          <w:rPr>
            <w:rStyle w:val="af4"/>
            <w:color w:val="000000"/>
            <w:sz w:val="20"/>
            <w:szCs w:val="20"/>
            <w:u w:val="none"/>
          </w:rPr>
          <w:t>20 февраля 2017 г. N 189</w:t>
        </w:r>
      </w:hyperlink>
      <w:r w:rsidRPr="00713739">
        <w:rPr>
          <w:color w:val="000000"/>
          <w:sz w:val="20"/>
          <w:szCs w:val="20"/>
        </w:rPr>
        <w:t>, </w:t>
      </w:r>
      <w:hyperlink r:id="rId11" w:anchor="/document/42547708/entry/0" w:history="1">
        <w:r w:rsidRPr="00713739">
          <w:rPr>
            <w:rStyle w:val="af4"/>
            <w:color w:val="000000"/>
            <w:sz w:val="20"/>
            <w:szCs w:val="20"/>
            <w:u w:val="none"/>
          </w:rPr>
          <w:t>11 января 2018 г. N 26</w:t>
        </w:r>
      </w:hyperlink>
      <w:r w:rsidRPr="00713739">
        <w:rPr>
          <w:color w:val="000000"/>
          <w:sz w:val="20"/>
          <w:szCs w:val="20"/>
        </w:rPr>
        <w:t>, </w:t>
      </w:r>
      <w:hyperlink r:id="rId12" w:anchor="/document/72952154/entry/0" w:history="1">
        <w:r w:rsidRPr="00713739">
          <w:rPr>
            <w:rStyle w:val="af4"/>
            <w:color w:val="000000"/>
            <w:sz w:val="20"/>
            <w:szCs w:val="20"/>
            <w:u w:val="none"/>
          </w:rPr>
          <w:t>30 октября 2019 г. N 1404</w:t>
        </w:r>
      </w:hyperlink>
      <w:r w:rsidRPr="00713739">
        <w:rPr>
          <w:color w:val="000000"/>
          <w:sz w:val="20"/>
          <w:szCs w:val="20"/>
        </w:rPr>
        <w:t>, 6 ноября 2020 г. N 982)</w:t>
      </w:r>
      <w:r w:rsidRPr="00713739">
        <w:rPr>
          <w:sz w:val="20"/>
          <w:szCs w:val="20"/>
        </w:rPr>
        <w:t xml:space="preserve"> следующие изменения:</w:t>
      </w:r>
    </w:p>
    <w:p w14:paraId="1F87FDA9" w14:textId="77777777" w:rsidR="00713739" w:rsidRPr="00D33240" w:rsidRDefault="00713739" w:rsidP="00713739">
      <w:pPr>
        <w:ind w:firstLine="709"/>
        <w:jc w:val="both"/>
        <w:rPr>
          <w:sz w:val="20"/>
          <w:szCs w:val="20"/>
        </w:rPr>
      </w:pPr>
      <w:r w:rsidRPr="00D33240">
        <w:rPr>
          <w:sz w:val="20"/>
          <w:szCs w:val="20"/>
        </w:rPr>
        <w:t>1.1. Абзацы второй- седьмой подпункта 2.1.3</w:t>
      </w:r>
      <w:r w:rsidRPr="00D33240">
        <w:rPr>
          <w:color w:val="000000"/>
          <w:sz w:val="20"/>
          <w:szCs w:val="20"/>
        </w:rPr>
        <w:t xml:space="preserve">. </w:t>
      </w:r>
      <w:hyperlink r:id="rId13" w:anchor="/document/22707709/entry/21" w:history="1">
        <w:r w:rsidRPr="00D33240">
          <w:rPr>
            <w:rStyle w:val="af4"/>
            <w:color w:val="000000"/>
            <w:sz w:val="20"/>
            <w:szCs w:val="20"/>
          </w:rPr>
          <w:t>пункта 2.1. раздела II</w:t>
        </w:r>
      </w:hyperlink>
      <w:r w:rsidRPr="00D33240">
        <w:rPr>
          <w:color w:val="000000"/>
          <w:sz w:val="20"/>
          <w:szCs w:val="20"/>
        </w:rPr>
        <w:t xml:space="preserve"> </w:t>
      </w:r>
      <w:r w:rsidRPr="00D33240">
        <w:rPr>
          <w:sz w:val="20"/>
          <w:szCs w:val="20"/>
        </w:rPr>
        <w:t xml:space="preserve">Примерного положения об оплате труда работников муниципальных учреждений Аликовского района Чувашской Республики, занятых в сфере культуры, утвержденного указанным </w:t>
      </w:r>
      <w:hyperlink r:id="rId14" w:anchor="/document/22707709/entry/0" w:history="1">
        <w:r w:rsidRPr="00D33240">
          <w:rPr>
            <w:rStyle w:val="af4"/>
            <w:color w:val="000000"/>
            <w:sz w:val="20"/>
            <w:szCs w:val="20"/>
          </w:rPr>
          <w:t>постановлением</w:t>
        </w:r>
      </w:hyperlink>
      <w:r w:rsidRPr="00D33240">
        <w:rPr>
          <w:sz w:val="20"/>
          <w:szCs w:val="20"/>
        </w:rPr>
        <w:t> (далее - Положение) изложить в следующей редакции:</w:t>
      </w:r>
    </w:p>
    <w:tbl>
      <w:tblPr>
        <w:tblW w:w="10185" w:type="dxa"/>
        <w:tblCellMar>
          <w:top w:w="15" w:type="dxa"/>
          <w:left w:w="15" w:type="dxa"/>
          <w:bottom w:w="15" w:type="dxa"/>
          <w:right w:w="15" w:type="dxa"/>
        </w:tblCellMar>
        <w:tblLook w:val="04A0" w:firstRow="1" w:lastRow="0" w:firstColumn="1" w:lastColumn="0" w:noHBand="0" w:noVBand="1"/>
      </w:tblPr>
      <w:tblGrid>
        <w:gridCol w:w="7541"/>
        <w:gridCol w:w="2644"/>
      </w:tblGrid>
      <w:tr w:rsidR="00713739" w:rsidRPr="00D33240" w14:paraId="63A2A86D" w14:textId="77777777" w:rsidTr="007D618E">
        <w:tc>
          <w:tcPr>
            <w:tcW w:w="7530" w:type="dxa"/>
            <w:hideMark/>
          </w:tcPr>
          <w:p w14:paraId="3F1AFEB5" w14:textId="77777777" w:rsidR="00713739" w:rsidRPr="00D33240" w:rsidRDefault="00713739" w:rsidP="007D618E">
            <w:pPr>
              <w:ind w:firstLine="709"/>
              <w:jc w:val="both"/>
              <w:rPr>
                <w:sz w:val="20"/>
                <w:szCs w:val="20"/>
              </w:rPr>
            </w:pPr>
            <w:r w:rsidRPr="00D33240">
              <w:rPr>
                <w:sz w:val="20"/>
                <w:szCs w:val="20"/>
              </w:rPr>
              <w:t>"Должности, отнесенные к профессиональной квалификационной группе "Должности технических исполнителей и артистов вспомогательного состава"</w:t>
            </w:r>
          </w:p>
        </w:tc>
        <w:tc>
          <w:tcPr>
            <w:tcW w:w="2640" w:type="dxa"/>
            <w:hideMark/>
          </w:tcPr>
          <w:p w14:paraId="09AA4195" w14:textId="77777777" w:rsidR="00713739" w:rsidRPr="00D33240" w:rsidRDefault="00713739" w:rsidP="007D618E">
            <w:pPr>
              <w:ind w:firstLine="709"/>
              <w:jc w:val="both"/>
              <w:rPr>
                <w:sz w:val="20"/>
                <w:szCs w:val="20"/>
              </w:rPr>
            </w:pPr>
            <w:r w:rsidRPr="00D33240">
              <w:rPr>
                <w:sz w:val="20"/>
                <w:szCs w:val="20"/>
              </w:rPr>
              <w:t>6044 рублей</w:t>
            </w:r>
          </w:p>
        </w:tc>
      </w:tr>
      <w:tr w:rsidR="00713739" w:rsidRPr="00D33240" w14:paraId="70E884F7" w14:textId="77777777" w:rsidTr="007D618E">
        <w:tc>
          <w:tcPr>
            <w:tcW w:w="7530" w:type="dxa"/>
            <w:hideMark/>
          </w:tcPr>
          <w:p w14:paraId="72243962" w14:textId="77777777" w:rsidR="00713739" w:rsidRPr="00D33240" w:rsidRDefault="00713739" w:rsidP="007D618E">
            <w:pPr>
              <w:ind w:firstLine="709"/>
              <w:jc w:val="both"/>
              <w:rPr>
                <w:sz w:val="20"/>
                <w:szCs w:val="20"/>
              </w:rPr>
            </w:pPr>
            <w:r w:rsidRPr="00D33240">
              <w:rPr>
                <w:sz w:val="20"/>
                <w:szCs w:val="20"/>
              </w:rPr>
              <w:t>Должности, отнесенные к профессиональной квалификационной группе "Должности работников культуры, искусства и кинематографии среднего звена"</w:t>
            </w:r>
          </w:p>
        </w:tc>
        <w:tc>
          <w:tcPr>
            <w:tcW w:w="2640" w:type="dxa"/>
            <w:hideMark/>
          </w:tcPr>
          <w:p w14:paraId="72BA51FE" w14:textId="77777777" w:rsidR="00713739" w:rsidRPr="00D33240" w:rsidRDefault="00713739" w:rsidP="007D618E">
            <w:pPr>
              <w:ind w:firstLine="709"/>
              <w:jc w:val="both"/>
              <w:rPr>
                <w:sz w:val="20"/>
                <w:szCs w:val="20"/>
              </w:rPr>
            </w:pPr>
            <w:r w:rsidRPr="00D33240">
              <w:rPr>
                <w:sz w:val="20"/>
                <w:szCs w:val="20"/>
              </w:rPr>
              <w:t>7800 рублей</w:t>
            </w:r>
          </w:p>
        </w:tc>
      </w:tr>
      <w:tr w:rsidR="00713739" w:rsidRPr="00D33240" w14:paraId="08659D06" w14:textId="77777777" w:rsidTr="007D618E">
        <w:tc>
          <w:tcPr>
            <w:tcW w:w="7530" w:type="dxa"/>
            <w:hideMark/>
          </w:tcPr>
          <w:p w14:paraId="2341F623" w14:textId="77777777" w:rsidR="00713739" w:rsidRPr="00D33240" w:rsidRDefault="00713739" w:rsidP="007D618E">
            <w:pPr>
              <w:ind w:firstLine="709"/>
              <w:jc w:val="both"/>
              <w:rPr>
                <w:sz w:val="20"/>
                <w:szCs w:val="20"/>
              </w:rPr>
            </w:pPr>
            <w:r w:rsidRPr="00D33240">
              <w:rPr>
                <w:sz w:val="20"/>
                <w:szCs w:val="20"/>
              </w:rPr>
              <w:t>Должности, отнесенные к профессиональной квалификационной группе "Должности работников культуры, искусства и кинематографии ведущего звена"</w:t>
            </w:r>
          </w:p>
        </w:tc>
        <w:tc>
          <w:tcPr>
            <w:tcW w:w="2640" w:type="dxa"/>
            <w:hideMark/>
          </w:tcPr>
          <w:p w14:paraId="348C60AD" w14:textId="77777777" w:rsidR="00713739" w:rsidRPr="00D33240" w:rsidRDefault="00713739" w:rsidP="007D618E">
            <w:pPr>
              <w:ind w:firstLine="709"/>
              <w:jc w:val="both"/>
              <w:rPr>
                <w:sz w:val="20"/>
                <w:szCs w:val="20"/>
              </w:rPr>
            </w:pPr>
            <w:r w:rsidRPr="00D33240">
              <w:rPr>
                <w:sz w:val="20"/>
                <w:szCs w:val="20"/>
              </w:rPr>
              <w:t>10345 рублей</w:t>
            </w:r>
          </w:p>
        </w:tc>
      </w:tr>
      <w:tr w:rsidR="00713739" w:rsidRPr="00D33240" w14:paraId="63FE92E1" w14:textId="77777777" w:rsidTr="007D618E">
        <w:tc>
          <w:tcPr>
            <w:tcW w:w="7530" w:type="dxa"/>
            <w:hideMark/>
          </w:tcPr>
          <w:p w14:paraId="3D45B04B" w14:textId="77777777" w:rsidR="00713739" w:rsidRPr="00D33240" w:rsidRDefault="00713739" w:rsidP="007D618E">
            <w:pPr>
              <w:ind w:firstLine="709"/>
              <w:jc w:val="both"/>
              <w:rPr>
                <w:sz w:val="20"/>
                <w:szCs w:val="20"/>
              </w:rPr>
            </w:pPr>
            <w:r w:rsidRPr="00D33240">
              <w:rPr>
                <w:sz w:val="20"/>
                <w:szCs w:val="20"/>
              </w:rPr>
              <w:t>Должности, отнесенные к профессиональной квалификационной группе "Должности руководящего состава учреждений культуры, искусства и кинематографии"</w:t>
            </w:r>
          </w:p>
        </w:tc>
        <w:tc>
          <w:tcPr>
            <w:tcW w:w="2640" w:type="dxa"/>
            <w:hideMark/>
          </w:tcPr>
          <w:p w14:paraId="3589012B" w14:textId="77777777" w:rsidR="00713739" w:rsidRPr="00D33240" w:rsidRDefault="00713739" w:rsidP="007D618E">
            <w:pPr>
              <w:ind w:firstLine="709"/>
              <w:jc w:val="both"/>
              <w:rPr>
                <w:sz w:val="20"/>
                <w:szCs w:val="20"/>
              </w:rPr>
            </w:pPr>
            <w:r w:rsidRPr="00D33240">
              <w:rPr>
                <w:sz w:val="20"/>
                <w:szCs w:val="20"/>
              </w:rPr>
              <w:t>13431 рублей</w:t>
            </w:r>
          </w:p>
        </w:tc>
      </w:tr>
      <w:tr w:rsidR="00713739" w:rsidRPr="00D33240" w14:paraId="692A7B82" w14:textId="77777777" w:rsidTr="007D618E">
        <w:tc>
          <w:tcPr>
            <w:tcW w:w="7530" w:type="dxa"/>
            <w:hideMark/>
          </w:tcPr>
          <w:p w14:paraId="3855ADC9" w14:textId="77777777" w:rsidR="00713739" w:rsidRPr="00D33240" w:rsidRDefault="00713739" w:rsidP="007D618E">
            <w:pPr>
              <w:ind w:firstLine="709"/>
              <w:jc w:val="both"/>
              <w:rPr>
                <w:sz w:val="20"/>
                <w:szCs w:val="20"/>
              </w:rPr>
            </w:pPr>
            <w:r w:rsidRPr="00D33240">
              <w:rPr>
                <w:sz w:val="20"/>
                <w:szCs w:val="20"/>
              </w:rPr>
              <w:t>Должности, отнесенные к профессиональной квалификационной группе "Общеотраслевые должности служащих первого уровня"</w:t>
            </w:r>
          </w:p>
        </w:tc>
        <w:tc>
          <w:tcPr>
            <w:tcW w:w="2640" w:type="dxa"/>
            <w:hideMark/>
          </w:tcPr>
          <w:p w14:paraId="49F8CF03" w14:textId="77777777" w:rsidR="00713739" w:rsidRPr="00D33240" w:rsidRDefault="00713739" w:rsidP="007D618E">
            <w:pPr>
              <w:ind w:firstLine="709"/>
              <w:jc w:val="both"/>
              <w:rPr>
                <w:sz w:val="20"/>
                <w:szCs w:val="20"/>
              </w:rPr>
            </w:pPr>
            <w:r w:rsidRPr="00D33240">
              <w:rPr>
                <w:sz w:val="20"/>
                <w:szCs w:val="20"/>
              </w:rPr>
              <w:t>5764 рублей</w:t>
            </w:r>
          </w:p>
        </w:tc>
      </w:tr>
      <w:tr w:rsidR="00713739" w:rsidRPr="00D33240" w14:paraId="6E872F48" w14:textId="77777777" w:rsidTr="007D618E">
        <w:tc>
          <w:tcPr>
            <w:tcW w:w="7530" w:type="dxa"/>
            <w:hideMark/>
          </w:tcPr>
          <w:p w14:paraId="1DD106C4" w14:textId="77777777" w:rsidR="00713739" w:rsidRPr="00D33240" w:rsidRDefault="00713739" w:rsidP="007D618E">
            <w:pPr>
              <w:ind w:firstLine="709"/>
              <w:jc w:val="both"/>
              <w:rPr>
                <w:sz w:val="20"/>
                <w:szCs w:val="20"/>
              </w:rPr>
            </w:pPr>
            <w:r w:rsidRPr="00D33240">
              <w:rPr>
                <w:sz w:val="20"/>
                <w:szCs w:val="20"/>
              </w:rPr>
              <w:t>Должности, отнесенные к профессиональной квалификационной группе "Общеотраслевые должности служащих второго уровня"</w:t>
            </w:r>
          </w:p>
        </w:tc>
        <w:tc>
          <w:tcPr>
            <w:tcW w:w="2640" w:type="dxa"/>
            <w:hideMark/>
          </w:tcPr>
          <w:p w14:paraId="76FD4D30" w14:textId="77777777" w:rsidR="00713739" w:rsidRPr="00D33240" w:rsidRDefault="00713739" w:rsidP="007D618E">
            <w:pPr>
              <w:ind w:firstLine="709"/>
              <w:jc w:val="both"/>
              <w:rPr>
                <w:sz w:val="20"/>
                <w:szCs w:val="20"/>
              </w:rPr>
            </w:pPr>
            <w:r w:rsidRPr="00D33240">
              <w:rPr>
                <w:sz w:val="20"/>
                <w:szCs w:val="20"/>
              </w:rPr>
              <w:t>7031 рублей</w:t>
            </w:r>
          </w:p>
        </w:tc>
      </w:tr>
      <w:tr w:rsidR="00713739" w:rsidRPr="00D33240" w14:paraId="2811E723" w14:textId="77777777" w:rsidTr="007D618E">
        <w:tc>
          <w:tcPr>
            <w:tcW w:w="7530" w:type="dxa"/>
            <w:hideMark/>
          </w:tcPr>
          <w:p w14:paraId="532DDF4E" w14:textId="77777777" w:rsidR="00713739" w:rsidRPr="00D33240" w:rsidRDefault="00713739" w:rsidP="007D618E">
            <w:pPr>
              <w:ind w:firstLine="709"/>
              <w:jc w:val="both"/>
              <w:rPr>
                <w:sz w:val="20"/>
                <w:szCs w:val="20"/>
              </w:rPr>
            </w:pPr>
            <w:r w:rsidRPr="00D33240">
              <w:rPr>
                <w:sz w:val="20"/>
                <w:szCs w:val="20"/>
              </w:rPr>
              <w:t>Должности, отнесенные к профессиональной квалификационной группе "Общеотраслевые должности служащих третьего уровня"</w:t>
            </w:r>
          </w:p>
        </w:tc>
        <w:tc>
          <w:tcPr>
            <w:tcW w:w="2640" w:type="dxa"/>
            <w:hideMark/>
          </w:tcPr>
          <w:p w14:paraId="21DCA0CF" w14:textId="77777777" w:rsidR="00713739" w:rsidRPr="00D33240" w:rsidRDefault="00713739" w:rsidP="007D618E">
            <w:pPr>
              <w:ind w:firstLine="709"/>
              <w:jc w:val="both"/>
              <w:rPr>
                <w:sz w:val="20"/>
                <w:szCs w:val="20"/>
              </w:rPr>
            </w:pPr>
            <w:r w:rsidRPr="00D33240">
              <w:rPr>
                <w:sz w:val="20"/>
                <w:szCs w:val="20"/>
              </w:rPr>
              <w:t>10345 рублей</w:t>
            </w:r>
          </w:p>
        </w:tc>
      </w:tr>
      <w:tr w:rsidR="00713739" w:rsidRPr="00D33240" w14:paraId="3EED161D" w14:textId="77777777" w:rsidTr="007D618E">
        <w:tc>
          <w:tcPr>
            <w:tcW w:w="7530" w:type="dxa"/>
            <w:hideMark/>
          </w:tcPr>
          <w:p w14:paraId="51DCFD8F" w14:textId="77777777" w:rsidR="00713739" w:rsidRPr="00D33240" w:rsidRDefault="00713739" w:rsidP="007D618E">
            <w:pPr>
              <w:ind w:firstLine="709"/>
              <w:jc w:val="both"/>
              <w:rPr>
                <w:sz w:val="20"/>
                <w:szCs w:val="20"/>
              </w:rPr>
            </w:pPr>
            <w:r w:rsidRPr="00D33240">
              <w:rPr>
                <w:sz w:val="20"/>
                <w:szCs w:val="20"/>
              </w:rPr>
              <w:t>Должности, отнесенные к профессиональной квалификационной группе "Общеотраслевые должности служащих четвертого уровня"</w:t>
            </w:r>
          </w:p>
        </w:tc>
        <w:tc>
          <w:tcPr>
            <w:tcW w:w="2640" w:type="dxa"/>
            <w:hideMark/>
          </w:tcPr>
          <w:p w14:paraId="25F83A9B" w14:textId="77777777" w:rsidR="00713739" w:rsidRPr="00D33240" w:rsidRDefault="00713739" w:rsidP="007D618E">
            <w:pPr>
              <w:ind w:firstLine="709"/>
              <w:jc w:val="both"/>
              <w:rPr>
                <w:sz w:val="20"/>
                <w:szCs w:val="20"/>
              </w:rPr>
            </w:pPr>
            <w:r w:rsidRPr="00D33240">
              <w:rPr>
                <w:sz w:val="20"/>
                <w:szCs w:val="20"/>
              </w:rPr>
              <w:t>13431 рублей";</w:t>
            </w:r>
          </w:p>
        </w:tc>
      </w:tr>
    </w:tbl>
    <w:p w14:paraId="28762D27" w14:textId="77777777" w:rsidR="00713739" w:rsidRPr="00D33240" w:rsidRDefault="00713739" w:rsidP="00713739">
      <w:pPr>
        <w:ind w:firstLine="709"/>
        <w:jc w:val="both"/>
        <w:rPr>
          <w:sz w:val="20"/>
          <w:szCs w:val="20"/>
        </w:rPr>
      </w:pPr>
      <w:r w:rsidRPr="00D33240">
        <w:rPr>
          <w:sz w:val="20"/>
          <w:szCs w:val="20"/>
        </w:rPr>
        <w:t>1. 2. А</w:t>
      </w:r>
      <w:hyperlink r:id="rId15" w:anchor="/document/22707709/entry/2142" w:history="1">
        <w:r w:rsidRPr="00D33240">
          <w:rPr>
            <w:rStyle w:val="af4"/>
            <w:color w:val="000000"/>
            <w:sz w:val="20"/>
            <w:szCs w:val="20"/>
          </w:rPr>
          <w:t>бзацы второй-девятый подпункта 2.1.4</w:t>
        </w:r>
      </w:hyperlink>
      <w:r w:rsidRPr="00D33240">
        <w:rPr>
          <w:sz w:val="20"/>
          <w:szCs w:val="20"/>
        </w:rPr>
        <w:t xml:space="preserve"> пункта 2.1. раздела </w:t>
      </w:r>
      <w:r w:rsidRPr="00D33240">
        <w:rPr>
          <w:sz w:val="20"/>
          <w:szCs w:val="20"/>
          <w:lang w:val="en-US"/>
        </w:rPr>
        <w:t>II</w:t>
      </w:r>
      <w:r w:rsidRPr="00D33240">
        <w:rPr>
          <w:sz w:val="20"/>
          <w:szCs w:val="20"/>
        </w:rPr>
        <w:t xml:space="preserve"> Примерного положения об оплате труда работников муниципальных учреждений Аликовского района Чувашской Республики, занятых в сфере культуры, утвержденного указанным </w:t>
      </w:r>
      <w:hyperlink r:id="rId16" w:anchor="/document/22707709/entry/0" w:history="1">
        <w:r w:rsidRPr="00D33240">
          <w:rPr>
            <w:rStyle w:val="af4"/>
            <w:color w:val="000000"/>
            <w:sz w:val="20"/>
            <w:szCs w:val="20"/>
          </w:rPr>
          <w:t>постановлением</w:t>
        </w:r>
      </w:hyperlink>
      <w:r w:rsidRPr="00D33240">
        <w:rPr>
          <w:color w:val="000000"/>
          <w:sz w:val="20"/>
          <w:szCs w:val="20"/>
        </w:rPr>
        <w:t xml:space="preserve"> </w:t>
      </w:r>
      <w:r w:rsidRPr="00D33240">
        <w:rPr>
          <w:sz w:val="20"/>
          <w:szCs w:val="20"/>
        </w:rPr>
        <w:t>(далее - Положение)   изложить в следующей редакции:</w:t>
      </w:r>
    </w:p>
    <w:tbl>
      <w:tblPr>
        <w:tblW w:w="10185" w:type="dxa"/>
        <w:tblCellMar>
          <w:top w:w="15" w:type="dxa"/>
          <w:left w:w="15" w:type="dxa"/>
          <w:bottom w:w="15" w:type="dxa"/>
          <w:right w:w="15" w:type="dxa"/>
        </w:tblCellMar>
        <w:tblLook w:val="04A0" w:firstRow="1" w:lastRow="0" w:firstColumn="1" w:lastColumn="0" w:noHBand="0" w:noVBand="1"/>
      </w:tblPr>
      <w:tblGrid>
        <w:gridCol w:w="2505"/>
        <w:gridCol w:w="7680"/>
      </w:tblGrid>
      <w:tr w:rsidR="00713739" w:rsidRPr="00D33240" w14:paraId="4795B4C2" w14:textId="77777777" w:rsidTr="007D618E">
        <w:tc>
          <w:tcPr>
            <w:tcW w:w="2505" w:type="dxa"/>
            <w:hideMark/>
          </w:tcPr>
          <w:p w14:paraId="58AF0A1B" w14:textId="77777777" w:rsidR="00713739" w:rsidRPr="00D33240" w:rsidRDefault="00713739" w:rsidP="007D618E">
            <w:pPr>
              <w:ind w:firstLine="709"/>
              <w:jc w:val="both"/>
              <w:rPr>
                <w:sz w:val="20"/>
                <w:szCs w:val="20"/>
              </w:rPr>
            </w:pPr>
            <w:r w:rsidRPr="00D33240">
              <w:rPr>
                <w:sz w:val="20"/>
                <w:szCs w:val="20"/>
              </w:rPr>
              <w:t>"1 разряд -</w:t>
            </w:r>
          </w:p>
        </w:tc>
        <w:tc>
          <w:tcPr>
            <w:tcW w:w="7680" w:type="dxa"/>
            <w:hideMark/>
          </w:tcPr>
          <w:p w14:paraId="4E239EF3" w14:textId="77777777" w:rsidR="00713739" w:rsidRPr="00D33240" w:rsidRDefault="00713739" w:rsidP="007D618E">
            <w:pPr>
              <w:ind w:firstLine="709"/>
              <w:jc w:val="both"/>
              <w:rPr>
                <w:sz w:val="20"/>
                <w:szCs w:val="20"/>
              </w:rPr>
            </w:pPr>
            <w:r w:rsidRPr="00D33240">
              <w:rPr>
                <w:sz w:val="20"/>
                <w:szCs w:val="20"/>
              </w:rPr>
              <w:t>4307рублей;</w:t>
            </w:r>
          </w:p>
        </w:tc>
      </w:tr>
      <w:tr w:rsidR="00713739" w:rsidRPr="00D33240" w14:paraId="1C0F7AFB" w14:textId="77777777" w:rsidTr="007D618E">
        <w:tc>
          <w:tcPr>
            <w:tcW w:w="2505" w:type="dxa"/>
            <w:hideMark/>
          </w:tcPr>
          <w:p w14:paraId="55444034" w14:textId="77777777" w:rsidR="00713739" w:rsidRPr="00D33240" w:rsidRDefault="00713739" w:rsidP="007D618E">
            <w:pPr>
              <w:ind w:firstLine="709"/>
              <w:jc w:val="both"/>
              <w:rPr>
                <w:sz w:val="20"/>
                <w:szCs w:val="20"/>
              </w:rPr>
            </w:pPr>
            <w:r w:rsidRPr="00D33240">
              <w:rPr>
                <w:sz w:val="20"/>
                <w:szCs w:val="20"/>
              </w:rPr>
              <w:t>2 разряд -</w:t>
            </w:r>
          </w:p>
        </w:tc>
        <w:tc>
          <w:tcPr>
            <w:tcW w:w="7680" w:type="dxa"/>
            <w:hideMark/>
          </w:tcPr>
          <w:p w14:paraId="366000E7" w14:textId="77777777" w:rsidR="00713739" w:rsidRPr="00D33240" w:rsidRDefault="00713739" w:rsidP="007D618E">
            <w:pPr>
              <w:ind w:firstLine="709"/>
              <w:jc w:val="both"/>
              <w:rPr>
                <w:sz w:val="20"/>
                <w:szCs w:val="20"/>
              </w:rPr>
            </w:pPr>
            <w:r w:rsidRPr="00D33240">
              <w:rPr>
                <w:sz w:val="20"/>
                <w:szCs w:val="20"/>
              </w:rPr>
              <w:t>4516 рублей;</w:t>
            </w:r>
          </w:p>
        </w:tc>
      </w:tr>
      <w:tr w:rsidR="00713739" w:rsidRPr="00D33240" w14:paraId="52C19B1B" w14:textId="77777777" w:rsidTr="007D618E">
        <w:tc>
          <w:tcPr>
            <w:tcW w:w="2505" w:type="dxa"/>
            <w:hideMark/>
          </w:tcPr>
          <w:p w14:paraId="18EDB997" w14:textId="77777777" w:rsidR="00713739" w:rsidRPr="00D33240" w:rsidRDefault="00713739" w:rsidP="007D618E">
            <w:pPr>
              <w:ind w:firstLine="709"/>
              <w:jc w:val="both"/>
              <w:rPr>
                <w:sz w:val="20"/>
                <w:szCs w:val="20"/>
              </w:rPr>
            </w:pPr>
            <w:r w:rsidRPr="00D33240">
              <w:rPr>
                <w:sz w:val="20"/>
                <w:szCs w:val="20"/>
              </w:rPr>
              <w:t>3 разряд -</w:t>
            </w:r>
          </w:p>
        </w:tc>
        <w:tc>
          <w:tcPr>
            <w:tcW w:w="7680" w:type="dxa"/>
            <w:hideMark/>
          </w:tcPr>
          <w:p w14:paraId="72F5977D" w14:textId="77777777" w:rsidR="00713739" w:rsidRPr="00D33240" w:rsidRDefault="00713739" w:rsidP="007D618E">
            <w:pPr>
              <w:ind w:firstLine="709"/>
              <w:jc w:val="both"/>
              <w:rPr>
                <w:sz w:val="20"/>
                <w:szCs w:val="20"/>
              </w:rPr>
            </w:pPr>
            <w:r w:rsidRPr="00D33240">
              <w:rPr>
                <w:sz w:val="20"/>
                <w:szCs w:val="20"/>
              </w:rPr>
              <w:t>4731 рублей;</w:t>
            </w:r>
          </w:p>
        </w:tc>
      </w:tr>
      <w:tr w:rsidR="00713739" w:rsidRPr="00D33240" w14:paraId="65300AB9" w14:textId="77777777" w:rsidTr="007D618E">
        <w:tc>
          <w:tcPr>
            <w:tcW w:w="2505" w:type="dxa"/>
            <w:hideMark/>
          </w:tcPr>
          <w:p w14:paraId="68684F05" w14:textId="77777777" w:rsidR="00713739" w:rsidRPr="00D33240" w:rsidRDefault="00713739" w:rsidP="007D618E">
            <w:pPr>
              <w:ind w:firstLine="709"/>
              <w:jc w:val="both"/>
              <w:rPr>
                <w:sz w:val="20"/>
                <w:szCs w:val="20"/>
              </w:rPr>
            </w:pPr>
            <w:r w:rsidRPr="00D33240">
              <w:rPr>
                <w:sz w:val="20"/>
                <w:szCs w:val="20"/>
              </w:rPr>
              <w:t>4 разряд -</w:t>
            </w:r>
          </w:p>
        </w:tc>
        <w:tc>
          <w:tcPr>
            <w:tcW w:w="7680" w:type="dxa"/>
            <w:hideMark/>
          </w:tcPr>
          <w:p w14:paraId="04AC6875" w14:textId="77777777" w:rsidR="00713739" w:rsidRPr="00D33240" w:rsidRDefault="00713739" w:rsidP="007D618E">
            <w:pPr>
              <w:ind w:firstLine="709"/>
              <w:jc w:val="both"/>
              <w:rPr>
                <w:sz w:val="20"/>
                <w:szCs w:val="20"/>
              </w:rPr>
            </w:pPr>
            <w:r w:rsidRPr="00D33240">
              <w:rPr>
                <w:sz w:val="20"/>
                <w:szCs w:val="20"/>
              </w:rPr>
              <w:t>5255 рублей;</w:t>
            </w:r>
          </w:p>
        </w:tc>
      </w:tr>
      <w:tr w:rsidR="00713739" w:rsidRPr="00D33240" w14:paraId="07EE99D5" w14:textId="77777777" w:rsidTr="007D618E">
        <w:tc>
          <w:tcPr>
            <w:tcW w:w="2505" w:type="dxa"/>
            <w:hideMark/>
          </w:tcPr>
          <w:p w14:paraId="7F183A36" w14:textId="77777777" w:rsidR="00713739" w:rsidRPr="00D33240" w:rsidRDefault="00713739" w:rsidP="007D618E">
            <w:pPr>
              <w:ind w:firstLine="709"/>
              <w:jc w:val="both"/>
              <w:rPr>
                <w:sz w:val="20"/>
                <w:szCs w:val="20"/>
              </w:rPr>
            </w:pPr>
            <w:r w:rsidRPr="00D33240">
              <w:rPr>
                <w:sz w:val="20"/>
                <w:szCs w:val="20"/>
              </w:rPr>
              <w:t>5 разряд -</w:t>
            </w:r>
          </w:p>
        </w:tc>
        <w:tc>
          <w:tcPr>
            <w:tcW w:w="7680" w:type="dxa"/>
            <w:hideMark/>
          </w:tcPr>
          <w:p w14:paraId="5F7E361B" w14:textId="77777777" w:rsidR="00713739" w:rsidRPr="00D33240" w:rsidRDefault="00713739" w:rsidP="007D618E">
            <w:pPr>
              <w:ind w:firstLine="709"/>
              <w:jc w:val="both"/>
              <w:rPr>
                <w:sz w:val="20"/>
                <w:szCs w:val="20"/>
              </w:rPr>
            </w:pPr>
            <w:r w:rsidRPr="00D33240">
              <w:rPr>
                <w:sz w:val="20"/>
                <w:szCs w:val="20"/>
              </w:rPr>
              <w:t>5829 рублей;</w:t>
            </w:r>
          </w:p>
        </w:tc>
      </w:tr>
      <w:tr w:rsidR="00713739" w:rsidRPr="00D33240" w14:paraId="6EBE39DC" w14:textId="77777777" w:rsidTr="007D618E">
        <w:tc>
          <w:tcPr>
            <w:tcW w:w="2505" w:type="dxa"/>
            <w:hideMark/>
          </w:tcPr>
          <w:p w14:paraId="679022B2" w14:textId="77777777" w:rsidR="00713739" w:rsidRPr="00D33240" w:rsidRDefault="00713739" w:rsidP="007D618E">
            <w:pPr>
              <w:ind w:firstLine="709"/>
              <w:jc w:val="both"/>
              <w:rPr>
                <w:sz w:val="20"/>
                <w:szCs w:val="20"/>
              </w:rPr>
            </w:pPr>
            <w:r w:rsidRPr="00D33240">
              <w:rPr>
                <w:sz w:val="20"/>
                <w:szCs w:val="20"/>
              </w:rPr>
              <w:t>6 разряд -</w:t>
            </w:r>
          </w:p>
        </w:tc>
        <w:tc>
          <w:tcPr>
            <w:tcW w:w="7680" w:type="dxa"/>
            <w:hideMark/>
          </w:tcPr>
          <w:p w14:paraId="1F8FE7D9" w14:textId="77777777" w:rsidR="00713739" w:rsidRPr="00D33240" w:rsidRDefault="00713739" w:rsidP="007D618E">
            <w:pPr>
              <w:ind w:firstLine="709"/>
              <w:jc w:val="both"/>
              <w:rPr>
                <w:sz w:val="20"/>
                <w:szCs w:val="20"/>
              </w:rPr>
            </w:pPr>
            <w:r w:rsidRPr="00D33240">
              <w:rPr>
                <w:sz w:val="20"/>
                <w:szCs w:val="20"/>
              </w:rPr>
              <w:t>6404 рублей;</w:t>
            </w:r>
          </w:p>
        </w:tc>
      </w:tr>
      <w:tr w:rsidR="00713739" w:rsidRPr="00D33240" w14:paraId="3A53D10C" w14:textId="77777777" w:rsidTr="007D618E">
        <w:tc>
          <w:tcPr>
            <w:tcW w:w="2505" w:type="dxa"/>
            <w:hideMark/>
          </w:tcPr>
          <w:p w14:paraId="12BE9872" w14:textId="77777777" w:rsidR="00713739" w:rsidRPr="00D33240" w:rsidRDefault="00713739" w:rsidP="007D618E">
            <w:pPr>
              <w:ind w:firstLine="709"/>
              <w:jc w:val="both"/>
              <w:rPr>
                <w:sz w:val="20"/>
                <w:szCs w:val="20"/>
              </w:rPr>
            </w:pPr>
            <w:r w:rsidRPr="00D33240">
              <w:rPr>
                <w:sz w:val="20"/>
                <w:szCs w:val="20"/>
              </w:rPr>
              <w:t>7 разряд -</w:t>
            </w:r>
          </w:p>
        </w:tc>
        <w:tc>
          <w:tcPr>
            <w:tcW w:w="7680" w:type="dxa"/>
            <w:hideMark/>
          </w:tcPr>
          <w:p w14:paraId="34EB1A11" w14:textId="77777777" w:rsidR="00713739" w:rsidRPr="00D33240" w:rsidRDefault="00713739" w:rsidP="007D618E">
            <w:pPr>
              <w:ind w:firstLine="709"/>
              <w:jc w:val="both"/>
              <w:rPr>
                <w:sz w:val="20"/>
                <w:szCs w:val="20"/>
              </w:rPr>
            </w:pPr>
            <w:r w:rsidRPr="00D33240">
              <w:rPr>
                <w:sz w:val="20"/>
                <w:szCs w:val="20"/>
              </w:rPr>
              <w:t>7037 рублей;</w:t>
            </w:r>
          </w:p>
        </w:tc>
      </w:tr>
      <w:tr w:rsidR="00713739" w:rsidRPr="00D33240" w14:paraId="032670D3" w14:textId="77777777" w:rsidTr="007D618E">
        <w:tc>
          <w:tcPr>
            <w:tcW w:w="2505" w:type="dxa"/>
            <w:hideMark/>
          </w:tcPr>
          <w:p w14:paraId="3C878F27" w14:textId="77777777" w:rsidR="00713739" w:rsidRPr="00D33240" w:rsidRDefault="00713739" w:rsidP="007D618E">
            <w:pPr>
              <w:ind w:firstLine="709"/>
              <w:jc w:val="both"/>
              <w:rPr>
                <w:sz w:val="20"/>
                <w:szCs w:val="20"/>
              </w:rPr>
            </w:pPr>
            <w:r w:rsidRPr="00D33240">
              <w:rPr>
                <w:sz w:val="20"/>
                <w:szCs w:val="20"/>
              </w:rPr>
              <w:t>8 разряд -</w:t>
            </w:r>
          </w:p>
        </w:tc>
        <w:tc>
          <w:tcPr>
            <w:tcW w:w="7680" w:type="dxa"/>
            <w:hideMark/>
          </w:tcPr>
          <w:p w14:paraId="378BA42F" w14:textId="77777777" w:rsidR="00713739" w:rsidRPr="00D33240" w:rsidRDefault="00713739" w:rsidP="007D618E">
            <w:pPr>
              <w:ind w:firstLine="709"/>
              <w:jc w:val="both"/>
              <w:rPr>
                <w:sz w:val="20"/>
                <w:szCs w:val="20"/>
              </w:rPr>
            </w:pPr>
            <w:r w:rsidRPr="00D33240">
              <w:rPr>
                <w:sz w:val="20"/>
                <w:szCs w:val="20"/>
              </w:rPr>
              <w:t>7729 рублей.".</w:t>
            </w:r>
          </w:p>
        </w:tc>
      </w:tr>
    </w:tbl>
    <w:p w14:paraId="74C308A5" w14:textId="77777777" w:rsidR="00713739" w:rsidRPr="00D33240" w:rsidRDefault="00713739" w:rsidP="00713739">
      <w:pPr>
        <w:ind w:firstLine="709"/>
        <w:jc w:val="both"/>
        <w:rPr>
          <w:sz w:val="20"/>
          <w:szCs w:val="20"/>
        </w:rPr>
      </w:pPr>
      <w:r w:rsidRPr="00D33240">
        <w:rPr>
          <w:sz w:val="20"/>
          <w:szCs w:val="20"/>
        </w:rPr>
        <w:lastRenderedPageBreak/>
        <w:t xml:space="preserve">2. Настоящее постановление вступает в силу после его </w:t>
      </w:r>
      <w:hyperlink r:id="rId17" w:anchor="/document/74871450/entry/0" w:history="1">
        <w:r w:rsidRPr="00D33240">
          <w:rPr>
            <w:rStyle w:val="af4"/>
            <w:color w:val="000000"/>
            <w:sz w:val="20"/>
            <w:szCs w:val="20"/>
          </w:rPr>
          <w:t>официального опубликования</w:t>
        </w:r>
      </w:hyperlink>
      <w:r w:rsidRPr="00D33240">
        <w:rPr>
          <w:color w:val="000000"/>
          <w:sz w:val="20"/>
          <w:szCs w:val="20"/>
        </w:rPr>
        <w:t xml:space="preserve"> </w:t>
      </w:r>
      <w:r w:rsidRPr="00D33240">
        <w:rPr>
          <w:sz w:val="20"/>
          <w:szCs w:val="20"/>
        </w:rPr>
        <w:t>и распространяется на правоотношения, возникшие с 1 октября 2022 года.</w:t>
      </w:r>
    </w:p>
    <w:p w14:paraId="792F9268" w14:textId="77777777" w:rsidR="00713739" w:rsidRPr="00D33240" w:rsidRDefault="00713739" w:rsidP="00713739">
      <w:pPr>
        <w:ind w:firstLine="709"/>
        <w:jc w:val="both"/>
        <w:rPr>
          <w:sz w:val="20"/>
          <w:szCs w:val="20"/>
        </w:rPr>
      </w:pPr>
    </w:p>
    <w:p w14:paraId="3110A947" w14:textId="77777777" w:rsidR="00713739" w:rsidRPr="00D33240" w:rsidRDefault="00713739" w:rsidP="00713739">
      <w:pPr>
        <w:ind w:firstLine="709"/>
        <w:jc w:val="both"/>
        <w:rPr>
          <w:sz w:val="20"/>
          <w:szCs w:val="20"/>
        </w:rPr>
      </w:pPr>
    </w:p>
    <w:p w14:paraId="673AC841" w14:textId="77777777" w:rsidR="00713739" w:rsidRPr="00D33240" w:rsidRDefault="00713739" w:rsidP="00713739">
      <w:pPr>
        <w:ind w:right="-1"/>
        <w:jc w:val="both"/>
        <w:rPr>
          <w:sz w:val="20"/>
          <w:szCs w:val="20"/>
        </w:rPr>
      </w:pPr>
      <w:r w:rsidRPr="00D33240">
        <w:rPr>
          <w:sz w:val="20"/>
          <w:szCs w:val="20"/>
        </w:rPr>
        <w:t>И.о. главы администрации</w:t>
      </w:r>
    </w:p>
    <w:p w14:paraId="5521600C" w14:textId="77777777" w:rsidR="00713739" w:rsidRPr="00D33240" w:rsidRDefault="00713739" w:rsidP="00713739">
      <w:pPr>
        <w:ind w:right="-1"/>
        <w:jc w:val="both"/>
        <w:rPr>
          <w:sz w:val="20"/>
          <w:szCs w:val="20"/>
        </w:rPr>
      </w:pPr>
      <w:r w:rsidRPr="00D33240">
        <w:rPr>
          <w:sz w:val="20"/>
          <w:szCs w:val="20"/>
        </w:rPr>
        <w:t>Аликовского района                                                                                       Л.М. Никитина</w:t>
      </w:r>
    </w:p>
    <w:p w14:paraId="6D5FCDDE" w14:textId="77777777" w:rsidR="00713739" w:rsidRDefault="00713739" w:rsidP="00F22C18">
      <w:pPr>
        <w:ind w:right="4676" w:firstLine="567"/>
        <w:jc w:val="both"/>
        <w:rPr>
          <w:sz w:val="20"/>
          <w:szCs w:val="20"/>
        </w:rPr>
      </w:pPr>
    </w:p>
    <w:p w14:paraId="6232D927" w14:textId="77777777" w:rsidR="00713739" w:rsidRDefault="00713739" w:rsidP="00F22C18">
      <w:pPr>
        <w:ind w:right="4676" w:firstLine="567"/>
        <w:jc w:val="both"/>
        <w:rPr>
          <w:sz w:val="20"/>
          <w:szCs w:val="20"/>
        </w:rPr>
      </w:pPr>
    </w:p>
    <w:p w14:paraId="017A63B8" w14:textId="19D38476" w:rsidR="00C10956" w:rsidRPr="00F22C18" w:rsidRDefault="00C10956" w:rsidP="00F22C18">
      <w:pPr>
        <w:ind w:right="4676" w:firstLine="567"/>
        <w:jc w:val="both"/>
        <w:rPr>
          <w:bCs/>
          <w:sz w:val="26"/>
          <w:szCs w:val="26"/>
        </w:rPr>
      </w:pPr>
      <w:r w:rsidRPr="00C10956">
        <w:rPr>
          <w:sz w:val="20"/>
          <w:szCs w:val="20"/>
        </w:rPr>
        <w:t xml:space="preserve">Постановление администрации Аликовского района Чувашской Республики от </w:t>
      </w:r>
      <w:r w:rsidR="00713739">
        <w:rPr>
          <w:sz w:val="20"/>
          <w:szCs w:val="20"/>
        </w:rPr>
        <w:t>2</w:t>
      </w:r>
      <w:r w:rsidR="005614F5">
        <w:rPr>
          <w:sz w:val="20"/>
          <w:szCs w:val="20"/>
        </w:rPr>
        <w:t>1</w:t>
      </w:r>
      <w:r w:rsidRPr="00C10956">
        <w:rPr>
          <w:sz w:val="20"/>
          <w:szCs w:val="20"/>
        </w:rPr>
        <w:t>.1</w:t>
      </w:r>
      <w:r w:rsidR="00713739">
        <w:rPr>
          <w:sz w:val="20"/>
          <w:szCs w:val="20"/>
        </w:rPr>
        <w:t>1</w:t>
      </w:r>
      <w:r w:rsidRPr="00C10956">
        <w:rPr>
          <w:sz w:val="20"/>
          <w:szCs w:val="20"/>
        </w:rPr>
        <w:t xml:space="preserve">.2022 № </w:t>
      </w:r>
      <w:r w:rsidR="00713739">
        <w:rPr>
          <w:sz w:val="20"/>
          <w:szCs w:val="20"/>
        </w:rPr>
        <w:t>1060</w:t>
      </w:r>
      <w:r w:rsidRPr="004C0BC1">
        <w:rPr>
          <w:sz w:val="20"/>
          <w:szCs w:val="20"/>
        </w:rPr>
        <w:t xml:space="preserve"> </w:t>
      </w:r>
      <w:r w:rsidRPr="00F22C18">
        <w:rPr>
          <w:sz w:val="20"/>
          <w:szCs w:val="20"/>
        </w:rPr>
        <w:t>«</w:t>
      </w:r>
      <w:r w:rsidR="00713739" w:rsidRPr="00713739">
        <w:rPr>
          <w:bCs/>
          <w:sz w:val="20"/>
          <w:szCs w:val="20"/>
        </w:rPr>
        <w:t>О внесении изменений в постановление администрации Аликовского района Чувашской Республики от 29.12.2012 года № 978 "Об утверждении положения об оплате труда работников муниципальных архивных учреждений Аликовского района Чувашской Республики"</w:t>
      </w:r>
      <w:r w:rsidRPr="004C0BC1">
        <w:rPr>
          <w:sz w:val="20"/>
          <w:szCs w:val="20"/>
        </w:rPr>
        <w:t>»</w:t>
      </w:r>
    </w:p>
    <w:p w14:paraId="4F504C88" w14:textId="77777777" w:rsidR="004C0BC1" w:rsidRDefault="004C0BC1" w:rsidP="004C0BC1">
      <w:pPr>
        <w:ind w:right="4393" w:firstLine="567"/>
        <w:jc w:val="both"/>
        <w:rPr>
          <w:sz w:val="20"/>
          <w:szCs w:val="20"/>
        </w:rPr>
      </w:pPr>
    </w:p>
    <w:p w14:paraId="545D5261" w14:textId="77777777" w:rsidR="00713739" w:rsidRPr="009870A2" w:rsidRDefault="00713739" w:rsidP="00713739">
      <w:pPr>
        <w:ind w:right="4251" w:firstLine="567"/>
        <w:jc w:val="both"/>
        <w:rPr>
          <w:sz w:val="20"/>
          <w:szCs w:val="20"/>
        </w:rPr>
      </w:pPr>
    </w:p>
    <w:p w14:paraId="1B2E2C2E" w14:textId="28DD77B5" w:rsidR="00713739" w:rsidRPr="009870A2" w:rsidRDefault="00713739" w:rsidP="00713739">
      <w:pPr>
        <w:ind w:firstLine="709"/>
        <w:jc w:val="both"/>
        <w:rPr>
          <w:sz w:val="20"/>
          <w:szCs w:val="20"/>
        </w:rPr>
      </w:pPr>
      <w:r w:rsidRPr="009870A2">
        <w:rPr>
          <w:sz w:val="20"/>
          <w:szCs w:val="20"/>
        </w:rPr>
        <w:t>Администрация Аликовского района Чувашской Республики  п о с т а н о в л я е т:</w:t>
      </w:r>
    </w:p>
    <w:p w14:paraId="5561AB7D" w14:textId="77777777" w:rsidR="00713739" w:rsidRPr="009870A2" w:rsidRDefault="00713739" w:rsidP="00713739">
      <w:pPr>
        <w:pStyle w:val="aff9"/>
        <w:ind w:firstLine="709"/>
        <w:jc w:val="both"/>
      </w:pPr>
      <w:r w:rsidRPr="009870A2">
        <w:t xml:space="preserve">. 1. Внести в </w:t>
      </w:r>
      <w:hyperlink r:id="rId18" w:anchor="/document/17676582/entry/0" w:history="1">
        <w:r w:rsidRPr="009870A2">
          <w:t>постановление</w:t>
        </w:r>
      </w:hyperlink>
      <w:r w:rsidRPr="009870A2">
        <w:t xml:space="preserve"> администрации Аликовского района Чувашской Республики от 29.12.2012 года № 978 "Об утверждении положения об оплате труда работников муниципальных архивных учреждений Аликовского района Чувашской Республики" (с изменениями, внесенными </w:t>
      </w:r>
      <w:hyperlink r:id="rId19" w:anchor="/document/26583486/entry/0" w:history="1">
        <w:r w:rsidRPr="009870A2">
          <w:t>28 октября 2013 г. N 838</w:t>
        </w:r>
      </w:hyperlink>
      <w:r w:rsidRPr="009870A2">
        <w:t>, 20 февраля 2017 г. N 189, </w:t>
      </w:r>
      <w:hyperlink r:id="rId20" w:anchor="/document/42547056/entry/0" w:history="1">
        <w:r w:rsidRPr="009870A2">
          <w:t>17 января 2018 г. N 101</w:t>
        </w:r>
      </w:hyperlink>
      <w:r w:rsidRPr="009870A2">
        <w:t>, </w:t>
      </w:r>
      <w:hyperlink r:id="rId21" w:anchor="/document/72952152/entry/0" w:history="1">
        <w:r w:rsidRPr="009870A2">
          <w:t>30 октября 2019 г. N 1405</w:t>
        </w:r>
      </w:hyperlink>
      <w:r w:rsidRPr="009870A2">
        <w:t>, от 6 ноября 2020 г. N 983) следующие изменения:</w:t>
      </w:r>
    </w:p>
    <w:p w14:paraId="1EFCBEE4" w14:textId="77777777" w:rsidR="00713739" w:rsidRPr="009870A2" w:rsidRDefault="00713739" w:rsidP="00713739">
      <w:pPr>
        <w:shd w:val="clear" w:color="auto" w:fill="FFFFFF"/>
        <w:ind w:firstLine="709"/>
        <w:jc w:val="both"/>
        <w:rPr>
          <w:color w:val="22272F"/>
          <w:sz w:val="20"/>
          <w:szCs w:val="20"/>
        </w:rPr>
      </w:pPr>
      <w:r w:rsidRPr="009870A2">
        <w:rPr>
          <w:color w:val="22272F"/>
          <w:sz w:val="20"/>
          <w:szCs w:val="20"/>
        </w:rPr>
        <w:t xml:space="preserve">1.1. В </w:t>
      </w:r>
      <w:hyperlink r:id="rId22" w:anchor="/document/17676582/entry/21" w:history="1">
        <w:r w:rsidRPr="009870A2">
          <w:rPr>
            <w:color w:val="000000"/>
            <w:sz w:val="20"/>
            <w:szCs w:val="20"/>
          </w:rPr>
          <w:t>пункте 2.1. раздела II</w:t>
        </w:r>
      </w:hyperlink>
      <w:r w:rsidRPr="009870A2">
        <w:rPr>
          <w:color w:val="000000"/>
          <w:sz w:val="20"/>
          <w:szCs w:val="20"/>
        </w:rPr>
        <w:t> </w:t>
      </w:r>
      <w:r w:rsidRPr="009870A2">
        <w:rPr>
          <w:color w:val="22272F"/>
          <w:sz w:val="20"/>
          <w:szCs w:val="20"/>
        </w:rPr>
        <w:t xml:space="preserve">примерного положения об оплате труда работников муниципальных архивных учреждений Аликовского района Чувашской Республики, утвержденного данным </w:t>
      </w:r>
      <w:hyperlink r:id="rId23" w:anchor="/document/17676582/entry/0" w:history="1">
        <w:r w:rsidRPr="009870A2">
          <w:rPr>
            <w:color w:val="000000"/>
            <w:sz w:val="20"/>
            <w:szCs w:val="20"/>
          </w:rPr>
          <w:t>постановлением</w:t>
        </w:r>
      </w:hyperlink>
      <w:r w:rsidRPr="009870A2">
        <w:rPr>
          <w:color w:val="000000"/>
          <w:sz w:val="20"/>
          <w:szCs w:val="20"/>
        </w:rPr>
        <w:t xml:space="preserve">, </w:t>
      </w:r>
      <w:hyperlink r:id="rId24" w:anchor="/document/17676582/entry/2102" w:history="1">
        <w:r w:rsidRPr="009870A2">
          <w:rPr>
            <w:color w:val="000000"/>
            <w:sz w:val="20"/>
            <w:szCs w:val="20"/>
          </w:rPr>
          <w:t>таблицу</w:t>
        </w:r>
      </w:hyperlink>
      <w:r w:rsidRPr="009870A2">
        <w:rPr>
          <w:color w:val="000000"/>
          <w:sz w:val="20"/>
          <w:szCs w:val="20"/>
        </w:rPr>
        <w:t xml:space="preserve"> </w:t>
      </w:r>
      <w:r w:rsidRPr="009870A2">
        <w:rPr>
          <w:color w:val="22272F"/>
          <w:sz w:val="20"/>
          <w:szCs w:val="20"/>
        </w:rPr>
        <w:t>изложить в следующей редакции:</w:t>
      </w:r>
    </w:p>
    <w:tbl>
      <w:tblPr>
        <w:tblW w:w="9654" w:type="dxa"/>
        <w:tblCellMar>
          <w:top w:w="15" w:type="dxa"/>
          <w:left w:w="15" w:type="dxa"/>
          <w:bottom w:w="15" w:type="dxa"/>
          <w:right w:w="15" w:type="dxa"/>
        </w:tblCellMar>
        <w:tblLook w:val="04A0" w:firstRow="1" w:lastRow="0" w:firstColumn="1" w:lastColumn="0" w:noHBand="0" w:noVBand="1"/>
      </w:tblPr>
      <w:tblGrid>
        <w:gridCol w:w="6536"/>
        <w:gridCol w:w="3118"/>
      </w:tblGrid>
      <w:tr w:rsidR="00713739" w:rsidRPr="009870A2" w14:paraId="43033DA5" w14:textId="77777777" w:rsidTr="007D618E">
        <w:tc>
          <w:tcPr>
            <w:tcW w:w="6536" w:type="dxa"/>
            <w:tcBorders>
              <w:top w:val="single" w:sz="6" w:space="0" w:color="000000"/>
              <w:left w:val="single" w:sz="6" w:space="0" w:color="000000"/>
              <w:bottom w:val="single" w:sz="6" w:space="0" w:color="000000"/>
              <w:right w:val="single" w:sz="6" w:space="0" w:color="000000"/>
            </w:tcBorders>
            <w:hideMark/>
          </w:tcPr>
          <w:p w14:paraId="6133FA8E" w14:textId="77777777" w:rsidR="00713739" w:rsidRPr="009870A2" w:rsidRDefault="00713739" w:rsidP="007D618E">
            <w:pPr>
              <w:jc w:val="center"/>
              <w:rPr>
                <w:sz w:val="20"/>
                <w:szCs w:val="20"/>
              </w:rPr>
            </w:pPr>
            <w:r w:rsidRPr="009870A2">
              <w:rPr>
                <w:sz w:val="20"/>
                <w:szCs w:val="20"/>
              </w:rPr>
              <w:t>«Наименование должности</w:t>
            </w:r>
          </w:p>
        </w:tc>
        <w:tc>
          <w:tcPr>
            <w:tcW w:w="3118" w:type="dxa"/>
            <w:tcBorders>
              <w:top w:val="single" w:sz="6" w:space="0" w:color="000000"/>
              <w:left w:val="single" w:sz="6" w:space="0" w:color="000000"/>
              <w:bottom w:val="single" w:sz="6" w:space="0" w:color="000000"/>
              <w:right w:val="single" w:sz="6" w:space="0" w:color="000000"/>
            </w:tcBorders>
            <w:hideMark/>
          </w:tcPr>
          <w:p w14:paraId="22200F9A" w14:textId="77777777" w:rsidR="00713739" w:rsidRPr="009870A2" w:rsidRDefault="00713739" w:rsidP="007D618E">
            <w:pPr>
              <w:jc w:val="center"/>
              <w:rPr>
                <w:sz w:val="20"/>
                <w:szCs w:val="20"/>
              </w:rPr>
            </w:pPr>
            <w:r w:rsidRPr="009870A2">
              <w:rPr>
                <w:sz w:val="20"/>
                <w:szCs w:val="20"/>
              </w:rPr>
              <w:t>Рекомендуемый минимальный размер оклада (должностного оклада), рублей</w:t>
            </w:r>
          </w:p>
        </w:tc>
      </w:tr>
      <w:tr w:rsidR="00713739" w:rsidRPr="009870A2" w14:paraId="6FB7386D" w14:textId="77777777" w:rsidTr="007D618E">
        <w:tc>
          <w:tcPr>
            <w:tcW w:w="6536" w:type="dxa"/>
            <w:tcBorders>
              <w:left w:val="single" w:sz="6" w:space="0" w:color="000000"/>
              <w:right w:val="single" w:sz="6" w:space="0" w:color="000000"/>
            </w:tcBorders>
            <w:hideMark/>
          </w:tcPr>
          <w:p w14:paraId="6E60AD58" w14:textId="77777777" w:rsidR="00713739" w:rsidRPr="009870A2" w:rsidRDefault="00713739" w:rsidP="007D618E">
            <w:pPr>
              <w:rPr>
                <w:sz w:val="20"/>
                <w:szCs w:val="20"/>
              </w:rPr>
            </w:pPr>
            <w:r w:rsidRPr="009870A2">
              <w:rPr>
                <w:sz w:val="20"/>
                <w:szCs w:val="20"/>
              </w:rPr>
              <w:t>Архивист, археограф, палеограф, художник-реставратор архивных документов, хранитель фондов, методист</w:t>
            </w:r>
          </w:p>
        </w:tc>
        <w:tc>
          <w:tcPr>
            <w:tcW w:w="3118" w:type="dxa"/>
            <w:tcBorders>
              <w:left w:val="single" w:sz="6" w:space="0" w:color="000000"/>
              <w:right w:val="single" w:sz="6" w:space="0" w:color="000000"/>
            </w:tcBorders>
            <w:hideMark/>
          </w:tcPr>
          <w:p w14:paraId="0DE6F0F9" w14:textId="77777777" w:rsidR="00713739" w:rsidRPr="009870A2" w:rsidRDefault="00713739" w:rsidP="007D618E">
            <w:pPr>
              <w:jc w:val="center"/>
              <w:rPr>
                <w:sz w:val="20"/>
                <w:szCs w:val="20"/>
              </w:rPr>
            </w:pPr>
            <w:r w:rsidRPr="009870A2">
              <w:rPr>
                <w:sz w:val="20"/>
                <w:szCs w:val="20"/>
              </w:rPr>
              <w:t>6044</w:t>
            </w:r>
          </w:p>
        </w:tc>
      </w:tr>
      <w:tr w:rsidR="00713739" w:rsidRPr="009870A2" w14:paraId="6D39832C" w14:textId="77777777" w:rsidTr="007D618E">
        <w:tc>
          <w:tcPr>
            <w:tcW w:w="6536" w:type="dxa"/>
            <w:tcBorders>
              <w:left w:val="single" w:sz="6" w:space="0" w:color="000000"/>
              <w:right w:val="single" w:sz="6" w:space="0" w:color="000000"/>
            </w:tcBorders>
            <w:hideMark/>
          </w:tcPr>
          <w:p w14:paraId="62FCA1BC" w14:textId="77777777" w:rsidR="00713739" w:rsidRPr="009870A2" w:rsidRDefault="00713739" w:rsidP="007D618E">
            <w:pPr>
              <w:rPr>
                <w:sz w:val="20"/>
                <w:szCs w:val="20"/>
              </w:rPr>
            </w:pPr>
            <w:r w:rsidRPr="009870A2">
              <w:rPr>
                <w:sz w:val="20"/>
                <w:szCs w:val="20"/>
              </w:rPr>
              <w:t>Ведущий архивист, ведущий археограф, ведущий палеограф, ведущий методист</w:t>
            </w:r>
          </w:p>
        </w:tc>
        <w:tc>
          <w:tcPr>
            <w:tcW w:w="3118" w:type="dxa"/>
            <w:tcBorders>
              <w:left w:val="single" w:sz="6" w:space="0" w:color="000000"/>
              <w:right w:val="single" w:sz="6" w:space="0" w:color="000000"/>
            </w:tcBorders>
            <w:hideMark/>
          </w:tcPr>
          <w:p w14:paraId="10D5981E" w14:textId="77777777" w:rsidR="00713739" w:rsidRPr="009870A2" w:rsidRDefault="00713739" w:rsidP="007D618E">
            <w:pPr>
              <w:jc w:val="center"/>
              <w:rPr>
                <w:sz w:val="20"/>
                <w:szCs w:val="20"/>
              </w:rPr>
            </w:pPr>
            <w:r w:rsidRPr="009870A2">
              <w:rPr>
                <w:sz w:val="20"/>
                <w:szCs w:val="20"/>
              </w:rPr>
              <w:t>7800</w:t>
            </w:r>
          </w:p>
        </w:tc>
      </w:tr>
      <w:tr w:rsidR="00713739" w:rsidRPr="009870A2" w14:paraId="4435E276" w14:textId="77777777" w:rsidTr="007D618E">
        <w:tc>
          <w:tcPr>
            <w:tcW w:w="6536" w:type="dxa"/>
            <w:tcBorders>
              <w:left w:val="single" w:sz="6" w:space="0" w:color="000000"/>
              <w:right w:val="single" w:sz="6" w:space="0" w:color="000000"/>
            </w:tcBorders>
            <w:hideMark/>
          </w:tcPr>
          <w:p w14:paraId="526A2BBD" w14:textId="77777777" w:rsidR="00713739" w:rsidRPr="009870A2" w:rsidRDefault="00713739" w:rsidP="007D618E">
            <w:pPr>
              <w:rPr>
                <w:sz w:val="20"/>
                <w:szCs w:val="20"/>
              </w:rPr>
            </w:pPr>
            <w:r w:rsidRPr="009870A2">
              <w:rPr>
                <w:sz w:val="20"/>
                <w:szCs w:val="20"/>
              </w:rPr>
              <w:t>Главный архивист, главный археограф, главный палеограф, главный методист</w:t>
            </w:r>
          </w:p>
        </w:tc>
        <w:tc>
          <w:tcPr>
            <w:tcW w:w="3118" w:type="dxa"/>
            <w:tcBorders>
              <w:left w:val="single" w:sz="6" w:space="0" w:color="000000"/>
              <w:right w:val="single" w:sz="6" w:space="0" w:color="000000"/>
            </w:tcBorders>
            <w:hideMark/>
          </w:tcPr>
          <w:p w14:paraId="4E1CDC22" w14:textId="77777777" w:rsidR="00713739" w:rsidRPr="009870A2" w:rsidRDefault="00713739" w:rsidP="007D618E">
            <w:pPr>
              <w:jc w:val="center"/>
              <w:rPr>
                <w:sz w:val="20"/>
                <w:szCs w:val="20"/>
              </w:rPr>
            </w:pPr>
            <w:r w:rsidRPr="009870A2">
              <w:rPr>
                <w:sz w:val="20"/>
                <w:szCs w:val="20"/>
              </w:rPr>
              <w:t>9558</w:t>
            </w:r>
          </w:p>
        </w:tc>
      </w:tr>
      <w:tr w:rsidR="00713739" w:rsidRPr="009870A2" w14:paraId="6B31B61D" w14:textId="77777777" w:rsidTr="007D618E">
        <w:tc>
          <w:tcPr>
            <w:tcW w:w="6536" w:type="dxa"/>
            <w:tcBorders>
              <w:left w:val="single" w:sz="6" w:space="0" w:color="000000"/>
              <w:right w:val="single" w:sz="6" w:space="0" w:color="000000"/>
            </w:tcBorders>
            <w:hideMark/>
          </w:tcPr>
          <w:p w14:paraId="623DA819" w14:textId="77777777" w:rsidR="00713739" w:rsidRPr="009870A2" w:rsidRDefault="00713739" w:rsidP="007D618E">
            <w:pPr>
              <w:rPr>
                <w:sz w:val="20"/>
                <w:szCs w:val="20"/>
              </w:rPr>
            </w:pPr>
            <w:r w:rsidRPr="009870A2">
              <w:rPr>
                <w:sz w:val="20"/>
                <w:szCs w:val="20"/>
              </w:rPr>
              <w:t>Заведующий сектором (начальник сектора) архива, заведующий лабораторией обеспечения сохранности архивных документов, заместитель начальника отдела, заведующий архивохранилищем</w:t>
            </w:r>
          </w:p>
        </w:tc>
        <w:tc>
          <w:tcPr>
            <w:tcW w:w="3118" w:type="dxa"/>
            <w:tcBorders>
              <w:left w:val="single" w:sz="6" w:space="0" w:color="000000"/>
              <w:right w:val="single" w:sz="6" w:space="0" w:color="000000"/>
            </w:tcBorders>
            <w:hideMark/>
          </w:tcPr>
          <w:p w14:paraId="7266C21D" w14:textId="77777777" w:rsidR="00713739" w:rsidRPr="009870A2" w:rsidRDefault="00713739" w:rsidP="007D618E">
            <w:pPr>
              <w:jc w:val="center"/>
              <w:rPr>
                <w:sz w:val="20"/>
                <w:szCs w:val="20"/>
              </w:rPr>
            </w:pPr>
            <w:r w:rsidRPr="009870A2">
              <w:rPr>
                <w:sz w:val="20"/>
                <w:szCs w:val="20"/>
              </w:rPr>
              <w:t>11457</w:t>
            </w:r>
          </w:p>
        </w:tc>
      </w:tr>
      <w:tr w:rsidR="00713739" w:rsidRPr="009870A2" w14:paraId="6AFA9DAB" w14:textId="77777777" w:rsidTr="007D618E">
        <w:tc>
          <w:tcPr>
            <w:tcW w:w="6536" w:type="dxa"/>
            <w:tcBorders>
              <w:left w:val="single" w:sz="6" w:space="0" w:color="000000"/>
              <w:bottom w:val="single" w:sz="6" w:space="0" w:color="000000"/>
              <w:right w:val="single" w:sz="6" w:space="0" w:color="000000"/>
            </w:tcBorders>
            <w:hideMark/>
          </w:tcPr>
          <w:p w14:paraId="6D245FCF" w14:textId="77777777" w:rsidR="00713739" w:rsidRPr="009870A2" w:rsidRDefault="00713739" w:rsidP="007D618E">
            <w:pPr>
              <w:rPr>
                <w:sz w:val="20"/>
                <w:szCs w:val="20"/>
              </w:rPr>
            </w:pPr>
            <w:r w:rsidRPr="009870A2">
              <w:rPr>
                <w:sz w:val="20"/>
                <w:szCs w:val="20"/>
              </w:rPr>
              <w:t>Начальник отдела (заведующий отделом) архива, главный хранитель фондов архива</w:t>
            </w:r>
          </w:p>
        </w:tc>
        <w:tc>
          <w:tcPr>
            <w:tcW w:w="3118" w:type="dxa"/>
            <w:tcBorders>
              <w:left w:val="single" w:sz="6" w:space="0" w:color="000000"/>
              <w:bottom w:val="single" w:sz="6" w:space="0" w:color="000000"/>
              <w:right w:val="single" w:sz="6" w:space="0" w:color="000000"/>
            </w:tcBorders>
            <w:hideMark/>
          </w:tcPr>
          <w:p w14:paraId="277C69FC" w14:textId="77777777" w:rsidR="00713739" w:rsidRPr="009870A2" w:rsidRDefault="00713739" w:rsidP="007D618E">
            <w:pPr>
              <w:jc w:val="center"/>
              <w:rPr>
                <w:sz w:val="20"/>
                <w:szCs w:val="20"/>
              </w:rPr>
            </w:pPr>
            <w:r w:rsidRPr="009870A2">
              <w:rPr>
                <w:sz w:val="20"/>
                <w:szCs w:val="20"/>
              </w:rPr>
              <w:t>13431»</w:t>
            </w:r>
          </w:p>
        </w:tc>
      </w:tr>
    </w:tbl>
    <w:p w14:paraId="2B7FA102" w14:textId="77777777" w:rsidR="00713739" w:rsidRPr="009870A2" w:rsidRDefault="00713739" w:rsidP="00713739">
      <w:pPr>
        <w:shd w:val="clear" w:color="auto" w:fill="FFFFFF"/>
        <w:ind w:firstLine="709"/>
        <w:jc w:val="both"/>
        <w:rPr>
          <w:color w:val="22272F"/>
          <w:sz w:val="20"/>
          <w:szCs w:val="20"/>
        </w:rPr>
      </w:pPr>
    </w:p>
    <w:p w14:paraId="5A50952E" w14:textId="77777777" w:rsidR="00713739" w:rsidRPr="009870A2" w:rsidRDefault="00713739" w:rsidP="00713739">
      <w:pPr>
        <w:shd w:val="clear" w:color="auto" w:fill="FFFFFF"/>
        <w:ind w:firstLine="709"/>
        <w:jc w:val="both"/>
        <w:rPr>
          <w:color w:val="22272F"/>
          <w:sz w:val="20"/>
          <w:szCs w:val="20"/>
        </w:rPr>
      </w:pPr>
      <w:r w:rsidRPr="009870A2">
        <w:rPr>
          <w:color w:val="22272F"/>
          <w:sz w:val="20"/>
          <w:szCs w:val="20"/>
        </w:rPr>
        <w:t xml:space="preserve">1.2. В </w:t>
      </w:r>
      <w:hyperlink r:id="rId25" w:anchor="/document/17676582/entry/21" w:history="1">
        <w:r w:rsidRPr="009870A2">
          <w:rPr>
            <w:rStyle w:val="af4"/>
            <w:color w:val="000000"/>
            <w:sz w:val="20"/>
            <w:szCs w:val="20"/>
          </w:rPr>
          <w:t>пункте 2.2. раздела I</w:t>
        </w:r>
      </w:hyperlink>
      <w:r w:rsidRPr="009870A2">
        <w:rPr>
          <w:color w:val="000000"/>
          <w:sz w:val="20"/>
          <w:szCs w:val="20"/>
          <w:lang w:val="en-US"/>
        </w:rPr>
        <w:t>I</w:t>
      </w:r>
      <w:r w:rsidRPr="009870A2">
        <w:rPr>
          <w:color w:val="000000"/>
          <w:sz w:val="20"/>
          <w:szCs w:val="20"/>
        </w:rPr>
        <w:t xml:space="preserve"> примерного положения об оплате труда работников муниципальных архивных учреждений Аликовского района Чувашской Республики, утвержденного данным </w:t>
      </w:r>
      <w:hyperlink r:id="rId26" w:anchor="/document/17676582/entry/0" w:history="1">
        <w:r w:rsidRPr="009870A2">
          <w:rPr>
            <w:rStyle w:val="af4"/>
            <w:color w:val="000000"/>
            <w:sz w:val="20"/>
            <w:szCs w:val="20"/>
          </w:rPr>
          <w:t>постановлением</w:t>
        </w:r>
      </w:hyperlink>
      <w:r w:rsidRPr="009870A2">
        <w:rPr>
          <w:color w:val="000000"/>
          <w:sz w:val="20"/>
          <w:szCs w:val="20"/>
        </w:rPr>
        <w:t xml:space="preserve"> </w:t>
      </w:r>
      <w:hyperlink r:id="rId27" w:anchor="/document/17676582/entry/2102" w:history="1">
        <w:r w:rsidRPr="009870A2">
          <w:rPr>
            <w:rStyle w:val="af4"/>
            <w:color w:val="000000"/>
            <w:sz w:val="20"/>
            <w:szCs w:val="20"/>
          </w:rPr>
          <w:t>таблицу</w:t>
        </w:r>
      </w:hyperlink>
      <w:r w:rsidRPr="009870A2">
        <w:rPr>
          <w:color w:val="22272F"/>
          <w:sz w:val="20"/>
          <w:szCs w:val="20"/>
        </w:rPr>
        <w:t xml:space="preserve"> изложить в следующей редакции:</w:t>
      </w:r>
    </w:p>
    <w:tbl>
      <w:tblPr>
        <w:tblW w:w="9654" w:type="dxa"/>
        <w:tblCellMar>
          <w:top w:w="15" w:type="dxa"/>
          <w:left w:w="15" w:type="dxa"/>
          <w:bottom w:w="15" w:type="dxa"/>
          <w:right w:w="15" w:type="dxa"/>
        </w:tblCellMar>
        <w:tblLook w:val="04A0" w:firstRow="1" w:lastRow="0" w:firstColumn="1" w:lastColumn="0" w:noHBand="0" w:noVBand="1"/>
      </w:tblPr>
      <w:tblGrid>
        <w:gridCol w:w="6819"/>
        <w:gridCol w:w="2835"/>
      </w:tblGrid>
      <w:tr w:rsidR="00713739" w:rsidRPr="009870A2" w14:paraId="3CD08E80" w14:textId="77777777" w:rsidTr="007D618E">
        <w:tc>
          <w:tcPr>
            <w:tcW w:w="6819" w:type="dxa"/>
            <w:tcBorders>
              <w:top w:val="single" w:sz="6" w:space="0" w:color="000000"/>
              <w:left w:val="single" w:sz="6" w:space="0" w:color="000000"/>
              <w:bottom w:val="single" w:sz="6" w:space="0" w:color="000000"/>
              <w:right w:val="single" w:sz="6" w:space="0" w:color="000000"/>
            </w:tcBorders>
            <w:hideMark/>
          </w:tcPr>
          <w:p w14:paraId="6077DC2D" w14:textId="77777777" w:rsidR="00713739" w:rsidRPr="009870A2" w:rsidRDefault="00713739" w:rsidP="007D618E">
            <w:pPr>
              <w:jc w:val="center"/>
              <w:rPr>
                <w:sz w:val="20"/>
                <w:szCs w:val="20"/>
              </w:rPr>
            </w:pPr>
            <w:r w:rsidRPr="009870A2">
              <w:rPr>
                <w:sz w:val="20"/>
                <w:szCs w:val="20"/>
              </w:rPr>
              <w:t>«Профессиональные квалификационные группы должностей</w:t>
            </w:r>
          </w:p>
        </w:tc>
        <w:tc>
          <w:tcPr>
            <w:tcW w:w="2835" w:type="dxa"/>
            <w:tcBorders>
              <w:top w:val="single" w:sz="6" w:space="0" w:color="000000"/>
              <w:left w:val="single" w:sz="6" w:space="0" w:color="000000"/>
              <w:bottom w:val="single" w:sz="6" w:space="0" w:color="000000"/>
              <w:right w:val="single" w:sz="6" w:space="0" w:color="000000"/>
            </w:tcBorders>
            <w:hideMark/>
          </w:tcPr>
          <w:p w14:paraId="71469BB6" w14:textId="77777777" w:rsidR="00713739" w:rsidRPr="009870A2" w:rsidRDefault="00713739" w:rsidP="007D618E">
            <w:pPr>
              <w:jc w:val="center"/>
              <w:rPr>
                <w:sz w:val="20"/>
                <w:szCs w:val="20"/>
              </w:rPr>
            </w:pPr>
            <w:r w:rsidRPr="009870A2">
              <w:rPr>
                <w:sz w:val="20"/>
                <w:szCs w:val="20"/>
              </w:rPr>
              <w:t>Рекомендуемый минимальный размер оклада (должностного оклада), рублей</w:t>
            </w:r>
          </w:p>
        </w:tc>
      </w:tr>
      <w:tr w:rsidR="00713739" w:rsidRPr="009870A2" w14:paraId="395DB3C0" w14:textId="77777777" w:rsidTr="007D618E">
        <w:tc>
          <w:tcPr>
            <w:tcW w:w="6819" w:type="dxa"/>
            <w:tcBorders>
              <w:left w:val="single" w:sz="6" w:space="0" w:color="000000"/>
              <w:right w:val="single" w:sz="6" w:space="0" w:color="000000"/>
            </w:tcBorders>
            <w:hideMark/>
          </w:tcPr>
          <w:p w14:paraId="27F7A83B" w14:textId="77777777" w:rsidR="00713739" w:rsidRPr="009870A2" w:rsidRDefault="00713739" w:rsidP="007D618E">
            <w:pPr>
              <w:pStyle w:val="aff9"/>
            </w:pPr>
            <w:r w:rsidRPr="009870A2">
              <w:t>Общеотраслевые должности служащих первого уровня</w:t>
            </w:r>
          </w:p>
        </w:tc>
        <w:tc>
          <w:tcPr>
            <w:tcW w:w="2835" w:type="dxa"/>
            <w:tcBorders>
              <w:left w:val="single" w:sz="6" w:space="0" w:color="000000"/>
              <w:right w:val="single" w:sz="6" w:space="0" w:color="000000"/>
            </w:tcBorders>
          </w:tcPr>
          <w:p w14:paraId="62FDB034" w14:textId="77777777" w:rsidR="00713739" w:rsidRPr="009870A2" w:rsidRDefault="00713739" w:rsidP="007D618E">
            <w:pPr>
              <w:jc w:val="center"/>
              <w:rPr>
                <w:sz w:val="20"/>
                <w:szCs w:val="20"/>
              </w:rPr>
            </w:pPr>
            <w:r w:rsidRPr="009870A2">
              <w:rPr>
                <w:sz w:val="20"/>
                <w:szCs w:val="20"/>
              </w:rPr>
              <w:t>5764</w:t>
            </w:r>
          </w:p>
        </w:tc>
      </w:tr>
      <w:tr w:rsidR="00713739" w:rsidRPr="009870A2" w14:paraId="40BDEF33" w14:textId="77777777" w:rsidTr="007D618E">
        <w:tc>
          <w:tcPr>
            <w:tcW w:w="6819" w:type="dxa"/>
            <w:tcBorders>
              <w:left w:val="single" w:sz="6" w:space="0" w:color="000000"/>
              <w:right w:val="single" w:sz="6" w:space="0" w:color="000000"/>
            </w:tcBorders>
            <w:hideMark/>
          </w:tcPr>
          <w:p w14:paraId="5AC5A610" w14:textId="77777777" w:rsidR="00713739" w:rsidRPr="009870A2" w:rsidRDefault="00713739" w:rsidP="007D618E">
            <w:pPr>
              <w:pStyle w:val="aff9"/>
            </w:pPr>
            <w:r w:rsidRPr="009870A2">
              <w:t>Общеотраслевые должности служащих второго уровня</w:t>
            </w:r>
          </w:p>
        </w:tc>
        <w:tc>
          <w:tcPr>
            <w:tcW w:w="2835" w:type="dxa"/>
            <w:tcBorders>
              <w:left w:val="single" w:sz="6" w:space="0" w:color="000000"/>
              <w:right w:val="single" w:sz="6" w:space="0" w:color="000000"/>
            </w:tcBorders>
          </w:tcPr>
          <w:p w14:paraId="6B80A16E" w14:textId="77777777" w:rsidR="00713739" w:rsidRPr="009870A2" w:rsidRDefault="00713739" w:rsidP="007D618E">
            <w:pPr>
              <w:jc w:val="center"/>
              <w:rPr>
                <w:sz w:val="20"/>
                <w:szCs w:val="20"/>
              </w:rPr>
            </w:pPr>
            <w:r w:rsidRPr="009870A2">
              <w:rPr>
                <w:sz w:val="20"/>
                <w:szCs w:val="20"/>
              </w:rPr>
              <w:t>7031</w:t>
            </w:r>
          </w:p>
        </w:tc>
      </w:tr>
      <w:tr w:rsidR="00713739" w:rsidRPr="009870A2" w14:paraId="29F55C51" w14:textId="77777777" w:rsidTr="007D618E">
        <w:trPr>
          <w:trHeight w:val="807"/>
        </w:trPr>
        <w:tc>
          <w:tcPr>
            <w:tcW w:w="6819" w:type="dxa"/>
            <w:tcBorders>
              <w:left w:val="single" w:sz="6" w:space="0" w:color="000000"/>
              <w:right w:val="single" w:sz="6" w:space="0" w:color="000000"/>
            </w:tcBorders>
            <w:hideMark/>
          </w:tcPr>
          <w:p w14:paraId="518E4347" w14:textId="77777777" w:rsidR="00713739" w:rsidRPr="009870A2" w:rsidRDefault="00713739" w:rsidP="007D618E">
            <w:pPr>
              <w:pStyle w:val="aff9"/>
            </w:pPr>
            <w:r w:rsidRPr="009870A2">
              <w:t>Общеотраслевые должности служащих третьего уровня                Общеотраслевые должности служащих четвертого уровня</w:t>
            </w:r>
          </w:p>
        </w:tc>
        <w:tc>
          <w:tcPr>
            <w:tcW w:w="2835" w:type="dxa"/>
            <w:tcBorders>
              <w:left w:val="single" w:sz="6" w:space="0" w:color="000000"/>
              <w:right w:val="single" w:sz="6" w:space="0" w:color="000000"/>
            </w:tcBorders>
          </w:tcPr>
          <w:p w14:paraId="59B7ED22" w14:textId="77777777" w:rsidR="00713739" w:rsidRPr="009870A2" w:rsidRDefault="00713739" w:rsidP="007D618E">
            <w:pPr>
              <w:jc w:val="center"/>
              <w:rPr>
                <w:sz w:val="20"/>
                <w:szCs w:val="20"/>
              </w:rPr>
            </w:pPr>
            <w:r w:rsidRPr="009870A2">
              <w:rPr>
                <w:sz w:val="20"/>
                <w:szCs w:val="20"/>
              </w:rPr>
              <w:t>10345</w:t>
            </w:r>
          </w:p>
          <w:p w14:paraId="0011123D" w14:textId="77777777" w:rsidR="00713739" w:rsidRPr="009870A2" w:rsidRDefault="00713739" w:rsidP="007D618E">
            <w:pPr>
              <w:jc w:val="center"/>
              <w:rPr>
                <w:sz w:val="20"/>
                <w:szCs w:val="20"/>
              </w:rPr>
            </w:pPr>
            <w:r w:rsidRPr="009870A2">
              <w:rPr>
                <w:sz w:val="20"/>
                <w:szCs w:val="20"/>
              </w:rPr>
              <w:t>13431»</w:t>
            </w:r>
          </w:p>
        </w:tc>
      </w:tr>
      <w:tr w:rsidR="00713739" w:rsidRPr="009870A2" w14:paraId="117965DA" w14:textId="77777777" w:rsidTr="007D618E">
        <w:trPr>
          <w:trHeight w:val="66"/>
        </w:trPr>
        <w:tc>
          <w:tcPr>
            <w:tcW w:w="6819" w:type="dxa"/>
            <w:tcBorders>
              <w:left w:val="single" w:sz="6" w:space="0" w:color="000000"/>
              <w:bottom w:val="single" w:sz="6" w:space="0" w:color="000000"/>
              <w:right w:val="single" w:sz="6" w:space="0" w:color="000000"/>
            </w:tcBorders>
          </w:tcPr>
          <w:p w14:paraId="44E36512" w14:textId="77777777" w:rsidR="00713739" w:rsidRPr="009870A2" w:rsidRDefault="00713739" w:rsidP="007D618E">
            <w:pPr>
              <w:pStyle w:val="aff9"/>
            </w:pPr>
          </w:p>
        </w:tc>
        <w:tc>
          <w:tcPr>
            <w:tcW w:w="2835" w:type="dxa"/>
            <w:tcBorders>
              <w:left w:val="single" w:sz="6" w:space="0" w:color="000000"/>
              <w:bottom w:val="single" w:sz="6" w:space="0" w:color="000000"/>
              <w:right w:val="single" w:sz="6" w:space="0" w:color="000000"/>
            </w:tcBorders>
          </w:tcPr>
          <w:p w14:paraId="62A93C41" w14:textId="77777777" w:rsidR="00713739" w:rsidRPr="009870A2" w:rsidRDefault="00713739" w:rsidP="007D618E">
            <w:pPr>
              <w:jc w:val="center"/>
              <w:rPr>
                <w:sz w:val="20"/>
                <w:szCs w:val="20"/>
              </w:rPr>
            </w:pPr>
          </w:p>
        </w:tc>
      </w:tr>
    </w:tbl>
    <w:p w14:paraId="794526AC" w14:textId="77777777" w:rsidR="00713739" w:rsidRPr="009870A2" w:rsidRDefault="00713739" w:rsidP="00713739">
      <w:pPr>
        <w:shd w:val="clear" w:color="auto" w:fill="FFFFFF"/>
        <w:jc w:val="both"/>
        <w:rPr>
          <w:color w:val="22272F"/>
          <w:sz w:val="20"/>
          <w:szCs w:val="20"/>
        </w:rPr>
      </w:pPr>
    </w:p>
    <w:p w14:paraId="6CE98373" w14:textId="77777777" w:rsidR="00713739" w:rsidRPr="009870A2" w:rsidRDefault="00713739" w:rsidP="00713739">
      <w:pPr>
        <w:pStyle w:val="aff9"/>
        <w:ind w:firstLine="709"/>
        <w:jc w:val="both"/>
        <w:rPr>
          <w:color w:val="22272F"/>
        </w:rPr>
      </w:pPr>
      <w:r w:rsidRPr="009870A2">
        <w:rPr>
          <w:color w:val="22272F"/>
        </w:rPr>
        <w:t>1.3. А</w:t>
      </w:r>
      <w:hyperlink r:id="rId28" w:anchor="/document/17676582/entry/232" w:history="1">
        <w:r w:rsidRPr="009870A2">
          <w:t>бзацы второй-девятый пункта 2.3</w:t>
        </w:r>
      </w:hyperlink>
      <w:r w:rsidRPr="009870A2">
        <w:t xml:space="preserve"> раздела II </w:t>
      </w:r>
      <w:r w:rsidRPr="009870A2">
        <w:rPr>
          <w:color w:val="22272F"/>
        </w:rPr>
        <w:t xml:space="preserve">примерного положения об оплате труда работников муниципальных архивных учреждений Аликовского района Чувашской Республики, утвержденного данным </w:t>
      </w:r>
      <w:hyperlink r:id="rId29" w:anchor="/document/17676582/entry/0" w:history="1">
        <w:r w:rsidRPr="009870A2">
          <w:rPr>
            <w:color w:val="000000"/>
          </w:rPr>
          <w:t>постановлением</w:t>
        </w:r>
      </w:hyperlink>
      <w:r w:rsidRPr="009870A2">
        <w:rPr>
          <w:color w:val="000000"/>
        </w:rPr>
        <w:t xml:space="preserve"> </w:t>
      </w:r>
      <w:r w:rsidRPr="009870A2">
        <w:rPr>
          <w:color w:val="22272F"/>
        </w:rPr>
        <w:t>изложить в следующей редакции:</w:t>
      </w:r>
    </w:p>
    <w:p w14:paraId="5564D36E" w14:textId="77777777" w:rsidR="00713739" w:rsidRPr="009870A2" w:rsidRDefault="00713739" w:rsidP="00713739">
      <w:pPr>
        <w:pStyle w:val="aff9"/>
        <w:rPr>
          <w:color w:val="22272F"/>
        </w:rPr>
      </w:pPr>
      <w:r w:rsidRPr="009870A2">
        <w:rPr>
          <w:color w:val="22272F"/>
        </w:rPr>
        <w:t>"1 разряд - 4307 рублей;</w:t>
      </w:r>
    </w:p>
    <w:p w14:paraId="180FF828" w14:textId="77777777" w:rsidR="00713739" w:rsidRPr="009870A2" w:rsidRDefault="00713739" w:rsidP="00713739">
      <w:pPr>
        <w:pStyle w:val="aff9"/>
        <w:rPr>
          <w:color w:val="22272F"/>
        </w:rPr>
      </w:pPr>
      <w:r w:rsidRPr="009870A2">
        <w:rPr>
          <w:color w:val="22272F"/>
        </w:rPr>
        <w:t>2 разряд - 4516 рублей;</w:t>
      </w:r>
    </w:p>
    <w:p w14:paraId="37AFDE2A" w14:textId="77777777" w:rsidR="00713739" w:rsidRPr="009870A2" w:rsidRDefault="00713739" w:rsidP="00713739">
      <w:pPr>
        <w:pStyle w:val="aff9"/>
        <w:rPr>
          <w:color w:val="22272F"/>
        </w:rPr>
      </w:pPr>
      <w:r w:rsidRPr="009870A2">
        <w:rPr>
          <w:color w:val="22272F"/>
        </w:rPr>
        <w:t>3 разряд - 4731 рубль;</w:t>
      </w:r>
    </w:p>
    <w:p w14:paraId="70EABD9B" w14:textId="77777777" w:rsidR="00713739" w:rsidRPr="009870A2" w:rsidRDefault="00713739" w:rsidP="00713739">
      <w:pPr>
        <w:pStyle w:val="aff9"/>
        <w:rPr>
          <w:color w:val="22272F"/>
        </w:rPr>
      </w:pPr>
      <w:r w:rsidRPr="009870A2">
        <w:rPr>
          <w:color w:val="22272F"/>
        </w:rPr>
        <w:t>4 разряд - 5255 рублей;</w:t>
      </w:r>
    </w:p>
    <w:p w14:paraId="7878E708" w14:textId="77777777" w:rsidR="00713739" w:rsidRPr="009870A2" w:rsidRDefault="00713739" w:rsidP="00713739">
      <w:pPr>
        <w:pStyle w:val="aff9"/>
        <w:rPr>
          <w:color w:val="22272F"/>
        </w:rPr>
      </w:pPr>
      <w:r w:rsidRPr="009870A2">
        <w:rPr>
          <w:color w:val="22272F"/>
        </w:rPr>
        <w:lastRenderedPageBreak/>
        <w:t>5 разряд - 5829 рублей;</w:t>
      </w:r>
    </w:p>
    <w:p w14:paraId="51440455" w14:textId="77777777" w:rsidR="00713739" w:rsidRPr="009870A2" w:rsidRDefault="00713739" w:rsidP="00713739">
      <w:pPr>
        <w:pStyle w:val="aff9"/>
        <w:rPr>
          <w:color w:val="22272F"/>
        </w:rPr>
      </w:pPr>
      <w:r w:rsidRPr="009870A2">
        <w:rPr>
          <w:color w:val="22272F"/>
        </w:rPr>
        <w:t>6 разряд - 6404 рубля;</w:t>
      </w:r>
    </w:p>
    <w:p w14:paraId="39671668" w14:textId="77777777" w:rsidR="00713739" w:rsidRPr="009870A2" w:rsidRDefault="00713739" w:rsidP="00713739">
      <w:pPr>
        <w:pStyle w:val="aff9"/>
        <w:rPr>
          <w:color w:val="22272F"/>
        </w:rPr>
      </w:pPr>
      <w:r w:rsidRPr="009870A2">
        <w:rPr>
          <w:color w:val="22272F"/>
        </w:rPr>
        <w:t>7 разряд - 7037 рублей;</w:t>
      </w:r>
    </w:p>
    <w:p w14:paraId="42D37257" w14:textId="77777777" w:rsidR="00713739" w:rsidRPr="009870A2" w:rsidRDefault="00713739" w:rsidP="00713739">
      <w:pPr>
        <w:pStyle w:val="aff9"/>
        <w:rPr>
          <w:color w:val="22272F"/>
        </w:rPr>
      </w:pPr>
      <w:r w:rsidRPr="009870A2">
        <w:rPr>
          <w:color w:val="22272F"/>
        </w:rPr>
        <w:t>8 разряд - 7729 рублей.".</w:t>
      </w:r>
    </w:p>
    <w:p w14:paraId="44D65649" w14:textId="77777777" w:rsidR="00713739" w:rsidRPr="009870A2" w:rsidRDefault="00713739" w:rsidP="00713739">
      <w:pPr>
        <w:shd w:val="clear" w:color="auto" w:fill="FFFFFF"/>
        <w:ind w:firstLine="709"/>
        <w:jc w:val="both"/>
        <w:rPr>
          <w:color w:val="22272F"/>
          <w:sz w:val="20"/>
          <w:szCs w:val="20"/>
        </w:rPr>
      </w:pPr>
      <w:r w:rsidRPr="009870A2">
        <w:rPr>
          <w:color w:val="22272F"/>
          <w:sz w:val="20"/>
          <w:szCs w:val="20"/>
        </w:rPr>
        <w:t xml:space="preserve">2. Настоящее постановление вступает в силу после </w:t>
      </w:r>
      <w:r w:rsidRPr="009870A2">
        <w:rPr>
          <w:color w:val="000000"/>
          <w:sz w:val="20"/>
          <w:szCs w:val="20"/>
        </w:rPr>
        <w:t>его </w:t>
      </w:r>
      <w:hyperlink r:id="rId30" w:anchor="/document/74871454/entry/0" w:history="1">
        <w:r w:rsidRPr="009870A2">
          <w:rPr>
            <w:color w:val="000000"/>
            <w:sz w:val="20"/>
            <w:szCs w:val="20"/>
          </w:rPr>
          <w:t>официального опубликования</w:t>
        </w:r>
      </w:hyperlink>
      <w:r w:rsidRPr="009870A2">
        <w:rPr>
          <w:color w:val="22272F"/>
          <w:sz w:val="20"/>
          <w:szCs w:val="20"/>
        </w:rPr>
        <w:t> и распространяется на правоотношения, возникшие с 1 октября 2022 года.</w:t>
      </w:r>
    </w:p>
    <w:p w14:paraId="6DB910D3" w14:textId="77777777" w:rsidR="00713739" w:rsidRPr="009870A2" w:rsidRDefault="00713739" w:rsidP="00713739">
      <w:pPr>
        <w:shd w:val="clear" w:color="auto" w:fill="FFFFFF"/>
        <w:jc w:val="both"/>
        <w:rPr>
          <w:color w:val="22272F"/>
          <w:sz w:val="20"/>
          <w:szCs w:val="20"/>
        </w:rPr>
      </w:pPr>
    </w:p>
    <w:p w14:paraId="6FC7547A" w14:textId="77777777" w:rsidR="00713739" w:rsidRPr="009870A2" w:rsidRDefault="00713739" w:rsidP="00713739">
      <w:pPr>
        <w:shd w:val="clear" w:color="auto" w:fill="FFFFFF"/>
        <w:jc w:val="both"/>
        <w:rPr>
          <w:color w:val="22272F"/>
          <w:sz w:val="20"/>
          <w:szCs w:val="20"/>
        </w:rPr>
      </w:pPr>
    </w:p>
    <w:p w14:paraId="4D00C6D4" w14:textId="77777777" w:rsidR="00713739" w:rsidRPr="009870A2" w:rsidRDefault="00713739" w:rsidP="00713739">
      <w:pPr>
        <w:rPr>
          <w:color w:val="22272F"/>
          <w:sz w:val="20"/>
          <w:szCs w:val="20"/>
        </w:rPr>
      </w:pPr>
      <w:r w:rsidRPr="009870A2">
        <w:rPr>
          <w:color w:val="22272F"/>
          <w:sz w:val="20"/>
          <w:szCs w:val="20"/>
        </w:rPr>
        <w:t>И. о. главы администрации</w:t>
      </w:r>
    </w:p>
    <w:p w14:paraId="31D88C42" w14:textId="3D8EED23" w:rsidR="00713739" w:rsidRPr="009870A2" w:rsidRDefault="00713739" w:rsidP="00713739">
      <w:pPr>
        <w:shd w:val="clear" w:color="auto" w:fill="FFFFFF"/>
        <w:jc w:val="both"/>
        <w:rPr>
          <w:color w:val="22272F"/>
          <w:sz w:val="20"/>
          <w:szCs w:val="20"/>
        </w:rPr>
      </w:pPr>
      <w:r w:rsidRPr="009870A2">
        <w:rPr>
          <w:color w:val="22272F"/>
          <w:sz w:val="20"/>
          <w:szCs w:val="20"/>
        </w:rPr>
        <w:t>Аликовского района                                                                                  Л.М. Никитина</w:t>
      </w:r>
    </w:p>
    <w:p w14:paraId="5B898044" w14:textId="77777777" w:rsidR="00713739" w:rsidRPr="009870A2" w:rsidRDefault="00713739" w:rsidP="00713739">
      <w:pPr>
        <w:shd w:val="clear" w:color="auto" w:fill="FFFFFF"/>
        <w:jc w:val="both"/>
        <w:rPr>
          <w:color w:val="22272F"/>
          <w:sz w:val="20"/>
          <w:szCs w:val="20"/>
        </w:rPr>
      </w:pPr>
      <w:r w:rsidRPr="009870A2">
        <w:rPr>
          <w:color w:val="22272F"/>
          <w:sz w:val="20"/>
          <w:szCs w:val="20"/>
        </w:rPr>
        <w:t> </w:t>
      </w:r>
    </w:p>
    <w:p w14:paraId="57B6B6A5" w14:textId="77777777" w:rsidR="00EB0C2D" w:rsidRPr="002661CB" w:rsidRDefault="00EB0C2D" w:rsidP="00EB0C2D">
      <w:pPr>
        <w:ind w:left="7513" w:hanging="709"/>
        <w:jc w:val="right"/>
        <w:rPr>
          <w:sz w:val="20"/>
          <w:szCs w:val="20"/>
        </w:rPr>
      </w:pPr>
    </w:p>
    <w:p w14:paraId="1789C4BD" w14:textId="47737BDB" w:rsidR="009073C2" w:rsidRDefault="009073C2" w:rsidP="00713739">
      <w:pPr>
        <w:tabs>
          <w:tab w:val="left" w:pos="-142"/>
          <w:tab w:val="left" w:pos="5529"/>
        </w:tabs>
        <w:ind w:right="4818" w:firstLine="567"/>
        <w:jc w:val="both"/>
        <w:rPr>
          <w:bCs/>
          <w:sz w:val="20"/>
          <w:szCs w:val="20"/>
        </w:rPr>
      </w:pPr>
      <w:r w:rsidRPr="00C10956">
        <w:rPr>
          <w:sz w:val="20"/>
          <w:szCs w:val="20"/>
        </w:rPr>
        <w:t xml:space="preserve">Постановление администрации Аликовского района Чувашской Республики от </w:t>
      </w:r>
      <w:r w:rsidR="00713739">
        <w:rPr>
          <w:sz w:val="20"/>
          <w:szCs w:val="20"/>
        </w:rPr>
        <w:t>2</w:t>
      </w:r>
      <w:r w:rsidR="00613FFD">
        <w:rPr>
          <w:sz w:val="20"/>
          <w:szCs w:val="20"/>
        </w:rPr>
        <w:t>1</w:t>
      </w:r>
      <w:r w:rsidRPr="00C10956">
        <w:rPr>
          <w:sz w:val="20"/>
          <w:szCs w:val="20"/>
        </w:rPr>
        <w:t>.1</w:t>
      </w:r>
      <w:r w:rsidR="00713739">
        <w:rPr>
          <w:sz w:val="20"/>
          <w:szCs w:val="20"/>
        </w:rPr>
        <w:t>1</w:t>
      </w:r>
      <w:r w:rsidRPr="00C10956">
        <w:rPr>
          <w:sz w:val="20"/>
          <w:szCs w:val="20"/>
        </w:rPr>
        <w:t xml:space="preserve">.2022 № </w:t>
      </w:r>
      <w:r w:rsidR="00713739">
        <w:rPr>
          <w:sz w:val="20"/>
          <w:szCs w:val="20"/>
        </w:rPr>
        <w:t>1061</w:t>
      </w:r>
      <w:r w:rsidRPr="004C0BC1">
        <w:rPr>
          <w:sz w:val="20"/>
          <w:szCs w:val="20"/>
        </w:rPr>
        <w:t xml:space="preserve"> </w:t>
      </w:r>
      <w:r w:rsidRPr="009073C2">
        <w:rPr>
          <w:sz w:val="20"/>
          <w:szCs w:val="20"/>
        </w:rPr>
        <w:t>«</w:t>
      </w:r>
      <w:r w:rsidR="00713739" w:rsidRPr="00713739">
        <w:rPr>
          <w:bCs/>
          <w:sz w:val="20"/>
          <w:szCs w:val="20"/>
        </w:rPr>
        <w:t>Об утверждении примерного положения об оплате труда работников муниципальных учреждений Аликовского района, занятых в сфере образования</w:t>
      </w:r>
      <w:r w:rsidRPr="00613FFD">
        <w:rPr>
          <w:bCs/>
          <w:sz w:val="20"/>
          <w:szCs w:val="20"/>
        </w:rPr>
        <w:t>»</w:t>
      </w:r>
    </w:p>
    <w:p w14:paraId="1A765D68" w14:textId="77777777" w:rsidR="00713739" w:rsidRDefault="00713739" w:rsidP="00713739">
      <w:pPr>
        <w:widowControl w:val="0"/>
        <w:autoSpaceDE w:val="0"/>
        <w:autoSpaceDN w:val="0"/>
        <w:adjustRightInd w:val="0"/>
        <w:ind w:right="141" w:firstLine="709"/>
        <w:jc w:val="both"/>
        <w:rPr>
          <w:sz w:val="20"/>
          <w:szCs w:val="20"/>
        </w:rPr>
      </w:pPr>
    </w:p>
    <w:p w14:paraId="64161576" w14:textId="152C42EA" w:rsidR="00713739" w:rsidRPr="00875858" w:rsidRDefault="00713739" w:rsidP="00713739">
      <w:pPr>
        <w:widowControl w:val="0"/>
        <w:autoSpaceDE w:val="0"/>
        <w:autoSpaceDN w:val="0"/>
        <w:adjustRightInd w:val="0"/>
        <w:ind w:right="141" w:firstLine="709"/>
        <w:jc w:val="both"/>
        <w:rPr>
          <w:sz w:val="20"/>
          <w:szCs w:val="20"/>
        </w:rPr>
      </w:pPr>
      <w:r w:rsidRPr="00875858">
        <w:rPr>
          <w:sz w:val="20"/>
          <w:szCs w:val="20"/>
        </w:rPr>
        <w:t>В соответствии с постановлением Кабинета Министров Чувашской Республики № 492 от 3 октября 2022 г. «О повышении оплаты труда работников государственных учреждений Чувашской Республики», постановлением Кабинета Министров Чувашской Республики № 586 от 14 ноября 2022 г. «О внесении изменений в постановление Кабинета Министров Чувашской Республики от 13 сентября 2013 г. № 377» постановлением администрации Аликовского района № 892 от 4 октября 2022 г. «О повышении оплаты труда работников муниципальных учреждений Аликовского района Чувашской Республики», администрация Аликовского района Чувашской Республики п о с т а н о в л я е т:</w:t>
      </w:r>
    </w:p>
    <w:p w14:paraId="3E423CE3" w14:textId="77777777" w:rsidR="00713739" w:rsidRPr="00875858" w:rsidRDefault="00713739" w:rsidP="00713739">
      <w:pPr>
        <w:widowControl w:val="0"/>
        <w:autoSpaceDE w:val="0"/>
        <w:autoSpaceDN w:val="0"/>
        <w:adjustRightInd w:val="0"/>
        <w:ind w:right="141" w:firstLine="709"/>
        <w:jc w:val="both"/>
        <w:rPr>
          <w:sz w:val="20"/>
          <w:szCs w:val="20"/>
        </w:rPr>
      </w:pPr>
      <w:r w:rsidRPr="00875858">
        <w:rPr>
          <w:sz w:val="20"/>
          <w:szCs w:val="20"/>
        </w:rPr>
        <w:t>1. Утвердить примерное положение об оплате труда работников муниципальных учреждений Аликовского района, занятых в сфере образования (далее - Положение), согласно приложению, к настоящему постановлению.</w:t>
      </w:r>
    </w:p>
    <w:p w14:paraId="0E26B552" w14:textId="77777777" w:rsidR="00713739" w:rsidRPr="00875858" w:rsidRDefault="00713739" w:rsidP="00713739">
      <w:pPr>
        <w:widowControl w:val="0"/>
        <w:autoSpaceDE w:val="0"/>
        <w:autoSpaceDN w:val="0"/>
        <w:adjustRightInd w:val="0"/>
        <w:ind w:right="141" w:firstLine="709"/>
        <w:jc w:val="both"/>
        <w:rPr>
          <w:sz w:val="20"/>
          <w:szCs w:val="20"/>
        </w:rPr>
      </w:pPr>
      <w:r w:rsidRPr="00875858">
        <w:rPr>
          <w:sz w:val="20"/>
          <w:szCs w:val="20"/>
        </w:rPr>
        <w:t>2. Финансовое обеспечение расходов, связанных с реализацией настоящего постановления, осуществлять в пределах лимитов бюджетных обязательств, предусмотренных на эти цели в муниципальном бюджете Аликовского района, а также средств, поступающих от приносящей доход деятельности.</w:t>
      </w:r>
    </w:p>
    <w:p w14:paraId="7E06D0FE" w14:textId="77777777" w:rsidR="00713739" w:rsidRPr="00875858" w:rsidRDefault="00713739" w:rsidP="00713739">
      <w:pPr>
        <w:widowControl w:val="0"/>
        <w:autoSpaceDE w:val="0"/>
        <w:autoSpaceDN w:val="0"/>
        <w:adjustRightInd w:val="0"/>
        <w:ind w:right="141" w:firstLine="709"/>
        <w:jc w:val="both"/>
        <w:rPr>
          <w:sz w:val="20"/>
          <w:szCs w:val="20"/>
        </w:rPr>
      </w:pPr>
      <w:r w:rsidRPr="00875858">
        <w:rPr>
          <w:sz w:val="20"/>
          <w:szCs w:val="20"/>
        </w:rPr>
        <w:t xml:space="preserve">3. Признать утратившим силу </w:t>
      </w:r>
      <w:hyperlink r:id="rId31" w:history="1">
        <w:r w:rsidRPr="00875858">
          <w:rPr>
            <w:rStyle w:val="af4"/>
            <w:color w:val="000000"/>
            <w:sz w:val="20"/>
            <w:szCs w:val="20"/>
          </w:rPr>
          <w:t>постановление</w:t>
        </w:r>
      </w:hyperlink>
      <w:r w:rsidRPr="00875858">
        <w:rPr>
          <w:sz w:val="20"/>
          <w:szCs w:val="20"/>
        </w:rPr>
        <w:t xml:space="preserve"> администрации Аликовского района Чувашской Республики от 11 ноября 2020 г. № 995 «Об утверждении примерного положения об оплате труда работников муниципальных учреждений Аликовского района, занятых в сфере образования».</w:t>
      </w:r>
    </w:p>
    <w:p w14:paraId="668CA80B" w14:textId="77777777" w:rsidR="00713739" w:rsidRPr="00875858" w:rsidRDefault="00713739" w:rsidP="00713739">
      <w:pPr>
        <w:widowControl w:val="0"/>
        <w:autoSpaceDE w:val="0"/>
        <w:autoSpaceDN w:val="0"/>
        <w:adjustRightInd w:val="0"/>
        <w:ind w:right="141" w:firstLine="709"/>
        <w:jc w:val="both"/>
        <w:rPr>
          <w:sz w:val="20"/>
          <w:szCs w:val="20"/>
        </w:rPr>
      </w:pPr>
      <w:r w:rsidRPr="00875858">
        <w:rPr>
          <w:sz w:val="20"/>
          <w:szCs w:val="20"/>
        </w:rPr>
        <w:t>3. Контроль за исполнением настоящего постановления возложить на врио заместителя главы администрации Аликовского района по социальным вопросам – врио начальника отдела образования, социального развития, опеки и попечительства, молодежной политики, культуры и спорта администрации Аликовского района Николаеву Н.В..</w:t>
      </w:r>
    </w:p>
    <w:p w14:paraId="3D178CEE" w14:textId="77777777" w:rsidR="00713739" w:rsidRPr="00875858" w:rsidRDefault="00713739" w:rsidP="00713739">
      <w:pPr>
        <w:autoSpaceDE w:val="0"/>
        <w:autoSpaceDN w:val="0"/>
        <w:adjustRightInd w:val="0"/>
        <w:ind w:right="141" w:firstLine="709"/>
        <w:jc w:val="both"/>
        <w:rPr>
          <w:sz w:val="20"/>
          <w:szCs w:val="20"/>
        </w:rPr>
      </w:pPr>
      <w:r w:rsidRPr="00875858">
        <w:rPr>
          <w:sz w:val="20"/>
          <w:szCs w:val="20"/>
        </w:rPr>
        <w:t>5. Настоящее постановление вступает в силу через десять дней после дня его официального опубликования и распространяется на правоотношения, возникшие с 1 октября 2022 года.</w:t>
      </w:r>
    </w:p>
    <w:p w14:paraId="4B86659F" w14:textId="77777777" w:rsidR="00713739" w:rsidRPr="00875858" w:rsidRDefault="00713739" w:rsidP="00713739">
      <w:pPr>
        <w:shd w:val="clear" w:color="auto" w:fill="FFFFFF"/>
        <w:spacing w:line="320" w:lineRule="exact"/>
        <w:ind w:right="141" w:firstLine="709"/>
        <w:jc w:val="both"/>
        <w:rPr>
          <w:sz w:val="20"/>
          <w:szCs w:val="20"/>
        </w:rPr>
      </w:pPr>
    </w:p>
    <w:p w14:paraId="7DF55275" w14:textId="77777777" w:rsidR="00713739" w:rsidRPr="00875858" w:rsidRDefault="00713739" w:rsidP="00713739">
      <w:pPr>
        <w:shd w:val="clear" w:color="auto" w:fill="FFFFFF"/>
        <w:spacing w:line="320" w:lineRule="exact"/>
        <w:ind w:right="141" w:firstLine="709"/>
        <w:jc w:val="both"/>
        <w:rPr>
          <w:sz w:val="20"/>
          <w:szCs w:val="20"/>
        </w:rPr>
      </w:pPr>
    </w:p>
    <w:p w14:paraId="47696091" w14:textId="77777777" w:rsidR="00713739" w:rsidRPr="00875858" w:rsidRDefault="00713739" w:rsidP="00713739">
      <w:pPr>
        <w:shd w:val="clear" w:color="auto" w:fill="FFFFFF"/>
        <w:jc w:val="both"/>
        <w:rPr>
          <w:sz w:val="20"/>
          <w:szCs w:val="20"/>
        </w:rPr>
      </w:pPr>
      <w:r w:rsidRPr="00875858">
        <w:rPr>
          <w:sz w:val="20"/>
          <w:szCs w:val="20"/>
        </w:rPr>
        <w:t xml:space="preserve"> И.о. главы администрации</w:t>
      </w:r>
    </w:p>
    <w:p w14:paraId="30AA8380" w14:textId="5E65CB76" w:rsidR="00713739" w:rsidRPr="00713739" w:rsidRDefault="00713739" w:rsidP="00713739">
      <w:pPr>
        <w:pStyle w:val="5"/>
        <w:ind w:firstLine="0"/>
        <w:rPr>
          <w:b w:val="0"/>
          <w:iCs/>
          <w:sz w:val="20"/>
          <w:szCs w:val="20"/>
        </w:rPr>
      </w:pPr>
      <w:r w:rsidRPr="00713739">
        <w:rPr>
          <w:b w:val="0"/>
          <w:iCs/>
          <w:sz w:val="20"/>
          <w:szCs w:val="20"/>
        </w:rPr>
        <w:t>Аликовского района                                                                             Л.М. Никитина</w:t>
      </w:r>
    </w:p>
    <w:p w14:paraId="1883A3C3" w14:textId="77777777" w:rsidR="00713739" w:rsidRPr="00875858" w:rsidRDefault="00713739" w:rsidP="00713739">
      <w:pPr>
        <w:jc w:val="both"/>
        <w:rPr>
          <w:b/>
          <w:bCs/>
          <w:i/>
          <w:iCs/>
          <w:sz w:val="20"/>
          <w:szCs w:val="20"/>
        </w:rPr>
      </w:pPr>
    </w:p>
    <w:p w14:paraId="0D2E36A7" w14:textId="77777777" w:rsidR="00713739" w:rsidRPr="00875858" w:rsidRDefault="00713739" w:rsidP="00713739">
      <w:pPr>
        <w:rPr>
          <w:sz w:val="20"/>
          <w:szCs w:val="20"/>
          <w:lang w:eastAsia="x-none"/>
        </w:rPr>
      </w:pPr>
    </w:p>
    <w:p w14:paraId="40F34ABB" w14:textId="77777777" w:rsidR="00713739" w:rsidRPr="00875858" w:rsidRDefault="00713739" w:rsidP="00713739">
      <w:pPr>
        <w:pStyle w:val="1"/>
        <w:ind w:left="4700"/>
        <w:jc w:val="right"/>
        <w:rPr>
          <w:sz w:val="20"/>
          <w:szCs w:val="20"/>
        </w:rPr>
      </w:pPr>
      <w:r w:rsidRPr="00875858">
        <w:rPr>
          <w:sz w:val="20"/>
          <w:szCs w:val="20"/>
        </w:rPr>
        <w:t>УТВЕРЖДЕНО</w:t>
      </w:r>
    </w:p>
    <w:p w14:paraId="5086CC43" w14:textId="77777777" w:rsidR="00713739" w:rsidRPr="00875858" w:rsidRDefault="00713739" w:rsidP="00713739">
      <w:pPr>
        <w:pStyle w:val="1"/>
        <w:ind w:left="4700"/>
        <w:jc w:val="right"/>
        <w:rPr>
          <w:sz w:val="20"/>
          <w:szCs w:val="20"/>
        </w:rPr>
      </w:pPr>
      <w:r w:rsidRPr="00875858">
        <w:rPr>
          <w:sz w:val="20"/>
          <w:szCs w:val="20"/>
        </w:rPr>
        <w:t xml:space="preserve">постановлением администрации </w:t>
      </w:r>
    </w:p>
    <w:p w14:paraId="5E57087F" w14:textId="77777777" w:rsidR="00713739" w:rsidRPr="00875858" w:rsidRDefault="00713739" w:rsidP="00713739">
      <w:pPr>
        <w:pStyle w:val="1"/>
        <w:ind w:left="4700"/>
        <w:jc w:val="right"/>
        <w:rPr>
          <w:sz w:val="20"/>
          <w:szCs w:val="20"/>
        </w:rPr>
      </w:pPr>
      <w:r w:rsidRPr="00875858">
        <w:rPr>
          <w:sz w:val="20"/>
          <w:szCs w:val="20"/>
        </w:rPr>
        <w:t>Аликовского района Чувашской Республики</w:t>
      </w:r>
    </w:p>
    <w:p w14:paraId="4BEDC807" w14:textId="77777777" w:rsidR="00713739" w:rsidRPr="00875858" w:rsidRDefault="00713739" w:rsidP="00713739">
      <w:pPr>
        <w:pStyle w:val="a5"/>
        <w:ind w:left="4700"/>
        <w:jc w:val="right"/>
        <w:rPr>
          <w:sz w:val="20"/>
          <w:szCs w:val="20"/>
        </w:rPr>
      </w:pPr>
      <w:r w:rsidRPr="00875858">
        <w:rPr>
          <w:sz w:val="20"/>
          <w:szCs w:val="20"/>
        </w:rPr>
        <w:t>от 21.11.2022 г. № 1061</w:t>
      </w:r>
    </w:p>
    <w:p w14:paraId="7C1F90DA" w14:textId="77777777" w:rsidR="00713739" w:rsidRPr="00713739" w:rsidRDefault="00713739" w:rsidP="00713739">
      <w:pPr>
        <w:pStyle w:val="a5"/>
        <w:ind w:left="4700"/>
        <w:jc w:val="right"/>
        <w:rPr>
          <w:rFonts w:ascii="Times New Roman" w:hAnsi="Times New Roman" w:cs="Times New Roman"/>
          <w:sz w:val="20"/>
          <w:szCs w:val="20"/>
        </w:rPr>
      </w:pPr>
    </w:p>
    <w:p w14:paraId="6204F301" w14:textId="77777777" w:rsidR="00713739" w:rsidRPr="00713739" w:rsidRDefault="00713739" w:rsidP="00713739">
      <w:pPr>
        <w:pStyle w:val="ConsPlusTitle"/>
        <w:jc w:val="center"/>
        <w:rPr>
          <w:rFonts w:ascii="Times New Roman" w:hAnsi="Times New Roman" w:cs="Times New Roman"/>
          <w:b w:val="0"/>
        </w:rPr>
      </w:pPr>
      <w:r w:rsidRPr="00713739">
        <w:rPr>
          <w:rFonts w:ascii="Times New Roman" w:hAnsi="Times New Roman" w:cs="Times New Roman"/>
          <w:b w:val="0"/>
        </w:rPr>
        <w:t>ПРИМЕРНОЕ ПОЛОЖЕНИЕ</w:t>
      </w:r>
    </w:p>
    <w:p w14:paraId="72EB5848" w14:textId="77777777" w:rsidR="00713739" w:rsidRPr="00713739" w:rsidRDefault="00713739" w:rsidP="00713739">
      <w:pPr>
        <w:pStyle w:val="ConsPlusTitle"/>
        <w:jc w:val="center"/>
        <w:rPr>
          <w:rFonts w:ascii="Times New Roman" w:hAnsi="Times New Roman" w:cs="Times New Roman"/>
          <w:b w:val="0"/>
        </w:rPr>
      </w:pPr>
      <w:r w:rsidRPr="00713739">
        <w:rPr>
          <w:rFonts w:ascii="Times New Roman" w:hAnsi="Times New Roman" w:cs="Times New Roman"/>
          <w:b w:val="0"/>
        </w:rPr>
        <w:t>об оплате труда работников муниципальных учреждений</w:t>
      </w:r>
    </w:p>
    <w:p w14:paraId="49A6CA13" w14:textId="77777777" w:rsidR="00713739" w:rsidRPr="00713739" w:rsidRDefault="00713739" w:rsidP="00713739">
      <w:pPr>
        <w:pStyle w:val="ConsPlusTitle"/>
        <w:jc w:val="center"/>
        <w:rPr>
          <w:rFonts w:ascii="Times New Roman" w:hAnsi="Times New Roman" w:cs="Times New Roman"/>
          <w:b w:val="0"/>
        </w:rPr>
      </w:pPr>
      <w:r w:rsidRPr="00713739">
        <w:rPr>
          <w:rFonts w:ascii="Times New Roman" w:hAnsi="Times New Roman" w:cs="Times New Roman"/>
          <w:b w:val="0"/>
        </w:rPr>
        <w:t xml:space="preserve">Аликовского района, занятых в сфере образования </w:t>
      </w:r>
    </w:p>
    <w:p w14:paraId="1EA327ED" w14:textId="77777777" w:rsidR="00713739" w:rsidRPr="00875858" w:rsidRDefault="00713739" w:rsidP="00713739">
      <w:pPr>
        <w:widowControl w:val="0"/>
        <w:autoSpaceDE w:val="0"/>
        <w:autoSpaceDN w:val="0"/>
        <w:adjustRightInd w:val="0"/>
        <w:jc w:val="center"/>
        <w:rPr>
          <w:sz w:val="20"/>
          <w:szCs w:val="20"/>
        </w:rPr>
      </w:pPr>
    </w:p>
    <w:p w14:paraId="743F6D96" w14:textId="77777777" w:rsidR="00713739" w:rsidRPr="00875858" w:rsidRDefault="00713739" w:rsidP="00713739">
      <w:pPr>
        <w:widowControl w:val="0"/>
        <w:autoSpaceDE w:val="0"/>
        <w:autoSpaceDN w:val="0"/>
        <w:adjustRightInd w:val="0"/>
        <w:jc w:val="center"/>
        <w:outlineLvl w:val="1"/>
        <w:rPr>
          <w:sz w:val="20"/>
          <w:szCs w:val="20"/>
        </w:rPr>
      </w:pPr>
      <w:r w:rsidRPr="00875858">
        <w:rPr>
          <w:sz w:val="20"/>
          <w:szCs w:val="20"/>
        </w:rPr>
        <w:t>I. Общие положения</w:t>
      </w:r>
    </w:p>
    <w:p w14:paraId="405C0010" w14:textId="77777777" w:rsidR="00713739" w:rsidRPr="00875858" w:rsidRDefault="00713739" w:rsidP="00713739">
      <w:pPr>
        <w:widowControl w:val="0"/>
        <w:autoSpaceDE w:val="0"/>
        <w:autoSpaceDN w:val="0"/>
        <w:adjustRightInd w:val="0"/>
        <w:ind w:firstLine="540"/>
        <w:jc w:val="both"/>
        <w:rPr>
          <w:sz w:val="20"/>
          <w:szCs w:val="20"/>
        </w:rPr>
      </w:pPr>
    </w:p>
    <w:p w14:paraId="247B474C" w14:textId="77777777" w:rsidR="00713739" w:rsidRPr="00875858" w:rsidRDefault="00713739" w:rsidP="00713739">
      <w:pPr>
        <w:widowControl w:val="0"/>
        <w:autoSpaceDE w:val="0"/>
        <w:autoSpaceDN w:val="0"/>
        <w:adjustRightInd w:val="0"/>
        <w:ind w:firstLine="709"/>
        <w:jc w:val="both"/>
        <w:rPr>
          <w:sz w:val="20"/>
          <w:szCs w:val="20"/>
        </w:rPr>
      </w:pPr>
      <w:r w:rsidRPr="00875858">
        <w:rPr>
          <w:sz w:val="20"/>
          <w:szCs w:val="20"/>
        </w:rPr>
        <w:t xml:space="preserve">1.1. Настоящее примерное положение об оплате труда работников муниципальных учреждений Аликовского района, занятых в сфере образования (далее - Положение), разработано в соответствии с </w:t>
      </w:r>
      <w:hyperlink r:id="rId32" w:history="1">
        <w:r w:rsidRPr="00875858">
          <w:rPr>
            <w:sz w:val="20"/>
            <w:szCs w:val="20"/>
          </w:rPr>
          <w:t>постановлением</w:t>
        </w:r>
      </w:hyperlink>
      <w:r w:rsidRPr="00875858">
        <w:rPr>
          <w:sz w:val="20"/>
          <w:szCs w:val="20"/>
        </w:rPr>
        <w:t xml:space="preserve"> главы Аликовского района от 27 октября </w:t>
      </w:r>
      <w:smartTag w:uri="urn:schemas-microsoft-com:office:smarttags" w:element="metricconverter">
        <w:smartTagPr>
          <w:attr w:name="ProductID" w:val="2008 г"/>
        </w:smartTagPr>
        <w:r w:rsidRPr="00875858">
          <w:rPr>
            <w:sz w:val="20"/>
            <w:szCs w:val="20"/>
          </w:rPr>
          <w:t>2008 г</w:t>
        </w:r>
      </w:smartTag>
      <w:r w:rsidRPr="00875858">
        <w:rPr>
          <w:sz w:val="20"/>
          <w:szCs w:val="20"/>
        </w:rPr>
        <w:t xml:space="preserve">. № 203 «О введении новых систем оплаты труда работников бюджетных учреждений Аликовского района, оплата труда которых в настоящее время осуществляется на основе Единой тарифной сетки по оплате труда работников муниципальных учреждений </w:t>
      </w:r>
      <w:r w:rsidRPr="00875858">
        <w:rPr>
          <w:sz w:val="20"/>
          <w:szCs w:val="20"/>
        </w:rPr>
        <w:lastRenderedPageBreak/>
        <w:t>Аликовского района» и включает в себя:</w:t>
      </w:r>
    </w:p>
    <w:p w14:paraId="286AEE26" w14:textId="77777777" w:rsidR="00713739" w:rsidRPr="00875858" w:rsidRDefault="00713739" w:rsidP="00713739">
      <w:pPr>
        <w:widowControl w:val="0"/>
        <w:autoSpaceDE w:val="0"/>
        <w:autoSpaceDN w:val="0"/>
        <w:adjustRightInd w:val="0"/>
        <w:ind w:firstLine="709"/>
        <w:jc w:val="both"/>
        <w:rPr>
          <w:sz w:val="20"/>
          <w:szCs w:val="20"/>
        </w:rPr>
      </w:pPr>
      <w:r w:rsidRPr="00875858">
        <w:rPr>
          <w:sz w:val="20"/>
          <w:szCs w:val="20"/>
        </w:rPr>
        <w:t>рекомендуемые минимальные размеры окладов (должностных окладов), ставок заработной платы работников муниципальных учреждений Аликовского района, занятых в сфере образования (далее – учреждение), по профессиональным квалификационным группам (далее – ПКГ);</w:t>
      </w:r>
    </w:p>
    <w:p w14:paraId="293F02D8" w14:textId="77777777" w:rsidR="00713739" w:rsidRPr="00875858" w:rsidRDefault="00713739" w:rsidP="00713739">
      <w:pPr>
        <w:widowControl w:val="0"/>
        <w:autoSpaceDE w:val="0"/>
        <w:autoSpaceDN w:val="0"/>
        <w:adjustRightInd w:val="0"/>
        <w:ind w:firstLine="709"/>
        <w:jc w:val="both"/>
        <w:rPr>
          <w:sz w:val="20"/>
          <w:szCs w:val="20"/>
        </w:rPr>
      </w:pPr>
      <w:r w:rsidRPr="00875858">
        <w:rPr>
          <w:sz w:val="20"/>
          <w:szCs w:val="20"/>
        </w:rPr>
        <w:t>рекомендуемые коэффициенты к окладам (ставкам);</w:t>
      </w:r>
    </w:p>
    <w:p w14:paraId="715CE68B" w14:textId="77777777" w:rsidR="00713739" w:rsidRPr="00875858" w:rsidRDefault="00713739" w:rsidP="00713739">
      <w:pPr>
        <w:widowControl w:val="0"/>
        <w:autoSpaceDE w:val="0"/>
        <w:autoSpaceDN w:val="0"/>
        <w:adjustRightInd w:val="0"/>
        <w:ind w:firstLine="709"/>
        <w:jc w:val="both"/>
        <w:rPr>
          <w:sz w:val="20"/>
          <w:szCs w:val="20"/>
        </w:rPr>
      </w:pPr>
      <w:r w:rsidRPr="00875858">
        <w:rPr>
          <w:sz w:val="20"/>
          <w:szCs w:val="20"/>
        </w:rPr>
        <w:t>наименование, условия и размеры выплат компенсационного характера в соответствии с перечнем видов выплат компенсационного характера в учреждениях;</w:t>
      </w:r>
    </w:p>
    <w:p w14:paraId="140546AE" w14:textId="77777777" w:rsidR="00713739" w:rsidRPr="00875858" w:rsidRDefault="00713739" w:rsidP="00713739">
      <w:pPr>
        <w:widowControl w:val="0"/>
        <w:autoSpaceDE w:val="0"/>
        <w:autoSpaceDN w:val="0"/>
        <w:adjustRightInd w:val="0"/>
        <w:ind w:firstLine="709"/>
        <w:jc w:val="both"/>
        <w:rPr>
          <w:sz w:val="20"/>
          <w:szCs w:val="20"/>
        </w:rPr>
      </w:pPr>
      <w:r w:rsidRPr="00875858">
        <w:rPr>
          <w:sz w:val="20"/>
          <w:szCs w:val="20"/>
        </w:rPr>
        <w:t>наименование, условия осуществления выплат стимулирующего характера в соответствии с перечнем видов выплат стимулирующего характера в учреждениях;</w:t>
      </w:r>
    </w:p>
    <w:p w14:paraId="29752F25" w14:textId="77777777" w:rsidR="00713739" w:rsidRPr="00875858" w:rsidRDefault="00713739" w:rsidP="00713739">
      <w:pPr>
        <w:widowControl w:val="0"/>
        <w:autoSpaceDE w:val="0"/>
        <w:autoSpaceDN w:val="0"/>
        <w:adjustRightInd w:val="0"/>
        <w:ind w:firstLine="709"/>
        <w:jc w:val="both"/>
        <w:rPr>
          <w:sz w:val="20"/>
          <w:szCs w:val="20"/>
        </w:rPr>
      </w:pPr>
      <w:r w:rsidRPr="00875858">
        <w:rPr>
          <w:sz w:val="20"/>
          <w:szCs w:val="20"/>
        </w:rPr>
        <w:t>условия оплаты труда руководителей учреждений.</w:t>
      </w:r>
    </w:p>
    <w:p w14:paraId="0F9E5F2F" w14:textId="77777777" w:rsidR="00713739" w:rsidRPr="00875858" w:rsidRDefault="00713739" w:rsidP="00713739">
      <w:pPr>
        <w:widowControl w:val="0"/>
        <w:autoSpaceDE w:val="0"/>
        <w:autoSpaceDN w:val="0"/>
        <w:adjustRightInd w:val="0"/>
        <w:ind w:firstLine="709"/>
        <w:jc w:val="both"/>
        <w:rPr>
          <w:color w:val="000000"/>
          <w:sz w:val="20"/>
          <w:szCs w:val="20"/>
        </w:rPr>
      </w:pPr>
      <w:r w:rsidRPr="00875858">
        <w:rPr>
          <w:color w:val="000000"/>
          <w:sz w:val="20"/>
          <w:szCs w:val="20"/>
        </w:rPr>
        <w:t>Настоящее Положение для бюджетных и автономных учреждений Аликовского района Чувашской Республики носит рекомендательный характер, для казенных учреждений Аликовского района Чувашской Республики – обязательный характер.</w:t>
      </w:r>
    </w:p>
    <w:p w14:paraId="49B63F27" w14:textId="77777777" w:rsidR="00713739" w:rsidRPr="00875858" w:rsidRDefault="00713739" w:rsidP="00713739">
      <w:pPr>
        <w:widowControl w:val="0"/>
        <w:autoSpaceDE w:val="0"/>
        <w:autoSpaceDN w:val="0"/>
        <w:adjustRightInd w:val="0"/>
        <w:ind w:firstLine="709"/>
        <w:jc w:val="both"/>
        <w:rPr>
          <w:sz w:val="20"/>
          <w:szCs w:val="20"/>
        </w:rPr>
      </w:pPr>
      <w:r w:rsidRPr="00875858">
        <w:rPr>
          <w:sz w:val="20"/>
          <w:szCs w:val="20"/>
        </w:rPr>
        <w:t>1.2. Условия оплаты труда, включая размер оклада (ставки) работника, коэффициенты к окладам (ставкам), выплаты компенсационного и стимулирующего характера, являются обязательными для включения в трудовой договор.</w:t>
      </w:r>
    </w:p>
    <w:p w14:paraId="6FA19408" w14:textId="77777777" w:rsidR="00713739" w:rsidRPr="00875858" w:rsidRDefault="00713739" w:rsidP="00713739">
      <w:pPr>
        <w:widowControl w:val="0"/>
        <w:autoSpaceDE w:val="0"/>
        <w:autoSpaceDN w:val="0"/>
        <w:adjustRightInd w:val="0"/>
        <w:ind w:firstLine="709"/>
        <w:jc w:val="both"/>
        <w:rPr>
          <w:sz w:val="20"/>
          <w:szCs w:val="20"/>
        </w:rPr>
      </w:pPr>
      <w:r w:rsidRPr="00875858">
        <w:rPr>
          <w:sz w:val="20"/>
          <w:szCs w:val="20"/>
        </w:rPr>
        <w:t>Заработная плата работников учреждений максимальными размерами не ограничивается.</w:t>
      </w:r>
    </w:p>
    <w:p w14:paraId="24B8E115" w14:textId="77777777" w:rsidR="00713739" w:rsidRPr="00875858" w:rsidRDefault="00713739" w:rsidP="00713739">
      <w:pPr>
        <w:widowControl w:val="0"/>
        <w:autoSpaceDE w:val="0"/>
        <w:autoSpaceDN w:val="0"/>
        <w:adjustRightInd w:val="0"/>
        <w:ind w:firstLine="709"/>
        <w:jc w:val="both"/>
        <w:rPr>
          <w:sz w:val="20"/>
          <w:szCs w:val="20"/>
        </w:rPr>
      </w:pPr>
      <w:r w:rsidRPr="00875858">
        <w:rPr>
          <w:sz w:val="20"/>
          <w:szCs w:val="20"/>
        </w:rPr>
        <w:t>1.3. Штатное расписание и тарификационный список педагогических работников учреждения утверждается его руководителем и включает в себя все должности служащих (профессии рабочих) данного учреждения.</w:t>
      </w:r>
    </w:p>
    <w:p w14:paraId="639FA4F0" w14:textId="77777777" w:rsidR="00713739" w:rsidRPr="00875858" w:rsidRDefault="00713739" w:rsidP="00713739">
      <w:pPr>
        <w:widowControl w:val="0"/>
        <w:autoSpaceDE w:val="0"/>
        <w:autoSpaceDN w:val="0"/>
        <w:adjustRightInd w:val="0"/>
        <w:ind w:firstLine="709"/>
        <w:jc w:val="both"/>
        <w:rPr>
          <w:sz w:val="20"/>
          <w:szCs w:val="20"/>
        </w:rPr>
      </w:pPr>
      <w:r w:rsidRPr="00875858">
        <w:rPr>
          <w:sz w:val="20"/>
          <w:szCs w:val="20"/>
        </w:rPr>
        <w:t>Для выполнения работ, связанных с временным расширением объема оказываемых услуг, учреждение вправе осуществлять привлечение помимо работников, занимающих должности (профессии), предусмотренные штатным расписанием, иных работников на условиях срочного трудового договора с оплатой выполненной работы за счет средств, поступающих от приносящей доход деятельности.</w:t>
      </w:r>
    </w:p>
    <w:p w14:paraId="7E8781DF" w14:textId="77777777" w:rsidR="00713739" w:rsidRPr="00875858" w:rsidRDefault="00713739" w:rsidP="00713739">
      <w:pPr>
        <w:pStyle w:val="ConsPlusNormal"/>
        <w:ind w:firstLine="709"/>
        <w:jc w:val="both"/>
        <w:rPr>
          <w:rFonts w:ascii="Times New Roman" w:hAnsi="Times New Roman" w:cs="Times New Roman"/>
          <w:color w:val="000000"/>
        </w:rPr>
      </w:pPr>
      <w:r w:rsidRPr="00875858">
        <w:rPr>
          <w:rFonts w:ascii="Times New Roman" w:hAnsi="Times New Roman" w:cs="Times New Roman"/>
        </w:rPr>
        <w:t xml:space="preserve">1.4. </w:t>
      </w:r>
      <w:r w:rsidRPr="00875858">
        <w:rPr>
          <w:rFonts w:ascii="Times New Roman" w:hAnsi="Times New Roman" w:cs="Times New Roman"/>
          <w:color w:val="000000"/>
        </w:rPr>
        <w:t>Фонд оплаты труда работников автономного и бюджетного учреждения Аликовского района Чувашской Республики формируется исходя из объема субсидий, поступающих в установленном порядке автономному и бюджетному учреждению Аликовского района Чувашской Республики из бюджета Аликовского района, и средств, поступающих от приносящей доход деятельности.</w:t>
      </w:r>
    </w:p>
    <w:p w14:paraId="2F8E3D6D" w14:textId="77777777" w:rsidR="00713739" w:rsidRPr="00875858" w:rsidRDefault="00713739" w:rsidP="00713739">
      <w:pPr>
        <w:autoSpaceDE w:val="0"/>
        <w:autoSpaceDN w:val="0"/>
        <w:adjustRightInd w:val="0"/>
        <w:ind w:firstLine="709"/>
        <w:jc w:val="both"/>
        <w:rPr>
          <w:color w:val="000000"/>
          <w:sz w:val="20"/>
          <w:szCs w:val="20"/>
        </w:rPr>
      </w:pPr>
      <w:r w:rsidRPr="00875858">
        <w:rPr>
          <w:color w:val="000000"/>
          <w:sz w:val="20"/>
          <w:szCs w:val="20"/>
        </w:rPr>
        <w:t>Фонд оплаты труда работников казенного учреждения Аликовского района Чувашской Республики формируется исходя из объема бюджетных ассигнований на обеспечение выполнения функций казенного учреждения Аликовского района Чувашской Республики и соответствующих лимитов бюджетных обязательств в части оплаты труда работников указанного учреждения.</w:t>
      </w:r>
    </w:p>
    <w:p w14:paraId="7ED74A59" w14:textId="77777777" w:rsidR="00713739" w:rsidRPr="00875858" w:rsidRDefault="00713739" w:rsidP="00713739">
      <w:pPr>
        <w:widowControl w:val="0"/>
        <w:autoSpaceDE w:val="0"/>
        <w:autoSpaceDN w:val="0"/>
        <w:adjustRightInd w:val="0"/>
        <w:ind w:firstLine="709"/>
        <w:jc w:val="both"/>
        <w:rPr>
          <w:color w:val="000000"/>
          <w:sz w:val="20"/>
          <w:szCs w:val="20"/>
        </w:rPr>
      </w:pPr>
      <w:r w:rsidRPr="00875858">
        <w:rPr>
          <w:color w:val="000000"/>
          <w:sz w:val="20"/>
          <w:szCs w:val="20"/>
        </w:rPr>
        <w:t xml:space="preserve">В случае оптимизации структуры и численности работников учреждения, экономия фонда оплаты труда должна быть направлена на повышение заработной платы работников, отраженных в указах Президента Российской Федерации от 7 мая </w:t>
      </w:r>
      <w:smartTag w:uri="urn:schemas-microsoft-com:office:smarttags" w:element="metricconverter">
        <w:smartTagPr>
          <w:attr w:name="ProductID" w:val="2012 г"/>
        </w:smartTagPr>
        <w:r w:rsidRPr="00875858">
          <w:rPr>
            <w:color w:val="000000"/>
            <w:sz w:val="20"/>
            <w:szCs w:val="20"/>
          </w:rPr>
          <w:t>2012 г</w:t>
        </w:r>
      </w:smartTag>
      <w:r w:rsidRPr="00875858">
        <w:rPr>
          <w:color w:val="000000"/>
          <w:sz w:val="20"/>
          <w:szCs w:val="20"/>
        </w:rPr>
        <w:t xml:space="preserve">.      </w:t>
      </w:r>
      <w:hyperlink r:id="rId33" w:history="1">
        <w:r w:rsidRPr="00875858">
          <w:rPr>
            <w:color w:val="000000"/>
            <w:sz w:val="20"/>
            <w:szCs w:val="20"/>
          </w:rPr>
          <w:t>№ 597</w:t>
        </w:r>
      </w:hyperlink>
      <w:r w:rsidRPr="00875858">
        <w:rPr>
          <w:color w:val="000000"/>
          <w:sz w:val="20"/>
          <w:szCs w:val="20"/>
        </w:rPr>
        <w:t xml:space="preserve"> «О мероприятиях по реализации государственной социальной политики», от           1 июня </w:t>
      </w:r>
      <w:smartTag w:uri="urn:schemas-microsoft-com:office:smarttags" w:element="metricconverter">
        <w:smartTagPr>
          <w:attr w:name="ProductID" w:val="2012 г"/>
        </w:smartTagPr>
        <w:r w:rsidRPr="00875858">
          <w:rPr>
            <w:color w:val="000000"/>
            <w:sz w:val="20"/>
            <w:szCs w:val="20"/>
          </w:rPr>
          <w:t>2012 г</w:t>
        </w:r>
      </w:smartTag>
      <w:r w:rsidRPr="00875858">
        <w:rPr>
          <w:color w:val="000000"/>
          <w:sz w:val="20"/>
          <w:szCs w:val="20"/>
        </w:rPr>
        <w:t xml:space="preserve">. </w:t>
      </w:r>
      <w:hyperlink r:id="rId34" w:history="1">
        <w:r w:rsidRPr="00875858">
          <w:rPr>
            <w:color w:val="000000"/>
            <w:sz w:val="20"/>
            <w:szCs w:val="20"/>
          </w:rPr>
          <w:t>№ 761</w:t>
        </w:r>
      </w:hyperlink>
      <w:r w:rsidRPr="00875858">
        <w:rPr>
          <w:color w:val="000000"/>
          <w:sz w:val="20"/>
          <w:szCs w:val="20"/>
        </w:rPr>
        <w:t xml:space="preserve"> «О Национальной стратегии действий в интересах детей на 2012–2017 годы», от 28 декабря </w:t>
      </w:r>
      <w:smartTag w:uri="urn:schemas-microsoft-com:office:smarttags" w:element="metricconverter">
        <w:smartTagPr>
          <w:attr w:name="ProductID" w:val="2012 г"/>
        </w:smartTagPr>
        <w:r w:rsidRPr="00875858">
          <w:rPr>
            <w:color w:val="000000"/>
            <w:sz w:val="20"/>
            <w:szCs w:val="20"/>
          </w:rPr>
          <w:t>2012 г</w:t>
        </w:r>
      </w:smartTag>
      <w:r w:rsidRPr="00875858">
        <w:rPr>
          <w:color w:val="000000"/>
          <w:sz w:val="20"/>
          <w:szCs w:val="20"/>
        </w:rPr>
        <w:t xml:space="preserve">. </w:t>
      </w:r>
      <w:hyperlink r:id="rId35" w:history="1">
        <w:r w:rsidRPr="00875858">
          <w:rPr>
            <w:color w:val="000000"/>
            <w:sz w:val="20"/>
            <w:szCs w:val="20"/>
          </w:rPr>
          <w:t>№ 1688</w:t>
        </w:r>
      </w:hyperlink>
      <w:r w:rsidRPr="00875858">
        <w:rPr>
          <w:color w:val="000000"/>
          <w:sz w:val="20"/>
          <w:szCs w:val="20"/>
        </w:rPr>
        <w:t xml:space="preserve"> «О некоторых мерах по реализации государственной политики в сфере защиты детей-сирот и детей, оставшихся без попечения родителей.</w:t>
      </w:r>
    </w:p>
    <w:p w14:paraId="244C2AAD" w14:textId="77777777" w:rsidR="00713739" w:rsidRPr="00875858" w:rsidRDefault="00713739" w:rsidP="00713739">
      <w:pPr>
        <w:widowControl w:val="0"/>
        <w:autoSpaceDE w:val="0"/>
        <w:autoSpaceDN w:val="0"/>
        <w:adjustRightInd w:val="0"/>
        <w:ind w:firstLine="709"/>
        <w:jc w:val="both"/>
        <w:rPr>
          <w:sz w:val="20"/>
          <w:szCs w:val="20"/>
        </w:rPr>
      </w:pPr>
      <w:r w:rsidRPr="00875858">
        <w:rPr>
          <w:sz w:val="20"/>
          <w:szCs w:val="20"/>
        </w:rPr>
        <w:t>1.5. Фонд оплаты труда работников учреждений состоит из базовой и стимулирующей частей фонда оплаты труда, а также выплат компенсационного характера:</w:t>
      </w:r>
    </w:p>
    <w:p w14:paraId="190DE985" w14:textId="77777777" w:rsidR="00713739" w:rsidRPr="00875858" w:rsidRDefault="00713739" w:rsidP="00713739">
      <w:pPr>
        <w:pStyle w:val="ConsPlusNonformat"/>
        <w:ind w:firstLine="709"/>
        <w:rPr>
          <w:rFonts w:ascii="Times New Roman" w:hAnsi="Times New Roman" w:cs="Times New Roman"/>
        </w:rPr>
      </w:pPr>
      <w:r w:rsidRPr="00875858">
        <w:rPr>
          <w:rFonts w:ascii="Times New Roman" w:hAnsi="Times New Roman" w:cs="Times New Roman"/>
        </w:rPr>
        <w:t xml:space="preserve">        ФОТ</w:t>
      </w:r>
      <w:r w:rsidRPr="00875858">
        <w:rPr>
          <w:rFonts w:ascii="Times New Roman" w:hAnsi="Times New Roman" w:cs="Times New Roman"/>
          <w:vertAlign w:val="subscript"/>
        </w:rPr>
        <w:t>оу</w:t>
      </w:r>
      <w:r w:rsidRPr="00875858">
        <w:rPr>
          <w:rFonts w:ascii="Times New Roman" w:hAnsi="Times New Roman" w:cs="Times New Roman"/>
        </w:rPr>
        <w:t xml:space="preserve"> = ФОТ</w:t>
      </w:r>
      <w:r w:rsidRPr="00875858">
        <w:rPr>
          <w:rFonts w:ascii="Times New Roman" w:hAnsi="Times New Roman" w:cs="Times New Roman"/>
          <w:vertAlign w:val="subscript"/>
        </w:rPr>
        <w:t>б</w:t>
      </w:r>
      <w:r w:rsidRPr="00875858">
        <w:rPr>
          <w:rFonts w:ascii="Times New Roman" w:hAnsi="Times New Roman" w:cs="Times New Roman"/>
        </w:rPr>
        <w:t xml:space="preserve">  + ФОТ</w:t>
      </w:r>
      <w:r w:rsidRPr="00875858">
        <w:rPr>
          <w:rFonts w:ascii="Times New Roman" w:hAnsi="Times New Roman" w:cs="Times New Roman"/>
          <w:vertAlign w:val="subscript"/>
        </w:rPr>
        <w:t>ст</w:t>
      </w:r>
      <w:r w:rsidRPr="00875858">
        <w:rPr>
          <w:rFonts w:ascii="Times New Roman" w:hAnsi="Times New Roman" w:cs="Times New Roman"/>
        </w:rPr>
        <w:t xml:space="preserve">   + В</w:t>
      </w:r>
      <w:r w:rsidRPr="00875858">
        <w:rPr>
          <w:rFonts w:ascii="Times New Roman" w:hAnsi="Times New Roman" w:cs="Times New Roman"/>
          <w:vertAlign w:val="subscript"/>
        </w:rPr>
        <w:t>к</w:t>
      </w:r>
      <w:r w:rsidRPr="00875858">
        <w:rPr>
          <w:rFonts w:ascii="Times New Roman" w:hAnsi="Times New Roman" w:cs="Times New Roman"/>
        </w:rPr>
        <w:t xml:space="preserve"> ,где:</w:t>
      </w:r>
    </w:p>
    <w:p w14:paraId="45C44F69" w14:textId="77777777" w:rsidR="00713739" w:rsidRPr="00875858" w:rsidRDefault="00713739" w:rsidP="00713739">
      <w:pPr>
        <w:widowControl w:val="0"/>
        <w:autoSpaceDE w:val="0"/>
        <w:autoSpaceDN w:val="0"/>
        <w:adjustRightInd w:val="0"/>
        <w:ind w:firstLine="709"/>
        <w:jc w:val="both"/>
        <w:rPr>
          <w:sz w:val="20"/>
          <w:szCs w:val="20"/>
        </w:rPr>
      </w:pPr>
      <w:r w:rsidRPr="00875858">
        <w:rPr>
          <w:sz w:val="20"/>
          <w:szCs w:val="20"/>
        </w:rPr>
        <w:t>ФОТ</w:t>
      </w:r>
      <w:r w:rsidRPr="00875858">
        <w:rPr>
          <w:sz w:val="20"/>
          <w:szCs w:val="20"/>
          <w:vertAlign w:val="subscript"/>
        </w:rPr>
        <w:t>б</w:t>
      </w:r>
      <w:r w:rsidRPr="00875858">
        <w:rPr>
          <w:sz w:val="20"/>
          <w:szCs w:val="20"/>
        </w:rPr>
        <w:t xml:space="preserve"> - базовая часть фонда оплаты труда работников учреждения;</w:t>
      </w:r>
    </w:p>
    <w:p w14:paraId="17273C8C" w14:textId="77777777" w:rsidR="00713739" w:rsidRPr="00875858" w:rsidRDefault="00713739" w:rsidP="00713739">
      <w:pPr>
        <w:widowControl w:val="0"/>
        <w:autoSpaceDE w:val="0"/>
        <w:autoSpaceDN w:val="0"/>
        <w:adjustRightInd w:val="0"/>
        <w:ind w:firstLine="709"/>
        <w:jc w:val="both"/>
        <w:rPr>
          <w:sz w:val="20"/>
          <w:szCs w:val="20"/>
        </w:rPr>
      </w:pPr>
      <w:r w:rsidRPr="00875858">
        <w:rPr>
          <w:sz w:val="20"/>
          <w:szCs w:val="20"/>
        </w:rPr>
        <w:t>ФОТ</w:t>
      </w:r>
      <w:r w:rsidRPr="00875858">
        <w:rPr>
          <w:sz w:val="20"/>
          <w:szCs w:val="20"/>
          <w:vertAlign w:val="subscript"/>
        </w:rPr>
        <w:t>ст</w:t>
      </w:r>
      <w:r w:rsidRPr="00875858">
        <w:rPr>
          <w:sz w:val="20"/>
          <w:szCs w:val="20"/>
        </w:rPr>
        <w:t xml:space="preserve"> - стимулирующая часть фонда оплаты труда работников учреждения;</w:t>
      </w:r>
    </w:p>
    <w:p w14:paraId="574A92B0" w14:textId="77777777" w:rsidR="00713739" w:rsidRPr="00875858" w:rsidRDefault="00713739" w:rsidP="00713739">
      <w:pPr>
        <w:widowControl w:val="0"/>
        <w:autoSpaceDE w:val="0"/>
        <w:autoSpaceDN w:val="0"/>
        <w:adjustRightInd w:val="0"/>
        <w:ind w:firstLine="709"/>
        <w:jc w:val="both"/>
        <w:rPr>
          <w:sz w:val="20"/>
          <w:szCs w:val="20"/>
        </w:rPr>
      </w:pPr>
      <w:r w:rsidRPr="00875858">
        <w:rPr>
          <w:sz w:val="20"/>
          <w:szCs w:val="20"/>
        </w:rPr>
        <w:t>В</w:t>
      </w:r>
      <w:r w:rsidRPr="00875858">
        <w:rPr>
          <w:sz w:val="20"/>
          <w:szCs w:val="20"/>
          <w:vertAlign w:val="subscript"/>
        </w:rPr>
        <w:t>к</w:t>
      </w:r>
      <w:r w:rsidRPr="00875858">
        <w:rPr>
          <w:sz w:val="20"/>
          <w:szCs w:val="20"/>
        </w:rPr>
        <w:t xml:space="preserve"> - выплаты компенсационного характера.</w:t>
      </w:r>
    </w:p>
    <w:p w14:paraId="4F2E86DD" w14:textId="77777777" w:rsidR="00713739" w:rsidRPr="00875858" w:rsidRDefault="00713739" w:rsidP="00713739">
      <w:pPr>
        <w:widowControl w:val="0"/>
        <w:autoSpaceDE w:val="0"/>
        <w:autoSpaceDN w:val="0"/>
        <w:adjustRightInd w:val="0"/>
        <w:ind w:firstLine="709"/>
        <w:jc w:val="both"/>
        <w:rPr>
          <w:sz w:val="20"/>
          <w:szCs w:val="20"/>
        </w:rPr>
      </w:pPr>
      <w:r w:rsidRPr="00875858">
        <w:rPr>
          <w:sz w:val="20"/>
          <w:szCs w:val="20"/>
        </w:rPr>
        <w:t>1.6. Система оплаты труда работников учреждений устанавливается с учетом:</w:t>
      </w:r>
    </w:p>
    <w:p w14:paraId="46F8A12E" w14:textId="77777777" w:rsidR="00713739" w:rsidRPr="00875858" w:rsidRDefault="00713739" w:rsidP="00713739">
      <w:pPr>
        <w:widowControl w:val="0"/>
        <w:autoSpaceDE w:val="0"/>
        <w:autoSpaceDN w:val="0"/>
        <w:adjustRightInd w:val="0"/>
        <w:ind w:firstLine="709"/>
        <w:jc w:val="both"/>
        <w:rPr>
          <w:b/>
          <w:sz w:val="20"/>
          <w:szCs w:val="20"/>
          <w:u w:val="single"/>
        </w:rPr>
      </w:pPr>
      <w:r w:rsidRPr="00875858">
        <w:rPr>
          <w:sz w:val="20"/>
          <w:szCs w:val="20"/>
        </w:rPr>
        <w:t xml:space="preserve">а) </w:t>
      </w:r>
      <w:r w:rsidRPr="00875858">
        <w:rPr>
          <w:color w:val="000000"/>
          <w:sz w:val="20"/>
          <w:szCs w:val="20"/>
        </w:rPr>
        <w:t>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профессиональных стандартов и иных нормативных правовых актов Правительства Российской Федерации;</w:t>
      </w:r>
    </w:p>
    <w:p w14:paraId="4B4C33D5" w14:textId="77777777" w:rsidR="00713739" w:rsidRPr="00875858" w:rsidRDefault="00713739" w:rsidP="00713739">
      <w:pPr>
        <w:widowControl w:val="0"/>
        <w:autoSpaceDE w:val="0"/>
        <w:autoSpaceDN w:val="0"/>
        <w:adjustRightInd w:val="0"/>
        <w:ind w:firstLine="709"/>
        <w:jc w:val="both"/>
        <w:rPr>
          <w:sz w:val="20"/>
          <w:szCs w:val="20"/>
        </w:rPr>
      </w:pPr>
      <w:r w:rsidRPr="00875858">
        <w:rPr>
          <w:sz w:val="20"/>
          <w:szCs w:val="20"/>
        </w:rPr>
        <w:t>б) государственных гарантий по оплате труда;</w:t>
      </w:r>
    </w:p>
    <w:p w14:paraId="456D4F37" w14:textId="77777777" w:rsidR="00713739" w:rsidRPr="00875858" w:rsidRDefault="00713739" w:rsidP="00713739">
      <w:pPr>
        <w:widowControl w:val="0"/>
        <w:autoSpaceDE w:val="0"/>
        <w:autoSpaceDN w:val="0"/>
        <w:adjustRightInd w:val="0"/>
        <w:ind w:firstLine="709"/>
        <w:jc w:val="both"/>
        <w:rPr>
          <w:sz w:val="20"/>
          <w:szCs w:val="20"/>
        </w:rPr>
      </w:pPr>
      <w:r w:rsidRPr="00875858">
        <w:rPr>
          <w:sz w:val="20"/>
          <w:szCs w:val="20"/>
        </w:rPr>
        <w:t>в) минимальных размеров окладов (ставок), коэффициентов к окладам (ставкам) по профессиональным квалификационным группам;</w:t>
      </w:r>
    </w:p>
    <w:p w14:paraId="0D84CCD9" w14:textId="77777777" w:rsidR="00713739" w:rsidRPr="00875858" w:rsidRDefault="00713739" w:rsidP="00713739">
      <w:pPr>
        <w:widowControl w:val="0"/>
        <w:autoSpaceDE w:val="0"/>
        <w:autoSpaceDN w:val="0"/>
        <w:adjustRightInd w:val="0"/>
        <w:ind w:firstLine="709"/>
        <w:jc w:val="both"/>
        <w:rPr>
          <w:sz w:val="20"/>
          <w:szCs w:val="20"/>
        </w:rPr>
      </w:pPr>
      <w:r w:rsidRPr="00875858">
        <w:rPr>
          <w:sz w:val="20"/>
          <w:szCs w:val="20"/>
        </w:rPr>
        <w:t>г) перечня видов выплат компенсационного характера в учреждениях;</w:t>
      </w:r>
    </w:p>
    <w:p w14:paraId="3AB34878" w14:textId="77777777" w:rsidR="00713739" w:rsidRPr="00875858" w:rsidRDefault="00713739" w:rsidP="00713739">
      <w:pPr>
        <w:widowControl w:val="0"/>
        <w:autoSpaceDE w:val="0"/>
        <w:autoSpaceDN w:val="0"/>
        <w:adjustRightInd w:val="0"/>
        <w:ind w:firstLine="709"/>
        <w:jc w:val="both"/>
        <w:rPr>
          <w:sz w:val="20"/>
          <w:szCs w:val="20"/>
        </w:rPr>
      </w:pPr>
      <w:r w:rsidRPr="00875858">
        <w:rPr>
          <w:sz w:val="20"/>
          <w:szCs w:val="20"/>
        </w:rPr>
        <w:t>д) перечня видов выплат стимулирующего характера в учреждениях;</w:t>
      </w:r>
    </w:p>
    <w:p w14:paraId="0AF000CF" w14:textId="77777777" w:rsidR="00713739" w:rsidRPr="00875858" w:rsidRDefault="00713739" w:rsidP="00713739">
      <w:pPr>
        <w:widowControl w:val="0"/>
        <w:autoSpaceDE w:val="0"/>
        <w:autoSpaceDN w:val="0"/>
        <w:adjustRightInd w:val="0"/>
        <w:ind w:firstLine="709"/>
        <w:jc w:val="both"/>
        <w:rPr>
          <w:sz w:val="20"/>
          <w:szCs w:val="20"/>
        </w:rPr>
      </w:pPr>
      <w:r w:rsidRPr="00875858">
        <w:rPr>
          <w:sz w:val="20"/>
          <w:szCs w:val="20"/>
        </w:rPr>
        <w:t>е) иных обязательных выплат, установленных законодательством Российской Федерации и законодательством Чувашской Республики в сфере оплаты труда;</w:t>
      </w:r>
    </w:p>
    <w:p w14:paraId="345BB72D" w14:textId="77777777" w:rsidR="00713739" w:rsidRPr="00875858" w:rsidRDefault="00713739" w:rsidP="00713739">
      <w:pPr>
        <w:widowControl w:val="0"/>
        <w:autoSpaceDE w:val="0"/>
        <w:autoSpaceDN w:val="0"/>
        <w:adjustRightInd w:val="0"/>
        <w:ind w:firstLine="709"/>
        <w:jc w:val="both"/>
        <w:rPr>
          <w:sz w:val="20"/>
          <w:szCs w:val="20"/>
        </w:rPr>
      </w:pPr>
      <w:r w:rsidRPr="00875858">
        <w:rPr>
          <w:sz w:val="20"/>
          <w:szCs w:val="20"/>
        </w:rPr>
        <w:t>ж) рекомендаций Российской трехсторонней комиссии по регулированию социально-трудовых отношений и Республиканской трехсторонней комиссии по регулированию социально-трудовых отношений;</w:t>
      </w:r>
    </w:p>
    <w:p w14:paraId="3D8F191B" w14:textId="77777777" w:rsidR="00713739" w:rsidRPr="00875858" w:rsidRDefault="00713739" w:rsidP="00713739">
      <w:pPr>
        <w:widowControl w:val="0"/>
        <w:autoSpaceDE w:val="0"/>
        <w:autoSpaceDN w:val="0"/>
        <w:adjustRightInd w:val="0"/>
        <w:ind w:firstLine="709"/>
        <w:jc w:val="both"/>
        <w:rPr>
          <w:sz w:val="20"/>
          <w:szCs w:val="20"/>
        </w:rPr>
      </w:pPr>
      <w:r w:rsidRPr="00875858">
        <w:rPr>
          <w:sz w:val="20"/>
          <w:szCs w:val="20"/>
        </w:rPr>
        <w:t>з) мнения представительного органа работников учреждения.</w:t>
      </w:r>
    </w:p>
    <w:p w14:paraId="35C2FFE5" w14:textId="77777777" w:rsidR="00713739" w:rsidRPr="00875858" w:rsidRDefault="00713739" w:rsidP="00713739">
      <w:pPr>
        <w:widowControl w:val="0"/>
        <w:autoSpaceDE w:val="0"/>
        <w:autoSpaceDN w:val="0"/>
        <w:adjustRightInd w:val="0"/>
        <w:ind w:firstLine="709"/>
        <w:jc w:val="both"/>
        <w:rPr>
          <w:sz w:val="20"/>
          <w:szCs w:val="20"/>
        </w:rPr>
      </w:pPr>
      <w:r w:rsidRPr="00875858">
        <w:rPr>
          <w:sz w:val="20"/>
          <w:szCs w:val="20"/>
        </w:rPr>
        <w:t>1.7. Оплата труда работников учреждений устанавливается коллективными договорами, соглашениями, локальными нормативными актами в соответствии с федеральными законами, иными нормативными правовыми актами Российской Федерации, содержащими нормы трудового права, законами и иными нормативными правовыми актами Чувашской Республики, а также настоящим Положением.</w:t>
      </w:r>
    </w:p>
    <w:p w14:paraId="14DFBAED" w14:textId="77777777" w:rsidR="00713739" w:rsidRPr="00875858" w:rsidRDefault="00713739" w:rsidP="00713739">
      <w:pPr>
        <w:widowControl w:val="0"/>
        <w:autoSpaceDE w:val="0"/>
        <w:autoSpaceDN w:val="0"/>
        <w:adjustRightInd w:val="0"/>
        <w:ind w:firstLine="709"/>
        <w:jc w:val="both"/>
        <w:rPr>
          <w:sz w:val="20"/>
          <w:szCs w:val="20"/>
        </w:rPr>
      </w:pPr>
      <w:r w:rsidRPr="00875858">
        <w:rPr>
          <w:sz w:val="20"/>
          <w:szCs w:val="20"/>
        </w:rPr>
        <w:t xml:space="preserve">1.8. Учреждение в пределах имеющихся у него средств на оплату труда работников самостоятельно </w:t>
      </w:r>
      <w:r w:rsidRPr="00875858">
        <w:rPr>
          <w:sz w:val="20"/>
          <w:szCs w:val="20"/>
        </w:rPr>
        <w:lastRenderedPageBreak/>
        <w:t>определяет размеры доплат, надбавок, премий и других мер материального стимулирования.</w:t>
      </w:r>
    </w:p>
    <w:p w14:paraId="6612DB8E" w14:textId="77777777" w:rsidR="00713739" w:rsidRPr="00875858" w:rsidRDefault="00713739" w:rsidP="00713739">
      <w:pPr>
        <w:widowControl w:val="0"/>
        <w:autoSpaceDE w:val="0"/>
        <w:autoSpaceDN w:val="0"/>
        <w:adjustRightInd w:val="0"/>
        <w:ind w:firstLine="709"/>
        <w:jc w:val="both"/>
        <w:rPr>
          <w:sz w:val="20"/>
          <w:szCs w:val="20"/>
        </w:rPr>
      </w:pPr>
      <w:r w:rsidRPr="00875858">
        <w:rPr>
          <w:sz w:val="20"/>
          <w:szCs w:val="20"/>
        </w:rPr>
        <w:t>1.9. Оплата труда работников включает в себя размеры окладов (ставок) по ПКГ, коэффициенты к окладам (ставкам), выплаты компенсационного, стимулирующего характера к окладам (ставкам).</w:t>
      </w:r>
    </w:p>
    <w:p w14:paraId="7C7DBF08" w14:textId="77777777" w:rsidR="00713739" w:rsidRPr="00875858" w:rsidRDefault="00713739" w:rsidP="00713739">
      <w:pPr>
        <w:widowControl w:val="0"/>
        <w:autoSpaceDE w:val="0"/>
        <w:autoSpaceDN w:val="0"/>
        <w:adjustRightInd w:val="0"/>
        <w:ind w:firstLine="709"/>
        <w:jc w:val="both"/>
        <w:rPr>
          <w:sz w:val="20"/>
          <w:szCs w:val="20"/>
        </w:rPr>
      </w:pPr>
      <w:r w:rsidRPr="00875858">
        <w:rPr>
          <w:sz w:val="20"/>
          <w:szCs w:val="20"/>
        </w:rPr>
        <w:t>1.10. Размеры окладов (ставок) устанавливаются в соответствии с абзацем седьмым пункта 1.1 настоящего Положения руководителем учреждения по квалификационным уровням ПКГ. Размеры выплат по коэффициентам определяются путем умножения размера оклада (ставки) по соответствующей ПКГ на величину коэффициента по соответствующему уровню ПКГ.</w:t>
      </w:r>
    </w:p>
    <w:p w14:paraId="7F169E0C" w14:textId="77777777" w:rsidR="00713739" w:rsidRPr="00875858" w:rsidRDefault="00713739" w:rsidP="00713739">
      <w:pPr>
        <w:widowControl w:val="0"/>
        <w:autoSpaceDE w:val="0"/>
        <w:autoSpaceDN w:val="0"/>
        <w:adjustRightInd w:val="0"/>
        <w:ind w:firstLine="709"/>
        <w:jc w:val="both"/>
        <w:rPr>
          <w:sz w:val="20"/>
          <w:szCs w:val="20"/>
        </w:rPr>
      </w:pPr>
      <w:r w:rsidRPr="00875858">
        <w:rPr>
          <w:sz w:val="20"/>
          <w:szCs w:val="20"/>
        </w:rPr>
        <w:t>1.11. Размеры коэффициентов к окладам (ставкам) по ПКГ для соответствующих квалификационных уровней устанавливаются</w:t>
      </w:r>
      <w:r w:rsidRPr="00875858">
        <w:rPr>
          <w:color w:val="FF0000"/>
          <w:sz w:val="20"/>
          <w:szCs w:val="20"/>
        </w:rPr>
        <w:t xml:space="preserve"> </w:t>
      </w:r>
      <w:r w:rsidRPr="00875858">
        <w:rPr>
          <w:sz w:val="20"/>
          <w:szCs w:val="20"/>
        </w:rPr>
        <w:t>руководителем учреждения.</w:t>
      </w:r>
    </w:p>
    <w:p w14:paraId="21BA3436" w14:textId="77777777" w:rsidR="00713739" w:rsidRPr="00875858" w:rsidRDefault="00713739" w:rsidP="00713739">
      <w:pPr>
        <w:widowControl w:val="0"/>
        <w:autoSpaceDE w:val="0"/>
        <w:autoSpaceDN w:val="0"/>
        <w:adjustRightInd w:val="0"/>
        <w:ind w:firstLine="709"/>
        <w:jc w:val="both"/>
        <w:rPr>
          <w:sz w:val="20"/>
          <w:szCs w:val="20"/>
        </w:rPr>
      </w:pPr>
      <w:r w:rsidRPr="00875858">
        <w:rPr>
          <w:sz w:val="20"/>
          <w:szCs w:val="20"/>
        </w:rPr>
        <w:t>Размеры коэффициентов к окладам (ставкам) по соответствующим ПКГ рассчитываются на основе проведения дифференциации типовых должностей, включенных в штатное расписание по квалификационным уровням ПКГ. Должности, включенные в штатное расписание, должны соответствовать уставным целям учреждений и наименованиям профессий и должностей Единого тарифно-квалификационного справочника работ и профессий рабочих и Единого квалификационного справочника должностей руководителей, специалистов и служащих, а также иных нормативных правовых актов Правительства Российской Федерации, утверждающих номенклатуру должностей работников.</w:t>
      </w:r>
    </w:p>
    <w:p w14:paraId="7F71CD36" w14:textId="77777777" w:rsidR="00713739" w:rsidRPr="00875858" w:rsidRDefault="00713739" w:rsidP="00713739">
      <w:pPr>
        <w:widowControl w:val="0"/>
        <w:autoSpaceDE w:val="0"/>
        <w:autoSpaceDN w:val="0"/>
        <w:adjustRightInd w:val="0"/>
        <w:ind w:firstLine="709"/>
        <w:jc w:val="both"/>
        <w:rPr>
          <w:sz w:val="20"/>
          <w:szCs w:val="20"/>
        </w:rPr>
      </w:pPr>
      <w:r w:rsidRPr="00875858">
        <w:rPr>
          <w:sz w:val="20"/>
          <w:szCs w:val="20"/>
        </w:rPr>
        <w:t>Дифференциация типовых должностей осуществляется на основе оценки сложности трудовых функций, выполнение которых предусмотрено при занятии соответствующей должности, по соответствующей профессии и специальности.</w:t>
      </w:r>
    </w:p>
    <w:p w14:paraId="4BDA8967" w14:textId="77777777" w:rsidR="00713739" w:rsidRPr="00875858" w:rsidRDefault="00713739" w:rsidP="00713739">
      <w:pPr>
        <w:widowControl w:val="0"/>
        <w:autoSpaceDE w:val="0"/>
        <w:autoSpaceDN w:val="0"/>
        <w:adjustRightInd w:val="0"/>
        <w:ind w:firstLine="709"/>
        <w:jc w:val="both"/>
        <w:rPr>
          <w:sz w:val="20"/>
          <w:szCs w:val="20"/>
        </w:rPr>
      </w:pPr>
      <w:r w:rsidRPr="00875858">
        <w:rPr>
          <w:sz w:val="20"/>
          <w:szCs w:val="20"/>
        </w:rPr>
        <w:t xml:space="preserve">1.12. Оплата труда лиц, работающих по совместительству, а также оплата труда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осуществляется в соответствии с Трудовым </w:t>
      </w:r>
      <w:hyperlink r:id="rId36" w:history="1">
        <w:r w:rsidRPr="00875858">
          <w:rPr>
            <w:sz w:val="20"/>
            <w:szCs w:val="20"/>
          </w:rPr>
          <w:t>кодексом</w:t>
        </w:r>
      </w:hyperlink>
      <w:r w:rsidRPr="00875858">
        <w:rPr>
          <w:sz w:val="20"/>
          <w:szCs w:val="20"/>
        </w:rPr>
        <w:t xml:space="preserve"> Российской Федерации.</w:t>
      </w:r>
    </w:p>
    <w:p w14:paraId="19D606C4" w14:textId="77777777" w:rsidR="00713739" w:rsidRPr="00875858" w:rsidRDefault="00713739" w:rsidP="00713739">
      <w:pPr>
        <w:ind w:firstLine="709"/>
        <w:jc w:val="both"/>
        <w:rPr>
          <w:sz w:val="20"/>
          <w:szCs w:val="20"/>
        </w:rPr>
      </w:pPr>
      <w:r w:rsidRPr="00875858">
        <w:rPr>
          <w:sz w:val="20"/>
          <w:szCs w:val="20"/>
        </w:rPr>
        <w:t>1.13. Основной персонал учреждения – работники учреждения, непосредственно оказывающие услуги (выполняющие работы), направленные на достижение определенных уставом учреждения целей деятельности этого учреждения, а также их непосредственные руководители.</w:t>
      </w:r>
    </w:p>
    <w:p w14:paraId="42CE5895" w14:textId="77777777" w:rsidR="00713739" w:rsidRPr="00875858" w:rsidRDefault="00713739" w:rsidP="00713739">
      <w:pPr>
        <w:ind w:firstLine="709"/>
        <w:jc w:val="both"/>
        <w:rPr>
          <w:sz w:val="20"/>
          <w:szCs w:val="20"/>
        </w:rPr>
      </w:pPr>
      <w:r w:rsidRPr="00875858">
        <w:rPr>
          <w:sz w:val="20"/>
          <w:szCs w:val="20"/>
        </w:rPr>
        <w:t>Вспомогательный персонал учреждения – работники учреждений, создающие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14:paraId="01291BA2" w14:textId="77777777" w:rsidR="00713739" w:rsidRPr="00875858" w:rsidRDefault="00713739" w:rsidP="00713739">
      <w:pPr>
        <w:widowControl w:val="0"/>
        <w:autoSpaceDE w:val="0"/>
        <w:autoSpaceDN w:val="0"/>
        <w:adjustRightInd w:val="0"/>
        <w:ind w:firstLine="709"/>
        <w:jc w:val="both"/>
        <w:rPr>
          <w:sz w:val="20"/>
          <w:szCs w:val="20"/>
        </w:rPr>
      </w:pPr>
      <w:r w:rsidRPr="00875858">
        <w:rPr>
          <w:sz w:val="20"/>
          <w:szCs w:val="20"/>
        </w:rPr>
        <w:t>Административно-управленческий персонал учреждения – работники учреждения, занятые управлением (организацией) оказания услуг (выполнения работ), а также работники учреждения, выполняющие административные функции, необходимые для обеспечения деятельности учреждения.</w:t>
      </w:r>
    </w:p>
    <w:p w14:paraId="2115BE9D" w14:textId="77777777" w:rsidR="00713739" w:rsidRPr="00875858" w:rsidRDefault="00713739" w:rsidP="00713739">
      <w:pPr>
        <w:widowControl w:val="0"/>
        <w:autoSpaceDE w:val="0"/>
        <w:autoSpaceDN w:val="0"/>
        <w:adjustRightInd w:val="0"/>
        <w:ind w:firstLine="540"/>
        <w:jc w:val="both"/>
        <w:rPr>
          <w:sz w:val="20"/>
          <w:szCs w:val="20"/>
        </w:rPr>
      </w:pPr>
    </w:p>
    <w:p w14:paraId="5A3E5FAE" w14:textId="77777777" w:rsidR="00713739" w:rsidRPr="00875858" w:rsidRDefault="00713739" w:rsidP="00713739">
      <w:pPr>
        <w:widowControl w:val="0"/>
        <w:autoSpaceDE w:val="0"/>
        <w:autoSpaceDN w:val="0"/>
        <w:adjustRightInd w:val="0"/>
        <w:jc w:val="center"/>
        <w:outlineLvl w:val="1"/>
        <w:rPr>
          <w:sz w:val="20"/>
          <w:szCs w:val="20"/>
        </w:rPr>
      </w:pPr>
      <w:r w:rsidRPr="00875858">
        <w:rPr>
          <w:sz w:val="20"/>
          <w:szCs w:val="20"/>
        </w:rPr>
        <w:t>II. Порядок и условия оплаты труда педагогических,</w:t>
      </w:r>
    </w:p>
    <w:p w14:paraId="25E988F7" w14:textId="77777777" w:rsidR="00713739" w:rsidRPr="00875858" w:rsidRDefault="00713739" w:rsidP="00713739">
      <w:pPr>
        <w:widowControl w:val="0"/>
        <w:autoSpaceDE w:val="0"/>
        <w:autoSpaceDN w:val="0"/>
        <w:adjustRightInd w:val="0"/>
        <w:jc w:val="center"/>
        <w:rPr>
          <w:sz w:val="20"/>
          <w:szCs w:val="20"/>
        </w:rPr>
      </w:pPr>
      <w:r w:rsidRPr="00875858">
        <w:rPr>
          <w:sz w:val="20"/>
          <w:szCs w:val="20"/>
        </w:rPr>
        <w:t>научных работников и работников учебно-вспомогательного персонала</w:t>
      </w:r>
    </w:p>
    <w:p w14:paraId="0B38395C" w14:textId="77777777" w:rsidR="00713739" w:rsidRPr="00875858" w:rsidRDefault="00713739" w:rsidP="00713739">
      <w:pPr>
        <w:widowControl w:val="0"/>
        <w:autoSpaceDE w:val="0"/>
        <w:autoSpaceDN w:val="0"/>
        <w:adjustRightInd w:val="0"/>
        <w:ind w:firstLine="709"/>
        <w:jc w:val="both"/>
        <w:rPr>
          <w:sz w:val="20"/>
          <w:szCs w:val="20"/>
        </w:rPr>
      </w:pPr>
      <w:r w:rsidRPr="00875858">
        <w:rPr>
          <w:sz w:val="20"/>
          <w:szCs w:val="20"/>
        </w:rPr>
        <w:t xml:space="preserve">2.1. Продолжительность рабочего времени (нормы часов педагогической работы за ставку заработной платы) педагогических работников установлена </w:t>
      </w:r>
      <w:hyperlink r:id="rId37" w:history="1">
        <w:r w:rsidRPr="00875858">
          <w:rPr>
            <w:sz w:val="20"/>
            <w:szCs w:val="20"/>
          </w:rPr>
          <w:t>приказом</w:t>
        </w:r>
      </w:hyperlink>
      <w:r w:rsidRPr="00875858">
        <w:rPr>
          <w:sz w:val="20"/>
          <w:szCs w:val="20"/>
        </w:rPr>
        <w:t xml:space="preserve"> Министерства образования и науки Российской Федерации от 22 декабря </w:t>
      </w:r>
      <w:smartTag w:uri="urn:schemas-microsoft-com:office:smarttags" w:element="metricconverter">
        <w:smartTagPr>
          <w:attr w:name="ProductID" w:val="2014 г"/>
        </w:smartTagPr>
        <w:r w:rsidRPr="00875858">
          <w:rPr>
            <w:sz w:val="20"/>
            <w:szCs w:val="20"/>
          </w:rPr>
          <w:t>2014 г</w:t>
        </w:r>
      </w:smartTag>
      <w:r w:rsidRPr="00875858">
        <w:rPr>
          <w:sz w:val="20"/>
          <w:szCs w:val="20"/>
        </w:rPr>
        <w:t xml:space="preserve">.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(зарегистрирован в Министерстве юстиции Российской Федерации 25 февраля </w:t>
      </w:r>
      <w:smartTag w:uri="urn:schemas-microsoft-com:office:smarttags" w:element="metricconverter">
        <w:smartTagPr>
          <w:attr w:name="ProductID" w:val="2015 г"/>
        </w:smartTagPr>
        <w:r w:rsidRPr="00875858">
          <w:rPr>
            <w:sz w:val="20"/>
            <w:szCs w:val="20"/>
          </w:rPr>
          <w:t>2015 г</w:t>
        </w:r>
      </w:smartTag>
      <w:r w:rsidRPr="00875858">
        <w:rPr>
          <w:sz w:val="20"/>
          <w:szCs w:val="20"/>
        </w:rPr>
        <w:t>., регистрационный № 36204).</w:t>
      </w:r>
    </w:p>
    <w:p w14:paraId="06FD38CB" w14:textId="77777777" w:rsidR="00713739" w:rsidRPr="00875858" w:rsidRDefault="00713739" w:rsidP="00713739">
      <w:pPr>
        <w:widowControl w:val="0"/>
        <w:autoSpaceDE w:val="0"/>
        <w:autoSpaceDN w:val="0"/>
        <w:adjustRightInd w:val="0"/>
        <w:ind w:firstLine="709"/>
        <w:jc w:val="both"/>
        <w:rPr>
          <w:sz w:val="20"/>
          <w:szCs w:val="20"/>
        </w:rPr>
      </w:pPr>
      <w:r w:rsidRPr="00875858">
        <w:rPr>
          <w:sz w:val="20"/>
          <w:szCs w:val="20"/>
        </w:rPr>
        <w:t xml:space="preserve">2.2. Рекомендуемые минимальные размеры окладов (ставок) педагогических работников и работников учебно-вспомогательного персонала дошкольных образовательных учреждений, общеобразовательных учреждений, профессиональных образовательных учреждений и учреждений дополнительного образования  устанавливаются по профессиональным квалификационным </w:t>
      </w:r>
      <w:hyperlink r:id="rId38" w:history="1">
        <w:r w:rsidRPr="00875858">
          <w:rPr>
            <w:sz w:val="20"/>
            <w:szCs w:val="20"/>
          </w:rPr>
          <w:t>группам</w:t>
        </w:r>
      </w:hyperlink>
      <w:r w:rsidRPr="00875858">
        <w:rPr>
          <w:sz w:val="20"/>
          <w:szCs w:val="20"/>
        </w:rPr>
        <w:t xml:space="preserve"> должностей работников образования на основе отнесения занимаемых ими должностей к ПКГ, утвержденным приказом Министерства здравоохранения и социального развития Российской Федерации от 5 мая </w:t>
      </w:r>
      <w:smartTag w:uri="urn:schemas-microsoft-com:office:smarttags" w:element="metricconverter">
        <w:smartTagPr>
          <w:attr w:name="ProductID" w:val="2008 г"/>
        </w:smartTagPr>
        <w:r w:rsidRPr="00875858">
          <w:rPr>
            <w:sz w:val="20"/>
            <w:szCs w:val="20"/>
          </w:rPr>
          <w:t>2008 г</w:t>
        </w:r>
      </w:smartTag>
      <w:r w:rsidRPr="00875858">
        <w:rPr>
          <w:sz w:val="20"/>
          <w:szCs w:val="20"/>
        </w:rPr>
        <w:t xml:space="preserve">. № 216н «Об утверждении профессиональных квалификационных групп должностей работников образования» (зарегистрирован в Министерстве юстиции Российской Федерации 22 мая </w:t>
      </w:r>
      <w:smartTag w:uri="urn:schemas-microsoft-com:office:smarttags" w:element="metricconverter">
        <w:smartTagPr>
          <w:attr w:name="ProductID" w:val="2008 г"/>
        </w:smartTagPr>
        <w:r w:rsidRPr="00875858">
          <w:rPr>
            <w:sz w:val="20"/>
            <w:szCs w:val="20"/>
          </w:rPr>
          <w:t>2008 г</w:t>
        </w:r>
      </w:smartTag>
      <w:r w:rsidRPr="00875858">
        <w:rPr>
          <w:sz w:val="20"/>
          <w:szCs w:val="20"/>
        </w:rPr>
        <w:t>., регистрационный № 11731) и иными нормативными правовыми актами Правительства Российской Федерации:</w:t>
      </w:r>
    </w:p>
    <w:p w14:paraId="3B788A54" w14:textId="77777777" w:rsidR="00713739" w:rsidRPr="00875858" w:rsidRDefault="00713739" w:rsidP="00713739">
      <w:pPr>
        <w:widowControl w:val="0"/>
        <w:autoSpaceDE w:val="0"/>
        <w:autoSpaceDN w:val="0"/>
        <w:adjustRightInd w:val="0"/>
        <w:ind w:firstLine="709"/>
        <w:jc w:val="both"/>
        <w:rPr>
          <w:sz w:val="20"/>
          <w:szCs w:val="20"/>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4394"/>
        <w:gridCol w:w="2092"/>
        <w:gridCol w:w="35"/>
      </w:tblGrid>
      <w:tr w:rsidR="00713739" w:rsidRPr="00875858" w14:paraId="69B9CB79" w14:textId="77777777" w:rsidTr="007D618E">
        <w:tc>
          <w:tcPr>
            <w:tcW w:w="3085" w:type="dxa"/>
            <w:tcBorders>
              <w:left w:val="single" w:sz="4" w:space="0" w:color="auto"/>
              <w:bottom w:val="single" w:sz="4" w:space="0" w:color="auto"/>
            </w:tcBorders>
          </w:tcPr>
          <w:p w14:paraId="1A5F9667" w14:textId="77777777" w:rsidR="00713739" w:rsidRPr="00875858" w:rsidRDefault="00713739" w:rsidP="007D618E">
            <w:pPr>
              <w:widowControl w:val="0"/>
              <w:jc w:val="center"/>
              <w:rPr>
                <w:sz w:val="20"/>
                <w:szCs w:val="20"/>
              </w:rPr>
            </w:pPr>
            <w:r w:rsidRPr="00875858">
              <w:rPr>
                <w:sz w:val="20"/>
                <w:szCs w:val="20"/>
              </w:rPr>
              <w:t xml:space="preserve">Профессиональные </w:t>
            </w:r>
          </w:p>
          <w:p w14:paraId="6019B7BF" w14:textId="77777777" w:rsidR="00713739" w:rsidRPr="00875858" w:rsidRDefault="00713739" w:rsidP="007D618E">
            <w:pPr>
              <w:widowControl w:val="0"/>
              <w:jc w:val="center"/>
              <w:rPr>
                <w:sz w:val="20"/>
                <w:szCs w:val="20"/>
              </w:rPr>
            </w:pPr>
            <w:r w:rsidRPr="00875858">
              <w:rPr>
                <w:sz w:val="20"/>
                <w:szCs w:val="20"/>
              </w:rPr>
              <w:t>квалификационные группы должностей</w:t>
            </w:r>
          </w:p>
        </w:tc>
        <w:tc>
          <w:tcPr>
            <w:tcW w:w="4394" w:type="dxa"/>
            <w:tcBorders>
              <w:bottom w:val="single" w:sz="4" w:space="0" w:color="auto"/>
            </w:tcBorders>
          </w:tcPr>
          <w:p w14:paraId="55AAFB6B" w14:textId="77777777" w:rsidR="00713739" w:rsidRPr="00875858" w:rsidRDefault="00713739" w:rsidP="007D618E">
            <w:pPr>
              <w:widowControl w:val="0"/>
              <w:jc w:val="center"/>
              <w:rPr>
                <w:sz w:val="20"/>
                <w:szCs w:val="20"/>
              </w:rPr>
            </w:pPr>
            <w:r w:rsidRPr="00875858">
              <w:rPr>
                <w:sz w:val="20"/>
                <w:szCs w:val="20"/>
              </w:rPr>
              <w:t xml:space="preserve">Квалификационные </w:t>
            </w:r>
          </w:p>
          <w:p w14:paraId="1B7C1A54" w14:textId="77777777" w:rsidR="00713739" w:rsidRPr="00875858" w:rsidRDefault="00713739" w:rsidP="007D618E">
            <w:pPr>
              <w:widowControl w:val="0"/>
              <w:jc w:val="center"/>
              <w:rPr>
                <w:sz w:val="20"/>
                <w:szCs w:val="20"/>
              </w:rPr>
            </w:pPr>
            <w:r w:rsidRPr="00875858">
              <w:rPr>
                <w:sz w:val="20"/>
                <w:szCs w:val="20"/>
              </w:rPr>
              <w:t>уровни</w:t>
            </w:r>
          </w:p>
        </w:tc>
        <w:tc>
          <w:tcPr>
            <w:tcW w:w="2127" w:type="dxa"/>
            <w:gridSpan w:val="2"/>
            <w:tcBorders>
              <w:bottom w:val="single" w:sz="4" w:space="0" w:color="auto"/>
              <w:right w:val="single" w:sz="4" w:space="0" w:color="auto"/>
            </w:tcBorders>
          </w:tcPr>
          <w:p w14:paraId="030AD5EC" w14:textId="77777777" w:rsidR="00713739" w:rsidRPr="00875858" w:rsidRDefault="00713739" w:rsidP="007D618E">
            <w:pPr>
              <w:widowControl w:val="0"/>
              <w:jc w:val="center"/>
              <w:rPr>
                <w:sz w:val="20"/>
                <w:szCs w:val="20"/>
              </w:rPr>
            </w:pPr>
            <w:r w:rsidRPr="00875858">
              <w:rPr>
                <w:sz w:val="20"/>
                <w:szCs w:val="20"/>
              </w:rPr>
              <w:t xml:space="preserve">Рекомендуемый </w:t>
            </w:r>
          </w:p>
          <w:p w14:paraId="51BD6433" w14:textId="77777777" w:rsidR="00713739" w:rsidRPr="00875858" w:rsidRDefault="00713739" w:rsidP="007D618E">
            <w:pPr>
              <w:widowControl w:val="0"/>
              <w:jc w:val="center"/>
              <w:rPr>
                <w:sz w:val="20"/>
                <w:szCs w:val="20"/>
              </w:rPr>
            </w:pPr>
            <w:r w:rsidRPr="00875858">
              <w:rPr>
                <w:sz w:val="20"/>
                <w:szCs w:val="20"/>
              </w:rPr>
              <w:t xml:space="preserve">минимальный размер оклада </w:t>
            </w:r>
            <w:r w:rsidRPr="00875858">
              <w:rPr>
                <w:sz w:val="20"/>
                <w:szCs w:val="20"/>
              </w:rPr>
              <w:br/>
              <w:t>(ставки), рублей</w:t>
            </w:r>
          </w:p>
        </w:tc>
      </w:tr>
      <w:tr w:rsidR="00713739" w:rsidRPr="00875858" w14:paraId="1223A7BF" w14:textId="77777777" w:rsidTr="007D618E">
        <w:tblPrEx>
          <w:tblBorders>
            <w:left w:val="single" w:sz="4" w:space="0" w:color="auto"/>
            <w:bottom w:val="single" w:sz="4" w:space="0" w:color="auto"/>
            <w:right w:val="single" w:sz="4" w:space="0" w:color="auto"/>
          </w:tblBorders>
        </w:tblPrEx>
        <w:trPr>
          <w:gridAfter w:val="1"/>
          <w:wAfter w:w="35" w:type="dxa"/>
          <w:tblHeader/>
        </w:trPr>
        <w:tc>
          <w:tcPr>
            <w:tcW w:w="3085" w:type="dxa"/>
            <w:tcBorders>
              <w:left w:val="single" w:sz="4" w:space="0" w:color="auto"/>
              <w:bottom w:val="single" w:sz="4" w:space="0" w:color="auto"/>
            </w:tcBorders>
          </w:tcPr>
          <w:p w14:paraId="17BFD4B9" w14:textId="77777777" w:rsidR="00713739" w:rsidRPr="00875858" w:rsidRDefault="00713739" w:rsidP="007D618E">
            <w:pPr>
              <w:widowControl w:val="0"/>
              <w:jc w:val="center"/>
              <w:rPr>
                <w:sz w:val="20"/>
                <w:szCs w:val="20"/>
              </w:rPr>
            </w:pPr>
            <w:r w:rsidRPr="00875858">
              <w:rPr>
                <w:sz w:val="20"/>
                <w:szCs w:val="20"/>
              </w:rPr>
              <w:t>1</w:t>
            </w:r>
          </w:p>
        </w:tc>
        <w:tc>
          <w:tcPr>
            <w:tcW w:w="4394" w:type="dxa"/>
            <w:tcBorders>
              <w:bottom w:val="single" w:sz="4" w:space="0" w:color="auto"/>
            </w:tcBorders>
          </w:tcPr>
          <w:p w14:paraId="35508909" w14:textId="77777777" w:rsidR="00713739" w:rsidRPr="00875858" w:rsidRDefault="00713739" w:rsidP="007D618E">
            <w:pPr>
              <w:widowControl w:val="0"/>
              <w:jc w:val="center"/>
              <w:rPr>
                <w:sz w:val="20"/>
                <w:szCs w:val="20"/>
              </w:rPr>
            </w:pPr>
            <w:r w:rsidRPr="00875858">
              <w:rPr>
                <w:sz w:val="20"/>
                <w:szCs w:val="20"/>
              </w:rPr>
              <w:t>2</w:t>
            </w:r>
          </w:p>
        </w:tc>
        <w:tc>
          <w:tcPr>
            <w:tcW w:w="2092" w:type="dxa"/>
            <w:tcBorders>
              <w:bottom w:val="single" w:sz="4" w:space="0" w:color="auto"/>
              <w:right w:val="single" w:sz="4" w:space="0" w:color="auto"/>
            </w:tcBorders>
          </w:tcPr>
          <w:p w14:paraId="6DA5F136" w14:textId="77777777" w:rsidR="00713739" w:rsidRPr="00875858" w:rsidRDefault="00713739" w:rsidP="007D618E">
            <w:pPr>
              <w:widowControl w:val="0"/>
              <w:jc w:val="center"/>
              <w:rPr>
                <w:sz w:val="20"/>
                <w:szCs w:val="20"/>
              </w:rPr>
            </w:pPr>
            <w:r w:rsidRPr="00875858">
              <w:rPr>
                <w:sz w:val="20"/>
                <w:szCs w:val="20"/>
              </w:rPr>
              <w:t>3</w:t>
            </w:r>
          </w:p>
        </w:tc>
      </w:tr>
      <w:tr w:rsidR="00713739" w:rsidRPr="00875858" w14:paraId="031D8BAF" w14:textId="77777777" w:rsidTr="007D618E">
        <w:tblPrEx>
          <w:tblBorders>
            <w:left w:val="single" w:sz="4" w:space="0" w:color="auto"/>
            <w:bottom w:val="single" w:sz="4" w:space="0" w:color="auto"/>
            <w:right w:val="single" w:sz="4" w:space="0" w:color="auto"/>
          </w:tblBorders>
        </w:tblPrEx>
        <w:trPr>
          <w:gridAfter w:val="1"/>
          <w:wAfter w:w="35" w:type="dxa"/>
        </w:trPr>
        <w:tc>
          <w:tcPr>
            <w:tcW w:w="3085" w:type="dxa"/>
            <w:tcBorders>
              <w:top w:val="single" w:sz="4" w:space="0" w:color="auto"/>
              <w:left w:val="single" w:sz="4" w:space="0" w:color="auto"/>
              <w:bottom w:val="single" w:sz="4" w:space="0" w:color="auto"/>
              <w:right w:val="single" w:sz="4" w:space="0" w:color="auto"/>
            </w:tcBorders>
          </w:tcPr>
          <w:p w14:paraId="7CE6F910" w14:textId="77777777" w:rsidR="00713739" w:rsidRPr="00875858" w:rsidRDefault="00713739" w:rsidP="007D618E">
            <w:pPr>
              <w:widowControl w:val="0"/>
              <w:spacing w:line="228" w:lineRule="auto"/>
              <w:jc w:val="both"/>
              <w:rPr>
                <w:sz w:val="20"/>
                <w:szCs w:val="20"/>
              </w:rPr>
            </w:pPr>
            <w:r w:rsidRPr="00875858">
              <w:rPr>
                <w:sz w:val="20"/>
                <w:szCs w:val="20"/>
              </w:rPr>
              <w:t xml:space="preserve">Профессиональная квалификационная группа должностей работников учебно-вспомогательного персонала первого уровня </w:t>
            </w:r>
          </w:p>
        </w:tc>
        <w:tc>
          <w:tcPr>
            <w:tcW w:w="4394" w:type="dxa"/>
            <w:tcBorders>
              <w:top w:val="single" w:sz="4" w:space="0" w:color="auto"/>
              <w:left w:val="single" w:sz="4" w:space="0" w:color="auto"/>
              <w:bottom w:val="single" w:sz="4" w:space="0" w:color="auto"/>
              <w:right w:val="single" w:sz="4" w:space="0" w:color="auto"/>
            </w:tcBorders>
          </w:tcPr>
          <w:p w14:paraId="43EDE13C" w14:textId="77777777" w:rsidR="00713739" w:rsidRPr="00875858" w:rsidRDefault="00713739" w:rsidP="007D618E">
            <w:pPr>
              <w:widowControl w:val="0"/>
              <w:spacing w:line="228" w:lineRule="auto"/>
              <w:jc w:val="both"/>
              <w:rPr>
                <w:sz w:val="20"/>
                <w:szCs w:val="20"/>
              </w:rPr>
            </w:pPr>
          </w:p>
        </w:tc>
        <w:tc>
          <w:tcPr>
            <w:tcW w:w="2092" w:type="dxa"/>
            <w:tcBorders>
              <w:top w:val="single" w:sz="4" w:space="0" w:color="auto"/>
              <w:left w:val="single" w:sz="4" w:space="0" w:color="auto"/>
              <w:bottom w:val="single" w:sz="4" w:space="0" w:color="auto"/>
              <w:right w:val="single" w:sz="4" w:space="0" w:color="auto"/>
            </w:tcBorders>
          </w:tcPr>
          <w:p w14:paraId="17E68F8B" w14:textId="77777777" w:rsidR="00713739" w:rsidRPr="00875858" w:rsidRDefault="00713739" w:rsidP="007D618E">
            <w:pPr>
              <w:widowControl w:val="0"/>
              <w:spacing w:line="228" w:lineRule="auto"/>
              <w:jc w:val="center"/>
              <w:rPr>
                <w:sz w:val="20"/>
                <w:szCs w:val="20"/>
              </w:rPr>
            </w:pPr>
            <w:r w:rsidRPr="00875858">
              <w:rPr>
                <w:sz w:val="20"/>
                <w:szCs w:val="20"/>
              </w:rPr>
              <w:t>6383</w:t>
            </w:r>
          </w:p>
        </w:tc>
      </w:tr>
      <w:tr w:rsidR="00713739" w:rsidRPr="00875858" w14:paraId="6EBC1D42" w14:textId="77777777" w:rsidTr="007D618E">
        <w:tblPrEx>
          <w:tblBorders>
            <w:left w:val="single" w:sz="4" w:space="0" w:color="auto"/>
            <w:bottom w:val="single" w:sz="4" w:space="0" w:color="auto"/>
            <w:right w:val="single" w:sz="4" w:space="0" w:color="auto"/>
          </w:tblBorders>
        </w:tblPrEx>
        <w:trPr>
          <w:gridAfter w:val="1"/>
          <w:wAfter w:w="35" w:type="dxa"/>
        </w:trPr>
        <w:tc>
          <w:tcPr>
            <w:tcW w:w="3085" w:type="dxa"/>
            <w:tcBorders>
              <w:top w:val="single" w:sz="4" w:space="0" w:color="auto"/>
              <w:left w:val="single" w:sz="4" w:space="0" w:color="auto"/>
              <w:bottom w:val="single" w:sz="4" w:space="0" w:color="auto"/>
              <w:right w:val="single" w:sz="4" w:space="0" w:color="auto"/>
            </w:tcBorders>
          </w:tcPr>
          <w:p w14:paraId="1F84774B" w14:textId="77777777" w:rsidR="00713739" w:rsidRPr="00875858" w:rsidRDefault="00713739" w:rsidP="007D618E">
            <w:pPr>
              <w:widowControl w:val="0"/>
              <w:spacing w:line="228" w:lineRule="auto"/>
              <w:jc w:val="both"/>
              <w:rPr>
                <w:sz w:val="20"/>
                <w:szCs w:val="20"/>
              </w:rPr>
            </w:pPr>
            <w:r w:rsidRPr="00875858">
              <w:rPr>
                <w:sz w:val="20"/>
                <w:szCs w:val="20"/>
              </w:rPr>
              <w:t xml:space="preserve">Профессиональная </w:t>
            </w:r>
            <w:r w:rsidRPr="00875858">
              <w:rPr>
                <w:sz w:val="20"/>
                <w:szCs w:val="20"/>
              </w:rPr>
              <w:lastRenderedPageBreak/>
              <w:t>квалификационная группа должностей работников учебно-вспомогательного персонала второго уровня</w:t>
            </w:r>
          </w:p>
          <w:p w14:paraId="37E12D00" w14:textId="77777777" w:rsidR="00713739" w:rsidRPr="00875858" w:rsidRDefault="00713739" w:rsidP="007D618E">
            <w:pPr>
              <w:widowControl w:val="0"/>
              <w:spacing w:line="228" w:lineRule="auto"/>
              <w:jc w:val="both"/>
              <w:rPr>
                <w:sz w:val="20"/>
                <w:szCs w:val="20"/>
              </w:rPr>
            </w:pPr>
          </w:p>
        </w:tc>
        <w:tc>
          <w:tcPr>
            <w:tcW w:w="4394" w:type="dxa"/>
            <w:tcBorders>
              <w:top w:val="single" w:sz="4" w:space="0" w:color="auto"/>
              <w:left w:val="single" w:sz="4" w:space="0" w:color="auto"/>
              <w:bottom w:val="single" w:sz="4" w:space="0" w:color="auto"/>
              <w:right w:val="single" w:sz="4" w:space="0" w:color="auto"/>
            </w:tcBorders>
          </w:tcPr>
          <w:p w14:paraId="54881EAF" w14:textId="77777777" w:rsidR="00713739" w:rsidRPr="00875858" w:rsidRDefault="00713739" w:rsidP="007D618E">
            <w:pPr>
              <w:widowControl w:val="0"/>
              <w:spacing w:line="228" w:lineRule="auto"/>
              <w:jc w:val="both"/>
              <w:rPr>
                <w:sz w:val="20"/>
                <w:szCs w:val="20"/>
              </w:rPr>
            </w:pPr>
            <w:r w:rsidRPr="00875858">
              <w:rPr>
                <w:sz w:val="20"/>
                <w:szCs w:val="20"/>
              </w:rPr>
              <w:lastRenderedPageBreak/>
              <w:t xml:space="preserve">1 квалификационный уровень </w:t>
            </w:r>
          </w:p>
          <w:p w14:paraId="050DF692" w14:textId="77777777" w:rsidR="00713739" w:rsidRPr="00875858" w:rsidRDefault="00713739" w:rsidP="007D618E">
            <w:pPr>
              <w:widowControl w:val="0"/>
              <w:spacing w:line="228" w:lineRule="auto"/>
              <w:jc w:val="both"/>
              <w:rPr>
                <w:sz w:val="20"/>
                <w:szCs w:val="20"/>
              </w:rPr>
            </w:pPr>
          </w:p>
          <w:p w14:paraId="03B8EE19" w14:textId="77777777" w:rsidR="00713739" w:rsidRPr="00875858" w:rsidRDefault="00713739" w:rsidP="007D618E">
            <w:pPr>
              <w:widowControl w:val="0"/>
              <w:spacing w:line="228" w:lineRule="auto"/>
              <w:jc w:val="both"/>
              <w:rPr>
                <w:sz w:val="20"/>
                <w:szCs w:val="20"/>
              </w:rPr>
            </w:pPr>
            <w:r w:rsidRPr="00875858">
              <w:rPr>
                <w:sz w:val="20"/>
                <w:szCs w:val="20"/>
              </w:rPr>
              <w:t>2 квалификационный уровень</w:t>
            </w:r>
          </w:p>
          <w:p w14:paraId="6892EB41" w14:textId="77777777" w:rsidR="00713739" w:rsidRPr="00875858" w:rsidRDefault="00713739" w:rsidP="007D618E">
            <w:pPr>
              <w:widowControl w:val="0"/>
              <w:spacing w:line="228" w:lineRule="auto"/>
              <w:jc w:val="both"/>
              <w:rPr>
                <w:sz w:val="20"/>
                <w:szCs w:val="20"/>
              </w:rPr>
            </w:pPr>
          </w:p>
          <w:p w14:paraId="675802F7" w14:textId="77777777" w:rsidR="00713739" w:rsidRPr="00875858" w:rsidRDefault="00713739" w:rsidP="007D618E">
            <w:pPr>
              <w:widowControl w:val="0"/>
              <w:spacing w:line="228" w:lineRule="auto"/>
              <w:jc w:val="both"/>
              <w:rPr>
                <w:sz w:val="20"/>
                <w:szCs w:val="20"/>
              </w:rPr>
            </w:pPr>
          </w:p>
        </w:tc>
        <w:tc>
          <w:tcPr>
            <w:tcW w:w="2092" w:type="dxa"/>
            <w:tcBorders>
              <w:top w:val="single" w:sz="4" w:space="0" w:color="auto"/>
              <w:left w:val="single" w:sz="4" w:space="0" w:color="auto"/>
              <w:bottom w:val="single" w:sz="4" w:space="0" w:color="auto"/>
              <w:right w:val="single" w:sz="4" w:space="0" w:color="auto"/>
            </w:tcBorders>
          </w:tcPr>
          <w:p w14:paraId="36769C37" w14:textId="77777777" w:rsidR="00713739" w:rsidRPr="00875858" w:rsidRDefault="00713739" w:rsidP="007D618E">
            <w:pPr>
              <w:widowControl w:val="0"/>
              <w:spacing w:line="228" w:lineRule="auto"/>
              <w:jc w:val="center"/>
              <w:rPr>
                <w:sz w:val="20"/>
                <w:szCs w:val="20"/>
              </w:rPr>
            </w:pPr>
            <w:r w:rsidRPr="00875858">
              <w:rPr>
                <w:sz w:val="20"/>
                <w:szCs w:val="20"/>
              </w:rPr>
              <w:lastRenderedPageBreak/>
              <w:t>7870</w:t>
            </w:r>
          </w:p>
          <w:p w14:paraId="7F53C5B0" w14:textId="77777777" w:rsidR="00713739" w:rsidRPr="00875858" w:rsidRDefault="00713739" w:rsidP="007D618E">
            <w:pPr>
              <w:widowControl w:val="0"/>
              <w:spacing w:line="228" w:lineRule="auto"/>
              <w:jc w:val="center"/>
              <w:rPr>
                <w:sz w:val="20"/>
                <w:szCs w:val="20"/>
              </w:rPr>
            </w:pPr>
          </w:p>
          <w:p w14:paraId="4BD3FDBA" w14:textId="77777777" w:rsidR="00713739" w:rsidRPr="00875858" w:rsidRDefault="00713739" w:rsidP="007D618E">
            <w:pPr>
              <w:widowControl w:val="0"/>
              <w:spacing w:line="228" w:lineRule="auto"/>
              <w:jc w:val="center"/>
              <w:rPr>
                <w:sz w:val="20"/>
                <w:szCs w:val="20"/>
              </w:rPr>
            </w:pPr>
            <w:r w:rsidRPr="00875858">
              <w:rPr>
                <w:sz w:val="20"/>
                <w:szCs w:val="20"/>
              </w:rPr>
              <w:t>7870</w:t>
            </w:r>
          </w:p>
          <w:p w14:paraId="1EB9AE1A" w14:textId="77777777" w:rsidR="00713739" w:rsidRPr="00875858" w:rsidRDefault="00713739" w:rsidP="007D618E">
            <w:pPr>
              <w:widowControl w:val="0"/>
              <w:spacing w:line="228" w:lineRule="auto"/>
              <w:jc w:val="center"/>
              <w:rPr>
                <w:sz w:val="20"/>
                <w:szCs w:val="20"/>
              </w:rPr>
            </w:pPr>
          </w:p>
          <w:p w14:paraId="5458D3A4" w14:textId="77777777" w:rsidR="00713739" w:rsidRPr="00875858" w:rsidRDefault="00713739" w:rsidP="007D618E">
            <w:pPr>
              <w:widowControl w:val="0"/>
              <w:spacing w:line="228" w:lineRule="auto"/>
              <w:jc w:val="center"/>
              <w:rPr>
                <w:sz w:val="20"/>
                <w:szCs w:val="20"/>
              </w:rPr>
            </w:pPr>
          </w:p>
        </w:tc>
      </w:tr>
      <w:tr w:rsidR="00713739" w:rsidRPr="00875858" w14:paraId="21967970" w14:textId="77777777" w:rsidTr="007D618E">
        <w:tblPrEx>
          <w:tblBorders>
            <w:left w:val="single" w:sz="4" w:space="0" w:color="auto"/>
            <w:bottom w:val="single" w:sz="4" w:space="0" w:color="auto"/>
            <w:right w:val="single" w:sz="4" w:space="0" w:color="auto"/>
          </w:tblBorders>
        </w:tblPrEx>
        <w:trPr>
          <w:gridAfter w:val="1"/>
          <w:wAfter w:w="35" w:type="dxa"/>
        </w:trPr>
        <w:tc>
          <w:tcPr>
            <w:tcW w:w="3085" w:type="dxa"/>
            <w:tcBorders>
              <w:top w:val="single" w:sz="4" w:space="0" w:color="auto"/>
              <w:left w:val="single" w:sz="4" w:space="0" w:color="auto"/>
              <w:bottom w:val="single" w:sz="4" w:space="0" w:color="auto"/>
              <w:right w:val="single" w:sz="4" w:space="0" w:color="auto"/>
            </w:tcBorders>
          </w:tcPr>
          <w:p w14:paraId="41BB4F48" w14:textId="77777777" w:rsidR="00713739" w:rsidRPr="00875858" w:rsidRDefault="00713739" w:rsidP="007D618E">
            <w:pPr>
              <w:widowControl w:val="0"/>
              <w:spacing w:line="228" w:lineRule="auto"/>
              <w:jc w:val="both"/>
              <w:rPr>
                <w:sz w:val="20"/>
                <w:szCs w:val="20"/>
              </w:rPr>
            </w:pPr>
            <w:r w:rsidRPr="00875858">
              <w:rPr>
                <w:sz w:val="20"/>
                <w:szCs w:val="20"/>
              </w:rPr>
              <w:lastRenderedPageBreak/>
              <w:t>Профессиональная квалификационная группа должностей педагогических работников</w:t>
            </w:r>
          </w:p>
        </w:tc>
        <w:tc>
          <w:tcPr>
            <w:tcW w:w="4394" w:type="dxa"/>
            <w:tcBorders>
              <w:top w:val="single" w:sz="4" w:space="0" w:color="auto"/>
              <w:left w:val="single" w:sz="4" w:space="0" w:color="auto"/>
              <w:bottom w:val="single" w:sz="4" w:space="0" w:color="auto"/>
              <w:right w:val="single" w:sz="4" w:space="0" w:color="auto"/>
            </w:tcBorders>
          </w:tcPr>
          <w:p w14:paraId="49DD62FC" w14:textId="77777777" w:rsidR="00713739" w:rsidRPr="00875858" w:rsidRDefault="00713739" w:rsidP="007D618E">
            <w:pPr>
              <w:widowControl w:val="0"/>
              <w:spacing w:line="228" w:lineRule="auto"/>
              <w:jc w:val="both"/>
              <w:rPr>
                <w:sz w:val="20"/>
                <w:szCs w:val="20"/>
              </w:rPr>
            </w:pPr>
            <w:r w:rsidRPr="00875858">
              <w:rPr>
                <w:sz w:val="20"/>
                <w:szCs w:val="20"/>
              </w:rPr>
              <w:t>1 квалификационный уровень</w:t>
            </w:r>
          </w:p>
          <w:p w14:paraId="4D2B319E" w14:textId="77777777" w:rsidR="00713739" w:rsidRPr="00875858" w:rsidRDefault="00713739" w:rsidP="007D618E">
            <w:pPr>
              <w:widowControl w:val="0"/>
              <w:spacing w:line="228" w:lineRule="auto"/>
              <w:jc w:val="both"/>
              <w:rPr>
                <w:sz w:val="20"/>
                <w:szCs w:val="20"/>
              </w:rPr>
            </w:pPr>
          </w:p>
          <w:p w14:paraId="0D1B4C99" w14:textId="77777777" w:rsidR="00713739" w:rsidRPr="00875858" w:rsidRDefault="00713739" w:rsidP="007D618E">
            <w:pPr>
              <w:widowControl w:val="0"/>
              <w:spacing w:line="228" w:lineRule="auto"/>
              <w:jc w:val="both"/>
              <w:rPr>
                <w:sz w:val="20"/>
                <w:szCs w:val="20"/>
              </w:rPr>
            </w:pPr>
            <w:r w:rsidRPr="00875858">
              <w:rPr>
                <w:sz w:val="20"/>
                <w:szCs w:val="20"/>
              </w:rPr>
              <w:t>2 квалификационный уровень</w:t>
            </w:r>
          </w:p>
          <w:p w14:paraId="6B564705" w14:textId="77777777" w:rsidR="00713739" w:rsidRPr="00875858" w:rsidRDefault="00713739" w:rsidP="007D618E">
            <w:pPr>
              <w:widowControl w:val="0"/>
              <w:spacing w:line="228" w:lineRule="auto"/>
              <w:jc w:val="both"/>
              <w:rPr>
                <w:sz w:val="20"/>
                <w:szCs w:val="20"/>
              </w:rPr>
            </w:pPr>
          </w:p>
          <w:p w14:paraId="67EF88EB" w14:textId="77777777" w:rsidR="00713739" w:rsidRPr="00875858" w:rsidRDefault="00713739" w:rsidP="007D618E">
            <w:pPr>
              <w:widowControl w:val="0"/>
              <w:spacing w:line="228" w:lineRule="auto"/>
              <w:jc w:val="both"/>
              <w:rPr>
                <w:sz w:val="20"/>
                <w:szCs w:val="20"/>
              </w:rPr>
            </w:pPr>
            <w:r w:rsidRPr="00875858">
              <w:rPr>
                <w:sz w:val="20"/>
                <w:szCs w:val="20"/>
              </w:rPr>
              <w:t>3 квалификационный уровень</w:t>
            </w:r>
          </w:p>
          <w:p w14:paraId="6B64942F" w14:textId="77777777" w:rsidR="00713739" w:rsidRPr="00875858" w:rsidRDefault="00713739" w:rsidP="007D618E">
            <w:pPr>
              <w:widowControl w:val="0"/>
              <w:spacing w:line="228" w:lineRule="auto"/>
              <w:jc w:val="both"/>
              <w:rPr>
                <w:sz w:val="20"/>
                <w:szCs w:val="20"/>
              </w:rPr>
            </w:pPr>
          </w:p>
          <w:p w14:paraId="0C95AFBC" w14:textId="77777777" w:rsidR="00713739" w:rsidRPr="00875858" w:rsidRDefault="00713739" w:rsidP="007D618E">
            <w:pPr>
              <w:widowControl w:val="0"/>
              <w:spacing w:line="228" w:lineRule="auto"/>
              <w:jc w:val="both"/>
              <w:rPr>
                <w:sz w:val="20"/>
                <w:szCs w:val="20"/>
              </w:rPr>
            </w:pPr>
            <w:r w:rsidRPr="00875858">
              <w:rPr>
                <w:sz w:val="20"/>
                <w:szCs w:val="20"/>
              </w:rPr>
              <w:t xml:space="preserve">4 квалификационный уровень </w:t>
            </w:r>
          </w:p>
          <w:p w14:paraId="65837F0F" w14:textId="77777777" w:rsidR="00713739" w:rsidRPr="00875858" w:rsidRDefault="00713739" w:rsidP="007D618E">
            <w:pPr>
              <w:widowControl w:val="0"/>
              <w:spacing w:line="228" w:lineRule="auto"/>
              <w:jc w:val="both"/>
              <w:rPr>
                <w:sz w:val="20"/>
                <w:szCs w:val="20"/>
              </w:rPr>
            </w:pPr>
          </w:p>
        </w:tc>
        <w:tc>
          <w:tcPr>
            <w:tcW w:w="2092" w:type="dxa"/>
            <w:tcBorders>
              <w:top w:val="single" w:sz="4" w:space="0" w:color="auto"/>
              <w:left w:val="single" w:sz="4" w:space="0" w:color="auto"/>
              <w:bottom w:val="single" w:sz="4" w:space="0" w:color="auto"/>
              <w:right w:val="single" w:sz="4" w:space="0" w:color="auto"/>
            </w:tcBorders>
          </w:tcPr>
          <w:p w14:paraId="00AE5265" w14:textId="77777777" w:rsidR="00713739" w:rsidRPr="00875858" w:rsidRDefault="00713739" w:rsidP="007D618E">
            <w:pPr>
              <w:widowControl w:val="0"/>
              <w:spacing w:line="228" w:lineRule="auto"/>
              <w:jc w:val="center"/>
              <w:rPr>
                <w:sz w:val="20"/>
                <w:szCs w:val="20"/>
              </w:rPr>
            </w:pPr>
            <w:r w:rsidRPr="00875858">
              <w:rPr>
                <w:sz w:val="20"/>
                <w:szCs w:val="20"/>
              </w:rPr>
              <w:t>8050</w:t>
            </w:r>
          </w:p>
          <w:p w14:paraId="3A9BAE67" w14:textId="77777777" w:rsidR="00713739" w:rsidRPr="00875858" w:rsidRDefault="00713739" w:rsidP="007D618E">
            <w:pPr>
              <w:widowControl w:val="0"/>
              <w:spacing w:line="228" w:lineRule="auto"/>
              <w:jc w:val="center"/>
              <w:rPr>
                <w:sz w:val="20"/>
                <w:szCs w:val="20"/>
              </w:rPr>
            </w:pPr>
          </w:p>
          <w:p w14:paraId="017E8ABA" w14:textId="77777777" w:rsidR="00713739" w:rsidRPr="00875858" w:rsidRDefault="00713739" w:rsidP="007D618E">
            <w:pPr>
              <w:widowControl w:val="0"/>
              <w:spacing w:line="228" w:lineRule="auto"/>
              <w:jc w:val="center"/>
              <w:rPr>
                <w:sz w:val="20"/>
                <w:szCs w:val="20"/>
              </w:rPr>
            </w:pPr>
            <w:r w:rsidRPr="00875858">
              <w:rPr>
                <w:sz w:val="20"/>
                <w:szCs w:val="20"/>
              </w:rPr>
              <w:t>8050</w:t>
            </w:r>
          </w:p>
          <w:p w14:paraId="6E9CB053" w14:textId="77777777" w:rsidR="00713739" w:rsidRPr="00875858" w:rsidRDefault="00713739" w:rsidP="007D618E">
            <w:pPr>
              <w:widowControl w:val="0"/>
              <w:spacing w:line="228" w:lineRule="auto"/>
              <w:jc w:val="center"/>
              <w:rPr>
                <w:sz w:val="20"/>
                <w:szCs w:val="20"/>
              </w:rPr>
            </w:pPr>
          </w:p>
          <w:p w14:paraId="0C25472F" w14:textId="77777777" w:rsidR="00713739" w:rsidRPr="00875858" w:rsidRDefault="00713739" w:rsidP="007D618E">
            <w:pPr>
              <w:widowControl w:val="0"/>
              <w:spacing w:line="228" w:lineRule="auto"/>
              <w:jc w:val="center"/>
              <w:rPr>
                <w:sz w:val="20"/>
                <w:szCs w:val="20"/>
              </w:rPr>
            </w:pPr>
            <w:r w:rsidRPr="00875858">
              <w:rPr>
                <w:sz w:val="20"/>
                <w:szCs w:val="20"/>
              </w:rPr>
              <w:t>8050</w:t>
            </w:r>
          </w:p>
          <w:p w14:paraId="0D288BCD" w14:textId="77777777" w:rsidR="00713739" w:rsidRPr="00875858" w:rsidRDefault="00713739" w:rsidP="007D618E">
            <w:pPr>
              <w:widowControl w:val="0"/>
              <w:spacing w:line="228" w:lineRule="auto"/>
              <w:jc w:val="center"/>
              <w:rPr>
                <w:sz w:val="20"/>
                <w:szCs w:val="20"/>
              </w:rPr>
            </w:pPr>
          </w:p>
          <w:p w14:paraId="6787F403" w14:textId="77777777" w:rsidR="00713739" w:rsidRPr="00875858" w:rsidRDefault="00713739" w:rsidP="007D618E">
            <w:pPr>
              <w:widowControl w:val="0"/>
              <w:spacing w:line="228" w:lineRule="auto"/>
              <w:jc w:val="center"/>
              <w:rPr>
                <w:sz w:val="20"/>
                <w:szCs w:val="20"/>
              </w:rPr>
            </w:pPr>
            <w:r w:rsidRPr="00875858">
              <w:rPr>
                <w:sz w:val="20"/>
                <w:szCs w:val="20"/>
              </w:rPr>
              <w:t>8834</w:t>
            </w:r>
          </w:p>
          <w:p w14:paraId="65A90E4C" w14:textId="77777777" w:rsidR="00713739" w:rsidRPr="00875858" w:rsidRDefault="00713739" w:rsidP="007D618E">
            <w:pPr>
              <w:widowControl w:val="0"/>
              <w:spacing w:line="228" w:lineRule="auto"/>
              <w:rPr>
                <w:sz w:val="20"/>
                <w:szCs w:val="20"/>
              </w:rPr>
            </w:pPr>
          </w:p>
        </w:tc>
      </w:tr>
      <w:tr w:rsidR="00713739" w:rsidRPr="00875858" w14:paraId="50B5BE16" w14:textId="77777777" w:rsidTr="007D618E">
        <w:tblPrEx>
          <w:tblBorders>
            <w:left w:val="single" w:sz="4" w:space="0" w:color="auto"/>
            <w:bottom w:val="single" w:sz="4" w:space="0" w:color="auto"/>
            <w:right w:val="single" w:sz="4" w:space="0" w:color="auto"/>
          </w:tblBorders>
        </w:tblPrEx>
        <w:trPr>
          <w:gridAfter w:val="1"/>
          <w:wAfter w:w="35" w:type="dxa"/>
        </w:trPr>
        <w:tc>
          <w:tcPr>
            <w:tcW w:w="3085" w:type="dxa"/>
            <w:tcBorders>
              <w:top w:val="single" w:sz="4" w:space="0" w:color="auto"/>
              <w:left w:val="single" w:sz="4" w:space="0" w:color="auto"/>
              <w:bottom w:val="single" w:sz="4" w:space="0" w:color="auto"/>
              <w:right w:val="single" w:sz="4" w:space="0" w:color="auto"/>
            </w:tcBorders>
          </w:tcPr>
          <w:p w14:paraId="24BD92E2" w14:textId="77777777" w:rsidR="00713739" w:rsidRPr="00875858" w:rsidRDefault="00713739" w:rsidP="007D618E">
            <w:pPr>
              <w:widowControl w:val="0"/>
              <w:spacing w:line="228" w:lineRule="auto"/>
              <w:jc w:val="both"/>
              <w:rPr>
                <w:sz w:val="20"/>
                <w:szCs w:val="20"/>
              </w:rPr>
            </w:pPr>
            <w:r w:rsidRPr="00875858">
              <w:rPr>
                <w:sz w:val="20"/>
                <w:szCs w:val="20"/>
              </w:rPr>
              <w:t>Профессиональная квалификационная группа должностей руководителей структурных подразделений</w:t>
            </w:r>
          </w:p>
        </w:tc>
        <w:tc>
          <w:tcPr>
            <w:tcW w:w="4394" w:type="dxa"/>
            <w:tcBorders>
              <w:top w:val="single" w:sz="4" w:space="0" w:color="auto"/>
              <w:left w:val="single" w:sz="4" w:space="0" w:color="auto"/>
              <w:bottom w:val="single" w:sz="4" w:space="0" w:color="auto"/>
              <w:right w:val="single" w:sz="4" w:space="0" w:color="auto"/>
            </w:tcBorders>
          </w:tcPr>
          <w:p w14:paraId="17B8AFBC" w14:textId="77777777" w:rsidR="00713739" w:rsidRPr="00875858" w:rsidRDefault="00713739" w:rsidP="007D618E">
            <w:pPr>
              <w:widowControl w:val="0"/>
              <w:spacing w:line="228" w:lineRule="auto"/>
              <w:jc w:val="both"/>
              <w:rPr>
                <w:sz w:val="20"/>
                <w:szCs w:val="20"/>
              </w:rPr>
            </w:pPr>
            <w:r w:rsidRPr="00875858">
              <w:rPr>
                <w:sz w:val="20"/>
                <w:szCs w:val="20"/>
              </w:rPr>
              <w:t>1 квалификационный уровень</w:t>
            </w:r>
          </w:p>
          <w:p w14:paraId="233A8BA7" w14:textId="77777777" w:rsidR="00713739" w:rsidRPr="00875858" w:rsidRDefault="00713739" w:rsidP="007D618E">
            <w:pPr>
              <w:widowControl w:val="0"/>
              <w:spacing w:line="228" w:lineRule="auto"/>
              <w:jc w:val="both"/>
              <w:rPr>
                <w:sz w:val="20"/>
                <w:szCs w:val="20"/>
              </w:rPr>
            </w:pPr>
          </w:p>
          <w:p w14:paraId="180C3CAB" w14:textId="77777777" w:rsidR="00713739" w:rsidRPr="00875858" w:rsidRDefault="00713739" w:rsidP="007D618E">
            <w:pPr>
              <w:widowControl w:val="0"/>
              <w:spacing w:line="228" w:lineRule="auto"/>
              <w:jc w:val="both"/>
              <w:rPr>
                <w:sz w:val="20"/>
                <w:szCs w:val="20"/>
              </w:rPr>
            </w:pPr>
            <w:r w:rsidRPr="00875858">
              <w:rPr>
                <w:sz w:val="20"/>
                <w:szCs w:val="20"/>
              </w:rPr>
              <w:t>2 квалификационный уровень</w:t>
            </w:r>
          </w:p>
          <w:p w14:paraId="28802C09" w14:textId="77777777" w:rsidR="00713739" w:rsidRPr="00875858" w:rsidRDefault="00713739" w:rsidP="007D618E">
            <w:pPr>
              <w:widowControl w:val="0"/>
              <w:spacing w:line="228" w:lineRule="auto"/>
              <w:jc w:val="both"/>
              <w:rPr>
                <w:sz w:val="20"/>
                <w:szCs w:val="20"/>
              </w:rPr>
            </w:pPr>
          </w:p>
          <w:p w14:paraId="58262CC9" w14:textId="77777777" w:rsidR="00713739" w:rsidRPr="00875858" w:rsidRDefault="00713739" w:rsidP="007D618E">
            <w:pPr>
              <w:widowControl w:val="0"/>
              <w:spacing w:line="228" w:lineRule="auto"/>
              <w:jc w:val="both"/>
              <w:rPr>
                <w:sz w:val="20"/>
                <w:szCs w:val="20"/>
              </w:rPr>
            </w:pPr>
            <w:r w:rsidRPr="00875858">
              <w:rPr>
                <w:sz w:val="20"/>
                <w:szCs w:val="20"/>
              </w:rPr>
              <w:t>3 квалификационный уровень</w:t>
            </w:r>
          </w:p>
          <w:p w14:paraId="4B90FADA" w14:textId="77777777" w:rsidR="00713739" w:rsidRPr="00875858" w:rsidRDefault="00713739" w:rsidP="007D618E">
            <w:pPr>
              <w:widowControl w:val="0"/>
              <w:spacing w:line="228" w:lineRule="auto"/>
              <w:jc w:val="both"/>
              <w:rPr>
                <w:sz w:val="20"/>
                <w:szCs w:val="20"/>
              </w:rPr>
            </w:pPr>
          </w:p>
        </w:tc>
        <w:tc>
          <w:tcPr>
            <w:tcW w:w="2092" w:type="dxa"/>
            <w:tcBorders>
              <w:top w:val="single" w:sz="4" w:space="0" w:color="auto"/>
              <w:left w:val="single" w:sz="4" w:space="0" w:color="auto"/>
              <w:bottom w:val="single" w:sz="4" w:space="0" w:color="auto"/>
              <w:right w:val="single" w:sz="4" w:space="0" w:color="auto"/>
            </w:tcBorders>
          </w:tcPr>
          <w:p w14:paraId="13F46340" w14:textId="77777777" w:rsidR="00713739" w:rsidRPr="00875858" w:rsidRDefault="00713739" w:rsidP="007D618E">
            <w:pPr>
              <w:widowControl w:val="0"/>
              <w:spacing w:line="228" w:lineRule="auto"/>
              <w:jc w:val="center"/>
              <w:rPr>
                <w:sz w:val="20"/>
                <w:szCs w:val="20"/>
              </w:rPr>
            </w:pPr>
            <w:r w:rsidRPr="00875858">
              <w:rPr>
                <w:sz w:val="20"/>
                <w:szCs w:val="20"/>
              </w:rPr>
              <w:t>8659</w:t>
            </w:r>
          </w:p>
          <w:p w14:paraId="219050DD" w14:textId="77777777" w:rsidR="00713739" w:rsidRPr="00875858" w:rsidRDefault="00713739" w:rsidP="007D618E">
            <w:pPr>
              <w:widowControl w:val="0"/>
              <w:spacing w:line="228" w:lineRule="auto"/>
              <w:jc w:val="center"/>
              <w:rPr>
                <w:sz w:val="20"/>
                <w:szCs w:val="20"/>
              </w:rPr>
            </w:pPr>
          </w:p>
          <w:p w14:paraId="387AF41E" w14:textId="77777777" w:rsidR="00713739" w:rsidRPr="00875858" w:rsidRDefault="00713739" w:rsidP="007D618E">
            <w:pPr>
              <w:widowControl w:val="0"/>
              <w:spacing w:line="228" w:lineRule="auto"/>
              <w:jc w:val="center"/>
              <w:rPr>
                <w:sz w:val="20"/>
                <w:szCs w:val="20"/>
              </w:rPr>
            </w:pPr>
            <w:r w:rsidRPr="00875858">
              <w:rPr>
                <w:sz w:val="20"/>
                <w:szCs w:val="20"/>
              </w:rPr>
              <w:t>9508</w:t>
            </w:r>
          </w:p>
          <w:p w14:paraId="5FF407D3" w14:textId="77777777" w:rsidR="00713739" w:rsidRPr="00875858" w:rsidRDefault="00713739" w:rsidP="007D618E">
            <w:pPr>
              <w:widowControl w:val="0"/>
              <w:spacing w:line="228" w:lineRule="auto"/>
              <w:jc w:val="center"/>
              <w:rPr>
                <w:sz w:val="20"/>
                <w:szCs w:val="20"/>
              </w:rPr>
            </w:pPr>
          </w:p>
          <w:p w14:paraId="2FDD1D31" w14:textId="77777777" w:rsidR="00713739" w:rsidRPr="00875858" w:rsidRDefault="00713739" w:rsidP="007D618E">
            <w:pPr>
              <w:widowControl w:val="0"/>
              <w:spacing w:line="228" w:lineRule="auto"/>
              <w:jc w:val="center"/>
              <w:rPr>
                <w:sz w:val="20"/>
                <w:szCs w:val="20"/>
              </w:rPr>
            </w:pPr>
            <w:r w:rsidRPr="00875858">
              <w:rPr>
                <w:sz w:val="20"/>
                <w:szCs w:val="20"/>
              </w:rPr>
              <w:t>10424</w:t>
            </w:r>
          </w:p>
        </w:tc>
      </w:tr>
    </w:tbl>
    <w:p w14:paraId="674A314D" w14:textId="77777777" w:rsidR="00713739" w:rsidRPr="00875858" w:rsidRDefault="00713739" w:rsidP="00713739">
      <w:pPr>
        <w:widowControl w:val="0"/>
        <w:autoSpaceDE w:val="0"/>
        <w:autoSpaceDN w:val="0"/>
        <w:adjustRightInd w:val="0"/>
        <w:ind w:firstLine="709"/>
        <w:jc w:val="both"/>
        <w:rPr>
          <w:sz w:val="20"/>
          <w:szCs w:val="20"/>
        </w:rPr>
      </w:pPr>
    </w:p>
    <w:p w14:paraId="2452329D" w14:textId="77777777" w:rsidR="00713739" w:rsidRPr="00875858" w:rsidRDefault="00713739" w:rsidP="00713739">
      <w:pPr>
        <w:widowControl w:val="0"/>
        <w:autoSpaceDE w:val="0"/>
        <w:autoSpaceDN w:val="0"/>
        <w:adjustRightInd w:val="0"/>
        <w:ind w:firstLine="709"/>
        <w:jc w:val="both"/>
        <w:rPr>
          <w:sz w:val="20"/>
          <w:szCs w:val="20"/>
        </w:rPr>
      </w:pPr>
      <w:r w:rsidRPr="00875858">
        <w:rPr>
          <w:sz w:val="20"/>
          <w:szCs w:val="20"/>
        </w:rPr>
        <w:t>Минимальные размеры окладов (ставок) советника директора по воспитанию и взаимодействию с детскими общественными объединениями устанавливаются по 4 квалификационному уровню профессиональной квалификационной группы должностей педагогических работников.</w:t>
      </w:r>
    </w:p>
    <w:p w14:paraId="006C6A22" w14:textId="77777777" w:rsidR="00713739" w:rsidRPr="00875858" w:rsidRDefault="00713739" w:rsidP="00713739">
      <w:pPr>
        <w:widowControl w:val="0"/>
        <w:autoSpaceDE w:val="0"/>
        <w:autoSpaceDN w:val="0"/>
        <w:adjustRightInd w:val="0"/>
        <w:ind w:firstLine="709"/>
        <w:jc w:val="both"/>
        <w:rPr>
          <w:sz w:val="20"/>
          <w:szCs w:val="20"/>
        </w:rPr>
      </w:pPr>
      <w:r w:rsidRPr="00875858">
        <w:rPr>
          <w:sz w:val="20"/>
          <w:szCs w:val="20"/>
        </w:rPr>
        <w:t>2.3. К размерам окладов (ставок) предусматривается установление следующих коэффициентов:</w:t>
      </w:r>
    </w:p>
    <w:p w14:paraId="5A305D90" w14:textId="77777777" w:rsidR="00713739" w:rsidRPr="00875858" w:rsidRDefault="00713739" w:rsidP="00713739">
      <w:pPr>
        <w:widowControl w:val="0"/>
        <w:autoSpaceDE w:val="0"/>
        <w:autoSpaceDN w:val="0"/>
        <w:adjustRightInd w:val="0"/>
        <w:ind w:firstLine="709"/>
        <w:jc w:val="both"/>
        <w:rPr>
          <w:sz w:val="20"/>
          <w:szCs w:val="20"/>
        </w:rPr>
      </w:pPr>
      <w:r w:rsidRPr="00875858">
        <w:rPr>
          <w:sz w:val="20"/>
          <w:szCs w:val="20"/>
        </w:rPr>
        <w:t>коэффициент за выслугу лет;</w:t>
      </w:r>
    </w:p>
    <w:p w14:paraId="0C823489" w14:textId="77777777" w:rsidR="00713739" w:rsidRPr="00875858" w:rsidRDefault="00713739" w:rsidP="00713739">
      <w:pPr>
        <w:widowControl w:val="0"/>
        <w:autoSpaceDE w:val="0"/>
        <w:autoSpaceDN w:val="0"/>
        <w:adjustRightInd w:val="0"/>
        <w:ind w:firstLine="709"/>
        <w:jc w:val="both"/>
        <w:rPr>
          <w:sz w:val="20"/>
          <w:szCs w:val="20"/>
        </w:rPr>
      </w:pPr>
      <w:r w:rsidRPr="00875858">
        <w:rPr>
          <w:sz w:val="20"/>
          <w:szCs w:val="20"/>
        </w:rPr>
        <w:t>коэффициент за квалификационную категорию;</w:t>
      </w:r>
    </w:p>
    <w:p w14:paraId="7A2614D4" w14:textId="77777777" w:rsidR="00713739" w:rsidRPr="00875858" w:rsidRDefault="00713739" w:rsidP="00713739">
      <w:pPr>
        <w:widowControl w:val="0"/>
        <w:autoSpaceDE w:val="0"/>
        <w:autoSpaceDN w:val="0"/>
        <w:adjustRightInd w:val="0"/>
        <w:ind w:firstLine="709"/>
        <w:jc w:val="both"/>
        <w:rPr>
          <w:sz w:val="20"/>
          <w:szCs w:val="20"/>
        </w:rPr>
      </w:pPr>
      <w:r w:rsidRPr="00875858">
        <w:rPr>
          <w:sz w:val="20"/>
          <w:szCs w:val="20"/>
        </w:rPr>
        <w:t>персональный коэффициент;</w:t>
      </w:r>
    </w:p>
    <w:p w14:paraId="21F9F789" w14:textId="77777777" w:rsidR="00713739" w:rsidRPr="00875858" w:rsidRDefault="00713739" w:rsidP="00713739">
      <w:pPr>
        <w:widowControl w:val="0"/>
        <w:autoSpaceDE w:val="0"/>
        <w:autoSpaceDN w:val="0"/>
        <w:adjustRightInd w:val="0"/>
        <w:ind w:firstLine="709"/>
        <w:jc w:val="both"/>
        <w:rPr>
          <w:sz w:val="20"/>
          <w:szCs w:val="20"/>
        </w:rPr>
      </w:pPr>
      <w:r w:rsidRPr="00875858">
        <w:rPr>
          <w:sz w:val="20"/>
          <w:szCs w:val="20"/>
        </w:rPr>
        <w:t>Размер выплат по коэффициенту определяется путем умножения размера оклада (ставки) работника на коэффициент.</w:t>
      </w:r>
    </w:p>
    <w:p w14:paraId="0D9A199D" w14:textId="77777777" w:rsidR="00713739" w:rsidRPr="00875858" w:rsidRDefault="00713739" w:rsidP="00713739">
      <w:pPr>
        <w:widowControl w:val="0"/>
        <w:autoSpaceDE w:val="0"/>
        <w:autoSpaceDN w:val="0"/>
        <w:adjustRightInd w:val="0"/>
        <w:ind w:firstLine="709"/>
        <w:jc w:val="both"/>
        <w:rPr>
          <w:sz w:val="20"/>
          <w:szCs w:val="20"/>
        </w:rPr>
      </w:pPr>
      <w:r w:rsidRPr="00875858">
        <w:rPr>
          <w:sz w:val="20"/>
          <w:szCs w:val="20"/>
        </w:rPr>
        <w:t xml:space="preserve">Рекомендуемые размеры и иные условия применения коэффициентов к размерам окладов (ставок) приведены в </w:t>
      </w:r>
      <w:hyperlink w:anchor="Par338" w:history="1">
        <w:r w:rsidRPr="00875858">
          <w:rPr>
            <w:sz w:val="20"/>
            <w:szCs w:val="20"/>
          </w:rPr>
          <w:t>пунктах 2.</w:t>
        </w:r>
      </w:hyperlink>
      <w:r w:rsidRPr="00875858">
        <w:rPr>
          <w:sz w:val="20"/>
          <w:szCs w:val="20"/>
        </w:rPr>
        <w:t>4 – 2.6 настоящего Положения.</w:t>
      </w:r>
    </w:p>
    <w:p w14:paraId="6BD56384" w14:textId="77777777" w:rsidR="00713739" w:rsidRPr="00875858" w:rsidRDefault="00713739" w:rsidP="00713739">
      <w:pPr>
        <w:widowControl w:val="0"/>
        <w:autoSpaceDE w:val="0"/>
        <w:autoSpaceDN w:val="0"/>
        <w:adjustRightInd w:val="0"/>
        <w:ind w:firstLine="709"/>
        <w:jc w:val="both"/>
        <w:rPr>
          <w:sz w:val="20"/>
          <w:szCs w:val="20"/>
        </w:rPr>
      </w:pPr>
      <w:r w:rsidRPr="00875858">
        <w:rPr>
          <w:sz w:val="20"/>
          <w:szCs w:val="20"/>
        </w:rPr>
        <w:t xml:space="preserve">2.4. Коэффициент за выслугу лет устанавливается работникам учреждения в зависимости от общего количества лет, проработанных в учреждениях образования, науки со дня достижения соответствующего стажа, если документы находятся в учреждении, или со дня представления документа о стаже. </w:t>
      </w:r>
    </w:p>
    <w:p w14:paraId="7457A3BB" w14:textId="77777777" w:rsidR="00713739" w:rsidRPr="00875858" w:rsidRDefault="00713739" w:rsidP="00713739">
      <w:pPr>
        <w:widowControl w:val="0"/>
        <w:autoSpaceDE w:val="0"/>
        <w:autoSpaceDN w:val="0"/>
        <w:adjustRightInd w:val="0"/>
        <w:ind w:firstLine="709"/>
        <w:jc w:val="both"/>
        <w:rPr>
          <w:sz w:val="20"/>
          <w:szCs w:val="20"/>
        </w:rPr>
      </w:pPr>
      <w:r w:rsidRPr="00875858">
        <w:rPr>
          <w:sz w:val="20"/>
          <w:szCs w:val="20"/>
        </w:rPr>
        <w:t>Рекомендуемые размеры коэффициента за выслугу лет работникам учреждений образования, не являющимися молодыми специалистами:</w:t>
      </w:r>
    </w:p>
    <w:p w14:paraId="6131229C" w14:textId="77777777" w:rsidR="00713739" w:rsidRPr="00875858" w:rsidRDefault="00713739" w:rsidP="00713739">
      <w:pPr>
        <w:widowControl w:val="0"/>
        <w:autoSpaceDE w:val="0"/>
        <w:autoSpaceDN w:val="0"/>
        <w:adjustRightInd w:val="0"/>
        <w:ind w:firstLine="709"/>
        <w:jc w:val="both"/>
        <w:rPr>
          <w:sz w:val="20"/>
          <w:szCs w:val="20"/>
        </w:rPr>
      </w:pPr>
      <w:r w:rsidRPr="00875858">
        <w:rPr>
          <w:sz w:val="20"/>
          <w:szCs w:val="20"/>
        </w:rPr>
        <w:t>от 2 до 5 лет – 0,10;</w:t>
      </w:r>
    </w:p>
    <w:p w14:paraId="3509A73E" w14:textId="77777777" w:rsidR="00713739" w:rsidRPr="00875858" w:rsidRDefault="00713739" w:rsidP="00713739">
      <w:pPr>
        <w:widowControl w:val="0"/>
        <w:autoSpaceDE w:val="0"/>
        <w:autoSpaceDN w:val="0"/>
        <w:adjustRightInd w:val="0"/>
        <w:ind w:firstLine="709"/>
        <w:jc w:val="both"/>
        <w:rPr>
          <w:sz w:val="20"/>
          <w:szCs w:val="20"/>
        </w:rPr>
      </w:pPr>
      <w:r w:rsidRPr="00875858">
        <w:rPr>
          <w:sz w:val="20"/>
          <w:szCs w:val="20"/>
        </w:rPr>
        <w:t>от 5 до 10 лет – 0,15;</w:t>
      </w:r>
    </w:p>
    <w:p w14:paraId="4E61D6EE" w14:textId="77777777" w:rsidR="00713739" w:rsidRPr="00875858" w:rsidRDefault="00713739" w:rsidP="00713739">
      <w:pPr>
        <w:widowControl w:val="0"/>
        <w:autoSpaceDE w:val="0"/>
        <w:autoSpaceDN w:val="0"/>
        <w:adjustRightInd w:val="0"/>
        <w:ind w:firstLine="709"/>
        <w:jc w:val="both"/>
        <w:rPr>
          <w:sz w:val="20"/>
          <w:szCs w:val="20"/>
        </w:rPr>
      </w:pPr>
      <w:r w:rsidRPr="00875858">
        <w:rPr>
          <w:sz w:val="20"/>
          <w:szCs w:val="20"/>
        </w:rPr>
        <w:t>от 10 до 20 лет – 0,25;</w:t>
      </w:r>
    </w:p>
    <w:p w14:paraId="1A7F4766" w14:textId="77777777" w:rsidR="00713739" w:rsidRPr="00875858" w:rsidRDefault="00713739" w:rsidP="00713739">
      <w:pPr>
        <w:widowControl w:val="0"/>
        <w:autoSpaceDE w:val="0"/>
        <w:autoSpaceDN w:val="0"/>
        <w:adjustRightInd w:val="0"/>
        <w:ind w:firstLine="709"/>
        <w:jc w:val="both"/>
        <w:rPr>
          <w:sz w:val="20"/>
          <w:szCs w:val="20"/>
        </w:rPr>
      </w:pPr>
      <w:r w:rsidRPr="00875858">
        <w:rPr>
          <w:sz w:val="20"/>
          <w:szCs w:val="20"/>
        </w:rPr>
        <w:t>свыше 20 лет – 0,30.</w:t>
      </w:r>
    </w:p>
    <w:p w14:paraId="1FE2CCDA" w14:textId="77777777" w:rsidR="00713739" w:rsidRPr="00875858" w:rsidRDefault="00713739" w:rsidP="00713739">
      <w:pPr>
        <w:widowControl w:val="0"/>
        <w:autoSpaceDE w:val="0"/>
        <w:autoSpaceDN w:val="0"/>
        <w:adjustRightInd w:val="0"/>
        <w:ind w:firstLine="709"/>
        <w:jc w:val="both"/>
        <w:rPr>
          <w:sz w:val="20"/>
          <w:szCs w:val="20"/>
        </w:rPr>
      </w:pPr>
      <w:r w:rsidRPr="00875858">
        <w:rPr>
          <w:sz w:val="20"/>
          <w:szCs w:val="20"/>
        </w:rPr>
        <w:t>Коэффициент за выслугу лет применяется при оплате труда педагогических работников за установленную учебную нагрузку при тарификации.</w:t>
      </w:r>
    </w:p>
    <w:p w14:paraId="5AD994E5" w14:textId="77777777" w:rsidR="00713739" w:rsidRPr="00875858" w:rsidRDefault="00713739" w:rsidP="00713739">
      <w:pPr>
        <w:widowControl w:val="0"/>
        <w:autoSpaceDE w:val="0"/>
        <w:autoSpaceDN w:val="0"/>
        <w:adjustRightInd w:val="0"/>
        <w:ind w:firstLine="709"/>
        <w:jc w:val="both"/>
        <w:rPr>
          <w:sz w:val="20"/>
          <w:szCs w:val="20"/>
        </w:rPr>
      </w:pPr>
      <w:r w:rsidRPr="00875858">
        <w:rPr>
          <w:sz w:val="20"/>
          <w:szCs w:val="20"/>
        </w:rPr>
        <w:t>Применение коэффициента за выслугу лет не учитывается при начислении иных стимулирующих и компенсационных выплат, устанавливаемых в процентном отношении к размеру оклада (ставки).</w:t>
      </w:r>
    </w:p>
    <w:p w14:paraId="6831FCE4" w14:textId="77777777" w:rsidR="00713739" w:rsidRPr="00875858" w:rsidRDefault="00713739" w:rsidP="00713739">
      <w:pPr>
        <w:widowControl w:val="0"/>
        <w:autoSpaceDE w:val="0"/>
        <w:autoSpaceDN w:val="0"/>
        <w:adjustRightInd w:val="0"/>
        <w:ind w:firstLine="709"/>
        <w:jc w:val="both"/>
        <w:rPr>
          <w:sz w:val="20"/>
          <w:szCs w:val="20"/>
        </w:rPr>
      </w:pPr>
      <w:r w:rsidRPr="00875858">
        <w:rPr>
          <w:sz w:val="20"/>
          <w:szCs w:val="20"/>
        </w:rPr>
        <w:t>Рекомендуемый размер коэффициента за выслугу лет работникам учреждений образования, являющимся молодыми специалистами, до наступления стажа работы 3 года – 0,50. Рекомендуемый размер коэффициента за выслугу лет работникам учреждений образования, являющимся молодыми специалистами, имеющим диплом бакалавра (специалиста, магистра) с отличием или диплом о среднем профессиональном образовании с отличием, до наступления стажа работы 3 года – 0,75.</w:t>
      </w:r>
    </w:p>
    <w:p w14:paraId="60BF9FA7" w14:textId="77777777" w:rsidR="00713739" w:rsidRPr="00875858" w:rsidRDefault="00713739" w:rsidP="00713739">
      <w:pPr>
        <w:widowControl w:val="0"/>
        <w:autoSpaceDE w:val="0"/>
        <w:autoSpaceDN w:val="0"/>
        <w:adjustRightInd w:val="0"/>
        <w:ind w:firstLine="709"/>
        <w:jc w:val="both"/>
        <w:rPr>
          <w:sz w:val="20"/>
          <w:szCs w:val="20"/>
        </w:rPr>
      </w:pPr>
      <w:r w:rsidRPr="00875858">
        <w:rPr>
          <w:sz w:val="20"/>
          <w:szCs w:val="20"/>
        </w:rPr>
        <w:t>К молодым специалистам в целях реализации настоящего постановления относятся выпускники образовательных организаций высшего образования и среднего профессионального образования очной, очно-заочной (вечерней) и заочной форм обучения в возрасте до тридцати пяти лет, принятые на работу в учреждения в течение трех лет со дня выдачи документов о соответствующем образовании и (или) о квалификации. Право молодого специалиста на получение размера оклада (ставки) с учетом установленного коэффициента действует в течение трех лет со дня заключения им трудового договора с учреждением.</w:t>
      </w:r>
    </w:p>
    <w:p w14:paraId="325CA7EE" w14:textId="77777777" w:rsidR="00713739" w:rsidRPr="00875858" w:rsidRDefault="00713739" w:rsidP="00713739">
      <w:pPr>
        <w:widowControl w:val="0"/>
        <w:autoSpaceDE w:val="0"/>
        <w:autoSpaceDN w:val="0"/>
        <w:adjustRightInd w:val="0"/>
        <w:ind w:firstLine="709"/>
        <w:jc w:val="both"/>
        <w:rPr>
          <w:sz w:val="20"/>
          <w:szCs w:val="20"/>
        </w:rPr>
      </w:pPr>
      <w:r w:rsidRPr="00875858">
        <w:rPr>
          <w:sz w:val="20"/>
          <w:szCs w:val="20"/>
        </w:rPr>
        <w:t>В указанный период не включается срок, в течение которого молодой специалист был призван на военную службу или направлен на заменяющую ее альтернативную гражданскую службу, направлен на обучение, повышение квалификации или стажировку с отрывом от работы, находился в отпуске по уходу за ребенком до достижения им возраста трех лет.</w:t>
      </w:r>
    </w:p>
    <w:p w14:paraId="27A31C45" w14:textId="77777777" w:rsidR="00713739" w:rsidRPr="00875858" w:rsidRDefault="00713739" w:rsidP="00713739">
      <w:pPr>
        <w:widowControl w:val="0"/>
        <w:autoSpaceDE w:val="0"/>
        <w:autoSpaceDN w:val="0"/>
        <w:adjustRightInd w:val="0"/>
        <w:ind w:firstLine="709"/>
        <w:jc w:val="both"/>
        <w:rPr>
          <w:sz w:val="20"/>
          <w:szCs w:val="20"/>
        </w:rPr>
      </w:pPr>
      <w:r w:rsidRPr="00875858">
        <w:rPr>
          <w:sz w:val="20"/>
          <w:szCs w:val="20"/>
        </w:rPr>
        <w:t>Право молодого специалиста на получение размера оклада (ставки) с учетом установленного коэффициента утрачивается в следующих случаях:</w:t>
      </w:r>
    </w:p>
    <w:p w14:paraId="37804F7E" w14:textId="77777777" w:rsidR="00713739" w:rsidRPr="00875858" w:rsidRDefault="00713739" w:rsidP="00713739">
      <w:pPr>
        <w:widowControl w:val="0"/>
        <w:autoSpaceDE w:val="0"/>
        <w:autoSpaceDN w:val="0"/>
        <w:adjustRightInd w:val="0"/>
        <w:ind w:firstLine="709"/>
        <w:jc w:val="both"/>
        <w:rPr>
          <w:sz w:val="20"/>
          <w:szCs w:val="20"/>
        </w:rPr>
      </w:pPr>
      <w:r w:rsidRPr="00875858">
        <w:rPr>
          <w:sz w:val="20"/>
          <w:szCs w:val="20"/>
        </w:rPr>
        <w:t>расторжение трудового договора по инициативе молодого специалиста;</w:t>
      </w:r>
    </w:p>
    <w:p w14:paraId="5076791A" w14:textId="77777777" w:rsidR="00713739" w:rsidRPr="00875858" w:rsidRDefault="00713739" w:rsidP="00713739">
      <w:pPr>
        <w:widowControl w:val="0"/>
        <w:autoSpaceDE w:val="0"/>
        <w:autoSpaceDN w:val="0"/>
        <w:adjustRightInd w:val="0"/>
        <w:ind w:firstLine="709"/>
        <w:jc w:val="both"/>
        <w:rPr>
          <w:sz w:val="20"/>
          <w:szCs w:val="20"/>
        </w:rPr>
      </w:pPr>
      <w:r w:rsidRPr="00875858">
        <w:rPr>
          <w:sz w:val="20"/>
          <w:szCs w:val="20"/>
        </w:rPr>
        <w:t>расторжение трудового договора по инициативе работодателя за виновные действия молодого специалиста по основаниям, предусмотренным трудовым законодательством Российской Федерации.</w:t>
      </w:r>
    </w:p>
    <w:p w14:paraId="6C10BC99" w14:textId="77777777" w:rsidR="00713739" w:rsidRPr="00875858" w:rsidRDefault="00713739" w:rsidP="00713739">
      <w:pPr>
        <w:widowControl w:val="0"/>
        <w:autoSpaceDE w:val="0"/>
        <w:autoSpaceDN w:val="0"/>
        <w:adjustRightInd w:val="0"/>
        <w:ind w:firstLine="709"/>
        <w:jc w:val="both"/>
        <w:rPr>
          <w:sz w:val="20"/>
          <w:szCs w:val="20"/>
        </w:rPr>
      </w:pPr>
      <w:r w:rsidRPr="00875858">
        <w:rPr>
          <w:sz w:val="20"/>
          <w:szCs w:val="20"/>
        </w:rPr>
        <w:lastRenderedPageBreak/>
        <w:t>2.5. Коэффициент за квалификационную категорию устанавливается работникам учреждения с целью стимулирования их к качественному результату труда на основе повышения профессиональной квалификации и компетентности, инновационной деятельности, со дня вынесения решения аттестационной комиссией.</w:t>
      </w:r>
    </w:p>
    <w:p w14:paraId="592037D6" w14:textId="77777777" w:rsidR="00713739" w:rsidRPr="00875858" w:rsidRDefault="00713739" w:rsidP="00713739">
      <w:pPr>
        <w:widowControl w:val="0"/>
        <w:autoSpaceDE w:val="0"/>
        <w:autoSpaceDN w:val="0"/>
        <w:adjustRightInd w:val="0"/>
        <w:ind w:firstLine="709"/>
        <w:jc w:val="both"/>
        <w:rPr>
          <w:sz w:val="20"/>
          <w:szCs w:val="20"/>
        </w:rPr>
      </w:pPr>
      <w:r w:rsidRPr="00875858">
        <w:rPr>
          <w:sz w:val="20"/>
          <w:szCs w:val="20"/>
        </w:rPr>
        <w:t>Рекомендуемые размеры коэффициента:</w:t>
      </w:r>
    </w:p>
    <w:p w14:paraId="440AE921" w14:textId="77777777" w:rsidR="00713739" w:rsidRPr="00875858" w:rsidRDefault="00713739" w:rsidP="00713739">
      <w:pPr>
        <w:widowControl w:val="0"/>
        <w:autoSpaceDE w:val="0"/>
        <w:autoSpaceDN w:val="0"/>
        <w:adjustRightInd w:val="0"/>
        <w:ind w:firstLine="709"/>
        <w:jc w:val="both"/>
        <w:rPr>
          <w:sz w:val="20"/>
          <w:szCs w:val="20"/>
        </w:rPr>
      </w:pPr>
      <w:r w:rsidRPr="00875858">
        <w:rPr>
          <w:sz w:val="20"/>
          <w:szCs w:val="20"/>
        </w:rPr>
        <w:t>0,25 – при наличии высшей квалификационной категории;</w:t>
      </w:r>
    </w:p>
    <w:p w14:paraId="719E6F67" w14:textId="77777777" w:rsidR="00713739" w:rsidRPr="00875858" w:rsidRDefault="00713739" w:rsidP="00713739">
      <w:pPr>
        <w:widowControl w:val="0"/>
        <w:autoSpaceDE w:val="0"/>
        <w:autoSpaceDN w:val="0"/>
        <w:adjustRightInd w:val="0"/>
        <w:ind w:firstLine="709"/>
        <w:jc w:val="both"/>
        <w:rPr>
          <w:sz w:val="20"/>
          <w:szCs w:val="20"/>
        </w:rPr>
      </w:pPr>
      <w:r w:rsidRPr="00875858">
        <w:rPr>
          <w:sz w:val="20"/>
          <w:szCs w:val="20"/>
        </w:rPr>
        <w:t>0,15 – при наличии первой квалификационной категории.</w:t>
      </w:r>
    </w:p>
    <w:p w14:paraId="6624A925" w14:textId="77777777" w:rsidR="00713739" w:rsidRPr="00875858" w:rsidRDefault="00713739" w:rsidP="00713739">
      <w:pPr>
        <w:widowControl w:val="0"/>
        <w:autoSpaceDE w:val="0"/>
        <w:autoSpaceDN w:val="0"/>
        <w:adjustRightInd w:val="0"/>
        <w:ind w:firstLine="709"/>
        <w:jc w:val="both"/>
        <w:rPr>
          <w:sz w:val="20"/>
          <w:szCs w:val="20"/>
        </w:rPr>
      </w:pPr>
      <w:r w:rsidRPr="00875858">
        <w:rPr>
          <w:sz w:val="20"/>
          <w:szCs w:val="20"/>
        </w:rPr>
        <w:t>Коэффициент за квалификационную категорию применяется при оплате труда педагогических работников за установленную учебную нагрузку при тарификации.</w:t>
      </w:r>
    </w:p>
    <w:p w14:paraId="2779CB7B" w14:textId="77777777" w:rsidR="00713739" w:rsidRPr="00875858" w:rsidRDefault="00713739" w:rsidP="00713739">
      <w:pPr>
        <w:widowControl w:val="0"/>
        <w:autoSpaceDE w:val="0"/>
        <w:autoSpaceDN w:val="0"/>
        <w:adjustRightInd w:val="0"/>
        <w:ind w:firstLine="709"/>
        <w:jc w:val="both"/>
        <w:rPr>
          <w:sz w:val="20"/>
          <w:szCs w:val="20"/>
        </w:rPr>
      </w:pPr>
      <w:r w:rsidRPr="00875858">
        <w:rPr>
          <w:sz w:val="20"/>
          <w:szCs w:val="20"/>
        </w:rPr>
        <w:t>Применение коэффициента за квалификационную категорию не учитывается при начислении иных стимулирующих и компенсационных выплат, устанавливаемых в процентном отношении к размеру оклада (ставки).</w:t>
      </w:r>
    </w:p>
    <w:p w14:paraId="067FFBC3" w14:textId="77777777" w:rsidR="00713739" w:rsidRPr="00875858" w:rsidRDefault="00713739" w:rsidP="00713739">
      <w:pPr>
        <w:widowControl w:val="0"/>
        <w:autoSpaceDE w:val="0"/>
        <w:autoSpaceDN w:val="0"/>
        <w:adjustRightInd w:val="0"/>
        <w:ind w:firstLine="709"/>
        <w:jc w:val="both"/>
        <w:rPr>
          <w:sz w:val="20"/>
          <w:szCs w:val="20"/>
        </w:rPr>
      </w:pPr>
      <w:r w:rsidRPr="00875858">
        <w:rPr>
          <w:sz w:val="20"/>
          <w:szCs w:val="20"/>
        </w:rPr>
        <w:t>2.6. Педагогическим работникам, работникам учебно-вспомогательного персонала, научным работникам, профессорско-преподавательскому составу, руководителям структурных подразделений учреждения устанавливается персональный коэффициент в зависимости от отнесения должности к квалификационному уровню ПКГ за выполнение дополнительных видов работ, непосредственно связанных с образовательной деятельностью, выполняемых по их письменному согласию. К таким видам работ относятся проверка письменных работ, руководство методическими объединениями, заведование учебными кабинетами (включая кабинет профориентации, информатики, спортивный зал), лабораториями, архивом, учебными мастерскими и учебно-опытными участками.</w:t>
      </w:r>
    </w:p>
    <w:p w14:paraId="76EA25A7" w14:textId="77777777" w:rsidR="00713739" w:rsidRPr="00875858" w:rsidRDefault="00713739" w:rsidP="00713739">
      <w:pPr>
        <w:widowControl w:val="0"/>
        <w:autoSpaceDE w:val="0"/>
        <w:autoSpaceDN w:val="0"/>
        <w:adjustRightInd w:val="0"/>
        <w:ind w:firstLine="709"/>
        <w:jc w:val="both"/>
        <w:rPr>
          <w:sz w:val="20"/>
          <w:szCs w:val="20"/>
        </w:rPr>
      </w:pPr>
      <w:r w:rsidRPr="00875858">
        <w:rPr>
          <w:sz w:val="20"/>
          <w:szCs w:val="20"/>
        </w:rPr>
        <w:t>За классное руководство выплачивается ежемесячное вознаграждение в размере, установленном нормативными правовыми актами Российской Федерации и нормативными правовыми актами Чувашской Республики.</w:t>
      </w:r>
    </w:p>
    <w:p w14:paraId="0FB37241" w14:textId="77777777" w:rsidR="00713739" w:rsidRPr="00875858" w:rsidRDefault="00713739" w:rsidP="00713739">
      <w:pPr>
        <w:widowControl w:val="0"/>
        <w:autoSpaceDE w:val="0"/>
        <w:autoSpaceDN w:val="0"/>
        <w:adjustRightInd w:val="0"/>
        <w:ind w:firstLine="709"/>
        <w:jc w:val="both"/>
        <w:rPr>
          <w:sz w:val="20"/>
          <w:szCs w:val="20"/>
        </w:rPr>
      </w:pPr>
    </w:p>
    <w:p w14:paraId="7232E161" w14:textId="77777777" w:rsidR="00713739" w:rsidRPr="00875858" w:rsidRDefault="00713739" w:rsidP="00713739">
      <w:pPr>
        <w:widowControl w:val="0"/>
        <w:autoSpaceDE w:val="0"/>
        <w:autoSpaceDN w:val="0"/>
        <w:adjustRightInd w:val="0"/>
        <w:ind w:firstLine="709"/>
        <w:jc w:val="both"/>
        <w:rPr>
          <w:sz w:val="20"/>
          <w:szCs w:val="20"/>
        </w:rPr>
      </w:pPr>
      <w:r w:rsidRPr="00875858">
        <w:rPr>
          <w:sz w:val="20"/>
          <w:szCs w:val="20"/>
        </w:rPr>
        <w:t>Рекомендуемые размеры персональных коэффициентов:</w:t>
      </w:r>
    </w:p>
    <w:tbl>
      <w:tblPr>
        <w:tblW w:w="5000" w:type="pct"/>
        <w:tblBorders>
          <w:top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612"/>
        <w:gridCol w:w="2661"/>
        <w:gridCol w:w="2365"/>
      </w:tblGrid>
      <w:tr w:rsidR="00713739" w:rsidRPr="00875858" w14:paraId="71B2EC40" w14:textId="77777777" w:rsidTr="007D618E">
        <w:tc>
          <w:tcPr>
            <w:tcW w:w="4695" w:type="dxa"/>
          </w:tcPr>
          <w:p w14:paraId="24FD482A" w14:textId="77777777" w:rsidR="00713739" w:rsidRPr="00875858" w:rsidRDefault="00713739" w:rsidP="007D618E">
            <w:pPr>
              <w:jc w:val="center"/>
              <w:rPr>
                <w:sz w:val="20"/>
                <w:szCs w:val="20"/>
              </w:rPr>
            </w:pPr>
            <w:r w:rsidRPr="00875858">
              <w:rPr>
                <w:sz w:val="20"/>
                <w:szCs w:val="20"/>
              </w:rPr>
              <w:t>Профессиональные квалификационные группы должностей</w:t>
            </w:r>
          </w:p>
        </w:tc>
        <w:tc>
          <w:tcPr>
            <w:tcW w:w="2707" w:type="dxa"/>
          </w:tcPr>
          <w:p w14:paraId="23C64BE6" w14:textId="77777777" w:rsidR="00713739" w:rsidRPr="00875858" w:rsidRDefault="00713739" w:rsidP="007D618E">
            <w:pPr>
              <w:jc w:val="center"/>
              <w:rPr>
                <w:sz w:val="20"/>
                <w:szCs w:val="20"/>
              </w:rPr>
            </w:pPr>
            <w:bookmarkStart w:id="0" w:name="p_351"/>
            <w:bookmarkEnd w:id="0"/>
            <w:r w:rsidRPr="00875858">
              <w:rPr>
                <w:sz w:val="20"/>
                <w:szCs w:val="20"/>
              </w:rPr>
              <w:t>Квалификационные уровни</w:t>
            </w:r>
          </w:p>
        </w:tc>
        <w:tc>
          <w:tcPr>
            <w:tcW w:w="2406" w:type="dxa"/>
          </w:tcPr>
          <w:p w14:paraId="095A8BD4" w14:textId="77777777" w:rsidR="00713739" w:rsidRPr="00875858" w:rsidRDefault="00713739" w:rsidP="007D618E">
            <w:pPr>
              <w:jc w:val="center"/>
              <w:rPr>
                <w:sz w:val="20"/>
                <w:szCs w:val="20"/>
              </w:rPr>
            </w:pPr>
            <w:bookmarkStart w:id="1" w:name="p_223"/>
            <w:bookmarkEnd w:id="1"/>
            <w:r w:rsidRPr="00875858">
              <w:rPr>
                <w:sz w:val="20"/>
                <w:szCs w:val="20"/>
              </w:rPr>
              <w:t>Размеры коэффициентов к окладам (ставкам)</w:t>
            </w:r>
          </w:p>
        </w:tc>
      </w:tr>
    </w:tbl>
    <w:p w14:paraId="781E41D7" w14:textId="77777777" w:rsidR="00713739" w:rsidRPr="00875858" w:rsidRDefault="00713739" w:rsidP="00713739">
      <w:pPr>
        <w:rPr>
          <w:sz w:val="20"/>
          <w:szCs w:val="20"/>
          <w:highlight w:val="yellow"/>
          <w:lang w:eastAsia="en-US"/>
        </w:rPr>
      </w:pPr>
    </w:p>
    <w:tbl>
      <w:tblPr>
        <w:tblW w:w="5000" w:type="pct"/>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608"/>
        <w:gridCol w:w="2662"/>
        <w:gridCol w:w="2368"/>
      </w:tblGrid>
      <w:tr w:rsidR="00713739" w:rsidRPr="00875858" w14:paraId="45CAD294" w14:textId="77777777" w:rsidTr="007D618E">
        <w:trPr>
          <w:tblHeader/>
        </w:trPr>
        <w:tc>
          <w:tcPr>
            <w:tcW w:w="4899" w:type="dxa"/>
          </w:tcPr>
          <w:p w14:paraId="3BD0D934" w14:textId="77777777" w:rsidR="00713739" w:rsidRPr="00875858" w:rsidRDefault="00713739" w:rsidP="007D618E">
            <w:pPr>
              <w:jc w:val="center"/>
              <w:rPr>
                <w:sz w:val="20"/>
                <w:szCs w:val="20"/>
              </w:rPr>
            </w:pPr>
            <w:r w:rsidRPr="00875858">
              <w:rPr>
                <w:sz w:val="20"/>
                <w:szCs w:val="20"/>
              </w:rPr>
              <w:t>1</w:t>
            </w:r>
          </w:p>
        </w:tc>
        <w:tc>
          <w:tcPr>
            <w:tcW w:w="2824" w:type="dxa"/>
          </w:tcPr>
          <w:p w14:paraId="562982B8" w14:textId="77777777" w:rsidR="00713739" w:rsidRPr="00875858" w:rsidRDefault="00713739" w:rsidP="007D618E">
            <w:pPr>
              <w:jc w:val="center"/>
              <w:rPr>
                <w:sz w:val="20"/>
                <w:szCs w:val="20"/>
              </w:rPr>
            </w:pPr>
            <w:r w:rsidRPr="00875858">
              <w:rPr>
                <w:sz w:val="20"/>
                <w:szCs w:val="20"/>
              </w:rPr>
              <w:t>2</w:t>
            </w:r>
          </w:p>
        </w:tc>
        <w:tc>
          <w:tcPr>
            <w:tcW w:w="2511" w:type="dxa"/>
          </w:tcPr>
          <w:p w14:paraId="1188BD17" w14:textId="77777777" w:rsidR="00713739" w:rsidRPr="00875858" w:rsidRDefault="00713739" w:rsidP="007D618E">
            <w:pPr>
              <w:jc w:val="center"/>
              <w:rPr>
                <w:sz w:val="20"/>
                <w:szCs w:val="20"/>
              </w:rPr>
            </w:pPr>
            <w:r w:rsidRPr="00875858">
              <w:rPr>
                <w:sz w:val="20"/>
                <w:szCs w:val="20"/>
              </w:rPr>
              <w:t>3</w:t>
            </w:r>
          </w:p>
        </w:tc>
      </w:tr>
      <w:tr w:rsidR="00713739" w:rsidRPr="00875858" w14:paraId="3CA8EE0B" w14:textId="77777777" w:rsidTr="007D618E">
        <w:tc>
          <w:tcPr>
            <w:tcW w:w="4899" w:type="dxa"/>
          </w:tcPr>
          <w:p w14:paraId="10FD4C96" w14:textId="77777777" w:rsidR="00713739" w:rsidRPr="00875858" w:rsidRDefault="00713739" w:rsidP="007D618E">
            <w:pPr>
              <w:jc w:val="both"/>
              <w:rPr>
                <w:sz w:val="20"/>
                <w:szCs w:val="20"/>
              </w:rPr>
            </w:pPr>
            <w:bookmarkStart w:id="2" w:name="p_224"/>
            <w:bookmarkEnd w:id="2"/>
            <w:r w:rsidRPr="00875858">
              <w:rPr>
                <w:sz w:val="20"/>
                <w:szCs w:val="20"/>
              </w:rPr>
              <w:t>Профессиональная квалификационная группа должностей работников учебно-вспомогательного персонала первого уровня</w:t>
            </w:r>
          </w:p>
        </w:tc>
        <w:tc>
          <w:tcPr>
            <w:tcW w:w="2824" w:type="dxa"/>
          </w:tcPr>
          <w:p w14:paraId="606FE1A5" w14:textId="77777777" w:rsidR="00713739" w:rsidRPr="00875858" w:rsidRDefault="00713739" w:rsidP="007D618E">
            <w:pPr>
              <w:jc w:val="both"/>
              <w:rPr>
                <w:sz w:val="20"/>
                <w:szCs w:val="20"/>
              </w:rPr>
            </w:pPr>
          </w:p>
        </w:tc>
        <w:tc>
          <w:tcPr>
            <w:tcW w:w="2511" w:type="dxa"/>
          </w:tcPr>
          <w:p w14:paraId="3F3057E6" w14:textId="77777777" w:rsidR="00713739" w:rsidRPr="00875858" w:rsidRDefault="00713739" w:rsidP="007D618E">
            <w:pPr>
              <w:jc w:val="center"/>
              <w:rPr>
                <w:sz w:val="20"/>
                <w:szCs w:val="20"/>
              </w:rPr>
            </w:pPr>
            <w:bookmarkStart w:id="3" w:name="p_225"/>
            <w:bookmarkEnd w:id="3"/>
            <w:r w:rsidRPr="00875858">
              <w:rPr>
                <w:sz w:val="20"/>
                <w:szCs w:val="20"/>
              </w:rPr>
              <w:t>до 0,02</w:t>
            </w:r>
          </w:p>
        </w:tc>
      </w:tr>
      <w:tr w:rsidR="00713739" w:rsidRPr="00875858" w14:paraId="664C726C" w14:textId="77777777" w:rsidTr="007D618E">
        <w:tc>
          <w:tcPr>
            <w:tcW w:w="4899" w:type="dxa"/>
            <w:vMerge w:val="restart"/>
          </w:tcPr>
          <w:p w14:paraId="37C0ED85" w14:textId="77777777" w:rsidR="00713739" w:rsidRPr="00875858" w:rsidRDefault="00713739" w:rsidP="007D618E">
            <w:pPr>
              <w:jc w:val="both"/>
              <w:rPr>
                <w:sz w:val="20"/>
                <w:szCs w:val="20"/>
              </w:rPr>
            </w:pPr>
            <w:bookmarkStart w:id="4" w:name="p_226"/>
            <w:bookmarkEnd w:id="4"/>
            <w:r w:rsidRPr="00875858">
              <w:rPr>
                <w:sz w:val="20"/>
                <w:szCs w:val="20"/>
              </w:rPr>
              <w:t>Профессиональная квалификационная группа должностей работников учебно-вспомогательного персонала второго уровня</w:t>
            </w:r>
          </w:p>
        </w:tc>
        <w:tc>
          <w:tcPr>
            <w:tcW w:w="2824" w:type="dxa"/>
          </w:tcPr>
          <w:p w14:paraId="7F64D2C4" w14:textId="77777777" w:rsidR="00713739" w:rsidRPr="00875858" w:rsidRDefault="00713739" w:rsidP="007D618E">
            <w:pPr>
              <w:jc w:val="both"/>
              <w:rPr>
                <w:sz w:val="20"/>
                <w:szCs w:val="20"/>
              </w:rPr>
            </w:pPr>
            <w:bookmarkStart w:id="5" w:name="p_227"/>
            <w:bookmarkEnd w:id="5"/>
            <w:r w:rsidRPr="00875858">
              <w:rPr>
                <w:sz w:val="20"/>
                <w:szCs w:val="20"/>
              </w:rPr>
              <w:t>1 квалификационный уровень</w:t>
            </w:r>
          </w:p>
        </w:tc>
        <w:tc>
          <w:tcPr>
            <w:tcW w:w="2511" w:type="dxa"/>
          </w:tcPr>
          <w:p w14:paraId="59F6A608" w14:textId="77777777" w:rsidR="00713739" w:rsidRPr="00875858" w:rsidRDefault="00713739" w:rsidP="007D618E">
            <w:pPr>
              <w:jc w:val="center"/>
              <w:rPr>
                <w:sz w:val="20"/>
                <w:szCs w:val="20"/>
              </w:rPr>
            </w:pPr>
            <w:bookmarkStart w:id="6" w:name="p_228"/>
            <w:bookmarkEnd w:id="6"/>
            <w:r w:rsidRPr="00875858">
              <w:rPr>
                <w:sz w:val="20"/>
                <w:szCs w:val="20"/>
              </w:rPr>
              <w:t>до 0,05</w:t>
            </w:r>
          </w:p>
        </w:tc>
      </w:tr>
      <w:tr w:rsidR="00713739" w:rsidRPr="00875858" w14:paraId="2B17163C" w14:textId="77777777" w:rsidTr="007D618E">
        <w:tc>
          <w:tcPr>
            <w:tcW w:w="4899" w:type="dxa"/>
            <w:vMerge/>
          </w:tcPr>
          <w:p w14:paraId="1DCE7A32" w14:textId="77777777" w:rsidR="00713739" w:rsidRPr="00875858" w:rsidRDefault="00713739" w:rsidP="007D618E">
            <w:pPr>
              <w:jc w:val="both"/>
              <w:rPr>
                <w:sz w:val="20"/>
                <w:szCs w:val="20"/>
              </w:rPr>
            </w:pPr>
          </w:p>
        </w:tc>
        <w:tc>
          <w:tcPr>
            <w:tcW w:w="2824" w:type="dxa"/>
          </w:tcPr>
          <w:p w14:paraId="1532854B" w14:textId="77777777" w:rsidR="00713739" w:rsidRPr="00875858" w:rsidRDefault="00713739" w:rsidP="007D618E">
            <w:pPr>
              <w:autoSpaceDN w:val="0"/>
              <w:jc w:val="both"/>
              <w:textAlignment w:val="baseline"/>
              <w:rPr>
                <w:rFonts w:eastAsia="SimSun"/>
                <w:sz w:val="20"/>
                <w:szCs w:val="20"/>
              </w:rPr>
            </w:pPr>
            <w:bookmarkStart w:id="7" w:name="p_229"/>
            <w:bookmarkEnd w:id="7"/>
            <w:r w:rsidRPr="00875858">
              <w:rPr>
                <w:rFonts w:eastAsia="SimSun"/>
                <w:sz w:val="20"/>
                <w:szCs w:val="20"/>
              </w:rPr>
              <w:t>2 квалификационный уровень</w:t>
            </w:r>
          </w:p>
        </w:tc>
        <w:tc>
          <w:tcPr>
            <w:tcW w:w="2511" w:type="dxa"/>
          </w:tcPr>
          <w:p w14:paraId="4E303967" w14:textId="77777777" w:rsidR="00713739" w:rsidRPr="00875858" w:rsidRDefault="00713739" w:rsidP="007D618E">
            <w:pPr>
              <w:autoSpaceDN w:val="0"/>
              <w:jc w:val="center"/>
              <w:textAlignment w:val="baseline"/>
              <w:rPr>
                <w:rFonts w:eastAsia="SimSun"/>
                <w:sz w:val="20"/>
                <w:szCs w:val="20"/>
              </w:rPr>
            </w:pPr>
            <w:bookmarkStart w:id="8" w:name="p_230"/>
            <w:bookmarkEnd w:id="8"/>
            <w:r w:rsidRPr="00875858">
              <w:rPr>
                <w:rFonts w:eastAsia="SimSun"/>
                <w:sz w:val="20"/>
                <w:szCs w:val="20"/>
              </w:rPr>
              <w:t>до 0,10</w:t>
            </w:r>
          </w:p>
        </w:tc>
      </w:tr>
      <w:tr w:rsidR="00713739" w:rsidRPr="00875858" w14:paraId="70B3A6A8" w14:textId="77777777" w:rsidTr="007D618E">
        <w:tc>
          <w:tcPr>
            <w:tcW w:w="4899" w:type="dxa"/>
            <w:vMerge w:val="restart"/>
          </w:tcPr>
          <w:p w14:paraId="2FBCD244" w14:textId="77777777" w:rsidR="00713739" w:rsidRPr="00875858" w:rsidRDefault="00713739" w:rsidP="007D618E">
            <w:pPr>
              <w:jc w:val="both"/>
              <w:rPr>
                <w:sz w:val="20"/>
                <w:szCs w:val="20"/>
              </w:rPr>
            </w:pPr>
            <w:bookmarkStart w:id="9" w:name="p_231"/>
            <w:bookmarkEnd w:id="9"/>
            <w:r w:rsidRPr="00875858">
              <w:rPr>
                <w:sz w:val="20"/>
                <w:szCs w:val="20"/>
              </w:rPr>
              <w:t>Профессиональная квалификационная группа должностей педагогических работников</w:t>
            </w:r>
          </w:p>
        </w:tc>
        <w:tc>
          <w:tcPr>
            <w:tcW w:w="2824" w:type="dxa"/>
          </w:tcPr>
          <w:p w14:paraId="79DB45B4" w14:textId="77777777" w:rsidR="00713739" w:rsidRPr="00875858" w:rsidRDefault="00713739" w:rsidP="007D618E">
            <w:pPr>
              <w:jc w:val="both"/>
              <w:rPr>
                <w:sz w:val="20"/>
                <w:szCs w:val="20"/>
              </w:rPr>
            </w:pPr>
            <w:bookmarkStart w:id="10" w:name="p_232"/>
            <w:bookmarkEnd w:id="10"/>
            <w:r w:rsidRPr="00875858">
              <w:rPr>
                <w:sz w:val="20"/>
                <w:szCs w:val="20"/>
              </w:rPr>
              <w:t>1 квалификационный уровень</w:t>
            </w:r>
          </w:p>
        </w:tc>
        <w:tc>
          <w:tcPr>
            <w:tcW w:w="2511" w:type="dxa"/>
          </w:tcPr>
          <w:p w14:paraId="6C0E03C6" w14:textId="77777777" w:rsidR="00713739" w:rsidRPr="00875858" w:rsidRDefault="00713739" w:rsidP="007D618E">
            <w:pPr>
              <w:jc w:val="center"/>
              <w:rPr>
                <w:sz w:val="20"/>
                <w:szCs w:val="20"/>
              </w:rPr>
            </w:pPr>
            <w:bookmarkStart w:id="11" w:name="p_233"/>
            <w:bookmarkEnd w:id="11"/>
            <w:r w:rsidRPr="00875858">
              <w:rPr>
                <w:sz w:val="20"/>
                <w:szCs w:val="20"/>
              </w:rPr>
              <w:t>до 0,12</w:t>
            </w:r>
          </w:p>
        </w:tc>
      </w:tr>
      <w:tr w:rsidR="00713739" w:rsidRPr="00875858" w14:paraId="36AC5555" w14:textId="77777777" w:rsidTr="007D618E">
        <w:tc>
          <w:tcPr>
            <w:tcW w:w="4899" w:type="dxa"/>
            <w:vMerge/>
          </w:tcPr>
          <w:p w14:paraId="370D723E" w14:textId="77777777" w:rsidR="00713739" w:rsidRPr="00875858" w:rsidRDefault="00713739" w:rsidP="007D618E">
            <w:pPr>
              <w:jc w:val="both"/>
              <w:rPr>
                <w:sz w:val="20"/>
                <w:szCs w:val="20"/>
              </w:rPr>
            </w:pPr>
          </w:p>
        </w:tc>
        <w:tc>
          <w:tcPr>
            <w:tcW w:w="2824" w:type="dxa"/>
          </w:tcPr>
          <w:p w14:paraId="19E48E11" w14:textId="77777777" w:rsidR="00713739" w:rsidRPr="00875858" w:rsidRDefault="00713739" w:rsidP="007D618E">
            <w:pPr>
              <w:autoSpaceDN w:val="0"/>
              <w:jc w:val="both"/>
              <w:textAlignment w:val="baseline"/>
              <w:rPr>
                <w:rFonts w:eastAsia="SimSun"/>
                <w:sz w:val="20"/>
                <w:szCs w:val="20"/>
              </w:rPr>
            </w:pPr>
            <w:bookmarkStart w:id="12" w:name="p_234"/>
            <w:bookmarkEnd w:id="12"/>
            <w:r w:rsidRPr="00875858">
              <w:rPr>
                <w:rFonts w:eastAsia="SimSun"/>
                <w:sz w:val="20"/>
                <w:szCs w:val="20"/>
              </w:rPr>
              <w:t>2 квалификационный уровень</w:t>
            </w:r>
          </w:p>
        </w:tc>
        <w:tc>
          <w:tcPr>
            <w:tcW w:w="2511" w:type="dxa"/>
          </w:tcPr>
          <w:p w14:paraId="702AD7F9" w14:textId="77777777" w:rsidR="00713739" w:rsidRPr="00875858" w:rsidRDefault="00713739" w:rsidP="007D618E">
            <w:pPr>
              <w:autoSpaceDN w:val="0"/>
              <w:jc w:val="center"/>
              <w:textAlignment w:val="baseline"/>
              <w:rPr>
                <w:rFonts w:eastAsia="SimSun"/>
                <w:sz w:val="20"/>
                <w:szCs w:val="20"/>
              </w:rPr>
            </w:pPr>
            <w:bookmarkStart w:id="13" w:name="p_235"/>
            <w:bookmarkEnd w:id="13"/>
            <w:r w:rsidRPr="00875858">
              <w:rPr>
                <w:rFonts w:eastAsia="SimSun"/>
                <w:sz w:val="20"/>
                <w:szCs w:val="20"/>
              </w:rPr>
              <w:t>до 0,15</w:t>
            </w:r>
          </w:p>
        </w:tc>
      </w:tr>
      <w:tr w:rsidR="00713739" w:rsidRPr="00875858" w14:paraId="101ACEEA" w14:textId="77777777" w:rsidTr="007D618E">
        <w:tc>
          <w:tcPr>
            <w:tcW w:w="4899" w:type="dxa"/>
            <w:vMerge/>
          </w:tcPr>
          <w:p w14:paraId="0C526AAF" w14:textId="77777777" w:rsidR="00713739" w:rsidRPr="00875858" w:rsidRDefault="00713739" w:rsidP="007D618E">
            <w:pPr>
              <w:jc w:val="both"/>
              <w:rPr>
                <w:sz w:val="20"/>
                <w:szCs w:val="20"/>
              </w:rPr>
            </w:pPr>
          </w:p>
        </w:tc>
        <w:tc>
          <w:tcPr>
            <w:tcW w:w="2824" w:type="dxa"/>
          </w:tcPr>
          <w:p w14:paraId="50D37605" w14:textId="77777777" w:rsidR="00713739" w:rsidRPr="00875858" w:rsidRDefault="00713739" w:rsidP="007D618E">
            <w:pPr>
              <w:autoSpaceDN w:val="0"/>
              <w:jc w:val="both"/>
              <w:textAlignment w:val="baseline"/>
              <w:rPr>
                <w:rFonts w:eastAsia="SimSun"/>
                <w:sz w:val="20"/>
                <w:szCs w:val="20"/>
              </w:rPr>
            </w:pPr>
            <w:bookmarkStart w:id="14" w:name="p_236"/>
            <w:bookmarkEnd w:id="14"/>
            <w:r w:rsidRPr="00875858">
              <w:rPr>
                <w:rFonts w:eastAsia="SimSun"/>
                <w:sz w:val="20"/>
                <w:szCs w:val="20"/>
              </w:rPr>
              <w:t>3 квалификационный уровень</w:t>
            </w:r>
          </w:p>
        </w:tc>
        <w:tc>
          <w:tcPr>
            <w:tcW w:w="2511" w:type="dxa"/>
          </w:tcPr>
          <w:p w14:paraId="5B636B5E" w14:textId="77777777" w:rsidR="00713739" w:rsidRPr="00875858" w:rsidRDefault="00713739" w:rsidP="007D618E">
            <w:pPr>
              <w:autoSpaceDN w:val="0"/>
              <w:jc w:val="center"/>
              <w:textAlignment w:val="baseline"/>
              <w:rPr>
                <w:rFonts w:eastAsia="SimSun"/>
                <w:sz w:val="20"/>
                <w:szCs w:val="20"/>
              </w:rPr>
            </w:pPr>
            <w:bookmarkStart w:id="15" w:name="p_237"/>
            <w:bookmarkEnd w:id="15"/>
            <w:r w:rsidRPr="00875858">
              <w:rPr>
                <w:rFonts w:eastAsia="SimSun"/>
                <w:sz w:val="20"/>
                <w:szCs w:val="20"/>
              </w:rPr>
              <w:t>до 0,18</w:t>
            </w:r>
          </w:p>
        </w:tc>
      </w:tr>
      <w:tr w:rsidR="00713739" w:rsidRPr="00875858" w14:paraId="1EFE3EE2" w14:textId="77777777" w:rsidTr="007D618E">
        <w:tc>
          <w:tcPr>
            <w:tcW w:w="4899" w:type="dxa"/>
            <w:vMerge/>
          </w:tcPr>
          <w:p w14:paraId="6F80B1B5" w14:textId="77777777" w:rsidR="00713739" w:rsidRPr="00875858" w:rsidRDefault="00713739" w:rsidP="007D618E">
            <w:pPr>
              <w:jc w:val="both"/>
              <w:rPr>
                <w:sz w:val="20"/>
                <w:szCs w:val="20"/>
              </w:rPr>
            </w:pPr>
          </w:p>
        </w:tc>
        <w:tc>
          <w:tcPr>
            <w:tcW w:w="2824" w:type="dxa"/>
          </w:tcPr>
          <w:p w14:paraId="372E70A1" w14:textId="77777777" w:rsidR="00713739" w:rsidRPr="00875858" w:rsidRDefault="00713739" w:rsidP="007D618E">
            <w:pPr>
              <w:autoSpaceDN w:val="0"/>
              <w:jc w:val="both"/>
              <w:textAlignment w:val="baseline"/>
              <w:rPr>
                <w:rFonts w:eastAsia="SimSun"/>
                <w:sz w:val="20"/>
                <w:szCs w:val="20"/>
              </w:rPr>
            </w:pPr>
            <w:bookmarkStart w:id="16" w:name="p_238"/>
            <w:bookmarkEnd w:id="16"/>
            <w:r w:rsidRPr="00875858">
              <w:rPr>
                <w:rFonts w:eastAsia="SimSun"/>
                <w:sz w:val="20"/>
                <w:szCs w:val="20"/>
              </w:rPr>
              <w:t>4 квалификационный уровень</w:t>
            </w:r>
          </w:p>
        </w:tc>
        <w:tc>
          <w:tcPr>
            <w:tcW w:w="2511" w:type="dxa"/>
          </w:tcPr>
          <w:p w14:paraId="0BA39E58" w14:textId="77777777" w:rsidR="00713739" w:rsidRPr="00875858" w:rsidRDefault="00713739" w:rsidP="007D618E">
            <w:pPr>
              <w:autoSpaceDN w:val="0"/>
              <w:jc w:val="center"/>
              <w:textAlignment w:val="baseline"/>
              <w:rPr>
                <w:rFonts w:eastAsia="SimSun"/>
                <w:sz w:val="20"/>
                <w:szCs w:val="20"/>
              </w:rPr>
            </w:pPr>
            <w:bookmarkStart w:id="17" w:name="p_239"/>
            <w:bookmarkEnd w:id="17"/>
            <w:r w:rsidRPr="00875858">
              <w:rPr>
                <w:rFonts w:eastAsia="SimSun"/>
                <w:sz w:val="20"/>
                <w:szCs w:val="20"/>
              </w:rPr>
              <w:t>до 0,20</w:t>
            </w:r>
          </w:p>
        </w:tc>
      </w:tr>
      <w:tr w:rsidR="00713739" w:rsidRPr="00875858" w14:paraId="2E2483BE" w14:textId="77777777" w:rsidTr="007D618E">
        <w:tc>
          <w:tcPr>
            <w:tcW w:w="4899" w:type="dxa"/>
            <w:vMerge w:val="restart"/>
          </w:tcPr>
          <w:p w14:paraId="1ABF1E53" w14:textId="77777777" w:rsidR="00713739" w:rsidRPr="00875858" w:rsidRDefault="00713739" w:rsidP="007D618E">
            <w:pPr>
              <w:keepNext/>
              <w:jc w:val="both"/>
              <w:rPr>
                <w:sz w:val="20"/>
                <w:szCs w:val="20"/>
              </w:rPr>
            </w:pPr>
            <w:bookmarkStart w:id="18" w:name="p_240"/>
            <w:bookmarkEnd w:id="18"/>
            <w:r w:rsidRPr="00875858">
              <w:rPr>
                <w:sz w:val="20"/>
                <w:szCs w:val="20"/>
              </w:rPr>
              <w:t>Профессиональная квалификационная группа должностей руководителей структурных подразделений</w:t>
            </w:r>
          </w:p>
        </w:tc>
        <w:tc>
          <w:tcPr>
            <w:tcW w:w="2824" w:type="dxa"/>
          </w:tcPr>
          <w:p w14:paraId="30FB0ECD" w14:textId="77777777" w:rsidR="00713739" w:rsidRPr="00875858" w:rsidRDefault="00713739" w:rsidP="007D618E">
            <w:pPr>
              <w:jc w:val="both"/>
              <w:rPr>
                <w:sz w:val="20"/>
                <w:szCs w:val="20"/>
              </w:rPr>
            </w:pPr>
            <w:bookmarkStart w:id="19" w:name="p_241"/>
            <w:bookmarkEnd w:id="19"/>
            <w:r w:rsidRPr="00875858">
              <w:rPr>
                <w:sz w:val="20"/>
                <w:szCs w:val="20"/>
              </w:rPr>
              <w:t>1 квалификационный уровень</w:t>
            </w:r>
          </w:p>
        </w:tc>
        <w:tc>
          <w:tcPr>
            <w:tcW w:w="2511" w:type="dxa"/>
          </w:tcPr>
          <w:p w14:paraId="2A738E3D" w14:textId="77777777" w:rsidR="00713739" w:rsidRPr="00875858" w:rsidRDefault="00713739" w:rsidP="007D618E">
            <w:pPr>
              <w:jc w:val="center"/>
              <w:rPr>
                <w:sz w:val="20"/>
                <w:szCs w:val="20"/>
              </w:rPr>
            </w:pPr>
            <w:bookmarkStart w:id="20" w:name="p_242"/>
            <w:bookmarkEnd w:id="20"/>
            <w:r w:rsidRPr="00875858">
              <w:rPr>
                <w:sz w:val="20"/>
                <w:szCs w:val="20"/>
              </w:rPr>
              <w:t>до 0,20</w:t>
            </w:r>
          </w:p>
        </w:tc>
      </w:tr>
      <w:tr w:rsidR="00713739" w:rsidRPr="00875858" w14:paraId="656693A0" w14:textId="77777777" w:rsidTr="007D618E">
        <w:tc>
          <w:tcPr>
            <w:tcW w:w="4899" w:type="dxa"/>
            <w:vMerge/>
          </w:tcPr>
          <w:p w14:paraId="49DED1BC" w14:textId="77777777" w:rsidR="00713739" w:rsidRPr="00875858" w:rsidRDefault="00713739" w:rsidP="007D618E">
            <w:pPr>
              <w:jc w:val="both"/>
              <w:rPr>
                <w:sz w:val="20"/>
                <w:szCs w:val="20"/>
              </w:rPr>
            </w:pPr>
          </w:p>
        </w:tc>
        <w:tc>
          <w:tcPr>
            <w:tcW w:w="2824" w:type="dxa"/>
          </w:tcPr>
          <w:p w14:paraId="0420FE9B" w14:textId="77777777" w:rsidR="00713739" w:rsidRPr="00875858" w:rsidRDefault="00713739" w:rsidP="007D618E">
            <w:pPr>
              <w:autoSpaceDN w:val="0"/>
              <w:jc w:val="both"/>
              <w:textAlignment w:val="baseline"/>
              <w:rPr>
                <w:rFonts w:eastAsia="SimSun"/>
                <w:sz w:val="20"/>
                <w:szCs w:val="20"/>
              </w:rPr>
            </w:pPr>
            <w:bookmarkStart w:id="21" w:name="p_243"/>
            <w:bookmarkEnd w:id="21"/>
            <w:r w:rsidRPr="00875858">
              <w:rPr>
                <w:rFonts w:eastAsia="SimSun"/>
                <w:sz w:val="20"/>
                <w:szCs w:val="20"/>
              </w:rPr>
              <w:t>2 квалификационный уровень</w:t>
            </w:r>
          </w:p>
        </w:tc>
        <w:tc>
          <w:tcPr>
            <w:tcW w:w="2511" w:type="dxa"/>
          </w:tcPr>
          <w:p w14:paraId="00D4239B" w14:textId="77777777" w:rsidR="00713739" w:rsidRPr="00875858" w:rsidRDefault="00713739" w:rsidP="007D618E">
            <w:pPr>
              <w:autoSpaceDN w:val="0"/>
              <w:jc w:val="center"/>
              <w:textAlignment w:val="baseline"/>
              <w:rPr>
                <w:rFonts w:eastAsia="SimSun"/>
                <w:sz w:val="20"/>
                <w:szCs w:val="20"/>
              </w:rPr>
            </w:pPr>
            <w:bookmarkStart w:id="22" w:name="p_244"/>
            <w:bookmarkEnd w:id="22"/>
            <w:r w:rsidRPr="00875858">
              <w:rPr>
                <w:rFonts w:eastAsia="SimSun"/>
                <w:sz w:val="20"/>
                <w:szCs w:val="20"/>
              </w:rPr>
              <w:t>до 0,22</w:t>
            </w:r>
          </w:p>
        </w:tc>
      </w:tr>
      <w:tr w:rsidR="00713739" w:rsidRPr="00875858" w14:paraId="05425792" w14:textId="77777777" w:rsidTr="007D618E">
        <w:tc>
          <w:tcPr>
            <w:tcW w:w="4899" w:type="dxa"/>
            <w:vMerge/>
          </w:tcPr>
          <w:p w14:paraId="2B3A424F" w14:textId="77777777" w:rsidR="00713739" w:rsidRPr="00875858" w:rsidRDefault="00713739" w:rsidP="007D618E">
            <w:pPr>
              <w:jc w:val="both"/>
              <w:rPr>
                <w:sz w:val="20"/>
                <w:szCs w:val="20"/>
              </w:rPr>
            </w:pPr>
          </w:p>
        </w:tc>
        <w:tc>
          <w:tcPr>
            <w:tcW w:w="2824" w:type="dxa"/>
          </w:tcPr>
          <w:p w14:paraId="750EA631" w14:textId="77777777" w:rsidR="00713739" w:rsidRPr="00875858" w:rsidRDefault="00713739" w:rsidP="007D618E">
            <w:pPr>
              <w:autoSpaceDN w:val="0"/>
              <w:jc w:val="both"/>
              <w:textAlignment w:val="baseline"/>
              <w:rPr>
                <w:rFonts w:eastAsia="SimSun"/>
                <w:sz w:val="20"/>
                <w:szCs w:val="20"/>
              </w:rPr>
            </w:pPr>
            <w:bookmarkStart w:id="23" w:name="p_245"/>
            <w:bookmarkEnd w:id="23"/>
            <w:r w:rsidRPr="00875858">
              <w:rPr>
                <w:rFonts w:eastAsia="SimSun"/>
                <w:sz w:val="20"/>
                <w:szCs w:val="20"/>
              </w:rPr>
              <w:t>3 квалификационный уровень</w:t>
            </w:r>
          </w:p>
        </w:tc>
        <w:tc>
          <w:tcPr>
            <w:tcW w:w="2511" w:type="dxa"/>
          </w:tcPr>
          <w:p w14:paraId="4E0A894E" w14:textId="77777777" w:rsidR="00713739" w:rsidRPr="00875858" w:rsidRDefault="00713739" w:rsidP="007D618E">
            <w:pPr>
              <w:autoSpaceDN w:val="0"/>
              <w:jc w:val="center"/>
              <w:textAlignment w:val="baseline"/>
              <w:rPr>
                <w:rFonts w:eastAsia="SimSun"/>
                <w:sz w:val="20"/>
                <w:szCs w:val="20"/>
              </w:rPr>
            </w:pPr>
            <w:bookmarkStart w:id="24" w:name="p_246"/>
            <w:bookmarkEnd w:id="24"/>
            <w:r w:rsidRPr="00875858">
              <w:rPr>
                <w:rFonts w:eastAsia="SimSun"/>
                <w:sz w:val="20"/>
                <w:szCs w:val="20"/>
              </w:rPr>
              <w:t>до 0,25</w:t>
            </w:r>
          </w:p>
        </w:tc>
      </w:tr>
    </w:tbl>
    <w:p w14:paraId="5D263489" w14:textId="77777777" w:rsidR="00713739" w:rsidRPr="00875858" w:rsidRDefault="00713739" w:rsidP="00713739">
      <w:pPr>
        <w:widowControl w:val="0"/>
        <w:autoSpaceDE w:val="0"/>
        <w:autoSpaceDN w:val="0"/>
        <w:adjustRightInd w:val="0"/>
        <w:ind w:firstLine="709"/>
        <w:jc w:val="both"/>
        <w:rPr>
          <w:sz w:val="20"/>
          <w:szCs w:val="20"/>
        </w:rPr>
      </w:pPr>
      <w:bookmarkStart w:id="25" w:name="p_247"/>
      <w:bookmarkEnd w:id="25"/>
    </w:p>
    <w:p w14:paraId="1DBA43F6" w14:textId="77777777" w:rsidR="00713739" w:rsidRPr="00875858" w:rsidRDefault="00713739" w:rsidP="00713739">
      <w:pPr>
        <w:ind w:firstLine="709"/>
        <w:jc w:val="both"/>
        <w:rPr>
          <w:sz w:val="20"/>
          <w:szCs w:val="20"/>
        </w:rPr>
      </w:pPr>
      <w:r w:rsidRPr="00875858">
        <w:rPr>
          <w:sz w:val="20"/>
          <w:szCs w:val="20"/>
        </w:rPr>
        <w:t>Решение об установлении персонального коэффициента, его размерах принимается руководителем учреждения персонально в отношении каждого работника. Персональный коэффициент не применяется при оплате труда педагогических работников за установленную при тарификации учебную нагрузку (педагогическую работу).</w:t>
      </w:r>
    </w:p>
    <w:p w14:paraId="0DCE0631" w14:textId="77777777" w:rsidR="00713739" w:rsidRPr="00875858" w:rsidRDefault="00713739" w:rsidP="00713739">
      <w:pPr>
        <w:ind w:firstLine="709"/>
        <w:jc w:val="both"/>
        <w:rPr>
          <w:sz w:val="20"/>
          <w:szCs w:val="20"/>
        </w:rPr>
      </w:pPr>
      <w:r w:rsidRPr="00875858">
        <w:rPr>
          <w:sz w:val="20"/>
          <w:szCs w:val="20"/>
        </w:rPr>
        <w:t>Применение персонального коэффициента не учитывается при начислении иных стимулирующих и компенсационных выплат, устанавливаемых в процентном отношении к размеру оклада (ставки).</w:t>
      </w:r>
    </w:p>
    <w:p w14:paraId="33D046C4" w14:textId="77777777" w:rsidR="00713739" w:rsidRPr="00875858" w:rsidRDefault="00713739" w:rsidP="00713739">
      <w:pPr>
        <w:widowControl w:val="0"/>
        <w:autoSpaceDE w:val="0"/>
        <w:autoSpaceDN w:val="0"/>
        <w:adjustRightInd w:val="0"/>
        <w:ind w:firstLine="709"/>
        <w:jc w:val="both"/>
        <w:rPr>
          <w:sz w:val="20"/>
          <w:szCs w:val="20"/>
        </w:rPr>
      </w:pPr>
      <w:r w:rsidRPr="00875858">
        <w:rPr>
          <w:sz w:val="20"/>
          <w:szCs w:val="20"/>
        </w:rPr>
        <w:t xml:space="preserve">2.7. Оплата труда педагогических работников учреждений за установленную при тарификации учебную нагрузку (педагогическую работу) производится исходя из установленных размеров окладов (ставок) с учетом повышений размеров окладов (ставок) за работу в учреждениях, указанных в </w:t>
      </w:r>
      <w:hyperlink w:anchor="Par767" w:history="1">
        <w:r w:rsidRPr="00875858">
          <w:rPr>
            <w:sz w:val="20"/>
            <w:szCs w:val="20"/>
          </w:rPr>
          <w:t>пункте 6.2</w:t>
        </w:r>
      </w:hyperlink>
      <w:r w:rsidRPr="00875858">
        <w:rPr>
          <w:sz w:val="20"/>
          <w:szCs w:val="20"/>
        </w:rPr>
        <w:t xml:space="preserve"> настоящего Положения, выплат по коэффициенту за выслугу лет, коэффициенту за квалификационную категорию.</w:t>
      </w:r>
    </w:p>
    <w:p w14:paraId="5837932F" w14:textId="77777777" w:rsidR="00713739" w:rsidRPr="00875858" w:rsidRDefault="00713739" w:rsidP="00713739">
      <w:pPr>
        <w:widowControl w:val="0"/>
        <w:autoSpaceDE w:val="0"/>
        <w:autoSpaceDN w:val="0"/>
        <w:adjustRightInd w:val="0"/>
        <w:ind w:firstLine="709"/>
        <w:jc w:val="both"/>
        <w:rPr>
          <w:sz w:val="20"/>
          <w:szCs w:val="20"/>
        </w:rPr>
      </w:pPr>
      <w:r w:rsidRPr="00875858">
        <w:rPr>
          <w:sz w:val="20"/>
          <w:szCs w:val="20"/>
        </w:rPr>
        <w:t>Исчисление месячной заработной платы педагогических работников за установленную при тарификации учебную нагрузку (педагогическую работу) осуществляется следующим образом:</w:t>
      </w:r>
    </w:p>
    <w:p w14:paraId="671664F0" w14:textId="77777777" w:rsidR="00713739" w:rsidRPr="00875858" w:rsidRDefault="00713739" w:rsidP="00713739">
      <w:pPr>
        <w:widowControl w:val="0"/>
        <w:autoSpaceDE w:val="0"/>
        <w:autoSpaceDN w:val="0"/>
        <w:adjustRightInd w:val="0"/>
        <w:ind w:firstLine="709"/>
        <w:jc w:val="both"/>
        <w:rPr>
          <w:sz w:val="20"/>
          <w:szCs w:val="20"/>
        </w:rPr>
      </w:pPr>
      <w:r w:rsidRPr="00875858">
        <w:rPr>
          <w:sz w:val="20"/>
          <w:szCs w:val="20"/>
        </w:rPr>
        <w:lastRenderedPageBreak/>
        <w:t xml:space="preserve">размер оклада (ставки) повышается за работу в учреждениях, указанных в </w:t>
      </w:r>
      <w:hyperlink w:anchor="Par767" w:history="1">
        <w:r w:rsidRPr="00875858">
          <w:rPr>
            <w:sz w:val="20"/>
            <w:szCs w:val="20"/>
          </w:rPr>
          <w:t>пункте 6.2</w:t>
        </w:r>
      </w:hyperlink>
      <w:r w:rsidRPr="00875858">
        <w:rPr>
          <w:sz w:val="20"/>
          <w:szCs w:val="20"/>
        </w:rPr>
        <w:t xml:space="preserve"> настоящего Положения;</w:t>
      </w:r>
    </w:p>
    <w:p w14:paraId="612B367C" w14:textId="77777777" w:rsidR="00713739" w:rsidRPr="00875858" w:rsidRDefault="00713739" w:rsidP="00713739">
      <w:pPr>
        <w:widowControl w:val="0"/>
        <w:autoSpaceDE w:val="0"/>
        <w:autoSpaceDN w:val="0"/>
        <w:adjustRightInd w:val="0"/>
        <w:ind w:firstLine="709"/>
        <w:jc w:val="both"/>
        <w:rPr>
          <w:sz w:val="20"/>
          <w:szCs w:val="20"/>
        </w:rPr>
      </w:pPr>
      <w:r w:rsidRPr="00875858">
        <w:rPr>
          <w:sz w:val="20"/>
          <w:szCs w:val="20"/>
        </w:rPr>
        <w:t>к полученному размеру оклада (ставки) суммируются размеры выплат по коэффициенту за выслугу лет, коэффициенту за квалификационную категорию;</w:t>
      </w:r>
    </w:p>
    <w:p w14:paraId="51D61115" w14:textId="77777777" w:rsidR="00713739" w:rsidRPr="00875858" w:rsidRDefault="00713739" w:rsidP="00713739">
      <w:pPr>
        <w:widowControl w:val="0"/>
        <w:autoSpaceDE w:val="0"/>
        <w:autoSpaceDN w:val="0"/>
        <w:adjustRightInd w:val="0"/>
        <w:ind w:firstLine="709"/>
        <w:jc w:val="both"/>
        <w:rPr>
          <w:sz w:val="20"/>
          <w:szCs w:val="20"/>
        </w:rPr>
      </w:pPr>
      <w:r w:rsidRPr="00875858">
        <w:rPr>
          <w:sz w:val="20"/>
          <w:szCs w:val="20"/>
        </w:rPr>
        <w:t>полученная сумма делится на установленную норму часов в неделю (в год) за оклад (ставку) и умножается на количество часов учебной нагрузки (педагогической работы), установленной при тарификации.</w:t>
      </w:r>
    </w:p>
    <w:p w14:paraId="1C5A2AE6" w14:textId="77777777" w:rsidR="00713739" w:rsidRPr="00875858" w:rsidRDefault="00713739" w:rsidP="00713739">
      <w:pPr>
        <w:widowControl w:val="0"/>
        <w:autoSpaceDE w:val="0"/>
        <w:autoSpaceDN w:val="0"/>
        <w:adjustRightInd w:val="0"/>
        <w:ind w:firstLine="709"/>
        <w:jc w:val="both"/>
        <w:rPr>
          <w:sz w:val="20"/>
          <w:szCs w:val="20"/>
        </w:rPr>
      </w:pPr>
      <w:r w:rsidRPr="00875858">
        <w:rPr>
          <w:sz w:val="20"/>
          <w:szCs w:val="20"/>
        </w:rPr>
        <w:t xml:space="preserve">2.8. С учетом условий труда педагогическим, научным работникам и работникам учебно-вспомогательного персонала устанавливаются выплаты компенсационного характера, предусмотренные </w:t>
      </w:r>
      <w:hyperlink w:anchor="Par757" w:history="1">
        <w:r w:rsidRPr="00875858">
          <w:rPr>
            <w:sz w:val="20"/>
            <w:szCs w:val="20"/>
          </w:rPr>
          <w:t>разделом VI</w:t>
        </w:r>
      </w:hyperlink>
      <w:r w:rsidRPr="00875858">
        <w:rPr>
          <w:sz w:val="20"/>
          <w:szCs w:val="20"/>
        </w:rPr>
        <w:t xml:space="preserve"> настоящего Положения.</w:t>
      </w:r>
    </w:p>
    <w:p w14:paraId="4A2C6BFB" w14:textId="77777777" w:rsidR="00713739" w:rsidRPr="00875858" w:rsidRDefault="00713739" w:rsidP="00713739">
      <w:pPr>
        <w:widowControl w:val="0"/>
        <w:autoSpaceDE w:val="0"/>
        <w:autoSpaceDN w:val="0"/>
        <w:adjustRightInd w:val="0"/>
        <w:ind w:firstLine="709"/>
        <w:jc w:val="both"/>
        <w:rPr>
          <w:sz w:val="20"/>
          <w:szCs w:val="20"/>
        </w:rPr>
      </w:pPr>
      <w:r w:rsidRPr="00875858">
        <w:rPr>
          <w:sz w:val="20"/>
          <w:szCs w:val="20"/>
        </w:rPr>
        <w:t xml:space="preserve">2.9. Педагогическим, научным работникам и работникам учебно-вспомогательного персонала выплачиваются премии и другие выплаты стимулирующего характера, предусмотренные </w:t>
      </w:r>
      <w:hyperlink w:anchor="Par1118" w:history="1">
        <w:r w:rsidRPr="00875858">
          <w:rPr>
            <w:sz w:val="20"/>
            <w:szCs w:val="20"/>
          </w:rPr>
          <w:t>разделом VII</w:t>
        </w:r>
      </w:hyperlink>
      <w:r w:rsidRPr="00875858">
        <w:rPr>
          <w:sz w:val="20"/>
          <w:szCs w:val="20"/>
        </w:rPr>
        <w:t xml:space="preserve"> настоящего Положения.</w:t>
      </w:r>
    </w:p>
    <w:p w14:paraId="25375F64" w14:textId="77777777" w:rsidR="00713739" w:rsidRPr="00875858" w:rsidRDefault="00713739" w:rsidP="00713739">
      <w:pPr>
        <w:widowControl w:val="0"/>
        <w:autoSpaceDE w:val="0"/>
        <w:autoSpaceDN w:val="0"/>
        <w:adjustRightInd w:val="0"/>
        <w:ind w:firstLine="709"/>
        <w:jc w:val="both"/>
        <w:rPr>
          <w:sz w:val="20"/>
          <w:szCs w:val="20"/>
        </w:rPr>
      </w:pPr>
    </w:p>
    <w:p w14:paraId="585345AF" w14:textId="77777777" w:rsidR="00713739" w:rsidRPr="00875858" w:rsidRDefault="00713739" w:rsidP="00713739">
      <w:pPr>
        <w:widowControl w:val="0"/>
        <w:autoSpaceDE w:val="0"/>
        <w:autoSpaceDN w:val="0"/>
        <w:adjustRightInd w:val="0"/>
        <w:ind w:firstLine="709"/>
        <w:jc w:val="center"/>
        <w:outlineLvl w:val="1"/>
        <w:rPr>
          <w:sz w:val="20"/>
          <w:szCs w:val="20"/>
        </w:rPr>
      </w:pPr>
      <w:r w:rsidRPr="00875858">
        <w:rPr>
          <w:sz w:val="20"/>
          <w:szCs w:val="20"/>
        </w:rPr>
        <w:t>III. Условия оплаты труда работников учреждений,</w:t>
      </w:r>
    </w:p>
    <w:p w14:paraId="0DA539EC" w14:textId="77777777" w:rsidR="00713739" w:rsidRPr="00875858" w:rsidRDefault="00713739" w:rsidP="00713739">
      <w:pPr>
        <w:widowControl w:val="0"/>
        <w:autoSpaceDE w:val="0"/>
        <w:autoSpaceDN w:val="0"/>
        <w:adjustRightInd w:val="0"/>
        <w:ind w:firstLine="709"/>
        <w:jc w:val="center"/>
        <w:rPr>
          <w:sz w:val="20"/>
          <w:szCs w:val="20"/>
        </w:rPr>
      </w:pPr>
      <w:r w:rsidRPr="00875858">
        <w:rPr>
          <w:sz w:val="20"/>
          <w:szCs w:val="20"/>
        </w:rPr>
        <w:t>занимающих должности служащих (за исключением работников,</w:t>
      </w:r>
    </w:p>
    <w:p w14:paraId="16ABC311" w14:textId="77777777" w:rsidR="00713739" w:rsidRPr="00875858" w:rsidRDefault="00713739" w:rsidP="00713739">
      <w:pPr>
        <w:widowControl w:val="0"/>
        <w:autoSpaceDE w:val="0"/>
        <w:autoSpaceDN w:val="0"/>
        <w:adjustRightInd w:val="0"/>
        <w:ind w:firstLine="709"/>
        <w:jc w:val="center"/>
        <w:rPr>
          <w:sz w:val="20"/>
          <w:szCs w:val="20"/>
        </w:rPr>
      </w:pPr>
      <w:r w:rsidRPr="00875858">
        <w:rPr>
          <w:sz w:val="20"/>
          <w:szCs w:val="20"/>
        </w:rPr>
        <w:t xml:space="preserve">указанных в </w:t>
      </w:r>
      <w:hyperlink w:anchor="Par131" w:history="1">
        <w:r w:rsidRPr="00875858">
          <w:rPr>
            <w:sz w:val="20"/>
            <w:szCs w:val="20"/>
          </w:rPr>
          <w:t>разделе II</w:t>
        </w:r>
      </w:hyperlink>
      <w:r w:rsidRPr="00875858">
        <w:rPr>
          <w:sz w:val="20"/>
          <w:szCs w:val="20"/>
        </w:rPr>
        <w:t xml:space="preserve"> настоящего Положения)</w:t>
      </w:r>
    </w:p>
    <w:p w14:paraId="56671CB8" w14:textId="77777777" w:rsidR="00713739" w:rsidRPr="00875858" w:rsidRDefault="00713739" w:rsidP="00713739">
      <w:pPr>
        <w:widowControl w:val="0"/>
        <w:autoSpaceDE w:val="0"/>
        <w:autoSpaceDN w:val="0"/>
        <w:adjustRightInd w:val="0"/>
        <w:ind w:firstLine="709"/>
        <w:jc w:val="both"/>
        <w:rPr>
          <w:sz w:val="20"/>
          <w:szCs w:val="20"/>
        </w:rPr>
      </w:pPr>
      <w:r w:rsidRPr="00875858">
        <w:rPr>
          <w:sz w:val="20"/>
          <w:szCs w:val="20"/>
        </w:rPr>
        <w:t xml:space="preserve">3.1. Рекомендуемые минимальные размеры окладов (ставок) работников учреждений, занимающих должности служащих (за исключением работников, указанных в </w:t>
      </w:r>
      <w:hyperlink w:anchor="Par131" w:history="1">
        <w:r w:rsidRPr="00875858">
          <w:rPr>
            <w:sz w:val="20"/>
            <w:szCs w:val="20"/>
          </w:rPr>
          <w:t>разделе II</w:t>
        </w:r>
      </w:hyperlink>
      <w:r w:rsidRPr="00875858">
        <w:rPr>
          <w:sz w:val="20"/>
          <w:szCs w:val="20"/>
        </w:rPr>
        <w:t xml:space="preserve"> настоящего Положения), устанавливаются по профессиональным квалификационным </w:t>
      </w:r>
      <w:hyperlink r:id="rId39" w:history="1">
        <w:r w:rsidRPr="00875858">
          <w:rPr>
            <w:sz w:val="20"/>
            <w:szCs w:val="20"/>
          </w:rPr>
          <w:t>группам</w:t>
        </w:r>
      </w:hyperlink>
      <w:r w:rsidRPr="00875858">
        <w:rPr>
          <w:sz w:val="20"/>
          <w:szCs w:val="20"/>
        </w:rPr>
        <w:t xml:space="preserve"> должностей, утвержденным приказом Министерства здравоохранения и социального развития Российской Федерации от 29 мая </w:t>
      </w:r>
      <w:smartTag w:uri="urn:schemas-microsoft-com:office:smarttags" w:element="metricconverter">
        <w:smartTagPr>
          <w:attr w:name="ProductID" w:val="2008 г"/>
        </w:smartTagPr>
        <w:r w:rsidRPr="00875858">
          <w:rPr>
            <w:sz w:val="20"/>
            <w:szCs w:val="20"/>
          </w:rPr>
          <w:t>2008 г</w:t>
        </w:r>
      </w:smartTag>
      <w:r w:rsidRPr="00875858">
        <w:rPr>
          <w:sz w:val="20"/>
          <w:szCs w:val="20"/>
        </w:rPr>
        <w:t xml:space="preserve">. № 247н «Об утверждении профессиональных квалификационных групп общеотраслевых должностей руководителей, специалистов и служащих» (зарегистрирован в Министерстве юстиции Российской Федерации 18 июня </w:t>
      </w:r>
      <w:smartTag w:uri="urn:schemas-microsoft-com:office:smarttags" w:element="metricconverter">
        <w:smartTagPr>
          <w:attr w:name="ProductID" w:val="2008 г"/>
        </w:smartTagPr>
        <w:r w:rsidRPr="00875858">
          <w:rPr>
            <w:sz w:val="20"/>
            <w:szCs w:val="20"/>
          </w:rPr>
          <w:t>2008 г</w:t>
        </w:r>
      </w:smartTag>
      <w:r w:rsidRPr="00875858">
        <w:rPr>
          <w:sz w:val="20"/>
          <w:szCs w:val="20"/>
        </w:rPr>
        <w:t>., регистрационный  № 11858):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0"/>
        <w:gridCol w:w="3636"/>
        <w:gridCol w:w="2721"/>
      </w:tblGrid>
      <w:tr w:rsidR="00713739" w:rsidRPr="00875858" w14:paraId="444BBD08" w14:textId="77777777" w:rsidTr="007D618E">
        <w:tc>
          <w:tcPr>
            <w:tcW w:w="3390" w:type="dxa"/>
          </w:tcPr>
          <w:p w14:paraId="4CC5ABDD" w14:textId="77777777" w:rsidR="00713739" w:rsidRPr="00875858" w:rsidRDefault="00713739" w:rsidP="007D618E">
            <w:pPr>
              <w:widowControl w:val="0"/>
              <w:jc w:val="center"/>
              <w:rPr>
                <w:sz w:val="20"/>
                <w:szCs w:val="20"/>
              </w:rPr>
            </w:pPr>
            <w:r w:rsidRPr="00875858">
              <w:rPr>
                <w:sz w:val="20"/>
                <w:szCs w:val="20"/>
              </w:rPr>
              <w:t xml:space="preserve">Профессиональные </w:t>
            </w:r>
          </w:p>
          <w:p w14:paraId="565F2223" w14:textId="77777777" w:rsidR="00713739" w:rsidRPr="00875858" w:rsidRDefault="00713739" w:rsidP="007D618E">
            <w:pPr>
              <w:widowControl w:val="0"/>
              <w:jc w:val="center"/>
              <w:rPr>
                <w:sz w:val="20"/>
                <w:szCs w:val="20"/>
              </w:rPr>
            </w:pPr>
            <w:r w:rsidRPr="00875858">
              <w:rPr>
                <w:sz w:val="20"/>
                <w:szCs w:val="20"/>
              </w:rPr>
              <w:t>квалификационные группы должностей</w:t>
            </w:r>
          </w:p>
        </w:tc>
        <w:tc>
          <w:tcPr>
            <w:tcW w:w="3636" w:type="dxa"/>
          </w:tcPr>
          <w:p w14:paraId="1AAD854A" w14:textId="77777777" w:rsidR="00713739" w:rsidRPr="00875858" w:rsidRDefault="00713739" w:rsidP="007D618E">
            <w:pPr>
              <w:widowControl w:val="0"/>
              <w:jc w:val="center"/>
              <w:rPr>
                <w:sz w:val="20"/>
                <w:szCs w:val="20"/>
              </w:rPr>
            </w:pPr>
            <w:r w:rsidRPr="00875858">
              <w:rPr>
                <w:sz w:val="20"/>
                <w:szCs w:val="20"/>
              </w:rPr>
              <w:t>Квалификационные уровни</w:t>
            </w:r>
          </w:p>
        </w:tc>
        <w:tc>
          <w:tcPr>
            <w:tcW w:w="2721" w:type="dxa"/>
          </w:tcPr>
          <w:p w14:paraId="0DDF22EE" w14:textId="77777777" w:rsidR="00713739" w:rsidRPr="00875858" w:rsidRDefault="00713739" w:rsidP="007D618E">
            <w:pPr>
              <w:widowControl w:val="0"/>
              <w:jc w:val="center"/>
              <w:rPr>
                <w:sz w:val="20"/>
                <w:szCs w:val="20"/>
              </w:rPr>
            </w:pPr>
            <w:r w:rsidRPr="00875858">
              <w:rPr>
                <w:sz w:val="20"/>
                <w:szCs w:val="20"/>
              </w:rPr>
              <w:t>Рекомендуемый минимальный размер оклада (ставки), рублей</w:t>
            </w:r>
          </w:p>
        </w:tc>
      </w:tr>
      <w:tr w:rsidR="00713739" w:rsidRPr="00875858" w14:paraId="11E03EBB" w14:textId="77777777" w:rsidTr="007D618E">
        <w:trPr>
          <w:tblHeader/>
        </w:trPr>
        <w:tc>
          <w:tcPr>
            <w:tcW w:w="3390" w:type="dxa"/>
          </w:tcPr>
          <w:p w14:paraId="289FBB11" w14:textId="77777777" w:rsidR="00713739" w:rsidRPr="00875858" w:rsidRDefault="00713739" w:rsidP="007D618E">
            <w:pPr>
              <w:widowControl w:val="0"/>
              <w:jc w:val="center"/>
              <w:rPr>
                <w:sz w:val="20"/>
                <w:szCs w:val="20"/>
              </w:rPr>
            </w:pPr>
            <w:r w:rsidRPr="00875858">
              <w:rPr>
                <w:sz w:val="20"/>
                <w:szCs w:val="20"/>
              </w:rPr>
              <w:t>1</w:t>
            </w:r>
          </w:p>
        </w:tc>
        <w:tc>
          <w:tcPr>
            <w:tcW w:w="3636" w:type="dxa"/>
          </w:tcPr>
          <w:p w14:paraId="12D848E1" w14:textId="77777777" w:rsidR="00713739" w:rsidRPr="00875858" w:rsidRDefault="00713739" w:rsidP="007D618E">
            <w:pPr>
              <w:widowControl w:val="0"/>
              <w:jc w:val="center"/>
              <w:rPr>
                <w:sz w:val="20"/>
                <w:szCs w:val="20"/>
              </w:rPr>
            </w:pPr>
            <w:r w:rsidRPr="00875858">
              <w:rPr>
                <w:sz w:val="20"/>
                <w:szCs w:val="20"/>
              </w:rPr>
              <w:t>2</w:t>
            </w:r>
          </w:p>
        </w:tc>
        <w:tc>
          <w:tcPr>
            <w:tcW w:w="2721" w:type="dxa"/>
          </w:tcPr>
          <w:p w14:paraId="0E70A114" w14:textId="77777777" w:rsidR="00713739" w:rsidRPr="00875858" w:rsidRDefault="00713739" w:rsidP="007D618E">
            <w:pPr>
              <w:widowControl w:val="0"/>
              <w:jc w:val="center"/>
              <w:rPr>
                <w:sz w:val="20"/>
                <w:szCs w:val="20"/>
              </w:rPr>
            </w:pPr>
            <w:r w:rsidRPr="00875858">
              <w:rPr>
                <w:sz w:val="20"/>
                <w:szCs w:val="20"/>
              </w:rPr>
              <w:t>3</w:t>
            </w:r>
          </w:p>
        </w:tc>
      </w:tr>
      <w:tr w:rsidR="00713739" w:rsidRPr="00875858" w14:paraId="714ED29C" w14:textId="77777777" w:rsidTr="007D618E">
        <w:tc>
          <w:tcPr>
            <w:tcW w:w="3390" w:type="dxa"/>
          </w:tcPr>
          <w:p w14:paraId="62D343D4" w14:textId="77777777" w:rsidR="00713739" w:rsidRPr="00875858" w:rsidRDefault="00713739" w:rsidP="007D618E">
            <w:pPr>
              <w:widowControl w:val="0"/>
              <w:jc w:val="both"/>
              <w:rPr>
                <w:sz w:val="20"/>
                <w:szCs w:val="20"/>
              </w:rPr>
            </w:pPr>
            <w:r w:rsidRPr="00875858">
              <w:rPr>
                <w:sz w:val="20"/>
                <w:szCs w:val="20"/>
              </w:rPr>
              <w:t xml:space="preserve">Профессиональная квалификационная группа должностей служащих первого уровня </w:t>
            </w:r>
          </w:p>
          <w:p w14:paraId="5DDE092F" w14:textId="77777777" w:rsidR="00713739" w:rsidRPr="00875858" w:rsidRDefault="00713739" w:rsidP="007D618E">
            <w:pPr>
              <w:widowControl w:val="0"/>
              <w:jc w:val="both"/>
              <w:rPr>
                <w:sz w:val="20"/>
                <w:szCs w:val="20"/>
              </w:rPr>
            </w:pPr>
          </w:p>
        </w:tc>
        <w:tc>
          <w:tcPr>
            <w:tcW w:w="3636" w:type="dxa"/>
          </w:tcPr>
          <w:p w14:paraId="2A1342DE" w14:textId="77777777" w:rsidR="00713739" w:rsidRPr="00875858" w:rsidRDefault="00713739" w:rsidP="007D618E">
            <w:pPr>
              <w:widowControl w:val="0"/>
              <w:jc w:val="both"/>
              <w:rPr>
                <w:sz w:val="20"/>
                <w:szCs w:val="20"/>
              </w:rPr>
            </w:pPr>
            <w:r w:rsidRPr="00875858">
              <w:rPr>
                <w:sz w:val="20"/>
                <w:szCs w:val="20"/>
              </w:rPr>
              <w:t xml:space="preserve">1 квалификационный уровень </w:t>
            </w:r>
          </w:p>
          <w:p w14:paraId="3FF8FC9D" w14:textId="77777777" w:rsidR="00713739" w:rsidRPr="00875858" w:rsidRDefault="00713739" w:rsidP="007D618E">
            <w:pPr>
              <w:widowControl w:val="0"/>
              <w:jc w:val="both"/>
              <w:rPr>
                <w:sz w:val="20"/>
                <w:szCs w:val="20"/>
              </w:rPr>
            </w:pPr>
          </w:p>
        </w:tc>
        <w:tc>
          <w:tcPr>
            <w:tcW w:w="2721" w:type="dxa"/>
          </w:tcPr>
          <w:p w14:paraId="4DFFF531" w14:textId="77777777" w:rsidR="00713739" w:rsidRPr="00875858" w:rsidRDefault="00713739" w:rsidP="007D618E">
            <w:pPr>
              <w:widowControl w:val="0"/>
              <w:jc w:val="center"/>
              <w:rPr>
                <w:sz w:val="20"/>
                <w:szCs w:val="20"/>
              </w:rPr>
            </w:pPr>
            <w:r w:rsidRPr="00875858">
              <w:rPr>
                <w:sz w:val="20"/>
                <w:szCs w:val="20"/>
              </w:rPr>
              <w:t>6383</w:t>
            </w:r>
          </w:p>
          <w:p w14:paraId="6F6E30B0" w14:textId="77777777" w:rsidR="00713739" w:rsidRPr="00875858" w:rsidRDefault="00713739" w:rsidP="007D618E">
            <w:pPr>
              <w:widowControl w:val="0"/>
              <w:jc w:val="center"/>
              <w:rPr>
                <w:sz w:val="20"/>
                <w:szCs w:val="20"/>
              </w:rPr>
            </w:pPr>
          </w:p>
        </w:tc>
      </w:tr>
      <w:tr w:rsidR="00713739" w:rsidRPr="00875858" w14:paraId="7FE20343" w14:textId="77777777" w:rsidTr="007D618E">
        <w:tc>
          <w:tcPr>
            <w:tcW w:w="3390" w:type="dxa"/>
          </w:tcPr>
          <w:p w14:paraId="77F2A27B" w14:textId="77777777" w:rsidR="00713739" w:rsidRPr="00875858" w:rsidRDefault="00713739" w:rsidP="007D618E">
            <w:pPr>
              <w:widowControl w:val="0"/>
              <w:jc w:val="both"/>
              <w:rPr>
                <w:sz w:val="20"/>
                <w:szCs w:val="20"/>
              </w:rPr>
            </w:pPr>
            <w:r w:rsidRPr="00875858">
              <w:rPr>
                <w:sz w:val="20"/>
                <w:szCs w:val="20"/>
              </w:rPr>
              <w:t>Профессиональная квалификационная группа должностей служащих второго уровня</w:t>
            </w:r>
          </w:p>
        </w:tc>
        <w:tc>
          <w:tcPr>
            <w:tcW w:w="3636" w:type="dxa"/>
          </w:tcPr>
          <w:p w14:paraId="3250339C" w14:textId="77777777" w:rsidR="00713739" w:rsidRPr="00875858" w:rsidRDefault="00713739" w:rsidP="007D618E">
            <w:pPr>
              <w:widowControl w:val="0"/>
              <w:jc w:val="both"/>
              <w:rPr>
                <w:sz w:val="20"/>
                <w:szCs w:val="20"/>
              </w:rPr>
            </w:pPr>
            <w:r w:rsidRPr="00875858">
              <w:rPr>
                <w:sz w:val="20"/>
                <w:szCs w:val="20"/>
              </w:rPr>
              <w:t>1 квалификационный уровень</w:t>
            </w:r>
          </w:p>
          <w:p w14:paraId="49D8A2F1" w14:textId="77777777" w:rsidR="00713739" w:rsidRPr="00875858" w:rsidRDefault="00713739" w:rsidP="007D618E">
            <w:pPr>
              <w:widowControl w:val="0"/>
              <w:jc w:val="both"/>
              <w:rPr>
                <w:sz w:val="20"/>
                <w:szCs w:val="20"/>
              </w:rPr>
            </w:pPr>
          </w:p>
          <w:p w14:paraId="16EFC508" w14:textId="77777777" w:rsidR="00713739" w:rsidRPr="00875858" w:rsidRDefault="00713739" w:rsidP="007D618E">
            <w:pPr>
              <w:widowControl w:val="0"/>
              <w:jc w:val="both"/>
              <w:rPr>
                <w:sz w:val="20"/>
                <w:szCs w:val="20"/>
              </w:rPr>
            </w:pPr>
            <w:r w:rsidRPr="00875858">
              <w:rPr>
                <w:sz w:val="20"/>
                <w:szCs w:val="20"/>
              </w:rPr>
              <w:t>2 квалификационный уровень</w:t>
            </w:r>
          </w:p>
          <w:p w14:paraId="07667058" w14:textId="77777777" w:rsidR="00713739" w:rsidRPr="00875858" w:rsidRDefault="00713739" w:rsidP="007D618E">
            <w:pPr>
              <w:widowControl w:val="0"/>
              <w:jc w:val="both"/>
              <w:rPr>
                <w:sz w:val="20"/>
                <w:szCs w:val="20"/>
              </w:rPr>
            </w:pPr>
          </w:p>
          <w:p w14:paraId="7FF0886D" w14:textId="77777777" w:rsidR="00713739" w:rsidRPr="00875858" w:rsidRDefault="00713739" w:rsidP="007D618E">
            <w:pPr>
              <w:widowControl w:val="0"/>
              <w:jc w:val="both"/>
              <w:rPr>
                <w:sz w:val="20"/>
                <w:szCs w:val="20"/>
              </w:rPr>
            </w:pPr>
            <w:r w:rsidRPr="00875858">
              <w:rPr>
                <w:sz w:val="20"/>
                <w:szCs w:val="20"/>
              </w:rPr>
              <w:t>3 квалификационный уровень</w:t>
            </w:r>
          </w:p>
          <w:p w14:paraId="49AEC119" w14:textId="77777777" w:rsidR="00713739" w:rsidRPr="00875858" w:rsidRDefault="00713739" w:rsidP="007D618E">
            <w:pPr>
              <w:widowControl w:val="0"/>
              <w:jc w:val="both"/>
              <w:rPr>
                <w:sz w:val="20"/>
                <w:szCs w:val="20"/>
              </w:rPr>
            </w:pPr>
          </w:p>
          <w:p w14:paraId="5032AD87" w14:textId="77777777" w:rsidR="00713739" w:rsidRPr="00875858" w:rsidRDefault="00713739" w:rsidP="007D618E">
            <w:pPr>
              <w:widowControl w:val="0"/>
              <w:jc w:val="both"/>
              <w:rPr>
                <w:sz w:val="20"/>
                <w:szCs w:val="20"/>
              </w:rPr>
            </w:pPr>
            <w:r w:rsidRPr="00875858">
              <w:rPr>
                <w:sz w:val="20"/>
                <w:szCs w:val="20"/>
              </w:rPr>
              <w:t>4 квалификационный уровень</w:t>
            </w:r>
          </w:p>
          <w:p w14:paraId="4337FEE4" w14:textId="77777777" w:rsidR="00713739" w:rsidRPr="00875858" w:rsidRDefault="00713739" w:rsidP="007D618E">
            <w:pPr>
              <w:widowControl w:val="0"/>
              <w:jc w:val="both"/>
              <w:rPr>
                <w:sz w:val="20"/>
                <w:szCs w:val="20"/>
              </w:rPr>
            </w:pPr>
          </w:p>
          <w:p w14:paraId="563A4B6A" w14:textId="77777777" w:rsidR="00713739" w:rsidRPr="00875858" w:rsidRDefault="00713739" w:rsidP="007D618E">
            <w:pPr>
              <w:widowControl w:val="0"/>
              <w:jc w:val="both"/>
              <w:rPr>
                <w:sz w:val="20"/>
                <w:szCs w:val="20"/>
              </w:rPr>
            </w:pPr>
            <w:r w:rsidRPr="00875858">
              <w:rPr>
                <w:sz w:val="20"/>
                <w:szCs w:val="20"/>
              </w:rPr>
              <w:t>5 квалификационный уровень</w:t>
            </w:r>
          </w:p>
          <w:p w14:paraId="156C1281" w14:textId="77777777" w:rsidR="00713739" w:rsidRPr="00875858" w:rsidRDefault="00713739" w:rsidP="007D618E">
            <w:pPr>
              <w:widowControl w:val="0"/>
              <w:jc w:val="both"/>
              <w:rPr>
                <w:sz w:val="20"/>
                <w:szCs w:val="20"/>
              </w:rPr>
            </w:pPr>
          </w:p>
        </w:tc>
        <w:tc>
          <w:tcPr>
            <w:tcW w:w="2721" w:type="dxa"/>
          </w:tcPr>
          <w:p w14:paraId="6E0E8F0A" w14:textId="77777777" w:rsidR="00713739" w:rsidRPr="00875858" w:rsidRDefault="00713739" w:rsidP="007D618E">
            <w:pPr>
              <w:widowControl w:val="0"/>
              <w:jc w:val="center"/>
              <w:rPr>
                <w:sz w:val="20"/>
                <w:szCs w:val="20"/>
              </w:rPr>
            </w:pPr>
            <w:r w:rsidRPr="00875858">
              <w:rPr>
                <w:sz w:val="20"/>
                <w:szCs w:val="20"/>
              </w:rPr>
              <w:t>7870</w:t>
            </w:r>
          </w:p>
          <w:p w14:paraId="3F926AF8" w14:textId="77777777" w:rsidR="00713739" w:rsidRPr="00875858" w:rsidRDefault="00713739" w:rsidP="007D618E">
            <w:pPr>
              <w:widowControl w:val="0"/>
              <w:jc w:val="center"/>
              <w:rPr>
                <w:sz w:val="20"/>
                <w:szCs w:val="20"/>
              </w:rPr>
            </w:pPr>
          </w:p>
          <w:p w14:paraId="6F1E7B24" w14:textId="77777777" w:rsidR="00713739" w:rsidRPr="00875858" w:rsidRDefault="00713739" w:rsidP="007D618E">
            <w:pPr>
              <w:widowControl w:val="0"/>
              <w:jc w:val="center"/>
              <w:rPr>
                <w:sz w:val="20"/>
                <w:szCs w:val="20"/>
              </w:rPr>
            </w:pPr>
            <w:r w:rsidRPr="00875858">
              <w:rPr>
                <w:sz w:val="20"/>
                <w:szCs w:val="20"/>
              </w:rPr>
              <w:t>7870</w:t>
            </w:r>
          </w:p>
          <w:p w14:paraId="7F67061E" w14:textId="77777777" w:rsidR="00713739" w:rsidRPr="00875858" w:rsidRDefault="00713739" w:rsidP="007D618E">
            <w:pPr>
              <w:widowControl w:val="0"/>
              <w:jc w:val="center"/>
              <w:rPr>
                <w:sz w:val="20"/>
                <w:szCs w:val="20"/>
              </w:rPr>
            </w:pPr>
          </w:p>
          <w:p w14:paraId="2E62986C" w14:textId="77777777" w:rsidR="00713739" w:rsidRPr="00875858" w:rsidRDefault="00713739" w:rsidP="007D618E">
            <w:pPr>
              <w:widowControl w:val="0"/>
              <w:jc w:val="center"/>
              <w:rPr>
                <w:sz w:val="20"/>
                <w:szCs w:val="20"/>
              </w:rPr>
            </w:pPr>
            <w:r w:rsidRPr="00875858">
              <w:rPr>
                <w:sz w:val="20"/>
                <w:szCs w:val="20"/>
              </w:rPr>
              <w:t>7870</w:t>
            </w:r>
          </w:p>
          <w:p w14:paraId="177E33E4" w14:textId="77777777" w:rsidR="00713739" w:rsidRPr="00875858" w:rsidRDefault="00713739" w:rsidP="007D618E">
            <w:pPr>
              <w:widowControl w:val="0"/>
              <w:jc w:val="center"/>
              <w:rPr>
                <w:sz w:val="20"/>
                <w:szCs w:val="20"/>
              </w:rPr>
            </w:pPr>
          </w:p>
          <w:p w14:paraId="5F995E55" w14:textId="77777777" w:rsidR="00713739" w:rsidRPr="00875858" w:rsidRDefault="00713739" w:rsidP="007D618E">
            <w:pPr>
              <w:widowControl w:val="0"/>
              <w:jc w:val="center"/>
              <w:rPr>
                <w:sz w:val="20"/>
                <w:szCs w:val="20"/>
              </w:rPr>
            </w:pPr>
            <w:r w:rsidRPr="00875858">
              <w:rPr>
                <w:sz w:val="20"/>
                <w:szCs w:val="20"/>
              </w:rPr>
              <w:t>7870</w:t>
            </w:r>
          </w:p>
          <w:p w14:paraId="19C4DF0A" w14:textId="77777777" w:rsidR="00713739" w:rsidRPr="00875858" w:rsidRDefault="00713739" w:rsidP="007D618E">
            <w:pPr>
              <w:widowControl w:val="0"/>
              <w:jc w:val="center"/>
              <w:rPr>
                <w:sz w:val="20"/>
                <w:szCs w:val="20"/>
              </w:rPr>
            </w:pPr>
          </w:p>
          <w:p w14:paraId="30AD3549" w14:textId="77777777" w:rsidR="00713739" w:rsidRPr="00875858" w:rsidRDefault="00713739" w:rsidP="007D618E">
            <w:pPr>
              <w:widowControl w:val="0"/>
              <w:jc w:val="center"/>
              <w:rPr>
                <w:sz w:val="20"/>
                <w:szCs w:val="20"/>
              </w:rPr>
            </w:pPr>
            <w:r w:rsidRPr="00875858">
              <w:rPr>
                <w:sz w:val="20"/>
                <w:szCs w:val="20"/>
              </w:rPr>
              <w:t>8659</w:t>
            </w:r>
          </w:p>
        </w:tc>
      </w:tr>
      <w:tr w:rsidR="00713739" w:rsidRPr="00875858" w14:paraId="1FFE1F25" w14:textId="77777777" w:rsidTr="007D618E">
        <w:tc>
          <w:tcPr>
            <w:tcW w:w="3390" w:type="dxa"/>
          </w:tcPr>
          <w:p w14:paraId="1CA42810" w14:textId="77777777" w:rsidR="00713739" w:rsidRPr="00875858" w:rsidRDefault="00713739" w:rsidP="007D618E">
            <w:pPr>
              <w:widowControl w:val="0"/>
              <w:jc w:val="both"/>
              <w:rPr>
                <w:sz w:val="20"/>
                <w:szCs w:val="20"/>
              </w:rPr>
            </w:pPr>
            <w:r w:rsidRPr="00875858">
              <w:rPr>
                <w:sz w:val="20"/>
                <w:szCs w:val="20"/>
              </w:rPr>
              <w:t xml:space="preserve">Профессиональная квалификационная группа должностей служащих третьего уровня </w:t>
            </w:r>
          </w:p>
        </w:tc>
        <w:tc>
          <w:tcPr>
            <w:tcW w:w="3636" w:type="dxa"/>
          </w:tcPr>
          <w:p w14:paraId="60A1B811" w14:textId="77777777" w:rsidR="00713739" w:rsidRPr="00875858" w:rsidRDefault="00713739" w:rsidP="007D618E">
            <w:pPr>
              <w:widowControl w:val="0"/>
              <w:jc w:val="both"/>
              <w:rPr>
                <w:sz w:val="20"/>
                <w:szCs w:val="20"/>
              </w:rPr>
            </w:pPr>
            <w:r w:rsidRPr="00875858">
              <w:rPr>
                <w:sz w:val="20"/>
                <w:szCs w:val="20"/>
              </w:rPr>
              <w:t>1 квалификационный уровень:</w:t>
            </w:r>
          </w:p>
          <w:p w14:paraId="371F3E3E" w14:textId="77777777" w:rsidR="00713739" w:rsidRPr="00875858" w:rsidRDefault="00713739" w:rsidP="007D618E">
            <w:pPr>
              <w:widowControl w:val="0"/>
              <w:jc w:val="both"/>
              <w:rPr>
                <w:sz w:val="20"/>
                <w:szCs w:val="20"/>
              </w:rPr>
            </w:pPr>
          </w:p>
          <w:p w14:paraId="44A390BD" w14:textId="77777777" w:rsidR="00713739" w:rsidRPr="00875858" w:rsidRDefault="00713739" w:rsidP="007D618E">
            <w:pPr>
              <w:widowControl w:val="0"/>
              <w:jc w:val="both"/>
              <w:rPr>
                <w:sz w:val="20"/>
                <w:szCs w:val="20"/>
              </w:rPr>
            </w:pPr>
            <w:r w:rsidRPr="00875858">
              <w:rPr>
                <w:sz w:val="20"/>
                <w:szCs w:val="20"/>
              </w:rPr>
              <w:t>2 квалификационный уровень</w:t>
            </w:r>
          </w:p>
          <w:p w14:paraId="51F46FB0" w14:textId="77777777" w:rsidR="00713739" w:rsidRPr="00875858" w:rsidRDefault="00713739" w:rsidP="007D618E">
            <w:pPr>
              <w:widowControl w:val="0"/>
              <w:jc w:val="both"/>
              <w:rPr>
                <w:sz w:val="20"/>
                <w:szCs w:val="20"/>
              </w:rPr>
            </w:pPr>
          </w:p>
          <w:p w14:paraId="296D824A" w14:textId="77777777" w:rsidR="00713739" w:rsidRPr="00875858" w:rsidRDefault="00713739" w:rsidP="007D618E">
            <w:pPr>
              <w:widowControl w:val="0"/>
              <w:jc w:val="both"/>
              <w:rPr>
                <w:sz w:val="20"/>
                <w:szCs w:val="20"/>
              </w:rPr>
            </w:pPr>
            <w:r w:rsidRPr="00875858">
              <w:rPr>
                <w:sz w:val="20"/>
                <w:szCs w:val="20"/>
              </w:rPr>
              <w:t>3 квалификационный уровень</w:t>
            </w:r>
          </w:p>
          <w:p w14:paraId="692C1211" w14:textId="77777777" w:rsidR="00713739" w:rsidRPr="00875858" w:rsidRDefault="00713739" w:rsidP="007D618E">
            <w:pPr>
              <w:widowControl w:val="0"/>
              <w:jc w:val="both"/>
              <w:rPr>
                <w:sz w:val="20"/>
                <w:szCs w:val="20"/>
              </w:rPr>
            </w:pPr>
          </w:p>
          <w:p w14:paraId="5ABE176D" w14:textId="77777777" w:rsidR="00713739" w:rsidRPr="00875858" w:rsidRDefault="00713739" w:rsidP="007D618E">
            <w:pPr>
              <w:widowControl w:val="0"/>
              <w:jc w:val="both"/>
              <w:rPr>
                <w:sz w:val="20"/>
                <w:szCs w:val="20"/>
              </w:rPr>
            </w:pPr>
            <w:r w:rsidRPr="00875858">
              <w:rPr>
                <w:sz w:val="20"/>
                <w:szCs w:val="20"/>
              </w:rPr>
              <w:t xml:space="preserve">4 квалификационный уровень </w:t>
            </w:r>
          </w:p>
          <w:p w14:paraId="49959719" w14:textId="77777777" w:rsidR="00713739" w:rsidRPr="00875858" w:rsidRDefault="00713739" w:rsidP="007D618E">
            <w:pPr>
              <w:widowControl w:val="0"/>
              <w:jc w:val="both"/>
              <w:rPr>
                <w:sz w:val="20"/>
                <w:szCs w:val="20"/>
              </w:rPr>
            </w:pPr>
          </w:p>
          <w:p w14:paraId="0AD28682" w14:textId="77777777" w:rsidR="00713739" w:rsidRPr="00875858" w:rsidRDefault="00713739" w:rsidP="007D618E">
            <w:pPr>
              <w:widowControl w:val="0"/>
              <w:jc w:val="both"/>
              <w:rPr>
                <w:sz w:val="20"/>
                <w:szCs w:val="20"/>
              </w:rPr>
            </w:pPr>
            <w:r w:rsidRPr="00875858">
              <w:rPr>
                <w:sz w:val="20"/>
                <w:szCs w:val="20"/>
              </w:rPr>
              <w:t>5 квалификационный уровень</w:t>
            </w:r>
          </w:p>
        </w:tc>
        <w:tc>
          <w:tcPr>
            <w:tcW w:w="2721" w:type="dxa"/>
          </w:tcPr>
          <w:p w14:paraId="497ED655" w14:textId="77777777" w:rsidR="00713739" w:rsidRPr="00875858" w:rsidRDefault="00713739" w:rsidP="007D618E">
            <w:pPr>
              <w:widowControl w:val="0"/>
              <w:jc w:val="center"/>
              <w:rPr>
                <w:sz w:val="20"/>
                <w:szCs w:val="20"/>
              </w:rPr>
            </w:pPr>
            <w:r w:rsidRPr="00875858">
              <w:rPr>
                <w:sz w:val="20"/>
                <w:szCs w:val="20"/>
              </w:rPr>
              <w:t>7106</w:t>
            </w:r>
          </w:p>
          <w:p w14:paraId="21F1620F" w14:textId="77777777" w:rsidR="00713739" w:rsidRPr="00875858" w:rsidRDefault="00713739" w:rsidP="007D618E">
            <w:pPr>
              <w:widowControl w:val="0"/>
              <w:jc w:val="center"/>
              <w:rPr>
                <w:sz w:val="20"/>
                <w:szCs w:val="20"/>
              </w:rPr>
            </w:pPr>
          </w:p>
          <w:p w14:paraId="444B917F" w14:textId="77777777" w:rsidR="00713739" w:rsidRPr="00875858" w:rsidRDefault="00713739" w:rsidP="007D618E">
            <w:pPr>
              <w:widowControl w:val="0"/>
              <w:jc w:val="center"/>
              <w:rPr>
                <w:sz w:val="20"/>
                <w:szCs w:val="20"/>
              </w:rPr>
            </w:pPr>
            <w:r w:rsidRPr="00875858">
              <w:rPr>
                <w:sz w:val="20"/>
                <w:szCs w:val="20"/>
              </w:rPr>
              <w:t>7817</w:t>
            </w:r>
          </w:p>
          <w:p w14:paraId="221989E2" w14:textId="77777777" w:rsidR="00713739" w:rsidRPr="00875858" w:rsidRDefault="00713739" w:rsidP="007D618E">
            <w:pPr>
              <w:widowControl w:val="0"/>
              <w:jc w:val="center"/>
              <w:rPr>
                <w:sz w:val="20"/>
                <w:szCs w:val="20"/>
              </w:rPr>
            </w:pPr>
          </w:p>
          <w:p w14:paraId="48CB6749" w14:textId="77777777" w:rsidR="00713739" w:rsidRPr="00875858" w:rsidRDefault="00713739" w:rsidP="007D618E">
            <w:pPr>
              <w:widowControl w:val="0"/>
              <w:jc w:val="center"/>
              <w:rPr>
                <w:sz w:val="20"/>
                <w:szCs w:val="20"/>
              </w:rPr>
            </w:pPr>
            <w:r w:rsidRPr="00875858">
              <w:rPr>
                <w:sz w:val="20"/>
                <w:szCs w:val="20"/>
              </w:rPr>
              <w:t>8576</w:t>
            </w:r>
          </w:p>
          <w:p w14:paraId="3E464099" w14:textId="77777777" w:rsidR="00713739" w:rsidRPr="00875858" w:rsidRDefault="00713739" w:rsidP="007D618E">
            <w:pPr>
              <w:widowControl w:val="0"/>
              <w:jc w:val="center"/>
              <w:rPr>
                <w:sz w:val="20"/>
                <w:szCs w:val="20"/>
              </w:rPr>
            </w:pPr>
          </w:p>
          <w:p w14:paraId="282908B2" w14:textId="77777777" w:rsidR="00713739" w:rsidRPr="00875858" w:rsidRDefault="00713739" w:rsidP="007D618E">
            <w:pPr>
              <w:widowControl w:val="0"/>
              <w:jc w:val="center"/>
              <w:rPr>
                <w:sz w:val="20"/>
                <w:szCs w:val="20"/>
              </w:rPr>
            </w:pPr>
            <w:r w:rsidRPr="00875858">
              <w:rPr>
                <w:sz w:val="20"/>
                <w:szCs w:val="20"/>
              </w:rPr>
              <w:t>10300</w:t>
            </w:r>
          </w:p>
          <w:p w14:paraId="493F69B5" w14:textId="77777777" w:rsidR="00713739" w:rsidRPr="00875858" w:rsidRDefault="00713739" w:rsidP="007D618E">
            <w:pPr>
              <w:widowControl w:val="0"/>
              <w:jc w:val="center"/>
              <w:rPr>
                <w:sz w:val="20"/>
                <w:szCs w:val="20"/>
              </w:rPr>
            </w:pPr>
          </w:p>
          <w:p w14:paraId="20C724D0" w14:textId="77777777" w:rsidR="00713739" w:rsidRPr="00875858" w:rsidRDefault="00713739" w:rsidP="007D618E">
            <w:pPr>
              <w:widowControl w:val="0"/>
              <w:jc w:val="center"/>
              <w:rPr>
                <w:sz w:val="20"/>
                <w:szCs w:val="20"/>
              </w:rPr>
            </w:pPr>
            <w:r w:rsidRPr="00875858">
              <w:rPr>
                <w:sz w:val="20"/>
                <w:szCs w:val="20"/>
              </w:rPr>
              <w:t>10528</w:t>
            </w:r>
          </w:p>
          <w:p w14:paraId="12DC1429" w14:textId="77777777" w:rsidR="00713739" w:rsidRPr="00875858" w:rsidRDefault="00713739" w:rsidP="007D618E">
            <w:pPr>
              <w:widowControl w:val="0"/>
              <w:jc w:val="center"/>
              <w:rPr>
                <w:sz w:val="20"/>
                <w:szCs w:val="20"/>
              </w:rPr>
            </w:pPr>
          </w:p>
        </w:tc>
      </w:tr>
    </w:tbl>
    <w:p w14:paraId="72FD9565" w14:textId="77777777" w:rsidR="00713739" w:rsidRPr="00875858" w:rsidRDefault="00713739" w:rsidP="00713739">
      <w:pPr>
        <w:widowControl w:val="0"/>
        <w:autoSpaceDE w:val="0"/>
        <w:autoSpaceDN w:val="0"/>
        <w:adjustRightInd w:val="0"/>
        <w:ind w:firstLine="709"/>
        <w:jc w:val="both"/>
        <w:rPr>
          <w:sz w:val="20"/>
          <w:szCs w:val="20"/>
        </w:rPr>
      </w:pPr>
      <w:r w:rsidRPr="00875858">
        <w:rPr>
          <w:sz w:val="20"/>
          <w:szCs w:val="20"/>
        </w:rPr>
        <w:t xml:space="preserve">Оплата труда работников, занимающих должности служащих, производится исходя из установленных размеров окладов (ставок) с учетом повышений размеров окладов (ставок) за работу в учреждениях, указанных в </w:t>
      </w:r>
      <w:hyperlink w:anchor="Par767" w:history="1">
        <w:r w:rsidRPr="00875858">
          <w:rPr>
            <w:sz w:val="20"/>
            <w:szCs w:val="20"/>
          </w:rPr>
          <w:t>пункте 6.2</w:t>
        </w:r>
      </w:hyperlink>
      <w:r w:rsidRPr="00875858">
        <w:rPr>
          <w:sz w:val="20"/>
          <w:szCs w:val="20"/>
        </w:rPr>
        <w:t xml:space="preserve"> настоящего Положения.</w:t>
      </w:r>
    </w:p>
    <w:p w14:paraId="0559446C" w14:textId="77777777" w:rsidR="00713739" w:rsidRPr="00875858" w:rsidRDefault="00713739" w:rsidP="00713739">
      <w:pPr>
        <w:widowControl w:val="0"/>
        <w:autoSpaceDE w:val="0"/>
        <w:autoSpaceDN w:val="0"/>
        <w:adjustRightInd w:val="0"/>
        <w:ind w:firstLine="709"/>
        <w:jc w:val="both"/>
        <w:rPr>
          <w:sz w:val="20"/>
          <w:szCs w:val="20"/>
        </w:rPr>
      </w:pPr>
      <w:r w:rsidRPr="00875858">
        <w:rPr>
          <w:sz w:val="20"/>
          <w:szCs w:val="20"/>
        </w:rPr>
        <w:t xml:space="preserve">3.2. Работникам учреждения, занимающим должности служащих (за исключением работников учреждения, указанных в </w:t>
      </w:r>
      <w:hyperlink w:anchor="Par131" w:history="1">
        <w:r w:rsidRPr="00875858">
          <w:rPr>
            <w:sz w:val="20"/>
            <w:szCs w:val="20"/>
          </w:rPr>
          <w:t>разделе II</w:t>
        </w:r>
      </w:hyperlink>
      <w:r w:rsidRPr="00875858">
        <w:rPr>
          <w:sz w:val="20"/>
          <w:szCs w:val="20"/>
        </w:rPr>
        <w:t xml:space="preserve"> настоящего Положения), устанавливается коэффициент к размерам окладов (ставок) за стаж работы.</w:t>
      </w:r>
    </w:p>
    <w:p w14:paraId="4CA2991B" w14:textId="77777777" w:rsidR="00713739" w:rsidRPr="00875858" w:rsidRDefault="00713739" w:rsidP="00713739">
      <w:pPr>
        <w:widowControl w:val="0"/>
        <w:autoSpaceDE w:val="0"/>
        <w:autoSpaceDN w:val="0"/>
        <w:adjustRightInd w:val="0"/>
        <w:ind w:firstLine="709"/>
        <w:jc w:val="both"/>
        <w:rPr>
          <w:sz w:val="20"/>
          <w:szCs w:val="20"/>
        </w:rPr>
      </w:pPr>
      <w:r w:rsidRPr="00875858">
        <w:rPr>
          <w:sz w:val="20"/>
          <w:szCs w:val="20"/>
        </w:rPr>
        <w:t xml:space="preserve">Коэффициент за стаж работы устанавливается работникам учреждения, занимающим должности служащих (за исключением работников, указанных в </w:t>
      </w:r>
      <w:hyperlink w:anchor="Par131" w:history="1">
        <w:r w:rsidRPr="00875858">
          <w:rPr>
            <w:sz w:val="20"/>
            <w:szCs w:val="20"/>
          </w:rPr>
          <w:t>разделе II</w:t>
        </w:r>
      </w:hyperlink>
      <w:r w:rsidRPr="00875858">
        <w:rPr>
          <w:sz w:val="20"/>
          <w:szCs w:val="20"/>
        </w:rPr>
        <w:t xml:space="preserve"> настоящего Положения), в зависимости от общего количества лет, проработанных в учреждениях и иных организациях.</w:t>
      </w:r>
    </w:p>
    <w:p w14:paraId="14D891A7" w14:textId="77777777" w:rsidR="00713739" w:rsidRPr="00875858" w:rsidRDefault="00713739" w:rsidP="00713739">
      <w:pPr>
        <w:widowControl w:val="0"/>
        <w:autoSpaceDE w:val="0"/>
        <w:autoSpaceDN w:val="0"/>
        <w:adjustRightInd w:val="0"/>
        <w:ind w:firstLine="709"/>
        <w:jc w:val="both"/>
        <w:rPr>
          <w:sz w:val="20"/>
          <w:szCs w:val="20"/>
        </w:rPr>
      </w:pPr>
      <w:r w:rsidRPr="00875858">
        <w:rPr>
          <w:sz w:val="20"/>
          <w:szCs w:val="20"/>
        </w:rPr>
        <w:t>Рекомендуемые коэффициенты за стаж работы:</w:t>
      </w:r>
    </w:p>
    <w:p w14:paraId="53587C46" w14:textId="77777777" w:rsidR="00713739" w:rsidRPr="00875858" w:rsidRDefault="00713739" w:rsidP="00713739">
      <w:pPr>
        <w:widowControl w:val="0"/>
        <w:autoSpaceDE w:val="0"/>
        <w:autoSpaceDN w:val="0"/>
        <w:adjustRightInd w:val="0"/>
        <w:ind w:firstLine="709"/>
        <w:jc w:val="both"/>
        <w:rPr>
          <w:sz w:val="20"/>
          <w:szCs w:val="20"/>
        </w:rPr>
      </w:pPr>
      <w:r w:rsidRPr="00875858">
        <w:rPr>
          <w:sz w:val="20"/>
          <w:szCs w:val="20"/>
        </w:rPr>
        <w:t>от 1 года до 3 лет – до 0,05;</w:t>
      </w:r>
    </w:p>
    <w:p w14:paraId="04A463A6" w14:textId="77777777" w:rsidR="00713739" w:rsidRPr="00875858" w:rsidRDefault="00713739" w:rsidP="00713739">
      <w:pPr>
        <w:widowControl w:val="0"/>
        <w:autoSpaceDE w:val="0"/>
        <w:autoSpaceDN w:val="0"/>
        <w:adjustRightInd w:val="0"/>
        <w:ind w:firstLine="709"/>
        <w:jc w:val="both"/>
        <w:rPr>
          <w:sz w:val="20"/>
          <w:szCs w:val="20"/>
        </w:rPr>
      </w:pPr>
      <w:r w:rsidRPr="00875858">
        <w:rPr>
          <w:sz w:val="20"/>
          <w:szCs w:val="20"/>
        </w:rPr>
        <w:lastRenderedPageBreak/>
        <w:t>от 3 до 5 лет – до 0,15;</w:t>
      </w:r>
    </w:p>
    <w:p w14:paraId="318F7F18" w14:textId="77777777" w:rsidR="00713739" w:rsidRPr="00875858" w:rsidRDefault="00713739" w:rsidP="00713739">
      <w:pPr>
        <w:widowControl w:val="0"/>
        <w:autoSpaceDE w:val="0"/>
        <w:autoSpaceDN w:val="0"/>
        <w:adjustRightInd w:val="0"/>
        <w:ind w:firstLine="709"/>
        <w:jc w:val="both"/>
        <w:rPr>
          <w:sz w:val="20"/>
          <w:szCs w:val="20"/>
        </w:rPr>
      </w:pPr>
      <w:r w:rsidRPr="00875858">
        <w:rPr>
          <w:sz w:val="20"/>
          <w:szCs w:val="20"/>
        </w:rPr>
        <w:t>свыше 5 лет – до 0,25.</w:t>
      </w:r>
    </w:p>
    <w:p w14:paraId="690B8080" w14:textId="77777777" w:rsidR="00713739" w:rsidRPr="00875858" w:rsidRDefault="00713739" w:rsidP="00713739">
      <w:pPr>
        <w:widowControl w:val="0"/>
        <w:autoSpaceDE w:val="0"/>
        <w:autoSpaceDN w:val="0"/>
        <w:adjustRightInd w:val="0"/>
        <w:ind w:firstLine="709"/>
        <w:jc w:val="both"/>
        <w:rPr>
          <w:sz w:val="20"/>
          <w:szCs w:val="20"/>
        </w:rPr>
      </w:pPr>
      <w:r w:rsidRPr="00875858">
        <w:rPr>
          <w:sz w:val="20"/>
          <w:szCs w:val="20"/>
        </w:rPr>
        <w:t>Применение коэффициента за стаж работы не учитывается при начислении иных стимулирующих и компенсационных выплат.</w:t>
      </w:r>
    </w:p>
    <w:p w14:paraId="794DA4F5" w14:textId="77777777" w:rsidR="00713739" w:rsidRPr="00875858" w:rsidRDefault="00713739" w:rsidP="00713739">
      <w:pPr>
        <w:widowControl w:val="0"/>
        <w:autoSpaceDE w:val="0"/>
        <w:autoSpaceDN w:val="0"/>
        <w:adjustRightInd w:val="0"/>
        <w:ind w:firstLine="709"/>
        <w:jc w:val="both"/>
        <w:rPr>
          <w:sz w:val="20"/>
          <w:szCs w:val="20"/>
        </w:rPr>
      </w:pPr>
      <w:r w:rsidRPr="00875858">
        <w:rPr>
          <w:sz w:val="20"/>
          <w:szCs w:val="20"/>
        </w:rPr>
        <w:t xml:space="preserve">3.3. С учетом условий труда работникам учреждения, занимающим должности служащих, устанавливаются выплаты компенсационного характера, предусмотренные </w:t>
      </w:r>
      <w:hyperlink w:anchor="Par757" w:history="1">
        <w:r w:rsidRPr="00875858">
          <w:rPr>
            <w:sz w:val="20"/>
            <w:szCs w:val="20"/>
          </w:rPr>
          <w:t>разделом VI</w:t>
        </w:r>
      </w:hyperlink>
      <w:r w:rsidRPr="00875858">
        <w:rPr>
          <w:sz w:val="20"/>
          <w:szCs w:val="20"/>
        </w:rPr>
        <w:t xml:space="preserve"> настоящего Положения.</w:t>
      </w:r>
    </w:p>
    <w:p w14:paraId="32BE51E0" w14:textId="77777777" w:rsidR="00713739" w:rsidRPr="00875858" w:rsidRDefault="00713739" w:rsidP="00713739">
      <w:pPr>
        <w:widowControl w:val="0"/>
        <w:autoSpaceDE w:val="0"/>
        <w:autoSpaceDN w:val="0"/>
        <w:adjustRightInd w:val="0"/>
        <w:ind w:firstLine="709"/>
        <w:jc w:val="both"/>
        <w:rPr>
          <w:sz w:val="20"/>
          <w:szCs w:val="20"/>
        </w:rPr>
      </w:pPr>
      <w:r w:rsidRPr="00875858">
        <w:rPr>
          <w:sz w:val="20"/>
          <w:szCs w:val="20"/>
        </w:rPr>
        <w:t xml:space="preserve">3.4. Работникам учреждения, занимающим должности служащих, выплачиваются премии и другие выплаты стимулирующего характера, предусмотренные </w:t>
      </w:r>
      <w:hyperlink w:anchor="Par1118" w:history="1">
        <w:r w:rsidRPr="00875858">
          <w:rPr>
            <w:sz w:val="20"/>
            <w:szCs w:val="20"/>
          </w:rPr>
          <w:t>разделом VII</w:t>
        </w:r>
      </w:hyperlink>
      <w:r w:rsidRPr="00875858">
        <w:rPr>
          <w:sz w:val="20"/>
          <w:szCs w:val="20"/>
        </w:rPr>
        <w:t xml:space="preserve"> настоящего Положения.</w:t>
      </w:r>
    </w:p>
    <w:p w14:paraId="4A57D66A" w14:textId="77777777" w:rsidR="00713739" w:rsidRPr="00875858" w:rsidRDefault="00713739" w:rsidP="00713739">
      <w:pPr>
        <w:widowControl w:val="0"/>
        <w:autoSpaceDE w:val="0"/>
        <w:autoSpaceDN w:val="0"/>
        <w:adjustRightInd w:val="0"/>
        <w:ind w:firstLine="709"/>
        <w:jc w:val="both"/>
        <w:rPr>
          <w:sz w:val="20"/>
          <w:szCs w:val="20"/>
        </w:rPr>
      </w:pPr>
    </w:p>
    <w:p w14:paraId="26C98AC2" w14:textId="77777777" w:rsidR="00713739" w:rsidRPr="00875858" w:rsidRDefault="00713739" w:rsidP="00713739">
      <w:pPr>
        <w:widowControl w:val="0"/>
        <w:autoSpaceDE w:val="0"/>
        <w:autoSpaceDN w:val="0"/>
        <w:adjustRightInd w:val="0"/>
        <w:ind w:firstLine="709"/>
        <w:jc w:val="center"/>
        <w:outlineLvl w:val="1"/>
        <w:rPr>
          <w:sz w:val="20"/>
          <w:szCs w:val="20"/>
        </w:rPr>
      </w:pPr>
      <w:r w:rsidRPr="00875858">
        <w:rPr>
          <w:sz w:val="20"/>
          <w:szCs w:val="20"/>
        </w:rPr>
        <w:t>IV. Условия оплаты труда работников учреждений,</w:t>
      </w:r>
    </w:p>
    <w:p w14:paraId="1CDCFDAF" w14:textId="77777777" w:rsidR="00713739" w:rsidRPr="00875858" w:rsidRDefault="00713739" w:rsidP="00713739">
      <w:pPr>
        <w:widowControl w:val="0"/>
        <w:autoSpaceDE w:val="0"/>
        <w:autoSpaceDN w:val="0"/>
        <w:adjustRightInd w:val="0"/>
        <w:ind w:firstLine="709"/>
        <w:jc w:val="center"/>
        <w:rPr>
          <w:sz w:val="20"/>
          <w:szCs w:val="20"/>
        </w:rPr>
      </w:pPr>
      <w:r w:rsidRPr="00875858">
        <w:rPr>
          <w:sz w:val="20"/>
          <w:szCs w:val="20"/>
        </w:rPr>
        <w:t>осуществляющих профессиональную деятельность по профессиям рабочих</w:t>
      </w:r>
    </w:p>
    <w:p w14:paraId="64FCE7CE" w14:textId="77777777" w:rsidR="00713739" w:rsidRPr="00875858" w:rsidRDefault="00713739" w:rsidP="00713739">
      <w:pPr>
        <w:widowControl w:val="0"/>
        <w:autoSpaceDE w:val="0"/>
        <w:autoSpaceDN w:val="0"/>
        <w:adjustRightInd w:val="0"/>
        <w:ind w:firstLine="709"/>
        <w:jc w:val="both"/>
        <w:rPr>
          <w:sz w:val="20"/>
          <w:szCs w:val="20"/>
        </w:rPr>
      </w:pPr>
      <w:r w:rsidRPr="00875858">
        <w:rPr>
          <w:sz w:val="20"/>
          <w:szCs w:val="20"/>
        </w:rPr>
        <w:t xml:space="preserve">4.1. Рекомендуемые минимальные размеры окладов (ставок) работников учреждений, осуществляющих профессиональную деятельность по профессиям рабочих, устанавливаются по профессиональным квалификационным </w:t>
      </w:r>
      <w:hyperlink r:id="rId40" w:history="1">
        <w:r w:rsidRPr="00875858">
          <w:rPr>
            <w:sz w:val="20"/>
            <w:szCs w:val="20"/>
          </w:rPr>
          <w:t>группам</w:t>
        </w:r>
      </w:hyperlink>
      <w:r w:rsidRPr="00875858">
        <w:rPr>
          <w:sz w:val="20"/>
          <w:szCs w:val="20"/>
        </w:rPr>
        <w:t xml:space="preserve"> профессий рабочих, утвержденным приказом Министерства здравоохранения и социального развития Российской Федерации от 29 мая </w:t>
      </w:r>
      <w:smartTag w:uri="urn:schemas-microsoft-com:office:smarttags" w:element="metricconverter">
        <w:smartTagPr>
          <w:attr w:name="ProductID" w:val="2008 г"/>
        </w:smartTagPr>
        <w:r w:rsidRPr="00875858">
          <w:rPr>
            <w:sz w:val="20"/>
            <w:szCs w:val="20"/>
          </w:rPr>
          <w:t>2008 г</w:t>
        </w:r>
      </w:smartTag>
      <w:r w:rsidRPr="00875858">
        <w:rPr>
          <w:sz w:val="20"/>
          <w:szCs w:val="20"/>
        </w:rPr>
        <w:t xml:space="preserve">. № 248н «Об утверждении профессиональных квалификационных групп общеотраслевых профессий рабочих» (зарегистрирован в Министерстве юстиции Российской Федерации 23 июня </w:t>
      </w:r>
      <w:smartTag w:uri="urn:schemas-microsoft-com:office:smarttags" w:element="metricconverter">
        <w:smartTagPr>
          <w:attr w:name="ProductID" w:val="2008 г"/>
        </w:smartTagPr>
        <w:r w:rsidRPr="00875858">
          <w:rPr>
            <w:sz w:val="20"/>
            <w:szCs w:val="20"/>
          </w:rPr>
          <w:t>2008 г</w:t>
        </w:r>
      </w:smartTag>
      <w:r w:rsidRPr="00875858">
        <w:rPr>
          <w:sz w:val="20"/>
          <w:szCs w:val="20"/>
        </w:rPr>
        <w:t>., регистрационный     № 11861):</w:t>
      </w:r>
    </w:p>
    <w:p w14:paraId="5555C3BE" w14:textId="77777777" w:rsidR="00713739" w:rsidRPr="00875858" w:rsidRDefault="00713739" w:rsidP="00713739">
      <w:pPr>
        <w:widowControl w:val="0"/>
        <w:ind w:firstLine="709"/>
        <w:jc w:val="both"/>
        <w:rPr>
          <w:sz w:val="20"/>
          <w:szCs w:val="20"/>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602"/>
        <w:gridCol w:w="2230"/>
        <w:gridCol w:w="2456"/>
        <w:gridCol w:w="2350"/>
      </w:tblGrid>
      <w:tr w:rsidR="00713739" w:rsidRPr="00875858" w14:paraId="79656431" w14:textId="77777777" w:rsidTr="007D618E">
        <w:tc>
          <w:tcPr>
            <w:tcW w:w="1350" w:type="pct"/>
            <w:tcBorders>
              <w:left w:val="nil"/>
              <w:bottom w:val="nil"/>
            </w:tcBorders>
          </w:tcPr>
          <w:p w14:paraId="56433E2B" w14:textId="77777777" w:rsidR="00713739" w:rsidRPr="00875858" w:rsidRDefault="00713739" w:rsidP="007D618E">
            <w:pPr>
              <w:spacing w:line="245" w:lineRule="auto"/>
              <w:jc w:val="center"/>
              <w:rPr>
                <w:sz w:val="20"/>
                <w:szCs w:val="20"/>
              </w:rPr>
            </w:pPr>
            <w:r w:rsidRPr="00875858">
              <w:rPr>
                <w:sz w:val="20"/>
                <w:szCs w:val="20"/>
              </w:rPr>
              <w:t>«Профессиональные квалификационные группы</w:t>
            </w:r>
          </w:p>
        </w:tc>
        <w:tc>
          <w:tcPr>
            <w:tcW w:w="1157" w:type="pct"/>
          </w:tcPr>
          <w:p w14:paraId="6CB4D1E8" w14:textId="77777777" w:rsidR="00713739" w:rsidRPr="00875858" w:rsidRDefault="00713739" w:rsidP="007D618E">
            <w:pPr>
              <w:spacing w:line="245" w:lineRule="auto"/>
              <w:jc w:val="center"/>
              <w:rPr>
                <w:sz w:val="20"/>
                <w:szCs w:val="20"/>
              </w:rPr>
            </w:pPr>
            <w:r w:rsidRPr="00875858">
              <w:rPr>
                <w:sz w:val="20"/>
                <w:szCs w:val="20"/>
              </w:rPr>
              <w:t>Квалификационные уровни</w:t>
            </w:r>
          </w:p>
        </w:tc>
        <w:tc>
          <w:tcPr>
            <w:tcW w:w="1274" w:type="pct"/>
          </w:tcPr>
          <w:p w14:paraId="6FE5ACC3" w14:textId="77777777" w:rsidR="00713739" w:rsidRPr="00875858" w:rsidRDefault="00713739" w:rsidP="007D618E">
            <w:pPr>
              <w:spacing w:line="245" w:lineRule="auto"/>
              <w:jc w:val="center"/>
              <w:rPr>
                <w:sz w:val="20"/>
                <w:szCs w:val="20"/>
              </w:rPr>
            </w:pPr>
            <w:r w:rsidRPr="00875858">
              <w:rPr>
                <w:sz w:val="20"/>
                <w:szCs w:val="20"/>
              </w:rPr>
              <w:t>Квалификационные разряды в соответствии с Единым тарифно-квалифика</w:t>
            </w:r>
            <w:r w:rsidRPr="00875858">
              <w:rPr>
                <w:sz w:val="20"/>
                <w:szCs w:val="20"/>
              </w:rPr>
              <w:softHyphen/>
              <w:t>цион</w:t>
            </w:r>
            <w:r w:rsidRPr="00875858">
              <w:rPr>
                <w:sz w:val="20"/>
                <w:szCs w:val="20"/>
              </w:rPr>
              <w:softHyphen/>
              <w:t>ным справочником работ и профессий рабочих, выпуск I, раздел «Профессии рабочих, общие для всех отраслей народного хозяйства»</w:t>
            </w:r>
          </w:p>
        </w:tc>
        <w:tc>
          <w:tcPr>
            <w:tcW w:w="1219" w:type="pct"/>
            <w:tcBorders>
              <w:bottom w:val="nil"/>
              <w:right w:val="nil"/>
            </w:tcBorders>
          </w:tcPr>
          <w:p w14:paraId="59219BDD" w14:textId="77777777" w:rsidR="00713739" w:rsidRPr="00875858" w:rsidRDefault="00713739" w:rsidP="007D618E">
            <w:pPr>
              <w:spacing w:line="245" w:lineRule="auto"/>
              <w:jc w:val="center"/>
              <w:rPr>
                <w:sz w:val="20"/>
                <w:szCs w:val="20"/>
              </w:rPr>
            </w:pPr>
            <w:r w:rsidRPr="00875858">
              <w:rPr>
                <w:sz w:val="20"/>
                <w:szCs w:val="20"/>
              </w:rPr>
              <w:t>Рекомендуемый минимальный размер оклада (ставки), рублей</w:t>
            </w:r>
          </w:p>
        </w:tc>
      </w:tr>
      <w:tr w:rsidR="00713739" w:rsidRPr="00875858" w14:paraId="59B055CF" w14:textId="77777777" w:rsidTr="007D618E">
        <w:tblPrEx>
          <w:tblBorders>
            <w:left w:val="none" w:sz="0" w:space="0" w:color="auto"/>
            <w:bottom w:val="single" w:sz="4" w:space="0" w:color="auto"/>
            <w:right w:val="none" w:sz="0" w:space="0" w:color="auto"/>
          </w:tblBorders>
        </w:tblPrEx>
        <w:trPr>
          <w:tblHeader/>
        </w:trPr>
        <w:tc>
          <w:tcPr>
            <w:tcW w:w="1350" w:type="pct"/>
          </w:tcPr>
          <w:p w14:paraId="41C1B61E" w14:textId="77777777" w:rsidR="00713739" w:rsidRPr="00875858" w:rsidRDefault="00713739" w:rsidP="007D618E">
            <w:pPr>
              <w:spacing w:line="245" w:lineRule="auto"/>
              <w:jc w:val="center"/>
              <w:rPr>
                <w:sz w:val="20"/>
                <w:szCs w:val="20"/>
              </w:rPr>
            </w:pPr>
            <w:r w:rsidRPr="00875858">
              <w:rPr>
                <w:sz w:val="20"/>
                <w:szCs w:val="20"/>
              </w:rPr>
              <w:t>1</w:t>
            </w:r>
          </w:p>
        </w:tc>
        <w:tc>
          <w:tcPr>
            <w:tcW w:w="1157" w:type="pct"/>
          </w:tcPr>
          <w:p w14:paraId="3F7482BA" w14:textId="77777777" w:rsidR="00713739" w:rsidRPr="00875858" w:rsidRDefault="00713739" w:rsidP="007D618E">
            <w:pPr>
              <w:spacing w:line="245" w:lineRule="auto"/>
              <w:jc w:val="center"/>
              <w:rPr>
                <w:sz w:val="20"/>
                <w:szCs w:val="20"/>
              </w:rPr>
            </w:pPr>
            <w:r w:rsidRPr="00875858">
              <w:rPr>
                <w:sz w:val="20"/>
                <w:szCs w:val="20"/>
              </w:rPr>
              <w:t>2</w:t>
            </w:r>
          </w:p>
        </w:tc>
        <w:tc>
          <w:tcPr>
            <w:tcW w:w="1274" w:type="pct"/>
          </w:tcPr>
          <w:p w14:paraId="73C7EDA3" w14:textId="77777777" w:rsidR="00713739" w:rsidRPr="00875858" w:rsidRDefault="00713739" w:rsidP="007D618E">
            <w:pPr>
              <w:spacing w:line="245" w:lineRule="auto"/>
              <w:jc w:val="center"/>
              <w:rPr>
                <w:sz w:val="20"/>
                <w:szCs w:val="20"/>
              </w:rPr>
            </w:pPr>
            <w:r w:rsidRPr="00875858">
              <w:rPr>
                <w:sz w:val="20"/>
                <w:szCs w:val="20"/>
              </w:rPr>
              <w:t>3</w:t>
            </w:r>
          </w:p>
        </w:tc>
        <w:tc>
          <w:tcPr>
            <w:tcW w:w="1219" w:type="pct"/>
          </w:tcPr>
          <w:p w14:paraId="57F47EC6" w14:textId="77777777" w:rsidR="00713739" w:rsidRPr="00875858" w:rsidRDefault="00713739" w:rsidP="007D618E">
            <w:pPr>
              <w:spacing w:line="245" w:lineRule="auto"/>
              <w:jc w:val="center"/>
              <w:rPr>
                <w:sz w:val="20"/>
                <w:szCs w:val="20"/>
              </w:rPr>
            </w:pPr>
            <w:r w:rsidRPr="00875858">
              <w:rPr>
                <w:sz w:val="20"/>
                <w:szCs w:val="20"/>
              </w:rPr>
              <w:t>4</w:t>
            </w:r>
          </w:p>
        </w:tc>
      </w:tr>
      <w:tr w:rsidR="00713739" w:rsidRPr="00875858" w14:paraId="47A3E2D9" w14:textId="77777777" w:rsidTr="007D618E">
        <w:tblPrEx>
          <w:tblBorders>
            <w:left w:val="none" w:sz="0" w:space="0" w:color="auto"/>
            <w:bottom w:val="single" w:sz="4" w:space="0" w:color="auto"/>
            <w:right w:val="none" w:sz="0" w:space="0" w:color="auto"/>
          </w:tblBorders>
        </w:tblPrEx>
        <w:tc>
          <w:tcPr>
            <w:tcW w:w="1350" w:type="pct"/>
            <w:vMerge w:val="restart"/>
          </w:tcPr>
          <w:p w14:paraId="5CD8C4E8" w14:textId="77777777" w:rsidR="00713739" w:rsidRPr="00875858" w:rsidRDefault="00713739" w:rsidP="007D618E">
            <w:pPr>
              <w:spacing w:line="245" w:lineRule="auto"/>
              <w:jc w:val="both"/>
              <w:rPr>
                <w:sz w:val="20"/>
                <w:szCs w:val="20"/>
              </w:rPr>
            </w:pPr>
            <w:r w:rsidRPr="00875858">
              <w:rPr>
                <w:sz w:val="20"/>
                <w:szCs w:val="20"/>
              </w:rPr>
              <w:t>Профессиональная квалификационная группа профессий рабочих первого уровня</w:t>
            </w:r>
          </w:p>
        </w:tc>
        <w:tc>
          <w:tcPr>
            <w:tcW w:w="1157" w:type="pct"/>
            <w:vMerge w:val="restart"/>
          </w:tcPr>
          <w:p w14:paraId="0306E8E7" w14:textId="77777777" w:rsidR="00713739" w:rsidRPr="00875858" w:rsidRDefault="00713739" w:rsidP="007D618E">
            <w:pPr>
              <w:spacing w:line="245" w:lineRule="auto"/>
              <w:jc w:val="both"/>
              <w:rPr>
                <w:sz w:val="20"/>
                <w:szCs w:val="20"/>
              </w:rPr>
            </w:pPr>
            <w:r w:rsidRPr="00875858">
              <w:rPr>
                <w:sz w:val="20"/>
                <w:szCs w:val="20"/>
              </w:rPr>
              <w:t>1 квалификационный уровень</w:t>
            </w:r>
          </w:p>
        </w:tc>
        <w:tc>
          <w:tcPr>
            <w:tcW w:w="1274" w:type="pct"/>
          </w:tcPr>
          <w:p w14:paraId="3B21999E" w14:textId="77777777" w:rsidR="00713739" w:rsidRPr="00875858" w:rsidRDefault="00713739" w:rsidP="007D618E">
            <w:pPr>
              <w:spacing w:line="245" w:lineRule="auto"/>
              <w:jc w:val="both"/>
              <w:rPr>
                <w:sz w:val="20"/>
                <w:szCs w:val="20"/>
              </w:rPr>
            </w:pPr>
            <w:r w:rsidRPr="00875858">
              <w:rPr>
                <w:sz w:val="20"/>
                <w:szCs w:val="20"/>
              </w:rPr>
              <w:t>1 квалификационный разряд</w:t>
            </w:r>
          </w:p>
        </w:tc>
        <w:tc>
          <w:tcPr>
            <w:tcW w:w="1219" w:type="pct"/>
          </w:tcPr>
          <w:p w14:paraId="130F28FB" w14:textId="77777777" w:rsidR="00713739" w:rsidRPr="00875858" w:rsidRDefault="00713739" w:rsidP="007D618E">
            <w:pPr>
              <w:spacing w:line="245" w:lineRule="auto"/>
              <w:jc w:val="center"/>
              <w:rPr>
                <w:sz w:val="20"/>
                <w:szCs w:val="20"/>
                <w:lang w:val="en-US"/>
              </w:rPr>
            </w:pPr>
            <w:r w:rsidRPr="00875858">
              <w:rPr>
                <w:sz w:val="20"/>
                <w:szCs w:val="20"/>
                <w:lang w:val="en-US"/>
              </w:rPr>
              <w:t>4897</w:t>
            </w:r>
          </w:p>
        </w:tc>
      </w:tr>
      <w:tr w:rsidR="00713739" w:rsidRPr="00875858" w14:paraId="139F9AA2" w14:textId="77777777" w:rsidTr="007D618E">
        <w:tblPrEx>
          <w:tblBorders>
            <w:left w:val="none" w:sz="0" w:space="0" w:color="auto"/>
            <w:bottom w:val="single" w:sz="4" w:space="0" w:color="auto"/>
            <w:right w:val="none" w:sz="0" w:space="0" w:color="auto"/>
          </w:tblBorders>
        </w:tblPrEx>
        <w:tc>
          <w:tcPr>
            <w:tcW w:w="1350" w:type="pct"/>
            <w:vMerge/>
          </w:tcPr>
          <w:p w14:paraId="75428B7A" w14:textId="77777777" w:rsidR="00713739" w:rsidRPr="00875858" w:rsidRDefault="00713739" w:rsidP="007D618E">
            <w:pPr>
              <w:jc w:val="both"/>
              <w:rPr>
                <w:sz w:val="20"/>
                <w:szCs w:val="20"/>
              </w:rPr>
            </w:pPr>
          </w:p>
        </w:tc>
        <w:tc>
          <w:tcPr>
            <w:tcW w:w="1157" w:type="pct"/>
            <w:vMerge/>
          </w:tcPr>
          <w:p w14:paraId="14EDAFB3" w14:textId="77777777" w:rsidR="00713739" w:rsidRPr="00875858" w:rsidRDefault="00713739" w:rsidP="007D618E">
            <w:pPr>
              <w:jc w:val="both"/>
              <w:rPr>
                <w:sz w:val="20"/>
                <w:szCs w:val="20"/>
              </w:rPr>
            </w:pPr>
          </w:p>
        </w:tc>
        <w:tc>
          <w:tcPr>
            <w:tcW w:w="1274" w:type="pct"/>
          </w:tcPr>
          <w:p w14:paraId="7D7A1A8C" w14:textId="77777777" w:rsidR="00713739" w:rsidRPr="00875858" w:rsidRDefault="00713739" w:rsidP="007D618E">
            <w:pPr>
              <w:jc w:val="both"/>
              <w:rPr>
                <w:sz w:val="20"/>
                <w:szCs w:val="20"/>
              </w:rPr>
            </w:pPr>
            <w:r w:rsidRPr="00875858">
              <w:rPr>
                <w:sz w:val="20"/>
                <w:szCs w:val="20"/>
              </w:rPr>
              <w:t>2 квалификационный разряд</w:t>
            </w:r>
          </w:p>
        </w:tc>
        <w:tc>
          <w:tcPr>
            <w:tcW w:w="1219" w:type="pct"/>
          </w:tcPr>
          <w:p w14:paraId="505979B9" w14:textId="77777777" w:rsidR="00713739" w:rsidRPr="00875858" w:rsidRDefault="00713739" w:rsidP="007D618E">
            <w:pPr>
              <w:jc w:val="center"/>
              <w:rPr>
                <w:sz w:val="20"/>
                <w:szCs w:val="20"/>
                <w:lang w:val="en-US"/>
              </w:rPr>
            </w:pPr>
            <w:r w:rsidRPr="00875858">
              <w:rPr>
                <w:sz w:val="20"/>
                <w:szCs w:val="20"/>
                <w:lang w:val="en-US"/>
              </w:rPr>
              <w:t>5386</w:t>
            </w:r>
          </w:p>
        </w:tc>
      </w:tr>
      <w:tr w:rsidR="00713739" w:rsidRPr="00875858" w14:paraId="4574F2CD" w14:textId="77777777" w:rsidTr="007D618E">
        <w:tblPrEx>
          <w:tblBorders>
            <w:left w:val="none" w:sz="0" w:space="0" w:color="auto"/>
            <w:bottom w:val="single" w:sz="4" w:space="0" w:color="auto"/>
            <w:right w:val="none" w:sz="0" w:space="0" w:color="auto"/>
          </w:tblBorders>
        </w:tblPrEx>
        <w:tc>
          <w:tcPr>
            <w:tcW w:w="1350" w:type="pct"/>
            <w:vMerge/>
          </w:tcPr>
          <w:p w14:paraId="6CFBE5F5" w14:textId="77777777" w:rsidR="00713739" w:rsidRPr="00875858" w:rsidRDefault="00713739" w:rsidP="007D618E">
            <w:pPr>
              <w:jc w:val="both"/>
              <w:rPr>
                <w:sz w:val="20"/>
                <w:szCs w:val="20"/>
              </w:rPr>
            </w:pPr>
          </w:p>
        </w:tc>
        <w:tc>
          <w:tcPr>
            <w:tcW w:w="1157" w:type="pct"/>
            <w:vMerge/>
          </w:tcPr>
          <w:p w14:paraId="16B1CF2F" w14:textId="77777777" w:rsidR="00713739" w:rsidRPr="00875858" w:rsidRDefault="00713739" w:rsidP="007D618E">
            <w:pPr>
              <w:jc w:val="both"/>
              <w:rPr>
                <w:sz w:val="20"/>
                <w:szCs w:val="20"/>
              </w:rPr>
            </w:pPr>
          </w:p>
        </w:tc>
        <w:tc>
          <w:tcPr>
            <w:tcW w:w="1274" w:type="pct"/>
          </w:tcPr>
          <w:p w14:paraId="3E65F632" w14:textId="77777777" w:rsidR="00713739" w:rsidRPr="00875858" w:rsidRDefault="00713739" w:rsidP="007D618E">
            <w:pPr>
              <w:jc w:val="both"/>
              <w:rPr>
                <w:sz w:val="20"/>
                <w:szCs w:val="20"/>
              </w:rPr>
            </w:pPr>
            <w:r w:rsidRPr="00875858">
              <w:rPr>
                <w:sz w:val="20"/>
                <w:szCs w:val="20"/>
              </w:rPr>
              <w:t>3 квалификационный разряд</w:t>
            </w:r>
          </w:p>
        </w:tc>
        <w:tc>
          <w:tcPr>
            <w:tcW w:w="1219" w:type="pct"/>
          </w:tcPr>
          <w:p w14:paraId="68A2B7E0" w14:textId="77777777" w:rsidR="00713739" w:rsidRPr="00875858" w:rsidRDefault="00713739" w:rsidP="007D618E">
            <w:pPr>
              <w:jc w:val="center"/>
              <w:rPr>
                <w:sz w:val="20"/>
                <w:szCs w:val="20"/>
                <w:lang w:val="en-US"/>
              </w:rPr>
            </w:pPr>
            <w:r w:rsidRPr="00875858">
              <w:rPr>
                <w:sz w:val="20"/>
                <w:szCs w:val="20"/>
                <w:lang w:val="en-US"/>
              </w:rPr>
              <w:t>5915</w:t>
            </w:r>
          </w:p>
        </w:tc>
      </w:tr>
      <w:tr w:rsidR="00713739" w:rsidRPr="00875858" w14:paraId="77236234" w14:textId="77777777" w:rsidTr="007D618E">
        <w:tblPrEx>
          <w:tblBorders>
            <w:left w:val="none" w:sz="0" w:space="0" w:color="auto"/>
            <w:bottom w:val="single" w:sz="4" w:space="0" w:color="auto"/>
            <w:right w:val="none" w:sz="0" w:space="0" w:color="auto"/>
          </w:tblBorders>
        </w:tblPrEx>
        <w:tc>
          <w:tcPr>
            <w:tcW w:w="1350" w:type="pct"/>
            <w:vMerge/>
          </w:tcPr>
          <w:p w14:paraId="329387ED" w14:textId="77777777" w:rsidR="00713739" w:rsidRPr="00875858" w:rsidRDefault="00713739" w:rsidP="007D618E">
            <w:pPr>
              <w:jc w:val="both"/>
              <w:rPr>
                <w:sz w:val="20"/>
                <w:szCs w:val="20"/>
              </w:rPr>
            </w:pPr>
          </w:p>
        </w:tc>
        <w:tc>
          <w:tcPr>
            <w:tcW w:w="1157" w:type="pct"/>
          </w:tcPr>
          <w:p w14:paraId="60D266B0" w14:textId="77777777" w:rsidR="00713739" w:rsidRPr="00875858" w:rsidRDefault="00713739" w:rsidP="007D618E">
            <w:pPr>
              <w:jc w:val="both"/>
              <w:rPr>
                <w:sz w:val="20"/>
                <w:szCs w:val="20"/>
              </w:rPr>
            </w:pPr>
            <w:r w:rsidRPr="00875858">
              <w:rPr>
                <w:sz w:val="20"/>
                <w:szCs w:val="20"/>
              </w:rPr>
              <w:t>2 квалификационный уровень</w:t>
            </w:r>
          </w:p>
        </w:tc>
        <w:tc>
          <w:tcPr>
            <w:tcW w:w="1274" w:type="pct"/>
          </w:tcPr>
          <w:p w14:paraId="02BA54BE" w14:textId="77777777" w:rsidR="00713739" w:rsidRPr="00875858" w:rsidRDefault="00713739" w:rsidP="007D618E">
            <w:pPr>
              <w:jc w:val="both"/>
              <w:rPr>
                <w:sz w:val="20"/>
                <w:szCs w:val="20"/>
              </w:rPr>
            </w:pPr>
          </w:p>
        </w:tc>
        <w:tc>
          <w:tcPr>
            <w:tcW w:w="1219" w:type="pct"/>
          </w:tcPr>
          <w:p w14:paraId="4151B897" w14:textId="77777777" w:rsidR="00713739" w:rsidRPr="00875858" w:rsidRDefault="00713739" w:rsidP="007D618E">
            <w:pPr>
              <w:jc w:val="center"/>
              <w:rPr>
                <w:sz w:val="20"/>
                <w:szCs w:val="20"/>
                <w:lang w:val="en-US"/>
              </w:rPr>
            </w:pPr>
            <w:r w:rsidRPr="00875858">
              <w:rPr>
                <w:sz w:val="20"/>
                <w:szCs w:val="20"/>
                <w:lang w:val="en-US"/>
              </w:rPr>
              <w:t>6511</w:t>
            </w:r>
          </w:p>
        </w:tc>
      </w:tr>
      <w:tr w:rsidR="00713739" w:rsidRPr="00875858" w14:paraId="7E589BB5" w14:textId="77777777" w:rsidTr="007D618E">
        <w:tblPrEx>
          <w:tblBorders>
            <w:left w:val="none" w:sz="0" w:space="0" w:color="auto"/>
            <w:bottom w:val="single" w:sz="4" w:space="0" w:color="auto"/>
            <w:right w:val="none" w:sz="0" w:space="0" w:color="auto"/>
          </w:tblBorders>
        </w:tblPrEx>
        <w:tc>
          <w:tcPr>
            <w:tcW w:w="1350" w:type="pct"/>
            <w:vMerge w:val="restart"/>
          </w:tcPr>
          <w:p w14:paraId="237B6492" w14:textId="77777777" w:rsidR="00713739" w:rsidRPr="00875858" w:rsidRDefault="00713739" w:rsidP="007D618E">
            <w:pPr>
              <w:jc w:val="both"/>
              <w:rPr>
                <w:sz w:val="20"/>
                <w:szCs w:val="20"/>
              </w:rPr>
            </w:pPr>
            <w:r w:rsidRPr="00875858">
              <w:rPr>
                <w:sz w:val="20"/>
                <w:szCs w:val="20"/>
              </w:rPr>
              <w:t>Профессиональная квалификационная группа профессий рабочих второго уровня</w:t>
            </w:r>
          </w:p>
        </w:tc>
        <w:tc>
          <w:tcPr>
            <w:tcW w:w="1157" w:type="pct"/>
            <w:vMerge w:val="restart"/>
          </w:tcPr>
          <w:p w14:paraId="4FCDFC4C" w14:textId="77777777" w:rsidR="00713739" w:rsidRPr="00875858" w:rsidRDefault="00713739" w:rsidP="007D618E">
            <w:pPr>
              <w:jc w:val="both"/>
              <w:rPr>
                <w:sz w:val="20"/>
                <w:szCs w:val="20"/>
              </w:rPr>
            </w:pPr>
            <w:r w:rsidRPr="00875858">
              <w:rPr>
                <w:sz w:val="20"/>
                <w:szCs w:val="20"/>
              </w:rPr>
              <w:t>1 квалификационный уровень</w:t>
            </w:r>
          </w:p>
        </w:tc>
        <w:tc>
          <w:tcPr>
            <w:tcW w:w="1274" w:type="pct"/>
          </w:tcPr>
          <w:p w14:paraId="2C54BF7C" w14:textId="77777777" w:rsidR="00713739" w:rsidRPr="00875858" w:rsidRDefault="00713739" w:rsidP="007D618E">
            <w:pPr>
              <w:jc w:val="both"/>
              <w:rPr>
                <w:sz w:val="20"/>
                <w:szCs w:val="20"/>
              </w:rPr>
            </w:pPr>
            <w:r w:rsidRPr="00875858">
              <w:rPr>
                <w:sz w:val="20"/>
                <w:szCs w:val="20"/>
              </w:rPr>
              <w:t>4 квалификационный разряд</w:t>
            </w:r>
          </w:p>
        </w:tc>
        <w:tc>
          <w:tcPr>
            <w:tcW w:w="1219" w:type="pct"/>
          </w:tcPr>
          <w:p w14:paraId="4A42C3A6" w14:textId="77777777" w:rsidR="00713739" w:rsidRPr="00875858" w:rsidRDefault="00713739" w:rsidP="007D618E">
            <w:pPr>
              <w:jc w:val="center"/>
              <w:rPr>
                <w:sz w:val="20"/>
                <w:szCs w:val="20"/>
                <w:lang w:val="en-US"/>
              </w:rPr>
            </w:pPr>
            <w:r w:rsidRPr="00875858">
              <w:rPr>
                <w:sz w:val="20"/>
                <w:szCs w:val="20"/>
                <w:lang w:val="en-US"/>
              </w:rPr>
              <w:t>6808</w:t>
            </w:r>
          </w:p>
        </w:tc>
      </w:tr>
      <w:tr w:rsidR="00713739" w:rsidRPr="00875858" w14:paraId="4FB6AA45" w14:textId="77777777" w:rsidTr="007D618E">
        <w:tblPrEx>
          <w:tblBorders>
            <w:left w:val="none" w:sz="0" w:space="0" w:color="auto"/>
            <w:bottom w:val="single" w:sz="4" w:space="0" w:color="auto"/>
            <w:right w:val="none" w:sz="0" w:space="0" w:color="auto"/>
          </w:tblBorders>
        </w:tblPrEx>
        <w:tc>
          <w:tcPr>
            <w:tcW w:w="1350" w:type="pct"/>
            <w:vMerge/>
          </w:tcPr>
          <w:p w14:paraId="285A57E1" w14:textId="77777777" w:rsidR="00713739" w:rsidRPr="00875858" w:rsidRDefault="00713739" w:rsidP="007D618E">
            <w:pPr>
              <w:jc w:val="both"/>
              <w:rPr>
                <w:sz w:val="20"/>
                <w:szCs w:val="20"/>
              </w:rPr>
            </w:pPr>
          </w:p>
        </w:tc>
        <w:tc>
          <w:tcPr>
            <w:tcW w:w="1157" w:type="pct"/>
            <w:vMerge/>
          </w:tcPr>
          <w:p w14:paraId="2CEA2696" w14:textId="77777777" w:rsidR="00713739" w:rsidRPr="00875858" w:rsidRDefault="00713739" w:rsidP="007D618E">
            <w:pPr>
              <w:jc w:val="both"/>
              <w:rPr>
                <w:sz w:val="20"/>
                <w:szCs w:val="20"/>
              </w:rPr>
            </w:pPr>
          </w:p>
        </w:tc>
        <w:tc>
          <w:tcPr>
            <w:tcW w:w="1274" w:type="pct"/>
          </w:tcPr>
          <w:p w14:paraId="2DD705C9" w14:textId="77777777" w:rsidR="00713739" w:rsidRPr="00875858" w:rsidRDefault="00713739" w:rsidP="007D618E">
            <w:pPr>
              <w:jc w:val="both"/>
              <w:rPr>
                <w:sz w:val="20"/>
                <w:szCs w:val="20"/>
              </w:rPr>
            </w:pPr>
            <w:r w:rsidRPr="00875858">
              <w:rPr>
                <w:sz w:val="20"/>
                <w:szCs w:val="20"/>
              </w:rPr>
              <w:t>5 квалификационный разряд</w:t>
            </w:r>
          </w:p>
        </w:tc>
        <w:tc>
          <w:tcPr>
            <w:tcW w:w="1219" w:type="pct"/>
          </w:tcPr>
          <w:p w14:paraId="2D05B9D3" w14:textId="77777777" w:rsidR="00713739" w:rsidRPr="00875858" w:rsidRDefault="00713739" w:rsidP="007D618E">
            <w:pPr>
              <w:jc w:val="center"/>
              <w:rPr>
                <w:sz w:val="20"/>
                <w:szCs w:val="20"/>
                <w:lang w:val="en-US"/>
              </w:rPr>
            </w:pPr>
            <w:r w:rsidRPr="00875858">
              <w:rPr>
                <w:sz w:val="20"/>
                <w:szCs w:val="20"/>
                <w:lang w:val="en-US"/>
              </w:rPr>
              <w:t>7232</w:t>
            </w:r>
          </w:p>
        </w:tc>
      </w:tr>
      <w:tr w:rsidR="00713739" w:rsidRPr="00875858" w14:paraId="1159DDAE" w14:textId="77777777" w:rsidTr="007D618E">
        <w:tblPrEx>
          <w:tblBorders>
            <w:left w:val="none" w:sz="0" w:space="0" w:color="auto"/>
            <w:bottom w:val="single" w:sz="4" w:space="0" w:color="auto"/>
            <w:right w:val="none" w:sz="0" w:space="0" w:color="auto"/>
          </w:tblBorders>
        </w:tblPrEx>
        <w:tc>
          <w:tcPr>
            <w:tcW w:w="1350" w:type="pct"/>
            <w:vMerge/>
          </w:tcPr>
          <w:p w14:paraId="2DAEF202" w14:textId="77777777" w:rsidR="00713739" w:rsidRPr="00875858" w:rsidRDefault="00713739" w:rsidP="007D618E">
            <w:pPr>
              <w:jc w:val="both"/>
              <w:rPr>
                <w:sz w:val="20"/>
                <w:szCs w:val="20"/>
              </w:rPr>
            </w:pPr>
          </w:p>
        </w:tc>
        <w:tc>
          <w:tcPr>
            <w:tcW w:w="1157" w:type="pct"/>
            <w:vMerge w:val="restart"/>
          </w:tcPr>
          <w:p w14:paraId="2B870182" w14:textId="77777777" w:rsidR="00713739" w:rsidRPr="00875858" w:rsidRDefault="00713739" w:rsidP="007D618E">
            <w:pPr>
              <w:jc w:val="both"/>
              <w:rPr>
                <w:sz w:val="20"/>
                <w:szCs w:val="20"/>
              </w:rPr>
            </w:pPr>
            <w:r w:rsidRPr="00875858">
              <w:rPr>
                <w:sz w:val="20"/>
                <w:szCs w:val="20"/>
              </w:rPr>
              <w:t>2 квалификационный уровень</w:t>
            </w:r>
          </w:p>
        </w:tc>
        <w:tc>
          <w:tcPr>
            <w:tcW w:w="1274" w:type="pct"/>
          </w:tcPr>
          <w:p w14:paraId="75519657" w14:textId="77777777" w:rsidR="00713739" w:rsidRPr="00875858" w:rsidRDefault="00713739" w:rsidP="007D618E">
            <w:pPr>
              <w:jc w:val="both"/>
              <w:rPr>
                <w:sz w:val="20"/>
                <w:szCs w:val="20"/>
              </w:rPr>
            </w:pPr>
            <w:r w:rsidRPr="00875858">
              <w:rPr>
                <w:sz w:val="20"/>
                <w:szCs w:val="20"/>
              </w:rPr>
              <w:t>6 квалификационный разряд</w:t>
            </w:r>
          </w:p>
        </w:tc>
        <w:tc>
          <w:tcPr>
            <w:tcW w:w="1219" w:type="pct"/>
          </w:tcPr>
          <w:p w14:paraId="560177B2" w14:textId="77777777" w:rsidR="00713739" w:rsidRPr="00875858" w:rsidRDefault="00713739" w:rsidP="007D618E">
            <w:pPr>
              <w:jc w:val="center"/>
              <w:rPr>
                <w:sz w:val="20"/>
                <w:szCs w:val="20"/>
                <w:lang w:val="en-US"/>
              </w:rPr>
            </w:pPr>
            <w:r w:rsidRPr="00875858">
              <w:rPr>
                <w:sz w:val="20"/>
                <w:szCs w:val="20"/>
                <w:lang w:val="en-US"/>
              </w:rPr>
              <w:t>7660</w:t>
            </w:r>
          </w:p>
        </w:tc>
      </w:tr>
      <w:tr w:rsidR="00713739" w:rsidRPr="00875858" w14:paraId="746F1A40" w14:textId="77777777" w:rsidTr="007D618E">
        <w:tblPrEx>
          <w:tblBorders>
            <w:left w:val="none" w:sz="0" w:space="0" w:color="auto"/>
            <w:bottom w:val="single" w:sz="4" w:space="0" w:color="auto"/>
            <w:right w:val="none" w:sz="0" w:space="0" w:color="auto"/>
          </w:tblBorders>
        </w:tblPrEx>
        <w:tc>
          <w:tcPr>
            <w:tcW w:w="1350" w:type="pct"/>
            <w:vMerge/>
          </w:tcPr>
          <w:p w14:paraId="3F9A12E9" w14:textId="77777777" w:rsidR="00713739" w:rsidRPr="00875858" w:rsidRDefault="00713739" w:rsidP="007D618E">
            <w:pPr>
              <w:jc w:val="both"/>
              <w:rPr>
                <w:sz w:val="20"/>
                <w:szCs w:val="20"/>
              </w:rPr>
            </w:pPr>
          </w:p>
        </w:tc>
        <w:tc>
          <w:tcPr>
            <w:tcW w:w="1157" w:type="pct"/>
            <w:vMerge/>
          </w:tcPr>
          <w:p w14:paraId="14D43F0D" w14:textId="77777777" w:rsidR="00713739" w:rsidRPr="00875858" w:rsidRDefault="00713739" w:rsidP="007D618E">
            <w:pPr>
              <w:jc w:val="both"/>
              <w:rPr>
                <w:sz w:val="20"/>
                <w:szCs w:val="20"/>
              </w:rPr>
            </w:pPr>
          </w:p>
        </w:tc>
        <w:tc>
          <w:tcPr>
            <w:tcW w:w="1274" w:type="pct"/>
          </w:tcPr>
          <w:p w14:paraId="2D83975C" w14:textId="77777777" w:rsidR="00713739" w:rsidRPr="00875858" w:rsidRDefault="00713739" w:rsidP="007D618E">
            <w:pPr>
              <w:jc w:val="both"/>
              <w:rPr>
                <w:sz w:val="20"/>
                <w:szCs w:val="20"/>
              </w:rPr>
            </w:pPr>
            <w:r w:rsidRPr="00875858">
              <w:rPr>
                <w:sz w:val="20"/>
                <w:szCs w:val="20"/>
              </w:rPr>
              <w:t>7 квалификационный разряд</w:t>
            </w:r>
          </w:p>
        </w:tc>
        <w:tc>
          <w:tcPr>
            <w:tcW w:w="1219" w:type="pct"/>
          </w:tcPr>
          <w:p w14:paraId="2C5282C2" w14:textId="77777777" w:rsidR="00713739" w:rsidRPr="00875858" w:rsidRDefault="00713739" w:rsidP="007D618E">
            <w:pPr>
              <w:jc w:val="center"/>
              <w:rPr>
                <w:sz w:val="20"/>
                <w:szCs w:val="20"/>
                <w:lang w:val="en-US"/>
              </w:rPr>
            </w:pPr>
            <w:r w:rsidRPr="00875858">
              <w:rPr>
                <w:sz w:val="20"/>
                <w:szCs w:val="20"/>
                <w:lang w:val="en-US"/>
              </w:rPr>
              <w:t>8083</w:t>
            </w:r>
          </w:p>
        </w:tc>
      </w:tr>
      <w:tr w:rsidR="00713739" w:rsidRPr="00875858" w14:paraId="5F702642" w14:textId="77777777" w:rsidTr="007D618E">
        <w:tblPrEx>
          <w:tblBorders>
            <w:left w:val="none" w:sz="0" w:space="0" w:color="auto"/>
            <w:bottom w:val="single" w:sz="4" w:space="0" w:color="auto"/>
            <w:right w:val="none" w:sz="0" w:space="0" w:color="auto"/>
          </w:tblBorders>
        </w:tblPrEx>
        <w:tc>
          <w:tcPr>
            <w:tcW w:w="1350" w:type="pct"/>
            <w:vMerge/>
          </w:tcPr>
          <w:p w14:paraId="654EF7EB" w14:textId="77777777" w:rsidR="00713739" w:rsidRPr="00875858" w:rsidRDefault="00713739" w:rsidP="007D618E">
            <w:pPr>
              <w:jc w:val="both"/>
              <w:rPr>
                <w:sz w:val="20"/>
                <w:szCs w:val="20"/>
              </w:rPr>
            </w:pPr>
          </w:p>
        </w:tc>
        <w:tc>
          <w:tcPr>
            <w:tcW w:w="1157" w:type="pct"/>
          </w:tcPr>
          <w:p w14:paraId="2189D727" w14:textId="77777777" w:rsidR="00713739" w:rsidRPr="00875858" w:rsidRDefault="00713739" w:rsidP="007D618E">
            <w:pPr>
              <w:jc w:val="both"/>
              <w:rPr>
                <w:sz w:val="20"/>
                <w:szCs w:val="20"/>
              </w:rPr>
            </w:pPr>
            <w:r w:rsidRPr="00875858">
              <w:rPr>
                <w:sz w:val="20"/>
                <w:szCs w:val="20"/>
              </w:rPr>
              <w:t>3 квалификационный уровень</w:t>
            </w:r>
          </w:p>
        </w:tc>
        <w:tc>
          <w:tcPr>
            <w:tcW w:w="1274" w:type="pct"/>
          </w:tcPr>
          <w:p w14:paraId="400FB268" w14:textId="77777777" w:rsidR="00713739" w:rsidRPr="00875858" w:rsidRDefault="00713739" w:rsidP="007D618E">
            <w:pPr>
              <w:jc w:val="both"/>
              <w:rPr>
                <w:sz w:val="20"/>
                <w:szCs w:val="20"/>
              </w:rPr>
            </w:pPr>
            <w:r w:rsidRPr="00875858">
              <w:rPr>
                <w:sz w:val="20"/>
                <w:szCs w:val="20"/>
              </w:rPr>
              <w:t>8 квалификационный разряд</w:t>
            </w:r>
          </w:p>
        </w:tc>
        <w:tc>
          <w:tcPr>
            <w:tcW w:w="1219" w:type="pct"/>
          </w:tcPr>
          <w:p w14:paraId="353C254F" w14:textId="77777777" w:rsidR="00713739" w:rsidRPr="00875858" w:rsidRDefault="00713739" w:rsidP="007D618E">
            <w:pPr>
              <w:jc w:val="center"/>
              <w:rPr>
                <w:sz w:val="20"/>
                <w:szCs w:val="20"/>
              </w:rPr>
            </w:pPr>
            <w:r w:rsidRPr="00875858">
              <w:rPr>
                <w:sz w:val="20"/>
                <w:szCs w:val="20"/>
                <w:lang w:val="en-US"/>
              </w:rPr>
              <w:t>8576</w:t>
            </w:r>
            <w:r w:rsidRPr="00875858">
              <w:rPr>
                <w:sz w:val="20"/>
                <w:szCs w:val="20"/>
              </w:rPr>
              <w:t>».</w:t>
            </w:r>
          </w:p>
        </w:tc>
      </w:tr>
    </w:tbl>
    <w:p w14:paraId="6C7894A8" w14:textId="77777777" w:rsidR="00713739" w:rsidRPr="00875858" w:rsidRDefault="00713739" w:rsidP="00713739">
      <w:pPr>
        <w:widowControl w:val="0"/>
        <w:autoSpaceDE w:val="0"/>
        <w:autoSpaceDN w:val="0"/>
        <w:adjustRightInd w:val="0"/>
        <w:ind w:firstLine="540"/>
        <w:jc w:val="both"/>
        <w:rPr>
          <w:sz w:val="20"/>
          <w:szCs w:val="20"/>
        </w:rPr>
      </w:pPr>
    </w:p>
    <w:p w14:paraId="68EBD356" w14:textId="77777777" w:rsidR="00713739" w:rsidRPr="00875858" w:rsidRDefault="00713739" w:rsidP="00713739">
      <w:pPr>
        <w:widowControl w:val="0"/>
        <w:autoSpaceDE w:val="0"/>
        <w:autoSpaceDN w:val="0"/>
        <w:adjustRightInd w:val="0"/>
        <w:ind w:firstLine="709"/>
        <w:jc w:val="both"/>
        <w:rPr>
          <w:sz w:val="20"/>
          <w:szCs w:val="20"/>
        </w:rPr>
      </w:pPr>
      <w:r w:rsidRPr="00875858">
        <w:rPr>
          <w:sz w:val="20"/>
          <w:szCs w:val="20"/>
        </w:rPr>
        <w:t xml:space="preserve">Оплата труда работников учреждений, осуществляющих профессиональную деятельность по профессиям рабочих, производится исходя из установленных размеров окладов (ставок) с учетом повышений размеров окладов (ставок) за работу в образовательных учреждениях, указанных в </w:t>
      </w:r>
      <w:hyperlink w:anchor="Par767" w:history="1">
        <w:r w:rsidRPr="00875858">
          <w:rPr>
            <w:sz w:val="20"/>
            <w:szCs w:val="20"/>
          </w:rPr>
          <w:t>пункте 6.2</w:t>
        </w:r>
      </w:hyperlink>
      <w:r w:rsidRPr="00875858">
        <w:rPr>
          <w:sz w:val="20"/>
          <w:szCs w:val="20"/>
        </w:rPr>
        <w:t xml:space="preserve"> настоящего Положения.</w:t>
      </w:r>
    </w:p>
    <w:p w14:paraId="3A177012" w14:textId="77777777" w:rsidR="00713739" w:rsidRPr="00875858" w:rsidRDefault="00713739" w:rsidP="00713739">
      <w:pPr>
        <w:widowControl w:val="0"/>
        <w:autoSpaceDE w:val="0"/>
        <w:autoSpaceDN w:val="0"/>
        <w:adjustRightInd w:val="0"/>
        <w:ind w:firstLine="709"/>
        <w:jc w:val="both"/>
        <w:rPr>
          <w:sz w:val="20"/>
          <w:szCs w:val="20"/>
        </w:rPr>
      </w:pPr>
      <w:r w:rsidRPr="00875858">
        <w:rPr>
          <w:sz w:val="20"/>
          <w:szCs w:val="20"/>
        </w:rPr>
        <w:t>4.2. Работникам учреждения, осуществляющим свою деятельность по профессиям рабочих, может быть предусмотрено установление коэффициентов к размерам окладов (ставок):</w:t>
      </w:r>
    </w:p>
    <w:p w14:paraId="3033369C" w14:textId="77777777" w:rsidR="00713739" w:rsidRPr="00875858" w:rsidRDefault="00713739" w:rsidP="00713739">
      <w:pPr>
        <w:widowControl w:val="0"/>
        <w:autoSpaceDE w:val="0"/>
        <w:autoSpaceDN w:val="0"/>
        <w:adjustRightInd w:val="0"/>
        <w:ind w:firstLine="709"/>
        <w:jc w:val="both"/>
        <w:rPr>
          <w:sz w:val="20"/>
          <w:szCs w:val="20"/>
        </w:rPr>
      </w:pPr>
      <w:r w:rsidRPr="00875858">
        <w:rPr>
          <w:sz w:val="20"/>
          <w:szCs w:val="20"/>
        </w:rPr>
        <w:t>коэффициент за стаж работы;</w:t>
      </w:r>
    </w:p>
    <w:p w14:paraId="37C2D0DE" w14:textId="77777777" w:rsidR="00713739" w:rsidRPr="00875858" w:rsidRDefault="00713739" w:rsidP="00713739">
      <w:pPr>
        <w:widowControl w:val="0"/>
        <w:autoSpaceDE w:val="0"/>
        <w:autoSpaceDN w:val="0"/>
        <w:adjustRightInd w:val="0"/>
        <w:ind w:firstLine="709"/>
        <w:jc w:val="both"/>
        <w:rPr>
          <w:sz w:val="20"/>
          <w:szCs w:val="20"/>
        </w:rPr>
      </w:pPr>
      <w:r w:rsidRPr="00875858">
        <w:rPr>
          <w:sz w:val="20"/>
          <w:szCs w:val="20"/>
        </w:rPr>
        <w:t>коэффициент за выполнение важных (особо важных) и ответственных (особо ответственных) работ.</w:t>
      </w:r>
    </w:p>
    <w:p w14:paraId="47D3B874" w14:textId="77777777" w:rsidR="00713739" w:rsidRPr="00875858" w:rsidRDefault="00713739" w:rsidP="00713739">
      <w:pPr>
        <w:widowControl w:val="0"/>
        <w:autoSpaceDE w:val="0"/>
        <w:autoSpaceDN w:val="0"/>
        <w:adjustRightInd w:val="0"/>
        <w:ind w:firstLine="709"/>
        <w:jc w:val="both"/>
        <w:rPr>
          <w:sz w:val="20"/>
          <w:szCs w:val="20"/>
        </w:rPr>
      </w:pPr>
      <w:r w:rsidRPr="00875858">
        <w:rPr>
          <w:sz w:val="20"/>
          <w:szCs w:val="20"/>
        </w:rPr>
        <w:t>Размер выплат по коэффициенту определяется путем умножения размера оклада (ставки) рабочих на коэффициент.</w:t>
      </w:r>
    </w:p>
    <w:p w14:paraId="205811E2" w14:textId="77777777" w:rsidR="00713739" w:rsidRPr="00875858" w:rsidRDefault="00713739" w:rsidP="00713739">
      <w:pPr>
        <w:widowControl w:val="0"/>
        <w:autoSpaceDE w:val="0"/>
        <w:autoSpaceDN w:val="0"/>
        <w:adjustRightInd w:val="0"/>
        <w:ind w:firstLine="709"/>
        <w:jc w:val="both"/>
        <w:rPr>
          <w:sz w:val="20"/>
          <w:szCs w:val="20"/>
        </w:rPr>
      </w:pPr>
      <w:r w:rsidRPr="00875858">
        <w:rPr>
          <w:sz w:val="20"/>
          <w:szCs w:val="20"/>
        </w:rPr>
        <w:t xml:space="preserve">Рекомендуемые размеры и иные условия применения коэффициентов к размерам окладов (ставок) приведены в </w:t>
      </w:r>
      <w:hyperlink w:anchor="Par621" w:history="1">
        <w:r w:rsidRPr="00875858">
          <w:rPr>
            <w:sz w:val="20"/>
            <w:szCs w:val="20"/>
          </w:rPr>
          <w:t>пунктах 4.3</w:t>
        </w:r>
      </w:hyperlink>
      <w:r w:rsidRPr="00875858">
        <w:rPr>
          <w:sz w:val="20"/>
          <w:szCs w:val="20"/>
        </w:rPr>
        <w:t xml:space="preserve">, </w:t>
      </w:r>
      <w:hyperlink w:anchor="Par633" w:history="1">
        <w:r w:rsidRPr="00875858">
          <w:rPr>
            <w:sz w:val="20"/>
            <w:szCs w:val="20"/>
          </w:rPr>
          <w:t>4.4</w:t>
        </w:r>
      </w:hyperlink>
      <w:r w:rsidRPr="00875858">
        <w:rPr>
          <w:sz w:val="20"/>
          <w:szCs w:val="20"/>
        </w:rPr>
        <w:t xml:space="preserve"> настоящего раздела.</w:t>
      </w:r>
    </w:p>
    <w:p w14:paraId="6DB2D979" w14:textId="77777777" w:rsidR="00713739" w:rsidRPr="00875858" w:rsidRDefault="00713739" w:rsidP="00713739">
      <w:pPr>
        <w:widowControl w:val="0"/>
        <w:autoSpaceDE w:val="0"/>
        <w:autoSpaceDN w:val="0"/>
        <w:adjustRightInd w:val="0"/>
        <w:ind w:firstLine="709"/>
        <w:jc w:val="both"/>
        <w:rPr>
          <w:sz w:val="20"/>
          <w:szCs w:val="20"/>
        </w:rPr>
      </w:pPr>
      <w:r w:rsidRPr="00875858">
        <w:rPr>
          <w:sz w:val="20"/>
          <w:szCs w:val="20"/>
        </w:rPr>
        <w:t>4.3. Коэффициент за стаж работы устанавливается рабочим учреждения в зависимости от общего количества лет, проработанных в учреждениях и иных организациях.</w:t>
      </w:r>
    </w:p>
    <w:p w14:paraId="014DF703" w14:textId="77777777" w:rsidR="00713739" w:rsidRPr="00875858" w:rsidRDefault="00713739" w:rsidP="00713739">
      <w:pPr>
        <w:widowControl w:val="0"/>
        <w:autoSpaceDE w:val="0"/>
        <w:autoSpaceDN w:val="0"/>
        <w:adjustRightInd w:val="0"/>
        <w:ind w:firstLine="709"/>
        <w:jc w:val="both"/>
        <w:rPr>
          <w:sz w:val="20"/>
          <w:szCs w:val="20"/>
        </w:rPr>
      </w:pPr>
      <w:r w:rsidRPr="00875858">
        <w:rPr>
          <w:sz w:val="20"/>
          <w:szCs w:val="20"/>
        </w:rPr>
        <w:lastRenderedPageBreak/>
        <w:t>Рекомендуемые размеры коэффициентов за стаж работы:</w:t>
      </w:r>
    </w:p>
    <w:p w14:paraId="2709F1E7" w14:textId="77777777" w:rsidR="00713739" w:rsidRPr="00875858" w:rsidRDefault="00713739" w:rsidP="00713739">
      <w:pPr>
        <w:widowControl w:val="0"/>
        <w:autoSpaceDE w:val="0"/>
        <w:autoSpaceDN w:val="0"/>
        <w:adjustRightInd w:val="0"/>
        <w:ind w:firstLine="709"/>
        <w:jc w:val="both"/>
        <w:rPr>
          <w:sz w:val="20"/>
          <w:szCs w:val="20"/>
        </w:rPr>
      </w:pPr>
      <w:r w:rsidRPr="00875858">
        <w:rPr>
          <w:sz w:val="20"/>
          <w:szCs w:val="20"/>
        </w:rPr>
        <w:t>от 1 года до 3 лет – до 0,05;</w:t>
      </w:r>
    </w:p>
    <w:p w14:paraId="4391ED28" w14:textId="77777777" w:rsidR="00713739" w:rsidRPr="00875858" w:rsidRDefault="00713739" w:rsidP="00713739">
      <w:pPr>
        <w:widowControl w:val="0"/>
        <w:autoSpaceDE w:val="0"/>
        <w:autoSpaceDN w:val="0"/>
        <w:adjustRightInd w:val="0"/>
        <w:ind w:firstLine="709"/>
        <w:jc w:val="both"/>
        <w:rPr>
          <w:sz w:val="20"/>
          <w:szCs w:val="20"/>
        </w:rPr>
      </w:pPr>
      <w:r w:rsidRPr="00875858">
        <w:rPr>
          <w:sz w:val="20"/>
          <w:szCs w:val="20"/>
        </w:rPr>
        <w:t>от 3 лет до 5 лет – до 0,15;</w:t>
      </w:r>
    </w:p>
    <w:p w14:paraId="5043EC63" w14:textId="77777777" w:rsidR="00713739" w:rsidRPr="00875858" w:rsidRDefault="00713739" w:rsidP="00713739">
      <w:pPr>
        <w:widowControl w:val="0"/>
        <w:autoSpaceDE w:val="0"/>
        <w:autoSpaceDN w:val="0"/>
        <w:adjustRightInd w:val="0"/>
        <w:ind w:firstLine="709"/>
        <w:jc w:val="both"/>
        <w:rPr>
          <w:sz w:val="20"/>
          <w:szCs w:val="20"/>
        </w:rPr>
      </w:pPr>
      <w:r w:rsidRPr="00875858">
        <w:rPr>
          <w:sz w:val="20"/>
          <w:szCs w:val="20"/>
        </w:rPr>
        <w:t>свыше 5 лет – до 0,25.</w:t>
      </w:r>
    </w:p>
    <w:p w14:paraId="58D073D2" w14:textId="77777777" w:rsidR="00713739" w:rsidRPr="00875858" w:rsidRDefault="00713739" w:rsidP="00713739">
      <w:pPr>
        <w:widowControl w:val="0"/>
        <w:autoSpaceDE w:val="0"/>
        <w:autoSpaceDN w:val="0"/>
        <w:adjustRightInd w:val="0"/>
        <w:ind w:firstLine="709"/>
        <w:jc w:val="both"/>
        <w:rPr>
          <w:sz w:val="20"/>
          <w:szCs w:val="20"/>
        </w:rPr>
      </w:pPr>
      <w:r w:rsidRPr="00875858">
        <w:rPr>
          <w:sz w:val="20"/>
          <w:szCs w:val="20"/>
        </w:rPr>
        <w:t>Применение коэффициента за стаж работы не учитывается при начислении иных стимулирующих и компенсационных выплат.</w:t>
      </w:r>
    </w:p>
    <w:p w14:paraId="4FF821AB" w14:textId="77777777" w:rsidR="00713739" w:rsidRPr="00875858" w:rsidRDefault="00713739" w:rsidP="00713739">
      <w:pPr>
        <w:widowControl w:val="0"/>
        <w:autoSpaceDE w:val="0"/>
        <w:autoSpaceDN w:val="0"/>
        <w:adjustRightInd w:val="0"/>
        <w:ind w:firstLine="709"/>
        <w:jc w:val="both"/>
        <w:rPr>
          <w:sz w:val="20"/>
          <w:szCs w:val="20"/>
        </w:rPr>
      </w:pPr>
      <w:r w:rsidRPr="00875858">
        <w:rPr>
          <w:sz w:val="20"/>
          <w:szCs w:val="20"/>
        </w:rPr>
        <w:t>4.4. Коэффициент за выполнение важных (особо важных) и ответственных (особо ответственных) работ устанавливается по решению руководителя учреждения рабочим учреждения, которым в соответствии с Единым тарифно-квалификационным справочником работ и профессий рабочих присвоен квалификационный разряд не ниже 6 и привлекаемым для выполнения важных (особо важных) и ответственных (особо ответственных) работ, а также водителям автобусов, имеющим 1 класс и занятым перевозкой обучающихся (детей, воспитанников).</w:t>
      </w:r>
    </w:p>
    <w:p w14:paraId="7D3089EA" w14:textId="77777777" w:rsidR="00713739" w:rsidRPr="00875858" w:rsidRDefault="00713739" w:rsidP="00713739">
      <w:pPr>
        <w:widowControl w:val="0"/>
        <w:autoSpaceDE w:val="0"/>
        <w:autoSpaceDN w:val="0"/>
        <w:adjustRightInd w:val="0"/>
        <w:ind w:firstLine="709"/>
        <w:jc w:val="both"/>
        <w:rPr>
          <w:sz w:val="20"/>
          <w:szCs w:val="20"/>
        </w:rPr>
      </w:pPr>
      <w:r w:rsidRPr="00875858">
        <w:rPr>
          <w:sz w:val="20"/>
          <w:szCs w:val="20"/>
        </w:rPr>
        <w:t>Решение о введении соответствующего коэффициента принимается руководителем учреждения с учетом обеспечения указанных выплат финансовыми средствами.</w:t>
      </w:r>
    </w:p>
    <w:p w14:paraId="4A27CC52" w14:textId="77777777" w:rsidR="00713739" w:rsidRPr="00875858" w:rsidRDefault="00713739" w:rsidP="00713739">
      <w:pPr>
        <w:widowControl w:val="0"/>
        <w:autoSpaceDE w:val="0"/>
        <w:autoSpaceDN w:val="0"/>
        <w:adjustRightInd w:val="0"/>
        <w:ind w:firstLine="709"/>
        <w:jc w:val="both"/>
        <w:rPr>
          <w:sz w:val="20"/>
          <w:szCs w:val="20"/>
        </w:rPr>
      </w:pPr>
      <w:r w:rsidRPr="00875858">
        <w:rPr>
          <w:sz w:val="20"/>
          <w:szCs w:val="20"/>
        </w:rPr>
        <w:t>Рекомендуемый размер коэффициента за выполнение важных (особо важных) и ответственных (особо ответственных) работ – до 2,0.</w:t>
      </w:r>
    </w:p>
    <w:p w14:paraId="73D6386F" w14:textId="77777777" w:rsidR="00713739" w:rsidRPr="00875858" w:rsidRDefault="00713739" w:rsidP="00713739">
      <w:pPr>
        <w:widowControl w:val="0"/>
        <w:autoSpaceDE w:val="0"/>
        <w:autoSpaceDN w:val="0"/>
        <w:adjustRightInd w:val="0"/>
        <w:ind w:firstLine="709"/>
        <w:jc w:val="both"/>
        <w:rPr>
          <w:sz w:val="20"/>
          <w:szCs w:val="20"/>
        </w:rPr>
      </w:pPr>
      <w:r w:rsidRPr="00875858">
        <w:rPr>
          <w:sz w:val="20"/>
          <w:szCs w:val="20"/>
        </w:rPr>
        <w:t xml:space="preserve">4.5. С учетом условий труда рабочим учреждения устанавливаются выплаты компенсационного характера, предусмотренные </w:t>
      </w:r>
      <w:hyperlink w:anchor="Par757" w:history="1">
        <w:r w:rsidRPr="00875858">
          <w:rPr>
            <w:sz w:val="20"/>
            <w:szCs w:val="20"/>
          </w:rPr>
          <w:t>разделом VI</w:t>
        </w:r>
      </w:hyperlink>
      <w:r w:rsidRPr="00875858">
        <w:rPr>
          <w:sz w:val="20"/>
          <w:szCs w:val="20"/>
        </w:rPr>
        <w:t xml:space="preserve"> настоящего Положения.</w:t>
      </w:r>
    </w:p>
    <w:p w14:paraId="7C3FE192" w14:textId="77777777" w:rsidR="00713739" w:rsidRPr="00875858" w:rsidRDefault="00713739" w:rsidP="00713739">
      <w:pPr>
        <w:widowControl w:val="0"/>
        <w:autoSpaceDE w:val="0"/>
        <w:autoSpaceDN w:val="0"/>
        <w:adjustRightInd w:val="0"/>
        <w:ind w:firstLine="709"/>
        <w:jc w:val="both"/>
        <w:rPr>
          <w:sz w:val="20"/>
          <w:szCs w:val="20"/>
        </w:rPr>
      </w:pPr>
      <w:r w:rsidRPr="00875858">
        <w:rPr>
          <w:sz w:val="20"/>
          <w:szCs w:val="20"/>
        </w:rPr>
        <w:t xml:space="preserve">4.6. Рабочим учреждения выплачиваются стимулирующие выплаты, премии, предусмотренные </w:t>
      </w:r>
      <w:hyperlink w:anchor="Par1118" w:history="1">
        <w:r w:rsidRPr="00875858">
          <w:rPr>
            <w:sz w:val="20"/>
            <w:szCs w:val="20"/>
          </w:rPr>
          <w:t>разделом VII</w:t>
        </w:r>
      </w:hyperlink>
      <w:r w:rsidRPr="00875858">
        <w:rPr>
          <w:sz w:val="20"/>
          <w:szCs w:val="20"/>
        </w:rPr>
        <w:t xml:space="preserve"> настоящего Положения.</w:t>
      </w:r>
    </w:p>
    <w:p w14:paraId="39BDA9EE" w14:textId="77777777" w:rsidR="00713739" w:rsidRPr="00875858" w:rsidRDefault="00713739" w:rsidP="00713739">
      <w:pPr>
        <w:widowControl w:val="0"/>
        <w:autoSpaceDE w:val="0"/>
        <w:autoSpaceDN w:val="0"/>
        <w:adjustRightInd w:val="0"/>
        <w:ind w:firstLine="709"/>
        <w:jc w:val="both"/>
        <w:rPr>
          <w:sz w:val="20"/>
          <w:szCs w:val="20"/>
        </w:rPr>
      </w:pPr>
    </w:p>
    <w:p w14:paraId="3C2CEE19" w14:textId="77777777" w:rsidR="00713739" w:rsidRPr="00875858" w:rsidRDefault="00713739" w:rsidP="00713739">
      <w:pPr>
        <w:widowControl w:val="0"/>
        <w:autoSpaceDE w:val="0"/>
        <w:autoSpaceDN w:val="0"/>
        <w:adjustRightInd w:val="0"/>
        <w:ind w:firstLine="709"/>
        <w:jc w:val="center"/>
        <w:outlineLvl w:val="1"/>
        <w:rPr>
          <w:sz w:val="20"/>
          <w:szCs w:val="20"/>
        </w:rPr>
      </w:pPr>
      <w:r w:rsidRPr="00875858">
        <w:rPr>
          <w:sz w:val="20"/>
          <w:szCs w:val="20"/>
        </w:rPr>
        <w:t>V. Условия оплаты труда руководителей учреждений</w:t>
      </w:r>
    </w:p>
    <w:p w14:paraId="22B6F85F" w14:textId="77777777" w:rsidR="00713739" w:rsidRPr="00875858" w:rsidRDefault="00713739" w:rsidP="00713739">
      <w:pPr>
        <w:widowControl w:val="0"/>
        <w:autoSpaceDE w:val="0"/>
        <w:autoSpaceDN w:val="0"/>
        <w:adjustRightInd w:val="0"/>
        <w:ind w:firstLine="709"/>
        <w:jc w:val="center"/>
        <w:rPr>
          <w:sz w:val="20"/>
          <w:szCs w:val="20"/>
        </w:rPr>
      </w:pPr>
      <w:r w:rsidRPr="00875858">
        <w:rPr>
          <w:sz w:val="20"/>
          <w:szCs w:val="20"/>
        </w:rPr>
        <w:t>и их заместителей, главных бухгалтеров</w:t>
      </w:r>
    </w:p>
    <w:p w14:paraId="60630C55" w14:textId="77777777" w:rsidR="00713739" w:rsidRPr="00875858" w:rsidRDefault="00713739" w:rsidP="00713739">
      <w:pPr>
        <w:ind w:firstLine="709"/>
        <w:jc w:val="both"/>
        <w:rPr>
          <w:sz w:val="20"/>
          <w:szCs w:val="20"/>
        </w:rPr>
      </w:pPr>
      <w:r w:rsidRPr="00875858">
        <w:rPr>
          <w:sz w:val="20"/>
          <w:szCs w:val="20"/>
        </w:rPr>
        <w:t>5.1. Заработная плата руководителей учреждений, их заместителей и главных бухгалтеров состоит из должностного оклада, выплат компенсационного и стимулирующего характера.</w:t>
      </w:r>
    </w:p>
    <w:p w14:paraId="52DCFF15" w14:textId="77777777" w:rsidR="00713739" w:rsidRPr="00875858" w:rsidRDefault="00713739" w:rsidP="00713739">
      <w:pPr>
        <w:ind w:firstLine="709"/>
        <w:jc w:val="both"/>
        <w:rPr>
          <w:sz w:val="20"/>
          <w:szCs w:val="20"/>
        </w:rPr>
      </w:pPr>
      <w:r w:rsidRPr="00875858">
        <w:rPr>
          <w:sz w:val="20"/>
          <w:szCs w:val="20"/>
        </w:rPr>
        <w:t>Размер должностного оклада руководителя учреждения определяется трудовым договором в зависимости от сложности труда, в том числе с учетом масштаба управления и особенностей деятельности и значимости учреждения.</w:t>
      </w:r>
    </w:p>
    <w:p w14:paraId="0332992E" w14:textId="77777777" w:rsidR="00713739" w:rsidRPr="00875858" w:rsidRDefault="00713739" w:rsidP="00713739">
      <w:pPr>
        <w:ind w:firstLine="709"/>
        <w:jc w:val="both"/>
        <w:rPr>
          <w:sz w:val="20"/>
          <w:szCs w:val="20"/>
        </w:rPr>
      </w:pPr>
      <w:r w:rsidRPr="00875858">
        <w:rPr>
          <w:sz w:val="20"/>
          <w:szCs w:val="20"/>
        </w:rPr>
        <w:t>Должностные оклады заместителей руководителей и главных бухгалтеров учреждений устанавливаются на 10–30 процентов ниже должностных окладов руководителей этих учреждений.</w:t>
      </w:r>
    </w:p>
    <w:p w14:paraId="472B374D" w14:textId="77777777" w:rsidR="00713739" w:rsidRPr="00875858" w:rsidRDefault="00713739" w:rsidP="00713739">
      <w:pPr>
        <w:spacing w:line="238" w:lineRule="auto"/>
        <w:ind w:firstLine="709"/>
        <w:jc w:val="both"/>
        <w:rPr>
          <w:sz w:val="20"/>
          <w:szCs w:val="20"/>
        </w:rPr>
      </w:pPr>
      <w:r w:rsidRPr="00875858">
        <w:rPr>
          <w:sz w:val="20"/>
          <w:szCs w:val="20"/>
        </w:rPr>
        <w:t>Установление размеров должностных окладов, выплат стимулирующего характера руководителей учреждений на календарный год осуществляется ежегодно распоряжением администрации Аликовского района, заместителей руководителей, главных бухгалтеров – приказами руководителей учреждений.</w:t>
      </w:r>
    </w:p>
    <w:p w14:paraId="5FF56AA7" w14:textId="77777777" w:rsidR="00713739" w:rsidRPr="00875858" w:rsidRDefault="00713739" w:rsidP="00713739">
      <w:pPr>
        <w:spacing w:line="238" w:lineRule="auto"/>
        <w:ind w:firstLine="709"/>
        <w:jc w:val="both"/>
        <w:rPr>
          <w:sz w:val="20"/>
          <w:szCs w:val="20"/>
        </w:rPr>
      </w:pPr>
      <w:r w:rsidRPr="00875858">
        <w:rPr>
          <w:sz w:val="20"/>
          <w:szCs w:val="20"/>
        </w:rPr>
        <w:t>5.2. Руководителю выплаты стимулирующего характера выплачиваются в соответствии с нормативно-правовым актом администрации Аликовского района, регулирующим порядок осуществления выплат стимулирующего характера руководителям муниципальных образовательных учреждений Аликовского района Чувашской Республики.</w:t>
      </w:r>
    </w:p>
    <w:p w14:paraId="650965CD" w14:textId="77777777" w:rsidR="00713739" w:rsidRPr="00875858" w:rsidRDefault="00713739" w:rsidP="00713739">
      <w:pPr>
        <w:spacing w:line="238" w:lineRule="auto"/>
        <w:ind w:firstLine="709"/>
        <w:jc w:val="both"/>
        <w:rPr>
          <w:sz w:val="20"/>
          <w:szCs w:val="20"/>
        </w:rPr>
      </w:pPr>
      <w:r w:rsidRPr="00875858">
        <w:rPr>
          <w:sz w:val="20"/>
          <w:szCs w:val="20"/>
        </w:rPr>
        <w:t>Заместителям руководителя, главному бухгалтеру учреждения выплачиваются премии, стимулирующие выплаты, предусмотренные разделом VII настоящего Положения, с учетом абзаца четвертого настоящего пункта настоящего Положения.</w:t>
      </w:r>
    </w:p>
    <w:p w14:paraId="34936136" w14:textId="77777777" w:rsidR="00713739" w:rsidRPr="00875858" w:rsidRDefault="00713739" w:rsidP="00713739">
      <w:pPr>
        <w:spacing w:line="238" w:lineRule="auto"/>
        <w:ind w:firstLine="709"/>
        <w:jc w:val="both"/>
        <w:rPr>
          <w:sz w:val="20"/>
          <w:szCs w:val="20"/>
        </w:rPr>
      </w:pPr>
      <w:r w:rsidRPr="00875858">
        <w:rPr>
          <w:sz w:val="20"/>
          <w:szCs w:val="20"/>
        </w:rPr>
        <w:t>Руководителям учреждений, их заместителям и главным бухгалтерам к должностным окладам доплаты и надбавки за интенсивность и напряженность выполняемых ими работ не устанавливаются.</w:t>
      </w:r>
    </w:p>
    <w:p w14:paraId="15051223" w14:textId="77777777" w:rsidR="00713739" w:rsidRPr="00875858" w:rsidRDefault="00713739" w:rsidP="00713739">
      <w:pPr>
        <w:spacing w:line="238" w:lineRule="auto"/>
        <w:ind w:firstLine="709"/>
        <w:jc w:val="both"/>
        <w:rPr>
          <w:sz w:val="20"/>
          <w:szCs w:val="20"/>
        </w:rPr>
      </w:pPr>
      <w:r w:rsidRPr="00875858">
        <w:rPr>
          <w:sz w:val="20"/>
          <w:szCs w:val="20"/>
        </w:rPr>
        <w:t>Ежемесячные выплаты стимулирующего характера за качество выполняемых работ по результатам оценки выполнения утвержденных критериев и показателей деятельности работников учреждения, установленные подпунктом «а» пункта 7.3 настоящего Положения, руководителям учреждений, заместителям руководителя, главному бухгалтеру не устанавливаются.</w:t>
      </w:r>
    </w:p>
    <w:p w14:paraId="7E95810F" w14:textId="77777777" w:rsidR="00713739" w:rsidRPr="00875858" w:rsidRDefault="00713739" w:rsidP="00713739">
      <w:pPr>
        <w:spacing w:line="238" w:lineRule="auto"/>
        <w:ind w:firstLine="709"/>
        <w:jc w:val="both"/>
        <w:rPr>
          <w:sz w:val="20"/>
          <w:szCs w:val="20"/>
        </w:rPr>
      </w:pPr>
      <w:r w:rsidRPr="00875858">
        <w:rPr>
          <w:sz w:val="20"/>
          <w:szCs w:val="20"/>
        </w:rPr>
        <w:t>5.3. С учетом условий труда руководителю учреждения, его заместителям, главному бухгалтеру устанавливаются выплаты компенсационного характера, предусмотренные разделом VI настоящего Положения.</w:t>
      </w:r>
    </w:p>
    <w:p w14:paraId="48850D11" w14:textId="77777777" w:rsidR="00713739" w:rsidRPr="00875858" w:rsidRDefault="00713739" w:rsidP="00713739">
      <w:pPr>
        <w:spacing w:line="238" w:lineRule="auto"/>
        <w:ind w:firstLine="709"/>
        <w:jc w:val="both"/>
        <w:rPr>
          <w:sz w:val="20"/>
          <w:szCs w:val="20"/>
        </w:rPr>
      </w:pPr>
      <w:r w:rsidRPr="00875858">
        <w:rPr>
          <w:sz w:val="20"/>
          <w:szCs w:val="20"/>
        </w:rPr>
        <w:t>5.4. Соотношение средней заработной платы руководителей и средней заработной платы работников бюджетных и казенных учреждений Аликовского района Чувашской Республики, формируемых за счет всех финансовых источников, рассчитывается за календарный год. Определение размера средней заработной платы осуществляется в соответствии с методикой, используемой при определении средней заработной платы работников для целей статистического наблюдения,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w:t>
      </w:r>
    </w:p>
    <w:p w14:paraId="33531F51" w14:textId="77777777" w:rsidR="00713739" w:rsidRPr="00875858" w:rsidRDefault="00713739" w:rsidP="00713739">
      <w:pPr>
        <w:spacing w:line="238" w:lineRule="auto"/>
        <w:ind w:firstLine="709"/>
        <w:jc w:val="both"/>
        <w:rPr>
          <w:sz w:val="20"/>
          <w:szCs w:val="20"/>
        </w:rPr>
      </w:pPr>
      <w:r w:rsidRPr="00875858">
        <w:rPr>
          <w:sz w:val="20"/>
          <w:szCs w:val="20"/>
        </w:rPr>
        <w:t>Предельный уровень соотношения средней заработной платы руководителей бюджетных и казенных учреждений Аликовского района Чувашской Республики и средней заработной платы работников этих учреждений устанавливается постановлением администрации Аликовского района в кратности от 1 до 7.</w:t>
      </w:r>
    </w:p>
    <w:p w14:paraId="16E52D9C" w14:textId="77777777" w:rsidR="00713739" w:rsidRPr="00875858" w:rsidRDefault="00713739" w:rsidP="00713739">
      <w:pPr>
        <w:widowControl w:val="0"/>
        <w:autoSpaceDE w:val="0"/>
        <w:autoSpaceDN w:val="0"/>
        <w:adjustRightInd w:val="0"/>
        <w:ind w:firstLine="709"/>
        <w:jc w:val="both"/>
        <w:rPr>
          <w:sz w:val="20"/>
          <w:szCs w:val="20"/>
        </w:rPr>
      </w:pPr>
      <w:r w:rsidRPr="00875858">
        <w:rPr>
          <w:sz w:val="20"/>
          <w:szCs w:val="20"/>
        </w:rPr>
        <w:t xml:space="preserve">5.5. Условия оплаты труда руководителей учреждений устанавливаются в трудовом договоре, заключаемом на основе типовой формы трудового договора, утвержденной постановлением Правительства Российской Федерации от 12 апреля </w:t>
      </w:r>
      <w:smartTag w:uri="urn:schemas-microsoft-com:office:smarttags" w:element="metricconverter">
        <w:smartTagPr>
          <w:attr w:name="ProductID" w:val="2013 г"/>
        </w:smartTagPr>
        <w:r w:rsidRPr="00875858">
          <w:rPr>
            <w:sz w:val="20"/>
            <w:szCs w:val="20"/>
          </w:rPr>
          <w:t>2013 г</w:t>
        </w:r>
      </w:smartTag>
      <w:r w:rsidRPr="00875858">
        <w:rPr>
          <w:sz w:val="20"/>
          <w:szCs w:val="20"/>
        </w:rPr>
        <w:t>. № 329 «О типовой форме трудового договора с руководителем государственного (муниципального) учреждения.»</w:t>
      </w:r>
    </w:p>
    <w:p w14:paraId="71138293" w14:textId="77777777" w:rsidR="00713739" w:rsidRPr="00875858" w:rsidRDefault="00713739" w:rsidP="00713739">
      <w:pPr>
        <w:widowControl w:val="0"/>
        <w:autoSpaceDE w:val="0"/>
        <w:autoSpaceDN w:val="0"/>
        <w:adjustRightInd w:val="0"/>
        <w:ind w:firstLine="709"/>
        <w:jc w:val="both"/>
        <w:rPr>
          <w:sz w:val="20"/>
          <w:szCs w:val="20"/>
        </w:rPr>
      </w:pPr>
    </w:p>
    <w:p w14:paraId="1485377E" w14:textId="77777777" w:rsidR="00713739" w:rsidRPr="00875858" w:rsidRDefault="00713739" w:rsidP="00713739">
      <w:pPr>
        <w:widowControl w:val="0"/>
        <w:autoSpaceDE w:val="0"/>
        <w:autoSpaceDN w:val="0"/>
        <w:adjustRightInd w:val="0"/>
        <w:ind w:firstLine="709"/>
        <w:jc w:val="center"/>
        <w:outlineLvl w:val="1"/>
        <w:rPr>
          <w:sz w:val="20"/>
          <w:szCs w:val="20"/>
        </w:rPr>
      </w:pPr>
      <w:r w:rsidRPr="00875858">
        <w:rPr>
          <w:sz w:val="20"/>
          <w:szCs w:val="20"/>
        </w:rPr>
        <w:t>VI. Порядок, условия и размеры установления</w:t>
      </w:r>
    </w:p>
    <w:p w14:paraId="55AE9A70" w14:textId="77777777" w:rsidR="00713739" w:rsidRPr="00875858" w:rsidRDefault="00713739" w:rsidP="00713739">
      <w:pPr>
        <w:widowControl w:val="0"/>
        <w:autoSpaceDE w:val="0"/>
        <w:autoSpaceDN w:val="0"/>
        <w:adjustRightInd w:val="0"/>
        <w:ind w:firstLine="709"/>
        <w:jc w:val="center"/>
        <w:rPr>
          <w:sz w:val="20"/>
          <w:szCs w:val="20"/>
        </w:rPr>
      </w:pPr>
      <w:r w:rsidRPr="00875858">
        <w:rPr>
          <w:sz w:val="20"/>
          <w:szCs w:val="20"/>
        </w:rPr>
        <w:lastRenderedPageBreak/>
        <w:t>выплат компенсационного характера</w:t>
      </w:r>
    </w:p>
    <w:p w14:paraId="2667A756" w14:textId="77777777" w:rsidR="00713739" w:rsidRPr="00875858" w:rsidRDefault="00713739" w:rsidP="00713739">
      <w:pPr>
        <w:ind w:firstLine="709"/>
        <w:jc w:val="both"/>
        <w:rPr>
          <w:sz w:val="20"/>
          <w:szCs w:val="20"/>
        </w:rPr>
      </w:pPr>
      <w:r w:rsidRPr="00875858">
        <w:rPr>
          <w:sz w:val="20"/>
          <w:szCs w:val="20"/>
        </w:rPr>
        <w:t>6.1. Работникам учреждения устанавливаются следующие виды выплат компенсационного характера:</w:t>
      </w:r>
    </w:p>
    <w:p w14:paraId="718B5040" w14:textId="77777777" w:rsidR="00713739" w:rsidRPr="00875858" w:rsidRDefault="00713739" w:rsidP="00713739">
      <w:pPr>
        <w:ind w:firstLine="709"/>
        <w:jc w:val="both"/>
        <w:rPr>
          <w:sz w:val="20"/>
          <w:szCs w:val="20"/>
        </w:rPr>
      </w:pPr>
      <w:r w:rsidRPr="00875858">
        <w:rPr>
          <w:sz w:val="20"/>
          <w:szCs w:val="20"/>
        </w:rPr>
        <w:t xml:space="preserve">а) выплаты работникам, занятым на работах с вредными и (или) опасными условиями труда, устанавливаются в соответствии со </w:t>
      </w:r>
      <w:hyperlink r:id="rId41" w:history="1">
        <w:r w:rsidRPr="00875858">
          <w:rPr>
            <w:sz w:val="20"/>
            <w:szCs w:val="20"/>
          </w:rPr>
          <w:t>статьей 147</w:t>
        </w:r>
      </w:hyperlink>
      <w:r w:rsidRPr="00875858">
        <w:rPr>
          <w:sz w:val="20"/>
          <w:szCs w:val="20"/>
        </w:rPr>
        <w:t xml:space="preserve"> Трудового кодекса Российской Федерации. При этом установленные работнику учреждения в соответствии с трудовым законодательством размеры и (или) условия повышенной оплаты труда на работах с вредными и (или) опасными условиями труда не могут быть снижены и (или) ухудшены без проведения специальной оценки условий труда на рабочих местах;</w:t>
      </w:r>
    </w:p>
    <w:p w14:paraId="0892A86E" w14:textId="77777777" w:rsidR="00713739" w:rsidRPr="00875858" w:rsidRDefault="00713739" w:rsidP="00713739">
      <w:pPr>
        <w:ind w:firstLine="709"/>
        <w:jc w:val="both"/>
        <w:rPr>
          <w:sz w:val="20"/>
          <w:szCs w:val="20"/>
        </w:rPr>
      </w:pPr>
      <w:r w:rsidRPr="00875858">
        <w:rPr>
          <w:sz w:val="20"/>
          <w:szCs w:val="20"/>
        </w:rPr>
        <w:t xml:space="preserve">б)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нерабочие праздничные дни и при выполнении работ в других условиях, отклоняющихся от нормальных), осуществляются в соответствии со </w:t>
      </w:r>
      <w:hyperlink r:id="rId42" w:history="1">
        <w:r w:rsidRPr="00875858">
          <w:rPr>
            <w:sz w:val="20"/>
            <w:szCs w:val="20"/>
          </w:rPr>
          <w:t>статьями 149</w:t>
        </w:r>
      </w:hyperlink>
      <w:r w:rsidRPr="00875858">
        <w:rPr>
          <w:sz w:val="20"/>
          <w:szCs w:val="20"/>
        </w:rPr>
        <w:t>–</w:t>
      </w:r>
      <w:hyperlink r:id="rId43" w:history="1">
        <w:r w:rsidRPr="00875858">
          <w:rPr>
            <w:sz w:val="20"/>
            <w:szCs w:val="20"/>
          </w:rPr>
          <w:t>154</w:t>
        </w:r>
      </w:hyperlink>
      <w:r w:rsidRPr="00875858">
        <w:rPr>
          <w:sz w:val="20"/>
          <w:szCs w:val="20"/>
        </w:rPr>
        <w:t xml:space="preserve"> Трудового кодекса Российской Федерации;</w:t>
      </w:r>
    </w:p>
    <w:p w14:paraId="7D543D21" w14:textId="77777777" w:rsidR="00713739" w:rsidRPr="00875858" w:rsidRDefault="00713739" w:rsidP="00713739">
      <w:pPr>
        <w:widowControl w:val="0"/>
        <w:autoSpaceDE w:val="0"/>
        <w:autoSpaceDN w:val="0"/>
        <w:adjustRightInd w:val="0"/>
        <w:ind w:firstLine="709"/>
        <w:jc w:val="both"/>
        <w:rPr>
          <w:sz w:val="20"/>
          <w:szCs w:val="20"/>
        </w:rPr>
      </w:pPr>
      <w:r w:rsidRPr="00875858">
        <w:rPr>
          <w:sz w:val="20"/>
          <w:szCs w:val="20"/>
        </w:rPr>
        <w:t xml:space="preserve">в) надбавки за работу со сведениями, составляющими государственную тайну, за засекречивание и рассекречивание, а также за работу с шифрами устанавливаются в размере и порядке, определенных </w:t>
      </w:r>
      <w:hyperlink r:id="rId44" w:history="1">
        <w:r w:rsidRPr="00875858">
          <w:rPr>
            <w:sz w:val="20"/>
            <w:szCs w:val="20"/>
          </w:rPr>
          <w:t>постановлением</w:t>
        </w:r>
      </w:hyperlink>
      <w:r w:rsidRPr="00875858">
        <w:rPr>
          <w:sz w:val="20"/>
          <w:szCs w:val="20"/>
        </w:rPr>
        <w:t xml:space="preserve"> Правительства Российской Федерации от 18 сентября </w:t>
      </w:r>
      <w:smartTag w:uri="urn:schemas-microsoft-com:office:smarttags" w:element="metricconverter">
        <w:smartTagPr>
          <w:attr w:name="ProductID" w:val="2006 г"/>
        </w:smartTagPr>
        <w:r w:rsidRPr="00875858">
          <w:rPr>
            <w:sz w:val="20"/>
            <w:szCs w:val="20"/>
          </w:rPr>
          <w:t>2006 г</w:t>
        </w:r>
      </w:smartTag>
      <w:r w:rsidRPr="00875858">
        <w:rPr>
          <w:sz w:val="20"/>
          <w:szCs w:val="20"/>
        </w:rPr>
        <w:t>.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p>
    <w:p w14:paraId="23BA0B88" w14:textId="77777777" w:rsidR="00713739" w:rsidRPr="00875858" w:rsidRDefault="00713739" w:rsidP="00713739">
      <w:pPr>
        <w:widowControl w:val="0"/>
        <w:autoSpaceDE w:val="0"/>
        <w:autoSpaceDN w:val="0"/>
        <w:adjustRightInd w:val="0"/>
        <w:ind w:firstLine="709"/>
        <w:jc w:val="both"/>
        <w:rPr>
          <w:b/>
          <w:color w:val="FF0000"/>
          <w:sz w:val="20"/>
          <w:szCs w:val="20"/>
          <w:u w:val="single"/>
        </w:rPr>
      </w:pPr>
      <w:r w:rsidRPr="00875858">
        <w:rPr>
          <w:sz w:val="20"/>
          <w:szCs w:val="20"/>
        </w:rPr>
        <w:t>6.2. Рекомендуемые размеры выплат работникам, занятым на работах с вредными и (или) опасными условиями труда и иными особыми условиями труда:</w:t>
      </w:r>
    </w:p>
    <w:p w14:paraId="335933A7" w14:textId="77777777" w:rsidR="00713739" w:rsidRPr="00875858" w:rsidRDefault="00713739" w:rsidP="00713739">
      <w:pPr>
        <w:widowControl w:val="0"/>
        <w:ind w:firstLine="709"/>
        <w:jc w:val="both"/>
        <w:rPr>
          <w:sz w:val="20"/>
          <w:szCs w:val="20"/>
        </w:rPr>
      </w:pPr>
    </w:p>
    <w:p w14:paraId="001F5FF2" w14:textId="77777777" w:rsidR="00713739" w:rsidRPr="00875858" w:rsidRDefault="00713739" w:rsidP="00713739">
      <w:pPr>
        <w:widowControl w:val="0"/>
        <w:ind w:firstLine="709"/>
        <w:jc w:val="both"/>
        <w:rPr>
          <w:sz w:val="20"/>
          <w:szCs w:val="20"/>
        </w:rPr>
      </w:pPr>
    </w:p>
    <w:p w14:paraId="4EB064F6" w14:textId="77777777" w:rsidR="00713739" w:rsidRPr="00875858" w:rsidRDefault="00713739" w:rsidP="00713739">
      <w:pPr>
        <w:widowControl w:val="0"/>
        <w:ind w:firstLine="709"/>
        <w:jc w:val="both"/>
        <w:rPr>
          <w:sz w:val="20"/>
          <w:szCs w:val="20"/>
        </w:rPr>
      </w:pPr>
    </w:p>
    <w:p w14:paraId="601E04FD" w14:textId="77777777" w:rsidR="00713739" w:rsidRPr="00875858" w:rsidRDefault="00713739" w:rsidP="00713739">
      <w:pPr>
        <w:widowControl w:val="0"/>
        <w:ind w:firstLine="709"/>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
        <w:gridCol w:w="5131"/>
        <w:gridCol w:w="3812"/>
      </w:tblGrid>
      <w:tr w:rsidR="00713739" w:rsidRPr="00875858" w14:paraId="71F6B21E" w14:textId="77777777" w:rsidTr="007D618E">
        <w:tc>
          <w:tcPr>
            <w:tcW w:w="696" w:type="dxa"/>
          </w:tcPr>
          <w:p w14:paraId="7AB23B0B" w14:textId="77777777" w:rsidR="00713739" w:rsidRPr="00875858" w:rsidRDefault="00713739" w:rsidP="007D618E">
            <w:pPr>
              <w:widowControl w:val="0"/>
              <w:jc w:val="center"/>
              <w:rPr>
                <w:sz w:val="20"/>
                <w:szCs w:val="20"/>
              </w:rPr>
            </w:pPr>
            <w:r w:rsidRPr="00875858">
              <w:rPr>
                <w:sz w:val="20"/>
                <w:szCs w:val="20"/>
              </w:rPr>
              <w:t>№ пп</w:t>
            </w:r>
          </w:p>
        </w:tc>
        <w:tc>
          <w:tcPr>
            <w:tcW w:w="5131" w:type="dxa"/>
          </w:tcPr>
          <w:p w14:paraId="22900CBC" w14:textId="77777777" w:rsidR="00713739" w:rsidRPr="00875858" w:rsidRDefault="00713739" w:rsidP="007D618E">
            <w:pPr>
              <w:widowControl w:val="0"/>
              <w:jc w:val="center"/>
              <w:rPr>
                <w:sz w:val="20"/>
                <w:szCs w:val="20"/>
              </w:rPr>
            </w:pPr>
            <w:r w:rsidRPr="00875858">
              <w:rPr>
                <w:sz w:val="20"/>
                <w:szCs w:val="20"/>
              </w:rPr>
              <w:t>Перечень лиц, работающих</w:t>
            </w:r>
          </w:p>
          <w:p w14:paraId="0B4545F7" w14:textId="77777777" w:rsidR="00713739" w:rsidRPr="00875858" w:rsidRDefault="00713739" w:rsidP="007D618E">
            <w:pPr>
              <w:widowControl w:val="0"/>
              <w:jc w:val="center"/>
              <w:rPr>
                <w:sz w:val="20"/>
                <w:szCs w:val="20"/>
              </w:rPr>
            </w:pPr>
            <w:r w:rsidRPr="00875858">
              <w:rPr>
                <w:sz w:val="20"/>
                <w:szCs w:val="20"/>
              </w:rPr>
              <w:t>в образовательных учреждениях</w:t>
            </w:r>
          </w:p>
        </w:tc>
        <w:tc>
          <w:tcPr>
            <w:tcW w:w="3812" w:type="dxa"/>
          </w:tcPr>
          <w:p w14:paraId="7B99DB03" w14:textId="77777777" w:rsidR="00713739" w:rsidRPr="00875858" w:rsidRDefault="00713739" w:rsidP="007D618E">
            <w:pPr>
              <w:widowControl w:val="0"/>
              <w:jc w:val="center"/>
              <w:rPr>
                <w:sz w:val="20"/>
                <w:szCs w:val="20"/>
              </w:rPr>
            </w:pPr>
            <w:r w:rsidRPr="00875858">
              <w:rPr>
                <w:sz w:val="20"/>
                <w:szCs w:val="20"/>
              </w:rPr>
              <w:t xml:space="preserve">Размеры повышения </w:t>
            </w:r>
          </w:p>
          <w:p w14:paraId="5873EA77" w14:textId="77777777" w:rsidR="00713739" w:rsidRPr="00875858" w:rsidRDefault="00713739" w:rsidP="007D618E">
            <w:pPr>
              <w:widowControl w:val="0"/>
              <w:jc w:val="center"/>
              <w:rPr>
                <w:sz w:val="20"/>
                <w:szCs w:val="20"/>
              </w:rPr>
            </w:pPr>
            <w:r w:rsidRPr="00875858">
              <w:rPr>
                <w:sz w:val="20"/>
                <w:szCs w:val="20"/>
              </w:rPr>
              <w:t>оклада (ставки), размеры надбавок, доплат от оклада (ставки)</w:t>
            </w:r>
          </w:p>
        </w:tc>
      </w:tr>
      <w:tr w:rsidR="00713739" w:rsidRPr="00875858" w14:paraId="2404E3B6" w14:textId="77777777" w:rsidTr="007D618E">
        <w:tc>
          <w:tcPr>
            <w:tcW w:w="696" w:type="dxa"/>
          </w:tcPr>
          <w:p w14:paraId="201C0F67" w14:textId="77777777" w:rsidR="00713739" w:rsidRPr="00875858" w:rsidRDefault="00713739" w:rsidP="007D618E">
            <w:pPr>
              <w:widowControl w:val="0"/>
              <w:jc w:val="center"/>
              <w:rPr>
                <w:sz w:val="20"/>
                <w:szCs w:val="20"/>
              </w:rPr>
            </w:pPr>
            <w:r w:rsidRPr="00875858">
              <w:rPr>
                <w:sz w:val="20"/>
                <w:szCs w:val="20"/>
              </w:rPr>
              <w:t>1</w:t>
            </w:r>
          </w:p>
        </w:tc>
        <w:tc>
          <w:tcPr>
            <w:tcW w:w="5131" w:type="dxa"/>
          </w:tcPr>
          <w:p w14:paraId="6F87A879" w14:textId="77777777" w:rsidR="00713739" w:rsidRPr="00875858" w:rsidRDefault="00713739" w:rsidP="007D618E">
            <w:pPr>
              <w:widowControl w:val="0"/>
              <w:jc w:val="center"/>
              <w:rPr>
                <w:sz w:val="20"/>
                <w:szCs w:val="20"/>
              </w:rPr>
            </w:pPr>
            <w:r w:rsidRPr="00875858">
              <w:rPr>
                <w:sz w:val="20"/>
                <w:szCs w:val="20"/>
              </w:rPr>
              <w:t>2</w:t>
            </w:r>
          </w:p>
        </w:tc>
        <w:tc>
          <w:tcPr>
            <w:tcW w:w="3812" w:type="dxa"/>
          </w:tcPr>
          <w:p w14:paraId="425723CA" w14:textId="77777777" w:rsidR="00713739" w:rsidRPr="00875858" w:rsidRDefault="00713739" w:rsidP="007D618E">
            <w:pPr>
              <w:widowControl w:val="0"/>
              <w:jc w:val="center"/>
              <w:rPr>
                <w:sz w:val="20"/>
                <w:szCs w:val="20"/>
              </w:rPr>
            </w:pPr>
            <w:r w:rsidRPr="00875858">
              <w:rPr>
                <w:sz w:val="20"/>
                <w:szCs w:val="20"/>
              </w:rPr>
              <w:t>3</w:t>
            </w:r>
          </w:p>
        </w:tc>
      </w:tr>
      <w:tr w:rsidR="00713739" w:rsidRPr="00875858" w14:paraId="3ECD2EEF" w14:textId="77777777" w:rsidTr="007D618E">
        <w:tc>
          <w:tcPr>
            <w:tcW w:w="696" w:type="dxa"/>
          </w:tcPr>
          <w:p w14:paraId="6AA08319" w14:textId="77777777" w:rsidR="00713739" w:rsidRPr="00875858" w:rsidRDefault="00713739" w:rsidP="007D618E">
            <w:pPr>
              <w:widowControl w:val="0"/>
              <w:jc w:val="center"/>
              <w:rPr>
                <w:sz w:val="20"/>
                <w:szCs w:val="20"/>
              </w:rPr>
            </w:pPr>
            <w:r w:rsidRPr="00875858">
              <w:rPr>
                <w:sz w:val="20"/>
                <w:szCs w:val="20"/>
              </w:rPr>
              <w:t>1.</w:t>
            </w:r>
          </w:p>
        </w:tc>
        <w:tc>
          <w:tcPr>
            <w:tcW w:w="5131" w:type="dxa"/>
          </w:tcPr>
          <w:p w14:paraId="2AD248F3" w14:textId="77777777" w:rsidR="00713739" w:rsidRPr="00875858" w:rsidRDefault="00713739" w:rsidP="007D618E">
            <w:pPr>
              <w:widowControl w:val="0"/>
              <w:jc w:val="both"/>
              <w:rPr>
                <w:sz w:val="20"/>
                <w:szCs w:val="20"/>
              </w:rPr>
            </w:pPr>
            <w:r w:rsidRPr="00875858">
              <w:rPr>
                <w:sz w:val="20"/>
                <w:szCs w:val="20"/>
              </w:rPr>
              <w:t>Педагогический и другой персонал образовательных учреждений:</w:t>
            </w:r>
          </w:p>
          <w:p w14:paraId="60455736" w14:textId="77777777" w:rsidR="00713739" w:rsidRPr="00875858" w:rsidRDefault="00713739" w:rsidP="007D618E">
            <w:pPr>
              <w:widowControl w:val="0"/>
              <w:jc w:val="both"/>
              <w:rPr>
                <w:sz w:val="20"/>
                <w:szCs w:val="20"/>
              </w:rPr>
            </w:pPr>
          </w:p>
        </w:tc>
        <w:tc>
          <w:tcPr>
            <w:tcW w:w="3812" w:type="dxa"/>
          </w:tcPr>
          <w:p w14:paraId="5F2F90A7" w14:textId="77777777" w:rsidR="00713739" w:rsidRPr="00875858" w:rsidRDefault="00713739" w:rsidP="007D618E">
            <w:pPr>
              <w:widowControl w:val="0"/>
              <w:jc w:val="both"/>
              <w:rPr>
                <w:sz w:val="20"/>
                <w:szCs w:val="20"/>
              </w:rPr>
            </w:pPr>
          </w:p>
        </w:tc>
      </w:tr>
      <w:tr w:rsidR="00713739" w:rsidRPr="00875858" w14:paraId="3AE9D852" w14:textId="77777777" w:rsidTr="007D618E">
        <w:tc>
          <w:tcPr>
            <w:tcW w:w="696" w:type="dxa"/>
          </w:tcPr>
          <w:p w14:paraId="608E5F9D" w14:textId="77777777" w:rsidR="00713739" w:rsidRPr="00875858" w:rsidRDefault="00713739" w:rsidP="007D618E">
            <w:pPr>
              <w:widowControl w:val="0"/>
              <w:jc w:val="center"/>
              <w:rPr>
                <w:sz w:val="20"/>
                <w:szCs w:val="20"/>
              </w:rPr>
            </w:pPr>
            <w:r w:rsidRPr="00875858">
              <w:rPr>
                <w:sz w:val="20"/>
                <w:szCs w:val="20"/>
              </w:rPr>
              <w:t>1.1.</w:t>
            </w:r>
          </w:p>
        </w:tc>
        <w:tc>
          <w:tcPr>
            <w:tcW w:w="5131" w:type="dxa"/>
          </w:tcPr>
          <w:p w14:paraId="50F6ED3D" w14:textId="77777777" w:rsidR="00713739" w:rsidRPr="00875858" w:rsidRDefault="00713739" w:rsidP="007D618E">
            <w:pPr>
              <w:widowControl w:val="0"/>
              <w:jc w:val="both"/>
              <w:rPr>
                <w:sz w:val="20"/>
                <w:szCs w:val="20"/>
              </w:rPr>
            </w:pPr>
            <w:r w:rsidRPr="00875858">
              <w:rPr>
                <w:sz w:val="20"/>
                <w:szCs w:val="20"/>
              </w:rPr>
              <w:t xml:space="preserve">за работу в учреждениях (отделениях, классах, группах), осуществляющих образовательную деятельность по адаптированным основным общеобразовательным программам </w:t>
            </w:r>
          </w:p>
        </w:tc>
        <w:tc>
          <w:tcPr>
            <w:tcW w:w="3812" w:type="dxa"/>
          </w:tcPr>
          <w:p w14:paraId="2BF829E2" w14:textId="77777777" w:rsidR="00713739" w:rsidRPr="00875858" w:rsidRDefault="00713739" w:rsidP="007D618E">
            <w:pPr>
              <w:widowControl w:val="0"/>
              <w:jc w:val="both"/>
              <w:rPr>
                <w:sz w:val="20"/>
                <w:szCs w:val="20"/>
              </w:rPr>
            </w:pPr>
            <w:r w:rsidRPr="00875858">
              <w:rPr>
                <w:sz w:val="20"/>
                <w:szCs w:val="20"/>
              </w:rPr>
              <w:t>педагогический персонал – повышение на 20%</w:t>
            </w:r>
          </w:p>
          <w:p w14:paraId="6A6B8C14" w14:textId="77777777" w:rsidR="00713739" w:rsidRPr="00875858" w:rsidRDefault="00713739" w:rsidP="007D618E">
            <w:pPr>
              <w:widowControl w:val="0"/>
              <w:jc w:val="both"/>
              <w:rPr>
                <w:sz w:val="20"/>
                <w:szCs w:val="20"/>
              </w:rPr>
            </w:pPr>
            <w:r w:rsidRPr="00875858">
              <w:rPr>
                <w:sz w:val="20"/>
                <w:szCs w:val="20"/>
              </w:rPr>
              <w:t>прочий персонал – повышение на 15%</w:t>
            </w:r>
          </w:p>
        </w:tc>
      </w:tr>
      <w:tr w:rsidR="00713739" w:rsidRPr="00875858" w14:paraId="252A6E2C" w14:textId="77777777" w:rsidTr="007D618E">
        <w:tc>
          <w:tcPr>
            <w:tcW w:w="696" w:type="dxa"/>
          </w:tcPr>
          <w:p w14:paraId="381CA1B3" w14:textId="77777777" w:rsidR="00713739" w:rsidRPr="00875858" w:rsidRDefault="00713739" w:rsidP="007D618E">
            <w:pPr>
              <w:widowControl w:val="0"/>
              <w:jc w:val="center"/>
              <w:rPr>
                <w:sz w:val="20"/>
                <w:szCs w:val="20"/>
              </w:rPr>
            </w:pPr>
            <w:r w:rsidRPr="00875858">
              <w:rPr>
                <w:sz w:val="20"/>
                <w:szCs w:val="20"/>
              </w:rPr>
              <w:t>1.2</w:t>
            </w:r>
          </w:p>
        </w:tc>
        <w:tc>
          <w:tcPr>
            <w:tcW w:w="5131" w:type="dxa"/>
          </w:tcPr>
          <w:p w14:paraId="3D7416AF" w14:textId="77777777" w:rsidR="00713739" w:rsidRPr="00875858" w:rsidRDefault="00713739" w:rsidP="007D618E">
            <w:pPr>
              <w:widowControl w:val="0"/>
              <w:jc w:val="both"/>
              <w:rPr>
                <w:sz w:val="20"/>
                <w:szCs w:val="20"/>
              </w:rPr>
            </w:pPr>
            <w:r w:rsidRPr="00875858">
              <w:rPr>
                <w:sz w:val="20"/>
                <w:szCs w:val="20"/>
              </w:rPr>
              <w:t>за индивидуальное обучение на дому детей, больных хроническими заболеваниями (при наличии соответствующего медицинского заключения), – устанавливается только педагогическим работникам</w:t>
            </w:r>
          </w:p>
        </w:tc>
        <w:tc>
          <w:tcPr>
            <w:tcW w:w="3812" w:type="dxa"/>
          </w:tcPr>
          <w:p w14:paraId="29971C6E" w14:textId="77777777" w:rsidR="00713739" w:rsidRPr="00875858" w:rsidRDefault="00713739" w:rsidP="007D618E">
            <w:pPr>
              <w:widowControl w:val="0"/>
              <w:jc w:val="both"/>
              <w:rPr>
                <w:sz w:val="20"/>
                <w:szCs w:val="20"/>
              </w:rPr>
            </w:pPr>
            <w:r w:rsidRPr="00875858">
              <w:rPr>
                <w:sz w:val="20"/>
                <w:szCs w:val="20"/>
              </w:rPr>
              <w:t>повышение окладов (ставок) на 20%</w:t>
            </w:r>
          </w:p>
        </w:tc>
      </w:tr>
      <w:tr w:rsidR="00713739" w:rsidRPr="00875858" w14:paraId="21C55763" w14:textId="77777777" w:rsidTr="007D618E">
        <w:tc>
          <w:tcPr>
            <w:tcW w:w="696" w:type="dxa"/>
          </w:tcPr>
          <w:p w14:paraId="67D14907" w14:textId="77777777" w:rsidR="00713739" w:rsidRPr="00875858" w:rsidRDefault="00713739" w:rsidP="007D618E">
            <w:pPr>
              <w:widowControl w:val="0"/>
              <w:jc w:val="center"/>
              <w:rPr>
                <w:sz w:val="20"/>
                <w:szCs w:val="20"/>
              </w:rPr>
            </w:pPr>
            <w:r w:rsidRPr="00875858">
              <w:rPr>
                <w:sz w:val="20"/>
                <w:szCs w:val="20"/>
              </w:rPr>
              <w:t>1.3.</w:t>
            </w:r>
          </w:p>
        </w:tc>
        <w:tc>
          <w:tcPr>
            <w:tcW w:w="5131" w:type="dxa"/>
          </w:tcPr>
          <w:p w14:paraId="62EB707A" w14:textId="77777777" w:rsidR="00713739" w:rsidRPr="00875858" w:rsidRDefault="00713739" w:rsidP="007D618E">
            <w:pPr>
              <w:widowControl w:val="0"/>
              <w:jc w:val="both"/>
              <w:rPr>
                <w:sz w:val="20"/>
                <w:szCs w:val="20"/>
              </w:rPr>
            </w:pPr>
            <w:r w:rsidRPr="00875858">
              <w:rPr>
                <w:sz w:val="20"/>
                <w:szCs w:val="20"/>
              </w:rPr>
              <w:t>за индивидуальное и групповое обучение детей, находящихся на длительном лечении в детских больницах (клиниках) и детских отделениях больниц для взрослых, – устанавливается только педагогическим работникам</w:t>
            </w:r>
          </w:p>
        </w:tc>
        <w:tc>
          <w:tcPr>
            <w:tcW w:w="3812" w:type="dxa"/>
          </w:tcPr>
          <w:p w14:paraId="7D46D77A" w14:textId="77777777" w:rsidR="00713739" w:rsidRPr="00875858" w:rsidRDefault="00713739" w:rsidP="007D618E">
            <w:pPr>
              <w:widowControl w:val="0"/>
              <w:jc w:val="both"/>
              <w:rPr>
                <w:sz w:val="20"/>
                <w:szCs w:val="20"/>
              </w:rPr>
            </w:pPr>
            <w:r w:rsidRPr="00875858">
              <w:rPr>
                <w:sz w:val="20"/>
                <w:szCs w:val="20"/>
              </w:rPr>
              <w:t>повышение окладов (ставок) на 20%</w:t>
            </w:r>
          </w:p>
        </w:tc>
      </w:tr>
      <w:tr w:rsidR="00713739" w:rsidRPr="00875858" w14:paraId="32C97F86" w14:textId="77777777" w:rsidTr="007D618E">
        <w:tc>
          <w:tcPr>
            <w:tcW w:w="696" w:type="dxa"/>
          </w:tcPr>
          <w:p w14:paraId="2AB63261" w14:textId="77777777" w:rsidR="00713739" w:rsidRPr="00875858" w:rsidRDefault="00713739" w:rsidP="007D618E">
            <w:pPr>
              <w:widowControl w:val="0"/>
              <w:jc w:val="center"/>
              <w:rPr>
                <w:sz w:val="20"/>
                <w:szCs w:val="20"/>
              </w:rPr>
            </w:pPr>
            <w:r w:rsidRPr="00875858">
              <w:rPr>
                <w:sz w:val="20"/>
                <w:szCs w:val="20"/>
              </w:rPr>
              <w:t>1.4.</w:t>
            </w:r>
          </w:p>
        </w:tc>
        <w:tc>
          <w:tcPr>
            <w:tcW w:w="5131" w:type="dxa"/>
          </w:tcPr>
          <w:p w14:paraId="2AB77CAB" w14:textId="77777777" w:rsidR="00713739" w:rsidRPr="00875858" w:rsidRDefault="00713739" w:rsidP="007D618E">
            <w:pPr>
              <w:widowControl w:val="0"/>
              <w:jc w:val="both"/>
              <w:rPr>
                <w:sz w:val="20"/>
                <w:szCs w:val="20"/>
              </w:rPr>
            </w:pPr>
            <w:r w:rsidRPr="00875858">
              <w:rPr>
                <w:sz w:val="20"/>
                <w:szCs w:val="20"/>
              </w:rPr>
              <w:t>за работу в центрах для детей психолого-педагогической, медицинской и социальной помощи, психолого-медико-педагогических комиссиях, логопедических пунктах – устанавливается только специалистам, непосредственно занятым работой с детьми</w:t>
            </w:r>
          </w:p>
        </w:tc>
        <w:tc>
          <w:tcPr>
            <w:tcW w:w="3812" w:type="dxa"/>
          </w:tcPr>
          <w:p w14:paraId="5C368642" w14:textId="77777777" w:rsidR="00713739" w:rsidRPr="00875858" w:rsidRDefault="00713739" w:rsidP="007D618E">
            <w:pPr>
              <w:widowControl w:val="0"/>
              <w:jc w:val="both"/>
              <w:rPr>
                <w:sz w:val="20"/>
                <w:szCs w:val="20"/>
              </w:rPr>
            </w:pPr>
            <w:r w:rsidRPr="00875858">
              <w:rPr>
                <w:sz w:val="20"/>
                <w:szCs w:val="20"/>
              </w:rPr>
              <w:t>повышение окладов (ставок) на 20%</w:t>
            </w:r>
          </w:p>
        </w:tc>
      </w:tr>
      <w:tr w:rsidR="00713739" w:rsidRPr="00875858" w14:paraId="6B03AD5F" w14:textId="77777777" w:rsidTr="007D618E">
        <w:tc>
          <w:tcPr>
            <w:tcW w:w="696" w:type="dxa"/>
          </w:tcPr>
          <w:p w14:paraId="772E0095" w14:textId="77777777" w:rsidR="00713739" w:rsidRPr="00875858" w:rsidRDefault="00713739" w:rsidP="007D618E">
            <w:pPr>
              <w:widowControl w:val="0"/>
              <w:jc w:val="center"/>
              <w:rPr>
                <w:sz w:val="20"/>
                <w:szCs w:val="20"/>
              </w:rPr>
            </w:pPr>
            <w:r w:rsidRPr="00875858">
              <w:rPr>
                <w:sz w:val="20"/>
                <w:szCs w:val="20"/>
              </w:rPr>
              <w:t>2.</w:t>
            </w:r>
          </w:p>
        </w:tc>
        <w:tc>
          <w:tcPr>
            <w:tcW w:w="5131" w:type="dxa"/>
          </w:tcPr>
          <w:p w14:paraId="3AD94A37" w14:textId="77777777" w:rsidR="00713739" w:rsidRPr="00875858" w:rsidRDefault="00713739" w:rsidP="007D618E">
            <w:pPr>
              <w:widowControl w:val="0"/>
              <w:jc w:val="both"/>
              <w:rPr>
                <w:sz w:val="20"/>
                <w:szCs w:val="20"/>
              </w:rPr>
            </w:pPr>
            <w:r w:rsidRPr="00875858">
              <w:rPr>
                <w:sz w:val="20"/>
                <w:szCs w:val="20"/>
              </w:rPr>
              <w:t xml:space="preserve"> За работу с тяжелыми и вредными условиями труда: </w:t>
            </w:r>
          </w:p>
        </w:tc>
        <w:tc>
          <w:tcPr>
            <w:tcW w:w="3812" w:type="dxa"/>
          </w:tcPr>
          <w:p w14:paraId="3D010403" w14:textId="77777777" w:rsidR="00713739" w:rsidRPr="00875858" w:rsidRDefault="00713739" w:rsidP="007D618E">
            <w:pPr>
              <w:widowControl w:val="0"/>
              <w:jc w:val="both"/>
              <w:rPr>
                <w:sz w:val="20"/>
                <w:szCs w:val="20"/>
              </w:rPr>
            </w:pPr>
          </w:p>
        </w:tc>
      </w:tr>
      <w:tr w:rsidR="00713739" w:rsidRPr="00875858" w14:paraId="120F6997" w14:textId="77777777" w:rsidTr="007D618E">
        <w:tc>
          <w:tcPr>
            <w:tcW w:w="696" w:type="dxa"/>
          </w:tcPr>
          <w:p w14:paraId="071EFDE4" w14:textId="77777777" w:rsidR="00713739" w:rsidRPr="00875858" w:rsidRDefault="00713739" w:rsidP="007D618E">
            <w:pPr>
              <w:widowControl w:val="0"/>
              <w:jc w:val="center"/>
              <w:rPr>
                <w:sz w:val="20"/>
                <w:szCs w:val="20"/>
              </w:rPr>
            </w:pPr>
          </w:p>
        </w:tc>
        <w:tc>
          <w:tcPr>
            <w:tcW w:w="5131" w:type="dxa"/>
          </w:tcPr>
          <w:p w14:paraId="4AFEC85A" w14:textId="77777777" w:rsidR="00713739" w:rsidRPr="00875858" w:rsidRDefault="00713739" w:rsidP="007D618E">
            <w:pPr>
              <w:widowControl w:val="0"/>
              <w:jc w:val="both"/>
              <w:rPr>
                <w:sz w:val="20"/>
                <w:szCs w:val="20"/>
              </w:rPr>
            </w:pPr>
            <w:r w:rsidRPr="00875858">
              <w:rPr>
                <w:sz w:val="20"/>
                <w:szCs w:val="20"/>
              </w:rPr>
              <w:t>учителям химии и лаборантам кабинетов химии за работу с использованием химических реактивов, а также с их применением</w:t>
            </w:r>
          </w:p>
        </w:tc>
        <w:tc>
          <w:tcPr>
            <w:tcW w:w="3812" w:type="dxa"/>
          </w:tcPr>
          <w:p w14:paraId="2B590B33" w14:textId="77777777" w:rsidR="00713739" w:rsidRPr="00875858" w:rsidRDefault="00713739" w:rsidP="007D618E">
            <w:pPr>
              <w:widowControl w:val="0"/>
              <w:jc w:val="both"/>
              <w:rPr>
                <w:sz w:val="20"/>
                <w:szCs w:val="20"/>
              </w:rPr>
            </w:pPr>
            <w:r w:rsidRPr="00875858">
              <w:rPr>
                <w:sz w:val="20"/>
                <w:szCs w:val="20"/>
              </w:rPr>
              <w:t>доплата от оклада (ставки) в размере до 12%</w:t>
            </w:r>
          </w:p>
        </w:tc>
      </w:tr>
      <w:tr w:rsidR="00713739" w:rsidRPr="00875858" w14:paraId="6F4F40E5" w14:textId="77777777" w:rsidTr="007D618E">
        <w:trPr>
          <w:trHeight w:val="303"/>
        </w:trPr>
        <w:tc>
          <w:tcPr>
            <w:tcW w:w="696" w:type="dxa"/>
          </w:tcPr>
          <w:p w14:paraId="745272F6" w14:textId="77777777" w:rsidR="00713739" w:rsidRPr="00875858" w:rsidRDefault="00713739" w:rsidP="007D618E">
            <w:pPr>
              <w:widowControl w:val="0"/>
              <w:jc w:val="center"/>
              <w:rPr>
                <w:sz w:val="20"/>
                <w:szCs w:val="20"/>
              </w:rPr>
            </w:pPr>
          </w:p>
        </w:tc>
        <w:tc>
          <w:tcPr>
            <w:tcW w:w="5131" w:type="dxa"/>
          </w:tcPr>
          <w:p w14:paraId="1A112E8C" w14:textId="77777777" w:rsidR="00713739" w:rsidRPr="00875858" w:rsidRDefault="00713739" w:rsidP="007D618E">
            <w:pPr>
              <w:pStyle w:val="ConsPlusNonformat"/>
              <w:jc w:val="both"/>
              <w:rPr>
                <w:rFonts w:ascii="Times New Roman" w:hAnsi="Times New Roman" w:cs="Times New Roman"/>
              </w:rPr>
            </w:pPr>
            <w:r w:rsidRPr="00875858">
              <w:rPr>
                <w:rFonts w:ascii="Times New Roman" w:hAnsi="Times New Roman" w:cs="Times New Roman"/>
              </w:rPr>
              <w:t xml:space="preserve">     работникам: </w:t>
            </w:r>
          </w:p>
        </w:tc>
        <w:tc>
          <w:tcPr>
            <w:tcW w:w="3812" w:type="dxa"/>
            <w:vMerge w:val="restart"/>
          </w:tcPr>
          <w:p w14:paraId="203368FC" w14:textId="77777777" w:rsidR="00713739" w:rsidRPr="00875858" w:rsidRDefault="00713739" w:rsidP="007D618E">
            <w:pPr>
              <w:widowControl w:val="0"/>
              <w:jc w:val="both"/>
              <w:rPr>
                <w:sz w:val="20"/>
                <w:szCs w:val="20"/>
              </w:rPr>
            </w:pPr>
            <w:r w:rsidRPr="00875858">
              <w:rPr>
                <w:sz w:val="20"/>
                <w:szCs w:val="20"/>
              </w:rPr>
              <w:t>доплата от оклада в размере до 12%</w:t>
            </w:r>
          </w:p>
        </w:tc>
      </w:tr>
      <w:tr w:rsidR="00713739" w:rsidRPr="00875858" w14:paraId="0D5E8E80" w14:textId="77777777" w:rsidTr="007D618E">
        <w:trPr>
          <w:trHeight w:val="845"/>
        </w:trPr>
        <w:tc>
          <w:tcPr>
            <w:tcW w:w="696" w:type="dxa"/>
            <w:vMerge w:val="restart"/>
          </w:tcPr>
          <w:p w14:paraId="4E79779E" w14:textId="77777777" w:rsidR="00713739" w:rsidRPr="00875858" w:rsidRDefault="00713739" w:rsidP="007D618E">
            <w:pPr>
              <w:widowControl w:val="0"/>
              <w:jc w:val="center"/>
              <w:rPr>
                <w:sz w:val="20"/>
                <w:szCs w:val="20"/>
              </w:rPr>
            </w:pPr>
          </w:p>
        </w:tc>
        <w:tc>
          <w:tcPr>
            <w:tcW w:w="5131" w:type="dxa"/>
          </w:tcPr>
          <w:p w14:paraId="24EECDEE" w14:textId="77777777" w:rsidR="00713739" w:rsidRPr="00875858" w:rsidRDefault="00713739" w:rsidP="007D618E">
            <w:pPr>
              <w:pStyle w:val="ConsPlusNonformat"/>
              <w:ind w:firstLine="330"/>
              <w:jc w:val="both"/>
              <w:rPr>
                <w:rFonts w:ascii="Times New Roman" w:hAnsi="Times New Roman" w:cs="Times New Roman"/>
              </w:rPr>
            </w:pPr>
            <w:r w:rsidRPr="00875858">
              <w:rPr>
                <w:rFonts w:ascii="Times New Roman" w:hAnsi="Times New Roman" w:cs="Times New Roman"/>
              </w:rPr>
              <w:t>за работу у горячих плит, электрожаровых шкафов, кондитерских и паромасляных печей и других аппаратов для жарения и выпечки;</w:t>
            </w:r>
          </w:p>
          <w:p w14:paraId="785EDBA7" w14:textId="77777777" w:rsidR="00713739" w:rsidRPr="00875858" w:rsidRDefault="00713739" w:rsidP="007D618E">
            <w:pPr>
              <w:widowControl w:val="0"/>
              <w:ind w:firstLine="330"/>
              <w:jc w:val="both"/>
              <w:rPr>
                <w:sz w:val="20"/>
                <w:szCs w:val="20"/>
              </w:rPr>
            </w:pPr>
          </w:p>
        </w:tc>
        <w:tc>
          <w:tcPr>
            <w:tcW w:w="3812" w:type="dxa"/>
            <w:vMerge/>
          </w:tcPr>
          <w:p w14:paraId="6A1D9EB6" w14:textId="77777777" w:rsidR="00713739" w:rsidRPr="00875858" w:rsidRDefault="00713739" w:rsidP="007D618E">
            <w:pPr>
              <w:widowControl w:val="0"/>
              <w:jc w:val="both"/>
              <w:rPr>
                <w:sz w:val="20"/>
                <w:szCs w:val="20"/>
              </w:rPr>
            </w:pPr>
          </w:p>
        </w:tc>
      </w:tr>
      <w:tr w:rsidR="00713739" w:rsidRPr="00875858" w14:paraId="372806BB" w14:textId="77777777" w:rsidTr="007D618E">
        <w:trPr>
          <w:trHeight w:val="845"/>
        </w:trPr>
        <w:tc>
          <w:tcPr>
            <w:tcW w:w="696" w:type="dxa"/>
            <w:vMerge/>
          </w:tcPr>
          <w:p w14:paraId="7F8D8AEE" w14:textId="77777777" w:rsidR="00713739" w:rsidRPr="00875858" w:rsidRDefault="00713739" w:rsidP="007D618E">
            <w:pPr>
              <w:widowControl w:val="0"/>
              <w:jc w:val="center"/>
              <w:rPr>
                <w:sz w:val="20"/>
                <w:szCs w:val="20"/>
              </w:rPr>
            </w:pPr>
          </w:p>
        </w:tc>
        <w:tc>
          <w:tcPr>
            <w:tcW w:w="5131" w:type="dxa"/>
          </w:tcPr>
          <w:p w14:paraId="7417C2C5" w14:textId="77777777" w:rsidR="00713739" w:rsidRPr="00875858" w:rsidRDefault="00713739" w:rsidP="007D618E">
            <w:pPr>
              <w:pStyle w:val="ConsPlusNonformat"/>
              <w:ind w:firstLine="330"/>
              <w:jc w:val="both"/>
              <w:rPr>
                <w:rFonts w:ascii="Times New Roman" w:hAnsi="Times New Roman" w:cs="Times New Roman"/>
              </w:rPr>
            </w:pPr>
            <w:r w:rsidRPr="00875858">
              <w:rPr>
                <w:rFonts w:ascii="Times New Roman" w:hAnsi="Times New Roman" w:cs="Times New Roman"/>
              </w:rPr>
              <w:t>за работу, связанную с разделкой, обрезкой мяса, рыбы, резкой и чисткой лука, опалкой птицы;</w:t>
            </w:r>
          </w:p>
        </w:tc>
        <w:tc>
          <w:tcPr>
            <w:tcW w:w="3812" w:type="dxa"/>
            <w:vMerge/>
          </w:tcPr>
          <w:p w14:paraId="4E97F893" w14:textId="77777777" w:rsidR="00713739" w:rsidRPr="00875858" w:rsidRDefault="00713739" w:rsidP="007D618E">
            <w:pPr>
              <w:widowControl w:val="0"/>
              <w:jc w:val="both"/>
              <w:rPr>
                <w:sz w:val="20"/>
                <w:szCs w:val="20"/>
              </w:rPr>
            </w:pPr>
          </w:p>
        </w:tc>
      </w:tr>
      <w:tr w:rsidR="00713739" w:rsidRPr="00875858" w14:paraId="56724690" w14:textId="77777777" w:rsidTr="007D618E">
        <w:trPr>
          <w:trHeight w:val="845"/>
        </w:trPr>
        <w:tc>
          <w:tcPr>
            <w:tcW w:w="696" w:type="dxa"/>
            <w:vMerge/>
          </w:tcPr>
          <w:p w14:paraId="1596F9EB" w14:textId="77777777" w:rsidR="00713739" w:rsidRPr="00875858" w:rsidRDefault="00713739" w:rsidP="007D618E">
            <w:pPr>
              <w:widowControl w:val="0"/>
              <w:jc w:val="center"/>
              <w:rPr>
                <w:sz w:val="20"/>
                <w:szCs w:val="20"/>
              </w:rPr>
            </w:pPr>
          </w:p>
        </w:tc>
        <w:tc>
          <w:tcPr>
            <w:tcW w:w="5131" w:type="dxa"/>
          </w:tcPr>
          <w:p w14:paraId="5BFE78DF" w14:textId="77777777" w:rsidR="00713739" w:rsidRPr="00875858" w:rsidRDefault="00713739" w:rsidP="007D618E">
            <w:pPr>
              <w:widowControl w:val="0"/>
              <w:ind w:firstLine="330"/>
              <w:jc w:val="both"/>
              <w:rPr>
                <w:sz w:val="20"/>
                <w:szCs w:val="20"/>
              </w:rPr>
            </w:pPr>
            <w:r w:rsidRPr="00875858">
              <w:rPr>
                <w:sz w:val="20"/>
                <w:szCs w:val="20"/>
              </w:rPr>
              <w:t>за работы, связанные с мойкой посуды, тары и технологического оборудования вручную с применением кислот, щелочей и других химических веществ</w:t>
            </w:r>
          </w:p>
          <w:p w14:paraId="4C6FEE4F" w14:textId="77777777" w:rsidR="00713739" w:rsidRPr="00875858" w:rsidRDefault="00713739" w:rsidP="007D618E">
            <w:pPr>
              <w:pStyle w:val="ConsPlusNonformat"/>
              <w:ind w:firstLine="330"/>
              <w:jc w:val="both"/>
              <w:rPr>
                <w:rFonts w:ascii="Times New Roman" w:hAnsi="Times New Roman" w:cs="Times New Roman"/>
              </w:rPr>
            </w:pPr>
          </w:p>
        </w:tc>
        <w:tc>
          <w:tcPr>
            <w:tcW w:w="3812" w:type="dxa"/>
            <w:vMerge/>
          </w:tcPr>
          <w:p w14:paraId="7D162ABB" w14:textId="77777777" w:rsidR="00713739" w:rsidRPr="00875858" w:rsidRDefault="00713739" w:rsidP="007D618E">
            <w:pPr>
              <w:widowControl w:val="0"/>
              <w:jc w:val="both"/>
              <w:rPr>
                <w:sz w:val="20"/>
                <w:szCs w:val="20"/>
              </w:rPr>
            </w:pPr>
          </w:p>
        </w:tc>
      </w:tr>
      <w:tr w:rsidR="00713739" w:rsidRPr="00875858" w14:paraId="07F3FDAC" w14:textId="77777777" w:rsidTr="007D618E">
        <w:tc>
          <w:tcPr>
            <w:tcW w:w="696" w:type="dxa"/>
          </w:tcPr>
          <w:p w14:paraId="7909DB40" w14:textId="77777777" w:rsidR="00713739" w:rsidRPr="00875858" w:rsidRDefault="00713739" w:rsidP="007D618E">
            <w:pPr>
              <w:widowControl w:val="0"/>
              <w:jc w:val="center"/>
              <w:rPr>
                <w:sz w:val="20"/>
                <w:szCs w:val="20"/>
              </w:rPr>
            </w:pPr>
          </w:p>
        </w:tc>
        <w:tc>
          <w:tcPr>
            <w:tcW w:w="5131" w:type="dxa"/>
          </w:tcPr>
          <w:p w14:paraId="0A2D1765" w14:textId="77777777" w:rsidR="00713739" w:rsidRPr="00875858" w:rsidRDefault="00713739" w:rsidP="007D618E">
            <w:pPr>
              <w:widowControl w:val="0"/>
              <w:jc w:val="both"/>
              <w:rPr>
                <w:sz w:val="20"/>
                <w:szCs w:val="20"/>
              </w:rPr>
            </w:pPr>
            <w:r w:rsidRPr="00875858">
              <w:rPr>
                <w:sz w:val="20"/>
                <w:szCs w:val="20"/>
              </w:rPr>
              <w:t>газооператорам за обслуживание средств измерений, элементов систем контроля и управления (автоматических устройств и регуляторов, устройств технологической защиты, блокировки сигнализаций и т.п.) в цехах (участках), котельных топливоподачи, а также за ремонт устройств автоматики, чистку котлов в холодном состоянии, уборку полов, площадок в котельных, обслуживание теплосетевых бойлерных установок в котельных</w:t>
            </w:r>
          </w:p>
        </w:tc>
        <w:tc>
          <w:tcPr>
            <w:tcW w:w="3812" w:type="dxa"/>
          </w:tcPr>
          <w:p w14:paraId="7EE73BF4" w14:textId="77777777" w:rsidR="00713739" w:rsidRPr="00875858" w:rsidRDefault="00713739" w:rsidP="007D618E">
            <w:pPr>
              <w:widowControl w:val="0"/>
              <w:jc w:val="both"/>
              <w:rPr>
                <w:sz w:val="20"/>
                <w:szCs w:val="20"/>
              </w:rPr>
            </w:pPr>
            <w:r w:rsidRPr="00875858">
              <w:rPr>
                <w:sz w:val="20"/>
                <w:szCs w:val="20"/>
              </w:rPr>
              <w:t>доплата от оклада в размере до 12%</w:t>
            </w:r>
          </w:p>
        </w:tc>
      </w:tr>
      <w:tr w:rsidR="00713739" w:rsidRPr="00875858" w14:paraId="009E8A6E" w14:textId="77777777" w:rsidTr="007D618E">
        <w:tc>
          <w:tcPr>
            <w:tcW w:w="696" w:type="dxa"/>
          </w:tcPr>
          <w:p w14:paraId="3657770B" w14:textId="77777777" w:rsidR="00713739" w:rsidRPr="00875858" w:rsidRDefault="00713739" w:rsidP="007D618E">
            <w:pPr>
              <w:widowControl w:val="0"/>
              <w:jc w:val="center"/>
              <w:rPr>
                <w:sz w:val="20"/>
                <w:szCs w:val="20"/>
              </w:rPr>
            </w:pPr>
          </w:p>
        </w:tc>
        <w:tc>
          <w:tcPr>
            <w:tcW w:w="5131" w:type="dxa"/>
          </w:tcPr>
          <w:p w14:paraId="547EA661" w14:textId="77777777" w:rsidR="00713739" w:rsidRPr="00875858" w:rsidRDefault="00713739" w:rsidP="007D618E">
            <w:pPr>
              <w:widowControl w:val="0"/>
              <w:jc w:val="both"/>
              <w:rPr>
                <w:sz w:val="20"/>
                <w:szCs w:val="20"/>
              </w:rPr>
            </w:pPr>
            <w:r w:rsidRPr="00875858">
              <w:rPr>
                <w:sz w:val="20"/>
                <w:szCs w:val="20"/>
              </w:rPr>
              <w:t>машинистам по стирке белья вручную, использующим моющие и дезинфицирующие средства</w:t>
            </w:r>
          </w:p>
          <w:p w14:paraId="19C1B8B9" w14:textId="77777777" w:rsidR="00713739" w:rsidRPr="00875858" w:rsidRDefault="00713739" w:rsidP="007D618E">
            <w:pPr>
              <w:widowControl w:val="0"/>
              <w:jc w:val="both"/>
              <w:rPr>
                <w:sz w:val="20"/>
                <w:szCs w:val="20"/>
              </w:rPr>
            </w:pPr>
          </w:p>
        </w:tc>
        <w:tc>
          <w:tcPr>
            <w:tcW w:w="3812" w:type="dxa"/>
          </w:tcPr>
          <w:p w14:paraId="37D850BF" w14:textId="77777777" w:rsidR="00713739" w:rsidRPr="00875858" w:rsidRDefault="00713739" w:rsidP="007D618E">
            <w:pPr>
              <w:widowControl w:val="0"/>
              <w:jc w:val="both"/>
              <w:rPr>
                <w:sz w:val="20"/>
                <w:szCs w:val="20"/>
              </w:rPr>
            </w:pPr>
            <w:r w:rsidRPr="00875858">
              <w:rPr>
                <w:sz w:val="20"/>
                <w:szCs w:val="20"/>
              </w:rPr>
              <w:t>доплата от оклада в размере до 12%</w:t>
            </w:r>
          </w:p>
        </w:tc>
      </w:tr>
      <w:tr w:rsidR="00713739" w:rsidRPr="00875858" w14:paraId="4ACD0F79" w14:textId="77777777" w:rsidTr="007D618E">
        <w:tc>
          <w:tcPr>
            <w:tcW w:w="696" w:type="dxa"/>
          </w:tcPr>
          <w:p w14:paraId="5D3145AC" w14:textId="77777777" w:rsidR="00713739" w:rsidRPr="00875858" w:rsidRDefault="00713739" w:rsidP="007D618E">
            <w:pPr>
              <w:widowControl w:val="0"/>
              <w:jc w:val="center"/>
              <w:rPr>
                <w:sz w:val="20"/>
                <w:szCs w:val="20"/>
              </w:rPr>
            </w:pPr>
          </w:p>
        </w:tc>
        <w:tc>
          <w:tcPr>
            <w:tcW w:w="5131" w:type="dxa"/>
          </w:tcPr>
          <w:p w14:paraId="464ABBAA" w14:textId="77777777" w:rsidR="00713739" w:rsidRPr="00875858" w:rsidRDefault="00713739" w:rsidP="007D618E">
            <w:pPr>
              <w:widowControl w:val="0"/>
              <w:jc w:val="both"/>
              <w:rPr>
                <w:sz w:val="20"/>
                <w:szCs w:val="20"/>
              </w:rPr>
            </w:pPr>
            <w:r w:rsidRPr="00875858">
              <w:rPr>
                <w:sz w:val="20"/>
                <w:szCs w:val="20"/>
              </w:rPr>
              <w:t>уборщикам за работы, связанные с чисткой выгребных ям, мусорных ящиков и канализационных колодцев, проведением их дез</w:t>
            </w:r>
            <w:r w:rsidRPr="00875858">
              <w:rPr>
                <w:sz w:val="20"/>
                <w:szCs w:val="20"/>
              </w:rPr>
              <w:softHyphen/>
              <w:t>инфекции</w:t>
            </w:r>
          </w:p>
          <w:p w14:paraId="3C0E4871" w14:textId="77777777" w:rsidR="00713739" w:rsidRPr="00875858" w:rsidRDefault="00713739" w:rsidP="007D618E">
            <w:pPr>
              <w:widowControl w:val="0"/>
              <w:jc w:val="both"/>
              <w:rPr>
                <w:sz w:val="20"/>
                <w:szCs w:val="20"/>
              </w:rPr>
            </w:pPr>
          </w:p>
        </w:tc>
        <w:tc>
          <w:tcPr>
            <w:tcW w:w="3812" w:type="dxa"/>
          </w:tcPr>
          <w:p w14:paraId="0AFDEF2C" w14:textId="77777777" w:rsidR="00713739" w:rsidRPr="00875858" w:rsidRDefault="00713739" w:rsidP="007D618E">
            <w:pPr>
              <w:widowControl w:val="0"/>
              <w:jc w:val="both"/>
              <w:rPr>
                <w:sz w:val="20"/>
                <w:szCs w:val="20"/>
              </w:rPr>
            </w:pPr>
            <w:r w:rsidRPr="00875858">
              <w:rPr>
                <w:sz w:val="20"/>
                <w:szCs w:val="20"/>
              </w:rPr>
              <w:t>доплата от оклада в размере до 12%</w:t>
            </w:r>
          </w:p>
        </w:tc>
      </w:tr>
      <w:tr w:rsidR="00713739" w:rsidRPr="00875858" w14:paraId="2523653D" w14:textId="77777777" w:rsidTr="007D618E">
        <w:tc>
          <w:tcPr>
            <w:tcW w:w="696" w:type="dxa"/>
          </w:tcPr>
          <w:p w14:paraId="37D78068" w14:textId="77777777" w:rsidR="00713739" w:rsidRPr="00875858" w:rsidRDefault="00713739" w:rsidP="007D618E">
            <w:pPr>
              <w:widowControl w:val="0"/>
              <w:jc w:val="center"/>
              <w:rPr>
                <w:sz w:val="20"/>
                <w:szCs w:val="20"/>
              </w:rPr>
            </w:pPr>
          </w:p>
        </w:tc>
        <w:tc>
          <w:tcPr>
            <w:tcW w:w="5131" w:type="dxa"/>
          </w:tcPr>
          <w:p w14:paraId="6165DB63" w14:textId="77777777" w:rsidR="00713739" w:rsidRPr="00875858" w:rsidRDefault="00713739" w:rsidP="007D618E">
            <w:pPr>
              <w:widowControl w:val="0"/>
              <w:jc w:val="both"/>
              <w:rPr>
                <w:sz w:val="20"/>
                <w:szCs w:val="20"/>
              </w:rPr>
            </w:pPr>
            <w:r w:rsidRPr="00875858">
              <w:rPr>
                <w:sz w:val="20"/>
                <w:szCs w:val="20"/>
              </w:rPr>
              <w:t>педагогическим и другим работникам за обеспечение и проведение занятий в закрытых плавательных бассейнах</w:t>
            </w:r>
          </w:p>
        </w:tc>
        <w:tc>
          <w:tcPr>
            <w:tcW w:w="3812" w:type="dxa"/>
          </w:tcPr>
          <w:p w14:paraId="1B9E5B5B" w14:textId="77777777" w:rsidR="00713739" w:rsidRPr="00875858" w:rsidRDefault="00713739" w:rsidP="007D618E">
            <w:pPr>
              <w:widowControl w:val="0"/>
              <w:jc w:val="both"/>
              <w:rPr>
                <w:sz w:val="20"/>
                <w:szCs w:val="20"/>
              </w:rPr>
            </w:pPr>
            <w:r w:rsidRPr="00875858">
              <w:rPr>
                <w:sz w:val="20"/>
                <w:szCs w:val="20"/>
              </w:rPr>
              <w:t>доплата от оклада (ставки) в размере до 12%</w:t>
            </w:r>
          </w:p>
        </w:tc>
      </w:tr>
      <w:tr w:rsidR="00713739" w:rsidRPr="00875858" w14:paraId="6330F511" w14:textId="77777777" w:rsidTr="007D618E">
        <w:tc>
          <w:tcPr>
            <w:tcW w:w="696" w:type="dxa"/>
          </w:tcPr>
          <w:p w14:paraId="59EF8AF5" w14:textId="77777777" w:rsidR="00713739" w:rsidRPr="00875858" w:rsidRDefault="00713739" w:rsidP="007D618E">
            <w:pPr>
              <w:widowControl w:val="0"/>
              <w:jc w:val="center"/>
              <w:rPr>
                <w:sz w:val="20"/>
                <w:szCs w:val="20"/>
              </w:rPr>
            </w:pPr>
            <w:r w:rsidRPr="00875858">
              <w:rPr>
                <w:sz w:val="20"/>
                <w:szCs w:val="20"/>
              </w:rPr>
              <w:t>4.</w:t>
            </w:r>
          </w:p>
        </w:tc>
        <w:tc>
          <w:tcPr>
            <w:tcW w:w="5131" w:type="dxa"/>
          </w:tcPr>
          <w:p w14:paraId="55B2C2E0" w14:textId="77777777" w:rsidR="00713739" w:rsidRPr="00875858" w:rsidRDefault="00713739" w:rsidP="007D618E">
            <w:pPr>
              <w:widowControl w:val="0"/>
              <w:jc w:val="both"/>
              <w:rPr>
                <w:sz w:val="20"/>
                <w:szCs w:val="20"/>
              </w:rPr>
            </w:pPr>
            <w:r w:rsidRPr="00875858">
              <w:rPr>
                <w:sz w:val="20"/>
                <w:szCs w:val="20"/>
              </w:rPr>
              <w:t>Уборщики помещений, помощники воспитателей, младшие воспитатели, использующие дезинфицирующие средства, а также занятые уборкой общественных туалетов, работающие в государственных образовательных учреждениях</w:t>
            </w:r>
          </w:p>
        </w:tc>
        <w:tc>
          <w:tcPr>
            <w:tcW w:w="3812" w:type="dxa"/>
          </w:tcPr>
          <w:p w14:paraId="45EAFE77" w14:textId="77777777" w:rsidR="00713739" w:rsidRPr="00875858" w:rsidRDefault="00713739" w:rsidP="007D618E">
            <w:pPr>
              <w:widowControl w:val="0"/>
              <w:jc w:val="both"/>
              <w:rPr>
                <w:sz w:val="20"/>
                <w:szCs w:val="20"/>
              </w:rPr>
            </w:pPr>
            <w:r w:rsidRPr="00875858">
              <w:rPr>
                <w:sz w:val="20"/>
                <w:szCs w:val="20"/>
              </w:rPr>
              <w:t>повышение окладов на 10%</w:t>
            </w:r>
          </w:p>
        </w:tc>
      </w:tr>
      <w:tr w:rsidR="00713739" w:rsidRPr="00875858" w14:paraId="2926A065" w14:textId="77777777" w:rsidTr="007D618E">
        <w:tc>
          <w:tcPr>
            <w:tcW w:w="696" w:type="dxa"/>
          </w:tcPr>
          <w:p w14:paraId="68368535" w14:textId="77777777" w:rsidR="00713739" w:rsidRPr="00875858" w:rsidRDefault="00713739" w:rsidP="007D618E">
            <w:pPr>
              <w:widowControl w:val="0"/>
              <w:jc w:val="center"/>
              <w:rPr>
                <w:sz w:val="20"/>
                <w:szCs w:val="20"/>
              </w:rPr>
            </w:pPr>
            <w:r w:rsidRPr="00875858">
              <w:rPr>
                <w:sz w:val="20"/>
                <w:szCs w:val="20"/>
              </w:rPr>
              <w:t>5.</w:t>
            </w:r>
          </w:p>
        </w:tc>
        <w:tc>
          <w:tcPr>
            <w:tcW w:w="5131" w:type="dxa"/>
          </w:tcPr>
          <w:p w14:paraId="0EA14203" w14:textId="77777777" w:rsidR="00713739" w:rsidRPr="00875858" w:rsidRDefault="00713739" w:rsidP="007D618E">
            <w:pPr>
              <w:widowControl w:val="0"/>
              <w:jc w:val="both"/>
              <w:rPr>
                <w:sz w:val="20"/>
                <w:szCs w:val="20"/>
              </w:rPr>
            </w:pPr>
            <w:r w:rsidRPr="00875858">
              <w:rPr>
                <w:sz w:val="20"/>
                <w:szCs w:val="20"/>
              </w:rPr>
              <w:t>Работники учреждений Чувашской Республики, занятые в сфере образования и науки:</w:t>
            </w:r>
          </w:p>
        </w:tc>
        <w:tc>
          <w:tcPr>
            <w:tcW w:w="3812" w:type="dxa"/>
          </w:tcPr>
          <w:p w14:paraId="5B6E14F3" w14:textId="77777777" w:rsidR="00713739" w:rsidRPr="00875858" w:rsidRDefault="00713739" w:rsidP="007D618E">
            <w:pPr>
              <w:widowControl w:val="0"/>
              <w:jc w:val="both"/>
              <w:rPr>
                <w:sz w:val="20"/>
                <w:szCs w:val="20"/>
              </w:rPr>
            </w:pPr>
          </w:p>
        </w:tc>
      </w:tr>
      <w:tr w:rsidR="00713739" w:rsidRPr="00875858" w14:paraId="7FDE14BE" w14:textId="77777777" w:rsidTr="007D618E">
        <w:tc>
          <w:tcPr>
            <w:tcW w:w="696" w:type="dxa"/>
          </w:tcPr>
          <w:p w14:paraId="49E40EAB" w14:textId="77777777" w:rsidR="00713739" w:rsidRPr="00875858" w:rsidRDefault="00713739" w:rsidP="007D618E">
            <w:pPr>
              <w:widowControl w:val="0"/>
              <w:jc w:val="center"/>
              <w:rPr>
                <w:sz w:val="20"/>
                <w:szCs w:val="20"/>
              </w:rPr>
            </w:pPr>
          </w:p>
        </w:tc>
        <w:tc>
          <w:tcPr>
            <w:tcW w:w="5131" w:type="dxa"/>
          </w:tcPr>
          <w:p w14:paraId="4D139701" w14:textId="77777777" w:rsidR="00713739" w:rsidRPr="00875858" w:rsidRDefault="00713739" w:rsidP="007D618E">
            <w:pPr>
              <w:widowControl w:val="0"/>
              <w:jc w:val="both"/>
              <w:rPr>
                <w:sz w:val="20"/>
                <w:szCs w:val="20"/>
              </w:rPr>
            </w:pPr>
            <w:r w:rsidRPr="00875858">
              <w:rPr>
                <w:sz w:val="20"/>
                <w:szCs w:val="20"/>
              </w:rPr>
              <w:t>за работу в выходной и нерабочий праздничный день</w:t>
            </w:r>
          </w:p>
        </w:tc>
        <w:tc>
          <w:tcPr>
            <w:tcW w:w="3812" w:type="dxa"/>
          </w:tcPr>
          <w:p w14:paraId="0394D5E3" w14:textId="77777777" w:rsidR="00713739" w:rsidRPr="00875858" w:rsidRDefault="00713739" w:rsidP="007D618E">
            <w:pPr>
              <w:widowControl w:val="0"/>
              <w:jc w:val="both"/>
              <w:rPr>
                <w:sz w:val="20"/>
                <w:szCs w:val="20"/>
              </w:rPr>
            </w:pPr>
            <w:r w:rsidRPr="00875858">
              <w:rPr>
                <w:sz w:val="20"/>
                <w:szCs w:val="20"/>
              </w:rPr>
              <w:t>оплата труда осуществляется в соответствии со статьей 153 Трудового кодекса Российской Федерации</w:t>
            </w:r>
          </w:p>
        </w:tc>
      </w:tr>
      <w:tr w:rsidR="00713739" w:rsidRPr="00875858" w14:paraId="78AD5991" w14:textId="77777777" w:rsidTr="007D618E">
        <w:tc>
          <w:tcPr>
            <w:tcW w:w="696" w:type="dxa"/>
          </w:tcPr>
          <w:p w14:paraId="05CEAE78" w14:textId="77777777" w:rsidR="00713739" w:rsidRPr="00875858" w:rsidRDefault="00713739" w:rsidP="007D618E">
            <w:pPr>
              <w:widowControl w:val="0"/>
              <w:jc w:val="center"/>
              <w:rPr>
                <w:sz w:val="20"/>
                <w:szCs w:val="20"/>
              </w:rPr>
            </w:pPr>
          </w:p>
        </w:tc>
        <w:tc>
          <w:tcPr>
            <w:tcW w:w="5131" w:type="dxa"/>
          </w:tcPr>
          <w:p w14:paraId="6507E55E" w14:textId="77777777" w:rsidR="00713739" w:rsidRPr="00875858" w:rsidRDefault="00713739" w:rsidP="007D618E">
            <w:pPr>
              <w:widowControl w:val="0"/>
              <w:jc w:val="both"/>
              <w:rPr>
                <w:sz w:val="20"/>
                <w:szCs w:val="20"/>
              </w:rPr>
            </w:pPr>
            <w:r w:rsidRPr="00875858">
              <w:rPr>
                <w:sz w:val="20"/>
                <w:szCs w:val="20"/>
              </w:rPr>
              <w:t xml:space="preserve">за работу в ночное время </w:t>
            </w:r>
          </w:p>
        </w:tc>
        <w:tc>
          <w:tcPr>
            <w:tcW w:w="3812" w:type="dxa"/>
          </w:tcPr>
          <w:p w14:paraId="7AF734B1" w14:textId="77777777" w:rsidR="00713739" w:rsidRPr="00875858" w:rsidRDefault="00713739" w:rsidP="007D618E">
            <w:pPr>
              <w:widowControl w:val="0"/>
              <w:jc w:val="both"/>
              <w:rPr>
                <w:sz w:val="20"/>
                <w:szCs w:val="20"/>
              </w:rPr>
            </w:pPr>
            <w:r w:rsidRPr="00875858">
              <w:rPr>
                <w:sz w:val="20"/>
                <w:szCs w:val="20"/>
              </w:rPr>
              <w:t>оплата труда осуществляется в соответствии со статьей 154 Трудового кодекса Российской Федерации</w:t>
            </w:r>
          </w:p>
        </w:tc>
      </w:tr>
      <w:tr w:rsidR="00713739" w:rsidRPr="00875858" w14:paraId="2BF6C1B7" w14:textId="77777777" w:rsidTr="007D618E">
        <w:tc>
          <w:tcPr>
            <w:tcW w:w="696" w:type="dxa"/>
          </w:tcPr>
          <w:p w14:paraId="2D5205D7" w14:textId="77777777" w:rsidR="00713739" w:rsidRPr="00875858" w:rsidRDefault="00713739" w:rsidP="007D618E">
            <w:pPr>
              <w:widowControl w:val="0"/>
              <w:jc w:val="center"/>
              <w:rPr>
                <w:sz w:val="20"/>
                <w:szCs w:val="20"/>
              </w:rPr>
            </w:pPr>
          </w:p>
        </w:tc>
        <w:tc>
          <w:tcPr>
            <w:tcW w:w="5131" w:type="dxa"/>
          </w:tcPr>
          <w:p w14:paraId="3EB6CDD1" w14:textId="77777777" w:rsidR="00713739" w:rsidRPr="00875858" w:rsidRDefault="00713739" w:rsidP="007D618E">
            <w:pPr>
              <w:widowControl w:val="0"/>
              <w:jc w:val="both"/>
              <w:rPr>
                <w:sz w:val="20"/>
                <w:szCs w:val="20"/>
              </w:rPr>
            </w:pPr>
            <w:r w:rsidRPr="00875858">
              <w:rPr>
                <w:sz w:val="20"/>
                <w:szCs w:val="20"/>
              </w:rPr>
              <w:t xml:space="preserve">за работу в условиях труда, отклоняющихся от нормальных </w:t>
            </w:r>
          </w:p>
        </w:tc>
        <w:tc>
          <w:tcPr>
            <w:tcW w:w="3812" w:type="dxa"/>
          </w:tcPr>
          <w:p w14:paraId="0602940F" w14:textId="77777777" w:rsidR="00713739" w:rsidRPr="00875858" w:rsidRDefault="00713739" w:rsidP="007D618E">
            <w:pPr>
              <w:widowControl w:val="0"/>
              <w:jc w:val="both"/>
              <w:rPr>
                <w:sz w:val="20"/>
                <w:szCs w:val="20"/>
              </w:rPr>
            </w:pPr>
            <w:r w:rsidRPr="00875858">
              <w:rPr>
                <w:sz w:val="20"/>
                <w:szCs w:val="20"/>
              </w:rPr>
              <w:t xml:space="preserve">оплата труда осуществляется в соответствии со статьей 149 Трудового кодекса Российской Федерации </w:t>
            </w:r>
          </w:p>
        </w:tc>
      </w:tr>
    </w:tbl>
    <w:p w14:paraId="34726126" w14:textId="77777777" w:rsidR="00713739" w:rsidRPr="00875858" w:rsidRDefault="00713739" w:rsidP="00713739">
      <w:pPr>
        <w:widowControl w:val="0"/>
        <w:autoSpaceDE w:val="0"/>
        <w:autoSpaceDN w:val="0"/>
        <w:adjustRightInd w:val="0"/>
        <w:ind w:firstLine="540"/>
        <w:jc w:val="both"/>
        <w:rPr>
          <w:sz w:val="20"/>
          <w:szCs w:val="20"/>
        </w:rPr>
      </w:pPr>
    </w:p>
    <w:p w14:paraId="2305B637" w14:textId="77777777" w:rsidR="00713739" w:rsidRPr="00875858" w:rsidRDefault="00713739" w:rsidP="00713739">
      <w:pPr>
        <w:widowControl w:val="0"/>
        <w:autoSpaceDE w:val="0"/>
        <w:autoSpaceDN w:val="0"/>
        <w:adjustRightInd w:val="0"/>
        <w:ind w:firstLine="709"/>
        <w:jc w:val="both"/>
        <w:rPr>
          <w:color w:val="000000"/>
          <w:sz w:val="20"/>
          <w:szCs w:val="20"/>
        </w:rPr>
      </w:pPr>
      <w:r w:rsidRPr="00875858">
        <w:rPr>
          <w:color w:val="000000"/>
          <w:sz w:val="20"/>
          <w:szCs w:val="20"/>
        </w:rPr>
        <w:t>6.3. Конкретные размеры выплат компенсационного характера не могут быть ниже предусмотренных трудовым законодательством, иными нормативными правовыми актами Российской Федерации, содержащими нормы трудового права, законами и иными нормативными правовыми актами Чувашской Республики.</w:t>
      </w:r>
    </w:p>
    <w:p w14:paraId="2D2C136E" w14:textId="77777777" w:rsidR="00713739" w:rsidRPr="00875858" w:rsidRDefault="00713739" w:rsidP="00713739">
      <w:pPr>
        <w:widowControl w:val="0"/>
        <w:autoSpaceDE w:val="0"/>
        <w:autoSpaceDN w:val="0"/>
        <w:adjustRightInd w:val="0"/>
        <w:ind w:firstLine="709"/>
        <w:jc w:val="both"/>
        <w:rPr>
          <w:color w:val="000000"/>
          <w:sz w:val="20"/>
          <w:szCs w:val="20"/>
        </w:rPr>
      </w:pPr>
      <w:r w:rsidRPr="00875858">
        <w:rPr>
          <w:color w:val="000000"/>
          <w:sz w:val="20"/>
          <w:szCs w:val="20"/>
        </w:rPr>
        <w:t>6.4. Размеры и условия осуществления выплат компенсационного характера конкретизируются в трудовых договорах работников.</w:t>
      </w:r>
    </w:p>
    <w:p w14:paraId="0EF22653" w14:textId="77777777" w:rsidR="00713739" w:rsidRPr="00875858" w:rsidRDefault="00713739" w:rsidP="00713739">
      <w:pPr>
        <w:widowControl w:val="0"/>
        <w:autoSpaceDE w:val="0"/>
        <w:autoSpaceDN w:val="0"/>
        <w:adjustRightInd w:val="0"/>
        <w:ind w:firstLine="709"/>
        <w:jc w:val="both"/>
        <w:rPr>
          <w:color w:val="000000"/>
          <w:sz w:val="20"/>
          <w:szCs w:val="20"/>
        </w:rPr>
      </w:pPr>
    </w:p>
    <w:p w14:paraId="7AB4FCF0" w14:textId="77777777" w:rsidR="00713739" w:rsidRPr="00875858" w:rsidRDefault="00713739" w:rsidP="00713739">
      <w:pPr>
        <w:widowControl w:val="0"/>
        <w:autoSpaceDE w:val="0"/>
        <w:autoSpaceDN w:val="0"/>
        <w:adjustRightInd w:val="0"/>
        <w:ind w:firstLine="709"/>
        <w:jc w:val="center"/>
        <w:outlineLvl w:val="1"/>
        <w:rPr>
          <w:color w:val="000000"/>
          <w:sz w:val="20"/>
          <w:szCs w:val="20"/>
        </w:rPr>
      </w:pPr>
      <w:r w:rsidRPr="00875858">
        <w:rPr>
          <w:color w:val="000000"/>
          <w:sz w:val="20"/>
          <w:szCs w:val="20"/>
        </w:rPr>
        <w:t>VII. Порядок и условия установления выплат</w:t>
      </w:r>
    </w:p>
    <w:p w14:paraId="0C588BA3" w14:textId="77777777" w:rsidR="00713739" w:rsidRPr="00875858" w:rsidRDefault="00713739" w:rsidP="00713739">
      <w:pPr>
        <w:widowControl w:val="0"/>
        <w:autoSpaceDE w:val="0"/>
        <w:autoSpaceDN w:val="0"/>
        <w:adjustRightInd w:val="0"/>
        <w:ind w:firstLine="709"/>
        <w:jc w:val="center"/>
        <w:rPr>
          <w:color w:val="000000"/>
          <w:sz w:val="20"/>
          <w:szCs w:val="20"/>
        </w:rPr>
      </w:pPr>
      <w:r w:rsidRPr="00875858">
        <w:rPr>
          <w:color w:val="000000"/>
          <w:sz w:val="20"/>
          <w:szCs w:val="20"/>
        </w:rPr>
        <w:t>стимулирующего характера</w:t>
      </w:r>
    </w:p>
    <w:p w14:paraId="3BF196DA" w14:textId="77777777" w:rsidR="00713739" w:rsidRPr="00875858" w:rsidRDefault="00713739" w:rsidP="00713739">
      <w:pPr>
        <w:ind w:firstLine="709"/>
        <w:jc w:val="both"/>
        <w:rPr>
          <w:color w:val="000000"/>
          <w:sz w:val="20"/>
          <w:szCs w:val="20"/>
        </w:rPr>
      </w:pPr>
      <w:r w:rsidRPr="00875858">
        <w:rPr>
          <w:color w:val="000000"/>
          <w:sz w:val="20"/>
          <w:szCs w:val="20"/>
        </w:rPr>
        <w:t xml:space="preserve">7.1. Размеры и условия осуществления выплат стимулирующего характера устанавливаются коллективными договорами, соглашениями, локальными нормативными актами, трудовыми договорами с учетом разрабатываемых в учреждениях показателей и критериев оценки эффективности труда работников этих учреждений. </w:t>
      </w:r>
    </w:p>
    <w:p w14:paraId="3E34EA3C" w14:textId="77777777" w:rsidR="00713739" w:rsidRPr="00875858" w:rsidRDefault="00713739" w:rsidP="00713739">
      <w:pPr>
        <w:ind w:firstLine="709"/>
        <w:jc w:val="both"/>
        <w:rPr>
          <w:color w:val="000000"/>
          <w:sz w:val="20"/>
          <w:szCs w:val="20"/>
        </w:rPr>
      </w:pPr>
      <w:r w:rsidRPr="00875858">
        <w:rPr>
          <w:color w:val="000000"/>
          <w:sz w:val="20"/>
          <w:szCs w:val="20"/>
        </w:rPr>
        <w:t>В учреждениях устанавливаются следующие виды выплат стимулирующего характера:</w:t>
      </w:r>
    </w:p>
    <w:p w14:paraId="0F0ACCC0" w14:textId="77777777" w:rsidR="00713739" w:rsidRPr="00875858" w:rsidRDefault="00713739" w:rsidP="00713739">
      <w:pPr>
        <w:ind w:firstLine="709"/>
        <w:jc w:val="both"/>
        <w:rPr>
          <w:color w:val="000000"/>
          <w:sz w:val="20"/>
          <w:szCs w:val="20"/>
        </w:rPr>
      </w:pPr>
      <w:r w:rsidRPr="00875858">
        <w:rPr>
          <w:color w:val="000000"/>
          <w:sz w:val="20"/>
          <w:szCs w:val="20"/>
        </w:rPr>
        <w:t>выплаты за интенсивность и высокие результаты работы;</w:t>
      </w:r>
    </w:p>
    <w:p w14:paraId="2C5DAA22" w14:textId="77777777" w:rsidR="00713739" w:rsidRPr="00875858" w:rsidRDefault="00713739" w:rsidP="00713739">
      <w:pPr>
        <w:ind w:firstLine="709"/>
        <w:jc w:val="both"/>
        <w:rPr>
          <w:color w:val="000000"/>
          <w:sz w:val="20"/>
          <w:szCs w:val="20"/>
        </w:rPr>
      </w:pPr>
      <w:r w:rsidRPr="00875858">
        <w:rPr>
          <w:color w:val="000000"/>
          <w:sz w:val="20"/>
          <w:szCs w:val="20"/>
        </w:rPr>
        <w:t>выплаты за качество выполняемых работ;</w:t>
      </w:r>
    </w:p>
    <w:p w14:paraId="20549FAA" w14:textId="77777777" w:rsidR="00713739" w:rsidRPr="00875858" w:rsidRDefault="00713739" w:rsidP="00713739">
      <w:pPr>
        <w:widowControl w:val="0"/>
        <w:autoSpaceDE w:val="0"/>
        <w:autoSpaceDN w:val="0"/>
        <w:adjustRightInd w:val="0"/>
        <w:ind w:firstLine="709"/>
        <w:jc w:val="both"/>
        <w:rPr>
          <w:color w:val="000000"/>
          <w:sz w:val="20"/>
          <w:szCs w:val="20"/>
        </w:rPr>
      </w:pPr>
      <w:r w:rsidRPr="00875858">
        <w:rPr>
          <w:color w:val="000000"/>
          <w:sz w:val="20"/>
          <w:szCs w:val="20"/>
        </w:rPr>
        <w:t xml:space="preserve">   премиальные выплаты по итогам работы.</w:t>
      </w:r>
    </w:p>
    <w:p w14:paraId="697DF0E8" w14:textId="77777777" w:rsidR="00713739" w:rsidRPr="00875858" w:rsidRDefault="00713739" w:rsidP="00713739">
      <w:pPr>
        <w:widowControl w:val="0"/>
        <w:autoSpaceDE w:val="0"/>
        <w:autoSpaceDN w:val="0"/>
        <w:adjustRightInd w:val="0"/>
        <w:ind w:firstLine="709"/>
        <w:jc w:val="both"/>
        <w:rPr>
          <w:color w:val="000000"/>
          <w:sz w:val="20"/>
          <w:szCs w:val="20"/>
        </w:rPr>
      </w:pPr>
      <w:r w:rsidRPr="00875858">
        <w:rPr>
          <w:color w:val="000000"/>
          <w:sz w:val="20"/>
          <w:szCs w:val="20"/>
        </w:rPr>
        <w:t>7.2. Выплаты за интенсивность и высокие результаты работы производится работникам учреждения за:</w:t>
      </w:r>
    </w:p>
    <w:p w14:paraId="1F8FDE4F" w14:textId="77777777" w:rsidR="00713739" w:rsidRPr="00875858" w:rsidRDefault="00713739" w:rsidP="00713739">
      <w:pPr>
        <w:widowControl w:val="0"/>
        <w:autoSpaceDE w:val="0"/>
        <w:autoSpaceDN w:val="0"/>
        <w:adjustRightInd w:val="0"/>
        <w:ind w:firstLine="709"/>
        <w:jc w:val="both"/>
        <w:rPr>
          <w:color w:val="000000"/>
          <w:sz w:val="20"/>
          <w:szCs w:val="20"/>
        </w:rPr>
      </w:pPr>
      <w:r w:rsidRPr="00875858">
        <w:rPr>
          <w:color w:val="000000"/>
          <w:sz w:val="20"/>
          <w:szCs w:val="20"/>
        </w:rPr>
        <w:t>интенсивность и напряженность работы, связанной со спецификой контингента и большим разнообразием развивающих программ, в том числе за работу с детьми из социально неблагополучных семей, за работу с детьми с ограниченными возможностями здоровья;</w:t>
      </w:r>
    </w:p>
    <w:p w14:paraId="6D5030FF" w14:textId="77777777" w:rsidR="00713739" w:rsidRPr="00875858" w:rsidRDefault="00713739" w:rsidP="00713739">
      <w:pPr>
        <w:widowControl w:val="0"/>
        <w:autoSpaceDE w:val="0"/>
        <w:autoSpaceDN w:val="0"/>
        <w:adjustRightInd w:val="0"/>
        <w:ind w:firstLine="709"/>
        <w:jc w:val="both"/>
        <w:rPr>
          <w:color w:val="000000"/>
          <w:sz w:val="20"/>
          <w:szCs w:val="20"/>
        </w:rPr>
      </w:pPr>
      <w:r w:rsidRPr="00875858">
        <w:rPr>
          <w:color w:val="000000"/>
          <w:sz w:val="20"/>
          <w:szCs w:val="20"/>
        </w:rPr>
        <w:t>особый режим работы;</w:t>
      </w:r>
    </w:p>
    <w:p w14:paraId="38749E99" w14:textId="77777777" w:rsidR="00713739" w:rsidRPr="00875858" w:rsidRDefault="00713739" w:rsidP="00713739">
      <w:pPr>
        <w:widowControl w:val="0"/>
        <w:autoSpaceDE w:val="0"/>
        <w:autoSpaceDN w:val="0"/>
        <w:adjustRightInd w:val="0"/>
        <w:ind w:firstLine="709"/>
        <w:jc w:val="both"/>
        <w:rPr>
          <w:color w:val="000000"/>
          <w:sz w:val="20"/>
          <w:szCs w:val="20"/>
        </w:rPr>
      </w:pPr>
      <w:r w:rsidRPr="00875858">
        <w:rPr>
          <w:color w:val="000000"/>
          <w:sz w:val="20"/>
          <w:szCs w:val="20"/>
        </w:rPr>
        <w:t>непосредственное участие в реализации федеральных, республиканских и муниципальных программ развития образования;</w:t>
      </w:r>
    </w:p>
    <w:p w14:paraId="6CF52613" w14:textId="77777777" w:rsidR="00713739" w:rsidRPr="00875858" w:rsidRDefault="00713739" w:rsidP="00713739">
      <w:pPr>
        <w:widowControl w:val="0"/>
        <w:autoSpaceDE w:val="0"/>
        <w:autoSpaceDN w:val="0"/>
        <w:adjustRightInd w:val="0"/>
        <w:ind w:firstLine="709"/>
        <w:jc w:val="both"/>
        <w:rPr>
          <w:color w:val="000000"/>
          <w:sz w:val="20"/>
          <w:szCs w:val="20"/>
        </w:rPr>
      </w:pPr>
      <w:r w:rsidRPr="00875858">
        <w:rPr>
          <w:color w:val="000000"/>
          <w:sz w:val="20"/>
          <w:szCs w:val="20"/>
        </w:rPr>
        <w:lastRenderedPageBreak/>
        <w:t>организацию и проведение мероприятий, направленных на повышение авторитета и имиджа учреждения.</w:t>
      </w:r>
    </w:p>
    <w:p w14:paraId="13C2A695" w14:textId="77777777" w:rsidR="00713739" w:rsidRPr="00875858" w:rsidRDefault="00713739" w:rsidP="00713739">
      <w:pPr>
        <w:widowControl w:val="0"/>
        <w:autoSpaceDE w:val="0"/>
        <w:autoSpaceDN w:val="0"/>
        <w:adjustRightInd w:val="0"/>
        <w:ind w:firstLine="709"/>
        <w:jc w:val="both"/>
        <w:rPr>
          <w:color w:val="000000"/>
          <w:sz w:val="20"/>
          <w:szCs w:val="20"/>
        </w:rPr>
      </w:pPr>
      <w:r w:rsidRPr="00875858">
        <w:rPr>
          <w:color w:val="000000"/>
          <w:sz w:val="20"/>
          <w:szCs w:val="20"/>
        </w:rPr>
        <w:t>Выплаты за интенсивность и высокие результаты работы устанавливаются приказом руководителя учреждения. Размер выплат может устанавливаться как в абсолютном значении, так и в процентном отношении к окладу (ставке). Максимальным размером выплата за интенсивность и высокие результаты работы не ограничена.</w:t>
      </w:r>
    </w:p>
    <w:p w14:paraId="2D7D6963" w14:textId="77777777" w:rsidR="00713739" w:rsidRPr="00875858" w:rsidRDefault="00713739" w:rsidP="00713739">
      <w:pPr>
        <w:widowControl w:val="0"/>
        <w:autoSpaceDE w:val="0"/>
        <w:autoSpaceDN w:val="0"/>
        <w:adjustRightInd w:val="0"/>
        <w:ind w:firstLine="709"/>
        <w:jc w:val="both"/>
        <w:rPr>
          <w:color w:val="000000"/>
          <w:sz w:val="20"/>
          <w:szCs w:val="20"/>
        </w:rPr>
      </w:pPr>
      <w:r w:rsidRPr="00875858">
        <w:rPr>
          <w:color w:val="000000"/>
          <w:sz w:val="20"/>
          <w:szCs w:val="20"/>
        </w:rPr>
        <w:t>Руководителям учреждений, их заместителям и главным бухгалтерам доплаты и надбавки за интенсивность и напряженность выполняемых ими работ не устанавливаются.</w:t>
      </w:r>
    </w:p>
    <w:p w14:paraId="3F40CAD7" w14:textId="77777777" w:rsidR="00713739" w:rsidRPr="00875858" w:rsidRDefault="00713739" w:rsidP="00713739">
      <w:pPr>
        <w:widowControl w:val="0"/>
        <w:autoSpaceDE w:val="0"/>
        <w:autoSpaceDN w:val="0"/>
        <w:adjustRightInd w:val="0"/>
        <w:ind w:firstLine="709"/>
        <w:jc w:val="both"/>
        <w:rPr>
          <w:color w:val="000000"/>
          <w:sz w:val="20"/>
          <w:szCs w:val="20"/>
        </w:rPr>
      </w:pPr>
      <w:r w:rsidRPr="00875858">
        <w:rPr>
          <w:color w:val="000000"/>
          <w:sz w:val="20"/>
          <w:szCs w:val="20"/>
        </w:rPr>
        <w:t>7.3. Выплаты стимулирующего характера за качество выполняемых работ выплачиваются:</w:t>
      </w:r>
    </w:p>
    <w:p w14:paraId="33B265B6" w14:textId="77777777" w:rsidR="00713739" w:rsidRPr="00875858" w:rsidRDefault="00713739" w:rsidP="00713739">
      <w:pPr>
        <w:widowControl w:val="0"/>
        <w:autoSpaceDE w:val="0"/>
        <w:autoSpaceDN w:val="0"/>
        <w:adjustRightInd w:val="0"/>
        <w:ind w:firstLine="709"/>
        <w:jc w:val="both"/>
        <w:rPr>
          <w:color w:val="000000"/>
          <w:sz w:val="20"/>
          <w:szCs w:val="20"/>
        </w:rPr>
      </w:pPr>
      <w:r w:rsidRPr="00875858">
        <w:rPr>
          <w:color w:val="000000"/>
          <w:sz w:val="20"/>
          <w:szCs w:val="20"/>
        </w:rPr>
        <w:t>а) по результатам оценки выполнения утвержденных показателей и критериев оценки эффективности труда работников учреждения. Показатели и критерии оценки эффективности труда работников учреждения утверждаются руководителем учреждения в разрезе должностей по согласованию с органом общественного самоуправления и профсоюзной организацией учреждения (или иным органом, представляющим интересы всех или большинства работников учреждения);</w:t>
      </w:r>
    </w:p>
    <w:p w14:paraId="5DF4B528" w14:textId="77777777" w:rsidR="00713739" w:rsidRPr="00875858" w:rsidRDefault="00713739" w:rsidP="00713739">
      <w:pPr>
        <w:widowControl w:val="0"/>
        <w:autoSpaceDE w:val="0"/>
        <w:autoSpaceDN w:val="0"/>
        <w:adjustRightInd w:val="0"/>
        <w:ind w:firstLine="709"/>
        <w:jc w:val="both"/>
        <w:rPr>
          <w:color w:val="000000"/>
          <w:sz w:val="20"/>
          <w:szCs w:val="20"/>
        </w:rPr>
      </w:pPr>
      <w:r w:rsidRPr="00875858">
        <w:rPr>
          <w:color w:val="000000"/>
          <w:sz w:val="20"/>
          <w:szCs w:val="20"/>
        </w:rPr>
        <w:t>б) за наличие ученой степени научно-педагогическим работникам учреждений дополнительного профессионального образования, работникам, занимающим в научных учреждениях штатные должности, по которым в соответствии с квалификационными требованиями предусмотрены ученые степени:</w:t>
      </w:r>
    </w:p>
    <w:p w14:paraId="0FD6A8A9" w14:textId="77777777" w:rsidR="00713739" w:rsidRPr="00875858" w:rsidRDefault="00713739" w:rsidP="00713739">
      <w:pPr>
        <w:widowControl w:val="0"/>
        <w:autoSpaceDE w:val="0"/>
        <w:autoSpaceDN w:val="0"/>
        <w:adjustRightInd w:val="0"/>
        <w:ind w:firstLine="709"/>
        <w:jc w:val="both"/>
        <w:rPr>
          <w:color w:val="000000"/>
          <w:sz w:val="20"/>
          <w:szCs w:val="20"/>
        </w:rPr>
      </w:pPr>
      <w:r w:rsidRPr="00875858">
        <w:rPr>
          <w:color w:val="000000"/>
          <w:sz w:val="20"/>
          <w:szCs w:val="20"/>
        </w:rPr>
        <w:t>доктора наук - ежемесячная надбавка в размере 7000 рублей;</w:t>
      </w:r>
    </w:p>
    <w:p w14:paraId="391108CD" w14:textId="77777777" w:rsidR="00713739" w:rsidRPr="00875858" w:rsidRDefault="00713739" w:rsidP="00713739">
      <w:pPr>
        <w:widowControl w:val="0"/>
        <w:autoSpaceDE w:val="0"/>
        <w:autoSpaceDN w:val="0"/>
        <w:adjustRightInd w:val="0"/>
        <w:ind w:firstLine="709"/>
        <w:jc w:val="both"/>
        <w:rPr>
          <w:color w:val="000000"/>
          <w:sz w:val="20"/>
          <w:szCs w:val="20"/>
        </w:rPr>
      </w:pPr>
      <w:r w:rsidRPr="00875858">
        <w:rPr>
          <w:color w:val="000000"/>
          <w:sz w:val="20"/>
          <w:szCs w:val="20"/>
        </w:rPr>
        <w:t>кандидата наук - ежемесячная надбавка в размере 3000 рублей;</w:t>
      </w:r>
    </w:p>
    <w:p w14:paraId="5D8B7D28" w14:textId="77777777" w:rsidR="00713739" w:rsidRPr="00875858" w:rsidRDefault="00713739" w:rsidP="00713739">
      <w:pPr>
        <w:widowControl w:val="0"/>
        <w:autoSpaceDE w:val="0"/>
        <w:autoSpaceDN w:val="0"/>
        <w:adjustRightInd w:val="0"/>
        <w:ind w:firstLine="709"/>
        <w:jc w:val="both"/>
        <w:rPr>
          <w:color w:val="000000"/>
          <w:sz w:val="20"/>
          <w:szCs w:val="20"/>
        </w:rPr>
      </w:pPr>
      <w:r w:rsidRPr="00875858">
        <w:rPr>
          <w:color w:val="000000"/>
          <w:sz w:val="20"/>
          <w:szCs w:val="20"/>
        </w:rPr>
        <w:t xml:space="preserve">лицам, награжденным государственными наградами, почетными званиями, нагрудными знаками </w:t>
      </w:r>
      <w:r w:rsidRPr="00875858">
        <w:rPr>
          <w:color w:val="000000"/>
          <w:sz w:val="20"/>
          <w:szCs w:val="20"/>
          <w:shd w:val="clear" w:color="auto" w:fill="FFFFFF"/>
        </w:rPr>
        <w:t>"Почетный работник воспитания и просвещения Российской Федерации", "Почетный</w:t>
      </w:r>
      <w:r w:rsidRPr="00875858">
        <w:rPr>
          <w:color w:val="000000"/>
          <w:sz w:val="20"/>
          <w:szCs w:val="20"/>
        </w:rPr>
        <w:t xml:space="preserve"> работник высшего профессионального образования Российской Федерации", "Почетный работник начального профессионального образования Российской Федерации", "Почетный работник общего образования Российской Федерации", "Почетный работник среднего профессионального образования Российской Федерации", значками "Отличник народного просвещения", "Отличник профессионально-технического образования Российской Федерации", "Отличник профессионально-технического образования СССР", "Отличник просвещения СССР", "За заслуги в высшем образовании", "За заслуги в среднем специальном образовании" – надбавка до 25 процентов к окладу (ставке) (размеры и условия выплаты надбавок определяются локальными нормативными актами учреждений);</w:t>
      </w:r>
    </w:p>
    <w:p w14:paraId="4B4D5BD2" w14:textId="77777777" w:rsidR="00713739" w:rsidRPr="00875858" w:rsidRDefault="00713739" w:rsidP="00713739">
      <w:pPr>
        <w:widowControl w:val="0"/>
        <w:autoSpaceDE w:val="0"/>
        <w:autoSpaceDN w:val="0"/>
        <w:adjustRightInd w:val="0"/>
        <w:ind w:firstLine="709"/>
        <w:jc w:val="both"/>
        <w:rPr>
          <w:color w:val="000000"/>
          <w:sz w:val="20"/>
          <w:szCs w:val="20"/>
        </w:rPr>
      </w:pPr>
      <w:r w:rsidRPr="00875858">
        <w:rPr>
          <w:color w:val="000000"/>
          <w:sz w:val="20"/>
          <w:szCs w:val="20"/>
        </w:rPr>
        <w:t xml:space="preserve">лицам, работающим в общеобразовательных учреждениях, учреждениях среднего профессионального образования, работникам учреждений высшего образования и дополнительного профессионального образования и  научных учреждений, за исключением работников, указанных в </w:t>
      </w:r>
      <w:hyperlink w:anchor="Par1137" w:history="1">
        <w:r w:rsidRPr="00875858">
          <w:rPr>
            <w:color w:val="000000"/>
            <w:sz w:val="20"/>
            <w:szCs w:val="20"/>
          </w:rPr>
          <w:t>абзаце третьем пункта 7.3</w:t>
        </w:r>
      </w:hyperlink>
      <w:r w:rsidRPr="00875858">
        <w:rPr>
          <w:color w:val="000000"/>
          <w:sz w:val="20"/>
          <w:szCs w:val="20"/>
        </w:rPr>
        <w:t xml:space="preserve"> настоящего Положения, имеющим ученые степени кандидата наук или доктора наук: доктора наук – до 30 процентов к окладу (ставке), кандидата наук – до 20 процентов к окладу (ставке) в пределах утвержденного фонда оплаты труда. Размеры и условия выплаты надбавок определяются локальными нормативными актами учреждений.</w:t>
      </w:r>
    </w:p>
    <w:p w14:paraId="71C85D87" w14:textId="77777777" w:rsidR="00713739" w:rsidRPr="00875858" w:rsidRDefault="00713739" w:rsidP="00713739">
      <w:pPr>
        <w:widowControl w:val="0"/>
        <w:autoSpaceDE w:val="0"/>
        <w:autoSpaceDN w:val="0"/>
        <w:adjustRightInd w:val="0"/>
        <w:ind w:firstLine="709"/>
        <w:jc w:val="both"/>
        <w:rPr>
          <w:color w:val="000000"/>
          <w:sz w:val="20"/>
          <w:szCs w:val="20"/>
        </w:rPr>
      </w:pPr>
      <w:r w:rsidRPr="00875858">
        <w:rPr>
          <w:color w:val="000000"/>
          <w:sz w:val="20"/>
          <w:szCs w:val="20"/>
        </w:rPr>
        <w:t xml:space="preserve">Вышеуказанные надбавки к окладу (ставке) лицам, имеющим право на повышение оклада (ставки) в соответствии с </w:t>
      </w:r>
      <w:hyperlink w:anchor="Par767" w:history="1">
        <w:r w:rsidRPr="00875858">
          <w:rPr>
            <w:color w:val="000000"/>
            <w:sz w:val="20"/>
            <w:szCs w:val="20"/>
          </w:rPr>
          <w:t>пунктом 6.2</w:t>
        </w:r>
      </w:hyperlink>
      <w:r w:rsidRPr="00875858">
        <w:rPr>
          <w:color w:val="000000"/>
          <w:sz w:val="20"/>
          <w:szCs w:val="20"/>
        </w:rPr>
        <w:t xml:space="preserve"> настоящего Положения, устанавливаются от величины оклада (ставки) без учета повышения.</w:t>
      </w:r>
    </w:p>
    <w:p w14:paraId="2EB906DF" w14:textId="77777777" w:rsidR="00713739" w:rsidRPr="00875858" w:rsidRDefault="00713739" w:rsidP="00713739">
      <w:pPr>
        <w:widowControl w:val="0"/>
        <w:autoSpaceDE w:val="0"/>
        <w:autoSpaceDN w:val="0"/>
        <w:adjustRightInd w:val="0"/>
        <w:ind w:firstLine="709"/>
        <w:jc w:val="both"/>
        <w:rPr>
          <w:color w:val="000000"/>
          <w:sz w:val="20"/>
          <w:szCs w:val="20"/>
        </w:rPr>
      </w:pPr>
      <w:r w:rsidRPr="00875858">
        <w:rPr>
          <w:color w:val="000000"/>
          <w:sz w:val="20"/>
          <w:szCs w:val="20"/>
        </w:rPr>
        <w:t>Надбавки за государственные награды, почетные звания, ученые звания, ученую степень доктора наук, ученую степень кандидата наук выплачиваются при условии соответствия профилю деятельности, преподаваемого предмета. При наличии у работника более одного основания для установления надбавки за государственные награды, почетные звания, нагрудные знаки выплата надбавки осуществляется по основанию, дающему право на получение большей по размеру надбавки. При наличии у работника более одного основания для установления надбавки за ученую степень выплата надбавки осуществляется по основанию, дающему право на получение большей по размеру надбавки.</w:t>
      </w:r>
    </w:p>
    <w:p w14:paraId="0B495230" w14:textId="77777777" w:rsidR="00713739" w:rsidRPr="00875858" w:rsidRDefault="00713739" w:rsidP="00713739">
      <w:pPr>
        <w:widowControl w:val="0"/>
        <w:autoSpaceDE w:val="0"/>
        <w:autoSpaceDN w:val="0"/>
        <w:adjustRightInd w:val="0"/>
        <w:ind w:firstLine="709"/>
        <w:jc w:val="both"/>
        <w:rPr>
          <w:color w:val="000000"/>
          <w:sz w:val="20"/>
          <w:szCs w:val="20"/>
        </w:rPr>
      </w:pPr>
      <w:r w:rsidRPr="00875858">
        <w:rPr>
          <w:color w:val="000000"/>
          <w:sz w:val="20"/>
          <w:szCs w:val="20"/>
        </w:rPr>
        <w:t>Надбавки за ученое звание профессора, ученое звание доцента, ученую степень доктора наук, ученую степень кандидата наук не применяются в отношении работников, которым установлены оклады за звание действительного члена и члена-корреспондента государственных академий наук.</w:t>
      </w:r>
    </w:p>
    <w:p w14:paraId="16E29F42" w14:textId="77777777" w:rsidR="00713739" w:rsidRPr="00875858" w:rsidRDefault="00713739" w:rsidP="00713739">
      <w:pPr>
        <w:widowControl w:val="0"/>
        <w:autoSpaceDE w:val="0"/>
        <w:autoSpaceDN w:val="0"/>
        <w:adjustRightInd w:val="0"/>
        <w:ind w:firstLine="709"/>
        <w:jc w:val="both"/>
        <w:rPr>
          <w:color w:val="000000"/>
          <w:sz w:val="20"/>
          <w:szCs w:val="20"/>
        </w:rPr>
      </w:pPr>
      <w:r w:rsidRPr="00875858">
        <w:rPr>
          <w:color w:val="000000"/>
          <w:sz w:val="20"/>
          <w:szCs w:val="20"/>
        </w:rPr>
        <w:t>7.4. Решение об осуществлении выплат стимулирующего характера за качество выполняемых работ руководителю учреждения принимается главой администрации Аликовского района, другим работникам – руководителем учреждения по согласованию с органом общественного самоуправления и профсоюзной организацией (или иным органом, представляющим интересы всех или большинства работников учреждения).</w:t>
      </w:r>
    </w:p>
    <w:p w14:paraId="0F0453B6" w14:textId="77777777" w:rsidR="00713739" w:rsidRPr="00875858" w:rsidRDefault="00713739" w:rsidP="00713739">
      <w:pPr>
        <w:widowControl w:val="0"/>
        <w:autoSpaceDE w:val="0"/>
        <w:autoSpaceDN w:val="0"/>
        <w:adjustRightInd w:val="0"/>
        <w:ind w:firstLine="709"/>
        <w:jc w:val="both"/>
        <w:rPr>
          <w:color w:val="000000"/>
          <w:sz w:val="20"/>
          <w:szCs w:val="20"/>
        </w:rPr>
      </w:pPr>
      <w:r w:rsidRPr="00875858">
        <w:rPr>
          <w:color w:val="000000"/>
          <w:sz w:val="20"/>
          <w:szCs w:val="20"/>
        </w:rPr>
        <w:t>7.5. Порядок, размеры и условия премирования работников учреждения по итогам работы определяются локальными нормативными актами учреждения. Порядок, размеры и условия премирования руководителей учреждений по итогам работы утверждаются главой администрации Аликовского района.</w:t>
      </w:r>
    </w:p>
    <w:p w14:paraId="340C3174" w14:textId="77777777" w:rsidR="00713739" w:rsidRPr="00875858" w:rsidRDefault="00713739" w:rsidP="00713739">
      <w:pPr>
        <w:widowControl w:val="0"/>
        <w:autoSpaceDE w:val="0"/>
        <w:autoSpaceDN w:val="0"/>
        <w:adjustRightInd w:val="0"/>
        <w:ind w:firstLine="709"/>
        <w:jc w:val="both"/>
        <w:rPr>
          <w:color w:val="000000"/>
          <w:sz w:val="20"/>
          <w:szCs w:val="20"/>
        </w:rPr>
      </w:pPr>
      <w:r w:rsidRPr="00875858">
        <w:rPr>
          <w:color w:val="000000"/>
          <w:sz w:val="20"/>
          <w:szCs w:val="20"/>
        </w:rPr>
        <w:t>Размеры премиальных выплат по итогам работы могут определяться как в процентах к окладу (ставке) по соответствующим квалификационным уровням ПКГ работника, так и в абсолютном размере. Размер премиальных выплат по итогам работы не ограничен.</w:t>
      </w:r>
    </w:p>
    <w:p w14:paraId="52D1FBCB" w14:textId="77777777" w:rsidR="00713739" w:rsidRPr="00875858" w:rsidRDefault="00713739" w:rsidP="00713739">
      <w:pPr>
        <w:pStyle w:val="ConsPlusNonformat"/>
        <w:ind w:firstLine="709"/>
        <w:jc w:val="both"/>
        <w:rPr>
          <w:rFonts w:ascii="Times New Roman" w:hAnsi="Times New Roman" w:cs="Times New Roman"/>
          <w:color w:val="000000"/>
        </w:rPr>
      </w:pPr>
      <w:r w:rsidRPr="00875858">
        <w:rPr>
          <w:rFonts w:ascii="Times New Roman" w:hAnsi="Times New Roman" w:cs="Times New Roman"/>
          <w:color w:val="000000"/>
        </w:rPr>
        <w:t>7.6. Доплаты и надбавки от оклада(ставки) могут устанавливаться за расширение зоны обслуживания.</w:t>
      </w:r>
    </w:p>
    <w:p w14:paraId="5CB56D9E" w14:textId="77777777" w:rsidR="00713739" w:rsidRPr="00875858" w:rsidRDefault="00713739" w:rsidP="00713739">
      <w:pPr>
        <w:pStyle w:val="ConsPlusNonformat"/>
        <w:ind w:firstLine="709"/>
        <w:jc w:val="both"/>
        <w:rPr>
          <w:rFonts w:ascii="Times New Roman" w:hAnsi="Times New Roman" w:cs="Times New Roman"/>
          <w:color w:val="000000"/>
        </w:rPr>
      </w:pPr>
      <w:r w:rsidRPr="00875858">
        <w:rPr>
          <w:rFonts w:ascii="Times New Roman" w:hAnsi="Times New Roman" w:cs="Times New Roman"/>
          <w:color w:val="000000"/>
        </w:rPr>
        <w:t>7.7. Установить выплаты из стимулирующей части фонда оплаты труда:</w:t>
      </w:r>
    </w:p>
    <w:p w14:paraId="373B1C31" w14:textId="77777777" w:rsidR="00713739" w:rsidRPr="00875858" w:rsidRDefault="00713739" w:rsidP="00713739">
      <w:pPr>
        <w:pStyle w:val="ConsPlusNonformat"/>
        <w:ind w:firstLine="709"/>
        <w:jc w:val="both"/>
        <w:rPr>
          <w:rFonts w:ascii="Times New Roman" w:hAnsi="Times New Roman" w:cs="Times New Roman"/>
          <w:color w:val="000000"/>
        </w:rPr>
      </w:pPr>
      <w:r w:rsidRPr="00875858">
        <w:rPr>
          <w:rFonts w:ascii="Times New Roman" w:hAnsi="Times New Roman" w:cs="Times New Roman"/>
          <w:color w:val="000000"/>
        </w:rPr>
        <w:t xml:space="preserve">-ежемесячная выплата в размере одного оклада для молодых специалистов до наступления стажа работы 3 года; </w:t>
      </w:r>
    </w:p>
    <w:p w14:paraId="71B55CD0" w14:textId="77777777" w:rsidR="00713739" w:rsidRPr="00875858" w:rsidRDefault="00713739" w:rsidP="00713739">
      <w:pPr>
        <w:pStyle w:val="ConsPlusNonformat"/>
        <w:ind w:firstLine="709"/>
        <w:jc w:val="both"/>
        <w:rPr>
          <w:rFonts w:ascii="Times New Roman" w:hAnsi="Times New Roman" w:cs="Times New Roman"/>
          <w:color w:val="000000"/>
        </w:rPr>
      </w:pPr>
      <w:r w:rsidRPr="00875858">
        <w:rPr>
          <w:rFonts w:ascii="Times New Roman" w:hAnsi="Times New Roman" w:cs="Times New Roman"/>
          <w:color w:val="000000"/>
        </w:rPr>
        <w:t>-ежемесячная выплата в размере 0,5 оклада для молодых специалистов, имеющих стаж работы от 3 до 5 лет;</w:t>
      </w:r>
    </w:p>
    <w:p w14:paraId="55B68FAC" w14:textId="77777777" w:rsidR="00713739" w:rsidRPr="00875858" w:rsidRDefault="00713739" w:rsidP="00713739">
      <w:pPr>
        <w:pStyle w:val="ConsPlusNonformat"/>
        <w:ind w:firstLine="709"/>
        <w:jc w:val="both"/>
        <w:rPr>
          <w:rFonts w:ascii="Times New Roman" w:hAnsi="Times New Roman" w:cs="Times New Roman"/>
          <w:color w:val="000000"/>
        </w:rPr>
      </w:pPr>
      <w:r w:rsidRPr="00875858">
        <w:rPr>
          <w:rFonts w:ascii="Times New Roman" w:hAnsi="Times New Roman" w:cs="Times New Roman"/>
          <w:color w:val="000000"/>
        </w:rPr>
        <w:lastRenderedPageBreak/>
        <w:t>-единовременную выплату в размере 2000 рублей при награждении грамотой Главы администрации Аликовского района;</w:t>
      </w:r>
    </w:p>
    <w:p w14:paraId="57B299EA" w14:textId="77777777" w:rsidR="00713739" w:rsidRPr="00875858" w:rsidRDefault="00713739" w:rsidP="00713739">
      <w:pPr>
        <w:pStyle w:val="ConsPlusNonformat"/>
        <w:ind w:firstLine="709"/>
        <w:jc w:val="both"/>
        <w:rPr>
          <w:rFonts w:ascii="Times New Roman" w:hAnsi="Times New Roman" w:cs="Times New Roman"/>
          <w:color w:val="000000"/>
        </w:rPr>
      </w:pPr>
      <w:r w:rsidRPr="00875858">
        <w:rPr>
          <w:rFonts w:ascii="Times New Roman" w:hAnsi="Times New Roman" w:cs="Times New Roman"/>
          <w:color w:val="000000"/>
        </w:rPr>
        <w:t xml:space="preserve">-единовременную выплату в размере 1000 рублей при награждении грамотой Отдела образования, социального развития, опеки и попечительства, молодежной политики, культуры и спорта администрации Аликовского района Чувашской Республики. </w:t>
      </w:r>
    </w:p>
    <w:p w14:paraId="79C79D71" w14:textId="77777777" w:rsidR="00713739" w:rsidRPr="00875858" w:rsidRDefault="00713739" w:rsidP="00713739">
      <w:pPr>
        <w:pStyle w:val="ConsPlusNonformat"/>
        <w:ind w:firstLine="709"/>
        <w:jc w:val="both"/>
        <w:rPr>
          <w:rFonts w:ascii="Times New Roman" w:hAnsi="Times New Roman" w:cs="Times New Roman"/>
          <w:color w:val="000000"/>
        </w:rPr>
      </w:pPr>
      <w:r w:rsidRPr="00875858">
        <w:rPr>
          <w:rFonts w:ascii="Times New Roman" w:hAnsi="Times New Roman" w:cs="Times New Roman"/>
          <w:color w:val="000000"/>
        </w:rPr>
        <w:t xml:space="preserve">7.8. Выплаты, предусмотренные для молодых специалистов, распространяются только на работников списочного состава, без внешних совместителей. </w:t>
      </w:r>
    </w:p>
    <w:p w14:paraId="79EFE66B" w14:textId="77777777" w:rsidR="00713739" w:rsidRPr="00875858" w:rsidRDefault="00713739" w:rsidP="00713739">
      <w:pPr>
        <w:pStyle w:val="ConsPlusNonformat"/>
        <w:ind w:firstLine="709"/>
        <w:jc w:val="both"/>
        <w:rPr>
          <w:rFonts w:ascii="Times New Roman" w:hAnsi="Times New Roman" w:cs="Times New Roman"/>
          <w:color w:val="000000"/>
        </w:rPr>
      </w:pPr>
    </w:p>
    <w:p w14:paraId="03678625" w14:textId="77777777" w:rsidR="00713739" w:rsidRPr="00875858" w:rsidRDefault="00713739" w:rsidP="00713739">
      <w:pPr>
        <w:pStyle w:val="ConsPlusNormal"/>
        <w:spacing w:line="244" w:lineRule="auto"/>
        <w:ind w:firstLine="709"/>
        <w:jc w:val="center"/>
        <w:rPr>
          <w:rFonts w:ascii="Times New Roman" w:hAnsi="Times New Roman" w:cs="Times New Roman"/>
          <w:color w:val="000000"/>
        </w:rPr>
      </w:pPr>
      <w:r w:rsidRPr="00875858">
        <w:rPr>
          <w:rFonts w:ascii="Times New Roman" w:hAnsi="Times New Roman" w:cs="Times New Roman"/>
          <w:color w:val="000000"/>
        </w:rPr>
        <w:t>V</w:t>
      </w:r>
      <w:r w:rsidRPr="00875858">
        <w:rPr>
          <w:rFonts w:ascii="Times New Roman" w:hAnsi="Times New Roman" w:cs="Times New Roman"/>
          <w:color w:val="000000"/>
          <w:lang w:val="en-US"/>
        </w:rPr>
        <w:t>II</w:t>
      </w:r>
      <w:r w:rsidRPr="00875858">
        <w:rPr>
          <w:rFonts w:ascii="Times New Roman" w:hAnsi="Times New Roman" w:cs="Times New Roman"/>
          <w:color w:val="000000"/>
        </w:rPr>
        <w:t>.</w:t>
      </w:r>
      <w:r w:rsidRPr="00875858">
        <w:rPr>
          <w:rFonts w:ascii="Times New Roman" w:hAnsi="Times New Roman" w:cs="Times New Roman"/>
          <w:color w:val="000000"/>
          <w:lang w:val="en-US"/>
        </w:rPr>
        <w:t>I</w:t>
      </w:r>
      <w:r w:rsidRPr="00875858">
        <w:rPr>
          <w:rFonts w:ascii="Times New Roman" w:hAnsi="Times New Roman" w:cs="Times New Roman"/>
          <w:color w:val="000000"/>
        </w:rPr>
        <w:t>. Другие вопросы оплаты труда</w:t>
      </w:r>
    </w:p>
    <w:p w14:paraId="3591E2E1" w14:textId="77777777" w:rsidR="00713739" w:rsidRPr="00875858" w:rsidRDefault="00713739" w:rsidP="00713739">
      <w:pPr>
        <w:pStyle w:val="ConsPlusNormal"/>
        <w:spacing w:line="244" w:lineRule="auto"/>
        <w:ind w:firstLine="709"/>
        <w:jc w:val="both"/>
        <w:rPr>
          <w:rFonts w:ascii="Times New Roman" w:hAnsi="Times New Roman" w:cs="Times New Roman"/>
          <w:color w:val="000000"/>
        </w:rPr>
      </w:pPr>
      <w:r w:rsidRPr="00875858">
        <w:rPr>
          <w:rFonts w:ascii="Times New Roman" w:hAnsi="Times New Roman" w:cs="Times New Roman"/>
          <w:color w:val="000000"/>
        </w:rPr>
        <w:t>7.1.1. Из средств фонда оплаты труда работникам учреждения может быть ока</w:t>
      </w:r>
      <w:r w:rsidRPr="00875858">
        <w:rPr>
          <w:rFonts w:ascii="Times New Roman" w:hAnsi="Times New Roman" w:cs="Times New Roman"/>
          <w:color w:val="000000"/>
        </w:rPr>
        <w:softHyphen/>
        <w:t>зана материальная помощь. Условия выплаты материальной помощи и ее конкретные размеры устанавливаются локальным нормативным актом учреждения.</w:t>
      </w:r>
    </w:p>
    <w:p w14:paraId="38B99660" w14:textId="77777777" w:rsidR="00713739" w:rsidRPr="00875858" w:rsidRDefault="00713739" w:rsidP="00713739">
      <w:pPr>
        <w:pStyle w:val="ConsPlusNormal"/>
        <w:spacing w:line="244" w:lineRule="auto"/>
        <w:ind w:firstLine="709"/>
        <w:jc w:val="both"/>
        <w:rPr>
          <w:rFonts w:ascii="Times New Roman" w:hAnsi="Times New Roman" w:cs="Times New Roman"/>
          <w:color w:val="000000"/>
        </w:rPr>
      </w:pPr>
      <w:r w:rsidRPr="00875858">
        <w:rPr>
          <w:rFonts w:ascii="Times New Roman" w:hAnsi="Times New Roman" w:cs="Times New Roman"/>
          <w:color w:val="000000"/>
        </w:rPr>
        <w:t>Материальная помощь выплачивается работникам учреждения и руководителю учреждения в случае смерти близких родственников, в случаях, вызванных чрезвычайными обстоятельствами (пожар, кража, необходимость в платном лечении или приобретении дорогостоящих лекарств при хронических заболеваниях (по представлении подтверждающих документов), и в иных случаях, установленных локальным нормативным актом учреждения.</w:t>
      </w:r>
    </w:p>
    <w:p w14:paraId="42CAA309" w14:textId="77777777" w:rsidR="00713739" w:rsidRPr="00875858" w:rsidRDefault="00713739" w:rsidP="00713739">
      <w:pPr>
        <w:pStyle w:val="ConsPlusNormal"/>
        <w:spacing w:line="244" w:lineRule="auto"/>
        <w:ind w:firstLine="709"/>
        <w:jc w:val="both"/>
        <w:rPr>
          <w:rFonts w:ascii="Times New Roman" w:hAnsi="Times New Roman" w:cs="Times New Roman"/>
          <w:color w:val="000000"/>
        </w:rPr>
      </w:pPr>
      <w:r w:rsidRPr="00875858">
        <w:rPr>
          <w:rFonts w:ascii="Times New Roman" w:hAnsi="Times New Roman" w:cs="Times New Roman"/>
          <w:color w:val="000000"/>
        </w:rPr>
        <w:t>Решение об оказании материальной помощи работнику и ее конкретных размерах принимает руководитель учреждения на основании письменного заявления работника.</w:t>
      </w:r>
    </w:p>
    <w:p w14:paraId="72DD7904" w14:textId="77777777" w:rsidR="00713739" w:rsidRPr="00875858" w:rsidRDefault="00713739" w:rsidP="00713739">
      <w:pPr>
        <w:pStyle w:val="ConsPlusNormal"/>
        <w:spacing w:line="244" w:lineRule="auto"/>
        <w:ind w:firstLine="709"/>
        <w:jc w:val="both"/>
        <w:rPr>
          <w:rFonts w:ascii="Times New Roman" w:hAnsi="Times New Roman" w:cs="Times New Roman"/>
          <w:color w:val="000000"/>
        </w:rPr>
      </w:pPr>
      <w:r w:rsidRPr="00875858">
        <w:rPr>
          <w:rFonts w:ascii="Times New Roman" w:hAnsi="Times New Roman" w:cs="Times New Roman"/>
          <w:color w:val="000000"/>
        </w:rPr>
        <w:t>Материальная помощь руководителю учреждения оказывается на основании распоряжения администрации Аликовского района.</w:t>
      </w:r>
    </w:p>
    <w:p w14:paraId="35788C1C" w14:textId="77777777" w:rsidR="00713739" w:rsidRPr="00875858" w:rsidRDefault="00713739" w:rsidP="00713739">
      <w:pPr>
        <w:pStyle w:val="ConsPlusNormal"/>
        <w:ind w:firstLine="709"/>
        <w:jc w:val="both"/>
        <w:rPr>
          <w:rFonts w:ascii="Times New Roman" w:hAnsi="Times New Roman" w:cs="Times New Roman"/>
          <w:color w:val="000000"/>
        </w:rPr>
      </w:pPr>
      <w:r w:rsidRPr="00875858">
        <w:rPr>
          <w:rFonts w:ascii="Times New Roman" w:hAnsi="Times New Roman" w:cs="Times New Roman"/>
          <w:color w:val="000000"/>
        </w:rPr>
        <w:t xml:space="preserve">7.1.2. Из средств фонда оплаты труда педагогическим работникам, являющимся молодыми специалистами, принятым на работу с 1 июня </w:t>
      </w:r>
      <w:smartTag w:uri="urn:schemas-microsoft-com:office:smarttags" w:element="metricconverter">
        <w:smartTagPr>
          <w:attr w:name="ProductID" w:val="2016 г"/>
        </w:smartTagPr>
        <w:r w:rsidRPr="00875858">
          <w:rPr>
            <w:rFonts w:ascii="Times New Roman" w:hAnsi="Times New Roman" w:cs="Times New Roman"/>
            <w:color w:val="000000"/>
          </w:rPr>
          <w:t>2016 г</w:t>
        </w:r>
      </w:smartTag>
      <w:r w:rsidRPr="00875858">
        <w:rPr>
          <w:rFonts w:ascii="Times New Roman" w:hAnsi="Times New Roman" w:cs="Times New Roman"/>
          <w:color w:val="000000"/>
        </w:rPr>
        <w:t xml:space="preserve">., однократно выплачивается единовременное денежное пособие в размере 10 окладов (ставок) (далее – единовременное денежное пособие). </w:t>
      </w:r>
    </w:p>
    <w:p w14:paraId="6CA3D92C" w14:textId="77777777" w:rsidR="00713739" w:rsidRPr="00875858" w:rsidRDefault="00713739" w:rsidP="00713739">
      <w:pPr>
        <w:pStyle w:val="ConsPlusNormal"/>
        <w:ind w:firstLine="709"/>
        <w:jc w:val="both"/>
        <w:rPr>
          <w:rFonts w:ascii="Times New Roman" w:hAnsi="Times New Roman" w:cs="Times New Roman"/>
          <w:color w:val="000000"/>
        </w:rPr>
      </w:pPr>
      <w:r w:rsidRPr="00875858">
        <w:rPr>
          <w:rFonts w:ascii="Times New Roman" w:hAnsi="Times New Roman" w:cs="Times New Roman"/>
          <w:color w:val="000000"/>
        </w:rPr>
        <w:t>Решение о предоставлении единовременного денежного пособия принимает руководитель учреждения на основании письменного заявления педагогического работника, являющегося молодым специалистом.</w:t>
      </w:r>
    </w:p>
    <w:p w14:paraId="64CF665E" w14:textId="77777777" w:rsidR="00713739" w:rsidRPr="00875858" w:rsidRDefault="00713739" w:rsidP="00713739">
      <w:pPr>
        <w:pStyle w:val="ConsPlusNormal"/>
        <w:ind w:firstLine="709"/>
        <w:jc w:val="both"/>
        <w:rPr>
          <w:rFonts w:ascii="Times New Roman" w:hAnsi="Times New Roman" w:cs="Times New Roman"/>
          <w:color w:val="000000"/>
        </w:rPr>
      </w:pPr>
      <w:r w:rsidRPr="00875858">
        <w:rPr>
          <w:rFonts w:ascii="Times New Roman" w:hAnsi="Times New Roman" w:cs="Times New Roman"/>
          <w:color w:val="000000"/>
        </w:rPr>
        <w:t>Педагогический работник, являющийся молодым специалистом, вправе обратиться с заявлением о предоставлении единовременного денежного пособия по истечении одного года и не позднее трех лет со дня заключения им трудового договора с учреждением.</w:t>
      </w:r>
    </w:p>
    <w:p w14:paraId="039707E2" w14:textId="77777777" w:rsidR="00713739" w:rsidRPr="00875858" w:rsidRDefault="00713739" w:rsidP="00713739">
      <w:pPr>
        <w:pStyle w:val="ConsPlusNormal"/>
        <w:ind w:firstLine="709"/>
        <w:jc w:val="both"/>
        <w:rPr>
          <w:rFonts w:ascii="Times New Roman" w:hAnsi="Times New Roman" w:cs="Times New Roman"/>
          <w:color w:val="000000"/>
        </w:rPr>
      </w:pPr>
      <w:r w:rsidRPr="00875858">
        <w:rPr>
          <w:rFonts w:ascii="Times New Roman" w:hAnsi="Times New Roman" w:cs="Times New Roman"/>
          <w:color w:val="000000"/>
        </w:rPr>
        <w:t>Единовременное денежное пособие предоставляется педагогическому работнику, являющемуся молодым специалистом, при условии осуществления им трудовой деятельности по основному месту работы в данном учреждении в течение трех лет с учетом периода, отработанного до получения единовременного денежного пособия.</w:t>
      </w:r>
    </w:p>
    <w:p w14:paraId="54161383" w14:textId="77777777" w:rsidR="00713739" w:rsidRPr="00875858" w:rsidRDefault="00713739" w:rsidP="00713739">
      <w:pPr>
        <w:pStyle w:val="ConsPlusNormal"/>
        <w:ind w:firstLine="709"/>
        <w:jc w:val="both"/>
        <w:rPr>
          <w:rFonts w:ascii="Times New Roman" w:hAnsi="Times New Roman" w:cs="Times New Roman"/>
          <w:color w:val="000000"/>
        </w:rPr>
      </w:pPr>
      <w:r w:rsidRPr="00875858">
        <w:rPr>
          <w:rFonts w:ascii="Times New Roman" w:hAnsi="Times New Roman" w:cs="Times New Roman"/>
          <w:color w:val="000000"/>
        </w:rPr>
        <w:t xml:space="preserve">Педагогический работник, являющийся молодым специалистом, обязан возвратить часть единовременного денежного пособия, рассчитанную с даты прекращения трудового договора пропорционально неотработанному периоду, в случае прекращения трудового договора до истечения трехлетнего срока (за исключением случаев прекращения трудового договора по основаниям, предусмотренным </w:t>
      </w:r>
      <w:hyperlink r:id="rId45" w:history="1">
        <w:r w:rsidRPr="00875858">
          <w:rPr>
            <w:rStyle w:val="af4"/>
            <w:rFonts w:ascii="Times New Roman" w:hAnsi="Times New Roman" w:cs="Times New Roman"/>
            <w:color w:val="000000"/>
          </w:rPr>
          <w:t>пунктом 8 части первой статьи 77</w:t>
        </w:r>
      </w:hyperlink>
      <w:r w:rsidRPr="00875858">
        <w:rPr>
          <w:rFonts w:ascii="Times New Roman" w:hAnsi="Times New Roman" w:cs="Times New Roman"/>
          <w:color w:val="000000"/>
        </w:rPr>
        <w:t xml:space="preserve">, </w:t>
      </w:r>
      <w:hyperlink r:id="rId46" w:history="1">
        <w:r w:rsidRPr="00875858">
          <w:rPr>
            <w:rStyle w:val="af4"/>
            <w:rFonts w:ascii="Times New Roman" w:hAnsi="Times New Roman" w:cs="Times New Roman"/>
            <w:color w:val="000000"/>
          </w:rPr>
          <w:t>пунктами 1</w:t>
        </w:r>
      </w:hyperlink>
      <w:r w:rsidRPr="00875858">
        <w:rPr>
          <w:rFonts w:ascii="Times New Roman" w:hAnsi="Times New Roman" w:cs="Times New Roman"/>
          <w:color w:val="000000"/>
        </w:rPr>
        <w:t xml:space="preserve"> и </w:t>
      </w:r>
      <w:hyperlink r:id="rId47" w:history="1">
        <w:r w:rsidRPr="00875858">
          <w:rPr>
            <w:rStyle w:val="af4"/>
            <w:rFonts w:ascii="Times New Roman" w:hAnsi="Times New Roman" w:cs="Times New Roman"/>
            <w:color w:val="000000"/>
          </w:rPr>
          <w:t>2</w:t>
        </w:r>
      </w:hyperlink>
      <w:r w:rsidRPr="00875858">
        <w:rPr>
          <w:rFonts w:ascii="Times New Roman" w:hAnsi="Times New Roman" w:cs="Times New Roman"/>
          <w:color w:val="000000"/>
        </w:rPr>
        <w:t xml:space="preserve"> </w:t>
      </w:r>
      <w:hyperlink r:id="rId48" w:history="1">
        <w:r w:rsidRPr="00875858">
          <w:rPr>
            <w:rStyle w:val="af4"/>
            <w:rFonts w:ascii="Times New Roman" w:hAnsi="Times New Roman" w:cs="Times New Roman"/>
            <w:color w:val="000000"/>
          </w:rPr>
          <w:t>части первой статьи 81</w:t>
        </w:r>
      </w:hyperlink>
      <w:r w:rsidRPr="00875858">
        <w:rPr>
          <w:rFonts w:ascii="Times New Roman" w:hAnsi="Times New Roman" w:cs="Times New Roman"/>
          <w:color w:val="000000"/>
        </w:rPr>
        <w:t xml:space="preserve">, </w:t>
      </w:r>
      <w:hyperlink r:id="rId49" w:history="1">
        <w:r w:rsidRPr="00875858">
          <w:rPr>
            <w:rStyle w:val="af4"/>
            <w:rFonts w:ascii="Times New Roman" w:hAnsi="Times New Roman" w:cs="Times New Roman"/>
            <w:color w:val="000000"/>
          </w:rPr>
          <w:t>пунктами 1</w:t>
        </w:r>
      </w:hyperlink>
      <w:r w:rsidRPr="00875858">
        <w:rPr>
          <w:rFonts w:ascii="Times New Roman" w:hAnsi="Times New Roman" w:cs="Times New Roman"/>
          <w:color w:val="000000"/>
        </w:rPr>
        <w:t xml:space="preserve">, </w:t>
      </w:r>
      <w:hyperlink r:id="rId50" w:history="1">
        <w:r w:rsidRPr="00875858">
          <w:rPr>
            <w:rStyle w:val="af4"/>
            <w:rFonts w:ascii="Times New Roman" w:hAnsi="Times New Roman" w:cs="Times New Roman"/>
            <w:color w:val="000000"/>
          </w:rPr>
          <w:t>2</w:t>
        </w:r>
      </w:hyperlink>
      <w:r w:rsidRPr="00875858">
        <w:rPr>
          <w:rFonts w:ascii="Times New Roman" w:hAnsi="Times New Roman" w:cs="Times New Roman"/>
          <w:color w:val="000000"/>
        </w:rPr>
        <w:t xml:space="preserve">, </w:t>
      </w:r>
      <w:hyperlink r:id="rId51" w:history="1">
        <w:r w:rsidRPr="00875858">
          <w:rPr>
            <w:rStyle w:val="af4"/>
            <w:rFonts w:ascii="Times New Roman" w:hAnsi="Times New Roman" w:cs="Times New Roman"/>
            <w:color w:val="000000"/>
          </w:rPr>
          <w:t>5</w:t>
        </w:r>
      </w:hyperlink>
      <w:r w:rsidRPr="00875858">
        <w:rPr>
          <w:rFonts w:ascii="Times New Roman" w:hAnsi="Times New Roman" w:cs="Times New Roman"/>
          <w:color w:val="000000"/>
        </w:rPr>
        <w:t>–</w:t>
      </w:r>
      <w:hyperlink r:id="rId52" w:history="1">
        <w:r w:rsidRPr="00875858">
          <w:rPr>
            <w:rStyle w:val="af4"/>
            <w:rFonts w:ascii="Times New Roman" w:hAnsi="Times New Roman" w:cs="Times New Roman"/>
            <w:color w:val="000000"/>
          </w:rPr>
          <w:t>7 части первой статьи 83</w:t>
        </w:r>
      </w:hyperlink>
      <w:r w:rsidRPr="00875858">
        <w:rPr>
          <w:rFonts w:ascii="Times New Roman" w:hAnsi="Times New Roman" w:cs="Times New Roman"/>
          <w:color w:val="000000"/>
        </w:rPr>
        <w:t xml:space="preserve"> Трудового кодекса Российской Федерации) в течение 20 рабочих дней с даты его прекращения.</w:t>
      </w:r>
    </w:p>
    <w:p w14:paraId="6DF75B15" w14:textId="77777777" w:rsidR="00713739" w:rsidRPr="00875858" w:rsidRDefault="00713739" w:rsidP="00713739">
      <w:pPr>
        <w:pStyle w:val="ConsPlusNonformat"/>
        <w:ind w:firstLine="709"/>
        <w:jc w:val="both"/>
        <w:rPr>
          <w:rFonts w:ascii="Times New Roman" w:hAnsi="Times New Roman" w:cs="Times New Roman"/>
          <w:color w:val="000000"/>
        </w:rPr>
      </w:pPr>
    </w:p>
    <w:p w14:paraId="456E344F" w14:textId="77777777" w:rsidR="00713739" w:rsidRPr="00875858" w:rsidRDefault="00713739" w:rsidP="00713739">
      <w:pPr>
        <w:widowControl w:val="0"/>
        <w:autoSpaceDE w:val="0"/>
        <w:autoSpaceDN w:val="0"/>
        <w:adjustRightInd w:val="0"/>
        <w:ind w:firstLine="709"/>
        <w:jc w:val="center"/>
        <w:outlineLvl w:val="1"/>
        <w:rPr>
          <w:color w:val="000000"/>
          <w:sz w:val="20"/>
          <w:szCs w:val="20"/>
        </w:rPr>
      </w:pPr>
      <w:r w:rsidRPr="00875858">
        <w:rPr>
          <w:color w:val="000000"/>
          <w:sz w:val="20"/>
          <w:szCs w:val="20"/>
        </w:rPr>
        <w:t xml:space="preserve"> VIII. Гарантии по оплате труда</w:t>
      </w:r>
    </w:p>
    <w:p w14:paraId="2FD981F5" w14:textId="77777777" w:rsidR="00713739" w:rsidRPr="00875858" w:rsidRDefault="00713739" w:rsidP="00713739">
      <w:pPr>
        <w:widowControl w:val="0"/>
        <w:autoSpaceDE w:val="0"/>
        <w:autoSpaceDN w:val="0"/>
        <w:adjustRightInd w:val="0"/>
        <w:ind w:firstLine="709"/>
        <w:jc w:val="both"/>
        <w:rPr>
          <w:color w:val="000000"/>
          <w:sz w:val="20"/>
          <w:szCs w:val="20"/>
        </w:rPr>
      </w:pPr>
      <w:r w:rsidRPr="00875858">
        <w:rPr>
          <w:color w:val="000000"/>
          <w:sz w:val="20"/>
          <w:szCs w:val="20"/>
        </w:rPr>
        <w:t>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устанавливаемого законодательством Российской Федерации.</w:t>
      </w:r>
    </w:p>
    <w:p w14:paraId="465B63E1" w14:textId="77777777" w:rsidR="00713739" w:rsidRPr="00875858" w:rsidRDefault="00713739" w:rsidP="00713739">
      <w:pPr>
        <w:widowControl w:val="0"/>
        <w:autoSpaceDE w:val="0"/>
        <w:autoSpaceDN w:val="0"/>
        <w:adjustRightInd w:val="0"/>
        <w:ind w:firstLine="709"/>
        <w:jc w:val="both"/>
        <w:rPr>
          <w:color w:val="000000"/>
          <w:sz w:val="20"/>
          <w:szCs w:val="20"/>
        </w:rPr>
      </w:pPr>
      <w:r w:rsidRPr="00875858">
        <w:rPr>
          <w:color w:val="000000"/>
          <w:sz w:val="20"/>
          <w:szCs w:val="20"/>
        </w:rPr>
        <w:t xml:space="preserve">В случае, если месячная заработная плата работника, полностью отработавшего за этот период норму рабочего времени и выполнившего нормы труда (трудовые обязанности), окажется ниже минимального </w:t>
      </w:r>
      <w:hyperlink r:id="rId53" w:history="1">
        <w:r w:rsidRPr="00875858">
          <w:rPr>
            <w:color w:val="000000"/>
            <w:sz w:val="20"/>
            <w:szCs w:val="20"/>
          </w:rPr>
          <w:t>размера</w:t>
        </w:r>
      </w:hyperlink>
      <w:r w:rsidRPr="00875858">
        <w:rPr>
          <w:color w:val="000000"/>
          <w:sz w:val="20"/>
          <w:szCs w:val="20"/>
        </w:rPr>
        <w:t xml:space="preserve"> оплаты труда, установленного в соответствии с законодательством Российской Федерации, то ему устанавливается доплата, обеспечивающая оплату труда работника не ниже установленного минимального </w:t>
      </w:r>
      <w:hyperlink r:id="rId54" w:history="1">
        <w:r w:rsidRPr="00875858">
          <w:rPr>
            <w:color w:val="000000"/>
            <w:sz w:val="20"/>
            <w:szCs w:val="20"/>
          </w:rPr>
          <w:t>размера</w:t>
        </w:r>
      </w:hyperlink>
      <w:r w:rsidRPr="00875858">
        <w:rPr>
          <w:color w:val="000000"/>
          <w:sz w:val="20"/>
          <w:szCs w:val="20"/>
        </w:rPr>
        <w:t xml:space="preserve"> оплаты труда.</w:t>
      </w:r>
    </w:p>
    <w:p w14:paraId="3B137A57" w14:textId="77777777" w:rsidR="00713739" w:rsidRPr="00875858" w:rsidRDefault="00713739" w:rsidP="00713739">
      <w:pPr>
        <w:widowControl w:val="0"/>
        <w:autoSpaceDE w:val="0"/>
        <w:autoSpaceDN w:val="0"/>
        <w:adjustRightInd w:val="0"/>
        <w:ind w:firstLine="709"/>
        <w:jc w:val="both"/>
        <w:rPr>
          <w:color w:val="000000"/>
          <w:sz w:val="20"/>
          <w:szCs w:val="20"/>
        </w:rPr>
      </w:pPr>
      <w:r w:rsidRPr="00875858">
        <w:rPr>
          <w:color w:val="000000"/>
          <w:sz w:val="20"/>
          <w:szCs w:val="20"/>
        </w:rPr>
        <w:t xml:space="preserve">Ответственность за своевременное и правильное установление работникам учреждения соответствующего размера оклада (ставки) возлагается на руководителя учреждения в соответствии с Трудовым </w:t>
      </w:r>
      <w:hyperlink r:id="rId55" w:history="1">
        <w:r w:rsidRPr="00875858">
          <w:rPr>
            <w:color w:val="000000"/>
            <w:sz w:val="20"/>
            <w:szCs w:val="20"/>
          </w:rPr>
          <w:t>кодексом</w:t>
        </w:r>
      </w:hyperlink>
      <w:r w:rsidRPr="00875858">
        <w:rPr>
          <w:color w:val="000000"/>
          <w:sz w:val="20"/>
          <w:szCs w:val="20"/>
        </w:rPr>
        <w:t xml:space="preserve"> Российской Федерации и иными федеральными законами.                                                                                                        </w:t>
      </w:r>
    </w:p>
    <w:p w14:paraId="3EEF7C07" w14:textId="77777777" w:rsidR="00713739" w:rsidRDefault="00713739" w:rsidP="00713739">
      <w:pPr>
        <w:tabs>
          <w:tab w:val="left" w:pos="-142"/>
          <w:tab w:val="left" w:pos="5529"/>
        </w:tabs>
        <w:ind w:right="4818" w:firstLine="567"/>
        <w:jc w:val="both"/>
        <w:rPr>
          <w:sz w:val="20"/>
          <w:szCs w:val="20"/>
        </w:rPr>
      </w:pPr>
    </w:p>
    <w:p w14:paraId="3DB21653" w14:textId="77777777" w:rsidR="00713739" w:rsidRDefault="00713739" w:rsidP="00713739">
      <w:pPr>
        <w:tabs>
          <w:tab w:val="left" w:pos="-142"/>
          <w:tab w:val="left" w:pos="5529"/>
        </w:tabs>
        <w:ind w:right="4818" w:firstLine="567"/>
        <w:jc w:val="both"/>
        <w:rPr>
          <w:sz w:val="20"/>
          <w:szCs w:val="20"/>
        </w:rPr>
      </w:pPr>
    </w:p>
    <w:p w14:paraId="4ECD0981" w14:textId="77777777" w:rsidR="00713739" w:rsidRDefault="00713739" w:rsidP="00713739">
      <w:pPr>
        <w:tabs>
          <w:tab w:val="left" w:pos="-142"/>
          <w:tab w:val="left" w:pos="5529"/>
        </w:tabs>
        <w:ind w:right="4818" w:firstLine="567"/>
        <w:jc w:val="both"/>
        <w:rPr>
          <w:sz w:val="20"/>
          <w:szCs w:val="20"/>
        </w:rPr>
      </w:pPr>
    </w:p>
    <w:p w14:paraId="30596891" w14:textId="77777777" w:rsidR="00713739" w:rsidRDefault="00713739" w:rsidP="00713739">
      <w:pPr>
        <w:tabs>
          <w:tab w:val="left" w:pos="-142"/>
          <w:tab w:val="left" w:pos="5529"/>
        </w:tabs>
        <w:ind w:right="4818" w:firstLine="567"/>
        <w:jc w:val="both"/>
        <w:rPr>
          <w:sz w:val="20"/>
          <w:szCs w:val="20"/>
        </w:rPr>
      </w:pPr>
    </w:p>
    <w:p w14:paraId="26CB9AD6" w14:textId="77777777" w:rsidR="00713739" w:rsidRDefault="00713739" w:rsidP="00713739">
      <w:pPr>
        <w:tabs>
          <w:tab w:val="left" w:pos="-142"/>
          <w:tab w:val="left" w:pos="5529"/>
        </w:tabs>
        <w:ind w:right="4818" w:firstLine="567"/>
        <w:jc w:val="both"/>
        <w:rPr>
          <w:sz w:val="20"/>
          <w:szCs w:val="20"/>
        </w:rPr>
      </w:pPr>
    </w:p>
    <w:p w14:paraId="4FA588AA" w14:textId="77777777" w:rsidR="00713739" w:rsidRDefault="00713739" w:rsidP="00713739">
      <w:pPr>
        <w:tabs>
          <w:tab w:val="left" w:pos="-142"/>
          <w:tab w:val="left" w:pos="5529"/>
        </w:tabs>
        <w:ind w:right="4818" w:firstLine="567"/>
        <w:jc w:val="both"/>
        <w:rPr>
          <w:sz w:val="20"/>
          <w:szCs w:val="20"/>
        </w:rPr>
      </w:pPr>
    </w:p>
    <w:p w14:paraId="617F0EB2" w14:textId="77777777" w:rsidR="00713739" w:rsidRDefault="00713739" w:rsidP="00713739">
      <w:pPr>
        <w:tabs>
          <w:tab w:val="left" w:pos="-142"/>
          <w:tab w:val="left" w:pos="5529"/>
        </w:tabs>
        <w:ind w:right="4818" w:firstLine="567"/>
        <w:jc w:val="both"/>
        <w:rPr>
          <w:sz w:val="20"/>
          <w:szCs w:val="20"/>
        </w:rPr>
      </w:pPr>
    </w:p>
    <w:p w14:paraId="26EFDF11" w14:textId="77777777" w:rsidR="00713739" w:rsidRDefault="00713739" w:rsidP="00713739">
      <w:pPr>
        <w:tabs>
          <w:tab w:val="left" w:pos="-142"/>
          <w:tab w:val="left" w:pos="5529"/>
        </w:tabs>
        <w:ind w:right="4818" w:firstLine="567"/>
        <w:jc w:val="both"/>
        <w:rPr>
          <w:sz w:val="20"/>
          <w:szCs w:val="20"/>
        </w:rPr>
      </w:pPr>
    </w:p>
    <w:p w14:paraId="3F5BC2D2" w14:textId="77777777" w:rsidR="00713739" w:rsidRDefault="00713739" w:rsidP="00713739">
      <w:pPr>
        <w:tabs>
          <w:tab w:val="left" w:pos="-142"/>
          <w:tab w:val="left" w:pos="5529"/>
        </w:tabs>
        <w:ind w:right="4818" w:firstLine="567"/>
        <w:jc w:val="both"/>
        <w:rPr>
          <w:sz w:val="20"/>
          <w:szCs w:val="20"/>
        </w:rPr>
      </w:pPr>
    </w:p>
    <w:p w14:paraId="4A2C9932" w14:textId="77777777" w:rsidR="00713739" w:rsidRDefault="00713739" w:rsidP="00713739">
      <w:pPr>
        <w:tabs>
          <w:tab w:val="left" w:pos="-142"/>
          <w:tab w:val="left" w:pos="5529"/>
        </w:tabs>
        <w:ind w:right="4818" w:firstLine="567"/>
        <w:jc w:val="both"/>
        <w:rPr>
          <w:sz w:val="20"/>
          <w:szCs w:val="20"/>
        </w:rPr>
      </w:pPr>
    </w:p>
    <w:p w14:paraId="4546AA62" w14:textId="77777777" w:rsidR="00713739" w:rsidRDefault="00713739" w:rsidP="00713739">
      <w:pPr>
        <w:tabs>
          <w:tab w:val="left" w:pos="-142"/>
          <w:tab w:val="left" w:pos="5529"/>
        </w:tabs>
        <w:ind w:right="4818" w:firstLine="567"/>
        <w:jc w:val="both"/>
        <w:rPr>
          <w:sz w:val="20"/>
          <w:szCs w:val="20"/>
        </w:rPr>
      </w:pPr>
    </w:p>
    <w:p w14:paraId="506F28D8" w14:textId="199E4B03" w:rsidR="00713739" w:rsidRDefault="00713739" w:rsidP="00713739">
      <w:pPr>
        <w:tabs>
          <w:tab w:val="left" w:pos="-142"/>
          <w:tab w:val="left" w:pos="5529"/>
        </w:tabs>
        <w:ind w:right="4818" w:firstLine="567"/>
        <w:jc w:val="both"/>
        <w:rPr>
          <w:bCs/>
          <w:sz w:val="20"/>
          <w:szCs w:val="20"/>
        </w:rPr>
      </w:pPr>
      <w:r w:rsidRPr="00C10956">
        <w:rPr>
          <w:sz w:val="20"/>
          <w:szCs w:val="20"/>
        </w:rPr>
        <w:lastRenderedPageBreak/>
        <w:t xml:space="preserve">Постановление администрации Аликовского района Чувашской Республики от </w:t>
      </w:r>
      <w:r>
        <w:rPr>
          <w:sz w:val="20"/>
          <w:szCs w:val="20"/>
        </w:rPr>
        <w:t>22</w:t>
      </w:r>
      <w:r w:rsidRPr="00C10956">
        <w:rPr>
          <w:sz w:val="20"/>
          <w:szCs w:val="20"/>
        </w:rPr>
        <w:t>.1</w:t>
      </w:r>
      <w:r>
        <w:rPr>
          <w:sz w:val="20"/>
          <w:szCs w:val="20"/>
        </w:rPr>
        <w:t>1</w:t>
      </w:r>
      <w:r w:rsidRPr="00C10956">
        <w:rPr>
          <w:sz w:val="20"/>
          <w:szCs w:val="20"/>
        </w:rPr>
        <w:t xml:space="preserve">.2022 № </w:t>
      </w:r>
      <w:r>
        <w:rPr>
          <w:sz w:val="20"/>
          <w:szCs w:val="20"/>
        </w:rPr>
        <w:t xml:space="preserve">1067 </w:t>
      </w:r>
      <w:r w:rsidRPr="009073C2">
        <w:rPr>
          <w:sz w:val="20"/>
          <w:szCs w:val="20"/>
        </w:rPr>
        <w:t>«</w:t>
      </w:r>
      <w:r w:rsidRPr="00713739">
        <w:rPr>
          <w:bCs/>
          <w:sz w:val="20"/>
          <w:szCs w:val="20"/>
        </w:rPr>
        <w:t>О внесении изменений и дополнений в постановление администрации Аликовского района Чувашской Республики от 26.12.2018 г. № 1482 «О закреплении администратора доходов бюджета Аликовского района Чувашской Республики на 2018 год»</w:t>
      </w:r>
      <w:r w:rsidRPr="00613FFD">
        <w:rPr>
          <w:bCs/>
          <w:sz w:val="20"/>
          <w:szCs w:val="20"/>
        </w:rPr>
        <w:t>»</w:t>
      </w:r>
    </w:p>
    <w:p w14:paraId="162975DB" w14:textId="4157059E" w:rsidR="00713739" w:rsidRDefault="00713739" w:rsidP="00713739">
      <w:pPr>
        <w:ind w:firstLine="709"/>
        <w:jc w:val="both"/>
        <w:rPr>
          <w:color w:val="000000"/>
          <w:sz w:val="20"/>
          <w:szCs w:val="20"/>
        </w:rPr>
      </w:pPr>
    </w:p>
    <w:p w14:paraId="37E1BA91" w14:textId="77777777" w:rsidR="00713739" w:rsidRPr="00713739" w:rsidRDefault="00713739" w:rsidP="00713739">
      <w:pPr>
        <w:pStyle w:val="a3"/>
        <w:ind w:firstLine="709"/>
        <w:jc w:val="both"/>
        <w:rPr>
          <w:bCs/>
          <w:color w:val="000000"/>
          <w:sz w:val="20"/>
          <w:szCs w:val="20"/>
        </w:rPr>
      </w:pPr>
      <w:r w:rsidRPr="00713739">
        <w:rPr>
          <w:bCs/>
          <w:color w:val="000000"/>
          <w:sz w:val="20"/>
          <w:szCs w:val="20"/>
        </w:rPr>
        <w:t>В соответствии с Бюджетным кодексом Российской Федерации и в целях реализации Решения Собрания депутатов Аликовского района Чувашской Республики от 9 декабря 2021 года № 64 «О бюджете Аликовского района Чувашской Республики на 2022 год и плановый период 2023 и 2024 годов» администрация Аликовского района Чувашской Республики п о с т а н о в л е т:</w:t>
      </w:r>
    </w:p>
    <w:p w14:paraId="69BF22C4" w14:textId="77777777" w:rsidR="00713739" w:rsidRPr="000E06E8" w:rsidRDefault="00713739" w:rsidP="00713739">
      <w:pPr>
        <w:ind w:firstLine="709"/>
        <w:jc w:val="both"/>
        <w:rPr>
          <w:color w:val="000000"/>
          <w:sz w:val="20"/>
          <w:szCs w:val="20"/>
        </w:rPr>
      </w:pPr>
      <w:r w:rsidRPr="000E06E8">
        <w:rPr>
          <w:color w:val="000000"/>
          <w:sz w:val="20"/>
          <w:szCs w:val="20"/>
        </w:rPr>
        <w:t>1. Внести в постановление администрации Аликовского района Чувашской Республики от 26.12.2018 г. № 1482 «О закреплении администратора доходов бюджета Аликовского района Чувашской Республики на 2018 год» с изменениями и дополнениями от 29 мая 2019 г., 17 июня 2019 г., 1 июля 2019 г., 24 декабря 2019 г., 21 апреля 2020 г., 29 декабря 2020 г., 3 июня 2021 г., 14 октября 2021 г., 1 декабря 2021 г., 23 марта 2022 г., 30 марта 2022 г., 21 июня 2022 г. следующие изменения:</w:t>
      </w:r>
    </w:p>
    <w:p w14:paraId="64A5AE17" w14:textId="77777777" w:rsidR="00713739" w:rsidRPr="000E06E8" w:rsidRDefault="00713739" w:rsidP="00713739">
      <w:pPr>
        <w:ind w:firstLine="709"/>
        <w:jc w:val="both"/>
        <w:rPr>
          <w:color w:val="000000"/>
          <w:sz w:val="20"/>
          <w:szCs w:val="20"/>
        </w:rPr>
      </w:pPr>
      <w:r w:rsidRPr="000E06E8">
        <w:rPr>
          <w:color w:val="000000"/>
          <w:sz w:val="20"/>
          <w:szCs w:val="20"/>
        </w:rPr>
        <w:t>1.1. Исключить следующие коды доходов бюджетной классификации:</w:t>
      </w:r>
      <w:r w:rsidRPr="000E06E8">
        <w:rPr>
          <w:sz w:val="20"/>
          <w:szCs w:val="20"/>
        </w:rPr>
        <w:t xml:space="preserve"> </w:t>
      </w:r>
    </w:p>
    <w:p w14:paraId="43148FFB" w14:textId="77777777" w:rsidR="00713739" w:rsidRPr="000E06E8" w:rsidRDefault="00713739" w:rsidP="00713739">
      <w:pPr>
        <w:rPr>
          <w:sz w:val="20"/>
          <w:szCs w:val="20"/>
        </w:rPr>
      </w:pPr>
    </w:p>
    <w:tbl>
      <w:tblPr>
        <w:tblW w:w="9639" w:type="dxa"/>
        <w:tblInd w:w="5" w:type="dxa"/>
        <w:tblCellMar>
          <w:left w:w="0" w:type="dxa"/>
          <w:right w:w="0" w:type="dxa"/>
        </w:tblCellMar>
        <w:tblLook w:val="0000" w:firstRow="0" w:lastRow="0" w:firstColumn="0" w:lastColumn="0" w:noHBand="0" w:noVBand="0"/>
      </w:tblPr>
      <w:tblGrid>
        <w:gridCol w:w="2977"/>
        <w:gridCol w:w="6662"/>
      </w:tblGrid>
      <w:tr w:rsidR="00713739" w:rsidRPr="000E06E8" w14:paraId="315A7BE3" w14:textId="77777777" w:rsidTr="007D618E">
        <w:trPr>
          <w:trHeight w:val="874"/>
        </w:trPr>
        <w:tc>
          <w:tcPr>
            <w:tcW w:w="2977" w:type="dxa"/>
            <w:tcBorders>
              <w:top w:val="single" w:sz="4" w:space="0" w:color="auto"/>
              <w:left w:val="single" w:sz="4" w:space="0" w:color="auto"/>
              <w:bottom w:val="single" w:sz="4" w:space="0" w:color="auto"/>
              <w:right w:val="single" w:sz="4" w:space="0" w:color="auto"/>
            </w:tcBorders>
          </w:tcPr>
          <w:p w14:paraId="06E4720B" w14:textId="77777777" w:rsidR="00713739" w:rsidRPr="000E06E8" w:rsidRDefault="00713739" w:rsidP="007D618E">
            <w:pPr>
              <w:jc w:val="center"/>
              <w:rPr>
                <w:rFonts w:ascii="Arial CYR" w:hAnsi="Arial CYR" w:cs="Arial CYR"/>
                <w:bCs/>
                <w:sz w:val="20"/>
                <w:szCs w:val="20"/>
              </w:rPr>
            </w:pPr>
            <w:r w:rsidRPr="000E06E8">
              <w:rPr>
                <w:bCs/>
                <w:sz w:val="20"/>
                <w:szCs w:val="20"/>
              </w:rPr>
              <w:t>Код дохода бюджетной классификации</w:t>
            </w:r>
          </w:p>
        </w:tc>
        <w:tc>
          <w:tcPr>
            <w:tcW w:w="66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4F7CC05" w14:textId="77777777" w:rsidR="00713739" w:rsidRPr="000E06E8" w:rsidRDefault="00713739" w:rsidP="007D618E">
            <w:pPr>
              <w:pStyle w:val="1"/>
              <w:rPr>
                <w:sz w:val="20"/>
                <w:szCs w:val="20"/>
              </w:rPr>
            </w:pPr>
            <w:r w:rsidRPr="000E06E8">
              <w:rPr>
                <w:sz w:val="20"/>
                <w:szCs w:val="20"/>
              </w:rPr>
              <w:t xml:space="preserve">         Наименование показателя</w:t>
            </w:r>
          </w:p>
        </w:tc>
      </w:tr>
      <w:tr w:rsidR="00713739" w:rsidRPr="000E06E8" w14:paraId="31C932C5" w14:textId="77777777" w:rsidTr="007D618E">
        <w:trPr>
          <w:trHeight w:val="874"/>
        </w:trPr>
        <w:tc>
          <w:tcPr>
            <w:tcW w:w="2977" w:type="dxa"/>
            <w:tcBorders>
              <w:top w:val="single" w:sz="4" w:space="0" w:color="auto"/>
              <w:left w:val="single" w:sz="4" w:space="0" w:color="auto"/>
              <w:bottom w:val="single" w:sz="4" w:space="0" w:color="auto"/>
              <w:right w:val="single" w:sz="4" w:space="0" w:color="auto"/>
            </w:tcBorders>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2090"/>
              <w:gridCol w:w="96"/>
            </w:tblGrid>
            <w:tr w:rsidR="00713739" w:rsidRPr="000E06E8" w14:paraId="55807BB3" w14:textId="77777777" w:rsidTr="007D618E">
              <w:trPr>
                <w:tblCellSpacing w:w="0" w:type="dxa"/>
              </w:trPr>
              <w:tc>
                <w:tcPr>
                  <w:tcW w:w="0" w:type="auto"/>
                  <w:hideMark/>
                </w:tcPr>
                <w:p w14:paraId="774F8369" w14:textId="77777777" w:rsidR="00713739" w:rsidRPr="000E06E8" w:rsidRDefault="00713739" w:rsidP="007D618E">
                  <w:pPr>
                    <w:rPr>
                      <w:sz w:val="20"/>
                      <w:szCs w:val="20"/>
                    </w:rPr>
                  </w:pPr>
                  <w:r w:rsidRPr="000E06E8">
                    <w:rPr>
                      <w:color w:val="000000"/>
                      <w:sz w:val="20"/>
                      <w:szCs w:val="20"/>
                    </w:rPr>
                    <w:t>90320225169050000150</w:t>
                  </w:r>
                </w:p>
              </w:tc>
              <w:tc>
                <w:tcPr>
                  <w:tcW w:w="0" w:type="auto"/>
                  <w:hideMark/>
                </w:tcPr>
                <w:p w14:paraId="40714C14" w14:textId="77777777" w:rsidR="00713739" w:rsidRPr="000E06E8" w:rsidRDefault="00713739" w:rsidP="007D618E">
                  <w:pPr>
                    <w:rPr>
                      <w:sz w:val="20"/>
                      <w:szCs w:val="20"/>
                    </w:rPr>
                  </w:pPr>
                </w:p>
              </w:tc>
            </w:tr>
          </w:tbl>
          <w:p w14:paraId="3D16531A" w14:textId="77777777" w:rsidR="00713739" w:rsidRPr="000E06E8" w:rsidRDefault="00713739" w:rsidP="007D618E">
            <w:pPr>
              <w:jc w:val="both"/>
              <w:rPr>
                <w:bCs/>
                <w:sz w:val="20"/>
                <w:szCs w:val="20"/>
              </w:rPr>
            </w:pPr>
          </w:p>
        </w:tc>
        <w:tc>
          <w:tcPr>
            <w:tcW w:w="66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6632"/>
            </w:tblGrid>
            <w:tr w:rsidR="00713739" w:rsidRPr="000E06E8" w14:paraId="48A92EF9" w14:textId="77777777" w:rsidTr="007D618E">
              <w:trPr>
                <w:tblCellSpacing w:w="0" w:type="dxa"/>
              </w:trPr>
              <w:tc>
                <w:tcPr>
                  <w:tcW w:w="0" w:type="auto"/>
                  <w:hideMark/>
                </w:tcPr>
                <w:p w14:paraId="1C7ED474" w14:textId="77777777" w:rsidR="00713739" w:rsidRPr="000E06E8" w:rsidRDefault="00713739" w:rsidP="007D618E">
                  <w:pPr>
                    <w:pStyle w:val="afffffff9"/>
                    <w:spacing w:before="0" w:beforeAutospacing="0" w:after="0" w:afterAutospacing="0"/>
                    <w:jc w:val="both"/>
                    <w:rPr>
                      <w:sz w:val="20"/>
                      <w:szCs w:val="20"/>
                    </w:rPr>
                  </w:pPr>
                  <w:r w:rsidRPr="000E06E8">
                    <w:rPr>
                      <w:color w:val="000000"/>
                      <w:sz w:val="20"/>
                      <w:szCs w:val="20"/>
                    </w:rPr>
                    <w:t>Субсидии бюджетам муниципальных районов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r>
          </w:tbl>
          <w:p w14:paraId="1D7BCF37" w14:textId="77777777" w:rsidR="00713739" w:rsidRPr="000E06E8" w:rsidRDefault="00713739" w:rsidP="007D618E">
            <w:pPr>
              <w:jc w:val="both"/>
              <w:rPr>
                <w:sz w:val="20"/>
                <w:szCs w:val="20"/>
              </w:rPr>
            </w:pPr>
          </w:p>
        </w:tc>
      </w:tr>
      <w:tr w:rsidR="00713739" w:rsidRPr="000E06E8" w14:paraId="71F5309C" w14:textId="77777777" w:rsidTr="007D618E">
        <w:trPr>
          <w:trHeight w:val="874"/>
        </w:trPr>
        <w:tc>
          <w:tcPr>
            <w:tcW w:w="2977" w:type="dxa"/>
            <w:tcBorders>
              <w:top w:val="single" w:sz="4" w:space="0" w:color="auto"/>
              <w:left w:val="single" w:sz="4" w:space="0" w:color="auto"/>
              <w:bottom w:val="single" w:sz="4" w:space="0" w:color="auto"/>
              <w:right w:val="single" w:sz="4" w:space="0" w:color="auto"/>
            </w:tcBorders>
          </w:tcPr>
          <w:p w14:paraId="0EAD757A" w14:textId="77777777" w:rsidR="00713739" w:rsidRPr="000E06E8" w:rsidRDefault="00713739" w:rsidP="007D618E">
            <w:pPr>
              <w:jc w:val="both"/>
              <w:rPr>
                <w:color w:val="000000"/>
                <w:sz w:val="20"/>
                <w:szCs w:val="20"/>
              </w:rPr>
            </w:pPr>
            <w:r w:rsidRPr="000E06E8">
              <w:rPr>
                <w:color w:val="000000"/>
                <w:sz w:val="20"/>
                <w:szCs w:val="20"/>
              </w:rPr>
              <w:t>90320225502050000150</w:t>
            </w:r>
          </w:p>
        </w:tc>
        <w:tc>
          <w:tcPr>
            <w:tcW w:w="66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2F808EDB" w14:textId="77777777" w:rsidR="00713739" w:rsidRPr="000E06E8" w:rsidRDefault="00713739" w:rsidP="007D618E">
            <w:pPr>
              <w:pStyle w:val="afffffff9"/>
              <w:spacing w:before="0" w:beforeAutospacing="0" w:after="0" w:afterAutospacing="0"/>
              <w:jc w:val="both"/>
              <w:rPr>
                <w:color w:val="000000"/>
                <w:sz w:val="20"/>
                <w:szCs w:val="20"/>
              </w:rPr>
            </w:pPr>
            <w:r w:rsidRPr="000E06E8">
              <w:rPr>
                <w:color w:val="000000"/>
                <w:sz w:val="20"/>
                <w:szCs w:val="20"/>
              </w:rPr>
              <w:t>Субсидии бюджетам муниципальных районов на стимулирование развития приоритетных подотраслей агропромышленного комплекса и развитие малых форм хозяйствования</w:t>
            </w:r>
          </w:p>
        </w:tc>
      </w:tr>
      <w:tr w:rsidR="00713739" w:rsidRPr="000E06E8" w14:paraId="7760C4E9" w14:textId="77777777" w:rsidTr="007D618E">
        <w:trPr>
          <w:trHeight w:val="874"/>
        </w:trPr>
        <w:tc>
          <w:tcPr>
            <w:tcW w:w="2977" w:type="dxa"/>
            <w:tcBorders>
              <w:top w:val="single" w:sz="4" w:space="0" w:color="auto"/>
              <w:left w:val="single" w:sz="4" w:space="0" w:color="auto"/>
              <w:bottom w:val="single" w:sz="4" w:space="0" w:color="auto"/>
              <w:right w:val="single" w:sz="4" w:space="0" w:color="auto"/>
            </w:tcBorders>
            <w:vAlign w:val="center"/>
          </w:tcPr>
          <w:p w14:paraId="6656D4B2" w14:textId="77777777" w:rsidR="00713739" w:rsidRPr="000E06E8" w:rsidRDefault="00713739" w:rsidP="007D618E">
            <w:pPr>
              <w:widowControl w:val="0"/>
              <w:autoSpaceDE w:val="0"/>
              <w:autoSpaceDN w:val="0"/>
              <w:adjustRightInd w:val="0"/>
              <w:ind w:left="28" w:right="27"/>
              <w:jc w:val="both"/>
              <w:rPr>
                <w:sz w:val="20"/>
                <w:szCs w:val="20"/>
              </w:rPr>
            </w:pPr>
            <w:r w:rsidRPr="000E06E8">
              <w:rPr>
                <w:color w:val="000000"/>
                <w:sz w:val="20"/>
                <w:szCs w:val="20"/>
              </w:rPr>
              <w:t>90311301995050000130</w:t>
            </w:r>
          </w:p>
        </w:tc>
        <w:tc>
          <w:tcPr>
            <w:tcW w:w="66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C2A8C9A" w14:textId="77777777" w:rsidR="00713739" w:rsidRPr="000E06E8" w:rsidRDefault="00713739" w:rsidP="007D618E">
            <w:pPr>
              <w:widowControl w:val="0"/>
              <w:autoSpaceDE w:val="0"/>
              <w:autoSpaceDN w:val="0"/>
              <w:adjustRightInd w:val="0"/>
              <w:ind w:left="29" w:right="25"/>
              <w:jc w:val="both"/>
              <w:rPr>
                <w:sz w:val="20"/>
                <w:szCs w:val="20"/>
              </w:rPr>
            </w:pPr>
            <w:r w:rsidRPr="000E06E8">
              <w:rPr>
                <w:color w:val="000000"/>
                <w:sz w:val="20"/>
                <w:szCs w:val="20"/>
              </w:rPr>
              <w:t>Прочие доходы от оказания платных услуг (работ) получателями средств бюджетов муниципальных районов</w:t>
            </w:r>
          </w:p>
        </w:tc>
      </w:tr>
      <w:tr w:rsidR="00713739" w:rsidRPr="000E06E8" w14:paraId="2F03B738" w14:textId="77777777" w:rsidTr="007D618E">
        <w:trPr>
          <w:trHeight w:val="874"/>
        </w:trPr>
        <w:tc>
          <w:tcPr>
            <w:tcW w:w="2977" w:type="dxa"/>
            <w:tcBorders>
              <w:top w:val="single" w:sz="4" w:space="0" w:color="auto"/>
              <w:left w:val="single" w:sz="4" w:space="0" w:color="auto"/>
              <w:bottom w:val="single" w:sz="4" w:space="0" w:color="auto"/>
              <w:right w:val="single" w:sz="4" w:space="0" w:color="auto"/>
            </w:tcBorders>
            <w:vAlign w:val="center"/>
          </w:tcPr>
          <w:p w14:paraId="566F1E19" w14:textId="77777777" w:rsidR="00713739" w:rsidRPr="000E06E8" w:rsidRDefault="00713739" w:rsidP="007D618E">
            <w:pPr>
              <w:widowControl w:val="0"/>
              <w:autoSpaceDE w:val="0"/>
              <w:autoSpaceDN w:val="0"/>
              <w:adjustRightInd w:val="0"/>
              <w:ind w:left="28" w:right="27"/>
              <w:jc w:val="both"/>
              <w:rPr>
                <w:sz w:val="20"/>
                <w:szCs w:val="20"/>
              </w:rPr>
            </w:pPr>
            <w:r w:rsidRPr="000E06E8">
              <w:rPr>
                <w:color w:val="000000"/>
                <w:sz w:val="20"/>
                <w:szCs w:val="20"/>
              </w:rPr>
              <w:t>90311105035050000120</w:t>
            </w:r>
          </w:p>
        </w:tc>
        <w:tc>
          <w:tcPr>
            <w:tcW w:w="66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FE27DDE" w14:textId="77777777" w:rsidR="00713739" w:rsidRPr="000E06E8" w:rsidRDefault="00713739" w:rsidP="007D618E">
            <w:pPr>
              <w:widowControl w:val="0"/>
              <w:autoSpaceDE w:val="0"/>
              <w:autoSpaceDN w:val="0"/>
              <w:adjustRightInd w:val="0"/>
              <w:ind w:left="29" w:right="25"/>
              <w:jc w:val="both"/>
              <w:rPr>
                <w:sz w:val="20"/>
                <w:szCs w:val="20"/>
              </w:rPr>
            </w:pPr>
            <w:r w:rsidRPr="000E06E8">
              <w:rPr>
                <w:color w:val="000000"/>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713739" w:rsidRPr="000E06E8" w14:paraId="40031A34" w14:textId="77777777" w:rsidTr="007D618E">
        <w:trPr>
          <w:trHeight w:val="874"/>
        </w:trPr>
        <w:tc>
          <w:tcPr>
            <w:tcW w:w="2977" w:type="dxa"/>
            <w:tcBorders>
              <w:top w:val="single" w:sz="4" w:space="0" w:color="auto"/>
              <w:left w:val="single" w:sz="4" w:space="0" w:color="auto"/>
              <w:bottom w:val="single" w:sz="4" w:space="0" w:color="auto"/>
              <w:right w:val="single" w:sz="4" w:space="0" w:color="auto"/>
            </w:tcBorders>
            <w:vAlign w:val="center"/>
          </w:tcPr>
          <w:p w14:paraId="3C98A5B4" w14:textId="77777777" w:rsidR="00713739" w:rsidRPr="000E06E8" w:rsidRDefault="00713739" w:rsidP="007D618E">
            <w:pPr>
              <w:widowControl w:val="0"/>
              <w:autoSpaceDE w:val="0"/>
              <w:autoSpaceDN w:val="0"/>
              <w:adjustRightInd w:val="0"/>
              <w:ind w:left="28" w:right="27"/>
              <w:jc w:val="both"/>
              <w:rPr>
                <w:sz w:val="20"/>
                <w:szCs w:val="20"/>
              </w:rPr>
            </w:pPr>
            <w:r w:rsidRPr="000E06E8">
              <w:rPr>
                <w:color w:val="000000"/>
                <w:sz w:val="20"/>
                <w:szCs w:val="20"/>
              </w:rPr>
              <w:t>90311107015050000120</w:t>
            </w:r>
          </w:p>
        </w:tc>
        <w:tc>
          <w:tcPr>
            <w:tcW w:w="66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719B35F" w14:textId="77777777" w:rsidR="00713739" w:rsidRPr="000E06E8" w:rsidRDefault="00713739" w:rsidP="007D618E">
            <w:pPr>
              <w:widowControl w:val="0"/>
              <w:autoSpaceDE w:val="0"/>
              <w:autoSpaceDN w:val="0"/>
              <w:adjustRightInd w:val="0"/>
              <w:ind w:left="29" w:right="25"/>
              <w:jc w:val="both"/>
              <w:rPr>
                <w:sz w:val="20"/>
                <w:szCs w:val="20"/>
              </w:rPr>
            </w:pPr>
            <w:r w:rsidRPr="000E06E8">
              <w:rPr>
                <w:color w:val="000000"/>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713739" w:rsidRPr="000E06E8" w14:paraId="63D3F5D7" w14:textId="77777777" w:rsidTr="007D618E">
        <w:trPr>
          <w:trHeight w:val="874"/>
        </w:trPr>
        <w:tc>
          <w:tcPr>
            <w:tcW w:w="2977" w:type="dxa"/>
            <w:tcBorders>
              <w:top w:val="single" w:sz="4" w:space="0" w:color="auto"/>
              <w:left w:val="single" w:sz="4" w:space="0" w:color="auto"/>
              <w:bottom w:val="single" w:sz="4" w:space="0" w:color="auto"/>
              <w:right w:val="single" w:sz="4" w:space="0" w:color="auto"/>
            </w:tcBorders>
            <w:vAlign w:val="center"/>
          </w:tcPr>
          <w:p w14:paraId="52111CCC" w14:textId="77777777" w:rsidR="00713739" w:rsidRPr="000E06E8" w:rsidRDefault="00713739" w:rsidP="007D618E">
            <w:pPr>
              <w:widowControl w:val="0"/>
              <w:autoSpaceDE w:val="0"/>
              <w:autoSpaceDN w:val="0"/>
              <w:adjustRightInd w:val="0"/>
              <w:ind w:left="28" w:right="27"/>
              <w:jc w:val="both"/>
              <w:rPr>
                <w:sz w:val="20"/>
                <w:szCs w:val="20"/>
              </w:rPr>
            </w:pPr>
            <w:r w:rsidRPr="000E06E8">
              <w:rPr>
                <w:color w:val="000000"/>
                <w:sz w:val="20"/>
                <w:szCs w:val="20"/>
              </w:rPr>
              <w:t>90311105013050000120</w:t>
            </w:r>
          </w:p>
        </w:tc>
        <w:tc>
          <w:tcPr>
            <w:tcW w:w="66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58AAB21" w14:textId="77777777" w:rsidR="00713739" w:rsidRPr="000E06E8" w:rsidRDefault="00713739" w:rsidP="007D618E">
            <w:pPr>
              <w:widowControl w:val="0"/>
              <w:autoSpaceDE w:val="0"/>
              <w:autoSpaceDN w:val="0"/>
              <w:adjustRightInd w:val="0"/>
              <w:ind w:left="29" w:right="25"/>
              <w:jc w:val="both"/>
              <w:rPr>
                <w:sz w:val="20"/>
                <w:szCs w:val="20"/>
              </w:rPr>
            </w:pPr>
            <w:r w:rsidRPr="000E06E8">
              <w:rPr>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713739" w:rsidRPr="000E06E8" w14:paraId="16E15355" w14:textId="77777777" w:rsidTr="007D618E">
        <w:trPr>
          <w:trHeight w:val="874"/>
        </w:trPr>
        <w:tc>
          <w:tcPr>
            <w:tcW w:w="2977" w:type="dxa"/>
            <w:tcBorders>
              <w:top w:val="single" w:sz="4" w:space="0" w:color="auto"/>
              <w:left w:val="single" w:sz="4" w:space="0" w:color="auto"/>
              <w:bottom w:val="single" w:sz="4" w:space="0" w:color="auto"/>
              <w:right w:val="single" w:sz="4" w:space="0" w:color="auto"/>
            </w:tcBorders>
            <w:vAlign w:val="center"/>
          </w:tcPr>
          <w:p w14:paraId="558B25D3" w14:textId="77777777" w:rsidR="00713739" w:rsidRPr="000E06E8" w:rsidRDefault="00713739" w:rsidP="007D618E">
            <w:pPr>
              <w:widowControl w:val="0"/>
              <w:autoSpaceDE w:val="0"/>
              <w:autoSpaceDN w:val="0"/>
              <w:adjustRightInd w:val="0"/>
              <w:ind w:left="28" w:right="27"/>
              <w:jc w:val="both"/>
              <w:rPr>
                <w:sz w:val="20"/>
                <w:szCs w:val="20"/>
              </w:rPr>
            </w:pPr>
            <w:r w:rsidRPr="000E06E8">
              <w:rPr>
                <w:color w:val="000000"/>
                <w:sz w:val="20"/>
                <w:szCs w:val="20"/>
              </w:rPr>
              <w:t>90311105010050000120</w:t>
            </w:r>
          </w:p>
        </w:tc>
        <w:tc>
          <w:tcPr>
            <w:tcW w:w="66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636FEFF" w14:textId="77777777" w:rsidR="00713739" w:rsidRPr="000E06E8" w:rsidRDefault="00713739" w:rsidP="007D618E">
            <w:pPr>
              <w:widowControl w:val="0"/>
              <w:autoSpaceDE w:val="0"/>
              <w:autoSpaceDN w:val="0"/>
              <w:adjustRightInd w:val="0"/>
              <w:ind w:left="29" w:right="25"/>
              <w:jc w:val="both"/>
              <w:rPr>
                <w:sz w:val="20"/>
                <w:szCs w:val="20"/>
              </w:rPr>
            </w:pPr>
            <w:r w:rsidRPr="000E06E8">
              <w:rPr>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межселеных территорий муниципальных районов, а также средства от продажи права на заключение договоров</w:t>
            </w:r>
          </w:p>
        </w:tc>
      </w:tr>
      <w:tr w:rsidR="00713739" w:rsidRPr="000E06E8" w14:paraId="482C1377" w14:textId="77777777" w:rsidTr="007D618E">
        <w:trPr>
          <w:trHeight w:val="874"/>
        </w:trPr>
        <w:tc>
          <w:tcPr>
            <w:tcW w:w="2977" w:type="dxa"/>
            <w:tcBorders>
              <w:top w:val="single" w:sz="4" w:space="0" w:color="auto"/>
              <w:left w:val="single" w:sz="4" w:space="0" w:color="auto"/>
              <w:bottom w:val="single" w:sz="4" w:space="0" w:color="auto"/>
              <w:right w:val="single" w:sz="4" w:space="0" w:color="auto"/>
            </w:tcBorders>
            <w:vAlign w:val="center"/>
          </w:tcPr>
          <w:p w14:paraId="5D469D6C" w14:textId="77777777" w:rsidR="00713739" w:rsidRPr="000E06E8" w:rsidRDefault="00713739" w:rsidP="007D618E">
            <w:pPr>
              <w:widowControl w:val="0"/>
              <w:autoSpaceDE w:val="0"/>
              <w:autoSpaceDN w:val="0"/>
              <w:adjustRightInd w:val="0"/>
              <w:ind w:left="28" w:right="27"/>
              <w:jc w:val="both"/>
              <w:rPr>
                <w:sz w:val="20"/>
                <w:szCs w:val="20"/>
              </w:rPr>
            </w:pPr>
            <w:r w:rsidRPr="000E06E8">
              <w:rPr>
                <w:color w:val="000000"/>
                <w:sz w:val="20"/>
                <w:szCs w:val="20"/>
              </w:rPr>
              <w:t>90311109045050000120</w:t>
            </w:r>
          </w:p>
        </w:tc>
        <w:tc>
          <w:tcPr>
            <w:tcW w:w="66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9122540" w14:textId="77777777" w:rsidR="00713739" w:rsidRPr="000E06E8" w:rsidRDefault="00713739" w:rsidP="007D618E">
            <w:pPr>
              <w:widowControl w:val="0"/>
              <w:autoSpaceDE w:val="0"/>
              <w:autoSpaceDN w:val="0"/>
              <w:adjustRightInd w:val="0"/>
              <w:ind w:left="29" w:right="25"/>
              <w:jc w:val="both"/>
              <w:rPr>
                <w:sz w:val="20"/>
                <w:szCs w:val="20"/>
              </w:rPr>
            </w:pPr>
            <w:r w:rsidRPr="000E06E8">
              <w:rPr>
                <w:color w:val="000000"/>
                <w:sz w:val="20"/>
                <w:szCs w:val="20"/>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713739" w:rsidRPr="000E06E8" w14:paraId="4E9EE774" w14:textId="77777777" w:rsidTr="007D618E">
        <w:trPr>
          <w:trHeight w:val="874"/>
        </w:trPr>
        <w:tc>
          <w:tcPr>
            <w:tcW w:w="2977" w:type="dxa"/>
            <w:tcBorders>
              <w:top w:val="single" w:sz="4" w:space="0" w:color="auto"/>
              <w:left w:val="single" w:sz="4" w:space="0" w:color="auto"/>
              <w:bottom w:val="single" w:sz="4" w:space="0" w:color="auto"/>
              <w:right w:val="single" w:sz="4" w:space="0" w:color="auto"/>
            </w:tcBorders>
            <w:vAlign w:val="center"/>
          </w:tcPr>
          <w:p w14:paraId="5DF3A8F3" w14:textId="77777777" w:rsidR="00713739" w:rsidRPr="000E06E8" w:rsidRDefault="00713739" w:rsidP="007D618E">
            <w:pPr>
              <w:widowControl w:val="0"/>
              <w:autoSpaceDE w:val="0"/>
              <w:autoSpaceDN w:val="0"/>
              <w:adjustRightInd w:val="0"/>
              <w:ind w:left="28" w:right="27"/>
              <w:jc w:val="both"/>
              <w:rPr>
                <w:sz w:val="20"/>
                <w:szCs w:val="20"/>
              </w:rPr>
            </w:pPr>
            <w:r w:rsidRPr="000E06E8">
              <w:rPr>
                <w:color w:val="000000"/>
                <w:sz w:val="20"/>
                <w:szCs w:val="20"/>
              </w:rPr>
              <w:t>90311105075050000120</w:t>
            </w:r>
          </w:p>
        </w:tc>
        <w:tc>
          <w:tcPr>
            <w:tcW w:w="66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7A5619E" w14:textId="77777777" w:rsidR="00713739" w:rsidRPr="000E06E8" w:rsidRDefault="00713739" w:rsidP="007D618E">
            <w:pPr>
              <w:widowControl w:val="0"/>
              <w:autoSpaceDE w:val="0"/>
              <w:autoSpaceDN w:val="0"/>
              <w:adjustRightInd w:val="0"/>
              <w:ind w:left="29" w:right="25"/>
              <w:jc w:val="both"/>
              <w:rPr>
                <w:sz w:val="20"/>
                <w:szCs w:val="20"/>
              </w:rPr>
            </w:pPr>
            <w:r w:rsidRPr="000E06E8">
              <w:rPr>
                <w:color w:val="000000"/>
                <w:sz w:val="20"/>
                <w:szCs w:val="20"/>
              </w:rPr>
              <w:t>Доходы от сдачи в аренду имущества, составляющего казну муниципальных районов (за исключением земельных участков)</w:t>
            </w:r>
          </w:p>
        </w:tc>
      </w:tr>
      <w:tr w:rsidR="00713739" w:rsidRPr="000E06E8" w14:paraId="10F8F818" w14:textId="77777777" w:rsidTr="007D618E">
        <w:trPr>
          <w:trHeight w:val="874"/>
        </w:trPr>
        <w:tc>
          <w:tcPr>
            <w:tcW w:w="2977" w:type="dxa"/>
            <w:tcBorders>
              <w:top w:val="single" w:sz="4" w:space="0" w:color="auto"/>
              <w:left w:val="single" w:sz="4" w:space="0" w:color="auto"/>
              <w:bottom w:val="single" w:sz="4" w:space="0" w:color="auto"/>
              <w:right w:val="single" w:sz="4" w:space="0" w:color="auto"/>
            </w:tcBorders>
            <w:vAlign w:val="center"/>
          </w:tcPr>
          <w:p w14:paraId="41222D0D" w14:textId="77777777" w:rsidR="00713739" w:rsidRPr="000E06E8" w:rsidRDefault="00713739" w:rsidP="007D618E">
            <w:pPr>
              <w:widowControl w:val="0"/>
              <w:autoSpaceDE w:val="0"/>
              <w:autoSpaceDN w:val="0"/>
              <w:adjustRightInd w:val="0"/>
              <w:ind w:left="28" w:right="27"/>
              <w:jc w:val="both"/>
              <w:rPr>
                <w:sz w:val="20"/>
                <w:szCs w:val="20"/>
              </w:rPr>
            </w:pPr>
            <w:r w:rsidRPr="000E06E8">
              <w:rPr>
                <w:color w:val="000000"/>
                <w:sz w:val="20"/>
                <w:szCs w:val="20"/>
              </w:rPr>
              <w:lastRenderedPageBreak/>
              <w:t>90311105025050000120</w:t>
            </w:r>
          </w:p>
        </w:tc>
        <w:tc>
          <w:tcPr>
            <w:tcW w:w="66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7271261" w14:textId="77777777" w:rsidR="00713739" w:rsidRPr="000E06E8" w:rsidRDefault="00713739" w:rsidP="007D618E">
            <w:pPr>
              <w:widowControl w:val="0"/>
              <w:autoSpaceDE w:val="0"/>
              <w:autoSpaceDN w:val="0"/>
              <w:adjustRightInd w:val="0"/>
              <w:ind w:left="29" w:right="25"/>
              <w:jc w:val="both"/>
              <w:rPr>
                <w:sz w:val="20"/>
                <w:szCs w:val="20"/>
              </w:rPr>
            </w:pPr>
            <w:r w:rsidRPr="000E06E8">
              <w:rPr>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713739" w:rsidRPr="000E06E8" w14:paraId="608F8ACC" w14:textId="77777777" w:rsidTr="007D618E">
        <w:trPr>
          <w:trHeight w:val="128"/>
        </w:trPr>
        <w:tc>
          <w:tcPr>
            <w:tcW w:w="2977" w:type="dxa"/>
            <w:tcBorders>
              <w:top w:val="single" w:sz="4" w:space="0" w:color="auto"/>
              <w:left w:val="single" w:sz="4" w:space="0" w:color="auto"/>
              <w:bottom w:val="single" w:sz="4" w:space="0" w:color="auto"/>
              <w:right w:val="single" w:sz="4" w:space="0" w:color="auto"/>
            </w:tcBorders>
            <w:vAlign w:val="center"/>
          </w:tcPr>
          <w:p w14:paraId="3A5276ED" w14:textId="77777777" w:rsidR="00713739" w:rsidRPr="000E06E8" w:rsidRDefault="00713739" w:rsidP="007D618E">
            <w:pPr>
              <w:widowControl w:val="0"/>
              <w:autoSpaceDE w:val="0"/>
              <w:autoSpaceDN w:val="0"/>
              <w:adjustRightInd w:val="0"/>
              <w:ind w:left="28" w:right="27"/>
              <w:jc w:val="both"/>
              <w:rPr>
                <w:sz w:val="20"/>
                <w:szCs w:val="20"/>
              </w:rPr>
            </w:pPr>
            <w:r w:rsidRPr="000E06E8">
              <w:rPr>
                <w:color w:val="000000"/>
                <w:sz w:val="20"/>
                <w:szCs w:val="20"/>
              </w:rPr>
              <w:t>90310804000011000110</w:t>
            </w:r>
          </w:p>
        </w:tc>
        <w:tc>
          <w:tcPr>
            <w:tcW w:w="66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8A94382" w14:textId="77777777" w:rsidR="00713739" w:rsidRPr="000E06E8" w:rsidRDefault="00713739" w:rsidP="007D618E">
            <w:pPr>
              <w:widowControl w:val="0"/>
              <w:autoSpaceDE w:val="0"/>
              <w:autoSpaceDN w:val="0"/>
              <w:adjustRightInd w:val="0"/>
              <w:ind w:left="29" w:right="25"/>
              <w:jc w:val="both"/>
              <w:rPr>
                <w:sz w:val="20"/>
                <w:szCs w:val="20"/>
              </w:rPr>
            </w:pPr>
            <w:r w:rsidRPr="000E06E8">
              <w:rPr>
                <w:color w:val="000000"/>
                <w:sz w:val="20"/>
                <w:szCs w:val="20"/>
              </w:rPr>
              <w:t>госпошлина за нотариальные действия</w:t>
            </w:r>
          </w:p>
        </w:tc>
      </w:tr>
      <w:tr w:rsidR="00713739" w:rsidRPr="000E06E8" w14:paraId="5D10C5FA" w14:textId="77777777" w:rsidTr="00713739">
        <w:trPr>
          <w:trHeight w:val="331"/>
        </w:trPr>
        <w:tc>
          <w:tcPr>
            <w:tcW w:w="2977" w:type="dxa"/>
            <w:tcBorders>
              <w:top w:val="single" w:sz="4" w:space="0" w:color="auto"/>
              <w:left w:val="single" w:sz="4" w:space="0" w:color="auto"/>
              <w:bottom w:val="single" w:sz="4" w:space="0" w:color="auto"/>
              <w:right w:val="single" w:sz="4" w:space="0" w:color="auto"/>
            </w:tcBorders>
            <w:vAlign w:val="center"/>
          </w:tcPr>
          <w:p w14:paraId="7DCC9344" w14:textId="77777777" w:rsidR="00713739" w:rsidRPr="000E06E8" w:rsidRDefault="00713739" w:rsidP="007D618E">
            <w:pPr>
              <w:widowControl w:val="0"/>
              <w:autoSpaceDE w:val="0"/>
              <w:autoSpaceDN w:val="0"/>
              <w:adjustRightInd w:val="0"/>
              <w:ind w:left="28" w:right="27"/>
              <w:jc w:val="both"/>
              <w:rPr>
                <w:sz w:val="20"/>
                <w:szCs w:val="20"/>
              </w:rPr>
            </w:pPr>
            <w:r w:rsidRPr="000E06E8">
              <w:rPr>
                <w:color w:val="000000"/>
                <w:sz w:val="20"/>
                <w:szCs w:val="20"/>
              </w:rPr>
              <w:t>90310807150011000110</w:t>
            </w:r>
          </w:p>
        </w:tc>
        <w:tc>
          <w:tcPr>
            <w:tcW w:w="66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C3A8BC5" w14:textId="77777777" w:rsidR="00713739" w:rsidRPr="000E06E8" w:rsidRDefault="00713739" w:rsidP="007D618E">
            <w:pPr>
              <w:widowControl w:val="0"/>
              <w:autoSpaceDE w:val="0"/>
              <w:autoSpaceDN w:val="0"/>
              <w:adjustRightInd w:val="0"/>
              <w:ind w:left="29" w:right="25"/>
              <w:jc w:val="both"/>
              <w:rPr>
                <w:sz w:val="20"/>
                <w:szCs w:val="20"/>
              </w:rPr>
            </w:pPr>
            <w:r w:rsidRPr="000E06E8">
              <w:rPr>
                <w:color w:val="000000"/>
                <w:sz w:val="20"/>
                <w:szCs w:val="20"/>
              </w:rPr>
              <w:t>Государственная пошлина за выдачу разрешения на установку рекламной конструкции</w:t>
            </w:r>
          </w:p>
        </w:tc>
      </w:tr>
      <w:tr w:rsidR="00713739" w:rsidRPr="000E06E8" w14:paraId="51CCB187" w14:textId="77777777" w:rsidTr="007D618E">
        <w:trPr>
          <w:trHeight w:val="874"/>
        </w:trPr>
        <w:tc>
          <w:tcPr>
            <w:tcW w:w="2977" w:type="dxa"/>
            <w:tcBorders>
              <w:top w:val="single" w:sz="4" w:space="0" w:color="auto"/>
              <w:left w:val="single" w:sz="4" w:space="0" w:color="auto"/>
              <w:bottom w:val="single" w:sz="4" w:space="0" w:color="auto"/>
              <w:right w:val="single" w:sz="4" w:space="0" w:color="auto"/>
            </w:tcBorders>
            <w:vAlign w:val="center"/>
          </w:tcPr>
          <w:p w14:paraId="6787F79C" w14:textId="77777777" w:rsidR="00713739" w:rsidRPr="000E06E8" w:rsidRDefault="00713739" w:rsidP="007D618E">
            <w:pPr>
              <w:widowControl w:val="0"/>
              <w:autoSpaceDE w:val="0"/>
              <w:autoSpaceDN w:val="0"/>
              <w:adjustRightInd w:val="0"/>
              <w:ind w:left="28" w:right="27"/>
              <w:jc w:val="both"/>
              <w:rPr>
                <w:sz w:val="20"/>
                <w:szCs w:val="20"/>
              </w:rPr>
            </w:pPr>
            <w:r w:rsidRPr="000E06E8">
              <w:rPr>
                <w:color w:val="000000"/>
                <w:sz w:val="20"/>
                <w:szCs w:val="20"/>
              </w:rPr>
              <w:t>90311204051050000120</w:t>
            </w:r>
          </w:p>
        </w:tc>
        <w:tc>
          <w:tcPr>
            <w:tcW w:w="66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6331C2C" w14:textId="77777777" w:rsidR="00713739" w:rsidRPr="000E06E8" w:rsidRDefault="00713739" w:rsidP="007D618E">
            <w:pPr>
              <w:widowControl w:val="0"/>
              <w:autoSpaceDE w:val="0"/>
              <w:autoSpaceDN w:val="0"/>
              <w:adjustRightInd w:val="0"/>
              <w:ind w:left="29" w:right="25"/>
              <w:jc w:val="both"/>
              <w:rPr>
                <w:sz w:val="20"/>
                <w:szCs w:val="20"/>
              </w:rPr>
            </w:pPr>
            <w:r w:rsidRPr="000E06E8">
              <w:rPr>
                <w:color w:val="000000"/>
                <w:sz w:val="20"/>
                <w:szCs w:val="20"/>
              </w:rPr>
              <w:t>Плата за использование лесов, расположенных на землях иных категорий, находящихся в собственности муниципальных районов, в части платы по договору купли-продажи лесных насаждений</w:t>
            </w:r>
          </w:p>
        </w:tc>
      </w:tr>
      <w:tr w:rsidR="00713739" w:rsidRPr="000E06E8" w14:paraId="26C88E0D" w14:textId="77777777" w:rsidTr="007D618E">
        <w:trPr>
          <w:trHeight w:val="874"/>
        </w:trPr>
        <w:tc>
          <w:tcPr>
            <w:tcW w:w="2977" w:type="dxa"/>
            <w:tcBorders>
              <w:top w:val="single" w:sz="4" w:space="0" w:color="auto"/>
              <w:left w:val="single" w:sz="4" w:space="0" w:color="auto"/>
              <w:bottom w:val="single" w:sz="4" w:space="0" w:color="auto"/>
              <w:right w:val="single" w:sz="4" w:space="0" w:color="auto"/>
            </w:tcBorders>
            <w:vAlign w:val="center"/>
          </w:tcPr>
          <w:p w14:paraId="34C37750" w14:textId="77777777" w:rsidR="00713739" w:rsidRPr="000E06E8" w:rsidRDefault="00713739" w:rsidP="007D618E">
            <w:pPr>
              <w:widowControl w:val="0"/>
              <w:autoSpaceDE w:val="0"/>
              <w:autoSpaceDN w:val="0"/>
              <w:adjustRightInd w:val="0"/>
              <w:ind w:left="28" w:right="27"/>
              <w:jc w:val="both"/>
              <w:rPr>
                <w:sz w:val="20"/>
                <w:szCs w:val="20"/>
              </w:rPr>
            </w:pPr>
            <w:r w:rsidRPr="000E06E8">
              <w:rPr>
                <w:color w:val="000000"/>
                <w:sz w:val="20"/>
                <w:szCs w:val="20"/>
              </w:rPr>
              <w:t>90311302065050000130</w:t>
            </w:r>
          </w:p>
        </w:tc>
        <w:tc>
          <w:tcPr>
            <w:tcW w:w="66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9C507C9" w14:textId="77777777" w:rsidR="00713739" w:rsidRPr="000E06E8" w:rsidRDefault="00713739" w:rsidP="007D618E">
            <w:pPr>
              <w:widowControl w:val="0"/>
              <w:autoSpaceDE w:val="0"/>
              <w:autoSpaceDN w:val="0"/>
              <w:adjustRightInd w:val="0"/>
              <w:ind w:left="29" w:right="25"/>
              <w:jc w:val="both"/>
              <w:rPr>
                <w:sz w:val="20"/>
                <w:szCs w:val="20"/>
              </w:rPr>
            </w:pPr>
            <w:r w:rsidRPr="000E06E8">
              <w:rPr>
                <w:color w:val="000000"/>
                <w:sz w:val="20"/>
                <w:szCs w:val="20"/>
              </w:rPr>
              <w:t>Доходы, поступающие в порядке возмещения расходов, понесенных в связи с эксплуатацией имущества муниципальных районов</w:t>
            </w:r>
          </w:p>
        </w:tc>
      </w:tr>
      <w:tr w:rsidR="00713739" w:rsidRPr="000E06E8" w14:paraId="7DFA4A8B" w14:textId="77777777" w:rsidTr="007D618E">
        <w:trPr>
          <w:trHeight w:val="874"/>
        </w:trPr>
        <w:tc>
          <w:tcPr>
            <w:tcW w:w="2977" w:type="dxa"/>
            <w:tcBorders>
              <w:top w:val="single" w:sz="4" w:space="0" w:color="auto"/>
              <w:left w:val="single" w:sz="4" w:space="0" w:color="auto"/>
              <w:bottom w:val="single" w:sz="4" w:space="0" w:color="auto"/>
              <w:right w:val="single" w:sz="4" w:space="0" w:color="auto"/>
            </w:tcBorders>
            <w:vAlign w:val="center"/>
          </w:tcPr>
          <w:p w14:paraId="76FE4F01" w14:textId="77777777" w:rsidR="00713739" w:rsidRPr="000E06E8" w:rsidRDefault="00713739" w:rsidP="007D618E">
            <w:pPr>
              <w:widowControl w:val="0"/>
              <w:autoSpaceDE w:val="0"/>
              <w:autoSpaceDN w:val="0"/>
              <w:adjustRightInd w:val="0"/>
              <w:ind w:left="28" w:right="27"/>
              <w:jc w:val="both"/>
              <w:rPr>
                <w:sz w:val="20"/>
                <w:szCs w:val="20"/>
              </w:rPr>
            </w:pPr>
            <w:r w:rsidRPr="000E06E8">
              <w:rPr>
                <w:color w:val="000000"/>
                <w:sz w:val="20"/>
                <w:szCs w:val="20"/>
              </w:rPr>
              <w:t>90311303050050000130</w:t>
            </w:r>
          </w:p>
        </w:tc>
        <w:tc>
          <w:tcPr>
            <w:tcW w:w="66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529C1BE" w14:textId="77777777" w:rsidR="00713739" w:rsidRPr="000E06E8" w:rsidRDefault="00713739" w:rsidP="007D618E">
            <w:pPr>
              <w:widowControl w:val="0"/>
              <w:autoSpaceDE w:val="0"/>
              <w:autoSpaceDN w:val="0"/>
              <w:adjustRightInd w:val="0"/>
              <w:ind w:left="29" w:right="25"/>
              <w:jc w:val="both"/>
              <w:rPr>
                <w:sz w:val="20"/>
                <w:szCs w:val="20"/>
              </w:rPr>
            </w:pPr>
            <w:r w:rsidRPr="000E06E8">
              <w:rPr>
                <w:color w:val="000000"/>
                <w:sz w:val="20"/>
                <w:szCs w:val="20"/>
              </w:rPr>
              <w:t>Прочие доходы от оказания платных услуг получателями средств бюджетов муниципальных районов и компенсации затрат бюджетов муниципальных районов</w:t>
            </w:r>
          </w:p>
        </w:tc>
      </w:tr>
      <w:tr w:rsidR="00713739" w:rsidRPr="000E06E8" w14:paraId="18290DF1" w14:textId="77777777" w:rsidTr="007D618E">
        <w:trPr>
          <w:trHeight w:val="55"/>
        </w:trPr>
        <w:tc>
          <w:tcPr>
            <w:tcW w:w="2977" w:type="dxa"/>
            <w:tcBorders>
              <w:top w:val="single" w:sz="4" w:space="0" w:color="auto"/>
              <w:left w:val="single" w:sz="4" w:space="0" w:color="auto"/>
              <w:bottom w:val="single" w:sz="4" w:space="0" w:color="auto"/>
              <w:right w:val="single" w:sz="4" w:space="0" w:color="auto"/>
            </w:tcBorders>
            <w:vAlign w:val="center"/>
          </w:tcPr>
          <w:p w14:paraId="060AC35D" w14:textId="77777777" w:rsidR="00713739" w:rsidRPr="000E06E8" w:rsidRDefault="00713739" w:rsidP="007D618E">
            <w:pPr>
              <w:widowControl w:val="0"/>
              <w:autoSpaceDE w:val="0"/>
              <w:autoSpaceDN w:val="0"/>
              <w:adjustRightInd w:val="0"/>
              <w:ind w:left="28" w:right="27"/>
              <w:jc w:val="both"/>
              <w:rPr>
                <w:sz w:val="20"/>
                <w:szCs w:val="20"/>
              </w:rPr>
            </w:pPr>
            <w:r w:rsidRPr="000E06E8">
              <w:rPr>
                <w:color w:val="000000"/>
                <w:sz w:val="20"/>
                <w:szCs w:val="20"/>
              </w:rPr>
              <w:t>90311302995050000130</w:t>
            </w:r>
          </w:p>
        </w:tc>
        <w:tc>
          <w:tcPr>
            <w:tcW w:w="66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5F58CD7" w14:textId="77777777" w:rsidR="00713739" w:rsidRPr="000E06E8" w:rsidRDefault="00713739" w:rsidP="007D618E">
            <w:pPr>
              <w:widowControl w:val="0"/>
              <w:autoSpaceDE w:val="0"/>
              <w:autoSpaceDN w:val="0"/>
              <w:adjustRightInd w:val="0"/>
              <w:ind w:left="29" w:right="25"/>
              <w:jc w:val="both"/>
              <w:rPr>
                <w:sz w:val="20"/>
                <w:szCs w:val="20"/>
              </w:rPr>
            </w:pPr>
            <w:r w:rsidRPr="000E06E8">
              <w:rPr>
                <w:color w:val="000000"/>
                <w:sz w:val="20"/>
                <w:szCs w:val="20"/>
              </w:rPr>
              <w:t>Прочие доходы от компенсации затрат бюджетов муниципальных районов</w:t>
            </w:r>
          </w:p>
        </w:tc>
      </w:tr>
      <w:tr w:rsidR="00713739" w:rsidRPr="000E06E8" w14:paraId="3F9EB7E9" w14:textId="77777777" w:rsidTr="007D618E">
        <w:trPr>
          <w:trHeight w:val="874"/>
        </w:trPr>
        <w:tc>
          <w:tcPr>
            <w:tcW w:w="2977" w:type="dxa"/>
            <w:tcBorders>
              <w:top w:val="single" w:sz="4" w:space="0" w:color="auto"/>
              <w:left w:val="single" w:sz="4" w:space="0" w:color="auto"/>
              <w:bottom w:val="single" w:sz="4" w:space="0" w:color="auto"/>
              <w:right w:val="single" w:sz="4" w:space="0" w:color="auto"/>
            </w:tcBorders>
            <w:vAlign w:val="center"/>
          </w:tcPr>
          <w:p w14:paraId="7A08975C" w14:textId="77777777" w:rsidR="00713739" w:rsidRPr="000E06E8" w:rsidRDefault="00713739" w:rsidP="007D618E">
            <w:pPr>
              <w:widowControl w:val="0"/>
              <w:autoSpaceDE w:val="0"/>
              <w:autoSpaceDN w:val="0"/>
              <w:adjustRightInd w:val="0"/>
              <w:ind w:left="28" w:right="27"/>
              <w:jc w:val="both"/>
              <w:rPr>
                <w:sz w:val="20"/>
                <w:szCs w:val="20"/>
              </w:rPr>
            </w:pPr>
            <w:r w:rsidRPr="000E06E8">
              <w:rPr>
                <w:color w:val="000000"/>
                <w:sz w:val="20"/>
                <w:szCs w:val="20"/>
              </w:rPr>
              <w:t>90311402052050000410</w:t>
            </w:r>
          </w:p>
        </w:tc>
        <w:tc>
          <w:tcPr>
            <w:tcW w:w="66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6A3A932" w14:textId="77777777" w:rsidR="00713739" w:rsidRPr="000E06E8" w:rsidRDefault="00713739" w:rsidP="007D618E">
            <w:pPr>
              <w:widowControl w:val="0"/>
              <w:autoSpaceDE w:val="0"/>
              <w:autoSpaceDN w:val="0"/>
              <w:adjustRightInd w:val="0"/>
              <w:ind w:left="29" w:right="25"/>
              <w:jc w:val="both"/>
              <w:rPr>
                <w:sz w:val="20"/>
                <w:szCs w:val="20"/>
              </w:rPr>
            </w:pPr>
            <w:r w:rsidRPr="000E06E8">
              <w:rPr>
                <w:color w:val="000000"/>
                <w:sz w:val="20"/>
                <w:szCs w:val="20"/>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713739" w:rsidRPr="000E06E8" w14:paraId="0B7D66D6" w14:textId="77777777" w:rsidTr="007D618E">
        <w:trPr>
          <w:trHeight w:val="874"/>
        </w:trPr>
        <w:tc>
          <w:tcPr>
            <w:tcW w:w="2977" w:type="dxa"/>
            <w:tcBorders>
              <w:top w:val="single" w:sz="4" w:space="0" w:color="auto"/>
              <w:left w:val="single" w:sz="4" w:space="0" w:color="auto"/>
              <w:bottom w:val="single" w:sz="4" w:space="0" w:color="auto"/>
              <w:right w:val="single" w:sz="4" w:space="0" w:color="auto"/>
            </w:tcBorders>
            <w:vAlign w:val="center"/>
          </w:tcPr>
          <w:p w14:paraId="470229D4" w14:textId="77777777" w:rsidR="00713739" w:rsidRPr="000E06E8" w:rsidRDefault="00713739" w:rsidP="007D618E">
            <w:pPr>
              <w:widowControl w:val="0"/>
              <w:autoSpaceDE w:val="0"/>
              <w:autoSpaceDN w:val="0"/>
              <w:adjustRightInd w:val="0"/>
              <w:ind w:left="28" w:right="27"/>
              <w:jc w:val="both"/>
              <w:rPr>
                <w:sz w:val="20"/>
                <w:szCs w:val="20"/>
              </w:rPr>
            </w:pPr>
            <w:r w:rsidRPr="000E06E8">
              <w:rPr>
                <w:color w:val="000000"/>
                <w:sz w:val="20"/>
                <w:szCs w:val="20"/>
              </w:rPr>
              <w:t>90311402052050000440</w:t>
            </w:r>
          </w:p>
        </w:tc>
        <w:tc>
          <w:tcPr>
            <w:tcW w:w="66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90B8F18" w14:textId="77777777" w:rsidR="00713739" w:rsidRPr="000E06E8" w:rsidRDefault="00713739" w:rsidP="007D618E">
            <w:pPr>
              <w:widowControl w:val="0"/>
              <w:autoSpaceDE w:val="0"/>
              <w:autoSpaceDN w:val="0"/>
              <w:adjustRightInd w:val="0"/>
              <w:ind w:left="29" w:right="25"/>
              <w:jc w:val="both"/>
              <w:rPr>
                <w:sz w:val="20"/>
                <w:szCs w:val="20"/>
              </w:rPr>
            </w:pPr>
            <w:r w:rsidRPr="000E06E8">
              <w:rPr>
                <w:color w:val="000000"/>
                <w:sz w:val="20"/>
                <w:szCs w:val="20"/>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713739" w:rsidRPr="000E06E8" w14:paraId="27E642D8" w14:textId="77777777" w:rsidTr="007D618E">
        <w:trPr>
          <w:trHeight w:val="874"/>
        </w:trPr>
        <w:tc>
          <w:tcPr>
            <w:tcW w:w="2977" w:type="dxa"/>
            <w:tcBorders>
              <w:top w:val="single" w:sz="4" w:space="0" w:color="auto"/>
              <w:left w:val="single" w:sz="4" w:space="0" w:color="auto"/>
              <w:bottom w:val="single" w:sz="4" w:space="0" w:color="auto"/>
              <w:right w:val="single" w:sz="4" w:space="0" w:color="auto"/>
            </w:tcBorders>
            <w:vAlign w:val="center"/>
          </w:tcPr>
          <w:p w14:paraId="64DECE6C" w14:textId="77777777" w:rsidR="00713739" w:rsidRPr="000E06E8" w:rsidRDefault="00713739" w:rsidP="007D618E">
            <w:pPr>
              <w:widowControl w:val="0"/>
              <w:autoSpaceDE w:val="0"/>
              <w:autoSpaceDN w:val="0"/>
              <w:adjustRightInd w:val="0"/>
              <w:ind w:left="28" w:right="27"/>
              <w:jc w:val="both"/>
              <w:rPr>
                <w:sz w:val="20"/>
                <w:szCs w:val="20"/>
              </w:rPr>
            </w:pPr>
            <w:r w:rsidRPr="000E06E8">
              <w:rPr>
                <w:color w:val="000000"/>
                <w:sz w:val="20"/>
                <w:szCs w:val="20"/>
              </w:rPr>
              <w:t>90311402053050000410</w:t>
            </w:r>
          </w:p>
        </w:tc>
        <w:tc>
          <w:tcPr>
            <w:tcW w:w="66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2A1E54B" w14:textId="77777777" w:rsidR="00713739" w:rsidRPr="000E06E8" w:rsidRDefault="00713739" w:rsidP="007D618E">
            <w:pPr>
              <w:widowControl w:val="0"/>
              <w:autoSpaceDE w:val="0"/>
              <w:autoSpaceDN w:val="0"/>
              <w:adjustRightInd w:val="0"/>
              <w:ind w:left="29" w:right="25"/>
              <w:jc w:val="both"/>
              <w:rPr>
                <w:sz w:val="20"/>
                <w:szCs w:val="20"/>
              </w:rPr>
            </w:pPr>
            <w:r w:rsidRPr="000E06E8">
              <w:rPr>
                <w:color w:val="000000"/>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713739" w:rsidRPr="000E06E8" w14:paraId="1141E5D7" w14:textId="77777777" w:rsidTr="007D618E">
        <w:trPr>
          <w:trHeight w:val="874"/>
        </w:trPr>
        <w:tc>
          <w:tcPr>
            <w:tcW w:w="2977" w:type="dxa"/>
            <w:tcBorders>
              <w:top w:val="single" w:sz="4" w:space="0" w:color="auto"/>
              <w:left w:val="single" w:sz="4" w:space="0" w:color="auto"/>
              <w:bottom w:val="single" w:sz="4" w:space="0" w:color="auto"/>
              <w:right w:val="single" w:sz="4" w:space="0" w:color="auto"/>
            </w:tcBorders>
            <w:vAlign w:val="center"/>
          </w:tcPr>
          <w:p w14:paraId="479F0EB7" w14:textId="77777777" w:rsidR="00713739" w:rsidRPr="000E06E8" w:rsidRDefault="00713739" w:rsidP="007D618E">
            <w:pPr>
              <w:widowControl w:val="0"/>
              <w:autoSpaceDE w:val="0"/>
              <w:autoSpaceDN w:val="0"/>
              <w:adjustRightInd w:val="0"/>
              <w:ind w:left="28" w:right="27"/>
              <w:jc w:val="both"/>
              <w:rPr>
                <w:sz w:val="20"/>
                <w:szCs w:val="20"/>
              </w:rPr>
            </w:pPr>
            <w:r w:rsidRPr="000E06E8">
              <w:rPr>
                <w:color w:val="000000"/>
                <w:sz w:val="20"/>
                <w:szCs w:val="20"/>
              </w:rPr>
              <w:t>90311402053050000440</w:t>
            </w:r>
          </w:p>
        </w:tc>
        <w:tc>
          <w:tcPr>
            <w:tcW w:w="66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C046FCD" w14:textId="77777777" w:rsidR="00713739" w:rsidRPr="000E06E8" w:rsidRDefault="00713739" w:rsidP="007D618E">
            <w:pPr>
              <w:widowControl w:val="0"/>
              <w:autoSpaceDE w:val="0"/>
              <w:autoSpaceDN w:val="0"/>
              <w:adjustRightInd w:val="0"/>
              <w:ind w:left="29" w:right="25"/>
              <w:jc w:val="both"/>
              <w:rPr>
                <w:sz w:val="20"/>
                <w:szCs w:val="20"/>
              </w:rPr>
            </w:pPr>
            <w:r w:rsidRPr="000E06E8">
              <w:rPr>
                <w:color w:val="000000"/>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713739" w:rsidRPr="000E06E8" w14:paraId="7FA36794" w14:textId="77777777" w:rsidTr="007D618E">
        <w:trPr>
          <w:trHeight w:val="874"/>
        </w:trPr>
        <w:tc>
          <w:tcPr>
            <w:tcW w:w="2977" w:type="dxa"/>
            <w:tcBorders>
              <w:top w:val="single" w:sz="4" w:space="0" w:color="auto"/>
              <w:left w:val="single" w:sz="4" w:space="0" w:color="auto"/>
              <w:bottom w:val="single" w:sz="4" w:space="0" w:color="auto"/>
              <w:right w:val="single" w:sz="4" w:space="0" w:color="auto"/>
            </w:tcBorders>
            <w:vAlign w:val="center"/>
          </w:tcPr>
          <w:p w14:paraId="281B1ED5" w14:textId="77777777" w:rsidR="00713739" w:rsidRPr="000E06E8" w:rsidRDefault="00713739" w:rsidP="007D618E">
            <w:pPr>
              <w:widowControl w:val="0"/>
              <w:autoSpaceDE w:val="0"/>
              <w:autoSpaceDN w:val="0"/>
              <w:adjustRightInd w:val="0"/>
              <w:ind w:left="28" w:right="27"/>
              <w:jc w:val="both"/>
              <w:rPr>
                <w:sz w:val="20"/>
                <w:szCs w:val="20"/>
              </w:rPr>
            </w:pPr>
            <w:r w:rsidRPr="000E06E8">
              <w:rPr>
                <w:color w:val="000000"/>
                <w:sz w:val="20"/>
                <w:szCs w:val="20"/>
              </w:rPr>
              <w:t>90311406025050000430</w:t>
            </w:r>
          </w:p>
        </w:tc>
        <w:tc>
          <w:tcPr>
            <w:tcW w:w="66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37A8DEC" w14:textId="77777777" w:rsidR="00713739" w:rsidRPr="000E06E8" w:rsidRDefault="00713739" w:rsidP="007D618E">
            <w:pPr>
              <w:widowControl w:val="0"/>
              <w:autoSpaceDE w:val="0"/>
              <w:autoSpaceDN w:val="0"/>
              <w:adjustRightInd w:val="0"/>
              <w:ind w:left="29" w:right="25"/>
              <w:jc w:val="both"/>
              <w:rPr>
                <w:sz w:val="20"/>
                <w:szCs w:val="20"/>
              </w:rPr>
            </w:pPr>
            <w:r w:rsidRPr="000E06E8">
              <w:rPr>
                <w:color w:val="000000"/>
                <w:sz w:val="20"/>
                <w:szCs w:val="20"/>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713739" w:rsidRPr="000E06E8" w14:paraId="25BA6DE2" w14:textId="77777777" w:rsidTr="007D618E">
        <w:trPr>
          <w:trHeight w:val="874"/>
        </w:trPr>
        <w:tc>
          <w:tcPr>
            <w:tcW w:w="2977" w:type="dxa"/>
            <w:tcBorders>
              <w:top w:val="single" w:sz="4" w:space="0" w:color="auto"/>
              <w:left w:val="single" w:sz="4" w:space="0" w:color="auto"/>
              <w:bottom w:val="single" w:sz="4" w:space="0" w:color="auto"/>
              <w:right w:val="single" w:sz="4" w:space="0" w:color="auto"/>
            </w:tcBorders>
            <w:vAlign w:val="center"/>
          </w:tcPr>
          <w:p w14:paraId="3AC99898" w14:textId="77777777" w:rsidR="00713739" w:rsidRPr="000E06E8" w:rsidRDefault="00713739" w:rsidP="007D618E">
            <w:pPr>
              <w:widowControl w:val="0"/>
              <w:autoSpaceDE w:val="0"/>
              <w:autoSpaceDN w:val="0"/>
              <w:adjustRightInd w:val="0"/>
              <w:ind w:left="28" w:right="27"/>
              <w:jc w:val="both"/>
              <w:rPr>
                <w:sz w:val="20"/>
                <w:szCs w:val="20"/>
              </w:rPr>
            </w:pPr>
            <w:r w:rsidRPr="000E06E8">
              <w:rPr>
                <w:color w:val="000000"/>
                <w:sz w:val="20"/>
                <w:szCs w:val="20"/>
              </w:rPr>
              <w:t>90311402032050000440</w:t>
            </w:r>
          </w:p>
        </w:tc>
        <w:tc>
          <w:tcPr>
            <w:tcW w:w="66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2EFD48F" w14:textId="77777777" w:rsidR="00713739" w:rsidRPr="000E06E8" w:rsidRDefault="00713739" w:rsidP="007D618E">
            <w:pPr>
              <w:widowControl w:val="0"/>
              <w:autoSpaceDE w:val="0"/>
              <w:autoSpaceDN w:val="0"/>
              <w:adjustRightInd w:val="0"/>
              <w:ind w:left="29" w:right="25"/>
              <w:jc w:val="both"/>
              <w:rPr>
                <w:sz w:val="20"/>
                <w:szCs w:val="20"/>
              </w:rPr>
            </w:pPr>
            <w:r w:rsidRPr="000E06E8">
              <w:rPr>
                <w:color w:val="000000"/>
                <w:sz w:val="20"/>
                <w:szCs w:val="20"/>
              </w:rPr>
              <w:t>Доходы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материальных запасов по указанному имуществу</w:t>
            </w:r>
          </w:p>
        </w:tc>
      </w:tr>
      <w:tr w:rsidR="00713739" w:rsidRPr="000E06E8" w14:paraId="6A2712CD" w14:textId="77777777" w:rsidTr="007D618E">
        <w:trPr>
          <w:trHeight w:val="874"/>
        </w:trPr>
        <w:tc>
          <w:tcPr>
            <w:tcW w:w="2977" w:type="dxa"/>
            <w:tcBorders>
              <w:top w:val="single" w:sz="4" w:space="0" w:color="auto"/>
              <w:left w:val="single" w:sz="4" w:space="0" w:color="auto"/>
              <w:bottom w:val="single" w:sz="4" w:space="0" w:color="auto"/>
              <w:right w:val="single" w:sz="4" w:space="0" w:color="auto"/>
            </w:tcBorders>
            <w:vAlign w:val="center"/>
          </w:tcPr>
          <w:p w14:paraId="7C163B35" w14:textId="77777777" w:rsidR="00713739" w:rsidRPr="000E06E8" w:rsidRDefault="00713739" w:rsidP="007D618E">
            <w:pPr>
              <w:widowControl w:val="0"/>
              <w:autoSpaceDE w:val="0"/>
              <w:autoSpaceDN w:val="0"/>
              <w:adjustRightInd w:val="0"/>
              <w:ind w:left="28" w:right="27"/>
              <w:jc w:val="both"/>
              <w:rPr>
                <w:sz w:val="20"/>
                <w:szCs w:val="20"/>
              </w:rPr>
            </w:pPr>
            <w:r w:rsidRPr="000E06E8">
              <w:rPr>
                <w:color w:val="000000"/>
                <w:sz w:val="20"/>
                <w:szCs w:val="20"/>
              </w:rPr>
              <w:t>90311406013050000430</w:t>
            </w:r>
          </w:p>
        </w:tc>
        <w:tc>
          <w:tcPr>
            <w:tcW w:w="66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BEA64B9" w14:textId="77777777" w:rsidR="00713739" w:rsidRPr="000E06E8" w:rsidRDefault="00713739" w:rsidP="007D618E">
            <w:pPr>
              <w:widowControl w:val="0"/>
              <w:autoSpaceDE w:val="0"/>
              <w:autoSpaceDN w:val="0"/>
              <w:adjustRightInd w:val="0"/>
              <w:ind w:left="29" w:right="25"/>
              <w:jc w:val="both"/>
              <w:rPr>
                <w:sz w:val="20"/>
                <w:szCs w:val="20"/>
              </w:rPr>
            </w:pPr>
            <w:r w:rsidRPr="000E06E8">
              <w:rPr>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713739" w:rsidRPr="000E06E8" w14:paraId="40B27F4A" w14:textId="77777777" w:rsidTr="007D618E">
        <w:trPr>
          <w:trHeight w:val="874"/>
        </w:trPr>
        <w:tc>
          <w:tcPr>
            <w:tcW w:w="2977" w:type="dxa"/>
            <w:tcBorders>
              <w:top w:val="single" w:sz="4" w:space="0" w:color="auto"/>
              <w:left w:val="single" w:sz="4" w:space="0" w:color="auto"/>
              <w:bottom w:val="single" w:sz="4" w:space="0" w:color="auto"/>
              <w:right w:val="single" w:sz="4" w:space="0" w:color="auto"/>
            </w:tcBorders>
            <w:vAlign w:val="center"/>
          </w:tcPr>
          <w:p w14:paraId="78093D94" w14:textId="77777777" w:rsidR="00713739" w:rsidRPr="000E06E8" w:rsidRDefault="00713739" w:rsidP="007D618E">
            <w:pPr>
              <w:widowControl w:val="0"/>
              <w:autoSpaceDE w:val="0"/>
              <w:autoSpaceDN w:val="0"/>
              <w:adjustRightInd w:val="0"/>
              <w:ind w:left="28" w:right="27"/>
              <w:jc w:val="both"/>
              <w:rPr>
                <w:sz w:val="20"/>
                <w:szCs w:val="20"/>
              </w:rPr>
            </w:pPr>
            <w:r w:rsidRPr="000E06E8">
              <w:rPr>
                <w:color w:val="000000"/>
                <w:sz w:val="20"/>
                <w:szCs w:val="20"/>
              </w:rPr>
              <w:t>90311402033050000440</w:t>
            </w:r>
          </w:p>
        </w:tc>
        <w:tc>
          <w:tcPr>
            <w:tcW w:w="66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58C4151" w14:textId="77777777" w:rsidR="00713739" w:rsidRPr="000E06E8" w:rsidRDefault="00713739" w:rsidP="007D618E">
            <w:pPr>
              <w:widowControl w:val="0"/>
              <w:autoSpaceDE w:val="0"/>
              <w:autoSpaceDN w:val="0"/>
              <w:adjustRightInd w:val="0"/>
              <w:ind w:left="29" w:right="25"/>
              <w:jc w:val="both"/>
              <w:rPr>
                <w:sz w:val="20"/>
                <w:szCs w:val="20"/>
              </w:rPr>
            </w:pPr>
            <w:r w:rsidRPr="000E06E8">
              <w:rPr>
                <w:color w:val="000000"/>
                <w:sz w:val="20"/>
                <w:szCs w:val="20"/>
              </w:rPr>
              <w:t>Доходы от реализации иного имущества, находящегося в собственности муниципальных районов (за исключением имущества муниципальных автономных учреждений, а также имущества муниципальных унитарных предприятий, в том числе казённых), в части реализации основных средств по указанному имуществу</w:t>
            </w:r>
          </w:p>
        </w:tc>
      </w:tr>
      <w:tr w:rsidR="00713739" w:rsidRPr="000E06E8" w14:paraId="54EA95EE" w14:textId="77777777" w:rsidTr="007D618E">
        <w:trPr>
          <w:trHeight w:val="874"/>
        </w:trPr>
        <w:tc>
          <w:tcPr>
            <w:tcW w:w="2977" w:type="dxa"/>
            <w:tcBorders>
              <w:top w:val="single" w:sz="4" w:space="0" w:color="auto"/>
              <w:left w:val="single" w:sz="4" w:space="0" w:color="auto"/>
              <w:bottom w:val="single" w:sz="4" w:space="0" w:color="auto"/>
              <w:right w:val="single" w:sz="4" w:space="0" w:color="auto"/>
            </w:tcBorders>
            <w:vAlign w:val="center"/>
          </w:tcPr>
          <w:p w14:paraId="1ACA22EF" w14:textId="77777777" w:rsidR="00713739" w:rsidRPr="000E06E8" w:rsidRDefault="00713739" w:rsidP="007D618E">
            <w:pPr>
              <w:widowControl w:val="0"/>
              <w:autoSpaceDE w:val="0"/>
              <w:autoSpaceDN w:val="0"/>
              <w:adjustRightInd w:val="0"/>
              <w:ind w:left="28" w:right="27"/>
              <w:jc w:val="both"/>
              <w:rPr>
                <w:sz w:val="20"/>
                <w:szCs w:val="20"/>
              </w:rPr>
            </w:pPr>
            <w:r w:rsidRPr="000E06E8">
              <w:rPr>
                <w:color w:val="000000"/>
                <w:sz w:val="20"/>
                <w:szCs w:val="20"/>
              </w:rPr>
              <w:t>90311402032050000410</w:t>
            </w:r>
          </w:p>
        </w:tc>
        <w:tc>
          <w:tcPr>
            <w:tcW w:w="66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7AAF7A0" w14:textId="77777777" w:rsidR="00713739" w:rsidRPr="000E06E8" w:rsidRDefault="00713739" w:rsidP="007D618E">
            <w:pPr>
              <w:widowControl w:val="0"/>
              <w:autoSpaceDE w:val="0"/>
              <w:autoSpaceDN w:val="0"/>
              <w:adjustRightInd w:val="0"/>
              <w:ind w:left="29" w:right="25"/>
              <w:jc w:val="both"/>
              <w:rPr>
                <w:sz w:val="20"/>
                <w:szCs w:val="20"/>
              </w:rPr>
            </w:pPr>
            <w:r w:rsidRPr="000E06E8">
              <w:rPr>
                <w:color w:val="000000"/>
                <w:sz w:val="20"/>
                <w:szCs w:val="20"/>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автономных учреждений), в части реализации основных средств по указанному имуществу</w:t>
            </w:r>
          </w:p>
        </w:tc>
      </w:tr>
      <w:tr w:rsidR="00713739" w:rsidRPr="000E06E8" w14:paraId="5AC12148" w14:textId="77777777" w:rsidTr="007D618E">
        <w:trPr>
          <w:trHeight w:val="874"/>
        </w:trPr>
        <w:tc>
          <w:tcPr>
            <w:tcW w:w="2977" w:type="dxa"/>
            <w:tcBorders>
              <w:top w:val="single" w:sz="4" w:space="0" w:color="auto"/>
              <w:left w:val="single" w:sz="4" w:space="0" w:color="auto"/>
              <w:bottom w:val="single" w:sz="4" w:space="0" w:color="auto"/>
              <w:right w:val="single" w:sz="4" w:space="0" w:color="auto"/>
            </w:tcBorders>
            <w:vAlign w:val="center"/>
          </w:tcPr>
          <w:p w14:paraId="4686BF60" w14:textId="77777777" w:rsidR="00713739" w:rsidRPr="000E06E8" w:rsidRDefault="00713739" w:rsidP="007D618E">
            <w:pPr>
              <w:widowControl w:val="0"/>
              <w:autoSpaceDE w:val="0"/>
              <w:autoSpaceDN w:val="0"/>
              <w:adjustRightInd w:val="0"/>
              <w:ind w:left="28" w:right="27"/>
              <w:jc w:val="both"/>
              <w:rPr>
                <w:sz w:val="20"/>
                <w:szCs w:val="20"/>
              </w:rPr>
            </w:pPr>
            <w:r w:rsidRPr="000E06E8">
              <w:rPr>
                <w:color w:val="000000"/>
                <w:sz w:val="20"/>
                <w:szCs w:val="20"/>
              </w:rPr>
              <w:lastRenderedPageBreak/>
              <w:t>90311403050050000410</w:t>
            </w:r>
          </w:p>
        </w:tc>
        <w:tc>
          <w:tcPr>
            <w:tcW w:w="66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A689FA4" w14:textId="77777777" w:rsidR="00713739" w:rsidRPr="000E06E8" w:rsidRDefault="00713739" w:rsidP="007D618E">
            <w:pPr>
              <w:widowControl w:val="0"/>
              <w:autoSpaceDE w:val="0"/>
              <w:autoSpaceDN w:val="0"/>
              <w:adjustRightInd w:val="0"/>
              <w:ind w:left="29" w:right="25"/>
              <w:jc w:val="both"/>
              <w:rPr>
                <w:sz w:val="20"/>
                <w:szCs w:val="20"/>
              </w:rPr>
            </w:pPr>
            <w:r w:rsidRPr="000E06E8">
              <w:rPr>
                <w:color w:val="000000"/>
                <w:sz w:val="20"/>
                <w:szCs w:val="20"/>
              </w:rPr>
              <w:t>Средства от распоряжения и реализации конфискованного и иного имущества, обращенного в доходы муниципальных районов (в части реализации основных средств по указанному имуществу)</w:t>
            </w:r>
          </w:p>
        </w:tc>
      </w:tr>
      <w:tr w:rsidR="00713739" w:rsidRPr="000E06E8" w14:paraId="5BC07CBB" w14:textId="77777777" w:rsidTr="007D618E">
        <w:trPr>
          <w:trHeight w:val="874"/>
        </w:trPr>
        <w:tc>
          <w:tcPr>
            <w:tcW w:w="2977" w:type="dxa"/>
            <w:tcBorders>
              <w:top w:val="single" w:sz="4" w:space="0" w:color="auto"/>
              <w:left w:val="single" w:sz="4" w:space="0" w:color="auto"/>
              <w:bottom w:val="single" w:sz="4" w:space="0" w:color="auto"/>
              <w:right w:val="single" w:sz="4" w:space="0" w:color="auto"/>
            </w:tcBorders>
            <w:vAlign w:val="center"/>
          </w:tcPr>
          <w:p w14:paraId="3E26A4AB" w14:textId="77777777" w:rsidR="00713739" w:rsidRPr="000E06E8" w:rsidRDefault="00713739" w:rsidP="007D618E">
            <w:pPr>
              <w:widowControl w:val="0"/>
              <w:autoSpaceDE w:val="0"/>
              <w:autoSpaceDN w:val="0"/>
              <w:adjustRightInd w:val="0"/>
              <w:ind w:left="28" w:right="27"/>
              <w:jc w:val="both"/>
              <w:rPr>
                <w:sz w:val="20"/>
                <w:szCs w:val="20"/>
              </w:rPr>
            </w:pPr>
            <w:r w:rsidRPr="000E06E8">
              <w:rPr>
                <w:color w:val="000000"/>
                <w:sz w:val="20"/>
                <w:szCs w:val="20"/>
              </w:rPr>
              <w:t>90311403050050000440</w:t>
            </w:r>
          </w:p>
        </w:tc>
        <w:tc>
          <w:tcPr>
            <w:tcW w:w="66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B8801F8" w14:textId="77777777" w:rsidR="00713739" w:rsidRPr="000E06E8" w:rsidRDefault="00713739" w:rsidP="007D618E">
            <w:pPr>
              <w:widowControl w:val="0"/>
              <w:autoSpaceDE w:val="0"/>
              <w:autoSpaceDN w:val="0"/>
              <w:adjustRightInd w:val="0"/>
              <w:ind w:left="29" w:right="25"/>
              <w:jc w:val="both"/>
              <w:rPr>
                <w:sz w:val="20"/>
                <w:szCs w:val="20"/>
              </w:rPr>
            </w:pPr>
            <w:r w:rsidRPr="000E06E8">
              <w:rPr>
                <w:color w:val="000000"/>
                <w:sz w:val="20"/>
                <w:szCs w:val="20"/>
              </w:rPr>
              <w:t>Средства от распоряжения и реализации конфискованного и иного имущества, обращенного в доходы муниципальных районов (в части реализации материальных запасов по указанному имуществу)</w:t>
            </w:r>
          </w:p>
        </w:tc>
      </w:tr>
      <w:tr w:rsidR="00713739" w:rsidRPr="000E06E8" w14:paraId="29CBE748" w14:textId="77777777" w:rsidTr="007D618E">
        <w:trPr>
          <w:trHeight w:val="874"/>
        </w:trPr>
        <w:tc>
          <w:tcPr>
            <w:tcW w:w="2977" w:type="dxa"/>
            <w:tcBorders>
              <w:top w:val="single" w:sz="4" w:space="0" w:color="auto"/>
              <w:left w:val="single" w:sz="4" w:space="0" w:color="auto"/>
              <w:bottom w:val="single" w:sz="4" w:space="0" w:color="auto"/>
              <w:right w:val="single" w:sz="4" w:space="0" w:color="auto"/>
            </w:tcBorders>
            <w:vAlign w:val="center"/>
          </w:tcPr>
          <w:p w14:paraId="027DF2AC" w14:textId="77777777" w:rsidR="00713739" w:rsidRPr="000E06E8" w:rsidRDefault="00713739" w:rsidP="007D618E">
            <w:pPr>
              <w:widowControl w:val="0"/>
              <w:autoSpaceDE w:val="0"/>
              <w:autoSpaceDN w:val="0"/>
              <w:adjustRightInd w:val="0"/>
              <w:ind w:left="28" w:right="27"/>
              <w:jc w:val="both"/>
              <w:rPr>
                <w:sz w:val="20"/>
                <w:szCs w:val="20"/>
              </w:rPr>
            </w:pPr>
            <w:r w:rsidRPr="000E06E8">
              <w:rPr>
                <w:color w:val="000000"/>
                <w:sz w:val="20"/>
                <w:szCs w:val="20"/>
              </w:rPr>
              <w:t>90311502050050000140</w:t>
            </w:r>
          </w:p>
        </w:tc>
        <w:tc>
          <w:tcPr>
            <w:tcW w:w="66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4D350B4" w14:textId="77777777" w:rsidR="00713739" w:rsidRPr="000E06E8" w:rsidRDefault="00713739" w:rsidP="007D618E">
            <w:pPr>
              <w:widowControl w:val="0"/>
              <w:autoSpaceDE w:val="0"/>
              <w:autoSpaceDN w:val="0"/>
              <w:adjustRightInd w:val="0"/>
              <w:ind w:left="29" w:right="25"/>
              <w:jc w:val="both"/>
              <w:rPr>
                <w:sz w:val="20"/>
                <w:szCs w:val="20"/>
              </w:rPr>
            </w:pPr>
            <w:r w:rsidRPr="000E06E8">
              <w:rPr>
                <w:color w:val="000000"/>
                <w:sz w:val="20"/>
                <w:szCs w:val="20"/>
              </w:rPr>
              <w:t>Платежи, взимаемые органами местного самоуправления (организациями) муниципальных районов за выполнение определенных функций</w:t>
            </w:r>
          </w:p>
        </w:tc>
      </w:tr>
      <w:tr w:rsidR="00713739" w:rsidRPr="000E06E8" w14:paraId="6ED9AB22" w14:textId="77777777" w:rsidTr="007D618E">
        <w:trPr>
          <w:trHeight w:val="874"/>
        </w:trPr>
        <w:tc>
          <w:tcPr>
            <w:tcW w:w="2977" w:type="dxa"/>
            <w:tcBorders>
              <w:top w:val="single" w:sz="4" w:space="0" w:color="auto"/>
              <w:left w:val="single" w:sz="4" w:space="0" w:color="auto"/>
              <w:bottom w:val="single" w:sz="4" w:space="0" w:color="auto"/>
              <w:right w:val="single" w:sz="4" w:space="0" w:color="auto"/>
            </w:tcBorders>
            <w:vAlign w:val="center"/>
          </w:tcPr>
          <w:p w14:paraId="0E747021" w14:textId="77777777" w:rsidR="00713739" w:rsidRPr="000E06E8" w:rsidRDefault="00713739" w:rsidP="007D618E">
            <w:pPr>
              <w:widowControl w:val="0"/>
              <w:autoSpaceDE w:val="0"/>
              <w:autoSpaceDN w:val="0"/>
              <w:adjustRightInd w:val="0"/>
              <w:ind w:left="28" w:right="27"/>
              <w:jc w:val="both"/>
              <w:rPr>
                <w:sz w:val="20"/>
                <w:szCs w:val="20"/>
              </w:rPr>
            </w:pPr>
            <w:r w:rsidRPr="000E06E8">
              <w:rPr>
                <w:color w:val="000000"/>
                <w:sz w:val="20"/>
                <w:szCs w:val="20"/>
              </w:rPr>
              <w:t>90311690050050000140</w:t>
            </w:r>
          </w:p>
        </w:tc>
        <w:tc>
          <w:tcPr>
            <w:tcW w:w="66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3FE5398" w14:textId="77777777" w:rsidR="00713739" w:rsidRPr="000E06E8" w:rsidRDefault="00713739" w:rsidP="007D618E">
            <w:pPr>
              <w:widowControl w:val="0"/>
              <w:autoSpaceDE w:val="0"/>
              <w:autoSpaceDN w:val="0"/>
              <w:adjustRightInd w:val="0"/>
              <w:ind w:left="29" w:right="25"/>
              <w:jc w:val="both"/>
              <w:rPr>
                <w:sz w:val="20"/>
                <w:szCs w:val="20"/>
              </w:rPr>
            </w:pPr>
            <w:r w:rsidRPr="000E06E8">
              <w:rPr>
                <w:color w:val="000000"/>
                <w:sz w:val="20"/>
                <w:szCs w:val="20"/>
              </w:rPr>
              <w:t>Прочие поступления от денежных взысканий (штрафов) и иных сумм в возмещение ущерба, зачисляемые в бюджеты муниципальных районов</w:t>
            </w:r>
          </w:p>
        </w:tc>
      </w:tr>
      <w:tr w:rsidR="00713739" w:rsidRPr="000E06E8" w14:paraId="4405EDA0" w14:textId="77777777" w:rsidTr="007D618E">
        <w:trPr>
          <w:trHeight w:val="874"/>
        </w:trPr>
        <w:tc>
          <w:tcPr>
            <w:tcW w:w="2977" w:type="dxa"/>
            <w:tcBorders>
              <w:top w:val="single" w:sz="4" w:space="0" w:color="auto"/>
              <w:left w:val="single" w:sz="4" w:space="0" w:color="auto"/>
              <w:bottom w:val="single" w:sz="4" w:space="0" w:color="auto"/>
              <w:right w:val="single" w:sz="4" w:space="0" w:color="auto"/>
            </w:tcBorders>
            <w:vAlign w:val="center"/>
          </w:tcPr>
          <w:p w14:paraId="2F872B0B" w14:textId="77777777" w:rsidR="00713739" w:rsidRPr="000E06E8" w:rsidRDefault="00713739" w:rsidP="007D618E">
            <w:pPr>
              <w:widowControl w:val="0"/>
              <w:autoSpaceDE w:val="0"/>
              <w:autoSpaceDN w:val="0"/>
              <w:adjustRightInd w:val="0"/>
              <w:ind w:left="28" w:right="27"/>
              <w:jc w:val="both"/>
              <w:rPr>
                <w:sz w:val="20"/>
                <w:szCs w:val="20"/>
              </w:rPr>
            </w:pPr>
            <w:r w:rsidRPr="000E06E8">
              <w:rPr>
                <w:color w:val="000000"/>
                <w:sz w:val="20"/>
                <w:szCs w:val="20"/>
              </w:rPr>
              <w:t>90311607010050000140</w:t>
            </w:r>
          </w:p>
        </w:tc>
        <w:tc>
          <w:tcPr>
            <w:tcW w:w="66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F8B09DA" w14:textId="77777777" w:rsidR="00713739" w:rsidRPr="000E06E8" w:rsidRDefault="00713739" w:rsidP="007D618E">
            <w:pPr>
              <w:widowControl w:val="0"/>
              <w:autoSpaceDE w:val="0"/>
              <w:autoSpaceDN w:val="0"/>
              <w:adjustRightInd w:val="0"/>
              <w:ind w:left="29" w:right="25"/>
              <w:jc w:val="both"/>
              <w:rPr>
                <w:sz w:val="20"/>
                <w:szCs w:val="20"/>
              </w:rPr>
            </w:pPr>
            <w:r w:rsidRPr="000E06E8">
              <w:rPr>
                <w:color w:val="000000"/>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713739" w:rsidRPr="000E06E8" w14:paraId="1CB1D9E0" w14:textId="77777777" w:rsidTr="007D618E">
        <w:trPr>
          <w:trHeight w:val="874"/>
        </w:trPr>
        <w:tc>
          <w:tcPr>
            <w:tcW w:w="2977" w:type="dxa"/>
            <w:tcBorders>
              <w:top w:val="single" w:sz="4" w:space="0" w:color="auto"/>
              <w:left w:val="single" w:sz="4" w:space="0" w:color="auto"/>
              <w:bottom w:val="single" w:sz="4" w:space="0" w:color="auto"/>
              <w:right w:val="single" w:sz="4" w:space="0" w:color="auto"/>
            </w:tcBorders>
            <w:vAlign w:val="center"/>
          </w:tcPr>
          <w:p w14:paraId="3279EFAA" w14:textId="77777777" w:rsidR="00713739" w:rsidRPr="000E06E8" w:rsidRDefault="00713739" w:rsidP="007D618E">
            <w:pPr>
              <w:widowControl w:val="0"/>
              <w:autoSpaceDE w:val="0"/>
              <w:autoSpaceDN w:val="0"/>
              <w:adjustRightInd w:val="0"/>
              <w:ind w:left="28" w:right="27"/>
              <w:jc w:val="both"/>
              <w:rPr>
                <w:sz w:val="20"/>
                <w:szCs w:val="20"/>
              </w:rPr>
            </w:pPr>
            <w:r w:rsidRPr="000E06E8">
              <w:rPr>
                <w:color w:val="000000"/>
                <w:sz w:val="20"/>
                <w:szCs w:val="20"/>
              </w:rPr>
              <w:t>90311607090050000140</w:t>
            </w:r>
          </w:p>
        </w:tc>
        <w:tc>
          <w:tcPr>
            <w:tcW w:w="66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AEC0CC0" w14:textId="77777777" w:rsidR="00713739" w:rsidRPr="000E06E8" w:rsidRDefault="00713739" w:rsidP="007D618E">
            <w:pPr>
              <w:widowControl w:val="0"/>
              <w:autoSpaceDE w:val="0"/>
              <w:autoSpaceDN w:val="0"/>
              <w:adjustRightInd w:val="0"/>
              <w:ind w:left="29" w:right="25"/>
              <w:jc w:val="both"/>
              <w:rPr>
                <w:sz w:val="20"/>
                <w:szCs w:val="20"/>
              </w:rPr>
            </w:pPr>
            <w:r w:rsidRPr="000E06E8">
              <w:rPr>
                <w:color w:val="000000"/>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713739" w:rsidRPr="000E06E8" w14:paraId="17852262" w14:textId="77777777" w:rsidTr="007D618E">
        <w:trPr>
          <w:trHeight w:val="874"/>
        </w:trPr>
        <w:tc>
          <w:tcPr>
            <w:tcW w:w="2977" w:type="dxa"/>
            <w:tcBorders>
              <w:top w:val="single" w:sz="4" w:space="0" w:color="auto"/>
              <w:left w:val="single" w:sz="4" w:space="0" w:color="auto"/>
              <w:bottom w:val="single" w:sz="4" w:space="0" w:color="auto"/>
              <w:right w:val="single" w:sz="4" w:space="0" w:color="auto"/>
            </w:tcBorders>
            <w:vAlign w:val="center"/>
          </w:tcPr>
          <w:p w14:paraId="6E001BB9" w14:textId="77777777" w:rsidR="00713739" w:rsidRPr="000E06E8" w:rsidRDefault="00713739" w:rsidP="007D618E">
            <w:pPr>
              <w:widowControl w:val="0"/>
              <w:autoSpaceDE w:val="0"/>
              <w:autoSpaceDN w:val="0"/>
              <w:adjustRightInd w:val="0"/>
              <w:ind w:left="28" w:right="27"/>
              <w:jc w:val="both"/>
              <w:rPr>
                <w:sz w:val="20"/>
                <w:szCs w:val="20"/>
              </w:rPr>
            </w:pPr>
            <w:r w:rsidRPr="000E06E8">
              <w:rPr>
                <w:color w:val="000000"/>
                <w:sz w:val="20"/>
                <w:szCs w:val="20"/>
              </w:rPr>
              <w:t>90311610082050000140</w:t>
            </w:r>
          </w:p>
        </w:tc>
        <w:tc>
          <w:tcPr>
            <w:tcW w:w="66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5346EA3" w14:textId="77777777" w:rsidR="00713739" w:rsidRPr="000E06E8" w:rsidRDefault="00713739" w:rsidP="007D618E">
            <w:pPr>
              <w:widowControl w:val="0"/>
              <w:autoSpaceDE w:val="0"/>
              <w:autoSpaceDN w:val="0"/>
              <w:adjustRightInd w:val="0"/>
              <w:ind w:left="29" w:right="25"/>
              <w:jc w:val="both"/>
              <w:rPr>
                <w:sz w:val="20"/>
                <w:szCs w:val="20"/>
              </w:rPr>
            </w:pPr>
            <w:r w:rsidRPr="000E06E8">
              <w:rPr>
                <w:color w:val="000000"/>
                <w:sz w:val="20"/>
                <w:szCs w:val="20"/>
              </w:rPr>
              <w:t>Платежи в целях возмещения ущерба при расторжении муниципального контракта, финансируемого за счет средств муниципального дорожного фонда муниципального района, в связи с односторонним отказом исполнителя (подрядчика) от его исполнения</w:t>
            </w:r>
          </w:p>
        </w:tc>
      </w:tr>
      <w:tr w:rsidR="00713739" w:rsidRPr="000E06E8" w14:paraId="47E4D4B0" w14:textId="77777777" w:rsidTr="007D618E">
        <w:trPr>
          <w:trHeight w:val="874"/>
        </w:trPr>
        <w:tc>
          <w:tcPr>
            <w:tcW w:w="2977" w:type="dxa"/>
            <w:tcBorders>
              <w:top w:val="single" w:sz="4" w:space="0" w:color="auto"/>
              <w:left w:val="single" w:sz="4" w:space="0" w:color="auto"/>
              <w:bottom w:val="single" w:sz="4" w:space="0" w:color="auto"/>
              <w:right w:val="single" w:sz="4" w:space="0" w:color="auto"/>
            </w:tcBorders>
            <w:vAlign w:val="center"/>
          </w:tcPr>
          <w:p w14:paraId="6984C1CC" w14:textId="77777777" w:rsidR="00713739" w:rsidRPr="000E06E8" w:rsidRDefault="00713739" w:rsidP="007D618E">
            <w:pPr>
              <w:widowControl w:val="0"/>
              <w:autoSpaceDE w:val="0"/>
              <w:autoSpaceDN w:val="0"/>
              <w:adjustRightInd w:val="0"/>
              <w:ind w:left="28" w:right="27"/>
              <w:jc w:val="both"/>
              <w:rPr>
                <w:sz w:val="20"/>
                <w:szCs w:val="20"/>
              </w:rPr>
            </w:pPr>
            <w:r w:rsidRPr="000E06E8">
              <w:rPr>
                <w:color w:val="000000"/>
                <w:sz w:val="20"/>
                <w:szCs w:val="20"/>
              </w:rPr>
              <w:t>90311610081050000140</w:t>
            </w:r>
          </w:p>
        </w:tc>
        <w:tc>
          <w:tcPr>
            <w:tcW w:w="66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50B91CB" w14:textId="77777777" w:rsidR="00713739" w:rsidRPr="000E06E8" w:rsidRDefault="00713739" w:rsidP="007D618E">
            <w:pPr>
              <w:widowControl w:val="0"/>
              <w:autoSpaceDE w:val="0"/>
              <w:autoSpaceDN w:val="0"/>
              <w:adjustRightInd w:val="0"/>
              <w:ind w:left="29" w:right="25"/>
              <w:jc w:val="both"/>
              <w:rPr>
                <w:sz w:val="20"/>
                <w:szCs w:val="20"/>
              </w:rPr>
            </w:pPr>
            <w:r w:rsidRPr="000E06E8">
              <w:rPr>
                <w:color w:val="000000"/>
                <w:sz w:val="20"/>
                <w:szCs w:val="20"/>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713739" w:rsidRPr="000E06E8" w14:paraId="70DC27A0" w14:textId="77777777" w:rsidTr="007D618E">
        <w:trPr>
          <w:trHeight w:val="874"/>
        </w:trPr>
        <w:tc>
          <w:tcPr>
            <w:tcW w:w="2977" w:type="dxa"/>
            <w:tcBorders>
              <w:top w:val="single" w:sz="4" w:space="0" w:color="auto"/>
              <w:left w:val="single" w:sz="4" w:space="0" w:color="auto"/>
              <w:bottom w:val="single" w:sz="4" w:space="0" w:color="auto"/>
              <w:right w:val="single" w:sz="4" w:space="0" w:color="auto"/>
            </w:tcBorders>
            <w:vAlign w:val="center"/>
          </w:tcPr>
          <w:p w14:paraId="30C049C4" w14:textId="77777777" w:rsidR="00713739" w:rsidRPr="000E06E8" w:rsidRDefault="00713739" w:rsidP="007D618E">
            <w:pPr>
              <w:widowControl w:val="0"/>
              <w:autoSpaceDE w:val="0"/>
              <w:autoSpaceDN w:val="0"/>
              <w:adjustRightInd w:val="0"/>
              <w:ind w:left="28" w:right="27"/>
              <w:jc w:val="both"/>
              <w:rPr>
                <w:sz w:val="20"/>
                <w:szCs w:val="20"/>
              </w:rPr>
            </w:pPr>
            <w:r w:rsidRPr="000E06E8">
              <w:rPr>
                <w:color w:val="000000"/>
                <w:sz w:val="20"/>
                <w:szCs w:val="20"/>
              </w:rPr>
              <w:t>90311601053010000140</w:t>
            </w:r>
          </w:p>
        </w:tc>
        <w:tc>
          <w:tcPr>
            <w:tcW w:w="66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BDAB845" w14:textId="77777777" w:rsidR="00713739" w:rsidRPr="000E06E8" w:rsidRDefault="00713739" w:rsidP="007D618E">
            <w:pPr>
              <w:widowControl w:val="0"/>
              <w:autoSpaceDE w:val="0"/>
              <w:autoSpaceDN w:val="0"/>
              <w:adjustRightInd w:val="0"/>
              <w:ind w:left="29" w:right="25"/>
              <w:jc w:val="both"/>
              <w:rPr>
                <w:sz w:val="20"/>
                <w:szCs w:val="20"/>
              </w:rPr>
            </w:pPr>
            <w:r w:rsidRPr="000E06E8">
              <w:rPr>
                <w:color w:val="000000"/>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713739" w:rsidRPr="000E06E8" w14:paraId="70DF1B43" w14:textId="77777777" w:rsidTr="007D618E">
        <w:trPr>
          <w:trHeight w:val="874"/>
        </w:trPr>
        <w:tc>
          <w:tcPr>
            <w:tcW w:w="2977" w:type="dxa"/>
            <w:tcBorders>
              <w:top w:val="single" w:sz="4" w:space="0" w:color="auto"/>
              <w:left w:val="single" w:sz="4" w:space="0" w:color="auto"/>
              <w:bottom w:val="single" w:sz="4" w:space="0" w:color="auto"/>
              <w:right w:val="single" w:sz="4" w:space="0" w:color="auto"/>
            </w:tcBorders>
            <w:vAlign w:val="center"/>
          </w:tcPr>
          <w:p w14:paraId="48E908EE" w14:textId="77777777" w:rsidR="00713739" w:rsidRPr="000E06E8" w:rsidRDefault="00713739" w:rsidP="007D618E">
            <w:pPr>
              <w:widowControl w:val="0"/>
              <w:autoSpaceDE w:val="0"/>
              <w:autoSpaceDN w:val="0"/>
              <w:adjustRightInd w:val="0"/>
              <w:ind w:left="28" w:right="27"/>
              <w:jc w:val="both"/>
              <w:rPr>
                <w:sz w:val="20"/>
                <w:szCs w:val="20"/>
              </w:rPr>
            </w:pPr>
            <w:r w:rsidRPr="000E06E8">
              <w:rPr>
                <w:color w:val="000000"/>
                <w:sz w:val="20"/>
                <w:szCs w:val="20"/>
              </w:rPr>
              <w:t>90311601063010000140</w:t>
            </w:r>
          </w:p>
        </w:tc>
        <w:tc>
          <w:tcPr>
            <w:tcW w:w="66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F086A34" w14:textId="77777777" w:rsidR="00713739" w:rsidRPr="000E06E8" w:rsidRDefault="00713739" w:rsidP="007D618E">
            <w:pPr>
              <w:widowControl w:val="0"/>
              <w:autoSpaceDE w:val="0"/>
              <w:autoSpaceDN w:val="0"/>
              <w:adjustRightInd w:val="0"/>
              <w:ind w:left="29" w:right="25"/>
              <w:jc w:val="both"/>
              <w:rPr>
                <w:sz w:val="20"/>
                <w:szCs w:val="20"/>
              </w:rPr>
            </w:pPr>
            <w:r w:rsidRPr="000E06E8">
              <w:rPr>
                <w:color w:val="000000"/>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713739" w:rsidRPr="000E06E8" w14:paraId="1853061A" w14:textId="77777777" w:rsidTr="007D618E">
        <w:trPr>
          <w:trHeight w:val="874"/>
        </w:trPr>
        <w:tc>
          <w:tcPr>
            <w:tcW w:w="2977" w:type="dxa"/>
            <w:tcBorders>
              <w:top w:val="single" w:sz="4" w:space="0" w:color="auto"/>
              <w:left w:val="single" w:sz="4" w:space="0" w:color="auto"/>
              <w:bottom w:val="single" w:sz="4" w:space="0" w:color="auto"/>
              <w:right w:val="single" w:sz="4" w:space="0" w:color="auto"/>
            </w:tcBorders>
            <w:vAlign w:val="center"/>
          </w:tcPr>
          <w:p w14:paraId="3A25D965" w14:textId="77777777" w:rsidR="00713739" w:rsidRPr="000E06E8" w:rsidRDefault="00713739" w:rsidP="007D618E">
            <w:pPr>
              <w:widowControl w:val="0"/>
              <w:autoSpaceDE w:val="0"/>
              <w:autoSpaceDN w:val="0"/>
              <w:adjustRightInd w:val="0"/>
              <w:ind w:left="28" w:right="27"/>
              <w:jc w:val="both"/>
              <w:rPr>
                <w:sz w:val="20"/>
                <w:szCs w:val="20"/>
              </w:rPr>
            </w:pPr>
            <w:r w:rsidRPr="000E06E8">
              <w:rPr>
                <w:color w:val="000000"/>
                <w:sz w:val="20"/>
                <w:szCs w:val="20"/>
              </w:rPr>
              <w:t>90311601193010000140</w:t>
            </w:r>
          </w:p>
        </w:tc>
        <w:tc>
          <w:tcPr>
            <w:tcW w:w="66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911BB80" w14:textId="77777777" w:rsidR="00713739" w:rsidRPr="000E06E8" w:rsidRDefault="00713739" w:rsidP="007D618E">
            <w:pPr>
              <w:widowControl w:val="0"/>
              <w:autoSpaceDE w:val="0"/>
              <w:autoSpaceDN w:val="0"/>
              <w:adjustRightInd w:val="0"/>
              <w:ind w:left="29" w:right="25"/>
              <w:jc w:val="both"/>
              <w:rPr>
                <w:sz w:val="20"/>
                <w:szCs w:val="20"/>
              </w:rPr>
            </w:pPr>
            <w:r w:rsidRPr="000E06E8">
              <w:rPr>
                <w:color w:val="00000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713739" w:rsidRPr="000E06E8" w14:paraId="1B76C03F" w14:textId="77777777" w:rsidTr="007D618E">
        <w:trPr>
          <w:trHeight w:val="874"/>
        </w:trPr>
        <w:tc>
          <w:tcPr>
            <w:tcW w:w="2977" w:type="dxa"/>
            <w:tcBorders>
              <w:top w:val="single" w:sz="4" w:space="0" w:color="auto"/>
              <w:left w:val="single" w:sz="4" w:space="0" w:color="auto"/>
              <w:bottom w:val="single" w:sz="4" w:space="0" w:color="auto"/>
              <w:right w:val="single" w:sz="4" w:space="0" w:color="auto"/>
            </w:tcBorders>
            <w:vAlign w:val="center"/>
          </w:tcPr>
          <w:p w14:paraId="441DDCCD" w14:textId="77777777" w:rsidR="00713739" w:rsidRPr="000E06E8" w:rsidRDefault="00713739" w:rsidP="007D618E">
            <w:pPr>
              <w:widowControl w:val="0"/>
              <w:autoSpaceDE w:val="0"/>
              <w:autoSpaceDN w:val="0"/>
              <w:adjustRightInd w:val="0"/>
              <w:ind w:left="28" w:right="27"/>
              <w:jc w:val="both"/>
              <w:rPr>
                <w:sz w:val="20"/>
                <w:szCs w:val="20"/>
              </w:rPr>
            </w:pPr>
            <w:r w:rsidRPr="000E06E8">
              <w:rPr>
                <w:color w:val="000000"/>
                <w:sz w:val="20"/>
                <w:szCs w:val="20"/>
              </w:rPr>
              <w:t>90311601203010000140</w:t>
            </w:r>
          </w:p>
        </w:tc>
        <w:tc>
          <w:tcPr>
            <w:tcW w:w="66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8AC77A5" w14:textId="77777777" w:rsidR="00713739" w:rsidRPr="000E06E8" w:rsidRDefault="00713739" w:rsidP="007D618E">
            <w:pPr>
              <w:widowControl w:val="0"/>
              <w:autoSpaceDE w:val="0"/>
              <w:autoSpaceDN w:val="0"/>
              <w:adjustRightInd w:val="0"/>
              <w:ind w:left="29" w:right="25"/>
              <w:jc w:val="both"/>
              <w:rPr>
                <w:sz w:val="20"/>
                <w:szCs w:val="20"/>
              </w:rPr>
            </w:pPr>
            <w:r w:rsidRPr="000E06E8">
              <w:rPr>
                <w:color w:val="00000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713739" w:rsidRPr="000E06E8" w14:paraId="000EBE2D" w14:textId="77777777" w:rsidTr="007D618E">
        <w:trPr>
          <w:trHeight w:val="258"/>
        </w:trPr>
        <w:tc>
          <w:tcPr>
            <w:tcW w:w="2977" w:type="dxa"/>
            <w:tcBorders>
              <w:top w:val="single" w:sz="4" w:space="0" w:color="auto"/>
              <w:left w:val="single" w:sz="4" w:space="0" w:color="auto"/>
              <w:bottom w:val="single" w:sz="4" w:space="0" w:color="auto"/>
              <w:right w:val="single" w:sz="4" w:space="0" w:color="auto"/>
            </w:tcBorders>
            <w:vAlign w:val="center"/>
          </w:tcPr>
          <w:p w14:paraId="35B9F96B" w14:textId="77777777" w:rsidR="00713739" w:rsidRPr="000E06E8" w:rsidRDefault="00713739" w:rsidP="007D618E">
            <w:pPr>
              <w:widowControl w:val="0"/>
              <w:autoSpaceDE w:val="0"/>
              <w:autoSpaceDN w:val="0"/>
              <w:adjustRightInd w:val="0"/>
              <w:ind w:left="28" w:right="27"/>
              <w:jc w:val="both"/>
              <w:rPr>
                <w:sz w:val="20"/>
                <w:szCs w:val="20"/>
              </w:rPr>
            </w:pPr>
            <w:r w:rsidRPr="000E06E8">
              <w:rPr>
                <w:color w:val="000000"/>
                <w:sz w:val="20"/>
                <w:szCs w:val="20"/>
              </w:rPr>
              <w:t>90311601204010000140</w:t>
            </w:r>
          </w:p>
        </w:tc>
        <w:tc>
          <w:tcPr>
            <w:tcW w:w="66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AA2511E" w14:textId="77777777" w:rsidR="00713739" w:rsidRPr="000E06E8" w:rsidRDefault="00713739" w:rsidP="007D618E">
            <w:pPr>
              <w:widowControl w:val="0"/>
              <w:autoSpaceDE w:val="0"/>
              <w:autoSpaceDN w:val="0"/>
              <w:adjustRightInd w:val="0"/>
              <w:ind w:left="29" w:right="25"/>
              <w:jc w:val="both"/>
              <w:rPr>
                <w:sz w:val="20"/>
                <w:szCs w:val="20"/>
              </w:rPr>
            </w:pPr>
            <w:r w:rsidRPr="000E06E8">
              <w:rPr>
                <w:color w:val="00000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муниципального контроля</w:t>
            </w:r>
          </w:p>
        </w:tc>
      </w:tr>
      <w:tr w:rsidR="00713739" w:rsidRPr="000E06E8" w14:paraId="6A9E2972" w14:textId="77777777" w:rsidTr="007D618E">
        <w:trPr>
          <w:trHeight w:val="874"/>
        </w:trPr>
        <w:tc>
          <w:tcPr>
            <w:tcW w:w="2977" w:type="dxa"/>
            <w:tcBorders>
              <w:top w:val="single" w:sz="4" w:space="0" w:color="auto"/>
              <w:left w:val="single" w:sz="4" w:space="0" w:color="auto"/>
              <w:bottom w:val="single" w:sz="4" w:space="0" w:color="auto"/>
              <w:right w:val="single" w:sz="4" w:space="0" w:color="auto"/>
            </w:tcBorders>
            <w:vAlign w:val="center"/>
          </w:tcPr>
          <w:p w14:paraId="50A26265" w14:textId="77777777" w:rsidR="00713739" w:rsidRPr="000E06E8" w:rsidRDefault="00713739" w:rsidP="007D618E">
            <w:pPr>
              <w:widowControl w:val="0"/>
              <w:autoSpaceDE w:val="0"/>
              <w:autoSpaceDN w:val="0"/>
              <w:adjustRightInd w:val="0"/>
              <w:ind w:left="28" w:right="27"/>
              <w:jc w:val="both"/>
              <w:rPr>
                <w:sz w:val="20"/>
                <w:szCs w:val="20"/>
              </w:rPr>
            </w:pPr>
            <w:r w:rsidRPr="000E06E8">
              <w:rPr>
                <w:color w:val="000000"/>
                <w:sz w:val="20"/>
                <w:szCs w:val="20"/>
              </w:rPr>
              <w:t>90311602020020000140</w:t>
            </w:r>
          </w:p>
        </w:tc>
        <w:tc>
          <w:tcPr>
            <w:tcW w:w="66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0A59051" w14:textId="77777777" w:rsidR="00713739" w:rsidRPr="000E06E8" w:rsidRDefault="00713739" w:rsidP="007D618E">
            <w:pPr>
              <w:widowControl w:val="0"/>
              <w:autoSpaceDE w:val="0"/>
              <w:autoSpaceDN w:val="0"/>
              <w:adjustRightInd w:val="0"/>
              <w:ind w:left="29" w:right="25"/>
              <w:jc w:val="both"/>
              <w:rPr>
                <w:sz w:val="20"/>
                <w:szCs w:val="20"/>
              </w:rPr>
            </w:pPr>
            <w:r w:rsidRPr="000E06E8">
              <w:rPr>
                <w:color w:val="000000"/>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713739" w:rsidRPr="000E06E8" w14:paraId="4FE7E938" w14:textId="77777777" w:rsidTr="007D618E">
        <w:trPr>
          <w:trHeight w:val="874"/>
        </w:trPr>
        <w:tc>
          <w:tcPr>
            <w:tcW w:w="2977" w:type="dxa"/>
            <w:tcBorders>
              <w:top w:val="single" w:sz="4" w:space="0" w:color="auto"/>
              <w:left w:val="single" w:sz="4" w:space="0" w:color="auto"/>
              <w:bottom w:val="single" w:sz="4" w:space="0" w:color="auto"/>
              <w:right w:val="single" w:sz="4" w:space="0" w:color="auto"/>
            </w:tcBorders>
            <w:vAlign w:val="center"/>
          </w:tcPr>
          <w:p w14:paraId="50A8F931" w14:textId="77777777" w:rsidR="00713739" w:rsidRPr="000E06E8" w:rsidRDefault="00713739" w:rsidP="007D618E">
            <w:pPr>
              <w:widowControl w:val="0"/>
              <w:autoSpaceDE w:val="0"/>
              <w:autoSpaceDN w:val="0"/>
              <w:adjustRightInd w:val="0"/>
              <w:ind w:left="28" w:right="27"/>
              <w:jc w:val="both"/>
              <w:rPr>
                <w:sz w:val="20"/>
                <w:szCs w:val="20"/>
              </w:rPr>
            </w:pPr>
            <w:r w:rsidRPr="000E06E8">
              <w:rPr>
                <w:color w:val="000000"/>
                <w:sz w:val="20"/>
                <w:szCs w:val="20"/>
              </w:rPr>
              <w:lastRenderedPageBreak/>
              <w:t>90311701050050000180</w:t>
            </w:r>
          </w:p>
        </w:tc>
        <w:tc>
          <w:tcPr>
            <w:tcW w:w="66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D6CBEFD" w14:textId="77777777" w:rsidR="00713739" w:rsidRPr="000E06E8" w:rsidRDefault="00713739" w:rsidP="007D618E">
            <w:pPr>
              <w:widowControl w:val="0"/>
              <w:autoSpaceDE w:val="0"/>
              <w:autoSpaceDN w:val="0"/>
              <w:adjustRightInd w:val="0"/>
              <w:ind w:left="29" w:right="25"/>
              <w:jc w:val="both"/>
              <w:rPr>
                <w:sz w:val="20"/>
                <w:szCs w:val="20"/>
              </w:rPr>
            </w:pPr>
            <w:r w:rsidRPr="000E06E8">
              <w:rPr>
                <w:color w:val="000000"/>
                <w:sz w:val="20"/>
                <w:szCs w:val="20"/>
              </w:rPr>
              <w:t>Невыясненные поступления, зачисляемые в бюджеты муниципальных районов</w:t>
            </w:r>
          </w:p>
        </w:tc>
      </w:tr>
      <w:tr w:rsidR="00713739" w:rsidRPr="000E06E8" w14:paraId="1C0C2B68" w14:textId="77777777" w:rsidTr="007D618E">
        <w:trPr>
          <w:trHeight w:val="874"/>
        </w:trPr>
        <w:tc>
          <w:tcPr>
            <w:tcW w:w="2977" w:type="dxa"/>
            <w:tcBorders>
              <w:top w:val="single" w:sz="4" w:space="0" w:color="auto"/>
              <w:left w:val="single" w:sz="4" w:space="0" w:color="auto"/>
              <w:bottom w:val="single" w:sz="4" w:space="0" w:color="auto"/>
              <w:right w:val="single" w:sz="4" w:space="0" w:color="auto"/>
            </w:tcBorders>
            <w:vAlign w:val="center"/>
          </w:tcPr>
          <w:p w14:paraId="0EEAE62F" w14:textId="77777777" w:rsidR="00713739" w:rsidRPr="000E06E8" w:rsidRDefault="00713739" w:rsidP="007D618E">
            <w:pPr>
              <w:widowControl w:val="0"/>
              <w:autoSpaceDE w:val="0"/>
              <w:autoSpaceDN w:val="0"/>
              <w:adjustRightInd w:val="0"/>
              <w:ind w:left="28" w:right="27"/>
              <w:jc w:val="both"/>
              <w:rPr>
                <w:sz w:val="20"/>
                <w:szCs w:val="20"/>
              </w:rPr>
            </w:pPr>
            <w:r w:rsidRPr="000E06E8">
              <w:rPr>
                <w:color w:val="000000"/>
                <w:sz w:val="20"/>
                <w:szCs w:val="20"/>
              </w:rPr>
              <w:t>90311705050050000180</w:t>
            </w:r>
          </w:p>
        </w:tc>
        <w:tc>
          <w:tcPr>
            <w:tcW w:w="66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48D4E92" w14:textId="77777777" w:rsidR="00713739" w:rsidRPr="000E06E8" w:rsidRDefault="00713739" w:rsidP="007D618E">
            <w:pPr>
              <w:widowControl w:val="0"/>
              <w:autoSpaceDE w:val="0"/>
              <w:autoSpaceDN w:val="0"/>
              <w:adjustRightInd w:val="0"/>
              <w:ind w:left="29" w:right="25"/>
              <w:jc w:val="both"/>
              <w:rPr>
                <w:sz w:val="20"/>
                <w:szCs w:val="20"/>
              </w:rPr>
            </w:pPr>
            <w:r w:rsidRPr="000E06E8">
              <w:rPr>
                <w:color w:val="000000"/>
                <w:sz w:val="20"/>
                <w:szCs w:val="20"/>
              </w:rPr>
              <w:t>Прочие неналоговые доходы бюджетов муниципальных районов</w:t>
            </w:r>
          </w:p>
        </w:tc>
      </w:tr>
      <w:tr w:rsidR="00713739" w:rsidRPr="000E06E8" w14:paraId="54933FC6" w14:textId="77777777" w:rsidTr="007D618E">
        <w:trPr>
          <w:trHeight w:val="874"/>
        </w:trPr>
        <w:tc>
          <w:tcPr>
            <w:tcW w:w="2977" w:type="dxa"/>
            <w:tcBorders>
              <w:top w:val="single" w:sz="4" w:space="0" w:color="auto"/>
              <w:left w:val="single" w:sz="4" w:space="0" w:color="auto"/>
              <w:bottom w:val="single" w:sz="4" w:space="0" w:color="auto"/>
              <w:right w:val="single" w:sz="4" w:space="0" w:color="auto"/>
            </w:tcBorders>
            <w:vAlign w:val="center"/>
          </w:tcPr>
          <w:p w14:paraId="19E9EBA2" w14:textId="77777777" w:rsidR="00713739" w:rsidRPr="000E06E8" w:rsidRDefault="00713739" w:rsidP="007D618E">
            <w:pPr>
              <w:widowControl w:val="0"/>
              <w:autoSpaceDE w:val="0"/>
              <w:autoSpaceDN w:val="0"/>
              <w:adjustRightInd w:val="0"/>
              <w:ind w:left="28" w:right="27"/>
              <w:jc w:val="both"/>
              <w:rPr>
                <w:sz w:val="20"/>
                <w:szCs w:val="20"/>
              </w:rPr>
            </w:pPr>
            <w:r w:rsidRPr="000E06E8">
              <w:rPr>
                <w:color w:val="000000"/>
                <w:sz w:val="20"/>
                <w:szCs w:val="20"/>
              </w:rPr>
              <w:t>90320220077050000150</w:t>
            </w:r>
          </w:p>
        </w:tc>
        <w:tc>
          <w:tcPr>
            <w:tcW w:w="66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E0157D4" w14:textId="77777777" w:rsidR="00713739" w:rsidRPr="000E06E8" w:rsidRDefault="00713739" w:rsidP="007D618E">
            <w:pPr>
              <w:widowControl w:val="0"/>
              <w:autoSpaceDE w:val="0"/>
              <w:autoSpaceDN w:val="0"/>
              <w:adjustRightInd w:val="0"/>
              <w:ind w:left="29" w:right="25"/>
              <w:jc w:val="both"/>
              <w:rPr>
                <w:sz w:val="20"/>
                <w:szCs w:val="20"/>
              </w:rPr>
            </w:pPr>
            <w:r w:rsidRPr="000E06E8">
              <w:rPr>
                <w:color w:val="000000"/>
                <w:sz w:val="20"/>
                <w:szCs w:val="20"/>
              </w:rPr>
              <w:t>Субсидии бюджетам муниципальных районов на софинансирование капитальных вложений в объекты муниципальной собственности</w:t>
            </w:r>
          </w:p>
        </w:tc>
      </w:tr>
      <w:tr w:rsidR="00713739" w:rsidRPr="000E06E8" w14:paraId="7A4E34E5" w14:textId="77777777" w:rsidTr="007D618E">
        <w:trPr>
          <w:trHeight w:val="874"/>
        </w:trPr>
        <w:tc>
          <w:tcPr>
            <w:tcW w:w="2977" w:type="dxa"/>
            <w:tcBorders>
              <w:top w:val="single" w:sz="4" w:space="0" w:color="auto"/>
              <w:left w:val="single" w:sz="4" w:space="0" w:color="auto"/>
              <w:bottom w:val="single" w:sz="4" w:space="0" w:color="auto"/>
              <w:right w:val="single" w:sz="4" w:space="0" w:color="auto"/>
            </w:tcBorders>
            <w:vAlign w:val="center"/>
          </w:tcPr>
          <w:p w14:paraId="30026E04" w14:textId="77777777" w:rsidR="00713739" w:rsidRPr="000E06E8" w:rsidRDefault="00713739" w:rsidP="007D618E">
            <w:pPr>
              <w:widowControl w:val="0"/>
              <w:autoSpaceDE w:val="0"/>
              <w:autoSpaceDN w:val="0"/>
              <w:adjustRightInd w:val="0"/>
              <w:ind w:left="28" w:right="27"/>
              <w:jc w:val="both"/>
              <w:rPr>
                <w:sz w:val="20"/>
                <w:szCs w:val="20"/>
              </w:rPr>
            </w:pPr>
            <w:r w:rsidRPr="000E06E8">
              <w:rPr>
                <w:color w:val="000000"/>
                <w:sz w:val="20"/>
                <w:szCs w:val="20"/>
              </w:rPr>
              <w:t>90320225497050000150</w:t>
            </w:r>
          </w:p>
        </w:tc>
        <w:tc>
          <w:tcPr>
            <w:tcW w:w="66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843562F" w14:textId="77777777" w:rsidR="00713739" w:rsidRPr="000E06E8" w:rsidRDefault="00713739" w:rsidP="007D618E">
            <w:pPr>
              <w:widowControl w:val="0"/>
              <w:autoSpaceDE w:val="0"/>
              <w:autoSpaceDN w:val="0"/>
              <w:adjustRightInd w:val="0"/>
              <w:ind w:left="29" w:right="25"/>
              <w:jc w:val="both"/>
              <w:rPr>
                <w:sz w:val="20"/>
                <w:szCs w:val="20"/>
              </w:rPr>
            </w:pPr>
            <w:r w:rsidRPr="000E06E8">
              <w:rPr>
                <w:color w:val="000000"/>
                <w:sz w:val="20"/>
                <w:szCs w:val="20"/>
              </w:rPr>
              <w:t>Субсидии бюджетам муниципальных районов на реализацию мероприятий по обеспечению жильем молодых семей</w:t>
            </w:r>
          </w:p>
        </w:tc>
      </w:tr>
      <w:tr w:rsidR="00713739" w:rsidRPr="000E06E8" w14:paraId="1B69AA94" w14:textId="77777777" w:rsidTr="007D618E">
        <w:trPr>
          <w:trHeight w:val="874"/>
        </w:trPr>
        <w:tc>
          <w:tcPr>
            <w:tcW w:w="2977" w:type="dxa"/>
            <w:tcBorders>
              <w:top w:val="single" w:sz="4" w:space="0" w:color="auto"/>
              <w:left w:val="single" w:sz="4" w:space="0" w:color="auto"/>
              <w:bottom w:val="single" w:sz="4" w:space="0" w:color="auto"/>
              <w:right w:val="single" w:sz="4" w:space="0" w:color="auto"/>
            </w:tcBorders>
            <w:vAlign w:val="center"/>
          </w:tcPr>
          <w:p w14:paraId="25501DA5" w14:textId="77777777" w:rsidR="00713739" w:rsidRPr="000E06E8" w:rsidRDefault="00713739" w:rsidP="007D618E">
            <w:pPr>
              <w:widowControl w:val="0"/>
              <w:autoSpaceDE w:val="0"/>
              <w:autoSpaceDN w:val="0"/>
              <w:adjustRightInd w:val="0"/>
              <w:ind w:left="28" w:right="27"/>
              <w:jc w:val="both"/>
              <w:rPr>
                <w:sz w:val="20"/>
                <w:szCs w:val="20"/>
              </w:rPr>
            </w:pPr>
            <w:r w:rsidRPr="000E06E8">
              <w:rPr>
                <w:color w:val="000000"/>
                <w:sz w:val="20"/>
                <w:szCs w:val="20"/>
              </w:rPr>
              <w:t>90320225509050000150</w:t>
            </w:r>
          </w:p>
        </w:tc>
        <w:tc>
          <w:tcPr>
            <w:tcW w:w="66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D8DFE83" w14:textId="77777777" w:rsidR="00713739" w:rsidRPr="000E06E8" w:rsidRDefault="00713739" w:rsidP="007D618E">
            <w:pPr>
              <w:widowControl w:val="0"/>
              <w:autoSpaceDE w:val="0"/>
              <w:autoSpaceDN w:val="0"/>
              <w:adjustRightInd w:val="0"/>
              <w:ind w:left="29" w:right="25"/>
              <w:jc w:val="both"/>
              <w:rPr>
                <w:sz w:val="20"/>
                <w:szCs w:val="20"/>
              </w:rPr>
            </w:pPr>
            <w:r w:rsidRPr="000E06E8">
              <w:rPr>
                <w:color w:val="000000"/>
                <w:sz w:val="20"/>
                <w:szCs w:val="20"/>
              </w:rPr>
              <w:t>Субсидии бюджетам муниципальных районов на подготовку и проведение празднования на федеральном уровне памятных дат субъектов Российской Федерации</w:t>
            </w:r>
          </w:p>
        </w:tc>
      </w:tr>
      <w:tr w:rsidR="00713739" w:rsidRPr="000E06E8" w14:paraId="261A64E8" w14:textId="77777777" w:rsidTr="007D618E">
        <w:trPr>
          <w:trHeight w:val="874"/>
        </w:trPr>
        <w:tc>
          <w:tcPr>
            <w:tcW w:w="2977" w:type="dxa"/>
            <w:tcBorders>
              <w:top w:val="single" w:sz="4" w:space="0" w:color="auto"/>
              <w:left w:val="single" w:sz="4" w:space="0" w:color="auto"/>
              <w:bottom w:val="single" w:sz="4" w:space="0" w:color="auto"/>
              <w:right w:val="single" w:sz="4" w:space="0" w:color="auto"/>
            </w:tcBorders>
            <w:vAlign w:val="center"/>
          </w:tcPr>
          <w:p w14:paraId="3FC1B214" w14:textId="77777777" w:rsidR="00713739" w:rsidRPr="000E06E8" w:rsidRDefault="00713739" w:rsidP="007D618E">
            <w:pPr>
              <w:widowControl w:val="0"/>
              <w:autoSpaceDE w:val="0"/>
              <w:autoSpaceDN w:val="0"/>
              <w:adjustRightInd w:val="0"/>
              <w:ind w:left="28" w:right="27"/>
              <w:jc w:val="both"/>
              <w:rPr>
                <w:sz w:val="20"/>
                <w:szCs w:val="20"/>
              </w:rPr>
            </w:pPr>
            <w:r w:rsidRPr="000E06E8">
              <w:rPr>
                <w:color w:val="000000"/>
                <w:sz w:val="20"/>
                <w:szCs w:val="20"/>
              </w:rPr>
              <w:t>90320225519050000150</w:t>
            </w:r>
          </w:p>
        </w:tc>
        <w:tc>
          <w:tcPr>
            <w:tcW w:w="66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4D97998" w14:textId="77777777" w:rsidR="00713739" w:rsidRPr="000E06E8" w:rsidRDefault="00713739" w:rsidP="007D618E">
            <w:pPr>
              <w:widowControl w:val="0"/>
              <w:autoSpaceDE w:val="0"/>
              <w:autoSpaceDN w:val="0"/>
              <w:adjustRightInd w:val="0"/>
              <w:ind w:left="29" w:right="25"/>
              <w:jc w:val="both"/>
              <w:rPr>
                <w:sz w:val="20"/>
                <w:szCs w:val="20"/>
              </w:rPr>
            </w:pPr>
            <w:r w:rsidRPr="000E06E8">
              <w:rPr>
                <w:color w:val="000000"/>
                <w:sz w:val="20"/>
                <w:szCs w:val="20"/>
              </w:rPr>
              <w:t>Субсидия бюджетам муниципальных районов на поддержку отрасли культуры</w:t>
            </w:r>
          </w:p>
        </w:tc>
      </w:tr>
      <w:tr w:rsidR="00713739" w:rsidRPr="000E06E8" w14:paraId="48BD5CE1" w14:textId="77777777" w:rsidTr="007D618E">
        <w:trPr>
          <w:trHeight w:val="369"/>
        </w:trPr>
        <w:tc>
          <w:tcPr>
            <w:tcW w:w="2977" w:type="dxa"/>
            <w:tcBorders>
              <w:top w:val="single" w:sz="4" w:space="0" w:color="auto"/>
              <w:left w:val="single" w:sz="4" w:space="0" w:color="auto"/>
              <w:bottom w:val="single" w:sz="4" w:space="0" w:color="auto"/>
              <w:right w:val="single" w:sz="4" w:space="0" w:color="auto"/>
            </w:tcBorders>
            <w:vAlign w:val="center"/>
          </w:tcPr>
          <w:p w14:paraId="5D9DE3F5" w14:textId="77777777" w:rsidR="00713739" w:rsidRPr="000E06E8" w:rsidRDefault="00713739" w:rsidP="007D618E">
            <w:pPr>
              <w:widowControl w:val="0"/>
              <w:autoSpaceDE w:val="0"/>
              <w:autoSpaceDN w:val="0"/>
              <w:adjustRightInd w:val="0"/>
              <w:ind w:left="28" w:right="27"/>
              <w:jc w:val="both"/>
              <w:rPr>
                <w:sz w:val="20"/>
                <w:szCs w:val="20"/>
              </w:rPr>
            </w:pPr>
            <w:r w:rsidRPr="000E06E8">
              <w:rPr>
                <w:color w:val="000000"/>
                <w:sz w:val="20"/>
                <w:szCs w:val="20"/>
              </w:rPr>
              <w:t>90320229999050000150</w:t>
            </w:r>
          </w:p>
        </w:tc>
        <w:tc>
          <w:tcPr>
            <w:tcW w:w="66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D3F1961" w14:textId="77777777" w:rsidR="00713739" w:rsidRPr="000E06E8" w:rsidRDefault="00713739" w:rsidP="007D618E">
            <w:pPr>
              <w:widowControl w:val="0"/>
              <w:autoSpaceDE w:val="0"/>
              <w:autoSpaceDN w:val="0"/>
              <w:adjustRightInd w:val="0"/>
              <w:ind w:left="29" w:right="25"/>
              <w:jc w:val="both"/>
              <w:rPr>
                <w:sz w:val="20"/>
                <w:szCs w:val="20"/>
              </w:rPr>
            </w:pPr>
            <w:r w:rsidRPr="000E06E8">
              <w:rPr>
                <w:color w:val="000000"/>
                <w:sz w:val="20"/>
                <w:szCs w:val="20"/>
              </w:rPr>
              <w:t>Прочие субсидии бюджетам муниципальных районов</w:t>
            </w:r>
          </w:p>
        </w:tc>
      </w:tr>
      <w:tr w:rsidR="00713739" w:rsidRPr="000E06E8" w14:paraId="02F67A64" w14:textId="77777777" w:rsidTr="007D618E">
        <w:trPr>
          <w:trHeight w:val="874"/>
        </w:trPr>
        <w:tc>
          <w:tcPr>
            <w:tcW w:w="2977" w:type="dxa"/>
            <w:tcBorders>
              <w:top w:val="single" w:sz="4" w:space="0" w:color="auto"/>
              <w:left w:val="single" w:sz="4" w:space="0" w:color="auto"/>
              <w:bottom w:val="single" w:sz="4" w:space="0" w:color="auto"/>
              <w:right w:val="single" w:sz="4" w:space="0" w:color="auto"/>
            </w:tcBorders>
            <w:vAlign w:val="center"/>
          </w:tcPr>
          <w:p w14:paraId="23A0F7E3" w14:textId="77777777" w:rsidR="00713739" w:rsidRPr="000E06E8" w:rsidRDefault="00713739" w:rsidP="007D618E">
            <w:pPr>
              <w:widowControl w:val="0"/>
              <w:autoSpaceDE w:val="0"/>
              <w:autoSpaceDN w:val="0"/>
              <w:adjustRightInd w:val="0"/>
              <w:ind w:left="28" w:right="27"/>
              <w:jc w:val="both"/>
              <w:rPr>
                <w:sz w:val="20"/>
                <w:szCs w:val="20"/>
              </w:rPr>
            </w:pPr>
            <w:r w:rsidRPr="000E06E8">
              <w:rPr>
                <w:color w:val="000000"/>
                <w:sz w:val="20"/>
                <w:szCs w:val="20"/>
              </w:rPr>
              <w:t>90320230024050000150</w:t>
            </w:r>
          </w:p>
        </w:tc>
        <w:tc>
          <w:tcPr>
            <w:tcW w:w="66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1527243" w14:textId="77777777" w:rsidR="00713739" w:rsidRPr="000E06E8" w:rsidRDefault="00713739" w:rsidP="007D618E">
            <w:pPr>
              <w:widowControl w:val="0"/>
              <w:autoSpaceDE w:val="0"/>
              <w:autoSpaceDN w:val="0"/>
              <w:adjustRightInd w:val="0"/>
              <w:ind w:left="29" w:right="25"/>
              <w:jc w:val="both"/>
              <w:rPr>
                <w:sz w:val="20"/>
                <w:szCs w:val="20"/>
              </w:rPr>
            </w:pPr>
            <w:r w:rsidRPr="000E06E8">
              <w:rPr>
                <w:color w:val="000000"/>
                <w:sz w:val="20"/>
                <w:szCs w:val="20"/>
              </w:rPr>
              <w:t>Субвенции бюджетам муниципальных районов на выполнение передаваемых полномочий субъектов Российской Федерации</w:t>
            </w:r>
          </w:p>
        </w:tc>
      </w:tr>
      <w:tr w:rsidR="00713739" w:rsidRPr="000E06E8" w14:paraId="72220B06" w14:textId="77777777" w:rsidTr="007D618E">
        <w:trPr>
          <w:trHeight w:val="874"/>
        </w:trPr>
        <w:tc>
          <w:tcPr>
            <w:tcW w:w="2977" w:type="dxa"/>
            <w:tcBorders>
              <w:top w:val="single" w:sz="4" w:space="0" w:color="auto"/>
              <w:left w:val="single" w:sz="4" w:space="0" w:color="auto"/>
              <w:bottom w:val="single" w:sz="4" w:space="0" w:color="auto"/>
              <w:right w:val="single" w:sz="4" w:space="0" w:color="auto"/>
            </w:tcBorders>
            <w:vAlign w:val="center"/>
          </w:tcPr>
          <w:p w14:paraId="44C20028" w14:textId="77777777" w:rsidR="00713739" w:rsidRPr="000E06E8" w:rsidRDefault="00713739" w:rsidP="007D618E">
            <w:pPr>
              <w:widowControl w:val="0"/>
              <w:autoSpaceDE w:val="0"/>
              <w:autoSpaceDN w:val="0"/>
              <w:adjustRightInd w:val="0"/>
              <w:ind w:left="28" w:right="27"/>
              <w:jc w:val="both"/>
              <w:rPr>
                <w:sz w:val="20"/>
                <w:szCs w:val="20"/>
              </w:rPr>
            </w:pPr>
            <w:r w:rsidRPr="000E06E8">
              <w:rPr>
                <w:color w:val="000000"/>
                <w:sz w:val="20"/>
                <w:szCs w:val="20"/>
              </w:rPr>
              <w:t>90320235082050000150</w:t>
            </w:r>
          </w:p>
        </w:tc>
        <w:tc>
          <w:tcPr>
            <w:tcW w:w="66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18CD05B" w14:textId="77777777" w:rsidR="00713739" w:rsidRPr="000E06E8" w:rsidRDefault="00713739" w:rsidP="007D618E">
            <w:pPr>
              <w:widowControl w:val="0"/>
              <w:autoSpaceDE w:val="0"/>
              <w:autoSpaceDN w:val="0"/>
              <w:adjustRightInd w:val="0"/>
              <w:ind w:left="29" w:right="25"/>
              <w:jc w:val="both"/>
              <w:rPr>
                <w:sz w:val="20"/>
                <w:szCs w:val="20"/>
              </w:rPr>
            </w:pPr>
            <w:r w:rsidRPr="000E06E8">
              <w:rPr>
                <w:color w:val="000000"/>
                <w:sz w:val="20"/>
                <w:szCs w:val="2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713739" w:rsidRPr="000E06E8" w14:paraId="420C36E5" w14:textId="77777777" w:rsidTr="007D618E">
        <w:trPr>
          <w:trHeight w:val="874"/>
        </w:trPr>
        <w:tc>
          <w:tcPr>
            <w:tcW w:w="2977" w:type="dxa"/>
            <w:tcBorders>
              <w:top w:val="single" w:sz="4" w:space="0" w:color="auto"/>
              <w:left w:val="single" w:sz="4" w:space="0" w:color="auto"/>
              <w:bottom w:val="single" w:sz="4" w:space="0" w:color="auto"/>
              <w:right w:val="single" w:sz="4" w:space="0" w:color="auto"/>
            </w:tcBorders>
            <w:vAlign w:val="center"/>
          </w:tcPr>
          <w:p w14:paraId="1F0DC876" w14:textId="77777777" w:rsidR="00713739" w:rsidRPr="000E06E8" w:rsidRDefault="00713739" w:rsidP="007D618E">
            <w:pPr>
              <w:widowControl w:val="0"/>
              <w:autoSpaceDE w:val="0"/>
              <w:autoSpaceDN w:val="0"/>
              <w:adjustRightInd w:val="0"/>
              <w:ind w:left="28" w:right="27"/>
              <w:jc w:val="both"/>
              <w:rPr>
                <w:sz w:val="20"/>
                <w:szCs w:val="20"/>
              </w:rPr>
            </w:pPr>
            <w:r w:rsidRPr="000E06E8">
              <w:rPr>
                <w:color w:val="000000"/>
                <w:sz w:val="20"/>
                <w:szCs w:val="20"/>
              </w:rPr>
              <w:t>90320235120050000150</w:t>
            </w:r>
          </w:p>
        </w:tc>
        <w:tc>
          <w:tcPr>
            <w:tcW w:w="66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ED02444" w14:textId="77777777" w:rsidR="00713739" w:rsidRPr="000E06E8" w:rsidRDefault="00713739" w:rsidP="007D618E">
            <w:pPr>
              <w:widowControl w:val="0"/>
              <w:autoSpaceDE w:val="0"/>
              <w:autoSpaceDN w:val="0"/>
              <w:adjustRightInd w:val="0"/>
              <w:ind w:left="29" w:right="25"/>
              <w:jc w:val="both"/>
              <w:rPr>
                <w:sz w:val="20"/>
                <w:szCs w:val="20"/>
              </w:rPr>
            </w:pPr>
            <w:r w:rsidRPr="000E06E8">
              <w:rPr>
                <w:color w:val="000000"/>
                <w:sz w:val="20"/>
                <w:szCs w:val="2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713739" w:rsidRPr="000E06E8" w14:paraId="78B93E36" w14:textId="77777777" w:rsidTr="007D618E">
        <w:trPr>
          <w:trHeight w:val="874"/>
        </w:trPr>
        <w:tc>
          <w:tcPr>
            <w:tcW w:w="2977" w:type="dxa"/>
            <w:tcBorders>
              <w:top w:val="single" w:sz="4" w:space="0" w:color="auto"/>
              <w:left w:val="single" w:sz="4" w:space="0" w:color="auto"/>
              <w:bottom w:val="single" w:sz="4" w:space="0" w:color="auto"/>
              <w:right w:val="single" w:sz="4" w:space="0" w:color="auto"/>
            </w:tcBorders>
            <w:vAlign w:val="center"/>
          </w:tcPr>
          <w:p w14:paraId="69A2C223" w14:textId="77777777" w:rsidR="00713739" w:rsidRPr="000E06E8" w:rsidRDefault="00713739" w:rsidP="007D618E">
            <w:pPr>
              <w:widowControl w:val="0"/>
              <w:autoSpaceDE w:val="0"/>
              <w:autoSpaceDN w:val="0"/>
              <w:adjustRightInd w:val="0"/>
              <w:ind w:left="28" w:right="27"/>
              <w:jc w:val="both"/>
              <w:rPr>
                <w:sz w:val="20"/>
                <w:szCs w:val="20"/>
              </w:rPr>
            </w:pPr>
            <w:r w:rsidRPr="000E06E8">
              <w:rPr>
                <w:color w:val="000000"/>
                <w:sz w:val="20"/>
                <w:szCs w:val="20"/>
              </w:rPr>
              <w:t>90320235930050000150</w:t>
            </w:r>
          </w:p>
        </w:tc>
        <w:tc>
          <w:tcPr>
            <w:tcW w:w="66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3FE957A" w14:textId="77777777" w:rsidR="00713739" w:rsidRPr="000E06E8" w:rsidRDefault="00713739" w:rsidP="007D618E">
            <w:pPr>
              <w:widowControl w:val="0"/>
              <w:autoSpaceDE w:val="0"/>
              <w:autoSpaceDN w:val="0"/>
              <w:adjustRightInd w:val="0"/>
              <w:ind w:left="29" w:right="25"/>
              <w:jc w:val="both"/>
              <w:rPr>
                <w:sz w:val="20"/>
                <w:szCs w:val="20"/>
              </w:rPr>
            </w:pPr>
            <w:r w:rsidRPr="000E06E8">
              <w:rPr>
                <w:color w:val="000000"/>
                <w:sz w:val="20"/>
                <w:szCs w:val="20"/>
              </w:rPr>
              <w:t>Субвенции бюджетам муниципальных районов на государственную регистрацию актов гражданского состояния</w:t>
            </w:r>
          </w:p>
        </w:tc>
      </w:tr>
      <w:tr w:rsidR="00713739" w:rsidRPr="000E06E8" w14:paraId="5B61E618" w14:textId="77777777" w:rsidTr="007D618E">
        <w:trPr>
          <w:trHeight w:val="874"/>
        </w:trPr>
        <w:tc>
          <w:tcPr>
            <w:tcW w:w="2977" w:type="dxa"/>
            <w:tcBorders>
              <w:top w:val="single" w:sz="4" w:space="0" w:color="auto"/>
              <w:left w:val="single" w:sz="4" w:space="0" w:color="auto"/>
              <w:bottom w:val="single" w:sz="4" w:space="0" w:color="auto"/>
              <w:right w:val="single" w:sz="4" w:space="0" w:color="auto"/>
            </w:tcBorders>
            <w:vAlign w:val="center"/>
          </w:tcPr>
          <w:p w14:paraId="75949619" w14:textId="77777777" w:rsidR="00713739" w:rsidRPr="000E06E8" w:rsidRDefault="00713739" w:rsidP="007D618E">
            <w:pPr>
              <w:widowControl w:val="0"/>
              <w:autoSpaceDE w:val="0"/>
              <w:autoSpaceDN w:val="0"/>
              <w:adjustRightInd w:val="0"/>
              <w:ind w:left="28" w:right="27"/>
              <w:jc w:val="both"/>
              <w:rPr>
                <w:sz w:val="20"/>
                <w:szCs w:val="20"/>
              </w:rPr>
            </w:pPr>
            <w:r w:rsidRPr="000E06E8">
              <w:rPr>
                <w:color w:val="000000"/>
                <w:sz w:val="20"/>
                <w:szCs w:val="20"/>
              </w:rPr>
              <w:t>90321860010050000150</w:t>
            </w:r>
          </w:p>
        </w:tc>
        <w:tc>
          <w:tcPr>
            <w:tcW w:w="66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04F4048" w14:textId="77777777" w:rsidR="00713739" w:rsidRPr="000E06E8" w:rsidRDefault="00713739" w:rsidP="007D618E">
            <w:pPr>
              <w:widowControl w:val="0"/>
              <w:autoSpaceDE w:val="0"/>
              <w:autoSpaceDN w:val="0"/>
              <w:adjustRightInd w:val="0"/>
              <w:ind w:left="29" w:right="25"/>
              <w:jc w:val="both"/>
              <w:rPr>
                <w:sz w:val="20"/>
                <w:szCs w:val="20"/>
              </w:rPr>
            </w:pPr>
            <w:r w:rsidRPr="000E06E8">
              <w:rPr>
                <w:color w:val="000000"/>
                <w:sz w:val="20"/>
                <w:szCs w:val="20"/>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713739" w:rsidRPr="000E06E8" w14:paraId="54BBAD42" w14:textId="77777777" w:rsidTr="007D618E">
        <w:trPr>
          <w:trHeight w:val="874"/>
        </w:trPr>
        <w:tc>
          <w:tcPr>
            <w:tcW w:w="2977" w:type="dxa"/>
            <w:tcBorders>
              <w:top w:val="single" w:sz="4" w:space="0" w:color="auto"/>
              <w:left w:val="single" w:sz="4" w:space="0" w:color="auto"/>
              <w:bottom w:val="single" w:sz="4" w:space="0" w:color="auto"/>
              <w:right w:val="single" w:sz="4" w:space="0" w:color="auto"/>
            </w:tcBorders>
            <w:vAlign w:val="center"/>
          </w:tcPr>
          <w:p w14:paraId="55C4FBB0" w14:textId="77777777" w:rsidR="00713739" w:rsidRPr="000E06E8" w:rsidRDefault="00713739" w:rsidP="007D618E">
            <w:pPr>
              <w:widowControl w:val="0"/>
              <w:autoSpaceDE w:val="0"/>
              <w:autoSpaceDN w:val="0"/>
              <w:adjustRightInd w:val="0"/>
              <w:ind w:left="28" w:right="27"/>
              <w:jc w:val="both"/>
              <w:rPr>
                <w:sz w:val="20"/>
                <w:szCs w:val="20"/>
              </w:rPr>
            </w:pPr>
            <w:r w:rsidRPr="000E06E8">
              <w:rPr>
                <w:color w:val="000000"/>
                <w:sz w:val="20"/>
                <w:szCs w:val="20"/>
              </w:rPr>
              <w:t>90321960010050000150</w:t>
            </w:r>
          </w:p>
        </w:tc>
        <w:tc>
          <w:tcPr>
            <w:tcW w:w="66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0F86808" w14:textId="77777777" w:rsidR="00713739" w:rsidRPr="000E06E8" w:rsidRDefault="00713739" w:rsidP="007D618E">
            <w:pPr>
              <w:widowControl w:val="0"/>
              <w:autoSpaceDE w:val="0"/>
              <w:autoSpaceDN w:val="0"/>
              <w:adjustRightInd w:val="0"/>
              <w:ind w:left="29" w:right="25"/>
              <w:jc w:val="both"/>
              <w:rPr>
                <w:sz w:val="20"/>
                <w:szCs w:val="20"/>
              </w:rPr>
            </w:pPr>
            <w:r w:rsidRPr="000E06E8">
              <w:rPr>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713739" w:rsidRPr="000E06E8" w14:paraId="41194CB0" w14:textId="77777777" w:rsidTr="007D618E">
        <w:trPr>
          <w:trHeight w:val="874"/>
        </w:trPr>
        <w:tc>
          <w:tcPr>
            <w:tcW w:w="2977" w:type="dxa"/>
            <w:tcBorders>
              <w:top w:val="single" w:sz="4" w:space="0" w:color="auto"/>
              <w:left w:val="single" w:sz="4" w:space="0" w:color="auto"/>
              <w:bottom w:val="single" w:sz="4" w:space="0" w:color="auto"/>
              <w:right w:val="single" w:sz="4" w:space="0" w:color="auto"/>
            </w:tcBorders>
            <w:vAlign w:val="center"/>
          </w:tcPr>
          <w:p w14:paraId="3EF29937" w14:textId="77777777" w:rsidR="00713739" w:rsidRPr="000E06E8" w:rsidRDefault="00713739" w:rsidP="007D618E">
            <w:pPr>
              <w:widowControl w:val="0"/>
              <w:autoSpaceDE w:val="0"/>
              <w:autoSpaceDN w:val="0"/>
              <w:adjustRightInd w:val="0"/>
              <w:ind w:left="28" w:right="27"/>
              <w:jc w:val="both"/>
              <w:rPr>
                <w:sz w:val="20"/>
                <w:szCs w:val="20"/>
              </w:rPr>
            </w:pPr>
            <w:r w:rsidRPr="000E06E8">
              <w:rPr>
                <w:color w:val="000000"/>
                <w:sz w:val="20"/>
                <w:szCs w:val="20"/>
              </w:rPr>
              <w:t>90320215009050000150</w:t>
            </w:r>
          </w:p>
        </w:tc>
        <w:tc>
          <w:tcPr>
            <w:tcW w:w="66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BECA8EB" w14:textId="77777777" w:rsidR="00713739" w:rsidRPr="000E06E8" w:rsidRDefault="00713739" w:rsidP="007D618E">
            <w:pPr>
              <w:widowControl w:val="0"/>
              <w:autoSpaceDE w:val="0"/>
              <w:autoSpaceDN w:val="0"/>
              <w:adjustRightInd w:val="0"/>
              <w:ind w:left="29" w:right="25"/>
              <w:jc w:val="both"/>
              <w:rPr>
                <w:sz w:val="20"/>
                <w:szCs w:val="20"/>
              </w:rPr>
            </w:pPr>
            <w:r w:rsidRPr="000E06E8">
              <w:rPr>
                <w:color w:val="000000"/>
                <w:sz w:val="20"/>
                <w:szCs w:val="20"/>
              </w:rPr>
              <w:t>Дотации бюджетам муниципальных районов на частичную компенсацию дополнительных расходов на повышение оплаты труда работников бюджетной сферы</w:t>
            </w:r>
          </w:p>
        </w:tc>
      </w:tr>
      <w:tr w:rsidR="00713739" w:rsidRPr="000E06E8" w14:paraId="3D36F8BD" w14:textId="77777777" w:rsidTr="007D618E">
        <w:trPr>
          <w:trHeight w:val="874"/>
        </w:trPr>
        <w:tc>
          <w:tcPr>
            <w:tcW w:w="2977" w:type="dxa"/>
            <w:tcBorders>
              <w:top w:val="single" w:sz="4" w:space="0" w:color="auto"/>
              <w:left w:val="single" w:sz="4" w:space="0" w:color="auto"/>
              <w:bottom w:val="single" w:sz="4" w:space="0" w:color="auto"/>
              <w:right w:val="single" w:sz="4" w:space="0" w:color="auto"/>
            </w:tcBorders>
            <w:vAlign w:val="center"/>
          </w:tcPr>
          <w:p w14:paraId="029FC599" w14:textId="77777777" w:rsidR="00713739" w:rsidRPr="000E06E8" w:rsidRDefault="00713739" w:rsidP="007D618E">
            <w:pPr>
              <w:widowControl w:val="0"/>
              <w:autoSpaceDE w:val="0"/>
              <w:autoSpaceDN w:val="0"/>
              <w:adjustRightInd w:val="0"/>
              <w:ind w:left="28" w:right="27"/>
              <w:jc w:val="both"/>
              <w:rPr>
                <w:sz w:val="20"/>
                <w:szCs w:val="20"/>
              </w:rPr>
            </w:pPr>
            <w:r w:rsidRPr="000E06E8">
              <w:rPr>
                <w:color w:val="000000"/>
                <w:sz w:val="20"/>
                <w:szCs w:val="20"/>
              </w:rPr>
              <w:t>90320220302050000150</w:t>
            </w:r>
          </w:p>
        </w:tc>
        <w:tc>
          <w:tcPr>
            <w:tcW w:w="66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66C20E6" w14:textId="77777777" w:rsidR="00713739" w:rsidRPr="000E06E8" w:rsidRDefault="00713739" w:rsidP="007D618E">
            <w:pPr>
              <w:widowControl w:val="0"/>
              <w:autoSpaceDE w:val="0"/>
              <w:autoSpaceDN w:val="0"/>
              <w:adjustRightInd w:val="0"/>
              <w:ind w:left="29" w:right="25"/>
              <w:jc w:val="both"/>
              <w:rPr>
                <w:sz w:val="20"/>
                <w:szCs w:val="20"/>
              </w:rPr>
            </w:pPr>
            <w:r w:rsidRPr="000E06E8">
              <w:rPr>
                <w:color w:val="000000"/>
                <w:sz w:val="20"/>
                <w:szCs w:val="20"/>
              </w:rPr>
              <w:t>Субсидии бюджетам муниципальных районов на обеспечение мероприятий по переселению граждан из аварийного жилищного фонда за счет средств бюджетов</w:t>
            </w:r>
          </w:p>
        </w:tc>
      </w:tr>
      <w:tr w:rsidR="00713739" w:rsidRPr="000E06E8" w14:paraId="28BD8AE1" w14:textId="77777777" w:rsidTr="007D618E">
        <w:trPr>
          <w:trHeight w:val="394"/>
        </w:trPr>
        <w:tc>
          <w:tcPr>
            <w:tcW w:w="2977" w:type="dxa"/>
            <w:tcBorders>
              <w:top w:val="single" w:sz="4" w:space="0" w:color="auto"/>
              <w:left w:val="single" w:sz="4" w:space="0" w:color="auto"/>
              <w:bottom w:val="single" w:sz="4" w:space="0" w:color="auto"/>
              <w:right w:val="single" w:sz="4" w:space="0" w:color="auto"/>
            </w:tcBorders>
            <w:vAlign w:val="center"/>
          </w:tcPr>
          <w:p w14:paraId="00F14BB2" w14:textId="77777777" w:rsidR="00713739" w:rsidRPr="000E06E8" w:rsidRDefault="00713739" w:rsidP="007D618E">
            <w:pPr>
              <w:widowControl w:val="0"/>
              <w:autoSpaceDE w:val="0"/>
              <w:autoSpaceDN w:val="0"/>
              <w:adjustRightInd w:val="0"/>
              <w:ind w:left="28" w:right="27"/>
              <w:jc w:val="both"/>
              <w:rPr>
                <w:sz w:val="20"/>
                <w:szCs w:val="20"/>
              </w:rPr>
            </w:pPr>
            <w:r w:rsidRPr="000E06E8">
              <w:rPr>
                <w:color w:val="000000"/>
                <w:sz w:val="20"/>
                <w:szCs w:val="20"/>
              </w:rPr>
              <w:t>90320235250050000150</w:t>
            </w:r>
          </w:p>
        </w:tc>
        <w:tc>
          <w:tcPr>
            <w:tcW w:w="66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3F1A7C2" w14:textId="77777777" w:rsidR="00713739" w:rsidRPr="000E06E8" w:rsidRDefault="00713739" w:rsidP="007D618E">
            <w:pPr>
              <w:widowControl w:val="0"/>
              <w:autoSpaceDE w:val="0"/>
              <w:autoSpaceDN w:val="0"/>
              <w:adjustRightInd w:val="0"/>
              <w:ind w:left="29" w:right="25"/>
              <w:jc w:val="both"/>
              <w:rPr>
                <w:sz w:val="20"/>
                <w:szCs w:val="20"/>
              </w:rPr>
            </w:pPr>
            <w:r w:rsidRPr="000E06E8">
              <w:rPr>
                <w:color w:val="000000"/>
                <w:sz w:val="20"/>
                <w:szCs w:val="20"/>
              </w:rPr>
              <w:t>Субвенции бюджетам муниципальных районов на оплату жилищно-коммунальных услуг отдельным категориям граждан</w:t>
            </w:r>
          </w:p>
        </w:tc>
      </w:tr>
      <w:tr w:rsidR="00713739" w:rsidRPr="000E06E8" w14:paraId="0874BFCC" w14:textId="77777777" w:rsidTr="007D618E">
        <w:trPr>
          <w:trHeight w:val="104"/>
        </w:trPr>
        <w:tc>
          <w:tcPr>
            <w:tcW w:w="2977" w:type="dxa"/>
            <w:tcBorders>
              <w:top w:val="single" w:sz="4" w:space="0" w:color="auto"/>
              <w:left w:val="single" w:sz="4" w:space="0" w:color="auto"/>
              <w:bottom w:val="single" w:sz="4" w:space="0" w:color="auto"/>
              <w:right w:val="single" w:sz="4" w:space="0" w:color="auto"/>
            </w:tcBorders>
            <w:vAlign w:val="center"/>
          </w:tcPr>
          <w:p w14:paraId="0A85B109" w14:textId="77777777" w:rsidR="00713739" w:rsidRPr="000E06E8" w:rsidRDefault="00713739" w:rsidP="007D618E">
            <w:pPr>
              <w:widowControl w:val="0"/>
              <w:autoSpaceDE w:val="0"/>
              <w:autoSpaceDN w:val="0"/>
              <w:adjustRightInd w:val="0"/>
              <w:ind w:left="28" w:right="27"/>
              <w:jc w:val="both"/>
              <w:rPr>
                <w:sz w:val="20"/>
                <w:szCs w:val="20"/>
              </w:rPr>
            </w:pPr>
            <w:r w:rsidRPr="000E06E8">
              <w:rPr>
                <w:color w:val="000000"/>
                <w:sz w:val="20"/>
                <w:szCs w:val="20"/>
              </w:rPr>
              <w:t>90320239999050000150</w:t>
            </w:r>
          </w:p>
        </w:tc>
        <w:tc>
          <w:tcPr>
            <w:tcW w:w="66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5E54AD6" w14:textId="77777777" w:rsidR="00713739" w:rsidRPr="000E06E8" w:rsidRDefault="00713739" w:rsidP="007D618E">
            <w:pPr>
              <w:widowControl w:val="0"/>
              <w:autoSpaceDE w:val="0"/>
              <w:autoSpaceDN w:val="0"/>
              <w:adjustRightInd w:val="0"/>
              <w:ind w:left="29" w:right="25"/>
              <w:jc w:val="both"/>
              <w:rPr>
                <w:sz w:val="20"/>
                <w:szCs w:val="20"/>
              </w:rPr>
            </w:pPr>
            <w:r w:rsidRPr="000E06E8">
              <w:rPr>
                <w:color w:val="000000"/>
                <w:sz w:val="20"/>
                <w:szCs w:val="20"/>
              </w:rPr>
              <w:t>Прочие субвенции бюджетам муниципальных районов</w:t>
            </w:r>
          </w:p>
        </w:tc>
      </w:tr>
      <w:tr w:rsidR="00713739" w:rsidRPr="000E06E8" w14:paraId="50070234" w14:textId="77777777" w:rsidTr="007D618E">
        <w:trPr>
          <w:trHeight w:val="81"/>
        </w:trPr>
        <w:tc>
          <w:tcPr>
            <w:tcW w:w="2977" w:type="dxa"/>
            <w:tcBorders>
              <w:top w:val="single" w:sz="4" w:space="0" w:color="auto"/>
              <w:left w:val="single" w:sz="4" w:space="0" w:color="auto"/>
              <w:bottom w:val="single" w:sz="4" w:space="0" w:color="auto"/>
              <w:right w:val="single" w:sz="4" w:space="0" w:color="auto"/>
            </w:tcBorders>
            <w:vAlign w:val="center"/>
          </w:tcPr>
          <w:p w14:paraId="01EEB69A" w14:textId="77777777" w:rsidR="00713739" w:rsidRPr="000E06E8" w:rsidRDefault="00713739" w:rsidP="007D618E">
            <w:pPr>
              <w:widowControl w:val="0"/>
              <w:autoSpaceDE w:val="0"/>
              <w:autoSpaceDN w:val="0"/>
              <w:adjustRightInd w:val="0"/>
              <w:ind w:left="28" w:right="27"/>
              <w:jc w:val="both"/>
              <w:rPr>
                <w:sz w:val="20"/>
                <w:szCs w:val="20"/>
              </w:rPr>
            </w:pPr>
            <w:r w:rsidRPr="000E06E8">
              <w:rPr>
                <w:color w:val="000000"/>
                <w:sz w:val="20"/>
                <w:szCs w:val="20"/>
              </w:rPr>
              <w:t>90320249999050000150</w:t>
            </w:r>
          </w:p>
        </w:tc>
        <w:tc>
          <w:tcPr>
            <w:tcW w:w="66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DDFDBFB" w14:textId="77777777" w:rsidR="00713739" w:rsidRPr="000E06E8" w:rsidRDefault="00713739" w:rsidP="007D618E">
            <w:pPr>
              <w:widowControl w:val="0"/>
              <w:autoSpaceDE w:val="0"/>
              <w:autoSpaceDN w:val="0"/>
              <w:adjustRightInd w:val="0"/>
              <w:ind w:left="29" w:right="25"/>
              <w:jc w:val="both"/>
              <w:rPr>
                <w:sz w:val="20"/>
                <w:szCs w:val="20"/>
              </w:rPr>
            </w:pPr>
            <w:r w:rsidRPr="000E06E8">
              <w:rPr>
                <w:color w:val="000000"/>
                <w:sz w:val="20"/>
                <w:szCs w:val="20"/>
              </w:rPr>
              <w:t>Прочие межбюджетные трансферты, передаваемые бюджетам муниципальных районов</w:t>
            </w:r>
          </w:p>
        </w:tc>
      </w:tr>
      <w:tr w:rsidR="00713739" w:rsidRPr="000E06E8" w14:paraId="38340BD0" w14:textId="77777777" w:rsidTr="007D618E">
        <w:trPr>
          <w:trHeight w:val="874"/>
        </w:trPr>
        <w:tc>
          <w:tcPr>
            <w:tcW w:w="2977" w:type="dxa"/>
            <w:tcBorders>
              <w:top w:val="single" w:sz="4" w:space="0" w:color="auto"/>
              <w:left w:val="single" w:sz="4" w:space="0" w:color="auto"/>
              <w:bottom w:val="single" w:sz="4" w:space="0" w:color="auto"/>
              <w:right w:val="single" w:sz="4" w:space="0" w:color="auto"/>
            </w:tcBorders>
            <w:vAlign w:val="center"/>
          </w:tcPr>
          <w:p w14:paraId="37EC6373" w14:textId="77777777" w:rsidR="00713739" w:rsidRPr="000E06E8" w:rsidRDefault="00713739" w:rsidP="007D618E">
            <w:pPr>
              <w:widowControl w:val="0"/>
              <w:autoSpaceDE w:val="0"/>
              <w:autoSpaceDN w:val="0"/>
              <w:adjustRightInd w:val="0"/>
              <w:ind w:left="28" w:right="27"/>
              <w:jc w:val="both"/>
              <w:rPr>
                <w:sz w:val="20"/>
                <w:szCs w:val="20"/>
              </w:rPr>
            </w:pPr>
            <w:r w:rsidRPr="000E06E8">
              <w:rPr>
                <w:color w:val="000000"/>
                <w:sz w:val="20"/>
                <w:szCs w:val="20"/>
              </w:rPr>
              <w:lastRenderedPageBreak/>
              <w:t>90320220216050000150</w:t>
            </w:r>
          </w:p>
        </w:tc>
        <w:tc>
          <w:tcPr>
            <w:tcW w:w="66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2B01576" w14:textId="77777777" w:rsidR="00713739" w:rsidRPr="000E06E8" w:rsidRDefault="00713739" w:rsidP="007D618E">
            <w:pPr>
              <w:widowControl w:val="0"/>
              <w:autoSpaceDE w:val="0"/>
              <w:autoSpaceDN w:val="0"/>
              <w:adjustRightInd w:val="0"/>
              <w:ind w:left="29" w:right="25"/>
              <w:jc w:val="both"/>
              <w:rPr>
                <w:sz w:val="20"/>
                <w:szCs w:val="20"/>
              </w:rPr>
            </w:pPr>
            <w:r w:rsidRPr="000E06E8">
              <w:rPr>
                <w:color w:val="000000"/>
                <w:sz w:val="20"/>
                <w:szCs w:val="20"/>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713739" w:rsidRPr="000E06E8" w14:paraId="6B77EB87" w14:textId="77777777" w:rsidTr="007D618E">
        <w:trPr>
          <w:trHeight w:val="874"/>
        </w:trPr>
        <w:tc>
          <w:tcPr>
            <w:tcW w:w="2977" w:type="dxa"/>
            <w:tcBorders>
              <w:top w:val="single" w:sz="4" w:space="0" w:color="auto"/>
              <w:left w:val="single" w:sz="4" w:space="0" w:color="auto"/>
              <w:bottom w:val="single" w:sz="4" w:space="0" w:color="auto"/>
              <w:right w:val="single" w:sz="4" w:space="0" w:color="auto"/>
            </w:tcBorders>
            <w:vAlign w:val="center"/>
          </w:tcPr>
          <w:p w14:paraId="3FB5EA08" w14:textId="77777777" w:rsidR="00713739" w:rsidRPr="000E06E8" w:rsidRDefault="00713739" w:rsidP="007D618E">
            <w:pPr>
              <w:widowControl w:val="0"/>
              <w:autoSpaceDE w:val="0"/>
              <w:autoSpaceDN w:val="0"/>
              <w:adjustRightInd w:val="0"/>
              <w:ind w:left="28" w:right="27"/>
              <w:jc w:val="both"/>
              <w:rPr>
                <w:sz w:val="20"/>
                <w:szCs w:val="20"/>
              </w:rPr>
            </w:pPr>
            <w:r w:rsidRPr="000E06E8">
              <w:rPr>
                <w:color w:val="000000"/>
                <w:sz w:val="20"/>
                <w:szCs w:val="20"/>
              </w:rPr>
              <w:t>90320220299050000150</w:t>
            </w:r>
          </w:p>
        </w:tc>
        <w:tc>
          <w:tcPr>
            <w:tcW w:w="66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0DFF99E" w14:textId="77777777" w:rsidR="00713739" w:rsidRPr="000E06E8" w:rsidRDefault="00713739" w:rsidP="007D618E">
            <w:pPr>
              <w:widowControl w:val="0"/>
              <w:autoSpaceDE w:val="0"/>
              <w:autoSpaceDN w:val="0"/>
              <w:adjustRightInd w:val="0"/>
              <w:ind w:left="29" w:right="25"/>
              <w:jc w:val="both"/>
              <w:rPr>
                <w:sz w:val="20"/>
                <w:szCs w:val="20"/>
              </w:rPr>
            </w:pPr>
            <w:r w:rsidRPr="000E06E8">
              <w:rPr>
                <w:color w:val="000000"/>
                <w:sz w:val="20"/>
                <w:szCs w:val="20"/>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713739" w:rsidRPr="000E06E8" w14:paraId="0F64D386" w14:textId="77777777" w:rsidTr="007D618E">
        <w:trPr>
          <w:trHeight w:val="874"/>
        </w:trPr>
        <w:tc>
          <w:tcPr>
            <w:tcW w:w="2977" w:type="dxa"/>
            <w:tcBorders>
              <w:top w:val="single" w:sz="4" w:space="0" w:color="auto"/>
              <w:left w:val="single" w:sz="4" w:space="0" w:color="auto"/>
              <w:bottom w:val="single" w:sz="4" w:space="0" w:color="auto"/>
              <w:right w:val="single" w:sz="4" w:space="0" w:color="auto"/>
            </w:tcBorders>
            <w:vAlign w:val="center"/>
          </w:tcPr>
          <w:p w14:paraId="72937EAB" w14:textId="77777777" w:rsidR="00713739" w:rsidRPr="000E06E8" w:rsidRDefault="00713739" w:rsidP="007D618E">
            <w:pPr>
              <w:widowControl w:val="0"/>
              <w:autoSpaceDE w:val="0"/>
              <w:autoSpaceDN w:val="0"/>
              <w:adjustRightInd w:val="0"/>
              <w:ind w:left="28" w:right="27"/>
              <w:jc w:val="both"/>
              <w:rPr>
                <w:sz w:val="20"/>
                <w:szCs w:val="20"/>
              </w:rPr>
            </w:pPr>
            <w:r w:rsidRPr="000E06E8">
              <w:rPr>
                <w:color w:val="000000"/>
                <w:sz w:val="20"/>
                <w:szCs w:val="20"/>
              </w:rPr>
              <w:t>90320227112050000150</w:t>
            </w:r>
          </w:p>
        </w:tc>
        <w:tc>
          <w:tcPr>
            <w:tcW w:w="66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F6F643A" w14:textId="77777777" w:rsidR="00713739" w:rsidRPr="000E06E8" w:rsidRDefault="00713739" w:rsidP="007D618E">
            <w:pPr>
              <w:widowControl w:val="0"/>
              <w:autoSpaceDE w:val="0"/>
              <w:autoSpaceDN w:val="0"/>
              <w:adjustRightInd w:val="0"/>
              <w:ind w:left="29" w:right="25"/>
              <w:jc w:val="both"/>
              <w:rPr>
                <w:sz w:val="20"/>
                <w:szCs w:val="20"/>
              </w:rPr>
            </w:pPr>
            <w:r w:rsidRPr="000E06E8">
              <w:rPr>
                <w:color w:val="000000"/>
                <w:sz w:val="20"/>
                <w:szCs w:val="20"/>
              </w:rPr>
              <w:t>Субсидии бюджетам муниципальных районов на софинансирование капитальных вложений в объекты муниципальной собственности</w:t>
            </w:r>
          </w:p>
        </w:tc>
      </w:tr>
      <w:tr w:rsidR="00713739" w:rsidRPr="000E06E8" w14:paraId="2206FF55" w14:textId="77777777" w:rsidTr="007D618E">
        <w:trPr>
          <w:trHeight w:val="874"/>
        </w:trPr>
        <w:tc>
          <w:tcPr>
            <w:tcW w:w="2977" w:type="dxa"/>
            <w:tcBorders>
              <w:top w:val="single" w:sz="4" w:space="0" w:color="auto"/>
              <w:left w:val="single" w:sz="4" w:space="0" w:color="auto"/>
              <w:bottom w:val="single" w:sz="4" w:space="0" w:color="auto"/>
              <w:right w:val="single" w:sz="4" w:space="0" w:color="auto"/>
            </w:tcBorders>
            <w:vAlign w:val="center"/>
          </w:tcPr>
          <w:p w14:paraId="2A1375FA" w14:textId="77777777" w:rsidR="00713739" w:rsidRPr="000E06E8" w:rsidRDefault="00713739" w:rsidP="007D618E">
            <w:pPr>
              <w:widowControl w:val="0"/>
              <w:autoSpaceDE w:val="0"/>
              <w:autoSpaceDN w:val="0"/>
              <w:adjustRightInd w:val="0"/>
              <w:ind w:left="28" w:right="27"/>
              <w:jc w:val="both"/>
              <w:rPr>
                <w:sz w:val="20"/>
                <w:szCs w:val="20"/>
              </w:rPr>
            </w:pPr>
            <w:r w:rsidRPr="000E06E8">
              <w:rPr>
                <w:color w:val="000000"/>
                <w:sz w:val="20"/>
                <w:szCs w:val="20"/>
              </w:rPr>
              <w:t>90321805010050000150</w:t>
            </w:r>
          </w:p>
        </w:tc>
        <w:tc>
          <w:tcPr>
            <w:tcW w:w="66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7A1B76F" w14:textId="77777777" w:rsidR="00713739" w:rsidRPr="000E06E8" w:rsidRDefault="00713739" w:rsidP="007D618E">
            <w:pPr>
              <w:widowControl w:val="0"/>
              <w:autoSpaceDE w:val="0"/>
              <w:autoSpaceDN w:val="0"/>
              <w:adjustRightInd w:val="0"/>
              <w:ind w:left="29" w:right="25"/>
              <w:jc w:val="both"/>
              <w:rPr>
                <w:sz w:val="20"/>
                <w:szCs w:val="20"/>
              </w:rPr>
            </w:pPr>
            <w:r w:rsidRPr="000E06E8">
              <w:rPr>
                <w:color w:val="000000"/>
                <w:sz w:val="20"/>
                <w:szCs w:val="20"/>
              </w:rPr>
              <w:t>Доходы бюджетов муниципальных районов от возврата бюджетными учреждениями остатков субсидий прошлых лет</w:t>
            </w:r>
          </w:p>
        </w:tc>
      </w:tr>
      <w:tr w:rsidR="00713739" w:rsidRPr="000E06E8" w14:paraId="08850587" w14:textId="77777777" w:rsidTr="007D618E">
        <w:trPr>
          <w:trHeight w:val="874"/>
        </w:trPr>
        <w:tc>
          <w:tcPr>
            <w:tcW w:w="2977" w:type="dxa"/>
            <w:tcBorders>
              <w:top w:val="single" w:sz="4" w:space="0" w:color="auto"/>
              <w:left w:val="single" w:sz="4" w:space="0" w:color="auto"/>
              <w:bottom w:val="single" w:sz="4" w:space="0" w:color="auto"/>
              <w:right w:val="single" w:sz="4" w:space="0" w:color="auto"/>
            </w:tcBorders>
            <w:vAlign w:val="center"/>
          </w:tcPr>
          <w:p w14:paraId="017E29D6" w14:textId="77777777" w:rsidR="00713739" w:rsidRPr="000E06E8" w:rsidRDefault="00713739" w:rsidP="007D618E">
            <w:pPr>
              <w:widowControl w:val="0"/>
              <w:autoSpaceDE w:val="0"/>
              <w:autoSpaceDN w:val="0"/>
              <w:adjustRightInd w:val="0"/>
              <w:ind w:left="28" w:right="27"/>
              <w:jc w:val="both"/>
              <w:rPr>
                <w:sz w:val="20"/>
                <w:szCs w:val="20"/>
              </w:rPr>
            </w:pPr>
            <w:r w:rsidRPr="000E06E8">
              <w:rPr>
                <w:color w:val="000000"/>
                <w:sz w:val="20"/>
                <w:szCs w:val="20"/>
              </w:rPr>
              <w:t>90321805020050000150</w:t>
            </w:r>
          </w:p>
        </w:tc>
        <w:tc>
          <w:tcPr>
            <w:tcW w:w="66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017B4EE" w14:textId="77777777" w:rsidR="00713739" w:rsidRPr="000E06E8" w:rsidRDefault="00713739" w:rsidP="007D618E">
            <w:pPr>
              <w:widowControl w:val="0"/>
              <w:autoSpaceDE w:val="0"/>
              <w:autoSpaceDN w:val="0"/>
              <w:adjustRightInd w:val="0"/>
              <w:ind w:left="29" w:right="25"/>
              <w:jc w:val="both"/>
              <w:rPr>
                <w:sz w:val="20"/>
                <w:szCs w:val="20"/>
              </w:rPr>
            </w:pPr>
            <w:r w:rsidRPr="000E06E8">
              <w:rPr>
                <w:color w:val="000000"/>
                <w:sz w:val="20"/>
                <w:szCs w:val="20"/>
              </w:rPr>
              <w:t>Доходы бюджетов муниципальных районов от возврата автономными учреждениями остатков субсидий прошлых лет</w:t>
            </w:r>
          </w:p>
        </w:tc>
      </w:tr>
      <w:tr w:rsidR="00713739" w:rsidRPr="000E06E8" w14:paraId="58106574" w14:textId="77777777" w:rsidTr="007D618E">
        <w:trPr>
          <w:trHeight w:val="874"/>
        </w:trPr>
        <w:tc>
          <w:tcPr>
            <w:tcW w:w="2977" w:type="dxa"/>
            <w:tcBorders>
              <w:top w:val="single" w:sz="4" w:space="0" w:color="auto"/>
              <w:left w:val="single" w:sz="4" w:space="0" w:color="auto"/>
              <w:bottom w:val="single" w:sz="4" w:space="0" w:color="auto"/>
              <w:right w:val="single" w:sz="4" w:space="0" w:color="auto"/>
            </w:tcBorders>
            <w:vAlign w:val="center"/>
          </w:tcPr>
          <w:p w14:paraId="7231BCAB" w14:textId="77777777" w:rsidR="00713739" w:rsidRPr="000E06E8" w:rsidRDefault="00713739" w:rsidP="007D618E">
            <w:pPr>
              <w:widowControl w:val="0"/>
              <w:autoSpaceDE w:val="0"/>
              <w:autoSpaceDN w:val="0"/>
              <w:adjustRightInd w:val="0"/>
              <w:ind w:left="28" w:right="27"/>
              <w:jc w:val="both"/>
              <w:rPr>
                <w:sz w:val="20"/>
                <w:szCs w:val="20"/>
              </w:rPr>
            </w:pPr>
            <w:r w:rsidRPr="000E06E8">
              <w:rPr>
                <w:color w:val="000000"/>
                <w:sz w:val="20"/>
                <w:szCs w:val="20"/>
              </w:rPr>
              <w:t>90320225242050000150</w:t>
            </w:r>
          </w:p>
        </w:tc>
        <w:tc>
          <w:tcPr>
            <w:tcW w:w="66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91FE7E6" w14:textId="77777777" w:rsidR="00713739" w:rsidRPr="000E06E8" w:rsidRDefault="00713739" w:rsidP="007D618E">
            <w:pPr>
              <w:widowControl w:val="0"/>
              <w:autoSpaceDE w:val="0"/>
              <w:autoSpaceDN w:val="0"/>
              <w:adjustRightInd w:val="0"/>
              <w:ind w:left="29" w:right="25"/>
              <w:jc w:val="both"/>
              <w:rPr>
                <w:sz w:val="20"/>
                <w:szCs w:val="20"/>
              </w:rPr>
            </w:pPr>
            <w:r w:rsidRPr="000E06E8">
              <w:rPr>
                <w:color w:val="000000"/>
                <w:sz w:val="20"/>
                <w:szCs w:val="20"/>
              </w:rPr>
              <w:t>Субсидии бюджетам муниципальных районов на ликвидацию несанкционированных свалок в границах городов и наиболее опасных объектов накопленного экологического вреда окружающей среде</w:t>
            </w:r>
          </w:p>
        </w:tc>
      </w:tr>
      <w:tr w:rsidR="00713739" w:rsidRPr="000E06E8" w14:paraId="3E8E6A94" w14:textId="77777777" w:rsidTr="007D618E">
        <w:trPr>
          <w:trHeight w:val="874"/>
        </w:trPr>
        <w:tc>
          <w:tcPr>
            <w:tcW w:w="2977" w:type="dxa"/>
            <w:tcBorders>
              <w:top w:val="single" w:sz="4" w:space="0" w:color="auto"/>
              <w:left w:val="single" w:sz="4" w:space="0" w:color="auto"/>
              <w:bottom w:val="single" w:sz="4" w:space="0" w:color="auto"/>
              <w:right w:val="single" w:sz="4" w:space="0" w:color="auto"/>
            </w:tcBorders>
            <w:vAlign w:val="center"/>
          </w:tcPr>
          <w:p w14:paraId="0810F992" w14:textId="77777777" w:rsidR="00713739" w:rsidRPr="000E06E8" w:rsidRDefault="00713739" w:rsidP="007D618E">
            <w:pPr>
              <w:widowControl w:val="0"/>
              <w:autoSpaceDE w:val="0"/>
              <w:autoSpaceDN w:val="0"/>
              <w:adjustRightInd w:val="0"/>
              <w:ind w:left="28" w:right="27"/>
              <w:jc w:val="both"/>
              <w:rPr>
                <w:sz w:val="20"/>
                <w:szCs w:val="20"/>
              </w:rPr>
            </w:pPr>
            <w:r w:rsidRPr="000E06E8">
              <w:rPr>
                <w:color w:val="000000"/>
                <w:sz w:val="20"/>
                <w:szCs w:val="20"/>
              </w:rPr>
              <w:t>90320225576050000150</w:t>
            </w:r>
          </w:p>
        </w:tc>
        <w:tc>
          <w:tcPr>
            <w:tcW w:w="66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E431522" w14:textId="77777777" w:rsidR="00713739" w:rsidRPr="000E06E8" w:rsidRDefault="00713739" w:rsidP="007D618E">
            <w:pPr>
              <w:widowControl w:val="0"/>
              <w:autoSpaceDE w:val="0"/>
              <w:autoSpaceDN w:val="0"/>
              <w:adjustRightInd w:val="0"/>
              <w:ind w:left="29" w:right="25"/>
              <w:jc w:val="both"/>
              <w:rPr>
                <w:sz w:val="20"/>
                <w:szCs w:val="20"/>
              </w:rPr>
            </w:pPr>
            <w:r w:rsidRPr="000E06E8">
              <w:rPr>
                <w:color w:val="000000"/>
                <w:sz w:val="20"/>
                <w:szCs w:val="20"/>
              </w:rPr>
              <w:t>Субсидии бюджетам муниципальных районов на обеспечение комплексного развития сельских территорий</w:t>
            </w:r>
          </w:p>
        </w:tc>
      </w:tr>
      <w:tr w:rsidR="00713739" w:rsidRPr="000E06E8" w14:paraId="13C595BC" w14:textId="77777777" w:rsidTr="007D618E">
        <w:trPr>
          <w:trHeight w:val="874"/>
        </w:trPr>
        <w:tc>
          <w:tcPr>
            <w:tcW w:w="2977" w:type="dxa"/>
            <w:tcBorders>
              <w:top w:val="single" w:sz="4" w:space="0" w:color="auto"/>
              <w:left w:val="single" w:sz="4" w:space="0" w:color="auto"/>
              <w:bottom w:val="single" w:sz="4" w:space="0" w:color="auto"/>
              <w:right w:val="single" w:sz="4" w:space="0" w:color="auto"/>
            </w:tcBorders>
            <w:vAlign w:val="center"/>
          </w:tcPr>
          <w:p w14:paraId="789B9690" w14:textId="77777777" w:rsidR="00713739" w:rsidRPr="000E06E8" w:rsidRDefault="00713739" w:rsidP="007D618E">
            <w:pPr>
              <w:widowControl w:val="0"/>
              <w:autoSpaceDE w:val="0"/>
              <w:autoSpaceDN w:val="0"/>
              <w:adjustRightInd w:val="0"/>
              <w:ind w:left="28" w:right="27"/>
              <w:jc w:val="both"/>
              <w:rPr>
                <w:sz w:val="20"/>
                <w:szCs w:val="20"/>
              </w:rPr>
            </w:pPr>
            <w:r w:rsidRPr="000E06E8">
              <w:rPr>
                <w:color w:val="000000"/>
                <w:sz w:val="20"/>
                <w:szCs w:val="20"/>
              </w:rPr>
              <w:t>90320225467050000150</w:t>
            </w:r>
          </w:p>
        </w:tc>
        <w:tc>
          <w:tcPr>
            <w:tcW w:w="66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3EC1A9C" w14:textId="77777777" w:rsidR="00713739" w:rsidRPr="000E06E8" w:rsidRDefault="00713739" w:rsidP="007D618E">
            <w:pPr>
              <w:widowControl w:val="0"/>
              <w:autoSpaceDE w:val="0"/>
              <w:autoSpaceDN w:val="0"/>
              <w:adjustRightInd w:val="0"/>
              <w:ind w:left="29" w:right="25"/>
              <w:jc w:val="both"/>
              <w:rPr>
                <w:sz w:val="20"/>
                <w:szCs w:val="20"/>
              </w:rPr>
            </w:pPr>
            <w:r w:rsidRPr="000E06E8">
              <w:rPr>
                <w:color w:val="000000"/>
                <w:sz w:val="20"/>
                <w:szCs w:val="20"/>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713739" w:rsidRPr="000E06E8" w14:paraId="1129B485" w14:textId="77777777" w:rsidTr="007D618E">
        <w:trPr>
          <w:trHeight w:val="874"/>
        </w:trPr>
        <w:tc>
          <w:tcPr>
            <w:tcW w:w="2977" w:type="dxa"/>
            <w:tcBorders>
              <w:top w:val="single" w:sz="4" w:space="0" w:color="auto"/>
              <w:left w:val="single" w:sz="4" w:space="0" w:color="auto"/>
              <w:bottom w:val="single" w:sz="4" w:space="0" w:color="auto"/>
              <w:right w:val="single" w:sz="4" w:space="0" w:color="auto"/>
            </w:tcBorders>
            <w:vAlign w:val="center"/>
          </w:tcPr>
          <w:p w14:paraId="1E0E1694" w14:textId="77777777" w:rsidR="00713739" w:rsidRPr="000E06E8" w:rsidRDefault="00713739" w:rsidP="007D618E">
            <w:pPr>
              <w:widowControl w:val="0"/>
              <w:autoSpaceDE w:val="0"/>
              <w:autoSpaceDN w:val="0"/>
              <w:adjustRightInd w:val="0"/>
              <w:ind w:left="28" w:right="27"/>
              <w:jc w:val="both"/>
              <w:rPr>
                <w:sz w:val="20"/>
                <w:szCs w:val="20"/>
              </w:rPr>
            </w:pPr>
            <w:r w:rsidRPr="000E06E8">
              <w:rPr>
                <w:color w:val="000000"/>
                <w:sz w:val="20"/>
                <w:szCs w:val="20"/>
              </w:rPr>
              <w:t>90320249001050000150</w:t>
            </w:r>
          </w:p>
        </w:tc>
        <w:tc>
          <w:tcPr>
            <w:tcW w:w="66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D84F7F8" w14:textId="77777777" w:rsidR="00713739" w:rsidRPr="000E06E8" w:rsidRDefault="00713739" w:rsidP="007D618E">
            <w:pPr>
              <w:widowControl w:val="0"/>
              <w:autoSpaceDE w:val="0"/>
              <w:autoSpaceDN w:val="0"/>
              <w:adjustRightInd w:val="0"/>
              <w:ind w:left="29" w:right="25"/>
              <w:jc w:val="both"/>
              <w:rPr>
                <w:sz w:val="20"/>
                <w:szCs w:val="20"/>
              </w:rPr>
            </w:pPr>
            <w:r w:rsidRPr="000E06E8">
              <w:rPr>
                <w:color w:val="000000"/>
                <w:sz w:val="20"/>
                <w:szCs w:val="20"/>
              </w:rPr>
              <w:t>Межбюджетные трансферты, передаваемые бюджетам муниципальных районов, за счет средств резервного фонда Правительства Российской Федерации</w:t>
            </w:r>
          </w:p>
        </w:tc>
      </w:tr>
      <w:tr w:rsidR="00713739" w:rsidRPr="000E06E8" w14:paraId="11B62216" w14:textId="77777777" w:rsidTr="007D618E">
        <w:trPr>
          <w:trHeight w:val="874"/>
        </w:trPr>
        <w:tc>
          <w:tcPr>
            <w:tcW w:w="2977" w:type="dxa"/>
            <w:tcBorders>
              <w:top w:val="single" w:sz="4" w:space="0" w:color="auto"/>
              <w:left w:val="single" w:sz="4" w:space="0" w:color="auto"/>
              <w:bottom w:val="single" w:sz="4" w:space="0" w:color="auto"/>
              <w:right w:val="single" w:sz="4" w:space="0" w:color="auto"/>
            </w:tcBorders>
            <w:vAlign w:val="center"/>
          </w:tcPr>
          <w:p w14:paraId="07FF1A7A" w14:textId="77777777" w:rsidR="00713739" w:rsidRPr="000E06E8" w:rsidRDefault="00713739" w:rsidP="007D618E">
            <w:pPr>
              <w:widowControl w:val="0"/>
              <w:autoSpaceDE w:val="0"/>
              <w:autoSpaceDN w:val="0"/>
              <w:adjustRightInd w:val="0"/>
              <w:ind w:left="28" w:right="27"/>
              <w:jc w:val="both"/>
              <w:rPr>
                <w:sz w:val="20"/>
                <w:szCs w:val="20"/>
              </w:rPr>
            </w:pPr>
            <w:r w:rsidRPr="000E06E8">
              <w:rPr>
                <w:color w:val="000000"/>
                <w:sz w:val="20"/>
                <w:szCs w:val="20"/>
              </w:rPr>
              <w:t>90320245454050000150</w:t>
            </w:r>
          </w:p>
        </w:tc>
        <w:tc>
          <w:tcPr>
            <w:tcW w:w="66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0A76AB9" w14:textId="77777777" w:rsidR="00713739" w:rsidRPr="000E06E8" w:rsidRDefault="00713739" w:rsidP="007D618E">
            <w:pPr>
              <w:widowControl w:val="0"/>
              <w:autoSpaceDE w:val="0"/>
              <w:autoSpaceDN w:val="0"/>
              <w:adjustRightInd w:val="0"/>
              <w:ind w:left="29" w:right="25"/>
              <w:jc w:val="both"/>
              <w:rPr>
                <w:sz w:val="20"/>
                <w:szCs w:val="20"/>
              </w:rPr>
            </w:pPr>
            <w:r w:rsidRPr="000E06E8">
              <w:rPr>
                <w:color w:val="000000"/>
                <w:sz w:val="20"/>
                <w:szCs w:val="20"/>
              </w:rPr>
              <w:t>Межбюджетные трансферты, передаваемые бюджетам муниципальных районов на создание модельных муниципальных библиотек</w:t>
            </w:r>
          </w:p>
        </w:tc>
      </w:tr>
      <w:tr w:rsidR="00713739" w:rsidRPr="000E06E8" w14:paraId="15EF881E" w14:textId="77777777" w:rsidTr="007D618E">
        <w:trPr>
          <w:trHeight w:val="874"/>
        </w:trPr>
        <w:tc>
          <w:tcPr>
            <w:tcW w:w="2977" w:type="dxa"/>
            <w:tcBorders>
              <w:top w:val="single" w:sz="4" w:space="0" w:color="auto"/>
              <w:left w:val="single" w:sz="4" w:space="0" w:color="auto"/>
              <w:bottom w:val="single" w:sz="4" w:space="0" w:color="auto"/>
              <w:right w:val="single" w:sz="4" w:space="0" w:color="auto"/>
            </w:tcBorders>
            <w:vAlign w:val="center"/>
          </w:tcPr>
          <w:p w14:paraId="13466888" w14:textId="77777777" w:rsidR="00713739" w:rsidRPr="000E06E8" w:rsidRDefault="00713739" w:rsidP="007D618E">
            <w:pPr>
              <w:widowControl w:val="0"/>
              <w:autoSpaceDE w:val="0"/>
              <w:autoSpaceDN w:val="0"/>
              <w:adjustRightInd w:val="0"/>
              <w:ind w:left="28" w:right="27"/>
              <w:jc w:val="both"/>
              <w:rPr>
                <w:sz w:val="20"/>
                <w:szCs w:val="20"/>
              </w:rPr>
            </w:pPr>
            <w:r w:rsidRPr="000E06E8">
              <w:rPr>
                <w:color w:val="000000"/>
                <w:sz w:val="20"/>
                <w:szCs w:val="20"/>
              </w:rPr>
              <w:t>90320225599050000150</w:t>
            </w:r>
          </w:p>
        </w:tc>
        <w:tc>
          <w:tcPr>
            <w:tcW w:w="66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F24E846" w14:textId="77777777" w:rsidR="00713739" w:rsidRPr="000E06E8" w:rsidRDefault="00713739" w:rsidP="007D618E">
            <w:pPr>
              <w:widowControl w:val="0"/>
              <w:autoSpaceDE w:val="0"/>
              <w:autoSpaceDN w:val="0"/>
              <w:adjustRightInd w:val="0"/>
              <w:ind w:left="29" w:right="25"/>
              <w:jc w:val="both"/>
              <w:rPr>
                <w:sz w:val="20"/>
                <w:szCs w:val="20"/>
              </w:rPr>
            </w:pPr>
            <w:r w:rsidRPr="000E06E8">
              <w:rPr>
                <w:color w:val="000000"/>
                <w:sz w:val="20"/>
                <w:szCs w:val="20"/>
              </w:rPr>
              <w:t>Субсидии бюджетам муниципальных районов на подготовку проектов межевания земельных участков и на проведение кадастровых работ</w:t>
            </w:r>
          </w:p>
        </w:tc>
      </w:tr>
      <w:tr w:rsidR="00713739" w:rsidRPr="000E06E8" w14:paraId="7F0B714A" w14:textId="77777777" w:rsidTr="007D618E">
        <w:trPr>
          <w:trHeight w:val="874"/>
        </w:trPr>
        <w:tc>
          <w:tcPr>
            <w:tcW w:w="2977" w:type="dxa"/>
            <w:tcBorders>
              <w:top w:val="single" w:sz="4" w:space="0" w:color="auto"/>
              <w:left w:val="single" w:sz="4" w:space="0" w:color="auto"/>
              <w:bottom w:val="single" w:sz="4" w:space="0" w:color="auto"/>
              <w:right w:val="single" w:sz="4" w:space="0" w:color="auto"/>
            </w:tcBorders>
            <w:vAlign w:val="center"/>
          </w:tcPr>
          <w:p w14:paraId="2145B3B4" w14:textId="77777777" w:rsidR="00713739" w:rsidRPr="000E06E8" w:rsidRDefault="00713739" w:rsidP="007D618E">
            <w:pPr>
              <w:widowControl w:val="0"/>
              <w:autoSpaceDE w:val="0"/>
              <w:autoSpaceDN w:val="0"/>
              <w:adjustRightInd w:val="0"/>
              <w:ind w:left="28" w:right="27"/>
              <w:jc w:val="both"/>
              <w:rPr>
                <w:sz w:val="20"/>
                <w:szCs w:val="20"/>
              </w:rPr>
            </w:pPr>
            <w:r w:rsidRPr="000E06E8">
              <w:rPr>
                <w:color w:val="000000"/>
                <w:sz w:val="20"/>
                <w:szCs w:val="20"/>
              </w:rPr>
              <w:t>90320227576050000150</w:t>
            </w:r>
          </w:p>
        </w:tc>
        <w:tc>
          <w:tcPr>
            <w:tcW w:w="66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A0BBAD7" w14:textId="77777777" w:rsidR="00713739" w:rsidRPr="000E06E8" w:rsidRDefault="00713739" w:rsidP="007D618E">
            <w:pPr>
              <w:widowControl w:val="0"/>
              <w:autoSpaceDE w:val="0"/>
              <w:autoSpaceDN w:val="0"/>
              <w:adjustRightInd w:val="0"/>
              <w:ind w:left="29" w:right="25"/>
              <w:jc w:val="both"/>
              <w:rPr>
                <w:sz w:val="20"/>
                <w:szCs w:val="20"/>
              </w:rPr>
            </w:pPr>
            <w:r w:rsidRPr="000E06E8">
              <w:rPr>
                <w:color w:val="000000"/>
                <w:sz w:val="20"/>
                <w:szCs w:val="20"/>
              </w:rPr>
              <w:t>Субсидии бюджетам муниципальных районов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r>
    </w:tbl>
    <w:p w14:paraId="75062402" w14:textId="77777777" w:rsidR="00713739" w:rsidRPr="000E06E8" w:rsidRDefault="00713739" w:rsidP="00713739">
      <w:pPr>
        <w:rPr>
          <w:sz w:val="20"/>
          <w:szCs w:val="20"/>
        </w:rPr>
      </w:pPr>
    </w:p>
    <w:p w14:paraId="07A051F2" w14:textId="77777777" w:rsidR="00713739" w:rsidRPr="000E06E8" w:rsidRDefault="00713739" w:rsidP="00713739">
      <w:pPr>
        <w:ind w:firstLine="709"/>
        <w:jc w:val="both"/>
        <w:rPr>
          <w:sz w:val="20"/>
          <w:szCs w:val="20"/>
        </w:rPr>
      </w:pPr>
      <w:r w:rsidRPr="000E06E8">
        <w:rPr>
          <w:sz w:val="20"/>
          <w:szCs w:val="20"/>
        </w:rPr>
        <w:t xml:space="preserve">2. Настоящее постановление подлежит </w:t>
      </w:r>
      <w:hyperlink r:id="rId56" w:anchor="/document/48767857/entry/0" w:history="1">
        <w:r w:rsidRPr="000E06E8">
          <w:rPr>
            <w:rStyle w:val="af4"/>
            <w:color w:val="000000"/>
            <w:sz w:val="20"/>
            <w:szCs w:val="20"/>
          </w:rPr>
          <w:t>официальному опубликованию</w:t>
        </w:r>
      </w:hyperlink>
      <w:r w:rsidRPr="000E06E8">
        <w:rPr>
          <w:color w:val="000000"/>
          <w:sz w:val="20"/>
          <w:szCs w:val="20"/>
        </w:rPr>
        <w:t xml:space="preserve"> </w:t>
      </w:r>
      <w:r w:rsidRPr="000E06E8">
        <w:rPr>
          <w:sz w:val="20"/>
          <w:szCs w:val="20"/>
        </w:rPr>
        <w:t>(обнародованию) в муниципальной газете Аликовского района "Аликовский Вестник".</w:t>
      </w:r>
    </w:p>
    <w:p w14:paraId="2C747613" w14:textId="77777777" w:rsidR="00713739" w:rsidRPr="000E06E8" w:rsidRDefault="00713739" w:rsidP="00713739">
      <w:pPr>
        <w:rPr>
          <w:sz w:val="20"/>
          <w:szCs w:val="20"/>
        </w:rPr>
      </w:pPr>
    </w:p>
    <w:p w14:paraId="0AE2837C" w14:textId="77777777" w:rsidR="00713739" w:rsidRPr="000E06E8" w:rsidRDefault="00713739" w:rsidP="00713739">
      <w:pPr>
        <w:rPr>
          <w:sz w:val="20"/>
          <w:szCs w:val="20"/>
        </w:rPr>
      </w:pPr>
    </w:p>
    <w:p w14:paraId="2EDAD196" w14:textId="77777777" w:rsidR="00713739" w:rsidRPr="000E06E8" w:rsidRDefault="00713739" w:rsidP="00713739">
      <w:pPr>
        <w:rPr>
          <w:sz w:val="20"/>
          <w:szCs w:val="20"/>
        </w:rPr>
      </w:pPr>
      <w:r w:rsidRPr="000E06E8">
        <w:rPr>
          <w:sz w:val="20"/>
          <w:szCs w:val="20"/>
        </w:rPr>
        <w:t>И.о. главы администрации</w:t>
      </w:r>
    </w:p>
    <w:p w14:paraId="1BA74169" w14:textId="404DD452" w:rsidR="00713739" w:rsidRPr="000E06E8" w:rsidRDefault="00713739" w:rsidP="00713739">
      <w:pPr>
        <w:rPr>
          <w:sz w:val="20"/>
          <w:szCs w:val="20"/>
        </w:rPr>
      </w:pPr>
      <w:r w:rsidRPr="000E06E8">
        <w:rPr>
          <w:sz w:val="20"/>
          <w:szCs w:val="20"/>
        </w:rPr>
        <w:t>Аликовского района                                                                                  Л.М. Никитина</w:t>
      </w:r>
    </w:p>
    <w:p w14:paraId="427F5132" w14:textId="68B06AE2" w:rsidR="00713739" w:rsidRDefault="00713739" w:rsidP="00713739">
      <w:pPr>
        <w:ind w:firstLine="709"/>
        <w:jc w:val="both"/>
        <w:rPr>
          <w:color w:val="000000"/>
          <w:sz w:val="20"/>
          <w:szCs w:val="20"/>
        </w:rPr>
      </w:pPr>
    </w:p>
    <w:p w14:paraId="5301542A" w14:textId="7506B6F5" w:rsidR="00713739" w:rsidRDefault="00713739" w:rsidP="00713739">
      <w:pPr>
        <w:ind w:firstLine="709"/>
        <w:jc w:val="both"/>
        <w:rPr>
          <w:color w:val="000000"/>
          <w:sz w:val="20"/>
          <w:szCs w:val="20"/>
        </w:rPr>
      </w:pPr>
    </w:p>
    <w:p w14:paraId="1DA5BDD5" w14:textId="77777777" w:rsidR="00713739" w:rsidRPr="00875858" w:rsidRDefault="00713739" w:rsidP="00713739">
      <w:pPr>
        <w:ind w:firstLine="709"/>
        <w:jc w:val="both"/>
        <w:rPr>
          <w:color w:val="000000"/>
          <w:sz w:val="20"/>
          <w:szCs w:val="20"/>
        </w:rPr>
      </w:pPr>
    </w:p>
    <w:p w14:paraId="26875567" w14:textId="2D5BA9F3" w:rsidR="009073C2" w:rsidRPr="00713739" w:rsidRDefault="009073C2" w:rsidP="00713739">
      <w:pPr>
        <w:spacing w:before="240" w:after="240"/>
        <w:ind w:right="4676" w:firstLine="709"/>
        <w:jc w:val="both"/>
        <w:rPr>
          <w:bCs/>
          <w:color w:val="0000FF"/>
          <w:sz w:val="20"/>
          <w:szCs w:val="20"/>
          <w:u w:val="single"/>
        </w:rPr>
      </w:pPr>
      <w:r w:rsidRPr="00C10956">
        <w:rPr>
          <w:sz w:val="20"/>
          <w:szCs w:val="20"/>
        </w:rPr>
        <w:lastRenderedPageBreak/>
        <w:t xml:space="preserve">Постановление администрации Аликовского района Чувашской Республики от </w:t>
      </w:r>
      <w:r w:rsidR="00713739">
        <w:rPr>
          <w:sz w:val="20"/>
          <w:szCs w:val="20"/>
        </w:rPr>
        <w:t>24</w:t>
      </w:r>
      <w:r w:rsidRPr="00C10956">
        <w:rPr>
          <w:sz w:val="20"/>
          <w:szCs w:val="20"/>
        </w:rPr>
        <w:t>.1</w:t>
      </w:r>
      <w:r w:rsidR="00713739">
        <w:rPr>
          <w:sz w:val="20"/>
          <w:szCs w:val="20"/>
        </w:rPr>
        <w:t>1</w:t>
      </w:r>
      <w:r w:rsidRPr="00C10956">
        <w:rPr>
          <w:sz w:val="20"/>
          <w:szCs w:val="20"/>
        </w:rPr>
        <w:t xml:space="preserve">.2022 № </w:t>
      </w:r>
      <w:r w:rsidR="00713739">
        <w:rPr>
          <w:sz w:val="20"/>
          <w:szCs w:val="20"/>
        </w:rPr>
        <w:t>1071</w:t>
      </w:r>
      <w:r w:rsidRPr="004C0BC1">
        <w:rPr>
          <w:sz w:val="20"/>
          <w:szCs w:val="20"/>
        </w:rPr>
        <w:t xml:space="preserve"> </w:t>
      </w:r>
      <w:r w:rsidRPr="00713739">
        <w:rPr>
          <w:color w:val="000000" w:themeColor="text1"/>
          <w:sz w:val="20"/>
          <w:szCs w:val="20"/>
        </w:rPr>
        <w:t>«</w:t>
      </w:r>
      <w:hyperlink r:id="rId57" w:history="1">
        <w:r w:rsidR="00713739" w:rsidRPr="00713739">
          <w:rPr>
            <w:rStyle w:val="af4"/>
            <w:bCs/>
            <w:color w:val="000000" w:themeColor="text1"/>
            <w:sz w:val="20"/>
            <w:szCs w:val="20"/>
            <w:u w:val="none"/>
          </w:rPr>
          <w:t>Об утверждении антинаркотической комиссии в Аликовском районе Чувашской Республики</w:t>
        </w:r>
        <w:r w:rsidR="00EE16EA" w:rsidRPr="00713739">
          <w:rPr>
            <w:rStyle w:val="af4"/>
            <w:color w:val="000000" w:themeColor="text1"/>
            <w:sz w:val="20"/>
            <w:szCs w:val="20"/>
            <w:u w:val="none"/>
          </w:rPr>
          <w:t>»</w:t>
        </w:r>
      </w:hyperlink>
    </w:p>
    <w:p w14:paraId="3858A543" w14:textId="7CC9DE1C" w:rsidR="00713739" w:rsidRPr="000D0554" w:rsidRDefault="00713739" w:rsidP="00713739">
      <w:pPr>
        <w:shd w:val="clear" w:color="auto" w:fill="FFFFFF"/>
        <w:ind w:firstLine="709"/>
        <w:jc w:val="both"/>
        <w:textAlignment w:val="baseline"/>
        <w:rPr>
          <w:sz w:val="20"/>
          <w:szCs w:val="20"/>
        </w:rPr>
      </w:pPr>
      <w:r w:rsidRPr="000D0554">
        <w:rPr>
          <w:sz w:val="20"/>
          <w:szCs w:val="20"/>
        </w:rPr>
        <w:t>Администрация Аликовского района Чувашской Республики п о с т а н о в л я е т:</w:t>
      </w:r>
    </w:p>
    <w:p w14:paraId="3BC8BF00" w14:textId="77777777" w:rsidR="00713739" w:rsidRPr="000D0554" w:rsidRDefault="00713739" w:rsidP="00713739">
      <w:pPr>
        <w:shd w:val="clear" w:color="auto" w:fill="FFFFFF"/>
        <w:ind w:firstLine="709"/>
        <w:jc w:val="both"/>
        <w:textAlignment w:val="baseline"/>
        <w:rPr>
          <w:sz w:val="20"/>
          <w:szCs w:val="20"/>
        </w:rPr>
      </w:pPr>
      <w:r w:rsidRPr="000D0554">
        <w:rPr>
          <w:sz w:val="20"/>
          <w:szCs w:val="20"/>
        </w:rPr>
        <w:t>1. Утвердить состав антинаркотической комиссии в Аликовском районе Чувашской Республики в следующем составе:</w:t>
      </w:r>
    </w:p>
    <w:p w14:paraId="1F543DAA" w14:textId="77777777" w:rsidR="00713739" w:rsidRPr="000D0554" w:rsidRDefault="00713739" w:rsidP="00713739">
      <w:pPr>
        <w:shd w:val="clear" w:color="auto" w:fill="FFFFFF"/>
        <w:ind w:firstLine="709"/>
        <w:jc w:val="both"/>
        <w:textAlignment w:val="baseline"/>
        <w:rPr>
          <w:sz w:val="20"/>
          <w:szCs w:val="20"/>
        </w:rPr>
      </w:pPr>
      <w:r w:rsidRPr="000D0554">
        <w:rPr>
          <w:sz w:val="20"/>
          <w:szCs w:val="20"/>
        </w:rPr>
        <w:t>Никитина Л.М. – и. о. главы администрации Аликовского района, председатель комиссии;</w:t>
      </w:r>
    </w:p>
    <w:p w14:paraId="7DCE745A" w14:textId="77777777" w:rsidR="00713739" w:rsidRPr="000D0554" w:rsidRDefault="00713739" w:rsidP="00713739">
      <w:pPr>
        <w:shd w:val="clear" w:color="auto" w:fill="FFFFFF"/>
        <w:ind w:firstLine="709"/>
        <w:jc w:val="both"/>
        <w:textAlignment w:val="baseline"/>
        <w:rPr>
          <w:sz w:val="20"/>
          <w:szCs w:val="20"/>
        </w:rPr>
      </w:pPr>
      <w:r w:rsidRPr="000D0554">
        <w:rPr>
          <w:sz w:val="20"/>
          <w:szCs w:val="20"/>
        </w:rPr>
        <w:t>Николаева Н.В. -  врио. заместителя главы администрации по социальным вопросам - начальник отдела образования, социального развития, опеки и попечительства, молодежной политики, культуры и спорта администрации Аликовского района, заместитель председателя комиссии;</w:t>
      </w:r>
    </w:p>
    <w:p w14:paraId="7452997A" w14:textId="77777777" w:rsidR="00713739" w:rsidRPr="000D0554" w:rsidRDefault="00713739" w:rsidP="00713739">
      <w:pPr>
        <w:shd w:val="clear" w:color="auto" w:fill="FFFFFF"/>
        <w:ind w:firstLine="709"/>
        <w:jc w:val="both"/>
        <w:textAlignment w:val="baseline"/>
        <w:rPr>
          <w:sz w:val="20"/>
          <w:szCs w:val="20"/>
        </w:rPr>
      </w:pPr>
      <w:r w:rsidRPr="000D0554">
        <w:rPr>
          <w:sz w:val="20"/>
          <w:szCs w:val="20"/>
        </w:rPr>
        <w:t>Суранова С.Ю. – педагог-психолог отдела образования, социального развития, опеки и попечительства, молодежной политики, культуры и спорта администрации Аликовского района, секретарь комиссии;</w:t>
      </w:r>
    </w:p>
    <w:p w14:paraId="1FD6D608" w14:textId="77777777" w:rsidR="00713739" w:rsidRPr="000D0554" w:rsidRDefault="00713739" w:rsidP="00713739">
      <w:pPr>
        <w:shd w:val="clear" w:color="auto" w:fill="FFFFFF"/>
        <w:ind w:firstLine="709"/>
        <w:jc w:val="both"/>
        <w:textAlignment w:val="baseline"/>
        <w:rPr>
          <w:sz w:val="20"/>
          <w:szCs w:val="20"/>
        </w:rPr>
      </w:pPr>
      <w:r w:rsidRPr="000D0554">
        <w:rPr>
          <w:sz w:val="20"/>
          <w:szCs w:val="20"/>
        </w:rPr>
        <w:t>Члены комиссии:</w:t>
      </w:r>
    </w:p>
    <w:p w14:paraId="0FDDBC5D" w14:textId="77777777" w:rsidR="00713739" w:rsidRPr="000D0554" w:rsidRDefault="00713739" w:rsidP="00713739">
      <w:pPr>
        <w:shd w:val="clear" w:color="auto" w:fill="FFFFFF"/>
        <w:ind w:firstLine="709"/>
        <w:jc w:val="both"/>
        <w:textAlignment w:val="baseline"/>
        <w:rPr>
          <w:sz w:val="20"/>
          <w:szCs w:val="20"/>
        </w:rPr>
      </w:pPr>
      <w:r w:rsidRPr="000D0554">
        <w:rPr>
          <w:sz w:val="20"/>
          <w:szCs w:val="20"/>
        </w:rPr>
        <w:t>Максимов А.Л. – начальник ОП по Аликовскому району МО МВД РФ «Вурнарский» (по согласованию);</w:t>
      </w:r>
    </w:p>
    <w:p w14:paraId="488FEBE4" w14:textId="77777777" w:rsidR="00713739" w:rsidRPr="000D0554" w:rsidRDefault="00713739" w:rsidP="00713739">
      <w:pPr>
        <w:shd w:val="clear" w:color="auto" w:fill="FFFFFF"/>
        <w:ind w:firstLine="709"/>
        <w:jc w:val="both"/>
        <w:textAlignment w:val="baseline"/>
        <w:rPr>
          <w:sz w:val="20"/>
          <w:szCs w:val="20"/>
        </w:rPr>
      </w:pPr>
      <w:r w:rsidRPr="000D0554">
        <w:rPr>
          <w:sz w:val="20"/>
          <w:szCs w:val="20"/>
        </w:rPr>
        <w:t>Петров С.В.- заместитель начальника ОП по Аликовскому району МО МВД РФ «Вурнарский» (по согласованию);</w:t>
      </w:r>
    </w:p>
    <w:p w14:paraId="545954D5" w14:textId="77777777" w:rsidR="00713739" w:rsidRPr="000D0554" w:rsidRDefault="00713739" w:rsidP="00713739">
      <w:pPr>
        <w:shd w:val="clear" w:color="auto" w:fill="FFFFFF"/>
        <w:ind w:firstLine="709"/>
        <w:jc w:val="both"/>
        <w:textAlignment w:val="baseline"/>
        <w:rPr>
          <w:sz w:val="20"/>
          <w:szCs w:val="20"/>
        </w:rPr>
      </w:pPr>
      <w:r w:rsidRPr="000D0554">
        <w:rPr>
          <w:sz w:val="20"/>
          <w:szCs w:val="20"/>
        </w:rPr>
        <w:t>Федорова Т.Ю. – главный врач БУ «Аликовская ЦРБ» Минздрава Чувашии (по согласованию);</w:t>
      </w:r>
    </w:p>
    <w:p w14:paraId="02184267" w14:textId="77777777" w:rsidR="00713739" w:rsidRPr="000D0554" w:rsidRDefault="00713739" w:rsidP="00713739">
      <w:pPr>
        <w:shd w:val="clear" w:color="auto" w:fill="FFFFFF"/>
        <w:ind w:firstLine="709"/>
        <w:jc w:val="both"/>
        <w:textAlignment w:val="baseline"/>
        <w:rPr>
          <w:sz w:val="20"/>
          <w:szCs w:val="20"/>
        </w:rPr>
      </w:pPr>
      <w:r w:rsidRPr="000D0554">
        <w:rPr>
          <w:sz w:val="20"/>
          <w:szCs w:val="20"/>
        </w:rPr>
        <w:t>Степанова Г.С. – врач-нарколог БУ «Аликовская ЦРБ» Минздрава Чувашии (по согласованию);</w:t>
      </w:r>
    </w:p>
    <w:p w14:paraId="77B826C8" w14:textId="77777777" w:rsidR="00713739" w:rsidRPr="000D0554" w:rsidRDefault="00713739" w:rsidP="00713739">
      <w:pPr>
        <w:shd w:val="clear" w:color="auto" w:fill="FFFFFF"/>
        <w:ind w:firstLine="709"/>
        <w:jc w:val="both"/>
        <w:textAlignment w:val="baseline"/>
        <w:rPr>
          <w:sz w:val="20"/>
          <w:szCs w:val="20"/>
        </w:rPr>
      </w:pPr>
      <w:r w:rsidRPr="000D0554">
        <w:rPr>
          <w:sz w:val="20"/>
          <w:szCs w:val="20"/>
        </w:rPr>
        <w:t>Иванова О.Г. – главный специалист-эксперт комиссии по делам несовершеннолетних и защите их прав администрации Аликовского района;</w:t>
      </w:r>
    </w:p>
    <w:p w14:paraId="6EB4BDCB" w14:textId="77777777" w:rsidR="00713739" w:rsidRPr="000D0554" w:rsidRDefault="00713739" w:rsidP="00713739">
      <w:pPr>
        <w:shd w:val="clear" w:color="auto" w:fill="FFFFFF"/>
        <w:ind w:firstLine="709"/>
        <w:jc w:val="both"/>
        <w:textAlignment w:val="baseline"/>
        <w:rPr>
          <w:sz w:val="20"/>
          <w:szCs w:val="20"/>
        </w:rPr>
      </w:pPr>
      <w:r w:rsidRPr="000D0554">
        <w:rPr>
          <w:sz w:val="20"/>
          <w:szCs w:val="20"/>
        </w:rPr>
        <w:t>Семенова А.Г. – начальник ОСЗН Аликовского района КУ «Центр представления мер социальной поддержки» Минтруда Чувашии (по согласованию);</w:t>
      </w:r>
    </w:p>
    <w:p w14:paraId="26E1FE52" w14:textId="77777777" w:rsidR="00713739" w:rsidRPr="000D0554" w:rsidRDefault="00713739" w:rsidP="00713739">
      <w:pPr>
        <w:shd w:val="clear" w:color="auto" w:fill="FFFFFF"/>
        <w:ind w:firstLine="709"/>
        <w:jc w:val="both"/>
        <w:textAlignment w:val="baseline"/>
        <w:rPr>
          <w:sz w:val="20"/>
          <w:szCs w:val="20"/>
        </w:rPr>
      </w:pPr>
      <w:r w:rsidRPr="000D0554">
        <w:rPr>
          <w:sz w:val="20"/>
          <w:szCs w:val="20"/>
        </w:rPr>
        <w:t>Никифоров И.П. – директор АУ «ЦКС» Аликовского района (по согласованию);</w:t>
      </w:r>
    </w:p>
    <w:p w14:paraId="46E66715" w14:textId="77777777" w:rsidR="00713739" w:rsidRPr="000D0554" w:rsidRDefault="00713739" w:rsidP="00713739">
      <w:pPr>
        <w:shd w:val="clear" w:color="auto" w:fill="FFFFFF"/>
        <w:ind w:firstLine="709"/>
        <w:jc w:val="both"/>
        <w:textAlignment w:val="baseline"/>
        <w:rPr>
          <w:sz w:val="20"/>
          <w:szCs w:val="20"/>
        </w:rPr>
      </w:pPr>
      <w:r w:rsidRPr="000D0554">
        <w:rPr>
          <w:sz w:val="20"/>
          <w:szCs w:val="20"/>
        </w:rPr>
        <w:t>Леонтьева М.М. – главный редактор АУ «Редакция Аликовской районной газеты «Пурнас сулепе» Минкультуры Чувашии (по согласованию);</w:t>
      </w:r>
    </w:p>
    <w:p w14:paraId="100D5B8F" w14:textId="77777777" w:rsidR="00713739" w:rsidRPr="000D0554" w:rsidRDefault="00713739" w:rsidP="00713739">
      <w:pPr>
        <w:shd w:val="clear" w:color="auto" w:fill="FFFFFF"/>
        <w:ind w:firstLine="709"/>
        <w:jc w:val="both"/>
        <w:textAlignment w:val="baseline"/>
        <w:rPr>
          <w:sz w:val="20"/>
          <w:szCs w:val="20"/>
        </w:rPr>
      </w:pPr>
      <w:r w:rsidRPr="000D0554">
        <w:rPr>
          <w:sz w:val="20"/>
          <w:szCs w:val="20"/>
        </w:rPr>
        <w:t>Трофимова Е.Г. – и.о. директора БУ «Аликовский ЦСОН» Минтруда Чувашии (по согласованию);</w:t>
      </w:r>
    </w:p>
    <w:p w14:paraId="6B7E4900" w14:textId="77777777" w:rsidR="00713739" w:rsidRPr="000D0554" w:rsidRDefault="00713739" w:rsidP="00713739">
      <w:pPr>
        <w:shd w:val="clear" w:color="auto" w:fill="FFFFFF"/>
        <w:ind w:firstLine="709"/>
        <w:jc w:val="both"/>
        <w:textAlignment w:val="baseline"/>
        <w:rPr>
          <w:sz w:val="20"/>
          <w:szCs w:val="20"/>
        </w:rPr>
      </w:pPr>
      <w:r w:rsidRPr="000D0554">
        <w:rPr>
          <w:sz w:val="20"/>
          <w:szCs w:val="20"/>
        </w:rPr>
        <w:t>Протоиерей Виктор Муравьев – настоятель церкви «Успения Пресвятой Богородицы» с. Аликово Аликовского района (по согласованию).</w:t>
      </w:r>
    </w:p>
    <w:p w14:paraId="66C36CD9" w14:textId="77777777" w:rsidR="00713739" w:rsidRPr="000D0554" w:rsidRDefault="00713739" w:rsidP="00713739">
      <w:pPr>
        <w:shd w:val="clear" w:color="auto" w:fill="FFFFFF"/>
        <w:ind w:firstLine="709"/>
        <w:jc w:val="both"/>
        <w:textAlignment w:val="baseline"/>
        <w:rPr>
          <w:sz w:val="20"/>
          <w:szCs w:val="20"/>
        </w:rPr>
      </w:pPr>
      <w:r w:rsidRPr="000D0554">
        <w:rPr>
          <w:sz w:val="20"/>
          <w:szCs w:val="20"/>
        </w:rPr>
        <w:t>2. Признать утратившим силу постановления администрации Аликовского района Чувашской Республики:</w:t>
      </w:r>
    </w:p>
    <w:p w14:paraId="7233B7BE" w14:textId="77777777" w:rsidR="00713739" w:rsidRPr="000D0554" w:rsidRDefault="00713739" w:rsidP="00713739">
      <w:pPr>
        <w:shd w:val="clear" w:color="auto" w:fill="FFFFFF"/>
        <w:ind w:firstLine="709"/>
        <w:jc w:val="both"/>
        <w:textAlignment w:val="baseline"/>
        <w:rPr>
          <w:sz w:val="20"/>
          <w:szCs w:val="20"/>
        </w:rPr>
      </w:pPr>
      <w:r w:rsidRPr="000D0554">
        <w:rPr>
          <w:sz w:val="20"/>
          <w:szCs w:val="20"/>
        </w:rPr>
        <w:t>- от 28.09.2021 г.№ 870 «Об утверждении антинаркотической комиссии в Аликовском районе Чувашской Республики»;</w:t>
      </w:r>
    </w:p>
    <w:p w14:paraId="451CD7FA" w14:textId="77777777" w:rsidR="00713739" w:rsidRPr="000D0554" w:rsidRDefault="00713739" w:rsidP="00713739">
      <w:pPr>
        <w:shd w:val="clear" w:color="auto" w:fill="FFFFFF"/>
        <w:ind w:firstLine="709"/>
        <w:jc w:val="both"/>
        <w:textAlignment w:val="baseline"/>
        <w:rPr>
          <w:sz w:val="20"/>
          <w:szCs w:val="20"/>
        </w:rPr>
      </w:pPr>
      <w:r w:rsidRPr="000D0554">
        <w:rPr>
          <w:sz w:val="20"/>
          <w:szCs w:val="20"/>
        </w:rPr>
        <w:t>- от 13.12.2021 г. № 1061 «О внесении изменений в постановление администрации Аликовского района Чувашской Республики от 28.09.2021 г. № 870 ««Об утверждении антинаркотической комиссии в Аликовском районе Чувашской Республики»;</w:t>
      </w:r>
    </w:p>
    <w:p w14:paraId="7E9677A5" w14:textId="77777777" w:rsidR="00713739" w:rsidRPr="000D0554" w:rsidRDefault="00713739" w:rsidP="00713739">
      <w:pPr>
        <w:shd w:val="clear" w:color="auto" w:fill="FFFFFF"/>
        <w:ind w:firstLine="709"/>
        <w:jc w:val="both"/>
        <w:textAlignment w:val="baseline"/>
        <w:rPr>
          <w:sz w:val="20"/>
          <w:szCs w:val="20"/>
        </w:rPr>
      </w:pPr>
      <w:r w:rsidRPr="000D0554">
        <w:rPr>
          <w:sz w:val="20"/>
          <w:szCs w:val="20"/>
        </w:rPr>
        <w:t>- от 15.03.2022 г. № 189 «О внесении изменений в постановление администрации Аликовского района Чувашской Республики от 28.09.2021 г. № 870 ««Об утверждении антинаркотической комиссии в Аликовском районе Чувашской Республики»;</w:t>
      </w:r>
    </w:p>
    <w:p w14:paraId="6D78EF5F" w14:textId="77777777" w:rsidR="00713739" w:rsidRPr="000D0554" w:rsidRDefault="00713739" w:rsidP="00713739">
      <w:pPr>
        <w:shd w:val="clear" w:color="auto" w:fill="FFFFFF"/>
        <w:ind w:firstLine="709"/>
        <w:jc w:val="both"/>
        <w:textAlignment w:val="baseline"/>
        <w:rPr>
          <w:sz w:val="20"/>
          <w:szCs w:val="20"/>
        </w:rPr>
      </w:pPr>
      <w:r w:rsidRPr="000D0554">
        <w:rPr>
          <w:sz w:val="20"/>
          <w:szCs w:val="20"/>
        </w:rPr>
        <w:t>от 11.10.2022 г. № 913 «О внесении изменений в постановление администрации Аликовского района Чувашской Республики от 28.09.2021 г. № 870 ««Об утверждении антинаркотической комиссии в Аликовском районе Чувашской Республики».</w:t>
      </w:r>
    </w:p>
    <w:p w14:paraId="53840838" w14:textId="77777777" w:rsidR="00713739" w:rsidRPr="000D0554" w:rsidRDefault="00713739" w:rsidP="00713739">
      <w:pPr>
        <w:shd w:val="clear" w:color="auto" w:fill="FFFFFF"/>
        <w:ind w:firstLine="709"/>
        <w:jc w:val="both"/>
        <w:textAlignment w:val="baseline"/>
        <w:rPr>
          <w:sz w:val="20"/>
          <w:szCs w:val="20"/>
        </w:rPr>
      </w:pPr>
      <w:r w:rsidRPr="000D0554">
        <w:rPr>
          <w:sz w:val="20"/>
          <w:szCs w:val="20"/>
        </w:rPr>
        <w:t>3. Контроль за исполнением настоящего постановления возложить на врио. заместителя главы администрации по социальным вопросам- начальника отдела образования, социального развития, опеки и попечительства, молодежной политики, культуры и спорта администрации Аликовского района Николаеву Н.В.</w:t>
      </w:r>
    </w:p>
    <w:p w14:paraId="0B3C3E2A" w14:textId="77777777" w:rsidR="00713739" w:rsidRPr="000D0554" w:rsidRDefault="00713739" w:rsidP="00713739">
      <w:pPr>
        <w:shd w:val="clear" w:color="auto" w:fill="FFFFFF"/>
        <w:spacing w:line="330" w:lineRule="atLeast"/>
        <w:ind w:firstLine="709"/>
        <w:jc w:val="both"/>
        <w:textAlignment w:val="baseline"/>
        <w:rPr>
          <w:sz w:val="20"/>
          <w:szCs w:val="20"/>
        </w:rPr>
      </w:pPr>
    </w:p>
    <w:p w14:paraId="2129815D" w14:textId="77777777" w:rsidR="00713739" w:rsidRPr="000D0554" w:rsidRDefault="00713739" w:rsidP="00713739">
      <w:pPr>
        <w:shd w:val="clear" w:color="auto" w:fill="FFFFFF"/>
        <w:spacing w:line="330" w:lineRule="atLeast"/>
        <w:ind w:firstLine="709"/>
        <w:jc w:val="both"/>
        <w:textAlignment w:val="baseline"/>
        <w:rPr>
          <w:sz w:val="20"/>
          <w:szCs w:val="20"/>
        </w:rPr>
      </w:pPr>
    </w:p>
    <w:p w14:paraId="505497CA" w14:textId="77777777" w:rsidR="00713739" w:rsidRPr="000D0554" w:rsidRDefault="00713739" w:rsidP="00713739">
      <w:pPr>
        <w:ind w:right="-1"/>
        <w:jc w:val="both"/>
        <w:rPr>
          <w:sz w:val="20"/>
          <w:szCs w:val="20"/>
        </w:rPr>
      </w:pPr>
      <w:r w:rsidRPr="000D0554">
        <w:rPr>
          <w:sz w:val="20"/>
          <w:szCs w:val="20"/>
        </w:rPr>
        <w:t>И.о. главы администрации</w:t>
      </w:r>
    </w:p>
    <w:p w14:paraId="584FF367" w14:textId="77777777" w:rsidR="00713739" w:rsidRPr="000D0554" w:rsidRDefault="00713739" w:rsidP="00713739">
      <w:pPr>
        <w:ind w:right="-1"/>
        <w:jc w:val="both"/>
        <w:rPr>
          <w:sz w:val="20"/>
          <w:szCs w:val="20"/>
        </w:rPr>
      </w:pPr>
      <w:r w:rsidRPr="000D0554">
        <w:rPr>
          <w:sz w:val="20"/>
          <w:szCs w:val="20"/>
        </w:rPr>
        <w:t>Аликовского района                                                                            Л.М. Никитина</w:t>
      </w:r>
    </w:p>
    <w:p w14:paraId="4EF921C8" w14:textId="721A212E" w:rsidR="00402F09" w:rsidRDefault="00402F09" w:rsidP="00A76CEB">
      <w:pPr>
        <w:pStyle w:val="21"/>
        <w:rPr>
          <w:bCs/>
          <w:sz w:val="20"/>
          <w:szCs w:val="20"/>
        </w:rPr>
      </w:pPr>
    </w:p>
    <w:p w14:paraId="6196489F" w14:textId="331E57A1" w:rsidR="00713739" w:rsidRDefault="00713739" w:rsidP="00713739">
      <w:pPr>
        <w:spacing w:before="240" w:after="240"/>
        <w:ind w:right="4676" w:firstLine="709"/>
        <w:jc w:val="both"/>
        <w:rPr>
          <w:color w:val="000000" w:themeColor="text1"/>
          <w:sz w:val="20"/>
          <w:szCs w:val="20"/>
        </w:rPr>
      </w:pPr>
      <w:r w:rsidRPr="00C10956">
        <w:rPr>
          <w:sz w:val="20"/>
          <w:szCs w:val="20"/>
        </w:rPr>
        <w:t xml:space="preserve">Постановление администрации Аликовского района Чувашской Республики от </w:t>
      </w:r>
      <w:r>
        <w:rPr>
          <w:sz w:val="20"/>
          <w:szCs w:val="20"/>
        </w:rPr>
        <w:t>25</w:t>
      </w:r>
      <w:r w:rsidRPr="00C10956">
        <w:rPr>
          <w:sz w:val="20"/>
          <w:szCs w:val="20"/>
        </w:rPr>
        <w:t>.1</w:t>
      </w:r>
      <w:r>
        <w:rPr>
          <w:sz w:val="20"/>
          <w:szCs w:val="20"/>
        </w:rPr>
        <w:t>1</w:t>
      </w:r>
      <w:r w:rsidRPr="00C10956">
        <w:rPr>
          <w:sz w:val="20"/>
          <w:szCs w:val="20"/>
        </w:rPr>
        <w:t xml:space="preserve">.2022 № </w:t>
      </w:r>
      <w:r>
        <w:rPr>
          <w:sz w:val="20"/>
          <w:szCs w:val="20"/>
        </w:rPr>
        <w:t>1072</w:t>
      </w:r>
      <w:r w:rsidRPr="004C0BC1">
        <w:rPr>
          <w:sz w:val="20"/>
          <w:szCs w:val="20"/>
        </w:rPr>
        <w:t xml:space="preserve"> </w:t>
      </w:r>
      <w:r w:rsidRPr="00713739">
        <w:rPr>
          <w:color w:val="000000" w:themeColor="text1"/>
          <w:sz w:val="20"/>
          <w:szCs w:val="20"/>
        </w:rPr>
        <w:t>«</w:t>
      </w:r>
      <w:hyperlink r:id="rId58" w:history="1">
        <w:r w:rsidRPr="00713739">
          <w:rPr>
            <w:rStyle w:val="af4"/>
            <w:bCs/>
            <w:color w:val="000000" w:themeColor="text1"/>
            <w:sz w:val="20"/>
            <w:szCs w:val="20"/>
            <w:u w:val="none"/>
          </w:rPr>
          <w:t>Об изменении вида разрешенного использования земельного участка</w:t>
        </w:r>
        <w:r w:rsidRPr="00713739">
          <w:rPr>
            <w:rStyle w:val="af4"/>
            <w:color w:val="000000" w:themeColor="text1"/>
            <w:sz w:val="20"/>
            <w:szCs w:val="20"/>
            <w:u w:val="none"/>
          </w:rPr>
          <w:t>»</w:t>
        </w:r>
      </w:hyperlink>
    </w:p>
    <w:p w14:paraId="67BFBD07" w14:textId="77777777" w:rsidR="00713739" w:rsidRPr="00613BFE" w:rsidRDefault="00713739" w:rsidP="00713739">
      <w:pPr>
        <w:shd w:val="clear" w:color="auto" w:fill="FFFFFF"/>
        <w:ind w:firstLine="709"/>
        <w:jc w:val="both"/>
        <w:textAlignment w:val="baseline"/>
        <w:rPr>
          <w:b/>
          <w:bCs/>
          <w:sz w:val="20"/>
          <w:szCs w:val="20"/>
        </w:rPr>
      </w:pPr>
      <w:r w:rsidRPr="00613BFE">
        <w:rPr>
          <w:bCs/>
          <w:sz w:val="20"/>
          <w:szCs w:val="20"/>
        </w:rPr>
        <w:t xml:space="preserve">В соответствии со статьей 8 Земельного кодекса Российской Федерации от 25 октября 2001 г. № 136-ФЗ, статьей 39 Градостроительного кодекса Российской Федерации от 29 декабря 2004 г. № 190-ФЗ, администрация Аликовского района Чувашской Республики п о с т а н о в л я е т:   </w:t>
      </w:r>
    </w:p>
    <w:p w14:paraId="41C3B18D" w14:textId="77777777" w:rsidR="00713739" w:rsidRPr="00613BFE" w:rsidRDefault="00713739" w:rsidP="00713739">
      <w:pPr>
        <w:numPr>
          <w:ilvl w:val="0"/>
          <w:numId w:val="6"/>
        </w:numPr>
        <w:shd w:val="clear" w:color="auto" w:fill="FFFFFF"/>
        <w:tabs>
          <w:tab w:val="clear" w:pos="720"/>
        </w:tabs>
        <w:ind w:left="0" w:firstLine="709"/>
        <w:jc w:val="both"/>
        <w:textAlignment w:val="baseline"/>
        <w:rPr>
          <w:sz w:val="20"/>
          <w:szCs w:val="20"/>
        </w:rPr>
      </w:pPr>
      <w:r w:rsidRPr="00613BFE">
        <w:rPr>
          <w:sz w:val="20"/>
          <w:szCs w:val="20"/>
        </w:rPr>
        <w:t xml:space="preserve">Изменить вид разрешенного использования земельного участка, с кадастровым номером 21:07:000000:3428, расположенного по адресу: Чувашская Республика - Чувашия, р-н Аликовский, с/пос. </w:t>
      </w:r>
      <w:r w:rsidRPr="00613BFE">
        <w:rPr>
          <w:sz w:val="20"/>
          <w:szCs w:val="20"/>
        </w:rPr>
        <w:lastRenderedPageBreak/>
        <w:t>Раскильдинское с/пос., с Раскильдино, ул. Октябрьская, категорией земли: «земли населённых пунктов», общей площадью 7168 кв.м.. с вида разрешенного использования «Земельные участки (территории) общего пользования» на вид разрешенного использования «улично-дорожная сеть».</w:t>
      </w:r>
    </w:p>
    <w:p w14:paraId="0B7F394E" w14:textId="77777777" w:rsidR="00713739" w:rsidRPr="00613BFE" w:rsidRDefault="00713739" w:rsidP="00713739">
      <w:pPr>
        <w:numPr>
          <w:ilvl w:val="0"/>
          <w:numId w:val="6"/>
        </w:numPr>
        <w:shd w:val="clear" w:color="auto" w:fill="FFFFFF"/>
        <w:tabs>
          <w:tab w:val="clear" w:pos="720"/>
        </w:tabs>
        <w:ind w:left="0" w:firstLine="709"/>
        <w:jc w:val="both"/>
        <w:textAlignment w:val="baseline"/>
        <w:rPr>
          <w:sz w:val="20"/>
          <w:szCs w:val="20"/>
        </w:rPr>
      </w:pPr>
      <w:r w:rsidRPr="00613BFE">
        <w:rPr>
          <w:sz w:val="20"/>
          <w:szCs w:val="20"/>
        </w:rPr>
        <w:t>Контроль за исполнением настоящего постановления возложить на отдел экономики, земельных и имущественных отношений администрации Аликовского района.</w:t>
      </w:r>
    </w:p>
    <w:p w14:paraId="2AC618F7" w14:textId="77777777" w:rsidR="00713739" w:rsidRPr="00613BFE" w:rsidRDefault="00713739" w:rsidP="00713739">
      <w:pPr>
        <w:numPr>
          <w:ilvl w:val="0"/>
          <w:numId w:val="6"/>
        </w:numPr>
        <w:shd w:val="clear" w:color="auto" w:fill="FFFFFF"/>
        <w:tabs>
          <w:tab w:val="clear" w:pos="720"/>
          <w:tab w:val="num" w:pos="0"/>
        </w:tabs>
        <w:ind w:left="0" w:firstLine="709"/>
        <w:jc w:val="both"/>
        <w:textAlignment w:val="baseline"/>
        <w:rPr>
          <w:sz w:val="20"/>
          <w:szCs w:val="20"/>
        </w:rPr>
      </w:pPr>
      <w:r w:rsidRPr="00613BFE">
        <w:rPr>
          <w:sz w:val="20"/>
          <w:szCs w:val="20"/>
        </w:rPr>
        <w:t>Настоящее постановление подлежит официальному опубликованию и размещению на официальном сайте администрации Аликовского района.</w:t>
      </w:r>
    </w:p>
    <w:p w14:paraId="0CB874FB" w14:textId="77777777" w:rsidR="00713739" w:rsidRPr="00613BFE" w:rsidRDefault="00713739" w:rsidP="00713739">
      <w:pPr>
        <w:shd w:val="clear" w:color="auto" w:fill="FFFFFF"/>
        <w:ind w:firstLine="709"/>
        <w:jc w:val="both"/>
        <w:textAlignment w:val="baseline"/>
        <w:rPr>
          <w:sz w:val="20"/>
          <w:szCs w:val="20"/>
        </w:rPr>
      </w:pPr>
    </w:p>
    <w:p w14:paraId="1B6C6BF8" w14:textId="77777777" w:rsidR="00713739" w:rsidRPr="00613BFE" w:rsidRDefault="00713739" w:rsidP="00713739">
      <w:pPr>
        <w:shd w:val="clear" w:color="auto" w:fill="FFFFFF"/>
        <w:ind w:firstLine="709"/>
        <w:jc w:val="both"/>
        <w:textAlignment w:val="baseline"/>
        <w:rPr>
          <w:sz w:val="20"/>
          <w:szCs w:val="20"/>
        </w:rPr>
      </w:pPr>
    </w:p>
    <w:p w14:paraId="2976D812" w14:textId="77777777" w:rsidR="00713739" w:rsidRPr="00613BFE" w:rsidRDefault="00713739" w:rsidP="00713739">
      <w:pPr>
        <w:jc w:val="both"/>
        <w:rPr>
          <w:sz w:val="20"/>
          <w:szCs w:val="20"/>
        </w:rPr>
      </w:pPr>
      <w:r w:rsidRPr="00613BFE">
        <w:rPr>
          <w:sz w:val="20"/>
          <w:szCs w:val="20"/>
        </w:rPr>
        <w:t>И.о. главы администрации</w:t>
      </w:r>
    </w:p>
    <w:p w14:paraId="4F4BEF3F" w14:textId="77777777" w:rsidR="00713739" w:rsidRPr="00613BFE" w:rsidRDefault="00713739" w:rsidP="00713739">
      <w:pPr>
        <w:jc w:val="both"/>
        <w:rPr>
          <w:sz w:val="20"/>
          <w:szCs w:val="20"/>
        </w:rPr>
      </w:pPr>
      <w:r w:rsidRPr="00613BFE">
        <w:rPr>
          <w:sz w:val="20"/>
          <w:szCs w:val="20"/>
        </w:rPr>
        <w:t>Аликовского района                                                                            Л.М. Никитина</w:t>
      </w:r>
    </w:p>
    <w:p w14:paraId="2E149C5F" w14:textId="77777777" w:rsidR="00713739" w:rsidRPr="00713739" w:rsidRDefault="00713739" w:rsidP="00713739">
      <w:pPr>
        <w:ind w:firstLine="709"/>
        <w:jc w:val="both"/>
        <w:rPr>
          <w:bCs/>
          <w:color w:val="000000" w:themeColor="text1"/>
          <w:sz w:val="20"/>
          <w:szCs w:val="20"/>
        </w:rPr>
      </w:pPr>
    </w:p>
    <w:p w14:paraId="6F77CA3C" w14:textId="77777777" w:rsidR="00713739" w:rsidRDefault="00713739" w:rsidP="00A76CEB">
      <w:pPr>
        <w:pStyle w:val="21"/>
        <w:rPr>
          <w:bCs/>
          <w:sz w:val="20"/>
          <w:szCs w:val="20"/>
        </w:rPr>
      </w:pPr>
    </w:p>
    <w:p w14:paraId="568DDBFF" w14:textId="77777777" w:rsidR="007D618E" w:rsidRPr="0088758D" w:rsidRDefault="007D618E" w:rsidP="007D618E">
      <w:pPr>
        <w:ind w:right="170"/>
        <w:jc w:val="right"/>
        <w:rPr>
          <w:b/>
          <w:color w:val="000000"/>
          <w:sz w:val="20"/>
          <w:szCs w:val="20"/>
        </w:rPr>
      </w:pPr>
      <w:r w:rsidRPr="0088758D">
        <w:rPr>
          <w:b/>
          <w:color w:val="000000"/>
          <w:sz w:val="20"/>
          <w:szCs w:val="20"/>
        </w:rPr>
        <w:t>Утвержден</w:t>
      </w:r>
    </w:p>
    <w:p w14:paraId="1B3DAA91" w14:textId="77777777" w:rsidR="007D618E" w:rsidRPr="0088758D" w:rsidRDefault="007D618E" w:rsidP="007D618E">
      <w:pPr>
        <w:ind w:right="170"/>
        <w:jc w:val="right"/>
        <w:rPr>
          <w:b/>
          <w:color w:val="000000"/>
          <w:sz w:val="20"/>
          <w:szCs w:val="20"/>
        </w:rPr>
      </w:pPr>
      <w:r w:rsidRPr="0088758D">
        <w:rPr>
          <w:b/>
          <w:color w:val="000000"/>
          <w:sz w:val="20"/>
          <w:szCs w:val="20"/>
        </w:rPr>
        <w:t xml:space="preserve"> постановлением администрации </w:t>
      </w:r>
    </w:p>
    <w:p w14:paraId="27C549DB" w14:textId="77777777" w:rsidR="007D618E" w:rsidRPr="0088758D" w:rsidRDefault="007D618E" w:rsidP="007D618E">
      <w:pPr>
        <w:ind w:right="170"/>
        <w:jc w:val="right"/>
        <w:rPr>
          <w:b/>
          <w:color w:val="000000"/>
          <w:sz w:val="20"/>
          <w:szCs w:val="20"/>
        </w:rPr>
      </w:pPr>
      <w:r w:rsidRPr="0088758D">
        <w:rPr>
          <w:b/>
          <w:color w:val="000000"/>
          <w:sz w:val="20"/>
          <w:szCs w:val="20"/>
        </w:rPr>
        <w:t>Аликовского района</w:t>
      </w:r>
    </w:p>
    <w:p w14:paraId="56AF0D7B" w14:textId="77777777" w:rsidR="007D618E" w:rsidRPr="0088758D" w:rsidRDefault="007D618E" w:rsidP="007D618E">
      <w:pPr>
        <w:ind w:right="170"/>
        <w:jc w:val="right"/>
        <w:rPr>
          <w:sz w:val="20"/>
          <w:szCs w:val="20"/>
        </w:rPr>
      </w:pPr>
      <w:r w:rsidRPr="0088758D">
        <w:rPr>
          <w:b/>
          <w:color w:val="000000"/>
          <w:sz w:val="20"/>
          <w:szCs w:val="20"/>
        </w:rPr>
        <w:t>от 16.11.2022 года № 1041</w:t>
      </w:r>
    </w:p>
    <w:p w14:paraId="14A506FF" w14:textId="77777777" w:rsidR="007D618E" w:rsidRPr="0088758D" w:rsidRDefault="007D618E" w:rsidP="007D618E">
      <w:pPr>
        <w:ind w:right="170"/>
        <w:jc w:val="right"/>
        <w:rPr>
          <w:b/>
          <w:color w:val="000000"/>
          <w:sz w:val="20"/>
          <w:szCs w:val="20"/>
        </w:rPr>
      </w:pPr>
    </w:p>
    <w:p w14:paraId="1090DF1B" w14:textId="764216B4" w:rsidR="007D618E" w:rsidRPr="0088758D" w:rsidRDefault="007D618E" w:rsidP="007D618E">
      <w:pPr>
        <w:ind w:right="170"/>
        <w:jc w:val="center"/>
        <w:rPr>
          <w:b/>
          <w:sz w:val="20"/>
          <w:szCs w:val="20"/>
        </w:rPr>
      </w:pPr>
      <w:r w:rsidRPr="0088758D">
        <w:rPr>
          <w:b/>
          <w:sz w:val="20"/>
          <w:szCs w:val="20"/>
        </w:rPr>
        <w:t>ИЗВЕЩЕНИЕ</w:t>
      </w:r>
    </w:p>
    <w:p w14:paraId="20CBD206" w14:textId="606DF5F1" w:rsidR="007D618E" w:rsidRPr="0088758D" w:rsidRDefault="007D618E" w:rsidP="007D618E">
      <w:pPr>
        <w:ind w:right="360"/>
        <w:jc w:val="center"/>
        <w:rPr>
          <w:b/>
          <w:sz w:val="20"/>
          <w:szCs w:val="20"/>
        </w:rPr>
      </w:pPr>
      <w:r w:rsidRPr="0088758D">
        <w:rPr>
          <w:b/>
          <w:sz w:val="20"/>
          <w:szCs w:val="20"/>
        </w:rPr>
        <w:t>О ПРОВЕДЕНИИ ОТКРЫТОГО АУКЦИОНА ПО ПРОДАЖЕ</w:t>
      </w:r>
    </w:p>
    <w:p w14:paraId="4644E108" w14:textId="758116CF" w:rsidR="007D618E" w:rsidRPr="0088758D" w:rsidRDefault="007D618E" w:rsidP="007D618E">
      <w:pPr>
        <w:ind w:right="360"/>
        <w:jc w:val="center"/>
        <w:rPr>
          <w:b/>
          <w:sz w:val="20"/>
          <w:szCs w:val="20"/>
        </w:rPr>
      </w:pPr>
      <w:r w:rsidRPr="0088758D">
        <w:rPr>
          <w:b/>
          <w:sz w:val="20"/>
          <w:szCs w:val="20"/>
        </w:rPr>
        <w:t>ЗЕМЕЛЬНОГО УЧАСТКА</w:t>
      </w:r>
    </w:p>
    <w:p w14:paraId="6CB5D99B" w14:textId="77777777" w:rsidR="007D618E" w:rsidRPr="0088758D" w:rsidRDefault="007D618E" w:rsidP="007D618E">
      <w:pPr>
        <w:ind w:firstLine="624"/>
        <w:jc w:val="both"/>
        <w:rPr>
          <w:sz w:val="20"/>
          <w:szCs w:val="20"/>
        </w:rPr>
      </w:pPr>
      <w:r w:rsidRPr="0088758D">
        <w:rPr>
          <w:sz w:val="20"/>
          <w:szCs w:val="20"/>
        </w:rPr>
        <w:t>Администрация Аликовского района Чувашской Республики сообщает о проведении открытого аукциона на право заключения договора купли--продажи земельных участков.</w:t>
      </w:r>
    </w:p>
    <w:p w14:paraId="1769F6CA" w14:textId="77777777" w:rsidR="007D618E" w:rsidRPr="0088758D" w:rsidRDefault="007D618E" w:rsidP="007D618E">
      <w:pPr>
        <w:ind w:firstLine="624"/>
        <w:jc w:val="both"/>
        <w:rPr>
          <w:sz w:val="20"/>
          <w:szCs w:val="20"/>
        </w:rPr>
      </w:pPr>
      <w:r w:rsidRPr="0088758D">
        <w:rPr>
          <w:b/>
          <w:bCs/>
          <w:sz w:val="20"/>
          <w:szCs w:val="20"/>
        </w:rPr>
        <w:t xml:space="preserve">Основание проведения аукциона: </w:t>
      </w:r>
      <w:r w:rsidRPr="0088758D">
        <w:rPr>
          <w:sz w:val="20"/>
          <w:szCs w:val="20"/>
        </w:rPr>
        <w:t xml:space="preserve">постановление администрации Аликовского района Чувашской Республики от 16.11.2022 года </w:t>
      </w:r>
      <w:r w:rsidRPr="0088758D">
        <w:rPr>
          <w:color w:val="000000"/>
          <w:sz w:val="20"/>
          <w:szCs w:val="20"/>
        </w:rPr>
        <w:t>№ 1041 «О проведении торгов (открытого аукциона)».</w:t>
      </w:r>
    </w:p>
    <w:p w14:paraId="572D5103" w14:textId="77777777" w:rsidR="007D618E" w:rsidRPr="0088758D" w:rsidRDefault="007D618E" w:rsidP="007D618E">
      <w:pPr>
        <w:ind w:firstLine="624"/>
        <w:jc w:val="both"/>
        <w:rPr>
          <w:sz w:val="20"/>
          <w:szCs w:val="20"/>
        </w:rPr>
      </w:pPr>
      <w:r w:rsidRPr="0088758D">
        <w:rPr>
          <w:b/>
          <w:bCs/>
          <w:color w:val="000000"/>
          <w:sz w:val="20"/>
          <w:szCs w:val="20"/>
        </w:rPr>
        <w:t xml:space="preserve">Уполномоченный орган: </w:t>
      </w:r>
      <w:r w:rsidRPr="0088758D">
        <w:rPr>
          <w:b/>
          <w:color w:val="000000"/>
          <w:sz w:val="20"/>
          <w:szCs w:val="20"/>
        </w:rPr>
        <w:t xml:space="preserve"> </w:t>
      </w:r>
      <w:r w:rsidRPr="0088758D">
        <w:rPr>
          <w:color w:val="000000"/>
          <w:sz w:val="20"/>
          <w:szCs w:val="20"/>
        </w:rPr>
        <w:t>Администрация Аликовского района Чувашской Республики на основании ст.3.3 Федерального закона от 25.10.2001 № 137-ФЗ «О введении в действие Земельного кодекса Российской Федерации».</w:t>
      </w:r>
    </w:p>
    <w:p w14:paraId="0089D1AF" w14:textId="77777777" w:rsidR="007D618E" w:rsidRPr="0088758D" w:rsidRDefault="007D618E" w:rsidP="007D618E">
      <w:pPr>
        <w:ind w:firstLine="624"/>
        <w:jc w:val="both"/>
        <w:rPr>
          <w:sz w:val="20"/>
          <w:szCs w:val="20"/>
        </w:rPr>
      </w:pPr>
      <w:r w:rsidRPr="0088758D">
        <w:rPr>
          <w:b/>
          <w:sz w:val="20"/>
          <w:szCs w:val="20"/>
        </w:rPr>
        <w:t xml:space="preserve">Форма аукциона: </w:t>
      </w:r>
      <w:r w:rsidRPr="0088758D">
        <w:rPr>
          <w:sz w:val="20"/>
          <w:szCs w:val="20"/>
        </w:rPr>
        <w:t>открытый  аукцион</w:t>
      </w:r>
    </w:p>
    <w:p w14:paraId="423DE823" w14:textId="77777777" w:rsidR="007D618E" w:rsidRPr="0088758D" w:rsidRDefault="007D618E" w:rsidP="007D618E">
      <w:pPr>
        <w:ind w:firstLine="624"/>
        <w:jc w:val="both"/>
        <w:rPr>
          <w:sz w:val="20"/>
          <w:szCs w:val="20"/>
          <w:highlight w:val="yellow"/>
        </w:rPr>
      </w:pPr>
      <w:r w:rsidRPr="0088758D">
        <w:rPr>
          <w:b/>
          <w:bCs/>
          <w:color w:val="000000"/>
          <w:sz w:val="20"/>
          <w:szCs w:val="20"/>
        </w:rPr>
        <w:t xml:space="preserve">Порядок определения победителя аукциона: </w:t>
      </w:r>
      <w:r w:rsidRPr="0088758D">
        <w:rPr>
          <w:color w:val="000000"/>
          <w:sz w:val="20"/>
          <w:szCs w:val="20"/>
        </w:rPr>
        <w:t xml:space="preserve">победителем аукциона признается лицо,   предложившее в ходе аукциона наибольшую цену продажи за земельный участок.  </w:t>
      </w:r>
    </w:p>
    <w:p w14:paraId="5BFF5E15" w14:textId="77777777" w:rsidR="007D618E" w:rsidRPr="0088758D" w:rsidRDefault="007D618E" w:rsidP="007D618E">
      <w:pPr>
        <w:ind w:firstLine="624"/>
        <w:jc w:val="both"/>
        <w:rPr>
          <w:sz w:val="20"/>
          <w:szCs w:val="20"/>
          <w:highlight w:val="yellow"/>
        </w:rPr>
      </w:pPr>
      <w:r w:rsidRPr="0088758D">
        <w:rPr>
          <w:b/>
          <w:bCs/>
          <w:color w:val="000000"/>
          <w:sz w:val="20"/>
          <w:szCs w:val="20"/>
        </w:rPr>
        <w:t>Форма подачи предложений о цене:</w:t>
      </w:r>
      <w:r w:rsidRPr="0088758D">
        <w:rPr>
          <w:color w:val="000000"/>
          <w:sz w:val="20"/>
          <w:szCs w:val="20"/>
        </w:rPr>
        <w:t xml:space="preserve"> открыто в ходе аукциона</w:t>
      </w:r>
    </w:p>
    <w:p w14:paraId="6EC928FD" w14:textId="77777777" w:rsidR="007D618E" w:rsidRPr="0088758D" w:rsidRDefault="007D618E" w:rsidP="007D618E">
      <w:pPr>
        <w:ind w:firstLine="624"/>
        <w:jc w:val="both"/>
        <w:rPr>
          <w:sz w:val="20"/>
          <w:szCs w:val="20"/>
        </w:rPr>
      </w:pPr>
      <w:r w:rsidRPr="0088758D">
        <w:rPr>
          <w:b/>
          <w:bCs/>
          <w:color w:val="000000"/>
          <w:sz w:val="20"/>
          <w:szCs w:val="20"/>
        </w:rPr>
        <w:t>Дата начало приема заявок на участие в аукционе: 30 ноября 2022 года</w:t>
      </w:r>
    </w:p>
    <w:p w14:paraId="36365830" w14:textId="77777777" w:rsidR="007D618E" w:rsidRPr="0088758D" w:rsidRDefault="007D618E" w:rsidP="007D618E">
      <w:pPr>
        <w:ind w:firstLine="624"/>
        <w:jc w:val="both"/>
        <w:rPr>
          <w:sz w:val="20"/>
          <w:szCs w:val="20"/>
        </w:rPr>
      </w:pPr>
      <w:r w:rsidRPr="0088758D">
        <w:rPr>
          <w:b/>
          <w:bCs/>
          <w:color w:val="000000"/>
          <w:sz w:val="20"/>
          <w:szCs w:val="20"/>
        </w:rPr>
        <w:t>Дата окончание приема заявок:26 декабря 2022 года</w:t>
      </w:r>
    </w:p>
    <w:p w14:paraId="5DE20107" w14:textId="77777777" w:rsidR="007D618E" w:rsidRPr="0088758D" w:rsidRDefault="007D618E" w:rsidP="007D618E">
      <w:pPr>
        <w:jc w:val="both"/>
        <w:rPr>
          <w:sz w:val="20"/>
          <w:szCs w:val="20"/>
          <w:highlight w:val="yellow"/>
        </w:rPr>
      </w:pPr>
      <w:r w:rsidRPr="0088758D">
        <w:rPr>
          <w:b/>
          <w:bCs/>
          <w:color w:val="000000"/>
          <w:sz w:val="20"/>
          <w:szCs w:val="20"/>
        </w:rPr>
        <w:t xml:space="preserve">          Место и время приема заявок на участие в аукционе:</w:t>
      </w:r>
      <w:bookmarkStart w:id="26" w:name="__DdeLink__644_3162191781"/>
      <w:r w:rsidRPr="0088758D">
        <w:rPr>
          <w:b/>
          <w:bCs/>
          <w:color w:val="000000"/>
          <w:sz w:val="20"/>
          <w:szCs w:val="20"/>
        </w:rPr>
        <w:t xml:space="preserve"> по рабочим дням с 8.00 до 12.00 и с 13.00 до 17.00 часов </w:t>
      </w:r>
      <w:r w:rsidRPr="0088758D">
        <w:rPr>
          <w:color w:val="000000"/>
          <w:sz w:val="20"/>
          <w:szCs w:val="20"/>
        </w:rPr>
        <w:t>по</w:t>
      </w:r>
      <w:r w:rsidRPr="0088758D">
        <w:rPr>
          <w:b/>
          <w:bCs/>
          <w:color w:val="000000"/>
          <w:sz w:val="20"/>
          <w:szCs w:val="20"/>
        </w:rPr>
        <w:t xml:space="preserve"> </w:t>
      </w:r>
      <w:r w:rsidRPr="0088758D">
        <w:rPr>
          <w:color w:val="000000"/>
          <w:sz w:val="20"/>
          <w:szCs w:val="20"/>
        </w:rPr>
        <w:t>адресу: 429250, Чувашская Республика, Аликовский район,                   с. Аликово, ул. Октябрьская, д. 21, каб.3.(здание администрации).</w:t>
      </w:r>
      <w:bookmarkEnd w:id="26"/>
    </w:p>
    <w:p w14:paraId="424E5058" w14:textId="77777777" w:rsidR="007D618E" w:rsidRPr="0088758D" w:rsidRDefault="007D618E" w:rsidP="007D618E">
      <w:pPr>
        <w:jc w:val="both"/>
        <w:rPr>
          <w:sz w:val="20"/>
          <w:szCs w:val="20"/>
        </w:rPr>
      </w:pPr>
      <w:r w:rsidRPr="0088758D">
        <w:rPr>
          <w:color w:val="000000"/>
          <w:sz w:val="20"/>
          <w:szCs w:val="20"/>
        </w:rPr>
        <w:t xml:space="preserve">       </w:t>
      </w:r>
      <w:r w:rsidRPr="0088758D">
        <w:rPr>
          <w:b/>
          <w:bCs/>
          <w:color w:val="000000"/>
          <w:sz w:val="20"/>
          <w:szCs w:val="20"/>
        </w:rPr>
        <w:t>Дата, время и место определения участников аукциона:27 декабря 2022 года в 11 часов 00 мин.</w:t>
      </w:r>
      <w:r w:rsidRPr="0088758D">
        <w:rPr>
          <w:color w:val="000000"/>
          <w:sz w:val="20"/>
          <w:szCs w:val="20"/>
        </w:rPr>
        <w:t xml:space="preserve"> по адресу: 429250</w:t>
      </w:r>
      <w:r w:rsidRPr="0088758D">
        <w:rPr>
          <w:b/>
          <w:bCs/>
          <w:color w:val="000000"/>
          <w:sz w:val="20"/>
          <w:szCs w:val="20"/>
        </w:rPr>
        <w:t xml:space="preserve">, </w:t>
      </w:r>
      <w:r w:rsidRPr="0088758D">
        <w:rPr>
          <w:color w:val="000000"/>
          <w:sz w:val="20"/>
          <w:szCs w:val="20"/>
        </w:rPr>
        <w:t>Чувашская Республика, Аликовский район, с. Аликово,                              ул. Октябрьская, д. 21, каб.3</w:t>
      </w:r>
    </w:p>
    <w:p w14:paraId="516D21E6" w14:textId="77777777" w:rsidR="007D618E" w:rsidRPr="0088758D" w:rsidRDefault="007D618E" w:rsidP="007D618E">
      <w:pPr>
        <w:jc w:val="both"/>
        <w:rPr>
          <w:sz w:val="20"/>
          <w:szCs w:val="20"/>
        </w:rPr>
      </w:pPr>
      <w:r w:rsidRPr="0088758D">
        <w:rPr>
          <w:color w:val="000000"/>
          <w:sz w:val="20"/>
          <w:szCs w:val="20"/>
        </w:rPr>
        <w:t xml:space="preserve">         </w:t>
      </w:r>
      <w:r w:rsidRPr="0088758D">
        <w:rPr>
          <w:b/>
          <w:bCs/>
          <w:color w:val="000000"/>
          <w:sz w:val="20"/>
          <w:szCs w:val="20"/>
        </w:rPr>
        <w:t xml:space="preserve">Дата, время и место проведения и подведения итогов аукциона: 30 декабря 2022 года в 10 часов 00 мин., </w:t>
      </w:r>
      <w:r w:rsidRPr="0088758D">
        <w:rPr>
          <w:color w:val="000000"/>
          <w:sz w:val="20"/>
          <w:szCs w:val="20"/>
        </w:rPr>
        <w:t>по адресу: Чувашская Республика, Аликовский район, с. Аликово,                               ул. Октябрьская, д. 21, актовый зал 2 этаж.</w:t>
      </w:r>
    </w:p>
    <w:p w14:paraId="62BA5DE7" w14:textId="77777777" w:rsidR="007D618E" w:rsidRPr="0088758D" w:rsidRDefault="007D618E" w:rsidP="007D618E">
      <w:pPr>
        <w:ind w:firstLine="624"/>
        <w:jc w:val="both"/>
        <w:rPr>
          <w:sz w:val="20"/>
          <w:szCs w:val="20"/>
        </w:rPr>
      </w:pPr>
      <w:bookmarkStart w:id="27" w:name="__DdeLink__849_11763963671"/>
      <w:bookmarkEnd w:id="27"/>
      <w:r w:rsidRPr="0088758D">
        <w:rPr>
          <w:b/>
          <w:bCs/>
          <w:color w:val="000000"/>
          <w:sz w:val="20"/>
          <w:szCs w:val="20"/>
        </w:rPr>
        <w:t>Регистрация участников аукцион 30 декабря 2022 года с 09 час. 00 мин. по 09 час. 50 мин.</w:t>
      </w:r>
      <w:r w:rsidRPr="0088758D">
        <w:rPr>
          <w:color w:val="000000"/>
          <w:sz w:val="20"/>
          <w:szCs w:val="20"/>
        </w:rPr>
        <w:t xml:space="preserve"> по адресу: Чувашская Республика, Аликовский район, с. Аликово,  ул. Октябрьская, д. 21, кабинет № 3.</w:t>
      </w:r>
    </w:p>
    <w:p w14:paraId="22B14F98" w14:textId="77777777" w:rsidR="007D618E" w:rsidRPr="0088758D" w:rsidRDefault="007D618E" w:rsidP="007D618E">
      <w:pPr>
        <w:ind w:firstLine="624"/>
        <w:jc w:val="both"/>
        <w:rPr>
          <w:b/>
          <w:sz w:val="20"/>
          <w:szCs w:val="20"/>
        </w:rPr>
      </w:pPr>
      <w:r w:rsidRPr="0088758D">
        <w:rPr>
          <w:b/>
          <w:sz w:val="20"/>
          <w:szCs w:val="20"/>
        </w:rPr>
        <w:t>Предмет аукциона (торгов) и их характеристика:</w:t>
      </w:r>
    </w:p>
    <w:p w14:paraId="07474A8C" w14:textId="77777777" w:rsidR="007D618E" w:rsidRPr="0088758D" w:rsidRDefault="007D618E" w:rsidP="007D618E">
      <w:pPr>
        <w:pStyle w:val="a5"/>
        <w:ind w:right="360"/>
        <w:rPr>
          <w:b/>
          <w:sz w:val="20"/>
          <w:szCs w:val="20"/>
        </w:rPr>
      </w:pPr>
      <w:r w:rsidRPr="0088758D">
        <w:rPr>
          <w:b/>
          <w:sz w:val="20"/>
          <w:szCs w:val="20"/>
        </w:rPr>
        <w:t xml:space="preserve"> </w:t>
      </w:r>
    </w:p>
    <w:p w14:paraId="5503858B" w14:textId="77777777" w:rsidR="007D618E" w:rsidRPr="0088758D" w:rsidRDefault="007D618E" w:rsidP="007D618E">
      <w:pPr>
        <w:tabs>
          <w:tab w:val="left" w:pos="851"/>
        </w:tabs>
        <w:ind w:firstLine="624"/>
        <w:jc w:val="both"/>
        <w:rPr>
          <w:sz w:val="20"/>
          <w:szCs w:val="20"/>
        </w:rPr>
      </w:pPr>
      <w:r w:rsidRPr="0088758D">
        <w:rPr>
          <w:b/>
          <w:sz w:val="20"/>
          <w:szCs w:val="20"/>
        </w:rPr>
        <w:t>ЛОТ № 1:</w:t>
      </w:r>
      <w:r w:rsidRPr="0088758D">
        <w:rPr>
          <w:sz w:val="20"/>
          <w:szCs w:val="20"/>
        </w:rPr>
        <w:t xml:space="preserve"> земельный участок из земель населенных пунктов  с кадастровым номером 21:07:142111:366; адрес (описание местоположения) Чувашская Республика–Чувашия, р-н Аликовский, с/пос. Аликовское, дер. Синерь; с видом разрешенного использования «ведение огородничества», общей площадь 400 кв.м.</w:t>
      </w:r>
    </w:p>
    <w:p w14:paraId="0327178A" w14:textId="77777777" w:rsidR="007D618E" w:rsidRPr="0088758D" w:rsidRDefault="007D618E" w:rsidP="007D618E">
      <w:pPr>
        <w:tabs>
          <w:tab w:val="left" w:pos="851"/>
        </w:tabs>
        <w:ind w:firstLine="567"/>
        <w:jc w:val="both"/>
        <w:rPr>
          <w:sz w:val="20"/>
          <w:szCs w:val="20"/>
        </w:rPr>
      </w:pPr>
      <w:r w:rsidRPr="0088758D">
        <w:rPr>
          <w:b/>
          <w:bCs/>
          <w:spacing w:val="-1"/>
          <w:sz w:val="20"/>
          <w:szCs w:val="20"/>
        </w:rPr>
        <w:t xml:space="preserve">Начальная (стартовая аукционная) цена земельного участка </w:t>
      </w:r>
      <w:r w:rsidRPr="0088758D">
        <w:rPr>
          <w:sz w:val="20"/>
          <w:szCs w:val="20"/>
        </w:rPr>
        <w:t xml:space="preserve">–6400 </w:t>
      </w:r>
      <w:bookmarkStart w:id="28" w:name="__DdeLink__555_330779882933"/>
      <w:bookmarkStart w:id="29" w:name="__DdeLink__542_377982984443"/>
      <w:r w:rsidRPr="0088758D">
        <w:rPr>
          <w:sz w:val="20"/>
          <w:szCs w:val="20"/>
        </w:rPr>
        <w:t>(Шесть тысяч четыреста) рублей 00 копеек.</w:t>
      </w:r>
      <w:bookmarkEnd w:id="28"/>
      <w:bookmarkEnd w:id="29"/>
    </w:p>
    <w:p w14:paraId="0DBECE25" w14:textId="77777777" w:rsidR="007D618E" w:rsidRPr="0088758D" w:rsidRDefault="007D618E" w:rsidP="007D618E">
      <w:pPr>
        <w:ind w:firstLine="567"/>
        <w:jc w:val="both"/>
        <w:rPr>
          <w:sz w:val="20"/>
          <w:szCs w:val="20"/>
        </w:rPr>
      </w:pPr>
      <w:r w:rsidRPr="0088758D">
        <w:rPr>
          <w:b/>
          <w:sz w:val="20"/>
          <w:szCs w:val="20"/>
        </w:rPr>
        <w:t>Шаг аукциона</w:t>
      </w:r>
      <w:r w:rsidRPr="0088758D">
        <w:rPr>
          <w:sz w:val="20"/>
          <w:szCs w:val="20"/>
        </w:rPr>
        <w:t xml:space="preserve"> –3% от начальной (стартовой аукционной) цены земельного участка 192 (Сто девяносто два) рубля 00 копеек</w:t>
      </w:r>
    </w:p>
    <w:p w14:paraId="6BF72015" w14:textId="77777777" w:rsidR="007D618E" w:rsidRPr="0088758D" w:rsidRDefault="007D618E" w:rsidP="007D618E">
      <w:pPr>
        <w:tabs>
          <w:tab w:val="left" w:pos="851"/>
        </w:tabs>
        <w:ind w:firstLine="567"/>
        <w:jc w:val="both"/>
        <w:rPr>
          <w:sz w:val="20"/>
          <w:szCs w:val="20"/>
        </w:rPr>
      </w:pPr>
      <w:r w:rsidRPr="0088758D">
        <w:rPr>
          <w:b/>
          <w:sz w:val="20"/>
          <w:szCs w:val="20"/>
        </w:rPr>
        <w:t>Размер задатка</w:t>
      </w:r>
      <w:r w:rsidRPr="0088758D">
        <w:rPr>
          <w:sz w:val="20"/>
          <w:szCs w:val="20"/>
        </w:rPr>
        <w:t xml:space="preserve"> –</w:t>
      </w:r>
      <w:bookmarkStart w:id="30" w:name="__DdeLink__542_3779829844431"/>
      <w:bookmarkStart w:id="31" w:name="__DdeLink__555_3307798829331"/>
      <w:bookmarkEnd w:id="30"/>
      <w:bookmarkEnd w:id="31"/>
      <w:r w:rsidRPr="0088758D">
        <w:rPr>
          <w:sz w:val="20"/>
          <w:szCs w:val="20"/>
        </w:rPr>
        <w:t xml:space="preserve">100 % от начальной (стартовой аукционной) цены земельного участка  6400 </w:t>
      </w:r>
      <w:bookmarkStart w:id="32" w:name="__DdeLink__555_3307798829332"/>
      <w:bookmarkStart w:id="33" w:name="__DdeLink__542_3779829844432"/>
      <w:r w:rsidRPr="0088758D">
        <w:rPr>
          <w:sz w:val="20"/>
          <w:szCs w:val="20"/>
        </w:rPr>
        <w:t>(Шесть тысяч четыреста) рублей 00 копеек.</w:t>
      </w:r>
      <w:bookmarkEnd w:id="32"/>
      <w:bookmarkEnd w:id="33"/>
    </w:p>
    <w:p w14:paraId="0296B0C8" w14:textId="77777777" w:rsidR="007D618E" w:rsidRPr="0088758D" w:rsidRDefault="007D618E" w:rsidP="007D618E">
      <w:pPr>
        <w:tabs>
          <w:tab w:val="left" w:pos="851"/>
        </w:tabs>
        <w:ind w:firstLine="567"/>
        <w:jc w:val="both"/>
        <w:rPr>
          <w:sz w:val="20"/>
          <w:szCs w:val="20"/>
        </w:rPr>
      </w:pPr>
      <w:r w:rsidRPr="0088758D">
        <w:rPr>
          <w:sz w:val="20"/>
          <w:szCs w:val="20"/>
        </w:rPr>
        <w:t xml:space="preserve"> </w:t>
      </w:r>
      <w:r w:rsidRPr="0088758D">
        <w:rPr>
          <w:b/>
          <w:bCs/>
          <w:sz w:val="20"/>
          <w:szCs w:val="20"/>
        </w:rPr>
        <w:t>Обременений и ограничений на данном земельном участке не имеется.</w:t>
      </w:r>
      <w:r w:rsidRPr="0088758D">
        <w:rPr>
          <w:i/>
          <w:iCs/>
          <w:color w:val="000000"/>
          <w:sz w:val="20"/>
          <w:szCs w:val="20"/>
        </w:rPr>
        <w:t xml:space="preserve"> </w:t>
      </w:r>
    </w:p>
    <w:p w14:paraId="6A08928A" w14:textId="77777777" w:rsidR="007D618E" w:rsidRPr="0088758D" w:rsidRDefault="007D618E" w:rsidP="007D618E">
      <w:pPr>
        <w:tabs>
          <w:tab w:val="left" w:pos="851"/>
        </w:tabs>
        <w:ind w:firstLine="567"/>
        <w:jc w:val="both"/>
        <w:rPr>
          <w:i/>
          <w:iCs/>
          <w:color w:val="000000"/>
          <w:sz w:val="20"/>
          <w:szCs w:val="20"/>
        </w:rPr>
      </w:pPr>
    </w:p>
    <w:p w14:paraId="65EAA694" w14:textId="77777777" w:rsidR="007D618E" w:rsidRPr="0088758D" w:rsidRDefault="007D618E" w:rsidP="007D618E">
      <w:pPr>
        <w:tabs>
          <w:tab w:val="left" w:pos="851"/>
        </w:tabs>
        <w:ind w:firstLine="624"/>
        <w:jc w:val="both"/>
        <w:rPr>
          <w:sz w:val="20"/>
          <w:szCs w:val="20"/>
        </w:rPr>
      </w:pPr>
      <w:r w:rsidRPr="0088758D">
        <w:rPr>
          <w:b/>
          <w:sz w:val="20"/>
          <w:szCs w:val="20"/>
        </w:rPr>
        <w:t>ЛОТ № 2:</w:t>
      </w:r>
      <w:r w:rsidRPr="0088758D">
        <w:rPr>
          <w:sz w:val="20"/>
          <w:szCs w:val="20"/>
        </w:rPr>
        <w:t xml:space="preserve"> земельный участок из земель населенных пунктов с кадастровым номером 21:07:210205:250; адрес (описание местоположения) Чувашская Республика–Чувашия, р-н Аликовский, с/пос. Илгышевское; с видом разрешенного использования «ведение огородничества», общей площадью 450 кв.м.</w:t>
      </w:r>
    </w:p>
    <w:p w14:paraId="76056290" w14:textId="77777777" w:rsidR="007D618E" w:rsidRPr="0088758D" w:rsidRDefault="007D618E" w:rsidP="007D618E">
      <w:pPr>
        <w:tabs>
          <w:tab w:val="left" w:pos="851"/>
        </w:tabs>
        <w:ind w:firstLine="567"/>
        <w:jc w:val="both"/>
        <w:rPr>
          <w:sz w:val="20"/>
          <w:szCs w:val="20"/>
        </w:rPr>
      </w:pPr>
      <w:r w:rsidRPr="0088758D">
        <w:rPr>
          <w:b/>
          <w:bCs/>
          <w:spacing w:val="-1"/>
          <w:sz w:val="20"/>
          <w:szCs w:val="20"/>
        </w:rPr>
        <w:t xml:space="preserve">Начальная (стартовая аукционная) цена земельного участка- </w:t>
      </w:r>
      <w:r w:rsidRPr="0088758D">
        <w:rPr>
          <w:spacing w:val="-1"/>
          <w:sz w:val="20"/>
          <w:szCs w:val="20"/>
        </w:rPr>
        <w:t xml:space="preserve">5250 </w:t>
      </w:r>
      <w:bookmarkStart w:id="34" w:name="__DdeLink__555_3307798829333"/>
      <w:bookmarkStart w:id="35" w:name="__DdeLink__542_3779829844433"/>
      <w:r w:rsidRPr="0088758D">
        <w:rPr>
          <w:sz w:val="20"/>
          <w:szCs w:val="20"/>
        </w:rPr>
        <w:t>(Пять тысяч двести пятьдесят) рублей 00 копеек.</w:t>
      </w:r>
      <w:bookmarkEnd w:id="34"/>
      <w:bookmarkEnd w:id="35"/>
    </w:p>
    <w:p w14:paraId="47A3369B" w14:textId="77777777" w:rsidR="007D618E" w:rsidRPr="0088758D" w:rsidRDefault="007D618E" w:rsidP="007D618E">
      <w:pPr>
        <w:ind w:firstLine="567"/>
        <w:jc w:val="both"/>
        <w:rPr>
          <w:sz w:val="20"/>
          <w:szCs w:val="20"/>
        </w:rPr>
      </w:pPr>
      <w:r w:rsidRPr="0088758D">
        <w:rPr>
          <w:b/>
          <w:sz w:val="20"/>
          <w:szCs w:val="20"/>
        </w:rPr>
        <w:lastRenderedPageBreak/>
        <w:t>Шаг аукциона</w:t>
      </w:r>
      <w:r w:rsidRPr="0088758D">
        <w:rPr>
          <w:sz w:val="20"/>
          <w:szCs w:val="20"/>
        </w:rPr>
        <w:t xml:space="preserve"> –3% от начальной (стартовой аукционной) цены земельного участка -157 (Сто пятьдесят семь) рублей 50 копеек</w:t>
      </w:r>
    </w:p>
    <w:p w14:paraId="5B72C1BB" w14:textId="77777777" w:rsidR="007D618E" w:rsidRPr="0088758D" w:rsidRDefault="007D618E" w:rsidP="007D618E">
      <w:pPr>
        <w:tabs>
          <w:tab w:val="left" w:pos="851"/>
        </w:tabs>
        <w:ind w:firstLine="567"/>
        <w:jc w:val="both"/>
        <w:rPr>
          <w:sz w:val="20"/>
          <w:szCs w:val="20"/>
        </w:rPr>
      </w:pPr>
      <w:r w:rsidRPr="0088758D">
        <w:rPr>
          <w:b/>
          <w:sz w:val="20"/>
          <w:szCs w:val="20"/>
        </w:rPr>
        <w:t>Размер задатка</w:t>
      </w:r>
      <w:r w:rsidRPr="0088758D">
        <w:rPr>
          <w:sz w:val="20"/>
          <w:szCs w:val="20"/>
        </w:rPr>
        <w:t xml:space="preserve"> –</w:t>
      </w:r>
      <w:bookmarkStart w:id="36" w:name="__DdeLink__542_37798298444311"/>
      <w:bookmarkStart w:id="37" w:name="__DdeLink__555_33077988293311"/>
      <w:bookmarkEnd w:id="36"/>
      <w:bookmarkEnd w:id="37"/>
      <w:r w:rsidRPr="0088758D">
        <w:rPr>
          <w:sz w:val="20"/>
          <w:szCs w:val="20"/>
        </w:rPr>
        <w:t xml:space="preserve">100 % от начальной (стартовой аукционной) цены земельного участка  </w:t>
      </w:r>
      <w:r w:rsidRPr="0088758D">
        <w:rPr>
          <w:b/>
          <w:bCs/>
          <w:spacing w:val="-1"/>
          <w:sz w:val="20"/>
          <w:szCs w:val="20"/>
        </w:rPr>
        <w:t xml:space="preserve"> </w:t>
      </w:r>
      <w:r w:rsidRPr="0088758D">
        <w:rPr>
          <w:spacing w:val="-1"/>
          <w:sz w:val="20"/>
          <w:szCs w:val="20"/>
        </w:rPr>
        <w:t xml:space="preserve">5250 </w:t>
      </w:r>
      <w:bookmarkStart w:id="38" w:name="__DdeLink__555_33077988293331"/>
      <w:bookmarkStart w:id="39" w:name="__DdeLink__542_37798298444331"/>
      <w:r w:rsidRPr="0088758D">
        <w:rPr>
          <w:sz w:val="20"/>
          <w:szCs w:val="20"/>
        </w:rPr>
        <w:t>(Пять тысяч двести пятьдесят) рублей 00 копеек.</w:t>
      </w:r>
      <w:bookmarkEnd w:id="38"/>
      <w:bookmarkEnd w:id="39"/>
    </w:p>
    <w:p w14:paraId="5C7F1293" w14:textId="77777777" w:rsidR="007D618E" w:rsidRPr="0088758D" w:rsidRDefault="007D618E" w:rsidP="007D618E">
      <w:pPr>
        <w:tabs>
          <w:tab w:val="left" w:pos="851"/>
        </w:tabs>
        <w:ind w:firstLine="567"/>
        <w:jc w:val="both"/>
        <w:rPr>
          <w:sz w:val="20"/>
          <w:szCs w:val="20"/>
        </w:rPr>
      </w:pPr>
      <w:r w:rsidRPr="0088758D">
        <w:rPr>
          <w:b/>
          <w:bCs/>
          <w:sz w:val="20"/>
          <w:szCs w:val="20"/>
        </w:rPr>
        <w:t xml:space="preserve"> Обременений и ограничений на данном земельном участке не имеется </w:t>
      </w:r>
      <w:r w:rsidRPr="0088758D">
        <w:rPr>
          <w:i/>
          <w:iCs/>
          <w:color w:val="000000"/>
          <w:sz w:val="20"/>
          <w:szCs w:val="20"/>
        </w:rPr>
        <w:t xml:space="preserve"> </w:t>
      </w:r>
    </w:p>
    <w:p w14:paraId="11F883F9" w14:textId="77777777" w:rsidR="007D618E" w:rsidRPr="0088758D" w:rsidRDefault="007D618E" w:rsidP="007D618E">
      <w:pPr>
        <w:tabs>
          <w:tab w:val="left" w:pos="851"/>
        </w:tabs>
        <w:ind w:firstLine="567"/>
        <w:jc w:val="both"/>
        <w:rPr>
          <w:i/>
          <w:iCs/>
          <w:color w:val="000000"/>
          <w:sz w:val="20"/>
          <w:szCs w:val="20"/>
        </w:rPr>
      </w:pPr>
    </w:p>
    <w:p w14:paraId="05EB9086" w14:textId="77777777" w:rsidR="007D618E" w:rsidRPr="0088758D" w:rsidRDefault="007D618E" w:rsidP="007D618E">
      <w:pPr>
        <w:tabs>
          <w:tab w:val="left" w:pos="851"/>
        </w:tabs>
        <w:ind w:firstLine="567"/>
        <w:jc w:val="both"/>
        <w:rPr>
          <w:sz w:val="20"/>
          <w:szCs w:val="20"/>
        </w:rPr>
      </w:pPr>
      <w:r w:rsidRPr="0088758D">
        <w:rPr>
          <w:b/>
          <w:sz w:val="20"/>
          <w:szCs w:val="20"/>
        </w:rPr>
        <w:t>ЛОТ № 3:</w:t>
      </w:r>
      <w:r w:rsidRPr="0088758D">
        <w:rPr>
          <w:sz w:val="20"/>
          <w:szCs w:val="20"/>
        </w:rPr>
        <w:t xml:space="preserve"> земельный участок из земель населенных пунктов с кадастровым номером 21:07:142119:66; (описание местоположение):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Аликовское, с. Аликово, земельный участок расположен в северо-западной части кадастрового квартала 21:07:142119 ул. Чапаева.; с видом разрешенного использования «для огородничества», общей площадью 322 кв.м.</w:t>
      </w:r>
    </w:p>
    <w:p w14:paraId="39140679" w14:textId="77777777" w:rsidR="007D618E" w:rsidRPr="0088758D" w:rsidRDefault="007D618E" w:rsidP="007D618E">
      <w:pPr>
        <w:tabs>
          <w:tab w:val="left" w:pos="851"/>
        </w:tabs>
        <w:ind w:firstLine="567"/>
        <w:jc w:val="both"/>
        <w:rPr>
          <w:sz w:val="20"/>
          <w:szCs w:val="20"/>
        </w:rPr>
      </w:pPr>
      <w:r w:rsidRPr="0088758D">
        <w:rPr>
          <w:b/>
          <w:bCs/>
          <w:spacing w:val="-1"/>
          <w:sz w:val="20"/>
          <w:szCs w:val="20"/>
        </w:rPr>
        <w:t xml:space="preserve">Начальная (стартовая аукционная) цена земельного участка </w:t>
      </w:r>
      <w:r w:rsidRPr="0088758D">
        <w:rPr>
          <w:sz w:val="20"/>
          <w:szCs w:val="20"/>
        </w:rPr>
        <w:t xml:space="preserve">–5150 </w:t>
      </w:r>
      <w:bookmarkStart w:id="40" w:name="__DdeLink__730_1397611665"/>
      <w:bookmarkStart w:id="41" w:name="__DdeLink__555_33077988293332"/>
      <w:bookmarkStart w:id="42" w:name="__DdeLink__542_37798298444332"/>
      <w:r w:rsidRPr="0088758D">
        <w:rPr>
          <w:sz w:val="20"/>
          <w:szCs w:val="20"/>
        </w:rPr>
        <w:t>(Пять тысяч сто пятьдесят) рублей 00 копеек.</w:t>
      </w:r>
      <w:bookmarkEnd w:id="40"/>
      <w:bookmarkEnd w:id="41"/>
      <w:bookmarkEnd w:id="42"/>
    </w:p>
    <w:p w14:paraId="504926B9" w14:textId="77777777" w:rsidR="007D618E" w:rsidRPr="0088758D" w:rsidRDefault="007D618E" w:rsidP="007D618E">
      <w:pPr>
        <w:ind w:firstLine="567"/>
        <w:jc w:val="both"/>
        <w:rPr>
          <w:sz w:val="20"/>
          <w:szCs w:val="20"/>
        </w:rPr>
      </w:pPr>
      <w:r w:rsidRPr="0088758D">
        <w:rPr>
          <w:b/>
          <w:sz w:val="20"/>
          <w:szCs w:val="20"/>
        </w:rPr>
        <w:t>Шаг аукциона</w:t>
      </w:r>
      <w:r w:rsidRPr="0088758D">
        <w:rPr>
          <w:sz w:val="20"/>
          <w:szCs w:val="20"/>
        </w:rPr>
        <w:t xml:space="preserve"> –3% от начальной (стартовой аукционной) цены земельного участка 154 (Ст пятьдесят четыре) рубля 50 копеек</w:t>
      </w:r>
    </w:p>
    <w:p w14:paraId="215F6E16" w14:textId="77777777" w:rsidR="007D618E" w:rsidRPr="0088758D" w:rsidRDefault="007D618E" w:rsidP="007D618E">
      <w:pPr>
        <w:tabs>
          <w:tab w:val="left" w:pos="851"/>
        </w:tabs>
        <w:overflowPunct w:val="0"/>
        <w:ind w:firstLine="567"/>
        <w:jc w:val="both"/>
        <w:rPr>
          <w:sz w:val="20"/>
          <w:szCs w:val="20"/>
        </w:rPr>
      </w:pPr>
      <w:r w:rsidRPr="0088758D">
        <w:rPr>
          <w:b/>
          <w:sz w:val="20"/>
          <w:szCs w:val="20"/>
        </w:rPr>
        <w:t>Размер задатка</w:t>
      </w:r>
      <w:r w:rsidRPr="0088758D">
        <w:rPr>
          <w:sz w:val="20"/>
          <w:szCs w:val="20"/>
        </w:rPr>
        <w:t xml:space="preserve"> –</w:t>
      </w:r>
      <w:bookmarkStart w:id="43" w:name="__DdeLink__542_377982984443111"/>
      <w:bookmarkStart w:id="44" w:name="__DdeLink__555_330779882933111"/>
      <w:bookmarkEnd w:id="43"/>
      <w:bookmarkEnd w:id="44"/>
      <w:r w:rsidRPr="0088758D">
        <w:rPr>
          <w:sz w:val="20"/>
          <w:szCs w:val="20"/>
        </w:rPr>
        <w:t xml:space="preserve">100 % от начальной (стартовой аукционной) цены земельного участка  5150 </w:t>
      </w:r>
      <w:bookmarkStart w:id="45" w:name="__DdeLink__730_13976116651"/>
      <w:bookmarkStart w:id="46" w:name="__DdeLink__555_330779882933322"/>
      <w:bookmarkStart w:id="47" w:name="__DdeLink__542_377982984443322"/>
      <w:r w:rsidRPr="0088758D">
        <w:rPr>
          <w:sz w:val="20"/>
          <w:szCs w:val="20"/>
        </w:rPr>
        <w:t>(Пять тысяч сто пятьдесят) рублей 00 копеек.</w:t>
      </w:r>
      <w:bookmarkEnd w:id="45"/>
      <w:bookmarkEnd w:id="46"/>
      <w:bookmarkEnd w:id="47"/>
    </w:p>
    <w:p w14:paraId="650F0487" w14:textId="77777777" w:rsidR="007D618E" w:rsidRPr="0088758D" w:rsidRDefault="007D618E" w:rsidP="007D618E">
      <w:pPr>
        <w:tabs>
          <w:tab w:val="left" w:pos="851"/>
        </w:tabs>
        <w:jc w:val="both"/>
        <w:rPr>
          <w:sz w:val="20"/>
          <w:szCs w:val="20"/>
        </w:rPr>
      </w:pPr>
      <w:r w:rsidRPr="0088758D">
        <w:rPr>
          <w:b/>
          <w:bCs/>
          <w:i/>
          <w:iCs/>
          <w:sz w:val="20"/>
          <w:szCs w:val="20"/>
        </w:rPr>
        <w:t xml:space="preserve">         </w:t>
      </w:r>
      <w:r w:rsidRPr="0088758D">
        <w:rPr>
          <w:b/>
          <w:bCs/>
          <w:sz w:val="20"/>
          <w:szCs w:val="20"/>
        </w:rPr>
        <w:t xml:space="preserve"> Ограничение (обременение):</w:t>
      </w:r>
      <w:r w:rsidRPr="0088758D">
        <w:rPr>
          <w:b/>
          <w:bCs/>
          <w:i/>
          <w:iCs/>
          <w:sz w:val="20"/>
          <w:szCs w:val="20"/>
        </w:rPr>
        <w:t xml:space="preserve"> </w:t>
      </w:r>
      <w:r w:rsidRPr="0088758D">
        <w:rPr>
          <w:i/>
          <w:iCs/>
          <w:sz w:val="20"/>
          <w:szCs w:val="20"/>
        </w:rPr>
        <w:t xml:space="preserve"> ограничения прав на земельный участок, предусмотренные статьями 56, 56.1 Земельного кодекса Российской Федерации; Срок действия: с 2018-02-14; реквизиты документа-основания: текстовое и графическое описание местоположения зоны санитарной охраны III пояса водозаборной скважины от 25.12.2017 № б/н выдан: ООО "НПП "Мередиан"; Содержание ограничения (обременения): На основании ст.51 Федерального закона «О санитарно-эпидемиологическом благополучии населения» от 30.03.1999 г. №52-ФЗ, в соответствии с разделом 2 СанПиН 2.2.1/2.1.1.1200-03 «Санитарно-защитные зоны и санитарная классификация предприятий, сооружений и иных объектов», устанавливается размер СЗЗ от границы территории предприятия следующим образом: граница третьего пояса ЗСО составляет 144 м от устья скважины.На территории третьих поясов ЗСО запрещаются:-закачка отработанных вод в подземные горизонты, подземное складирование твердых отходов и разработка недр земли;-размещение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Реестровый номер границы: 21.21.2.967</w:t>
      </w:r>
    </w:p>
    <w:p w14:paraId="0C2D9446" w14:textId="77777777" w:rsidR="007D618E" w:rsidRPr="0088758D" w:rsidRDefault="007D618E" w:rsidP="007D618E">
      <w:pPr>
        <w:tabs>
          <w:tab w:val="left" w:pos="851"/>
        </w:tabs>
        <w:jc w:val="both"/>
        <w:rPr>
          <w:sz w:val="20"/>
          <w:szCs w:val="20"/>
        </w:rPr>
      </w:pPr>
    </w:p>
    <w:p w14:paraId="4B9E041E" w14:textId="77777777" w:rsidR="007D618E" w:rsidRPr="0088758D" w:rsidRDefault="007D618E" w:rsidP="007D618E">
      <w:pPr>
        <w:tabs>
          <w:tab w:val="left" w:pos="851"/>
        </w:tabs>
        <w:ind w:firstLine="567"/>
        <w:jc w:val="both"/>
        <w:rPr>
          <w:sz w:val="20"/>
          <w:szCs w:val="20"/>
        </w:rPr>
      </w:pPr>
      <w:r w:rsidRPr="0088758D">
        <w:rPr>
          <w:b/>
          <w:sz w:val="20"/>
          <w:szCs w:val="20"/>
        </w:rPr>
        <w:t>ЛОТ № 4:</w:t>
      </w:r>
      <w:r w:rsidRPr="0088758D">
        <w:rPr>
          <w:sz w:val="20"/>
          <w:szCs w:val="20"/>
        </w:rPr>
        <w:t xml:space="preserve"> земельный участок из земель населенных пунктов с кадастровым номером 21:07:190102:303; (описание местоположение): Чувашская Республика–Чувашия, р-н Аликовский, с/пос. Питишевское, дер. Пизипово, с видом разрешенного использования «ведение огородничества», общей площадью 431 кв.м.</w:t>
      </w:r>
    </w:p>
    <w:p w14:paraId="0810BFB4" w14:textId="77777777" w:rsidR="007D618E" w:rsidRPr="0088758D" w:rsidRDefault="007D618E" w:rsidP="007D618E">
      <w:pPr>
        <w:tabs>
          <w:tab w:val="left" w:pos="851"/>
        </w:tabs>
        <w:ind w:firstLine="567"/>
        <w:jc w:val="both"/>
        <w:rPr>
          <w:sz w:val="20"/>
          <w:szCs w:val="20"/>
        </w:rPr>
      </w:pPr>
      <w:r w:rsidRPr="0088758D">
        <w:rPr>
          <w:b/>
          <w:bCs/>
          <w:spacing w:val="-1"/>
          <w:sz w:val="20"/>
          <w:szCs w:val="20"/>
        </w:rPr>
        <w:t xml:space="preserve">Начальная (стартовая аукционная) цена земельного участка </w:t>
      </w:r>
      <w:r w:rsidRPr="0088758D">
        <w:rPr>
          <w:sz w:val="20"/>
          <w:szCs w:val="20"/>
        </w:rPr>
        <w:t xml:space="preserve">–6900 </w:t>
      </w:r>
      <w:bookmarkStart w:id="48" w:name="__DdeLink__555_330779882933321"/>
      <w:bookmarkStart w:id="49" w:name="__DdeLink__542_377982984443321"/>
      <w:r w:rsidRPr="0088758D">
        <w:rPr>
          <w:sz w:val="20"/>
          <w:szCs w:val="20"/>
        </w:rPr>
        <w:t>(Шесть тысяч девятьсот) рублей 00 копеек.</w:t>
      </w:r>
      <w:bookmarkEnd w:id="48"/>
      <w:bookmarkEnd w:id="49"/>
    </w:p>
    <w:p w14:paraId="059716D7" w14:textId="77777777" w:rsidR="007D618E" w:rsidRPr="0088758D" w:rsidRDefault="007D618E" w:rsidP="007D618E">
      <w:pPr>
        <w:ind w:firstLine="567"/>
        <w:jc w:val="both"/>
        <w:rPr>
          <w:sz w:val="20"/>
          <w:szCs w:val="20"/>
        </w:rPr>
      </w:pPr>
      <w:r w:rsidRPr="0088758D">
        <w:rPr>
          <w:b/>
          <w:sz w:val="20"/>
          <w:szCs w:val="20"/>
        </w:rPr>
        <w:t>Шаг аукциона</w:t>
      </w:r>
      <w:r w:rsidRPr="0088758D">
        <w:rPr>
          <w:sz w:val="20"/>
          <w:szCs w:val="20"/>
        </w:rPr>
        <w:t xml:space="preserve"> –3% от начальной (стартовой аукционной) цены земельного участка -207 (Двести семь) рублей 00 копеек</w:t>
      </w:r>
    </w:p>
    <w:p w14:paraId="1053DD4C" w14:textId="77777777" w:rsidR="007D618E" w:rsidRPr="0088758D" w:rsidRDefault="007D618E" w:rsidP="007D618E">
      <w:pPr>
        <w:tabs>
          <w:tab w:val="left" w:pos="851"/>
        </w:tabs>
        <w:overflowPunct w:val="0"/>
        <w:ind w:firstLine="567"/>
        <w:jc w:val="both"/>
        <w:rPr>
          <w:sz w:val="20"/>
          <w:szCs w:val="20"/>
        </w:rPr>
      </w:pPr>
      <w:r w:rsidRPr="0088758D">
        <w:rPr>
          <w:b/>
          <w:sz w:val="20"/>
          <w:szCs w:val="20"/>
        </w:rPr>
        <w:t>Размер задатка</w:t>
      </w:r>
      <w:r w:rsidRPr="0088758D">
        <w:rPr>
          <w:sz w:val="20"/>
          <w:szCs w:val="20"/>
        </w:rPr>
        <w:t xml:space="preserve"> –</w:t>
      </w:r>
      <w:bookmarkStart w:id="50" w:name="__DdeLink__542_3779829844431111"/>
      <w:bookmarkStart w:id="51" w:name="__DdeLink__555_3307798829331111"/>
      <w:bookmarkEnd w:id="50"/>
      <w:bookmarkEnd w:id="51"/>
      <w:r w:rsidRPr="0088758D">
        <w:rPr>
          <w:sz w:val="20"/>
          <w:szCs w:val="20"/>
        </w:rPr>
        <w:t xml:space="preserve">100 % от начальной (стартовой аукционной) цены земельного участка  6900 </w:t>
      </w:r>
      <w:bookmarkStart w:id="52" w:name="__DdeLink__555_3307798829333211"/>
      <w:bookmarkStart w:id="53" w:name="__DdeLink__542_3779829844433211"/>
      <w:r w:rsidRPr="0088758D">
        <w:rPr>
          <w:sz w:val="20"/>
          <w:szCs w:val="20"/>
        </w:rPr>
        <w:t>(Шесть тысяч девятьсот) рублей 00 копеек.</w:t>
      </w:r>
      <w:bookmarkStart w:id="54" w:name="__DdeLink__1263_21449241992"/>
      <w:bookmarkEnd w:id="52"/>
      <w:bookmarkEnd w:id="53"/>
    </w:p>
    <w:bookmarkEnd w:id="54"/>
    <w:p w14:paraId="7C5D6002" w14:textId="77777777" w:rsidR="007D618E" w:rsidRPr="0088758D" w:rsidRDefault="007D618E" w:rsidP="007D618E">
      <w:pPr>
        <w:tabs>
          <w:tab w:val="left" w:pos="851"/>
        </w:tabs>
        <w:jc w:val="both"/>
        <w:rPr>
          <w:sz w:val="20"/>
          <w:szCs w:val="20"/>
          <w:highlight w:val="yellow"/>
        </w:rPr>
      </w:pPr>
      <w:r w:rsidRPr="0088758D">
        <w:rPr>
          <w:sz w:val="20"/>
          <w:szCs w:val="20"/>
        </w:rPr>
        <w:t xml:space="preserve">       </w:t>
      </w:r>
      <w:r w:rsidRPr="0088758D">
        <w:rPr>
          <w:b/>
          <w:bCs/>
          <w:i/>
          <w:iCs/>
          <w:sz w:val="20"/>
          <w:szCs w:val="20"/>
        </w:rPr>
        <w:t xml:space="preserve">  </w:t>
      </w:r>
      <w:r w:rsidRPr="0088758D">
        <w:rPr>
          <w:b/>
          <w:bCs/>
          <w:sz w:val="20"/>
          <w:szCs w:val="20"/>
        </w:rPr>
        <w:t>Ограничений (обременений)</w:t>
      </w:r>
      <w:r w:rsidRPr="0088758D">
        <w:rPr>
          <w:b/>
          <w:bCs/>
          <w:i/>
          <w:iCs/>
          <w:sz w:val="20"/>
          <w:szCs w:val="20"/>
        </w:rPr>
        <w:t xml:space="preserve"> на данном земельном участке не имеется.</w:t>
      </w:r>
      <w:r w:rsidRPr="0088758D">
        <w:rPr>
          <w:i/>
          <w:iCs/>
          <w:sz w:val="20"/>
          <w:szCs w:val="20"/>
        </w:rPr>
        <w:t xml:space="preserve"> </w:t>
      </w:r>
    </w:p>
    <w:p w14:paraId="25391DCC" w14:textId="77777777" w:rsidR="007D618E" w:rsidRPr="0088758D" w:rsidRDefault="007D618E" w:rsidP="007D618E">
      <w:pPr>
        <w:tabs>
          <w:tab w:val="left" w:pos="851"/>
        </w:tabs>
        <w:jc w:val="both"/>
        <w:rPr>
          <w:i/>
          <w:iCs/>
          <w:sz w:val="20"/>
          <w:szCs w:val="20"/>
        </w:rPr>
      </w:pPr>
    </w:p>
    <w:p w14:paraId="1B38D256" w14:textId="77777777" w:rsidR="007D618E" w:rsidRPr="0088758D" w:rsidRDefault="007D618E" w:rsidP="007D618E">
      <w:pPr>
        <w:tabs>
          <w:tab w:val="left" w:pos="851"/>
          <w:tab w:val="left" w:pos="10080"/>
          <w:tab w:val="left" w:pos="10095"/>
        </w:tabs>
        <w:ind w:firstLine="567"/>
        <w:jc w:val="both"/>
        <w:rPr>
          <w:sz w:val="20"/>
          <w:szCs w:val="20"/>
        </w:rPr>
      </w:pPr>
      <w:r w:rsidRPr="0088758D">
        <w:rPr>
          <w:b/>
          <w:sz w:val="20"/>
          <w:szCs w:val="20"/>
        </w:rPr>
        <w:t>ЛОТ № 5:</w:t>
      </w:r>
      <w:r w:rsidRPr="0088758D">
        <w:rPr>
          <w:sz w:val="20"/>
          <w:szCs w:val="20"/>
        </w:rPr>
        <w:t xml:space="preserve"> земельный участок из земель населенных пунктов с кадастровым номером 21:07:142103:389; (описание местоположение): Чувашская Республика–Чувашия, р-н Аликовский, с/пос. Аликовское, с. Аликово, ул. Гагарина; с видом разрешенного использования «ведение огородничества», общей площадью 203 кв.м.</w:t>
      </w:r>
    </w:p>
    <w:p w14:paraId="6DE9DBB2" w14:textId="77777777" w:rsidR="007D618E" w:rsidRPr="0088758D" w:rsidRDefault="007D618E" w:rsidP="007D618E">
      <w:pPr>
        <w:tabs>
          <w:tab w:val="left" w:pos="851"/>
        </w:tabs>
        <w:ind w:firstLine="567"/>
        <w:jc w:val="both"/>
        <w:rPr>
          <w:sz w:val="20"/>
          <w:szCs w:val="20"/>
        </w:rPr>
      </w:pPr>
      <w:r w:rsidRPr="0088758D">
        <w:rPr>
          <w:b/>
          <w:bCs/>
          <w:spacing w:val="-1"/>
          <w:sz w:val="20"/>
          <w:szCs w:val="20"/>
        </w:rPr>
        <w:t xml:space="preserve">Начальная (стартовая аукционная) цена земельного участка </w:t>
      </w:r>
      <w:r w:rsidRPr="0088758D">
        <w:rPr>
          <w:sz w:val="20"/>
          <w:szCs w:val="20"/>
        </w:rPr>
        <w:t xml:space="preserve">–3200 </w:t>
      </w:r>
      <w:bookmarkStart w:id="55" w:name="__DdeLink__2047_3918929017"/>
      <w:bookmarkStart w:id="56" w:name="__DdeLink__555_3307798829333212"/>
      <w:bookmarkStart w:id="57" w:name="__DdeLink__542_3779829844433212"/>
      <w:r w:rsidRPr="0088758D">
        <w:rPr>
          <w:sz w:val="20"/>
          <w:szCs w:val="20"/>
        </w:rPr>
        <w:t>(Три тысячи двести) рублей 00 копеек.</w:t>
      </w:r>
      <w:bookmarkEnd w:id="55"/>
      <w:bookmarkEnd w:id="56"/>
      <w:bookmarkEnd w:id="57"/>
    </w:p>
    <w:p w14:paraId="3F9E2D2E" w14:textId="77777777" w:rsidR="007D618E" w:rsidRPr="0088758D" w:rsidRDefault="007D618E" w:rsidP="007D618E">
      <w:pPr>
        <w:ind w:firstLine="567"/>
        <w:jc w:val="both"/>
        <w:rPr>
          <w:sz w:val="20"/>
          <w:szCs w:val="20"/>
        </w:rPr>
      </w:pPr>
      <w:r w:rsidRPr="0088758D">
        <w:rPr>
          <w:b/>
          <w:sz w:val="20"/>
          <w:szCs w:val="20"/>
        </w:rPr>
        <w:t>Шаг аукциона</w:t>
      </w:r>
      <w:r w:rsidRPr="0088758D">
        <w:rPr>
          <w:sz w:val="20"/>
          <w:szCs w:val="20"/>
        </w:rPr>
        <w:t xml:space="preserve"> –3% от начальной (стартовой аукционной) цены земельного участка -96 (Девяносто шесть) рублей 00 копеек</w:t>
      </w:r>
    </w:p>
    <w:p w14:paraId="32381EBF" w14:textId="77777777" w:rsidR="007D618E" w:rsidRPr="0088758D" w:rsidRDefault="007D618E" w:rsidP="007D618E">
      <w:pPr>
        <w:tabs>
          <w:tab w:val="left" w:pos="851"/>
        </w:tabs>
        <w:overflowPunct w:val="0"/>
        <w:ind w:firstLine="567"/>
        <w:jc w:val="both"/>
        <w:rPr>
          <w:sz w:val="20"/>
          <w:szCs w:val="20"/>
        </w:rPr>
      </w:pPr>
      <w:r w:rsidRPr="0088758D">
        <w:rPr>
          <w:b/>
          <w:sz w:val="20"/>
          <w:szCs w:val="20"/>
        </w:rPr>
        <w:t>Размер задатка</w:t>
      </w:r>
      <w:r w:rsidRPr="0088758D">
        <w:rPr>
          <w:sz w:val="20"/>
          <w:szCs w:val="20"/>
        </w:rPr>
        <w:t xml:space="preserve"> –</w:t>
      </w:r>
      <w:bookmarkStart w:id="58" w:name="__DdeLink__542_37798298444311111"/>
      <w:bookmarkStart w:id="59" w:name="__DdeLink__555_33077988293311111"/>
      <w:bookmarkEnd w:id="58"/>
      <w:bookmarkEnd w:id="59"/>
      <w:r w:rsidRPr="0088758D">
        <w:rPr>
          <w:sz w:val="20"/>
          <w:szCs w:val="20"/>
        </w:rPr>
        <w:t xml:space="preserve">100 % от начальной (стартовой аукционной) цены земельного участка  3200 </w:t>
      </w:r>
      <w:bookmarkStart w:id="60" w:name="__DdeLink__2047_39189290171"/>
      <w:bookmarkStart w:id="61" w:name="__DdeLink__555_33077988293332121"/>
      <w:bookmarkStart w:id="62" w:name="__DdeLink__542_37798298444332121"/>
      <w:r w:rsidRPr="0088758D">
        <w:rPr>
          <w:sz w:val="20"/>
          <w:szCs w:val="20"/>
        </w:rPr>
        <w:t>(Три тысячи двести) рублей 00 копеек.</w:t>
      </w:r>
      <w:bookmarkEnd w:id="60"/>
      <w:bookmarkEnd w:id="61"/>
      <w:bookmarkEnd w:id="62"/>
    </w:p>
    <w:p w14:paraId="2E00417B" w14:textId="77777777" w:rsidR="007D618E" w:rsidRPr="0088758D" w:rsidRDefault="007D618E" w:rsidP="007D618E">
      <w:pPr>
        <w:tabs>
          <w:tab w:val="left" w:pos="851"/>
        </w:tabs>
        <w:jc w:val="both"/>
        <w:rPr>
          <w:sz w:val="20"/>
          <w:szCs w:val="20"/>
        </w:rPr>
      </w:pPr>
      <w:r w:rsidRPr="0088758D">
        <w:rPr>
          <w:sz w:val="20"/>
          <w:szCs w:val="20"/>
        </w:rPr>
        <w:t xml:space="preserve">      </w:t>
      </w:r>
      <w:r w:rsidRPr="0088758D">
        <w:rPr>
          <w:b/>
          <w:bCs/>
          <w:sz w:val="20"/>
          <w:szCs w:val="20"/>
        </w:rPr>
        <w:t xml:space="preserve">   Ограничение (обременение):</w:t>
      </w:r>
      <w:r w:rsidRPr="0088758D">
        <w:rPr>
          <w:i/>
          <w:iCs/>
          <w:sz w:val="20"/>
          <w:szCs w:val="20"/>
        </w:rPr>
        <w:t xml:space="preserve"> ограничения прав на земельный участок, предусмотренные статьей 56 Земельного кодекса Российской Федерации; Срок действия: с 2022-01-28; реквизиты документа-основания: описание местоположения границ объекта от 13.03.2019 № б/н; постановление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выдан: Правительство РФ; Содержание ограничения (обременения): Содержание ограничений использования объектов недвижимости в пределах зоны или территории: Постановление Правительства РФ от 24.02.2009 г. №160 "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w:t>
      </w:r>
    </w:p>
    <w:p w14:paraId="5ADCD915" w14:textId="77777777" w:rsidR="007D618E" w:rsidRPr="0088758D" w:rsidRDefault="007D618E" w:rsidP="007D618E">
      <w:pPr>
        <w:tabs>
          <w:tab w:val="left" w:pos="851"/>
        </w:tabs>
        <w:jc w:val="both"/>
        <w:rPr>
          <w:sz w:val="20"/>
          <w:szCs w:val="20"/>
        </w:rPr>
      </w:pPr>
      <w:r w:rsidRPr="0088758D">
        <w:rPr>
          <w:i/>
          <w:iCs/>
          <w:sz w:val="20"/>
          <w:szCs w:val="20"/>
        </w:rPr>
        <w:lastRenderedPageBreak/>
        <w:t>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числе:а) набрасывать на провода и опоры воздушных линий электропередачи посторонние предметы, а также подниматься на опоры воздушных линий электропередачи;б)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w:t>
      </w:r>
    </w:p>
    <w:p w14:paraId="6580ECD1" w14:textId="77777777" w:rsidR="007D618E" w:rsidRPr="0088758D" w:rsidRDefault="007D618E" w:rsidP="007D618E">
      <w:pPr>
        <w:tabs>
          <w:tab w:val="left" w:pos="851"/>
        </w:tabs>
        <w:jc w:val="both"/>
        <w:rPr>
          <w:sz w:val="20"/>
          <w:szCs w:val="20"/>
        </w:rPr>
      </w:pPr>
      <w:r w:rsidRPr="0088758D">
        <w:rPr>
          <w:i/>
          <w:iCs/>
          <w:sz w:val="20"/>
          <w:szCs w:val="20"/>
        </w:rPr>
        <w:t>подстанций, воздушных линий электропередачи, а также в охранных зонах кабельных линий электропередачи;г)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Ширина охранной зоны по обе стороны линии электропередачи от крайних проводов - 10 м (ВЛ-10кВ), 2 м (ВЛ-0,4 кВ),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подпункте "а" настоящего документа, применительно к высшему классу напряжения подстанции – 10м .; Реестровый номер границы: 21:07-6.345; Вид объекта реестра границ: Зона с особыми условиями использования территории; Вид зоны по документу: Охранная зона электросетевого комплекса - ВЛ-0,4 кВ от КТП</w:t>
      </w:r>
    </w:p>
    <w:p w14:paraId="1E0A073D" w14:textId="77777777" w:rsidR="007D618E" w:rsidRPr="0088758D" w:rsidRDefault="007D618E" w:rsidP="007D618E">
      <w:pPr>
        <w:tabs>
          <w:tab w:val="left" w:pos="851"/>
        </w:tabs>
        <w:jc w:val="both"/>
        <w:rPr>
          <w:sz w:val="20"/>
          <w:szCs w:val="20"/>
        </w:rPr>
      </w:pPr>
      <w:r w:rsidRPr="0088758D">
        <w:rPr>
          <w:i/>
          <w:iCs/>
          <w:sz w:val="20"/>
          <w:szCs w:val="20"/>
        </w:rPr>
        <w:t>10/0,4 кВ №375 "СХТ" для электроснабжения жилых домов и юридических объектов недвижимости по ул.Гагарина, Цветочная;</w:t>
      </w:r>
    </w:p>
    <w:p w14:paraId="01C46590" w14:textId="77777777" w:rsidR="007D618E" w:rsidRPr="0088758D" w:rsidRDefault="007D618E" w:rsidP="007D618E">
      <w:pPr>
        <w:tabs>
          <w:tab w:val="left" w:pos="851"/>
        </w:tabs>
        <w:jc w:val="both"/>
        <w:rPr>
          <w:sz w:val="20"/>
          <w:szCs w:val="20"/>
        </w:rPr>
      </w:pPr>
      <w:r w:rsidRPr="0088758D">
        <w:rPr>
          <w:i/>
          <w:iCs/>
          <w:sz w:val="20"/>
          <w:szCs w:val="20"/>
        </w:rPr>
        <w:tab/>
        <w:t>ограничения прав на земельный участок, предусмотренные статьей 56 Земельного кодекса Российской Федерации; Срок действия: с 2022-01-28; реквизиты документа-основания: постановление от 20.11.2000 № 878;</w:t>
      </w:r>
    </w:p>
    <w:p w14:paraId="6678F3D7" w14:textId="77777777" w:rsidR="007D618E" w:rsidRPr="0088758D" w:rsidRDefault="007D618E" w:rsidP="007D618E">
      <w:pPr>
        <w:tabs>
          <w:tab w:val="left" w:pos="851"/>
        </w:tabs>
        <w:jc w:val="both"/>
        <w:rPr>
          <w:sz w:val="20"/>
          <w:szCs w:val="20"/>
        </w:rPr>
      </w:pPr>
      <w:r w:rsidRPr="0088758D">
        <w:rPr>
          <w:i/>
          <w:iCs/>
          <w:sz w:val="20"/>
          <w:szCs w:val="20"/>
        </w:rPr>
        <w:t>Содержание ограничения (обременения): 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ограничения:а) строить объекты жилищно-гражданского и производственного назначения;б)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разрушений;г) перемещать, повреждать, засыпать и уничтожать опознавательные знаки, контрольно-измерительные пункты и другие устройства газораспределительных сетей;д) устраивать свалки и склады, разливать растворы кислот, солей, щелочей и других химически активных веществ;е)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сетей;ж) разводить огонь и размещать источники огня;з) рыть погреба, копать и обрабатывать почву сельскохозяйственными и мелиоративными орудиями и механизмами на глубину более 0,3 метра;и)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 л) самовольно подключаться к газораспределительным сетям.; Реестровый номер границы: 21:07-6.234; Вид объекта реестраграниц: Зона с особыми условиями использования территории; Вид зоны по документу: Охранная зона производственного комплекса газопроводов высокого и низкого давления с пунктом редуцирования газа в микрорайоне по ул.Гагарина в с.Аликово; Тип зоны: Охранная зона инженерных коммуникаций; Номер: Б№</w:t>
      </w:r>
    </w:p>
    <w:p w14:paraId="492F7798" w14:textId="77777777" w:rsidR="007D618E" w:rsidRPr="0088758D" w:rsidRDefault="007D618E" w:rsidP="007D618E">
      <w:pPr>
        <w:tabs>
          <w:tab w:val="left" w:pos="10155"/>
        </w:tabs>
        <w:jc w:val="both"/>
        <w:rPr>
          <w:sz w:val="20"/>
          <w:szCs w:val="20"/>
        </w:rPr>
      </w:pPr>
    </w:p>
    <w:p w14:paraId="3D0BCFB2" w14:textId="77777777" w:rsidR="007D618E" w:rsidRPr="0088758D" w:rsidRDefault="007D618E" w:rsidP="007D618E">
      <w:pPr>
        <w:tabs>
          <w:tab w:val="left" w:pos="851"/>
        </w:tabs>
        <w:ind w:firstLine="567"/>
        <w:jc w:val="both"/>
        <w:rPr>
          <w:sz w:val="20"/>
          <w:szCs w:val="20"/>
        </w:rPr>
      </w:pPr>
      <w:r w:rsidRPr="0088758D">
        <w:rPr>
          <w:b/>
          <w:sz w:val="20"/>
          <w:szCs w:val="20"/>
        </w:rPr>
        <w:t>ЛОТ № 6:</w:t>
      </w:r>
      <w:r w:rsidRPr="0088758D">
        <w:rPr>
          <w:sz w:val="20"/>
          <w:szCs w:val="20"/>
        </w:rPr>
        <w:t xml:space="preserve"> земельный участок из земель населенных пунктов с кадастровым номером 21:07:142117:279; адрес (описание местоположения): Чувашская Республика–Чувашия, р-н Аликовский, с/пос. Аликовское, с. Аликово, ул. Октябрьская с видом разрешенного использования «ведение огородничества», общей площадью 203 кв.м.</w:t>
      </w:r>
    </w:p>
    <w:p w14:paraId="092BB277" w14:textId="77777777" w:rsidR="007D618E" w:rsidRPr="0088758D" w:rsidRDefault="007D618E" w:rsidP="007D618E">
      <w:pPr>
        <w:tabs>
          <w:tab w:val="left" w:pos="851"/>
        </w:tabs>
        <w:ind w:firstLine="567"/>
        <w:jc w:val="both"/>
        <w:rPr>
          <w:sz w:val="20"/>
          <w:szCs w:val="20"/>
        </w:rPr>
      </w:pPr>
      <w:r w:rsidRPr="0088758D">
        <w:rPr>
          <w:b/>
          <w:bCs/>
          <w:spacing w:val="-1"/>
          <w:sz w:val="20"/>
          <w:szCs w:val="20"/>
        </w:rPr>
        <w:t xml:space="preserve">Начальная (стартовая аукционная) цена земельного участка </w:t>
      </w:r>
      <w:r w:rsidRPr="0088758D">
        <w:rPr>
          <w:sz w:val="20"/>
          <w:szCs w:val="20"/>
        </w:rPr>
        <w:t xml:space="preserve">–3200 </w:t>
      </w:r>
      <w:bookmarkStart w:id="63" w:name="__DdeLink__555_33077988293332122"/>
      <w:bookmarkStart w:id="64" w:name="__DdeLink__542_37798298444332122"/>
      <w:r w:rsidRPr="0088758D">
        <w:rPr>
          <w:sz w:val="20"/>
          <w:szCs w:val="20"/>
        </w:rPr>
        <w:t>(Три тысяч двести) рублей 00 копеек.</w:t>
      </w:r>
      <w:bookmarkEnd w:id="63"/>
      <w:bookmarkEnd w:id="64"/>
    </w:p>
    <w:p w14:paraId="6C6A27B0" w14:textId="77777777" w:rsidR="007D618E" w:rsidRPr="0088758D" w:rsidRDefault="007D618E" w:rsidP="007D618E">
      <w:pPr>
        <w:ind w:firstLine="567"/>
        <w:jc w:val="both"/>
        <w:rPr>
          <w:sz w:val="20"/>
          <w:szCs w:val="20"/>
        </w:rPr>
      </w:pPr>
      <w:r w:rsidRPr="0088758D">
        <w:rPr>
          <w:b/>
          <w:sz w:val="20"/>
          <w:szCs w:val="20"/>
        </w:rPr>
        <w:t>Шаг аукциона</w:t>
      </w:r>
      <w:r w:rsidRPr="0088758D">
        <w:rPr>
          <w:sz w:val="20"/>
          <w:szCs w:val="20"/>
        </w:rPr>
        <w:t xml:space="preserve"> –3% от начальной (стартовой аукционной) цены земельного участка -96 (Девяносто шесть) рублей 00 копеек</w:t>
      </w:r>
    </w:p>
    <w:p w14:paraId="3F818E70" w14:textId="77777777" w:rsidR="007D618E" w:rsidRPr="0088758D" w:rsidRDefault="007D618E" w:rsidP="007D618E">
      <w:pPr>
        <w:tabs>
          <w:tab w:val="left" w:pos="851"/>
        </w:tabs>
        <w:overflowPunct w:val="0"/>
        <w:ind w:firstLine="567"/>
        <w:jc w:val="both"/>
        <w:rPr>
          <w:sz w:val="20"/>
          <w:szCs w:val="20"/>
        </w:rPr>
      </w:pPr>
      <w:r w:rsidRPr="0088758D">
        <w:rPr>
          <w:b/>
          <w:sz w:val="20"/>
          <w:szCs w:val="20"/>
        </w:rPr>
        <w:t>Размер задатка</w:t>
      </w:r>
      <w:r w:rsidRPr="0088758D">
        <w:rPr>
          <w:sz w:val="20"/>
          <w:szCs w:val="20"/>
        </w:rPr>
        <w:t xml:space="preserve"> –</w:t>
      </w:r>
      <w:bookmarkStart w:id="65" w:name="__DdeLink__542_377982984443111111"/>
      <w:bookmarkStart w:id="66" w:name="__DdeLink__555_330779882933111111"/>
      <w:bookmarkEnd w:id="65"/>
      <w:bookmarkEnd w:id="66"/>
      <w:r w:rsidRPr="0088758D">
        <w:rPr>
          <w:sz w:val="20"/>
          <w:szCs w:val="20"/>
        </w:rPr>
        <w:t xml:space="preserve">100 % от начальной (стартовой аукционной) цены земельного участка   3200 </w:t>
      </w:r>
      <w:bookmarkStart w:id="67" w:name="__DdeLink__555_330779882933321221"/>
      <w:bookmarkStart w:id="68" w:name="__DdeLink__542_377982984443321221"/>
      <w:r w:rsidRPr="0088758D">
        <w:rPr>
          <w:sz w:val="20"/>
          <w:szCs w:val="20"/>
        </w:rPr>
        <w:t>(Три тысяч двести) рублей 00 копеек.</w:t>
      </w:r>
      <w:bookmarkStart w:id="69" w:name="__DdeLink__1263_2144924199211"/>
      <w:bookmarkEnd w:id="67"/>
      <w:bookmarkEnd w:id="68"/>
    </w:p>
    <w:bookmarkEnd w:id="69"/>
    <w:p w14:paraId="68423022" w14:textId="77777777" w:rsidR="007D618E" w:rsidRPr="0088758D" w:rsidRDefault="007D618E" w:rsidP="007D618E">
      <w:pPr>
        <w:tabs>
          <w:tab w:val="left" w:pos="851"/>
        </w:tabs>
        <w:jc w:val="both"/>
        <w:rPr>
          <w:sz w:val="20"/>
          <w:szCs w:val="20"/>
        </w:rPr>
      </w:pPr>
      <w:r w:rsidRPr="0088758D">
        <w:rPr>
          <w:sz w:val="20"/>
          <w:szCs w:val="20"/>
        </w:rPr>
        <w:t xml:space="preserve">       О</w:t>
      </w:r>
      <w:r w:rsidRPr="0088758D">
        <w:rPr>
          <w:b/>
          <w:bCs/>
          <w:sz w:val="20"/>
          <w:szCs w:val="20"/>
        </w:rPr>
        <w:t>граничений (обременений)</w:t>
      </w:r>
      <w:r w:rsidRPr="0088758D">
        <w:rPr>
          <w:sz w:val="20"/>
          <w:szCs w:val="20"/>
        </w:rPr>
        <w:t xml:space="preserve"> </w:t>
      </w:r>
      <w:r w:rsidRPr="0088758D">
        <w:rPr>
          <w:b/>
          <w:bCs/>
          <w:sz w:val="20"/>
          <w:szCs w:val="20"/>
        </w:rPr>
        <w:t xml:space="preserve"> </w:t>
      </w:r>
      <w:r w:rsidRPr="0088758D">
        <w:rPr>
          <w:b/>
          <w:bCs/>
          <w:i/>
          <w:iCs/>
          <w:sz w:val="20"/>
          <w:szCs w:val="20"/>
        </w:rPr>
        <w:t>на данном земельном участке не имеется.</w:t>
      </w:r>
      <w:r w:rsidRPr="0088758D">
        <w:rPr>
          <w:i/>
          <w:iCs/>
          <w:sz w:val="20"/>
          <w:szCs w:val="20"/>
        </w:rPr>
        <w:t xml:space="preserve">      </w:t>
      </w:r>
    </w:p>
    <w:p w14:paraId="4E3D7333" w14:textId="77777777" w:rsidR="007D618E" w:rsidRPr="0088758D" w:rsidRDefault="007D618E" w:rsidP="007D618E">
      <w:pPr>
        <w:tabs>
          <w:tab w:val="left" w:pos="851"/>
        </w:tabs>
        <w:ind w:firstLine="567"/>
        <w:jc w:val="both"/>
        <w:rPr>
          <w:sz w:val="20"/>
          <w:szCs w:val="20"/>
        </w:rPr>
      </w:pPr>
      <w:r w:rsidRPr="0088758D">
        <w:rPr>
          <w:sz w:val="20"/>
          <w:szCs w:val="20"/>
        </w:rPr>
        <w:t xml:space="preserve"> </w:t>
      </w:r>
    </w:p>
    <w:p w14:paraId="2679461E" w14:textId="77777777" w:rsidR="007D618E" w:rsidRPr="0088758D" w:rsidRDefault="007D618E" w:rsidP="007D618E">
      <w:pPr>
        <w:tabs>
          <w:tab w:val="left" w:pos="851"/>
        </w:tabs>
        <w:ind w:firstLine="567"/>
        <w:jc w:val="both"/>
        <w:rPr>
          <w:sz w:val="20"/>
          <w:szCs w:val="20"/>
        </w:rPr>
      </w:pPr>
      <w:r w:rsidRPr="0088758D">
        <w:rPr>
          <w:b/>
          <w:sz w:val="20"/>
          <w:szCs w:val="20"/>
        </w:rPr>
        <w:lastRenderedPageBreak/>
        <w:t>ЛОТ № 7:</w:t>
      </w:r>
      <w:r w:rsidRPr="0088758D">
        <w:rPr>
          <w:sz w:val="20"/>
          <w:szCs w:val="20"/>
        </w:rPr>
        <w:t xml:space="preserve"> земельный участок из земель населенных пунктов с кадастровым номером </w:t>
      </w:r>
      <w:bookmarkStart w:id="70" w:name="__DdeLink__333_3512457145"/>
      <w:r w:rsidRPr="0088758D">
        <w:rPr>
          <w:sz w:val="20"/>
          <w:szCs w:val="20"/>
        </w:rPr>
        <w:t>21:07:</w:t>
      </w:r>
      <w:bookmarkEnd w:id="70"/>
      <w:r w:rsidRPr="0088758D">
        <w:rPr>
          <w:sz w:val="20"/>
          <w:szCs w:val="20"/>
        </w:rPr>
        <w:t>142103:388; адрес (описание местоположения): Чувашская Республика–Чувашия, р-н Аликовский, с/пос. Аликовское, с. Аликово, ул. Гагарина; с видом разрешенного использования «ведение огородничества», общей площадью 450 кв.м.</w:t>
      </w:r>
    </w:p>
    <w:p w14:paraId="1583B788" w14:textId="77777777" w:rsidR="007D618E" w:rsidRPr="0088758D" w:rsidRDefault="007D618E" w:rsidP="007D618E">
      <w:pPr>
        <w:tabs>
          <w:tab w:val="left" w:pos="851"/>
        </w:tabs>
        <w:ind w:firstLine="567"/>
        <w:jc w:val="both"/>
        <w:rPr>
          <w:sz w:val="20"/>
          <w:szCs w:val="20"/>
        </w:rPr>
      </w:pPr>
      <w:r w:rsidRPr="0088758D">
        <w:rPr>
          <w:b/>
          <w:bCs/>
          <w:spacing w:val="-1"/>
          <w:sz w:val="20"/>
          <w:szCs w:val="20"/>
        </w:rPr>
        <w:t xml:space="preserve">Начальная (стартовая аукционная) цена земельного участка </w:t>
      </w:r>
      <w:r w:rsidRPr="0088758D">
        <w:rPr>
          <w:sz w:val="20"/>
          <w:szCs w:val="20"/>
        </w:rPr>
        <w:t>–7</w:t>
      </w:r>
      <w:bookmarkStart w:id="71" w:name="__DdeLink__1252_898506435"/>
      <w:r w:rsidRPr="0088758D">
        <w:rPr>
          <w:sz w:val="20"/>
          <w:szCs w:val="20"/>
        </w:rPr>
        <w:t xml:space="preserve">100 </w:t>
      </w:r>
      <w:bookmarkStart w:id="72" w:name="__DdeLink__555_330779882933321222"/>
      <w:bookmarkStart w:id="73" w:name="__DdeLink__542_377982984443321222"/>
      <w:r w:rsidRPr="0088758D">
        <w:rPr>
          <w:sz w:val="20"/>
          <w:szCs w:val="20"/>
        </w:rPr>
        <w:t>(Семь тысяч сто) рублей 00 копеек.</w:t>
      </w:r>
      <w:bookmarkEnd w:id="71"/>
      <w:bookmarkEnd w:id="72"/>
      <w:bookmarkEnd w:id="73"/>
    </w:p>
    <w:p w14:paraId="79248C95" w14:textId="77777777" w:rsidR="007D618E" w:rsidRPr="0088758D" w:rsidRDefault="007D618E" w:rsidP="007D618E">
      <w:pPr>
        <w:ind w:firstLine="567"/>
        <w:jc w:val="both"/>
        <w:rPr>
          <w:sz w:val="20"/>
          <w:szCs w:val="20"/>
        </w:rPr>
      </w:pPr>
      <w:r w:rsidRPr="0088758D">
        <w:rPr>
          <w:b/>
          <w:sz w:val="20"/>
          <w:szCs w:val="20"/>
        </w:rPr>
        <w:t>Шаг аукциона</w:t>
      </w:r>
      <w:r w:rsidRPr="0088758D">
        <w:rPr>
          <w:sz w:val="20"/>
          <w:szCs w:val="20"/>
        </w:rPr>
        <w:t xml:space="preserve"> –3% от начальной (стартовой аукционной) цены земельного участка -213 (Двести тринадцать) рублей 00 копеек</w:t>
      </w:r>
    </w:p>
    <w:p w14:paraId="0A322878" w14:textId="77777777" w:rsidR="007D618E" w:rsidRPr="0088758D" w:rsidRDefault="007D618E" w:rsidP="007D618E">
      <w:pPr>
        <w:tabs>
          <w:tab w:val="left" w:pos="851"/>
        </w:tabs>
        <w:overflowPunct w:val="0"/>
        <w:ind w:firstLine="567"/>
        <w:jc w:val="both"/>
        <w:rPr>
          <w:sz w:val="20"/>
          <w:szCs w:val="20"/>
        </w:rPr>
      </w:pPr>
      <w:r w:rsidRPr="0088758D">
        <w:rPr>
          <w:b/>
          <w:sz w:val="20"/>
          <w:szCs w:val="20"/>
        </w:rPr>
        <w:t>Размер задатка</w:t>
      </w:r>
      <w:r w:rsidRPr="0088758D">
        <w:rPr>
          <w:sz w:val="20"/>
          <w:szCs w:val="20"/>
        </w:rPr>
        <w:t xml:space="preserve"> –</w:t>
      </w:r>
      <w:bookmarkStart w:id="74" w:name="__DdeLink__542_3779829844431111111"/>
      <w:bookmarkStart w:id="75" w:name="__DdeLink__555_3307798829331111111"/>
      <w:bookmarkEnd w:id="74"/>
      <w:bookmarkEnd w:id="75"/>
      <w:r w:rsidRPr="0088758D">
        <w:rPr>
          <w:sz w:val="20"/>
          <w:szCs w:val="20"/>
        </w:rPr>
        <w:t xml:space="preserve">100 % от начальной (стартовой аукционной) цены земельного участка  7100 </w:t>
      </w:r>
      <w:bookmarkStart w:id="76" w:name="__DdeLink__555_3307798829333212221"/>
      <w:bookmarkStart w:id="77" w:name="__DdeLink__542_3779829844433212221"/>
      <w:r w:rsidRPr="0088758D">
        <w:rPr>
          <w:sz w:val="20"/>
          <w:szCs w:val="20"/>
        </w:rPr>
        <w:t>(Семь тысяч сто) рублей 00 копеек.</w:t>
      </w:r>
      <w:bookmarkStart w:id="78" w:name="__DdeLink__1263_21449241992111"/>
      <w:bookmarkEnd w:id="76"/>
      <w:bookmarkEnd w:id="77"/>
    </w:p>
    <w:bookmarkEnd w:id="78"/>
    <w:p w14:paraId="41472C48" w14:textId="77777777" w:rsidR="007D618E" w:rsidRPr="0088758D" w:rsidRDefault="007D618E" w:rsidP="007D618E">
      <w:pPr>
        <w:tabs>
          <w:tab w:val="left" w:pos="851"/>
        </w:tabs>
        <w:jc w:val="both"/>
        <w:rPr>
          <w:sz w:val="20"/>
          <w:szCs w:val="20"/>
        </w:rPr>
      </w:pPr>
      <w:r w:rsidRPr="0088758D">
        <w:rPr>
          <w:sz w:val="20"/>
          <w:szCs w:val="20"/>
        </w:rPr>
        <w:t xml:space="preserve">         </w:t>
      </w:r>
      <w:r w:rsidRPr="0088758D">
        <w:rPr>
          <w:i/>
          <w:iCs/>
          <w:sz w:val="20"/>
          <w:szCs w:val="20"/>
        </w:rPr>
        <w:t>О</w:t>
      </w:r>
      <w:r w:rsidRPr="0088758D">
        <w:rPr>
          <w:b/>
          <w:bCs/>
          <w:i/>
          <w:iCs/>
          <w:sz w:val="20"/>
          <w:szCs w:val="20"/>
        </w:rPr>
        <w:t>граничений (обременений)</w:t>
      </w:r>
      <w:r w:rsidRPr="0088758D">
        <w:rPr>
          <w:i/>
          <w:iCs/>
          <w:sz w:val="20"/>
          <w:szCs w:val="20"/>
        </w:rPr>
        <w:t xml:space="preserve"> </w:t>
      </w:r>
      <w:r w:rsidRPr="0088758D">
        <w:rPr>
          <w:b/>
          <w:bCs/>
          <w:i/>
          <w:iCs/>
          <w:sz w:val="20"/>
          <w:szCs w:val="20"/>
        </w:rPr>
        <w:t xml:space="preserve"> на данном земельном участке не имеется.</w:t>
      </w:r>
      <w:r w:rsidRPr="0088758D">
        <w:rPr>
          <w:i/>
          <w:iCs/>
          <w:sz w:val="20"/>
          <w:szCs w:val="20"/>
        </w:rPr>
        <w:t xml:space="preserve">   </w:t>
      </w:r>
    </w:p>
    <w:p w14:paraId="627A91D5" w14:textId="77777777" w:rsidR="007D618E" w:rsidRPr="0088758D" w:rsidRDefault="007D618E" w:rsidP="007D618E">
      <w:pPr>
        <w:tabs>
          <w:tab w:val="left" w:pos="851"/>
        </w:tabs>
        <w:ind w:right="360"/>
        <w:jc w:val="both"/>
        <w:rPr>
          <w:sz w:val="20"/>
          <w:szCs w:val="20"/>
        </w:rPr>
      </w:pPr>
    </w:p>
    <w:p w14:paraId="133983C1" w14:textId="77777777" w:rsidR="007D618E" w:rsidRPr="0088758D" w:rsidRDefault="007D618E" w:rsidP="007D618E">
      <w:pPr>
        <w:tabs>
          <w:tab w:val="left" w:pos="851"/>
        </w:tabs>
        <w:ind w:firstLine="567"/>
        <w:jc w:val="both"/>
        <w:rPr>
          <w:sz w:val="20"/>
          <w:szCs w:val="20"/>
        </w:rPr>
      </w:pPr>
      <w:r w:rsidRPr="0088758D">
        <w:rPr>
          <w:b/>
          <w:sz w:val="20"/>
          <w:szCs w:val="20"/>
        </w:rPr>
        <w:t>ЛОТ № 8:</w:t>
      </w:r>
      <w:r w:rsidRPr="0088758D">
        <w:rPr>
          <w:sz w:val="20"/>
          <w:szCs w:val="20"/>
        </w:rPr>
        <w:t xml:space="preserve"> земельный участок из земель населенных пунктов с кадастровым номером </w:t>
      </w:r>
      <w:bookmarkStart w:id="79" w:name="__DdeLink__333_3512457145112"/>
      <w:r w:rsidRPr="0088758D">
        <w:rPr>
          <w:sz w:val="20"/>
          <w:szCs w:val="20"/>
        </w:rPr>
        <w:t>21:07:</w:t>
      </w:r>
      <w:bookmarkEnd w:id="79"/>
      <w:r w:rsidRPr="0088758D">
        <w:rPr>
          <w:sz w:val="20"/>
          <w:szCs w:val="20"/>
        </w:rPr>
        <w:t>280103:192; адрес (описание местоположения): Чувашская Республика–Чувашия, р-н Аликовский, с/пос. Ефремкасинское, с. Асакасы; с видом разрешенного использования «для ведения личного подсобного хозяйства», общей площадью 3210 кв.м.</w:t>
      </w:r>
    </w:p>
    <w:p w14:paraId="208041C1" w14:textId="77777777" w:rsidR="007D618E" w:rsidRPr="0088758D" w:rsidRDefault="007D618E" w:rsidP="007D618E">
      <w:pPr>
        <w:tabs>
          <w:tab w:val="left" w:pos="851"/>
        </w:tabs>
        <w:ind w:firstLine="567"/>
        <w:jc w:val="both"/>
        <w:rPr>
          <w:sz w:val="20"/>
          <w:szCs w:val="20"/>
        </w:rPr>
      </w:pPr>
      <w:r w:rsidRPr="0088758D">
        <w:rPr>
          <w:b/>
          <w:bCs/>
          <w:spacing w:val="-1"/>
          <w:sz w:val="20"/>
          <w:szCs w:val="20"/>
        </w:rPr>
        <w:t xml:space="preserve">Начальная (стартовая аукционная) цена земельного участка </w:t>
      </w:r>
      <w:r w:rsidRPr="0088758D">
        <w:rPr>
          <w:sz w:val="20"/>
          <w:szCs w:val="20"/>
        </w:rPr>
        <w:t>–</w:t>
      </w:r>
      <w:bookmarkStart w:id="80" w:name="__DdeLink__1182_3921227583"/>
      <w:r w:rsidRPr="0088758D">
        <w:rPr>
          <w:sz w:val="20"/>
          <w:szCs w:val="20"/>
        </w:rPr>
        <w:t xml:space="preserve">48000 </w:t>
      </w:r>
      <w:bookmarkStart w:id="81" w:name="__DdeLink__555_330779882933321222212"/>
      <w:bookmarkStart w:id="82" w:name="__DdeLink__542_377982984443321222212"/>
      <w:r w:rsidRPr="0088758D">
        <w:rPr>
          <w:sz w:val="20"/>
          <w:szCs w:val="20"/>
        </w:rPr>
        <w:t>(Сорок восемь тысяч) рублей 00 копеек.</w:t>
      </w:r>
      <w:bookmarkEnd w:id="80"/>
      <w:bookmarkEnd w:id="81"/>
      <w:bookmarkEnd w:id="82"/>
    </w:p>
    <w:p w14:paraId="73675D41" w14:textId="77777777" w:rsidR="007D618E" w:rsidRPr="0088758D" w:rsidRDefault="007D618E" w:rsidP="007D618E">
      <w:pPr>
        <w:ind w:firstLine="567"/>
        <w:jc w:val="both"/>
        <w:rPr>
          <w:sz w:val="20"/>
          <w:szCs w:val="20"/>
        </w:rPr>
      </w:pPr>
      <w:r w:rsidRPr="0088758D">
        <w:rPr>
          <w:b/>
          <w:sz w:val="20"/>
          <w:szCs w:val="20"/>
        </w:rPr>
        <w:t>Шаг аукциона</w:t>
      </w:r>
      <w:r w:rsidRPr="0088758D">
        <w:rPr>
          <w:sz w:val="20"/>
          <w:szCs w:val="20"/>
        </w:rPr>
        <w:t xml:space="preserve"> –3% от начальной (стартовой аукционной) цены земельного участка -1440 (Одна тысяча четыреста сорок) рублей 00 копеек</w:t>
      </w:r>
    </w:p>
    <w:p w14:paraId="5F718624" w14:textId="77777777" w:rsidR="007D618E" w:rsidRPr="0088758D" w:rsidRDefault="007D618E" w:rsidP="007D618E">
      <w:pPr>
        <w:tabs>
          <w:tab w:val="left" w:pos="851"/>
        </w:tabs>
        <w:overflowPunct w:val="0"/>
        <w:ind w:firstLine="567"/>
        <w:jc w:val="both"/>
        <w:rPr>
          <w:sz w:val="20"/>
          <w:szCs w:val="20"/>
        </w:rPr>
      </w:pPr>
      <w:r w:rsidRPr="0088758D">
        <w:rPr>
          <w:b/>
          <w:sz w:val="20"/>
          <w:szCs w:val="20"/>
        </w:rPr>
        <w:t>Размер задатка</w:t>
      </w:r>
      <w:r w:rsidRPr="0088758D">
        <w:rPr>
          <w:sz w:val="20"/>
          <w:szCs w:val="20"/>
        </w:rPr>
        <w:t xml:space="preserve"> –</w:t>
      </w:r>
      <w:bookmarkStart w:id="83" w:name="__DdeLink__542_3779829844431111111111"/>
      <w:bookmarkStart w:id="84" w:name="__DdeLink__555_3307798829331111111111"/>
      <w:bookmarkEnd w:id="83"/>
      <w:bookmarkEnd w:id="84"/>
      <w:r w:rsidRPr="0088758D">
        <w:rPr>
          <w:sz w:val="20"/>
          <w:szCs w:val="20"/>
        </w:rPr>
        <w:t xml:space="preserve">100 % от начальной (стартовой аукционной) цены земельного участка  48000 </w:t>
      </w:r>
      <w:bookmarkStart w:id="85" w:name="__DdeLink__555_3307798829333212222121"/>
      <w:bookmarkStart w:id="86" w:name="__DdeLink__542_3779829844433212222121"/>
      <w:r w:rsidRPr="0088758D">
        <w:rPr>
          <w:sz w:val="20"/>
          <w:szCs w:val="20"/>
        </w:rPr>
        <w:t>(Сорок восемь тысяч) рублей 00 копеек.</w:t>
      </w:r>
      <w:bookmarkStart w:id="87" w:name="__DdeLink__1263_21449241992111111"/>
      <w:bookmarkEnd w:id="85"/>
      <w:bookmarkEnd w:id="86"/>
    </w:p>
    <w:bookmarkEnd w:id="87"/>
    <w:p w14:paraId="2133F2EA" w14:textId="77777777" w:rsidR="007D618E" w:rsidRPr="0088758D" w:rsidRDefault="007D618E" w:rsidP="007D618E">
      <w:pPr>
        <w:tabs>
          <w:tab w:val="left" w:pos="851"/>
        </w:tabs>
        <w:jc w:val="both"/>
        <w:rPr>
          <w:sz w:val="20"/>
          <w:szCs w:val="20"/>
        </w:rPr>
      </w:pPr>
      <w:r w:rsidRPr="0088758D">
        <w:rPr>
          <w:i/>
          <w:iCs/>
          <w:sz w:val="20"/>
          <w:szCs w:val="20"/>
        </w:rPr>
        <w:t xml:space="preserve">        О</w:t>
      </w:r>
      <w:r w:rsidRPr="0088758D">
        <w:rPr>
          <w:b/>
          <w:bCs/>
          <w:i/>
          <w:iCs/>
          <w:sz w:val="20"/>
          <w:szCs w:val="20"/>
        </w:rPr>
        <w:t>граничений (обременений)</w:t>
      </w:r>
      <w:r w:rsidRPr="0088758D">
        <w:rPr>
          <w:i/>
          <w:iCs/>
          <w:sz w:val="20"/>
          <w:szCs w:val="20"/>
        </w:rPr>
        <w:t xml:space="preserve"> </w:t>
      </w:r>
      <w:r w:rsidRPr="0088758D">
        <w:rPr>
          <w:b/>
          <w:bCs/>
          <w:i/>
          <w:iCs/>
          <w:sz w:val="20"/>
          <w:szCs w:val="20"/>
        </w:rPr>
        <w:t xml:space="preserve"> на данном земельном участке не имеется.</w:t>
      </w:r>
      <w:r w:rsidRPr="0088758D">
        <w:rPr>
          <w:i/>
          <w:iCs/>
          <w:sz w:val="20"/>
          <w:szCs w:val="20"/>
        </w:rPr>
        <w:t xml:space="preserve">   </w:t>
      </w:r>
      <w:bookmarkStart w:id="88" w:name="__DdeLink__1263_214492419921111121"/>
      <w:bookmarkStart w:id="89" w:name="__DdeLink__1263_2144924199211111221"/>
      <w:bookmarkStart w:id="90" w:name="__DdeLink__1263_2144924199211111221111"/>
      <w:bookmarkEnd w:id="88"/>
      <w:bookmarkEnd w:id="89"/>
      <w:bookmarkEnd w:id="90"/>
    </w:p>
    <w:p w14:paraId="60FABAB2" w14:textId="77777777" w:rsidR="007D618E" w:rsidRPr="0088758D" w:rsidRDefault="007D618E" w:rsidP="007D618E">
      <w:pPr>
        <w:tabs>
          <w:tab w:val="left" w:pos="851"/>
        </w:tabs>
        <w:overflowPunct w:val="0"/>
        <w:ind w:firstLine="567"/>
        <w:jc w:val="both"/>
        <w:rPr>
          <w:i/>
          <w:iCs/>
          <w:sz w:val="20"/>
          <w:szCs w:val="20"/>
        </w:rPr>
      </w:pPr>
      <w:r w:rsidRPr="0088758D">
        <w:rPr>
          <w:sz w:val="20"/>
          <w:szCs w:val="20"/>
        </w:rPr>
        <w:t xml:space="preserve"> </w:t>
      </w:r>
    </w:p>
    <w:p w14:paraId="5ED28469" w14:textId="77777777" w:rsidR="007D618E" w:rsidRPr="0088758D" w:rsidRDefault="007D618E" w:rsidP="007D618E">
      <w:pPr>
        <w:pStyle w:val="a3"/>
        <w:tabs>
          <w:tab w:val="left" w:pos="851"/>
        </w:tabs>
        <w:ind w:firstLine="567"/>
        <w:jc w:val="both"/>
        <w:rPr>
          <w:b/>
          <w:bCs/>
          <w:sz w:val="20"/>
          <w:szCs w:val="20"/>
        </w:rPr>
      </w:pPr>
      <w:r w:rsidRPr="0088758D">
        <w:rPr>
          <w:b/>
          <w:bCs/>
          <w:sz w:val="20"/>
          <w:szCs w:val="20"/>
        </w:rPr>
        <w:t>2. Извещение о проведении аукциона и порядок предоставления документации об аукционе.</w:t>
      </w:r>
    </w:p>
    <w:p w14:paraId="4D2E9513" w14:textId="77777777" w:rsidR="007D618E" w:rsidRPr="0088758D" w:rsidRDefault="007D618E" w:rsidP="007D618E">
      <w:pPr>
        <w:pStyle w:val="a3"/>
        <w:spacing w:after="283"/>
        <w:ind w:firstLine="562"/>
        <w:jc w:val="both"/>
        <w:rPr>
          <w:sz w:val="20"/>
          <w:szCs w:val="20"/>
        </w:rPr>
      </w:pPr>
      <w:r w:rsidRPr="0088758D">
        <w:rPr>
          <w:sz w:val="20"/>
          <w:szCs w:val="20"/>
        </w:rPr>
        <w:t xml:space="preserve">2.1. Извещение о проведении аукциона размещается в периодическом печатном издании Аликовского района Чувашской Республики «Аликовский вестник», на официальном сайте в сети Интернет </w:t>
      </w:r>
      <w:hyperlink r:id="rId59">
        <w:r w:rsidRPr="0088758D">
          <w:rPr>
            <w:rStyle w:val="-0"/>
            <w:sz w:val="20"/>
            <w:szCs w:val="20"/>
            <w:lang w:val="en-US"/>
          </w:rPr>
          <w:t>www</w:t>
        </w:r>
      </w:hyperlink>
      <w:hyperlink r:id="rId60">
        <w:r w:rsidRPr="0088758D">
          <w:rPr>
            <w:rStyle w:val="-0"/>
            <w:sz w:val="20"/>
            <w:szCs w:val="20"/>
          </w:rPr>
          <w:t>.</w:t>
        </w:r>
      </w:hyperlink>
      <w:hyperlink r:id="rId61">
        <w:r w:rsidRPr="0088758D">
          <w:rPr>
            <w:rStyle w:val="-0"/>
            <w:sz w:val="20"/>
            <w:szCs w:val="20"/>
            <w:lang w:val="en-US"/>
          </w:rPr>
          <w:t>torgi</w:t>
        </w:r>
      </w:hyperlink>
      <w:hyperlink r:id="rId62">
        <w:r w:rsidRPr="0088758D">
          <w:rPr>
            <w:rStyle w:val="-0"/>
            <w:sz w:val="20"/>
            <w:szCs w:val="20"/>
          </w:rPr>
          <w:t>.</w:t>
        </w:r>
      </w:hyperlink>
      <w:hyperlink r:id="rId63">
        <w:r w:rsidRPr="0088758D">
          <w:rPr>
            <w:rStyle w:val="-0"/>
            <w:sz w:val="20"/>
            <w:szCs w:val="20"/>
            <w:lang w:val="en-US"/>
          </w:rPr>
          <w:t>gov</w:t>
        </w:r>
      </w:hyperlink>
      <w:hyperlink r:id="rId64">
        <w:r w:rsidRPr="0088758D">
          <w:rPr>
            <w:rStyle w:val="-0"/>
            <w:sz w:val="20"/>
            <w:szCs w:val="20"/>
          </w:rPr>
          <w:t>.</w:t>
        </w:r>
      </w:hyperlink>
      <w:hyperlink r:id="rId65">
        <w:r w:rsidRPr="0088758D">
          <w:rPr>
            <w:rStyle w:val="-0"/>
            <w:sz w:val="20"/>
            <w:szCs w:val="20"/>
            <w:lang w:val="en-US"/>
          </w:rPr>
          <w:t>ru</w:t>
        </w:r>
      </w:hyperlink>
      <w:r w:rsidRPr="0088758D">
        <w:rPr>
          <w:sz w:val="20"/>
          <w:szCs w:val="20"/>
        </w:rPr>
        <w:t xml:space="preserve">.,  </w:t>
      </w:r>
    </w:p>
    <w:p w14:paraId="0F19C715" w14:textId="77777777" w:rsidR="007D618E" w:rsidRPr="0088758D" w:rsidRDefault="007D618E" w:rsidP="007D618E">
      <w:pPr>
        <w:pStyle w:val="a3"/>
        <w:spacing w:after="283"/>
        <w:ind w:firstLine="562"/>
        <w:jc w:val="both"/>
        <w:rPr>
          <w:sz w:val="20"/>
          <w:szCs w:val="20"/>
        </w:rPr>
      </w:pPr>
      <w:r w:rsidRPr="0088758D">
        <w:rPr>
          <w:sz w:val="20"/>
          <w:szCs w:val="20"/>
        </w:rPr>
        <w:t>2.2. Уполномоченный орган принимает решение об отказе в проведении аукциона в случае выявления обстоятельств, предусмотренных пунктом 8 статьи 39.11 Земельного кодекса 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14:paraId="6AF7278D" w14:textId="77777777" w:rsidR="007D618E" w:rsidRPr="0088758D" w:rsidRDefault="007D618E" w:rsidP="007D618E">
      <w:pPr>
        <w:pStyle w:val="a3"/>
        <w:spacing w:after="283"/>
        <w:ind w:firstLine="562"/>
        <w:jc w:val="both"/>
        <w:rPr>
          <w:b/>
          <w:bCs/>
          <w:sz w:val="20"/>
          <w:szCs w:val="20"/>
        </w:rPr>
      </w:pPr>
      <w:r w:rsidRPr="0088758D">
        <w:rPr>
          <w:b/>
          <w:bCs/>
          <w:sz w:val="20"/>
          <w:szCs w:val="20"/>
        </w:rPr>
        <w:t>3. Порядок подачи заявок на участие в аукционе.</w:t>
      </w:r>
    </w:p>
    <w:p w14:paraId="26B52B89" w14:textId="4FAC02D0" w:rsidR="007D618E" w:rsidRPr="0088758D" w:rsidRDefault="007D618E" w:rsidP="007D618E">
      <w:pPr>
        <w:pStyle w:val="a3"/>
        <w:spacing w:after="283"/>
        <w:ind w:firstLine="709"/>
        <w:contextualSpacing/>
        <w:jc w:val="both"/>
        <w:rPr>
          <w:rFonts w:ascii="Times New Roman;serif" w:hAnsi="Times New Roman;serif"/>
          <w:sz w:val="20"/>
          <w:szCs w:val="20"/>
        </w:rPr>
      </w:pPr>
      <w:r w:rsidRPr="0088758D">
        <w:rPr>
          <w:rFonts w:ascii="Times New Roman;serif" w:hAnsi="Times New Roman;serif"/>
          <w:sz w:val="20"/>
          <w:szCs w:val="20"/>
        </w:rPr>
        <w:t>3.1. Для участия в аукционе заявители представляют в установленный в извещении о проведении аукциона срок следующие документы:</w:t>
      </w:r>
    </w:p>
    <w:p w14:paraId="0F53DC0C" w14:textId="65EAC3C5" w:rsidR="007D618E" w:rsidRPr="0088758D" w:rsidRDefault="007D618E" w:rsidP="007D618E">
      <w:pPr>
        <w:pStyle w:val="a3"/>
        <w:spacing w:after="283"/>
        <w:ind w:firstLine="709"/>
        <w:contextualSpacing/>
        <w:jc w:val="both"/>
        <w:rPr>
          <w:rFonts w:ascii="Times New Roman;serif" w:hAnsi="Times New Roman;serif"/>
          <w:sz w:val="20"/>
          <w:szCs w:val="20"/>
        </w:rPr>
      </w:pPr>
      <w:r w:rsidRPr="0088758D">
        <w:rPr>
          <w:rFonts w:ascii="Times New Roman;serif" w:hAnsi="Times New Roman;serif"/>
          <w:sz w:val="20"/>
          <w:szCs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1F2D7175" w14:textId="77777777" w:rsidR="007D618E" w:rsidRPr="0088758D" w:rsidRDefault="007D618E" w:rsidP="007D618E">
      <w:pPr>
        <w:pStyle w:val="a3"/>
        <w:spacing w:after="283"/>
        <w:ind w:firstLine="562"/>
        <w:contextualSpacing/>
        <w:jc w:val="both"/>
        <w:rPr>
          <w:rFonts w:ascii="Times New Roman;serif" w:hAnsi="Times New Roman;serif"/>
          <w:sz w:val="20"/>
          <w:szCs w:val="20"/>
        </w:rPr>
      </w:pPr>
      <w:r w:rsidRPr="0088758D">
        <w:rPr>
          <w:rFonts w:ascii="Times New Roman;serif" w:hAnsi="Times New Roman;serif"/>
          <w:sz w:val="20"/>
          <w:szCs w:val="20"/>
        </w:rPr>
        <w:t>2) копии документов, удостоверяющих личность заявителя (для граждан);</w:t>
      </w:r>
    </w:p>
    <w:p w14:paraId="2D6658B7" w14:textId="77777777" w:rsidR="007D618E" w:rsidRPr="0088758D" w:rsidRDefault="007D618E" w:rsidP="007D618E">
      <w:pPr>
        <w:pStyle w:val="a3"/>
        <w:spacing w:after="283"/>
        <w:ind w:firstLine="562"/>
        <w:contextualSpacing/>
        <w:jc w:val="both"/>
        <w:rPr>
          <w:rFonts w:ascii="Times New Roman;serif" w:hAnsi="Times New Roman;serif"/>
          <w:sz w:val="20"/>
          <w:szCs w:val="20"/>
        </w:rPr>
      </w:pPr>
      <w:r w:rsidRPr="0088758D">
        <w:rPr>
          <w:rFonts w:ascii="Times New Roman;serif" w:hAnsi="Times New Roman;serif"/>
          <w:sz w:val="20"/>
          <w:szCs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4A663BB2" w14:textId="77777777" w:rsidR="007D618E" w:rsidRPr="0088758D" w:rsidRDefault="007D618E" w:rsidP="007D618E">
      <w:pPr>
        <w:pStyle w:val="a3"/>
        <w:spacing w:after="283"/>
        <w:ind w:firstLine="562"/>
        <w:contextualSpacing/>
        <w:jc w:val="both"/>
        <w:rPr>
          <w:rFonts w:ascii="Times New Roman;serif" w:hAnsi="Times New Roman;serif"/>
          <w:sz w:val="20"/>
          <w:szCs w:val="20"/>
        </w:rPr>
      </w:pPr>
      <w:r w:rsidRPr="0088758D">
        <w:rPr>
          <w:rFonts w:ascii="Times New Roman;serif" w:hAnsi="Times New Roman;serif"/>
          <w:sz w:val="20"/>
          <w:szCs w:val="20"/>
        </w:rPr>
        <w:t>4) документы, подтверждающие внесение задатка.</w:t>
      </w:r>
    </w:p>
    <w:p w14:paraId="4F0D05FD" w14:textId="77777777" w:rsidR="007D618E" w:rsidRPr="0088758D" w:rsidRDefault="007D618E" w:rsidP="007D618E">
      <w:pPr>
        <w:pStyle w:val="a3"/>
        <w:spacing w:after="283"/>
        <w:ind w:firstLine="562"/>
        <w:contextualSpacing/>
        <w:jc w:val="both"/>
        <w:rPr>
          <w:rFonts w:ascii="Times New Roman;serif" w:hAnsi="Times New Roman;serif"/>
          <w:sz w:val="20"/>
          <w:szCs w:val="20"/>
        </w:rPr>
      </w:pPr>
      <w:r w:rsidRPr="0088758D">
        <w:rPr>
          <w:rFonts w:ascii="Times New Roman;serif" w:hAnsi="Times New Roman;serif"/>
          <w:sz w:val="20"/>
          <w:szCs w:val="20"/>
        </w:rPr>
        <w:t>3.2. Представление документов, подтверждающих внесение задатка, признается заключением соглашения о задатке.</w:t>
      </w:r>
    </w:p>
    <w:p w14:paraId="41AB8B15" w14:textId="77777777" w:rsidR="007D618E" w:rsidRPr="0088758D" w:rsidRDefault="007D618E" w:rsidP="007D618E">
      <w:pPr>
        <w:pStyle w:val="a3"/>
        <w:ind w:firstLine="562"/>
        <w:contextualSpacing/>
        <w:jc w:val="both"/>
        <w:rPr>
          <w:sz w:val="20"/>
          <w:szCs w:val="20"/>
        </w:rPr>
      </w:pPr>
      <w:r w:rsidRPr="0088758D">
        <w:rPr>
          <w:rFonts w:ascii="Times New Roman;serif" w:hAnsi="Times New Roman;serif"/>
          <w:sz w:val="20"/>
          <w:szCs w:val="20"/>
        </w:rPr>
        <w:t xml:space="preserve">3.3. Организатор аукциона не вправе требовать представление иных документов, за исключением документов, указанных в </w:t>
      </w:r>
      <w:hyperlink r:id="rId66">
        <w:r w:rsidRPr="0088758D">
          <w:rPr>
            <w:rStyle w:val="-0"/>
            <w:rFonts w:ascii="Times New Roman;serif" w:hAnsi="Times New Roman;serif"/>
            <w:sz w:val="20"/>
            <w:szCs w:val="20"/>
          </w:rPr>
          <w:t>пункте 3.1</w:t>
        </w:r>
      </w:hyperlink>
      <w:r w:rsidRPr="0088758D">
        <w:rPr>
          <w:rFonts w:ascii="Times New Roman;serif" w:hAnsi="Times New Roman;serif"/>
          <w:sz w:val="20"/>
          <w:szCs w:val="20"/>
        </w:rPr>
        <w:t>.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14:paraId="6D038C1A" w14:textId="77777777" w:rsidR="007D618E" w:rsidRPr="0088758D" w:rsidRDefault="007D618E" w:rsidP="007D618E">
      <w:pPr>
        <w:pStyle w:val="a3"/>
        <w:ind w:firstLine="562"/>
        <w:contextualSpacing/>
        <w:jc w:val="both"/>
        <w:rPr>
          <w:sz w:val="20"/>
          <w:szCs w:val="20"/>
        </w:rPr>
      </w:pPr>
      <w:r w:rsidRPr="0088758D">
        <w:rPr>
          <w:sz w:val="20"/>
          <w:szCs w:val="20"/>
        </w:rPr>
        <w:t>3.4. 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государственной или муниципальной собственности, либо аукциона на право заключения договора купли-продажи земельного участка, находящегося в государственной или муниципальной собственности.</w:t>
      </w:r>
    </w:p>
    <w:p w14:paraId="3C22BBBB" w14:textId="77777777" w:rsidR="007D618E" w:rsidRPr="0088758D" w:rsidRDefault="007D618E" w:rsidP="007D618E">
      <w:pPr>
        <w:pStyle w:val="a3"/>
        <w:ind w:firstLine="562"/>
        <w:contextualSpacing/>
        <w:jc w:val="both"/>
        <w:rPr>
          <w:sz w:val="20"/>
          <w:szCs w:val="20"/>
        </w:rPr>
      </w:pPr>
      <w:r w:rsidRPr="0088758D">
        <w:rPr>
          <w:sz w:val="20"/>
          <w:szCs w:val="20"/>
        </w:rPr>
        <w:t>3.5. Заявитель вправе подать только одну заявку на участие в аукционе.</w:t>
      </w:r>
    </w:p>
    <w:p w14:paraId="1B88B932" w14:textId="77777777" w:rsidR="007D618E" w:rsidRPr="0088758D" w:rsidRDefault="007D618E" w:rsidP="007D618E">
      <w:pPr>
        <w:pStyle w:val="a3"/>
        <w:ind w:firstLine="562"/>
        <w:contextualSpacing/>
        <w:jc w:val="both"/>
        <w:rPr>
          <w:sz w:val="20"/>
          <w:szCs w:val="20"/>
        </w:rPr>
      </w:pPr>
      <w:r w:rsidRPr="0088758D">
        <w:rPr>
          <w:sz w:val="20"/>
          <w:szCs w:val="20"/>
        </w:rPr>
        <w:t>3.6. Один заявитель вправе подать только одну заявку на участие в аукционе.</w:t>
      </w:r>
    </w:p>
    <w:p w14:paraId="673578D8" w14:textId="77777777" w:rsidR="007D618E" w:rsidRPr="0088758D" w:rsidRDefault="007D618E" w:rsidP="007D618E">
      <w:pPr>
        <w:pStyle w:val="a3"/>
        <w:ind w:firstLine="562"/>
        <w:contextualSpacing/>
        <w:jc w:val="both"/>
        <w:rPr>
          <w:rFonts w:ascii="Times New Roman;serif" w:hAnsi="Times New Roman;serif"/>
          <w:sz w:val="20"/>
          <w:szCs w:val="20"/>
        </w:rPr>
      </w:pPr>
      <w:r w:rsidRPr="0088758D">
        <w:rPr>
          <w:rFonts w:ascii="Times New Roman;serif" w:hAnsi="Times New Roman;serif"/>
          <w:sz w:val="20"/>
          <w:szCs w:val="20"/>
        </w:rPr>
        <w:t>3.7. Заявка на участие в аукционе, поступившая по истечении срока приема заявок, возвращается заявителю в день ее поступления.</w:t>
      </w:r>
    </w:p>
    <w:p w14:paraId="0969F3D4" w14:textId="77777777" w:rsidR="007D618E" w:rsidRPr="0088758D" w:rsidRDefault="007D618E" w:rsidP="007D618E">
      <w:pPr>
        <w:pStyle w:val="a3"/>
        <w:ind w:firstLine="562"/>
        <w:contextualSpacing/>
        <w:jc w:val="both"/>
        <w:rPr>
          <w:sz w:val="20"/>
          <w:szCs w:val="20"/>
        </w:rPr>
      </w:pPr>
      <w:r w:rsidRPr="0088758D">
        <w:rPr>
          <w:sz w:val="20"/>
          <w:szCs w:val="20"/>
        </w:rPr>
        <w:lastRenderedPageBreak/>
        <w:t xml:space="preserve">3.8. Окончательный срок представления заявок на участие в аукционе </w:t>
      </w:r>
      <w:r w:rsidRPr="0088758D">
        <w:rPr>
          <w:b/>
          <w:bCs/>
          <w:sz w:val="20"/>
          <w:szCs w:val="20"/>
        </w:rPr>
        <w:t>–23 декабря</w:t>
      </w:r>
      <w:r w:rsidRPr="0088758D">
        <w:rPr>
          <w:sz w:val="20"/>
          <w:szCs w:val="20"/>
        </w:rPr>
        <w:t xml:space="preserve"> </w:t>
      </w:r>
      <w:r w:rsidRPr="0088758D">
        <w:rPr>
          <w:b/>
          <w:bCs/>
          <w:sz w:val="20"/>
          <w:szCs w:val="20"/>
        </w:rPr>
        <w:t xml:space="preserve">2022 </w:t>
      </w:r>
      <w:r w:rsidRPr="0088758D">
        <w:rPr>
          <w:b/>
          <w:sz w:val="20"/>
          <w:szCs w:val="20"/>
        </w:rPr>
        <w:t>года</w:t>
      </w:r>
      <w:r w:rsidRPr="0088758D">
        <w:rPr>
          <w:sz w:val="20"/>
          <w:szCs w:val="20"/>
        </w:rPr>
        <w:t xml:space="preserve">, </w:t>
      </w:r>
      <w:r w:rsidRPr="0088758D">
        <w:rPr>
          <w:b/>
          <w:sz w:val="20"/>
          <w:szCs w:val="20"/>
        </w:rPr>
        <w:t>17 часов 00 минут.</w:t>
      </w:r>
    </w:p>
    <w:p w14:paraId="40BBBB12" w14:textId="77777777" w:rsidR="007D618E" w:rsidRPr="0088758D" w:rsidRDefault="007D618E" w:rsidP="007D618E">
      <w:pPr>
        <w:pStyle w:val="a3"/>
        <w:ind w:firstLine="562"/>
        <w:contextualSpacing/>
        <w:jc w:val="both"/>
        <w:rPr>
          <w:sz w:val="20"/>
          <w:szCs w:val="20"/>
        </w:rPr>
      </w:pPr>
      <w:r w:rsidRPr="0088758D">
        <w:rPr>
          <w:sz w:val="20"/>
          <w:szCs w:val="20"/>
        </w:rPr>
        <w:t>3.9.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7D047E12" w14:textId="77777777" w:rsidR="007D618E" w:rsidRPr="0088758D" w:rsidRDefault="007D618E" w:rsidP="007D618E">
      <w:pPr>
        <w:pStyle w:val="a3"/>
        <w:ind w:firstLine="562"/>
        <w:contextualSpacing/>
        <w:jc w:val="both"/>
        <w:rPr>
          <w:sz w:val="20"/>
          <w:szCs w:val="20"/>
        </w:rPr>
      </w:pPr>
      <w:r w:rsidRPr="0088758D">
        <w:rPr>
          <w:sz w:val="20"/>
          <w:szCs w:val="20"/>
        </w:rPr>
        <w:t>3.10.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14:paraId="30658541" w14:textId="77777777" w:rsidR="007D618E" w:rsidRPr="0088758D" w:rsidRDefault="007D618E" w:rsidP="007D618E">
      <w:pPr>
        <w:pStyle w:val="a3"/>
        <w:ind w:firstLine="562"/>
        <w:contextualSpacing/>
        <w:jc w:val="both"/>
        <w:rPr>
          <w:sz w:val="20"/>
          <w:szCs w:val="20"/>
        </w:rPr>
      </w:pPr>
    </w:p>
    <w:p w14:paraId="41B5ED3F" w14:textId="77777777" w:rsidR="007D618E" w:rsidRPr="0088758D" w:rsidRDefault="007D618E" w:rsidP="007D618E">
      <w:pPr>
        <w:pStyle w:val="a3"/>
        <w:ind w:firstLine="709"/>
        <w:contextualSpacing/>
        <w:jc w:val="both"/>
        <w:rPr>
          <w:b/>
          <w:bCs/>
          <w:sz w:val="20"/>
          <w:szCs w:val="20"/>
        </w:rPr>
      </w:pPr>
      <w:r w:rsidRPr="0088758D">
        <w:rPr>
          <w:b/>
          <w:bCs/>
          <w:sz w:val="20"/>
          <w:szCs w:val="20"/>
        </w:rPr>
        <w:t>4. Порядок внесения задатка и его возврата</w:t>
      </w:r>
    </w:p>
    <w:p w14:paraId="7E6C2CF3" w14:textId="77777777" w:rsidR="007D618E" w:rsidRPr="0088758D" w:rsidRDefault="007D618E" w:rsidP="007D618E">
      <w:pPr>
        <w:pStyle w:val="a3"/>
        <w:ind w:firstLine="562"/>
        <w:contextualSpacing/>
        <w:jc w:val="both"/>
        <w:rPr>
          <w:sz w:val="20"/>
          <w:szCs w:val="20"/>
        </w:rPr>
      </w:pPr>
      <w:r w:rsidRPr="0088758D">
        <w:rPr>
          <w:sz w:val="20"/>
          <w:szCs w:val="20"/>
        </w:rPr>
        <w:t xml:space="preserve">4.1.Получатель: </w:t>
      </w:r>
      <w:r w:rsidRPr="0088758D">
        <w:rPr>
          <w:b/>
          <w:bCs/>
          <w:i/>
          <w:iCs/>
          <w:sz w:val="20"/>
          <w:szCs w:val="20"/>
        </w:rPr>
        <w:t>УФК по Чувашской Республике (Администрация Аликовского района), ИНН 2102001180, КПП 210201001, р/с 03232643976050001500 л/с 05153000430, Банк получателя: Отделение - НБ Чувашской Респ. Банка России// УФК по Чувашской Республики  г. Чебоксары, БИК 019706900, КБК 0, ОКТМО 97605405., к/с  40102810945370000084.</w:t>
      </w:r>
      <w:r w:rsidRPr="0088758D">
        <w:rPr>
          <w:sz w:val="20"/>
          <w:szCs w:val="20"/>
        </w:rPr>
        <w:t xml:space="preserve">В графе «Назначение платежа» необходимо указать: «Задаток на участие в аукционе». Документ, подтверждающий перечисление задатка, представляется заявителем одновременно с заявкой на участие в аукционе. Представление документов, подтверждающих внесение задатка, признается заключением соглашения о задатке. </w:t>
      </w:r>
    </w:p>
    <w:p w14:paraId="170572EC" w14:textId="77777777" w:rsidR="007D618E" w:rsidRPr="0088758D" w:rsidRDefault="007D618E" w:rsidP="007D618E">
      <w:pPr>
        <w:pStyle w:val="a3"/>
        <w:ind w:firstLine="562"/>
        <w:contextualSpacing/>
        <w:jc w:val="both"/>
        <w:rPr>
          <w:sz w:val="20"/>
          <w:szCs w:val="20"/>
        </w:rPr>
      </w:pPr>
      <w:r w:rsidRPr="0088758D">
        <w:rPr>
          <w:sz w:val="20"/>
          <w:szCs w:val="20"/>
        </w:rPr>
        <w:t xml:space="preserve">4.2.Исполнение обязанности по внесению суммы задатка третьими лицами не допускается. Внесение суммы задатка третьими лицами не является оплатой задатка. </w:t>
      </w:r>
    </w:p>
    <w:p w14:paraId="471678F6" w14:textId="77777777" w:rsidR="007D618E" w:rsidRPr="0088758D" w:rsidRDefault="007D618E" w:rsidP="007D618E">
      <w:pPr>
        <w:pStyle w:val="a3"/>
        <w:ind w:firstLine="562"/>
        <w:contextualSpacing/>
        <w:jc w:val="both"/>
        <w:rPr>
          <w:sz w:val="20"/>
          <w:szCs w:val="20"/>
        </w:rPr>
      </w:pPr>
      <w:r w:rsidRPr="0088758D">
        <w:rPr>
          <w:sz w:val="20"/>
          <w:szCs w:val="20"/>
        </w:rPr>
        <w:t>4.3.Документом, подтверждающим внесение задатка на счет, указанный в извещении, является платежный документ с отметкой банка плательщика об исполнении для подтверждения перечисления заявителем установленного задатка в счет обеспечения оплаты приобретаемого на аукционе права на заключение договора аренды (копия).</w:t>
      </w:r>
    </w:p>
    <w:p w14:paraId="442B5C2B" w14:textId="77777777" w:rsidR="007D618E" w:rsidRPr="0088758D" w:rsidRDefault="007D618E" w:rsidP="007D618E">
      <w:pPr>
        <w:pStyle w:val="a3"/>
        <w:ind w:firstLine="562"/>
        <w:contextualSpacing/>
        <w:jc w:val="both"/>
        <w:rPr>
          <w:sz w:val="20"/>
          <w:szCs w:val="20"/>
        </w:rPr>
      </w:pPr>
      <w:r w:rsidRPr="0088758D">
        <w:rPr>
          <w:sz w:val="20"/>
          <w:szCs w:val="20"/>
        </w:rPr>
        <w:t>4.4.В случае не поступления задатка в установленный срок в полном объеме на вышеуказанный счет получателя, обязательства заявителя по внесению задатка считаются невыполненными и заявитель к участию в аукционе не допускается.</w:t>
      </w:r>
    </w:p>
    <w:p w14:paraId="4E7BBF8D" w14:textId="77777777" w:rsidR="007D618E" w:rsidRPr="0088758D" w:rsidRDefault="007D618E" w:rsidP="007D618E">
      <w:pPr>
        <w:pStyle w:val="a3"/>
        <w:ind w:firstLine="562"/>
        <w:contextualSpacing/>
        <w:jc w:val="both"/>
        <w:rPr>
          <w:sz w:val="20"/>
          <w:szCs w:val="20"/>
        </w:rPr>
      </w:pPr>
      <w:r w:rsidRPr="0088758D">
        <w:rPr>
          <w:sz w:val="20"/>
          <w:szCs w:val="20"/>
        </w:rPr>
        <w:t>4.5.Возврат задатков заявителям, не допущенным к участию в аукционе, осуществляется в течение 3 (трех) рабочих дней с даты подписания протокола рассмотрения заявок.</w:t>
      </w:r>
    </w:p>
    <w:p w14:paraId="7C706D92" w14:textId="77777777" w:rsidR="007D618E" w:rsidRPr="0088758D" w:rsidRDefault="007D618E" w:rsidP="007D618E">
      <w:pPr>
        <w:pStyle w:val="a3"/>
        <w:keepNext/>
        <w:contextualSpacing/>
        <w:jc w:val="both"/>
        <w:rPr>
          <w:sz w:val="20"/>
          <w:szCs w:val="20"/>
        </w:rPr>
      </w:pPr>
      <w:r w:rsidRPr="0088758D">
        <w:rPr>
          <w:sz w:val="20"/>
          <w:szCs w:val="20"/>
        </w:rPr>
        <w:t xml:space="preserve">      4.6.Задаток, внесенный лицом, признанным победителем аукциона, задаток, внесенный иным лицом, с которым заключается договор купли-продажи или договор аренды земельного участка, засчитываются в счет продажи земельного участка либо арендной платы за него. Задатки, внесенные этими лицами, не заключившими в установленном порядке договор  купли-продажи земельного участка, находящегося в государственной или муниципальной собственности, либо договор аренды земельного участка, находящегося в государственной или муниципальной собственности вследствие уклонения от заключения указанных договоров, не возвращаются. </w:t>
      </w:r>
    </w:p>
    <w:p w14:paraId="002862B8" w14:textId="77777777" w:rsidR="007D618E" w:rsidRPr="0088758D" w:rsidRDefault="007D618E" w:rsidP="007D618E">
      <w:pPr>
        <w:pStyle w:val="a3"/>
        <w:ind w:firstLine="562"/>
        <w:contextualSpacing/>
        <w:jc w:val="both"/>
        <w:rPr>
          <w:sz w:val="20"/>
          <w:szCs w:val="20"/>
        </w:rPr>
      </w:pPr>
      <w:r w:rsidRPr="0088758D">
        <w:rPr>
          <w:sz w:val="20"/>
          <w:szCs w:val="20"/>
        </w:rPr>
        <w:t>4.7.Возврат задатков участникам, не выигравшим аукцион, осуществляется не позднее 3 (трех) рабочих дней со дня подписания протокола о результатах аукциона.</w:t>
      </w:r>
    </w:p>
    <w:p w14:paraId="285FD6E1" w14:textId="77777777" w:rsidR="007D618E" w:rsidRPr="0088758D" w:rsidRDefault="007D618E" w:rsidP="007D618E">
      <w:pPr>
        <w:pStyle w:val="a3"/>
        <w:ind w:firstLine="562"/>
        <w:contextualSpacing/>
        <w:jc w:val="both"/>
        <w:rPr>
          <w:sz w:val="20"/>
          <w:szCs w:val="20"/>
        </w:rPr>
      </w:pPr>
      <w:r w:rsidRPr="0088758D">
        <w:rPr>
          <w:sz w:val="20"/>
          <w:szCs w:val="20"/>
        </w:rPr>
        <w:t xml:space="preserve">4.8.Задаток вносится единым платежом, за участие в открытом аукционе и должен поступить на счет администрации Аликовского района не позднее </w:t>
      </w:r>
      <w:r w:rsidRPr="0088758D">
        <w:rPr>
          <w:b/>
          <w:bCs/>
          <w:sz w:val="20"/>
          <w:szCs w:val="20"/>
        </w:rPr>
        <w:t>23 декабря</w:t>
      </w:r>
      <w:r w:rsidRPr="0088758D">
        <w:rPr>
          <w:sz w:val="20"/>
          <w:szCs w:val="20"/>
        </w:rPr>
        <w:t xml:space="preserve"> </w:t>
      </w:r>
      <w:r w:rsidRPr="0088758D">
        <w:rPr>
          <w:b/>
          <w:bCs/>
          <w:sz w:val="20"/>
          <w:szCs w:val="20"/>
        </w:rPr>
        <w:t xml:space="preserve">2022 </w:t>
      </w:r>
      <w:r w:rsidRPr="0088758D">
        <w:rPr>
          <w:b/>
          <w:sz w:val="20"/>
          <w:szCs w:val="20"/>
        </w:rPr>
        <w:t>года до 12 часов 00 мин.</w:t>
      </w:r>
    </w:p>
    <w:p w14:paraId="7FC34BC1" w14:textId="77777777" w:rsidR="007D618E" w:rsidRPr="0088758D" w:rsidRDefault="007D618E" w:rsidP="007D618E">
      <w:pPr>
        <w:pStyle w:val="a3"/>
        <w:ind w:firstLine="562"/>
        <w:contextualSpacing/>
        <w:jc w:val="both"/>
        <w:rPr>
          <w:b/>
          <w:sz w:val="20"/>
          <w:szCs w:val="20"/>
        </w:rPr>
      </w:pPr>
    </w:p>
    <w:p w14:paraId="023E276C" w14:textId="77777777" w:rsidR="007D618E" w:rsidRPr="0088758D" w:rsidRDefault="007D618E" w:rsidP="007D618E">
      <w:pPr>
        <w:pStyle w:val="a3"/>
        <w:ind w:firstLine="709"/>
        <w:contextualSpacing/>
        <w:jc w:val="both"/>
        <w:rPr>
          <w:b/>
          <w:bCs/>
          <w:sz w:val="20"/>
          <w:szCs w:val="20"/>
        </w:rPr>
      </w:pPr>
      <w:r w:rsidRPr="0088758D">
        <w:rPr>
          <w:b/>
          <w:bCs/>
          <w:sz w:val="20"/>
          <w:szCs w:val="20"/>
        </w:rPr>
        <w:t>5. Регламент проведения аукциона.</w:t>
      </w:r>
    </w:p>
    <w:p w14:paraId="7EC3BA07" w14:textId="4E00D9D3" w:rsidR="007D618E" w:rsidRPr="0088758D" w:rsidRDefault="007D618E" w:rsidP="007D618E">
      <w:pPr>
        <w:pStyle w:val="a3"/>
        <w:ind w:firstLine="709"/>
        <w:contextualSpacing/>
        <w:jc w:val="both"/>
        <w:rPr>
          <w:sz w:val="20"/>
          <w:szCs w:val="20"/>
        </w:rPr>
      </w:pPr>
      <w:r w:rsidRPr="0088758D">
        <w:rPr>
          <w:sz w:val="20"/>
          <w:szCs w:val="20"/>
        </w:rPr>
        <w:t>5.1. Заявители, признанные участниками аукциона, проходят процедуру регистрации участников аукциона в день проведения аукциона в течение 1 (Одного) часа до начала проведения аукциона, указанного в извещении. Для регистрации участник (представитель участника) аукциона обязан иметь при себе документ, удостоверяющий личность (паспорт). Представитель участника аукциона должен иметь удостоверенную в установленном порядке доверенность (оригинал) на право представлять интересы участника.</w:t>
      </w:r>
    </w:p>
    <w:p w14:paraId="35C49288" w14:textId="77777777" w:rsidR="007D618E" w:rsidRPr="0088758D" w:rsidRDefault="007D618E" w:rsidP="007D618E">
      <w:pPr>
        <w:pStyle w:val="a3"/>
        <w:contextualSpacing/>
        <w:jc w:val="both"/>
        <w:rPr>
          <w:sz w:val="20"/>
          <w:szCs w:val="20"/>
        </w:rPr>
      </w:pPr>
      <w:r w:rsidRPr="0088758D">
        <w:rPr>
          <w:sz w:val="20"/>
          <w:szCs w:val="20"/>
        </w:rPr>
        <w:t>1) участникам аукциона выдаются пронумерованные карточки участника аукциона (далее – карточки);</w:t>
      </w:r>
    </w:p>
    <w:p w14:paraId="51364C23" w14:textId="77777777" w:rsidR="007D618E" w:rsidRPr="0088758D" w:rsidRDefault="007D618E" w:rsidP="007D618E">
      <w:pPr>
        <w:pStyle w:val="a3"/>
        <w:contextualSpacing/>
        <w:jc w:val="both"/>
        <w:rPr>
          <w:sz w:val="20"/>
          <w:szCs w:val="20"/>
        </w:rPr>
      </w:pPr>
      <w:r w:rsidRPr="0088758D">
        <w:rPr>
          <w:sz w:val="20"/>
          <w:szCs w:val="20"/>
        </w:rPr>
        <w:t>2) за 10 минут до начала проведения аукциона, указанного в извещении, в зал проведения аукциона допускаются только зарегистрированные участники (представители участника) аукциона, советники участника (представителя участника) аукциона, прошедшие процедуру регистрации, а также аккредитованные представители средств массовой информации и общественных организаций. Посторонние лица в зал проведения аукциона не допускаются;</w:t>
      </w:r>
    </w:p>
    <w:p w14:paraId="2B13C7AA" w14:textId="77777777" w:rsidR="007D618E" w:rsidRPr="0088758D" w:rsidRDefault="007D618E" w:rsidP="007D618E">
      <w:pPr>
        <w:pStyle w:val="a3"/>
        <w:contextualSpacing/>
        <w:jc w:val="both"/>
        <w:rPr>
          <w:sz w:val="20"/>
          <w:szCs w:val="20"/>
        </w:rPr>
      </w:pPr>
      <w:r w:rsidRPr="0088758D">
        <w:rPr>
          <w:sz w:val="20"/>
          <w:szCs w:val="20"/>
        </w:rPr>
        <w:t>3) аукцион начинается с объявления председателем Аукционной комиссии, или секретарем аукционной комиссии об открытии аукциона и представления аукциониста для ведения аукциона;</w:t>
      </w:r>
    </w:p>
    <w:p w14:paraId="30DF7C48" w14:textId="77777777" w:rsidR="007D618E" w:rsidRPr="0088758D" w:rsidRDefault="007D618E" w:rsidP="007D618E">
      <w:pPr>
        <w:pStyle w:val="a3"/>
        <w:contextualSpacing/>
        <w:jc w:val="both"/>
        <w:rPr>
          <w:sz w:val="20"/>
          <w:szCs w:val="20"/>
        </w:rPr>
      </w:pPr>
      <w:r w:rsidRPr="0088758D">
        <w:rPr>
          <w:sz w:val="20"/>
          <w:szCs w:val="20"/>
        </w:rPr>
        <w:t>4) аукционистом оглашаются номер (наименование) лота, его краткая характеристика, начальная цена и «шаг аукциона», а также номера карточек участников аукциона по данному лоту;</w:t>
      </w:r>
    </w:p>
    <w:p w14:paraId="08AFA07D" w14:textId="77777777" w:rsidR="007D618E" w:rsidRPr="0088758D" w:rsidRDefault="007D618E" w:rsidP="007D618E">
      <w:pPr>
        <w:pStyle w:val="a3"/>
        <w:contextualSpacing/>
        <w:jc w:val="both"/>
        <w:rPr>
          <w:sz w:val="20"/>
          <w:szCs w:val="20"/>
        </w:rPr>
      </w:pPr>
      <w:r w:rsidRPr="0088758D">
        <w:rPr>
          <w:sz w:val="20"/>
          <w:szCs w:val="20"/>
        </w:rPr>
        <w:lastRenderedPageBreak/>
        <w:t>5) после оглашения аукционистом начальной цены аукциона, увеличенной в соответствии с «шагом аукциона», участникам аукциона предлагается заявить эту цену путем поднятия карточек;</w:t>
      </w:r>
    </w:p>
    <w:p w14:paraId="54AC9614" w14:textId="77777777" w:rsidR="007D618E" w:rsidRPr="0088758D" w:rsidRDefault="007D618E" w:rsidP="007D618E">
      <w:pPr>
        <w:pStyle w:val="a3"/>
        <w:contextualSpacing/>
        <w:jc w:val="both"/>
        <w:rPr>
          <w:sz w:val="20"/>
          <w:szCs w:val="20"/>
        </w:rPr>
      </w:pPr>
      <w:r w:rsidRPr="0088758D">
        <w:rPr>
          <w:sz w:val="20"/>
          <w:szCs w:val="20"/>
        </w:rPr>
        <w:t>6) каждая последующая цена, превышающая предыдущую цену на «шаг аукциона», заявляется участниками аукциона путем поднятия карточек;</w:t>
      </w:r>
    </w:p>
    <w:p w14:paraId="7C065FB8" w14:textId="77777777" w:rsidR="007D618E" w:rsidRPr="0088758D" w:rsidRDefault="007D618E" w:rsidP="007D618E">
      <w:pPr>
        <w:pStyle w:val="a3"/>
        <w:contextualSpacing/>
        <w:jc w:val="both"/>
        <w:rPr>
          <w:sz w:val="20"/>
          <w:szCs w:val="20"/>
        </w:rPr>
      </w:pPr>
      <w:r w:rsidRPr="0088758D">
        <w:rPr>
          <w:sz w:val="20"/>
          <w:szCs w:val="20"/>
        </w:rPr>
        <w:t>7) аукционист объявляет номер карточки участника аукциона, который первым поднял карточку после объявления аукционистом начальной цены аукциона, увеличенной в соответствии с «шагом аукциона», последней цены аукциона, увеличенной в соответствии с «шагом аукциона» или последней цены аукциона, заявленной участником аукциона;</w:t>
      </w:r>
    </w:p>
    <w:p w14:paraId="1B93099C" w14:textId="77777777" w:rsidR="007D618E" w:rsidRPr="0088758D" w:rsidRDefault="007D618E" w:rsidP="007D618E">
      <w:pPr>
        <w:pStyle w:val="a3"/>
        <w:contextualSpacing/>
        <w:jc w:val="both"/>
        <w:rPr>
          <w:sz w:val="20"/>
          <w:szCs w:val="20"/>
        </w:rPr>
      </w:pPr>
      <w:r w:rsidRPr="0088758D">
        <w:rPr>
          <w:sz w:val="20"/>
          <w:szCs w:val="20"/>
        </w:rPr>
        <w:t>8) аукцион считается завершенным, если после троекратного объявления аукционистом последнего предложения о цене аукциона ни один участник аукциона не поднял карточку. В этом случае аукционист объявляет об окончании проведения аукциона, последнее предложение о цене аукциона, номер карточки победителя аукциона.</w:t>
      </w:r>
    </w:p>
    <w:p w14:paraId="72E47192" w14:textId="77777777" w:rsidR="007D618E" w:rsidRPr="0088758D" w:rsidRDefault="007D618E" w:rsidP="007D618E">
      <w:pPr>
        <w:pStyle w:val="a3"/>
        <w:contextualSpacing/>
        <w:jc w:val="both"/>
        <w:rPr>
          <w:sz w:val="20"/>
          <w:szCs w:val="20"/>
        </w:rPr>
      </w:pPr>
      <w:r w:rsidRPr="0088758D">
        <w:rPr>
          <w:sz w:val="20"/>
          <w:szCs w:val="20"/>
        </w:rPr>
        <w:t>9) победителем аукциона признается участник, номер карточки которого и заявленная цена были названы аукционистом последними;</w:t>
      </w:r>
    </w:p>
    <w:p w14:paraId="40E5EE51" w14:textId="77777777" w:rsidR="007D618E" w:rsidRPr="0088758D" w:rsidRDefault="007D618E" w:rsidP="007D618E">
      <w:pPr>
        <w:pStyle w:val="a3"/>
        <w:contextualSpacing/>
        <w:jc w:val="both"/>
        <w:rPr>
          <w:sz w:val="20"/>
          <w:szCs w:val="20"/>
        </w:rPr>
      </w:pPr>
      <w:r w:rsidRPr="0088758D">
        <w:rPr>
          <w:sz w:val="20"/>
          <w:szCs w:val="20"/>
        </w:rPr>
        <w:t xml:space="preserve">10) если после троекратного объявления начальной цены лота, увеличенной в соответствии с «шагом аукциона», ни один из участников не поднял карточку, аукцион по данному лоту объявляется аукционистом завершенным. </w:t>
      </w:r>
    </w:p>
    <w:p w14:paraId="4FF47211" w14:textId="77777777" w:rsidR="007D618E" w:rsidRPr="0088758D" w:rsidRDefault="007D618E" w:rsidP="007D618E">
      <w:pPr>
        <w:pStyle w:val="a3"/>
        <w:ind w:firstLine="706"/>
        <w:contextualSpacing/>
        <w:jc w:val="both"/>
        <w:rPr>
          <w:sz w:val="20"/>
          <w:szCs w:val="20"/>
        </w:rPr>
      </w:pPr>
      <w:r w:rsidRPr="0088758D">
        <w:rPr>
          <w:sz w:val="20"/>
          <w:szCs w:val="20"/>
        </w:rPr>
        <w:t>5.2. Во время проведения аукциона его участникам запрещено покидать зал проведения аукциона, передвигаться по залу проведения аукциона, осуществлять действия препятствующие проведению аукциона аукционистом, общаться с другими участниками торгов и разговаривать по мобильному телефону, осуществлять видео или фотосъемку без уведомления аукциониста или члена Аукционной комиссии.</w:t>
      </w:r>
    </w:p>
    <w:p w14:paraId="6FC8CB71" w14:textId="77777777" w:rsidR="007D618E" w:rsidRPr="0088758D" w:rsidRDefault="007D618E" w:rsidP="007D618E">
      <w:pPr>
        <w:pStyle w:val="a3"/>
        <w:ind w:firstLine="706"/>
        <w:contextualSpacing/>
        <w:jc w:val="both"/>
        <w:rPr>
          <w:sz w:val="20"/>
          <w:szCs w:val="20"/>
        </w:rPr>
      </w:pPr>
      <w:r w:rsidRPr="0088758D">
        <w:rPr>
          <w:sz w:val="20"/>
          <w:szCs w:val="20"/>
        </w:rPr>
        <w:t>5.3. Участники, нарушившие данный порядок, и получившие предупреждение от аукциониста или члена Аукционной комиссии снимаются с аукциона по данному объекту и покидают зал проведения аукциона.</w:t>
      </w:r>
    </w:p>
    <w:p w14:paraId="0531A305" w14:textId="77777777" w:rsidR="007D618E" w:rsidRPr="0088758D" w:rsidRDefault="007D618E" w:rsidP="007D618E">
      <w:pPr>
        <w:pStyle w:val="a3"/>
        <w:ind w:firstLine="706"/>
        <w:contextualSpacing/>
        <w:jc w:val="both"/>
        <w:rPr>
          <w:sz w:val="20"/>
          <w:szCs w:val="20"/>
        </w:rPr>
      </w:pPr>
      <w:r w:rsidRPr="0088758D">
        <w:rPr>
          <w:sz w:val="20"/>
          <w:szCs w:val="20"/>
        </w:rPr>
        <w:t>5.4. Решение о снятии участника аукциона за нарушение порядка проведения аукциона, отражается в Протоколе хода аукциона.</w:t>
      </w:r>
    </w:p>
    <w:p w14:paraId="2CCB9FF6" w14:textId="77777777" w:rsidR="007D618E" w:rsidRDefault="007D618E" w:rsidP="007D618E">
      <w:pPr>
        <w:pStyle w:val="a3"/>
        <w:ind w:firstLine="562"/>
        <w:contextualSpacing/>
        <w:jc w:val="both"/>
        <w:rPr>
          <w:b/>
          <w:bCs/>
          <w:sz w:val="20"/>
          <w:szCs w:val="20"/>
        </w:rPr>
      </w:pPr>
    </w:p>
    <w:p w14:paraId="5C4798C2" w14:textId="40197C8A" w:rsidR="007D618E" w:rsidRPr="0088758D" w:rsidRDefault="007D618E" w:rsidP="007D618E">
      <w:pPr>
        <w:pStyle w:val="a3"/>
        <w:ind w:firstLine="562"/>
        <w:contextualSpacing/>
        <w:jc w:val="both"/>
        <w:rPr>
          <w:b/>
          <w:bCs/>
          <w:sz w:val="20"/>
          <w:szCs w:val="20"/>
        </w:rPr>
      </w:pPr>
      <w:r w:rsidRPr="0088758D">
        <w:rPr>
          <w:b/>
          <w:bCs/>
          <w:sz w:val="20"/>
          <w:szCs w:val="20"/>
        </w:rPr>
        <w:t>6. Порядок рассмотрения заявок на участие в аукционе.</w:t>
      </w:r>
    </w:p>
    <w:p w14:paraId="6B6AD658" w14:textId="77777777" w:rsidR="007D618E" w:rsidRPr="0088758D" w:rsidRDefault="007D618E" w:rsidP="007D618E">
      <w:pPr>
        <w:pStyle w:val="a3"/>
        <w:ind w:firstLine="562"/>
        <w:contextualSpacing/>
        <w:jc w:val="both"/>
        <w:rPr>
          <w:sz w:val="20"/>
          <w:szCs w:val="20"/>
        </w:rPr>
      </w:pPr>
      <w:r w:rsidRPr="0088758D">
        <w:rPr>
          <w:sz w:val="20"/>
          <w:szCs w:val="20"/>
        </w:rPr>
        <w:t>6.1. Рассмотрение заявок на участие в аукционе на предмет соответствия требованиям, установленным документацией об аукционе, состоится на заседании Комиссии –</w:t>
      </w:r>
      <w:r w:rsidRPr="0088758D">
        <w:rPr>
          <w:b/>
          <w:bCs/>
          <w:sz w:val="20"/>
          <w:szCs w:val="20"/>
        </w:rPr>
        <w:t xml:space="preserve"> 26 декабря 2022</w:t>
      </w:r>
      <w:r w:rsidRPr="0088758D">
        <w:rPr>
          <w:b/>
          <w:sz w:val="20"/>
          <w:szCs w:val="20"/>
        </w:rPr>
        <w:t xml:space="preserve"> года</w:t>
      </w:r>
      <w:r w:rsidRPr="0088758D">
        <w:rPr>
          <w:sz w:val="20"/>
          <w:szCs w:val="20"/>
        </w:rPr>
        <w:t xml:space="preserve"> </w:t>
      </w:r>
      <w:r w:rsidRPr="0088758D">
        <w:rPr>
          <w:b/>
          <w:sz w:val="20"/>
          <w:szCs w:val="20"/>
        </w:rPr>
        <w:t>в 11 часов 00 минут</w:t>
      </w:r>
      <w:r w:rsidRPr="0088758D">
        <w:rPr>
          <w:sz w:val="20"/>
          <w:szCs w:val="20"/>
        </w:rPr>
        <w:t xml:space="preserve"> по адресу: Чувашская Республика, Аликовский район, с. Аликово ул. Октябрьская, д.21 На основании результатов рассмотрения заявок на участие в аукционе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пункте 9 статьи 39.12. Земельного кодекса Российской Федерации.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14:paraId="7CADD79D" w14:textId="77777777" w:rsidR="007D618E" w:rsidRPr="0088758D" w:rsidRDefault="007D618E" w:rsidP="007D618E">
      <w:pPr>
        <w:pStyle w:val="a3"/>
        <w:ind w:firstLine="562"/>
        <w:contextualSpacing/>
        <w:jc w:val="both"/>
        <w:rPr>
          <w:sz w:val="20"/>
          <w:szCs w:val="20"/>
        </w:rPr>
      </w:pPr>
      <w:r w:rsidRPr="0088758D">
        <w:rPr>
          <w:sz w:val="20"/>
          <w:szCs w:val="20"/>
        </w:rPr>
        <w:t>6.2.Заявитель не допускается к участию в аукционе в следующих случаях:</w:t>
      </w:r>
    </w:p>
    <w:p w14:paraId="3435A6BC" w14:textId="77777777" w:rsidR="007D618E" w:rsidRPr="0088758D" w:rsidRDefault="007D618E" w:rsidP="007D618E">
      <w:pPr>
        <w:pStyle w:val="a3"/>
        <w:ind w:firstLine="562"/>
        <w:contextualSpacing/>
        <w:jc w:val="both"/>
        <w:rPr>
          <w:rFonts w:ascii="Times New Roman;serif" w:hAnsi="Times New Roman;serif"/>
          <w:sz w:val="20"/>
          <w:szCs w:val="20"/>
        </w:rPr>
      </w:pPr>
      <w:r w:rsidRPr="0088758D">
        <w:rPr>
          <w:rFonts w:ascii="Times New Roman;serif" w:hAnsi="Times New Roman;serif"/>
          <w:sz w:val="20"/>
          <w:szCs w:val="20"/>
        </w:rPr>
        <w:t>1) непредставление необходимых для участия в аукционе документов или представление недостоверных сведений;</w:t>
      </w:r>
    </w:p>
    <w:p w14:paraId="094A4827" w14:textId="77777777" w:rsidR="007D618E" w:rsidRPr="0088758D" w:rsidRDefault="007D618E" w:rsidP="007D618E">
      <w:pPr>
        <w:pStyle w:val="a3"/>
        <w:ind w:firstLine="562"/>
        <w:contextualSpacing/>
        <w:jc w:val="both"/>
        <w:rPr>
          <w:rFonts w:ascii="Times New Roman;serif" w:hAnsi="Times New Roman;serif"/>
          <w:sz w:val="20"/>
          <w:szCs w:val="20"/>
        </w:rPr>
      </w:pPr>
      <w:r w:rsidRPr="0088758D">
        <w:rPr>
          <w:rFonts w:ascii="Times New Roman;serif" w:hAnsi="Times New Roman;serif"/>
          <w:sz w:val="20"/>
          <w:szCs w:val="20"/>
        </w:rPr>
        <w:t>2) не поступление задатка на дату рассмотрения заявок на участие в аукционе;</w:t>
      </w:r>
    </w:p>
    <w:p w14:paraId="01BEA915" w14:textId="77777777" w:rsidR="007D618E" w:rsidRPr="0088758D" w:rsidRDefault="007D618E" w:rsidP="007D618E">
      <w:pPr>
        <w:pStyle w:val="a3"/>
        <w:ind w:firstLine="562"/>
        <w:contextualSpacing/>
        <w:jc w:val="both"/>
        <w:rPr>
          <w:rFonts w:ascii="Times New Roman;serif" w:hAnsi="Times New Roman;serif"/>
          <w:sz w:val="20"/>
          <w:szCs w:val="20"/>
        </w:rPr>
      </w:pPr>
      <w:r w:rsidRPr="0088758D">
        <w:rPr>
          <w:rFonts w:ascii="Times New Roman;serif" w:hAnsi="Times New Roman;serif"/>
          <w:sz w:val="20"/>
          <w:szCs w:val="20"/>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0A6944DA" w14:textId="77777777" w:rsidR="007D618E" w:rsidRPr="0088758D" w:rsidRDefault="007D618E" w:rsidP="007D618E">
      <w:pPr>
        <w:pStyle w:val="a3"/>
        <w:ind w:firstLine="562"/>
        <w:contextualSpacing/>
        <w:jc w:val="both"/>
        <w:rPr>
          <w:rFonts w:ascii="Times New Roman;serif" w:hAnsi="Times New Roman;serif"/>
          <w:sz w:val="20"/>
          <w:szCs w:val="20"/>
        </w:rPr>
      </w:pPr>
      <w:r w:rsidRPr="0088758D">
        <w:rPr>
          <w:rFonts w:ascii="Times New Roman;serif" w:hAnsi="Times New Roman;serif"/>
          <w:sz w:val="20"/>
          <w:szCs w:val="20"/>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реестре недобросовестных участников аукциона.</w:t>
      </w:r>
    </w:p>
    <w:p w14:paraId="038317D9" w14:textId="77777777" w:rsidR="007D618E" w:rsidRPr="0088758D" w:rsidRDefault="007D618E" w:rsidP="007D618E">
      <w:pPr>
        <w:pStyle w:val="a3"/>
        <w:ind w:firstLine="562"/>
        <w:contextualSpacing/>
        <w:jc w:val="both"/>
        <w:rPr>
          <w:rFonts w:ascii="Times New Roman;serif" w:hAnsi="Times New Roman;serif"/>
          <w:sz w:val="20"/>
          <w:szCs w:val="20"/>
        </w:rPr>
      </w:pPr>
      <w:r w:rsidRPr="0088758D">
        <w:rPr>
          <w:rFonts w:ascii="Times New Roman;serif" w:hAnsi="Times New Roman;serif"/>
          <w:sz w:val="20"/>
          <w:szCs w:val="20"/>
        </w:rPr>
        <w:t>6.3.Результаты аукциона оформляются протоколом, который составляет организатор аукциона. В протоколе указываются:</w:t>
      </w:r>
    </w:p>
    <w:p w14:paraId="5736903A" w14:textId="77777777" w:rsidR="007D618E" w:rsidRPr="0088758D" w:rsidRDefault="007D618E" w:rsidP="007D618E">
      <w:pPr>
        <w:pStyle w:val="a3"/>
        <w:ind w:firstLine="562"/>
        <w:contextualSpacing/>
        <w:jc w:val="both"/>
        <w:rPr>
          <w:rFonts w:ascii="Times New Roman;serif" w:hAnsi="Times New Roman;serif"/>
          <w:sz w:val="20"/>
          <w:szCs w:val="20"/>
        </w:rPr>
      </w:pPr>
      <w:r w:rsidRPr="0088758D">
        <w:rPr>
          <w:rFonts w:ascii="Times New Roman;serif" w:hAnsi="Times New Roman;serif"/>
          <w:sz w:val="20"/>
          <w:szCs w:val="20"/>
        </w:rPr>
        <w:t>1) сведения о месте, дате и времени проведения аукциона;</w:t>
      </w:r>
    </w:p>
    <w:p w14:paraId="6347D8B0" w14:textId="77777777" w:rsidR="007D618E" w:rsidRPr="0088758D" w:rsidRDefault="007D618E" w:rsidP="007D618E">
      <w:pPr>
        <w:pStyle w:val="a3"/>
        <w:ind w:firstLine="562"/>
        <w:contextualSpacing/>
        <w:jc w:val="both"/>
        <w:rPr>
          <w:rFonts w:ascii="Times New Roman;serif" w:hAnsi="Times New Roman;serif"/>
          <w:sz w:val="20"/>
          <w:szCs w:val="20"/>
        </w:rPr>
      </w:pPr>
      <w:r w:rsidRPr="0088758D">
        <w:rPr>
          <w:rFonts w:ascii="Times New Roman;serif" w:hAnsi="Times New Roman;serif"/>
          <w:sz w:val="20"/>
          <w:szCs w:val="20"/>
        </w:rPr>
        <w:t>2) предмет аукциона, в том числе сведения о местоположении и площади земельного участка;</w:t>
      </w:r>
    </w:p>
    <w:p w14:paraId="5650C628" w14:textId="77777777" w:rsidR="007D618E" w:rsidRPr="0088758D" w:rsidRDefault="007D618E" w:rsidP="007D618E">
      <w:pPr>
        <w:pStyle w:val="a3"/>
        <w:ind w:firstLine="562"/>
        <w:contextualSpacing/>
        <w:jc w:val="both"/>
        <w:rPr>
          <w:rFonts w:ascii="Times New Roman;serif" w:hAnsi="Times New Roman;serif"/>
          <w:sz w:val="20"/>
          <w:szCs w:val="20"/>
        </w:rPr>
      </w:pPr>
      <w:r w:rsidRPr="0088758D">
        <w:rPr>
          <w:rFonts w:ascii="Times New Roman;serif" w:hAnsi="Times New Roman;serif"/>
          <w:sz w:val="20"/>
          <w:szCs w:val="20"/>
        </w:rPr>
        <w:t>3) сведения об участниках аукциона, о начальной цене предмета аукциона, последнем и предпоследнем предложениях о цене предмета аукциона;</w:t>
      </w:r>
    </w:p>
    <w:p w14:paraId="73CECDC9" w14:textId="77777777" w:rsidR="007D618E" w:rsidRPr="0088758D" w:rsidRDefault="007D618E" w:rsidP="007D618E">
      <w:pPr>
        <w:pStyle w:val="a3"/>
        <w:ind w:firstLine="562"/>
        <w:contextualSpacing/>
        <w:jc w:val="both"/>
        <w:rPr>
          <w:rFonts w:ascii="Times New Roman;serif" w:hAnsi="Times New Roman;serif"/>
          <w:sz w:val="20"/>
          <w:szCs w:val="20"/>
        </w:rPr>
      </w:pPr>
      <w:r w:rsidRPr="0088758D">
        <w:rPr>
          <w:rFonts w:ascii="Times New Roman;serif" w:hAnsi="Times New Roman;serif"/>
          <w:sz w:val="20"/>
          <w:szCs w:val="20"/>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14:paraId="5FB98F61" w14:textId="77777777" w:rsidR="007D618E" w:rsidRPr="0088758D" w:rsidRDefault="007D618E" w:rsidP="007D618E">
      <w:pPr>
        <w:pStyle w:val="a3"/>
        <w:ind w:firstLine="562"/>
        <w:contextualSpacing/>
        <w:jc w:val="both"/>
        <w:rPr>
          <w:rFonts w:ascii="Times New Roman;serif" w:hAnsi="Times New Roman;serif"/>
          <w:sz w:val="20"/>
          <w:szCs w:val="20"/>
        </w:rPr>
      </w:pPr>
      <w:r w:rsidRPr="0088758D">
        <w:rPr>
          <w:rFonts w:ascii="Times New Roman;serif" w:hAnsi="Times New Roman;serif"/>
          <w:sz w:val="20"/>
          <w:szCs w:val="20"/>
        </w:rPr>
        <w:lastRenderedPageBreak/>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14:paraId="6CBE63B6" w14:textId="77777777" w:rsidR="007D618E" w:rsidRPr="0088758D" w:rsidRDefault="007D618E" w:rsidP="007D618E">
      <w:pPr>
        <w:pStyle w:val="a3"/>
        <w:ind w:firstLine="562"/>
        <w:contextualSpacing/>
        <w:jc w:val="both"/>
        <w:rPr>
          <w:rFonts w:ascii="Times New Roman;serif" w:hAnsi="Times New Roman;serif"/>
          <w:sz w:val="20"/>
          <w:szCs w:val="20"/>
        </w:rPr>
      </w:pPr>
      <w:r w:rsidRPr="0088758D">
        <w:rPr>
          <w:rFonts w:ascii="Times New Roman;serif" w:hAnsi="Times New Roman;serif"/>
          <w:sz w:val="20"/>
          <w:szCs w:val="20"/>
        </w:rPr>
        <w:t>6.4.Протокол о результатах аукциона размещается на официальном сайте в течение одного рабочего дня со дня подписания данного протокола.</w:t>
      </w:r>
    </w:p>
    <w:p w14:paraId="5F043766" w14:textId="77777777" w:rsidR="007D618E" w:rsidRPr="0088758D" w:rsidRDefault="007D618E" w:rsidP="007D618E">
      <w:pPr>
        <w:pStyle w:val="a3"/>
        <w:ind w:firstLine="562"/>
        <w:contextualSpacing/>
        <w:jc w:val="both"/>
        <w:rPr>
          <w:rFonts w:ascii="Times New Roman;serif" w:hAnsi="Times New Roman;serif"/>
          <w:sz w:val="20"/>
          <w:szCs w:val="20"/>
        </w:rPr>
      </w:pPr>
      <w:r w:rsidRPr="0088758D">
        <w:rPr>
          <w:rFonts w:ascii="Times New Roman;serif" w:hAnsi="Times New Roman;serif"/>
          <w:sz w:val="20"/>
          <w:szCs w:val="20"/>
        </w:rPr>
        <w:t>6.5.Победителем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14:paraId="3FCE2EAE" w14:textId="77777777" w:rsidR="007D618E" w:rsidRPr="0088758D" w:rsidRDefault="007D618E" w:rsidP="007D618E">
      <w:pPr>
        <w:pStyle w:val="a3"/>
        <w:ind w:firstLine="562"/>
        <w:contextualSpacing/>
        <w:jc w:val="both"/>
        <w:rPr>
          <w:sz w:val="20"/>
          <w:szCs w:val="20"/>
        </w:rPr>
      </w:pPr>
    </w:p>
    <w:p w14:paraId="63E18EE4" w14:textId="77777777" w:rsidR="007D618E" w:rsidRPr="0088758D" w:rsidRDefault="007D618E" w:rsidP="007D618E">
      <w:pPr>
        <w:pStyle w:val="a3"/>
        <w:ind w:firstLine="562"/>
        <w:contextualSpacing/>
        <w:jc w:val="both"/>
        <w:rPr>
          <w:b/>
          <w:bCs/>
          <w:sz w:val="20"/>
          <w:szCs w:val="20"/>
        </w:rPr>
      </w:pPr>
      <w:r w:rsidRPr="0088758D">
        <w:rPr>
          <w:b/>
          <w:bCs/>
          <w:sz w:val="20"/>
          <w:szCs w:val="20"/>
        </w:rPr>
        <w:t>7. Заключение договора по результатам аукциона.</w:t>
      </w:r>
    </w:p>
    <w:p w14:paraId="5F13E67E" w14:textId="77777777" w:rsidR="007D618E" w:rsidRPr="0088758D" w:rsidRDefault="007D618E" w:rsidP="007D618E">
      <w:pPr>
        <w:pStyle w:val="a3"/>
        <w:ind w:firstLine="562"/>
        <w:contextualSpacing/>
        <w:jc w:val="both"/>
        <w:rPr>
          <w:sz w:val="20"/>
          <w:szCs w:val="20"/>
        </w:rPr>
      </w:pPr>
      <w:r w:rsidRPr="0088758D">
        <w:rPr>
          <w:sz w:val="20"/>
          <w:szCs w:val="20"/>
        </w:rPr>
        <w:t>7.1.Уполномоченный орган направляет победителю аукциона или единственному принявшему участие в аукционе его участнику два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14:paraId="197E4C50" w14:textId="77777777" w:rsidR="007D618E" w:rsidRPr="0088758D" w:rsidRDefault="007D618E" w:rsidP="007D618E">
      <w:pPr>
        <w:pStyle w:val="a3"/>
        <w:ind w:firstLine="562"/>
        <w:contextualSpacing/>
        <w:jc w:val="both"/>
        <w:rPr>
          <w:sz w:val="20"/>
          <w:szCs w:val="20"/>
        </w:rPr>
      </w:pPr>
      <w:r w:rsidRPr="0088758D">
        <w:rPr>
          <w:sz w:val="20"/>
          <w:szCs w:val="20"/>
        </w:rPr>
        <w:t>7.2.Задаток,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13, 14 или 20 статьи 39.12. Земельного кодекса Российской Федерации,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14:paraId="1D42590E" w14:textId="77777777" w:rsidR="007D618E" w:rsidRPr="0088758D" w:rsidRDefault="007D618E" w:rsidP="007D618E">
      <w:pPr>
        <w:pStyle w:val="a3"/>
        <w:ind w:firstLine="562"/>
        <w:contextualSpacing/>
        <w:jc w:val="both"/>
        <w:rPr>
          <w:sz w:val="20"/>
          <w:szCs w:val="20"/>
        </w:rPr>
      </w:pPr>
      <w:r w:rsidRPr="0088758D">
        <w:rPr>
          <w:sz w:val="20"/>
          <w:szCs w:val="20"/>
        </w:rPr>
        <w:t>7.3.Победитель аукциона обязан оплатить размер купли-продажи или размер годовой арендной платы земельного участка в течение 30 дней со дня подведения итогов аукциона.</w:t>
      </w:r>
    </w:p>
    <w:p w14:paraId="155F2636" w14:textId="77777777" w:rsidR="007D618E" w:rsidRPr="0088758D" w:rsidRDefault="007D618E" w:rsidP="007D618E">
      <w:pPr>
        <w:pStyle w:val="a3"/>
        <w:ind w:firstLine="562"/>
        <w:contextualSpacing/>
        <w:jc w:val="both"/>
        <w:rPr>
          <w:rFonts w:ascii="Times New Roman;serif" w:hAnsi="Times New Roman;serif"/>
          <w:sz w:val="20"/>
          <w:szCs w:val="20"/>
        </w:rPr>
      </w:pPr>
      <w:r w:rsidRPr="0088758D">
        <w:rPr>
          <w:rFonts w:ascii="Times New Roman;serif" w:hAnsi="Times New Roman;serif"/>
          <w:sz w:val="20"/>
          <w:szCs w:val="20"/>
        </w:rPr>
        <w:t>7.4.В случае, если в течение тридцати дней со дня направления победителю или единственному участнику аукциона проекта договора аренды или купли-продажи земельного участка, этот участник не представил Организатору аукциона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действующим законодательством. Задатки, внесенные этими лицами, не заключившими в установленном  порядке договора аренды или купли-продажи земельного участка вследствие уклонения от заключения указанных договоров, не возвращаются.</w:t>
      </w:r>
    </w:p>
    <w:p w14:paraId="7E499AF6" w14:textId="77777777" w:rsidR="007D618E" w:rsidRPr="0088758D" w:rsidRDefault="007D618E" w:rsidP="007D618E">
      <w:pPr>
        <w:pStyle w:val="a3"/>
        <w:ind w:firstLine="562"/>
        <w:contextualSpacing/>
        <w:jc w:val="both"/>
        <w:rPr>
          <w:sz w:val="20"/>
          <w:szCs w:val="20"/>
        </w:rPr>
      </w:pPr>
    </w:p>
    <w:p w14:paraId="68CADC28" w14:textId="77777777" w:rsidR="007D618E" w:rsidRPr="0088758D" w:rsidRDefault="007D618E" w:rsidP="007D618E">
      <w:pPr>
        <w:pStyle w:val="a3"/>
        <w:ind w:firstLine="562"/>
        <w:contextualSpacing/>
        <w:jc w:val="both"/>
        <w:rPr>
          <w:b/>
          <w:bCs/>
          <w:sz w:val="20"/>
          <w:szCs w:val="20"/>
        </w:rPr>
      </w:pPr>
      <w:r w:rsidRPr="0088758D">
        <w:rPr>
          <w:b/>
          <w:bCs/>
          <w:sz w:val="20"/>
          <w:szCs w:val="20"/>
        </w:rPr>
        <w:t>8. Последствия уклонения победителя аукциона.</w:t>
      </w:r>
    </w:p>
    <w:p w14:paraId="6E76AE02" w14:textId="77777777" w:rsidR="007D618E" w:rsidRPr="0088758D" w:rsidRDefault="007D618E" w:rsidP="007D618E">
      <w:pPr>
        <w:pStyle w:val="a3"/>
        <w:ind w:firstLine="562"/>
        <w:contextualSpacing/>
        <w:jc w:val="both"/>
        <w:rPr>
          <w:sz w:val="20"/>
          <w:szCs w:val="20"/>
        </w:rPr>
      </w:pPr>
      <w:r w:rsidRPr="0088758D">
        <w:rPr>
          <w:sz w:val="20"/>
          <w:szCs w:val="20"/>
        </w:rPr>
        <w:t>8.1.Сведения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статьи 39.12. Земельного кодекса Российской Федерации, и, которые уклонились от их заключения, включаются в реестр недобросовестных участников аукциона.</w:t>
      </w:r>
    </w:p>
    <w:p w14:paraId="59FE6568" w14:textId="77777777" w:rsidR="007D618E" w:rsidRPr="0088758D" w:rsidRDefault="007D618E" w:rsidP="007D618E">
      <w:pPr>
        <w:pStyle w:val="a3"/>
        <w:ind w:firstLine="562"/>
        <w:contextualSpacing/>
        <w:jc w:val="both"/>
        <w:rPr>
          <w:rFonts w:ascii="Times New Roman;serif" w:hAnsi="Times New Roman;serif"/>
          <w:sz w:val="20"/>
          <w:szCs w:val="20"/>
        </w:rPr>
      </w:pPr>
      <w:r w:rsidRPr="0088758D">
        <w:rPr>
          <w:rFonts w:ascii="Times New Roman;serif" w:hAnsi="Times New Roman;serif"/>
          <w:sz w:val="20"/>
          <w:szCs w:val="20"/>
        </w:rPr>
        <w:t>8.2.В реестр недобросовестных участников аукциона включаются следующие сведения:</w:t>
      </w:r>
    </w:p>
    <w:p w14:paraId="0F85292A" w14:textId="77777777" w:rsidR="007D618E" w:rsidRPr="0088758D" w:rsidRDefault="007D618E" w:rsidP="007D618E">
      <w:pPr>
        <w:pStyle w:val="a3"/>
        <w:ind w:firstLine="562"/>
        <w:contextualSpacing/>
        <w:jc w:val="both"/>
        <w:rPr>
          <w:rFonts w:ascii="Times New Roman;serif" w:hAnsi="Times New Roman;serif"/>
          <w:sz w:val="20"/>
          <w:szCs w:val="20"/>
        </w:rPr>
      </w:pPr>
      <w:r w:rsidRPr="0088758D">
        <w:rPr>
          <w:rFonts w:ascii="Times New Roman;serif" w:hAnsi="Times New Roman;serif"/>
          <w:sz w:val="20"/>
          <w:szCs w:val="20"/>
        </w:rPr>
        <w:t>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пункте 27 статьи 39.12. Земельного кодекса Российской Федерации;</w:t>
      </w:r>
    </w:p>
    <w:p w14:paraId="0288F6B2" w14:textId="77777777" w:rsidR="007D618E" w:rsidRPr="0088758D" w:rsidRDefault="007D618E" w:rsidP="007D618E">
      <w:pPr>
        <w:pStyle w:val="a3"/>
        <w:ind w:firstLine="562"/>
        <w:contextualSpacing/>
        <w:jc w:val="both"/>
        <w:rPr>
          <w:sz w:val="20"/>
          <w:szCs w:val="20"/>
        </w:rPr>
      </w:pPr>
      <w:r w:rsidRPr="0088758D">
        <w:rPr>
          <w:rFonts w:ascii="Times New Roman;serif" w:hAnsi="Times New Roman;serif"/>
          <w:sz w:val="20"/>
          <w:szCs w:val="20"/>
        </w:rPr>
        <w:t>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пункте 27 статьи 39.12. Земельного кодекса Российской Федерации,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пункте 27 статьи 39.12. Земельного кодекса Российской Федерации;</w:t>
      </w:r>
    </w:p>
    <w:p w14:paraId="5B6CB43F" w14:textId="77777777" w:rsidR="007D618E" w:rsidRPr="0088758D" w:rsidRDefault="007D618E" w:rsidP="007D618E">
      <w:pPr>
        <w:pStyle w:val="a3"/>
        <w:ind w:firstLine="562"/>
        <w:contextualSpacing/>
        <w:jc w:val="both"/>
        <w:rPr>
          <w:rFonts w:ascii="Times New Roman;serif" w:hAnsi="Times New Roman;serif"/>
          <w:sz w:val="20"/>
          <w:szCs w:val="20"/>
        </w:rPr>
      </w:pPr>
      <w:r w:rsidRPr="0088758D">
        <w:rPr>
          <w:rFonts w:ascii="Times New Roman;serif" w:hAnsi="Times New Roman;serif"/>
          <w:sz w:val="20"/>
          <w:szCs w:val="20"/>
        </w:rP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14:paraId="744BCDD2" w14:textId="77777777" w:rsidR="007D618E" w:rsidRPr="0088758D" w:rsidRDefault="007D618E" w:rsidP="007D618E">
      <w:pPr>
        <w:pStyle w:val="a3"/>
        <w:ind w:firstLine="562"/>
        <w:contextualSpacing/>
        <w:jc w:val="both"/>
        <w:rPr>
          <w:rFonts w:ascii="Times New Roman;serif" w:hAnsi="Times New Roman;serif"/>
          <w:sz w:val="20"/>
          <w:szCs w:val="20"/>
        </w:rPr>
      </w:pPr>
      <w:r w:rsidRPr="0088758D">
        <w:rPr>
          <w:rFonts w:ascii="Times New Roman;serif" w:hAnsi="Times New Roman;serif"/>
          <w:sz w:val="20"/>
          <w:szCs w:val="20"/>
        </w:rPr>
        <w:t>4) дата внесения указанных в настоящем пункте сведений в реестр недобросовестных участников аукциона.</w:t>
      </w:r>
    </w:p>
    <w:p w14:paraId="1B23E894" w14:textId="77777777" w:rsidR="007D618E" w:rsidRPr="0088758D" w:rsidRDefault="007D618E" w:rsidP="007D618E">
      <w:pPr>
        <w:pStyle w:val="a3"/>
        <w:contextualSpacing/>
        <w:jc w:val="both"/>
        <w:rPr>
          <w:sz w:val="20"/>
          <w:szCs w:val="20"/>
        </w:rPr>
      </w:pPr>
    </w:p>
    <w:p w14:paraId="4B9E2FD6" w14:textId="77777777" w:rsidR="007D618E" w:rsidRPr="0088758D" w:rsidRDefault="007D618E" w:rsidP="007D618E">
      <w:pPr>
        <w:tabs>
          <w:tab w:val="left" w:pos="851"/>
        </w:tabs>
        <w:ind w:firstLine="567"/>
        <w:contextualSpacing/>
        <w:jc w:val="both"/>
        <w:rPr>
          <w:sz w:val="20"/>
          <w:szCs w:val="20"/>
        </w:rPr>
      </w:pPr>
      <w:r w:rsidRPr="0088758D">
        <w:rPr>
          <w:sz w:val="20"/>
          <w:szCs w:val="20"/>
        </w:rPr>
        <w:t xml:space="preserve"> </w:t>
      </w:r>
    </w:p>
    <w:p w14:paraId="5CFB0DC0" w14:textId="77777777" w:rsidR="007D618E" w:rsidRPr="00C47DB2" w:rsidRDefault="007D618E" w:rsidP="007D618E">
      <w:pPr>
        <w:pStyle w:val="afffffffa"/>
        <w:spacing w:before="0" w:beforeAutospacing="0" w:after="0" w:afterAutospacing="0"/>
        <w:jc w:val="center"/>
        <w:rPr>
          <w:sz w:val="20"/>
          <w:szCs w:val="20"/>
        </w:rPr>
      </w:pPr>
      <w:r w:rsidRPr="0088758D">
        <w:rPr>
          <w:sz w:val="20"/>
          <w:szCs w:val="20"/>
        </w:rPr>
        <w:lastRenderedPageBreak/>
        <w:t xml:space="preserve"> </w:t>
      </w:r>
      <w:r w:rsidRPr="00C47DB2">
        <w:rPr>
          <w:b/>
          <w:bCs/>
          <w:color w:val="000000"/>
          <w:sz w:val="20"/>
          <w:szCs w:val="20"/>
        </w:rPr>
        <w:t>ДОГОВОР КУПЛИ – ПРОДАЖИ</w:t>
      </w:r>
    </w:p>
    <w:p w14:paraId="264B53DF" w14:textId="77777777" w:rsidR="007D618E" w:rsidRPr="00C47DB2" w:rsidRDefault="007D618E" w:rsidP="007D618E">
      <w:pPr>
        <w:pStyle w:val="afffffffa"/>
        <w:spacing w:before="0" w:beforeAutospacing="0" w:after="0" w:afterAutospacing="0"/>
        <w:jc w:val="center"/>
        <w:rPr>
          <w:b/>
          <w:bCs/>
          <w:color w:val="000000"/>
          <w:sz w:val="20"/>
          <w:szCs w:val="20"/>
        </w:rPr>
      </w:pPr>
      <w:r w:rsidRPr="00C47DB2">
        <w:rPr>
          <w:color w:val="000000"/>
          <w:sz w:val="20"/>
          <w:szCs w:val="20"/>
        </w:rPr>
        <w:t> </w:t>
      </w:r>
      <w:r w:rsidRPr="00C47DB2">
        <w:rPr>
          <w:b/>
          <w:bCs/>
          <w:color w:val="000000"/>
          <w:sz w:val="20"/>
          <w:szCs w:val="20"/>
        </w:rPr>
        <w:t>ЗЕМЕЛЬНОГО УЧАСТКА № ___</w:t>
      </w:r>
    </w:p>
    <w:p w14:paraId="32DD52AD" w14:textId="77777777" w:rsidR="007D618E" w:rsidRPr="00C47DB2" w:rsidRDefault="007D618E" w:rsidP="007D618E">
      <w:pPr>
        <w:pStyle w:val="afffffffa"/>
        <w:spacing w:before="0" w:beforeAutospacing="0" w:after="0" w:afterAutospacing="0"/>
        <w:jc w:val="center"/>
        <w:rPr>
          <w:sz w:val="20"/>
          <w:szCs w:val="20"/>
        </w:rPr>
      </w:pPr>
    </w:p>
    <w:p w14:paraId="6FB98751" w14:textId="77777777" w:rsidR="007D618E" w:rsidRPr="00C47DB2" w:rsidRDefault="007D618E" w:rsidP="007D618E">
      <w:pPr>
        <w:pStyle w:val="afffffffa"/>
        <w:spacing w:before="0" w:beforeAutospacing="0" w:after="0" w:afterAutospacing="0"/>
        <w:jc w:val="center"/>
        <w:rPr>
          <w:sz w:val="20"/>
          <w:szCs w:val="20"/>
        </w:rPr>
      </w:pPr>
      <w:r w:rsidRPr="00C47DB2">
        <w:rPr>
          <w:sz w:val="20"/>
          <w:szCs w:val="20"/>
        </w:rPr>
        <w:t>  с. Аликово                                                                    «____» _____________ 2017 года</w:t>
      </w:r>
    </w:p>
    <w:p w14:paraId="3B8931C7" w14:textId="77777777" w:rsidR="007D618E" w:rsidRPr="00C47DB2" w:rsidRDefault="007D618E" w:rsidP="007D618E">
      <w:pPr>
        <w:pStyle w:val="afffffffa"/>
        <w:jc w:val="both"/>
        <w:rPr>
          <w:sz w:val="20"/>
          <w:szCs w:val="20"/>
        </w:rPr>
      </w:pPr>
      <w:r w:rsidRPr="00C47DB2">
        <w:rPr>
          <w:sz w:val="20"/>
          <w:szCs w:val="20"/>
        </w:rPr>
        <w:t>         Администрация Аликовского  района Чувашской Республики  в лице главы администрации Аликовского района Чувашской Республики _________________________, действующего на основании Устава, именуемый в дальнейшем «Продавец», и ________________, именуемый в дальнейшем "Покупатель", и именуемые в дальнейшем "Стороны",  заключили настоящий договор о нижеследующем:</w:t>
      </w:r>
    </w:p>
    <w:p w14:paraId="194762CE" w14:textId="77777777" w:rsidR="007D618E" w:rsidRPr="00C47DB2" w:rsidRDefault="007D618E" w:rsidP="007D618E">
      <w:pPr>
        <w:pStyle w:val="afffffffa"/>
        <w:jc w:val="center"/>
        <w:rPr>
          <w:sz w:val="20"/>
          <w:szCs w:val="20"/>
        </w:rPr>
      </w:pPr>
      <w:r w:rsidRPr="00C47DB2">
        <w:rPr>
          <w:b/>
          <w:bCs/>
          <w:sz w:val="20"/>
          <w:szCs w:val="20"/>
        </w:rPr>
        <w:t>1. Предмет Договора</w:t>
      </w:r>
    </w:p>
    <w:p w14:paraId="62A64590" w14:textId="77777777" w:rsidR="007D618E" w:rsidRPr="00C47DB2" w:rsidRDefault="007D618E" w:rsidP="007D618E">
      <w:pPr>
        <w:pStyle w:val="afffffffa"/>
        <w:jc w:val="both"/>
        <w:rPr>
          <w:sz w:val="20"/>
          <w:szCs w:val="20"/>
        </w:rPr>
      </w:pPr>
      <w:r w:rsidRPr="00C47DB2">
        <w:rPr>
          <w:sz w:val="20"/>
          <w:szCs w:val="20"/>
        </w:rPr>
        <w:t>1.1.Продавец продал, а Покупатель принял и оплатил по цене и на условиях настоящего Договора земельный участок из категории «_______________________» с кадастровым номером _____________________, местоположение: ___________________, вид разрешенного использования: _______________, общей площадью ____ кв.м.</w:t>
      </w:r>
    </w:p>
    <w:p w14:paraId="1FC77F27" w14:textId="77777777" w:rsidR="007D618E" w:rsidRPr="00C47DB2" w:rsidRDefault="007D618E" w:rsidP="007D618E">
      <w:pPr>
        <w:pStyle w:val="afffffffa"/>
        <w:jc w:val="both"/>
        <w:rPr>
          <w:sz w:val="20"/>
          <w:szCs w:val="20"/>
        </w:rPr>
      </w:pPr>
      <w:r w:rsidRPr="00C47DB2">
        <w:rPr>
          <w:sz w:val="20"/>
          <w:szCs w:val="20"/>
        </w:rPr>
        <w:t xml:space="preserve">             </w:t>
      </w:r>
    </w:p>
    <w:p w14:paraId="4365CCD7" w14:textId="77777777" w:rsidR="007D618E" w:rsidRPr="00C47DB2" w:rsidRDefault="007D618E" w:rsidP="007D618E">
      <w:pPr>
        <w:pStyle w:val="afffffffa"/>
        <w:spacing w:before="0" w:beforeAutospacing="0" w:after="0" w:afterAutospacing="0"/>
        <w:jc w:val="center"/>
        <w:rPr>
          <w:b/>
          <w:bCs/>
          <w:sz w:val="20"/>
          <w:szCs w:val="20"/>
        </w:rPr>
      </w:pPr>
      <w:r w:rsidRPr="00C47DB2">
        <w:rPr>
          <w:b/>
          <w:bCs/>
          <w:sz w:val="20"/>
          <w:szCs w:val="20"/>
        </w:rPr>
        <w:t>2. Плата по Договору</w:t>
      </w:r>
    </w:p>
    <w:p w14:paraId="33702D7F" w14:textId="77777777" w:rsidR="007D618E" w:rsidRPr="00C47DB2" w:rsidRDefault="007D618E" w:rsidP="007D618E">
      <w:pPr>
        <w:pStyle w:val="afffffffa"/>
        <w:spacing w:before="0" w:beforeAutospacing="0" w:after="0" w:afterAutospacing="0"/>
        <w:jc w:val="center"/>
        <w:rPr>
          <w:sz w:val="20"/>
          <w:szCs w:val="20"/>
        </w:rPr>
      </w:pPr>
    </w:p>
    <w:p w14:paraId="718E2F5C" w14:textId="77777777" w:rsidR="007D618E" w:rsidRPr="00C47DB2" w:rsidRDefault="007D618E" w:rsidP="007D618E">
      <w:pPr>
        <w:pStyle w:val="afffffffa"/>
        <w:spacing w:before="0" w:beforeAutospacing="0" w:after="0" w:afterAutospacing="0"/>
        <w:jc w:val="both"/>
        <w:rPr>
          <w:sz w:val="20"/>
          <w:szCs w:val="20"/>
        </w:rPr>
      </w:pPr>
      <w:r w:rsidRPr="00C47DB2">
        <w:rPr>
          <w:sz w:val="20"/>
          <w:szCs w:val="20"/>
        </w:rPr>
        <w:t>2.1.Цена Участка составляет  ______ (__________________) руб. __ коп.</w:t>
      </w:r>
    </w:p>
    <w:p w14:paraId="76BBCE89" w14:textId="77777777" w:rsidR="007D618E" w:rsidRPr="00C47DB2" w:rsidRDefault="007D618E" w:rsidP="007D618E">
      <w:pPr>
        <w:pStyle w:val="afffffffa"/>
        <w:spacing w:before="0" w:beforeAutospacing="0" w:after="0" w:afterAutospacing="0"/>
        <w:jc w:val="both"/>
        <w:rPr>
          <w:sz w:val="20"/>
          <w:szCs w:val="20"/>
        </w:rPr>
      </w:pPr>
      <w:r w:rsidRPr="00C47DB2">
        <w:rPr>
          <w:sz w:val="20"/>
          <w:szCs w:val="20"/>
        </w:rPr>
        <w:t>2.2.Покупатель оплачивает цену Участка (пункт 2.1 Договора) в течение 10 календарных  дней с момента подписания настоящего Договора.</w:t>
      </w:r>
    </w:p>
    <w:p w14:paraId="1DEF5030" w14:textId="77777777" w:rsidR="007D618E" w:rsidRPr="00C47DB2" w:rsidRDefault="007D618E" w:rsidP="007D618E">
      <w:pPr>
        <w:jc w:val="both"/>
        <w:rPr>
          <w:sz w:val="20"/>
          <w:szCs w:val="20"/>
        </w:rPr>
      </w:pPr>
      <w:r w:rsidRPr="00C47DB2">
        <w:rPr>
          <w:sz w:val="20"/>
          <w:szCs w:val="20"/>
        </w:rPr>
        <w:t xml:space="preserve">2.3.Оплата производится в рублях. Сумма платежа, за вычетом расходов Продавца на  продажу  Участка  в  порядке  и  по нормам, установленным  Правительством Российской Федерации, перечисляется на счет: 40101810900000010005 в УФК  по ЧР  (Администрация Аликовского района), </w:t>
      </w:r>
      <w:r w:rsidRPr="00C47DB2">
        <w:rPr>
          <w:bCs/>
          <w:sz w:val="20"/>
          <w:szCs w:val="20"/>
        </w:rPr>
        <w:t>р/с 40101810900000010005, ИНН 2102001180, КПП 210201001</w:t>
      </w:r>
      <w:r w:rsidRPr="00C47DB2">
        <w:rPr>
          <w:sz w:val="20"/>
          <w:szCs w:val="20"/>
        </w:rPr>
        <w:t xml:space="preserve"> Банк получателя: Отделение- НБ Чувашской Респ. г. Чебоксары, код  993 114 06025 10 0000 430. </w:t>
      </w:r>
    </w:p>
    <w:p w14:paraId="00E40301" w14:textId="77777777" w:rsidR="007D618E" w:rsidRPr="00C47DB2" w:rsidRDefault="007D618E" w:rsidP="007D618E">
      <w:pPr>
        <w:pStyle w:val="afffffffa"/>
        <w:spacing w:before="0" w:beforeAutospacing="0" w:after="0" w:afterAutospacing="0"/>
        <w:jc w:val="center"/>
        <w:rPr>
          <w:b/>
          <w:bCs/>
          <w:sz w:val="20"/>
          <w:szCs w:val="20"/>
        </w:rPr>
      </w:pPr>
      <w:r w:rsidRPr="00C47DB2">
        <w:rPr>
          <w:sz w:val="20"/>
          <w:szCs w:val="20"/>
        </w:rPr>
        <w:t> </w:t>
      </w:r>
      <w:r w:rsidRPr="00C47DB2">
        <w:rPr>
          <w:b/>
          <w:bCs/>
          <w:sz w:val="20"/>
          <w:szCs w:val="20"/>
        </w:rPr>
        <w:t>3. Права и обязанности Сторон</w:t>
      </w:r>
    </w:p>
    <w:p w14:paraId="4653EE5E" w14:textId="77777777" w:rsidR="007D618E" w:rsidRPr="00C47DB2" w:rsidRDefault="007D618E" w:rsidP="007D618E">
      <w:pPr>
        <w:pStyle w:val="afffffffa"/>
        <w:spacing w:before="0" w:beforeAutospacing="0" w:after="0" w:afterAutospacing="0"/>
        <w:jc w:val="center"/>
        <w:rPr>
          <w:sz w:val="20"/>
          <w:szCs w:val="20"/>
        </w:rPr>
      </w:pPr>
    </w:p>
    <w:p w14:paraId="1CEC5E0C" w14:textId="77777777" w:rsidR="007D618E" w:rsidRPr="00C47DB2" w:rsidRDefault="007D618E" w:rsidP="007D618E">
      <w:pPr>
        <w:pStyle w:val="afffffffa"/>
        <w:spacing w:before="0" w:beforeAutospacing="0" w:after="0" w:afterAutospacing="0"/>
        <w:rPr>
          <w:sz w:val="20"/>
          <w:szCs w:val="20"/>
        </w:rPr>
      </w:pPr>
      <w:r w:rsidRPr="00C47DB2">
        <w:rPr>
          <w:sz w:val="20"/>
          <w:szCs w:val="20"/>
        </w:rPr>
        <w:t>3.1.Продавец обязуется:</w:t>
      </w:r>
    </w:p>
    <w:p w14:paraId="32E0C5C1" w14:textId="77777777" w:rsidR="007D618E" w:rsidRPr="00C47DB2" w:rsidRDefault="007D618E" w:rsidP="007D618E">
      <w:pPr>
        <w:pStyle w:val="afffffffa"/>
        <w:spacing w:before="0" w:beforeAutospacing="0" w:after="0" w:afterAutospacing="0"/>
        <w:rPr>
          <w:sz w:val="20"/>
          <w:szCs w:val="20"/>
        </w:rPr>
      </w:pPr>
      <w:r w:rsidRPr="00C47DB2">
        <w:rPr>
          <w:sz w:val="20"/>
          <w:szCs w:val="20"/>
        </w:rPr>
        <w:t>3.1.1.Предоставить Покупателю сведения, необходимые для исполнения условий, установленных Договором.</w:t>
      </w:r>
    </w:p>
    <w:p w14:paraId="740F5D51" w14:textId="77777777" w:rsidR="007D618E" w:rsidRPr="00C47DB2" w:rsidRDefault="007D618E" w:rsidP="007D618E">
      <w:pPr>
        <w:pStyle w:val="afffffffa"/>
        <w:spacing w:before="0" w:beforeAutospacing="0" w:after="0" w:afterAutospacing="0"/>
        <w:rPr>
          <w:sz w:val="20"/>
          <w:szCs w:val="20"/>
        </w:rPr>
      </w:pPr>
      <w:r w:rsidRPr="00C47DB2">
        <w:rPr>
          <w:sz w:val="20"/>
          <w:szCs w:val="20"/>
        </w:rPr>
        <w:t>3.2.Покупатель обязуется:</w:t>
      </w:r>
    </w:p>
    <w:p w14:paraId="0C7BF553" w14:textId="77777777" w:rsidR="007D618E" w:rsidRPr="00C47DB2" w:rsidRDefault="007D618E" w:rsidP="007D618E">
      <w:pPr>
        <w:pStyle w:val="afffffffa"/>
        <w:spacing w:before="0" w:beforeAutospacing="0" w:after="0" w:afterAutospacing="0"/>
        <w:rPr>
          <w:sz w:val="20"/>
          <w:szCs w:val="20"/>
        </w:rPr>
      </w:pPr>
      <w:r w:rsidRPr="00C47DB2">
        <w:rPr>
          <w:sz w:val="20"/>
          <w:szCs w:val="20"/>
        </w:rPr>
        <w:t>3.2.1.Оплатить цену Участка в сроки и в порядке,  установленном разделом 2 Договора.</w:t>
      </w:r>
    </w:p>
    <w:p w14:paraId="0A7F1F3D" w14:textId="77777777" w:rsidR="007D618E" w:rsidRPr="00C47DB2" w:rsidRDefault="007D618E" w:rsidP="007D618E">
      <w:pPr>
        <w:pStyle w:val="afffffffa"/>
        <w:spacing w:before="0" w:beforeAutospacing="0" w:after="0" w:afterAutospacing="0"/>
        <w:rPr>
          <w:sz w:val="20"/>
          <w:szCs w:val="20"/>
        </w:rPr>
      </w:pPr>
      <w:r w:rsidRPr="00C47DB2">
        <w:rPr>
          <w:sz w:val="20"/>
          <w:szCs w:val="20"/>
        </w:rPr>
        <w:t>3.2.2.Выполнять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14:paraId="49DE0F79" w14:textId="77777777" w:rsidR="007D618E" w:rsidRPr="00C47DB2" w:rsidRDefault="007D618E" w:rsidP="007D618E">
      <w:pPr>
        <w:pStyle w:val="afffffffa"/>
        <w:spacing w:before="0" w:beforeAutospacing="0" w:after="0" w:afterAutospacing="0"/>
        <w:rPr>
          <w:sz w:val="20"/>
          <w:szCs w:val="20"/>
        </w:rPr>
      </w:pPr>
      <w:r w:rsidRPr="00C47DB2">
        <w:rPr>
          <w:sz w:val="20"/>
          <w:szCs w:val="20"/>
        </w:rPr>
        <w:t>3.2.3.Предоставлять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14:paraId="67046427" w14:textId="77777777" w:rsidR="007D618E" w:rsidRPr="00C47DB2" w:rsidRDefault="007D618E" w:rsidP="007D618E">
      <w:pPr>
        <w:pStyle w:val="afffffffa"/>
        <w:spacing w:before="0" w:beforeAutospacing="0" w:after="0" w:afterAutospacing="0"/>
        <w:rPr>
          <w:sz w:val="20"/>
          <w:szCs w:val="20"/>
        </w:rPr>
      </w:pPr>
      <w:r w:rsidRPr="00C47DB2">
        <w:rPr>
          <w:sz w:val="20"/>
          <w:szCs w:val="20"/>
        </w:rPr>
        <w:t>3.2.4.С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14:paraId="2E832C26" w14:textId="77777777" w:rsidR="007D618E" w:rsidRPr="00C47DB2" w:rsidRDefault="007D618E" w:rsidP="007D618E">
      <w:pPr>
        <w:pStyle w:val="afffffffa"/>
        <w:spacing w:before="0" w:beforeAutospacing="0" w:after="0" w:afterAutospacing="0"/>
        <w:rPr>
          <w:sz w:val="20"/>
          <w:szCs w:val="20"/>
        </w:rPr>
      </w:pPr>
      <w:r w:rsidRPr="00C47DB2">
        <w:rPr>
          <w:sz w:val="20"/>
          <w:szCs w:val="20"/>
        </w:rPr>
        <w:t>3.2.5.За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14:paraId="79416A92" w14:textId="77777777" w:rsidR="007D618E" w:rsidRPr="00C47DB2" w:rsidRDefault="007D618E" w:rsidP="007D618E">
      <w:pPr>
        <w:pStyle w:val="afffffffa"/>
        <w:spacing w:before="0" w:beforeAutospacing="0" w:after="0" w:afterAutospacing="0"/>
        <w:rPr>
          <w:sz w:val="20"/>
          <w:szCs w:val="20"/>
        </w:rPr>
      </w:pPr>
      <w:r w:rsidRPr="00C47DB2">
        <w:rPr>
          <w:sz w:val="20"/>
          <w:szCs w:val="20"/>
        </w:rPr>
        <w:t> </w:t>
      </w:r>
    </w:p>
    <w:p w14:paraId="5DA248CA" w14:textId="77777777" w:rsidR="007D618E" w:rsidRPr="00C47DB2" w:rsidRDefault="007D618E" w:rsidP="007D618E">
      <w:pPr>
        <w:pStyle w:val="afffffffa"/>
        <w:jc w:val="center"/>
        <w:rPr>
          <w:sz w:val="20"/>
          <w:szCs w:val="20"/>
        </w:rPr>
      </w:pPr>
      <w:r w:rsidRPr="00C47DB2">
        <w:rPr>
          <w:b/>
          <w:bCs/>
          <w:sz w:val="20"/>
          <w:szCs w:val="20"/>
        </w:rPr>
        <w:t>4. Ответственность Сторон</w:t>
      </w:r>
    </w:p>
    <w:p w14:paraId="35CF6100" w14:textId="77777777" w:rsidR="007D618E" w:rsidRPr="00C47DB2" w:rsidRDefault="007D618E" w:rsidP="007D618E">
      <w:pPr>
        <w:pStyle w:val="afffffffa"/>
        <w:spacing w:before="0" w:beforeAutospacing="0" w:after="0" w:afterAutospacing="0"/>
        <w:jc w:val="both"/>
        <w:rPr>
          <w:sz w:val="20"/>
          <w:szCs w:val="20"/>
        </w:rPr>
      </w:pPr>
      <w:r w:rsidRPr="00C47DB2">
        <w:rPr>
          <w:sz w:val="20"/>
          <w:szCs w:val="20"/>
        </w:rPr>
        <w:t> 4.1.Покупатель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подачи заявки  на  приватизацию  Участка  до  государственной регистрации права собственности на Участок.</w:t>
      </w:r>
    </w:p>
    <w:p w14:paraId="6FC8FAE3" w14:textId="77777777" w:rsidR="007D618E" w:rsidRPr="00C47DB2" w:rsidRDefault="007D618E" w:rsidP="007D618E">
      <w:pPr>
        <w:pStyle w:val="afffffffa"/>
        <w:spacing w:before="0" w:beforeAutospacing="0" w:after="0" w:afterAutospacing="0"/>
        <w:jc w:val="both"/>
        <w:rPr>
          <w:sz w:val="20"/>
          <w:szCs w:val="20"/>
        </w:rPr>
      </w:pPr>
      <w:r w:rsidRPr="00C47DB2">
        <w:rPr>
          <w:sz w:val="20"/>
          <w:szCs w:val="20"/>
        </w:rPr>
        <w:t>4.2.Стороны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14:paraId="0C4DD805" w14:textId="77777777" w:rsidR="007D618E" w:rsidRPr="00C47DB2" w:rsidRDefault="007D618E" w:rsidP="007D618E">
      <w:pPr>
        <w:pStyle w:val="afffffffa"/>
        <w:spacing w:before="0" w:beforeAutospacing="0" w:after="0" w:afterAutospacing="0"/>
        <w:jc w:val="both"/>
        <w:rPr>
          <w:sz w:val="20"/>
          <w:szCs w:val="20"/>
        </w:rPr>
      </w:pPr>
      <w:r w:rsidRPr="00C47DB2">
        <w:rPr>
          <w:sz w:val="20"/>
          <w:szCs w:val="20"/>
        </w:rPr>
        <w:t>4.3.За нарушение срока внесения платежа,  указанного в пункте 2.2. Договора, Покупатель выплачивает Продавцу пени из расчета  1/300 ставки рефинансирования Центрального банка РФ от  цены  Участка  за  каждый  календарный  день  просрочки.  Пени перечисляются в порядке, предусмотренном в п. 2.4. Договора, для оплаты цены Участка.</w:t>
      </w:r>
    </w:p>
    <w:p w14:paraId="2164ED8B" w14:textId="77777777" w:rsidR="007D618E" w:rsidRPr="00C47DB2" w:rsidRDefault="007D618E" w:rsidP="007D618E">
      <w:pPr>
        <w:pStyle w:val="afffffffa"/>
        <w:spacing w:before="0" w:beforeAutospacing="0" w:after="0" w:afterAutospacing="0"/>
        <w:jc w:val="center"/>
        <w:rPr>
          <w:b/>
          <w:bCs/>
          <w:sz w:val="20"/>
          <w:szCs w:val="20"/>
        </w:rPr>
      </w:pPr>
    </w:p>
    <w:p w14:paraId="37F9AA0A" w14:textId="77777777" w:rsidR="007D618E" w:rsidRPr="00C47DB2" w:rsidRDefault="007D618E" w:rsidP="007D618E">
      <w:pPr>
        <w:pStyle w:val="afffffffa"/>
        <w:spacing w:before="0" w:beforeAutospacing="0" w:after="0" w:afterAutospacing="0"/>
        <w:jc w:val="center"/>
        <w:rPr>
          <w:b/>
          <w:bCs/>
          <w:sz w:val="20"/>
          <w:szCs w:val="20"/>
        </w:rPr>
      </w:pPr>
      <w:r w:rsidRPr="00C47DB2">
        <w:rPr>
          <w:b/>
          <w:bCs/>
          <w:sz w:val="20"/>
          <w:szCs w:val="20"/>
        </w:rPr>
        <w:t>5. Особые условия</w:t>
      </w:r>
    </w:p>
    <w:p w14:paraId="7FFD127A" w14:textId="77777777" w:rsidR="007D618E" w:rsidRPr="00C47DB2" w:rsidRDefault="007D618E" w:rsidP="007D618E">
      <w:pPr>
        <w:pStyle w:val="afffffffa"/>
        <w:spacing w:before="0" w:beforeAutospacing="0" w:after="0" w:afterAutospacing="0"/>
        <w:jc w:val="center"/>
        <w:rPr>
          <w:sz w:val="20"/>
          <w:szCs w:val="20"/>
        </w:rPr>
      </w:pPr>
    </w:p>
    <w:p w14:paraId="2ABAD226" w14:textId="77777777" w:rsidR="007D618E" w:rsidRPr="00C47DB2" w:rsidRDefault="007D618E" w:rsidP="007D618E">
      <w:pPr>
        <w:pStyle w:val="afffffffa"/>
        <w:spacing w:before="0" w:beforeAutospacing="0" w:after="0" w:afterAutospacing="0"/>
        <w:rPr>
          <w:sz w:val="20"/>
          <w:szCs w:val="20"/>
        </w:rPr>
      </w:pPr>
      <w:r w:rsidRPr="00C47DB2">
        <w:rPr>
          <w:sz w:val="20"/>
          <w:szCs w:val="20"/>
        </w:rPr>
        <w:lastRenderedPageBreak/>
        <w:t>5.1.Изменение указанного в пункте 1.1 Договора целевого назначения земель допускается в порядке, предусмотренном законодательством Российской Федерации.</w:t>
      </w:r>
    </w:p>
    <w:p w14:paraId="5C1CD126" w14:textId="77777777" w:rsidR="007D618E" w:rsidRPr="00C47DB2" w:rsidRDefault="007D618E" w:rsidP="007D618E">
      <w:pPr>
        <w:pStyle w:val="afffffffa"/>
        <w:spacing w:before="0" w:beforeAutospacing="0" w:after="0" w:afterAutospacing="0"/>
        <w:rPr>
          <w:sz w:val="20"/>
          <w:szCs w:val="20"/>
        </w:rPr>
      </w:pPr>
      <w:r w:rsidRPr="00C47DB2">
        <w:rPr>
          <w:sz w:val="20"/>
          <w:szCs w:val="20"/>
        </w:rPr>
        <w:t>5.2.Все изменения и дополнения к Договору действительны, если они совершены  в  письменной  форме  и  подписаны  уполномоченными лицами.</w:t>
      </w:r>
    </w:p>
    <w:p w14:paraId="5890745F" w14:textId="77777777" w:rsidR="007D618E" w:rsidRPr="00C47DB2" w:rsidRDefault="007D618E" w:rsidP="007D618E">
      <w:pPr>
        <w:pStyle w:val="afffffffa"/>
        <w:spacing w:before="0" w:beforeAutospacing="0" w:after="0" w:afterAutospacing="0"/>
        <w:rPr>
          <w:sz w:val="20"/>
          <w:szCs w:val="20"/>
        </w:rPr>
      </w:pPr>
      <w:r w:rsidRPr="00C47DB2">
        <w:rPr>
          <w:sz w:val="20"/>
          <w:szCs w:val="20"/>
        </w:rPr>
        <w:t xml:space="preserve">5.3.Договор составлен в трех экземплярах, имеющих одинаковую юридическую силу. Первый экземпляр находится у Продавца. Второй экземпляр  находится у Покупателя. Третий экземпляр     находится в органе, осуществляющем государственную регистрацию прав на недвижимое имущество и сделок с ним.  </w:t>
      </w:r>
    </w:p>
    <w:p w14:paraId="38CD4AFC" w14:textId="77777777" w:rsidR="007D618E" w:rsidRPr="00C47DB2" w:rsidRDefault="007D618E" w:rsidP="007D618E">
      <w:pPr>
        <w:pStyle w:val="afffffffa"/>
        <w:spacing w:before="0" w:beforeAutospacing="0" w:after="0" w:afterAutospacing="0"/>
        <w:rPr>
          <w:sz w:val="20"/>
          <w:szCs w:val="20"/>
        </w:rPr>
      </w:pPr>
      <w:r w:rsidRPr="00C47DB2">
        <w:rPr>
          <w:sz w:val="20"/>
          <w:szCs w:val="20"/>
        </w:rPr>
        <w:t>5.4.Приложением к Договору является кадастровый паспорт земельного участка, удостоверенный органом, осуществляющим деятельность по ведению государственного земельного кадастра.</w:t>
      </w:r>
    </w:p>
    <w:p w14:paraId="36C283A8" w14:textId="77777777" w:rsidR="007D618E" w:rsidRPr="00C47DB2" w:rsidRDefault="007D618E" w:rsidP="007D618E">
      <w:pPr>
        <w:pStyle w:val="afffffffa"/>
        <w:spacing w:before="0" w:beforeAutospacing="0" w:after="0" w:afterAutospacing="0"/>
        <w:rPr>
          <w:sz w:val="20"/>
          <w:szCs w:val="20"/>
        </w:rPr>
      </w:pPr>
      <w:r w:rsidRPr="00C47DB2">
        <w:rPr>
          <w:sz w:val="20"/>
          <w:szCs w:val="20"/>
        </w:rPr>
        <w:t>5.5.Обязательство по передаче земельного участка считается  выполненным без составления передаточного акта.</w:t>
      </w:r>
    </w:p>
    <w:p w14:paraId="5F41A343" w14:textId="77777777" w:rsidR="007D618E" w:rsidRPr="00C47DB2" w:rsidRDefault="007D618E" w:rsidP="007D618E">
      <w:pPr>
        <w:pStyle w:val="afffffffa"/>
        <w:spacing w:before="0" w:beforeAutospacing="0" w:after="0" w:afterAutospacing="0"/>
        <w:jc w:val="center"/>
        <w:rPr>
          <w:b/>
          <w:bCs/>
          <w:sz w:val="20"/>
          <w:szCs w:val="20"/>
        </w:rPr>
      </w:pPr>
    </w:p>
    <w:p w14:paraId="74213C5F" w14:textId="77777777" w:rsidR="007D618E" w:rsidRPr="00C47DB2" w:rsidRDefault="007D618E" w:rsidP="007D618E">
      <w:pPr>
        <w:pStyle w:val="afffffffa"/>
        <w:spacing w:before="0" w:beforeAutospacing="0" w:after="0" w:afterAutospacing="0"/>
        <w:jc w:val="center"/>
        <w:rPr>
          <w:sz w:val="20"/>
          <w:szCs w:val="20"/>
        </w:rPr>
      </w:pPr>
      <w:r w:rsidRPr="00C47DB2">
        <w:rPr>
          <w:b/>
          <w:bCs/>
          <w:sz w:val="20"/>
          <w:szCs w:val="20"/>
        </w:rPr>
        <w:t>6. Реквизиты сторон</w:t>
      </w:r>
    </w:p>
    <w:p w14:paraId="760F17A0" w14:textId="77777777" w:rsidR="007D618E" w:rsidRPr="00C47DB2" w:rsidRDefault="007D618E" w:rsidP="007D618E">
      <w:pPr>
        <w:pStyle w:val="afffffffa"/>
        <w:spacing w:before="0" w:beforeAutospacing="0" w:after="0" w:afterAutospacing="0"/>
        <w:jc w:val="both"/>
        <w:rPr>
          <w:sz w:val="20"/>
          <w:szCs w:val="20"/>
        </w:rPr>
      </w:pPr>
      <w:r w:rsidRPr="00C47DB2">
        <w:rPr>
          <w:sz w:val="20"/>
          <w:szCs w:val="20"/>
        </w:rPr>
        <w:t xml:space="preserve">Продавец: Администрация Аликовского района Чувашской Республики. ИНН 2102001180, КПП 210201001, БИК 049706001, </w:t>
      </w:r>
    </w:p>
    <w:p w14:paraId="3C0A5D32" w14:textId="77777777" w:rsidR="007D618E" w:rsidRPr="00C47DB2" w:rsidRDefault="007D618E" w:rsidP="007D618E">
      <w:pPr>
        <w:jc w:val="both"/>
        <w:rPr>
          <w:sz w:val="20"/>
          <w:szCs w:val="20"/>
        </w:rPr>
      </w:pPr>
      <w:r w:rsidRPr="00C47DB2">
        <w:rPr>
          <w:sz w:val="20"/>
          <w:szCs w:val="20"/>
        </w:rPr>
        <w:t>Юридический адрес: 429250, Чувашская Республика, Аликовский район, с. Аликово,                                           ул. Октябрьская, д.21.</w:t>
      </w:r>
    </w:p>
    <w:p w14:paraId="74A61B9B" w14:textId="77777777" w:rsidR="007D618E" w:rsidRPr="00C47DB2" w:rsidRDefault="007D618E" w:rsidP="007D618E">
      <w:pPr>
        <w:jc w:val="both"/>
        <w:rPr>
          <w:sz w:val="20"/>
          <w:szCs w:val="20"/>
        </w:rPr>
      </w:pPr>
    </w:p>
    <w:p w14:paraId="237DFE59" w14:textId="77777777" w:rsidR="007D618E" w:rsidRPr="00C47DB2" w:rsidRDefault="007D618E" w:rsidP="007D618E">
      <w:pPr>
        <w:jc w:val="both"/>
        <w:rPr>
          <w:sz w:val="20"/>
          <w:szCs w:val="20"/>
        </w:rPr>
      </w:pPr>
      <w:r w:rsidRPr="00C47DB2">
        <w:rPr>
          <w:sz w:val="20"/>
          <w:szCs w:val="20"/>
        </w:rPr>
        <w:t xml:space="preserve">Глава администрации </w:t>
      </w:r>
    </w:p>
    <w:p w14:paraId="33936BAF" w14:textId="77777777" w:rsidR="007D618E" w:rsidRPr="00C47DB2" w:rsidRDefault="007D618E" w:rsidP="007D618E">
      <w:pPr>
        <w:jc w:val="both"/>
        <w:rPr>
          <w:sz w:val="20"/>
          <w:szCs w:val="20"/>
        </w:rPr>
      </w:pPr>
      <w:r w:rsidRPr="00C47DB2">
        <w:rPr>
          <w:sz w:val="20"/>
          <w:szCs w:val="20"/>
        </w:rPr>
        <w:t>Аликовского района Чувашской Республики               _______________/_______________/ </w:t>
      </w:r>
    </w:p>
    <w:p w14:paraId="3996D9C3" w14:textId="77777777" w:rsidR="007D618E" w:rsidRPr="00C47DB2" w:rsidRDefault="007D618E" w:rsidP="007D618E">
      <w:pPr>
        <w:pStyle w:val="afffffffa"/>
        <w:spacing w:before="0" w:beforeAutospacing="0" w:after="0" w:afterAutospacing="0"/>
        <w:rPr>
          <w:sz w:val="20"/>
          <w:szCs w:val="20"/>
        </w:rPr>
      </w:pPr>
      <w:r w:rsidRPr="00C47DB2">
        <w:rPr>
          <w:sz w:val="20"/>
          <w:szCs w:val="20"/>
        </w:rPr>
        <w:t>М.П.</w:t>
      </w:r>
    </w:p>
    <w:p w14:paraId="6B2CE8BA" w14:textId="77777777" w:rsidR="007D618E" w:rsidRPr="00C47DB2" w:rsidRDefault="007D618E" w:rsidP="007D618E">
      <w:pPr>
        <w:pStyle w:val="afffffffa"/>
        <w:spacing w:before="0" w:beforeAutospacing="0" w:after="0" w:afterAutospacing="0"/>
        <w:rPr>
          <w:sz w:val="20"/>
          <w:szCs w:val="20"/>
        </w:rPr>
      </w:pPr>
    </w:p>
    <w:p w14:paraId="34E90E13" w14:textId="77777777" w:rsidR="007D618E" w:rsidRPr="00C47DB2" w:rsidRDefault="007D618E" w:rsidP="007D618E">
      <w:pPr>
        <w:pStyle w:val="afffffffa"/>
        <w:rPr>
          <w:sz w:val="20"/>
          <w:szCs w:val="20"/>
        </w:rPr>
      </w:pPr>
      <w:r w:rsidRPr="00C47DB2">
        <w:rPr>
          <w:sz w:val="20"/>
          <w:szCs w:val="20"/>
        </w:rPr>
        <w:t>Покупатель: ________________________________________</w:t>
      </w:r>
    </w:p>
    <w:p w14:paraId="6BCDB4F5" w14:textId="77777777" w:rsidR="007D618E" w:rsidRPr="00C47DB2" w:rsidRDefault="007D618E" w:rsidP="007D618E">
      <w:pPr>
        <w:pStyle w:val="afffffffa"/>
        <w:rPr>
          <w:sz w:val="20"/>
          <w:szCs w:val="20"/>
        </w:rPr>
      </w:pPr>
      <w:r w:rsidRPr="00C47DB2">
        <w:rPr>
          <w:sz w:val="20"/>
          <w:szCs w:val="20"/>
        </w:rPr>
        <w:t>М.П.         _________________________________/__________________/</w:t>
      </w:r>
    </w:p>
    <w:p w14:paraId="0588BC4A" w14:textId="77777777" w:rsidR="00735723" w:rsidRDefault="00735723" w:rsidP="00735723">
      <w:pPr>
        <w:pStyle w:val="Standard"/>
        <w:jc w:val="center"/>
      </w:pPr>
      <w:r>
        <w:rPr>
          <w:b/>
          <w:bCs/>
          <w:color w:val="000000"/>
          <w:spacing w:val="-3"/>
        </w:rPr>
        <w:t>ЗАЯВКА №_____</w:t>
      </w:r>
    </w:p>
    <w:p w14:paraId="69AC12C3" w14:textId="25DFB2E1" w:rsidR="00735723" w:rsidRDefault="00735723" w:rsidP="00735723">
      <w:pPr>
        <w:pStyle w:val="Standard"/>
        <w:spacing w:before="115" w:line="274" w:lineRule="exact"/>
        <w:ind w:left="142"/>
        <w:jc w:val="both"/>
      </w:pPr>
      <w:r>
        <w:rPr>
          <w:noProof/>
          <w:color w:val="000000"/>
          <w:spacing w:val="-1"/>
        </w:rPr>
        <mc:AlternateContent>
          <mc:Choice Requires="wps">
            <w:drawing>
              <wp:anchor distT="0" distB="0" distL="114300" distR="114300" simplePos="0" relativeHeight="251696128" behindDoc="0" locked="0" layoutInCell="1" allowOverlap="1" wp14:anchorId="39338924" wp14:editId="517C3A91">
                <wp:simplePos x="0" y="0"/>
                <wp:positionH relativeFrom="column">
                  <wp:posOffset>4175760</wp:posOffset>
                </wp:positionH>
                <wp:positionV relativeFrom="paragraph">
                  <wp:posOffset>238125</wp:posOffset>
                </wp:positionV>
                <wp:extent cx="2327275" cy="0"/>
                <wp:effectExtent l="9525" t="12065" r="6350" b="6985"/>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727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738CF7" id="Прямая соединительная линия 37"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8pt,18.75pt" to="512.0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" strokeweight=".18mm">
                <v:stroke joinstyle="miter" endcap="square"/>
              </v:line>
            </w:pict>
          </mc:Fallback>
        </mc:AlternateContent>
      </w:r>
      <w:r>
        <w:rPr>
          <w:color w:val="000000"/>
          <w:spacing w:val="-1"/>
        </w:rPr>
        <w:t>на участие в аукционе по продаже земельного участка</w:t>
      </w:r>
      <w:r>
        <w:rPr>
          <w:spacing w:val="-1"/>
        </w:rPr>
        <w:t>,</w:t>
      </w:r>
      <w:r>
        <w:rPr>
          <w:color w:val="000000"/>
          <w:spacing w:val="-1"/>
        </w:rPr>
        <w:t xml:space="preserve"> лот  № </w:t>
      </w:r>
    </w:p>
    <w:p w14:paraId="09589F4E" w14:textId="77777777" w:rsidR="00735723" w:rsidRDefault="00735723" w:rsidP="00735723">
      <w:pPr>
        <w:pStyle w:val="Standard"/>
        <w:jc w:val="center"/>
        <w:rPr>
          <w:sz w:val="18"/>
          <w:szCs w:val="18"/>
        </w:rPr>
      </w:pPr>
    </w:p>
    <w:p w14:paraId="27E42C5C" w14:textId="0390A7FF" w:rsidR="00735723" w:rsidRDefault="00735723" w:rsidP="00735723">
      <w:pPr>
        <w:pStyle w:val="Standard"/>
        <w:jc w:val="center"/>
        <w:rPr>
          <w:sz w:val="18"/>
          <w:szCs w:val="18"/>
        </w:rPr>
      </w:pPr>
      <w:r>
        <w:rPr>
          <w:noProof/>
        </w:rPr>
        <mc:AlternateContent>
          <mc:Choice Requires="wps">
            <w:drawing>
              <wp:anchor distT="0" distB="0" distL="114300" distR="114300" simplePos="0" relativeHeight="251667456" behindDoc="0" locked="0" layoutInCell="1" allowOverlap="1" wp14:anchorId="09210618" wp14:editId="08000371">
                <wp:simplePos x="0" y="0"/>
                <wp:positionH relativeFrom="column">
                  <wp:posOffset>66675</wp:posOffset>
                </wp:positionH>
                <wp:positionV relativeFrom="paragraph">
                  <wp:posOffset>86360</wp:posOffset>
                </wp:positionV>
                <wp:extent cx="6436360" cy="0"/>
                <wp:effectExtent l="5715" t="10160" r="6350" b="889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3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D86081" id="Прямая соединительная линия 3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6.8pt" to="512.0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" strokeweight=".18mm">
                <v:stroke joinstyle="miter" endcap="square"/>
              </v:line>
            </w:pict>
          </mc:Fallback>
        </mc:AlternateContent>
      </w:r>
    </w:p>
    <w:p w14:paraId="778681A9" w14:textId="77777777" w:rsidR="00735723" w:rsidRDefault="00735723" w:rsidP="00735723">
      <w:pPr>
        <w:pStyle w:val="Standard"/>
        <w:jc w:val="center"/>
      </w:pPr>
      <w:r>
        <w:rPr>
          <w:sz w:val="18"/>
          <w:szCs w:val="18"/>
        </w:rPr>
        <w:t>(для юридических лиц, индивидуальных предпринимателей, физических лиц)</w:t>
      </w:r>
    </w:p>
    <w:p w14:paraId="7E293218" w14:textId="77777777" w:rsidR="00735723" w:rsidRDefault="00735723" w:rsidP="00735723">
      <w:pPr>
        <w:pStyle w:val="Standard"/>
        <w:jc w:val="center"/>
      </w:pPr>
      <w:r>
        <w:rPr>
          <w:sz w:val="18"/>
          <w:szCs w:val="18"/>
        </w:rPr>
        <w:t>заполняется претендентом (его полномочным представителем)</w:t>
      </w:r>
    </w:p>
    <w:p w14:paraId="0D73ACBF" w14:textId="0348EF1E" w:rsidR="00735723" w:rsidRDefault="00735723" w:rsidP="00735723">
      <w:pPr>
        <w:pStyle w:val="Standard"/>
        <w:tabs>
          <w:tab w:val="left" w:leader="underscore" w:pos="9946"/>
        </w:tabs>
        <w:ind w:left="48"/>
      </w:pPr>
      <w:r>
        <w:rPr>
          <w:b/>
          <w:bCs/>
          <w:noProof/>
          <w:color w:val="000000"/>
          <w:szCs w:val="26"/>
        </w:rPr>
        <mc:AlternateContent>
          <mc:Choice Requires="wps">
            <w:drawing>
              <wp:anchor distT="0" distB="0" distL="114300" distR="114300" simplePos="0" relativeHeight="251672576" behindDoc="0" locked="0" layoutInCell="1" allowOverlap="1" wp14:anchorId="52F37C4B" wp14:editId="26040538">
                <wp:simplePos x="0" y="0"/>
                <wp:positionH relativeFrom="column">
                  <wp:posOffset>1943100</wp:posOffset>
                </wp:positionH>
                <wp:positionV relativeFrom="paragraph">
                  <wp:posOffset>154305</wp:posOffset>
                </wp:positionV>
                <wp:extent cx="4493260" cy="0"/>
                <wp:effectExtent l="5715" t="5715" r="6350" b="13335"/>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EFD0EC" id="Прямая соединительная линия 3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2.15pt" to="506.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" strokeweight=".18mm">
                <v:stroke joinstyle="miter" endcap="square"/>
              </v:line>
            </w:pict>
          </mc:Fallback>
        </mc:AlternateContent>
      </w:r>
      <w:r>
        <w:rPr>
          <w:b/>
          <w:bCs/>
          <w:color w:val="000000"/>
          <w:szCs w:val="26"/>
        </w:rPr>
        <w:t>Наименование</w:t>
      </w:r>
      <w:r>
        <w:rPr>
          <w:rFonts w:cs="Courier New"/>
          <w:b/>
          <w:bCs/>
          <w:color w:val="000000"/>
          <w:szCs w:val="26"/>
        </w:rPr>
        <w:t xml:space="preserve"> </w:t>
      </w:r>
      <w:r>
        <w:rPr>
          <w:b/>
          <w:bCs/>
          <w:color w:val="000000"/>
          <w:szCs w:val="26"/>
        </w:rPr>
        <w:t>претендента</w:t>
      </w:r>
      <w:r>
        <w:rPr>
          <w:rFonts w:cs="Courier New"/>
          <w:b/>
          <w:bCs/>
          <w:color w:val="000000"/>
          <w:szCs w:val="26"/>
        </w:rPr>
        <w:t>:</w:t>
      </w:r>
    </w:p>
    <w:p w14:paraId="29B6CFC3" w14:textId="59F5F16C" w:rsidR="00735723" w:rsidRDefault="00735723" w:rsidP="00735723">
      <w:pPr>
        <w:pStyle w:val="Standard"/>
        <w:tabs>
          <w:tab w:val="right" w:pos="10094"/>
        </w:tabs>
        <w:spacing w:before="120"/>
        <w:ind w:left="51"/>
      </w:pPr>
      <w:r>
        <w:rPr>
          <w:noProof/>
          <w:color w:val="000000"/>
        </w:rPr>
        <mc:AlternateContent>
          <mc:Choice Requires="wps">
            <w:drawing>
              <wp:anchor distT="0" distB="0" distL="114300" distR="114300" simplePos="0" relativeHeight="251673600" behindDoc="0" locked="0" layoutInCell="1" allowOverlap="1" wp14:anchorId="61F41E37" wp14:editId="7FB4E659">
                <wp:simplePos x="0" y="0"/>
                <wp:positionH relativeFrom="column">
                  <wp:posOffset>571500</wp:posOffset>
                </wp:positionH>
                <wp:positionV relativeFrom="paragraph">
                  <wp:posOffset>248920</wp:posOffset>
                </wp:positionV>
                <wp:extent cx="5864860" cy="0"/>
                <wp:effectExtent l="5715" t="8890" r="6350" b="1016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48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82297" id="Прямая соединительная линия 3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9.6pt" to="506.8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" strokeweight=".18mm">
                <v:stroke joinstyle="miter" endcap="square"/>
              </v:line>
            </w:pict>
          </mc:Fallback>
        </mc:AlternateContent>
      </w:r>
      <w:r>
        <w:rPr>
          <w:color w:val="000000"/>
        </w:rPr>
        <w:t xml:space="preserve">в лице                                                                                                                            </w:t>
      </w:r>
      <w:r>
        <w:rPr>
          <w:color w:val="000000"/>
        </w:rPr>
        <w:tab/>
        <w:t xml:space="preserve">                                 </w:t>
      </w:r>
    </w:p>
    <w:p w14:paraId="654D4467" w14:textId="77777777" w:rsidR="00735723" w:rsidRDefault="00735723" w:rsidP="00735723">
      <w:pPr>
        <w:pStyle w:val="Standard"/>
        <w:tabs>
          <w:tab w:val="right" w:pos="10043"/>
        </w:tabs>
        <w:spacing w:before="120"/>
      </w:pPr>
      <w:r>
        <w:rPr>
          <w:rFonts w:eastAsia="Times New Roman" w:cs="Times New Roman"/>
          <w:color w:val="000000"/>
          <w:spacing w:val="-1"/>
        </w:rPr>
        <w:t xml:space="preserve"> </w:t>
      </w:r>
      <w:r>
        <w:rPr>
          <w:color w:val="000000"/>
          <w:spacing w:val="-1"/>
        </w:rPr>
        <w:t>действующего на основании</w:t>
      </w:r>
    </w:p>
    <w:p w14:paraId="60461814" w14:textId="0EA2AE14" w:rsidR="00735723" w:rsidRDefault="00735723" w:rsidP="00735723">
      <w:pPr>
        <w:pStyle w:val="Standard"/>
      </w:pPr>
      <w:r>
        <w:rPr>
          <w:b/>
          <w:noProof/>
        </w:rPr>
        <mc:AlternateContent>
          <mc:Choice Requires="wps">
            <w:drawing>
              <wp:anchor distT="0" distB="0" distL="114300" distR="114300" simplePos="0" relativeHeight="251674624" behindDoc="0" locked="0" layoutInCell="1" allowOverlap="1" wp14:anchorId="6D37FD11" wp14:editId="1EE9E92A">
                <wp:simplePos x="0" y="0"/>
                <wp:positionH relativeFrom="column">
                  <wp:posOffset>1943100</wp:posOffset>
                </wp:positionH>
                <wp:positionV relativeFrom="paragraph">
                  <wp:posOffset>50800</wp:posOffset>
                </wp:positionV>
                <wp:extent cx="4493260" cy="0"/>
                <wp:effectExtent l="5715" t="8890" r="6350" b="1016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2C46D7" id="Прямая соединительная линия 3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4pt" to="506.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" strokeweight=".18mm">
                <v:stroke joinstyle="miter" endcap="square"/>
              </v:line>
            </w:pict>
          </mc:Fallback>
        </mc:AlternateContent>
      </w:r>
      <w:r>
        <w:rPr>
          <w:b/>
        </w:rPr>
        <w:t>Сведения о претенденте:</w:t>
      </w:r>
    </w:p>
    <w:p w14:paraId="7C16B059" w14:textId="77777777" w:rsidR="00735723" w:rsidRDefault="00735723" w:rsidP="00735723">
      <w:pPr>
        <w:pStyle w:val="Standard"/>
      </w:pPr>
      <w:r>
        <w:rPr>
          <w:b/>
        </w:rPr>
        <w:t>Для физического лица</w:t>
      </w:r>
    </w:p>
    <w:p w14:paraId="0D78348E" w14:textId="77777777" w:rsidR="00735723" w:rsidRDefault="00735723" w:rsidP="00735723">
      <w:pPr>
        <w:pStyle w:val="Standard"/>
      </w:pPr>
      <w:r>
        <w:rPr>
          <w:bCs/>
          <w:color w:val="000000"/>
          <w:spacing w:val="-3"/>
          <w:sz w:val="18"/>
          <w:szCs w:val="18"/>
        </w:rPr>
        <w:t>Документ, удостоверяющий личность:</w:t>
      </w:r>
      <w:r>
        <w:rPr>
          <w:sz w:val="18"/>
          <w:szCs w:val="18"/>
        </w:rPr>
        <w:tab/>
      </w:r>
    </w:p>
    <w:p w14:paraId="5784E68E" w14:textId="3C077E4E" w:rsidR="00735723" w:rsidRDefault="00735723" w:rsidP="00735723">
      <w:pPr>
        <w:pStyle w:val="Standard"/>
        <w:tabs>
          <w:tab w:val="left" w:leader="underscore" w:pos="2774"/>
          <w:tab w:val="left" w:leader="underscore" w:pos="4762"/>
          <w:tab w:val="left" w:pos="6014"/>
          <w:tab w:val="left" w:leader="underscore" w:pos="7570"/>
          <w:tab w:val="left" w:leader="underscore" w:pos="9994"/>
        </w:tabs>
        <w:spacing w:before="38"/>
        <w:ind w:left="48"/>
      </w:pPr>
      <w:r>
        <w:rPr>
          <w:noProof/>
        </w:rPr>
        <mc:AlternateContent>
          <mc:Choice Requires="wps">
            <w:drawing>
              <wp:anchor distT="0" distB="0" distL="114300" distR="114300" simplePos="0" relativeHeight="251675648" behindDoc="0" locked="0" layoutInCell="1" allowOverlap="1" wp14:anchorId="17F47442" wp14:editId="0D02B5DC">
                <wp:simplePos x="0" y="0"/>
                <wp:positionH relativeFrom="column">
                  <wp:posOffset>1828800</wp:posOffset>
                </wp:positionH>
                <wp:positionV relativeFrom="paragraph">
                  <wp:posOffset>26035</wp:posOffset>
                </wp:positionV>
                <wp:extent cx="4606925" cy="0"/>
                <wp:effectExtent l="5715" t="8890" r="6985" b="1016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69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87A553" id="Прямая соединительная линия 3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05pt" to="506.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" strokeweight=".18mm">
                <v:stroke joinstyle="miter" endcap="square"/>
              </v:line>
            </w:pict>
          </mc:Fallback>
        </mc:AlternateContent>
      </w:r>
      <w:r>
        <w:rPr>
          <w:noProof/>
          <w:color w:val="000000"/>
          <w:spacing w:val="-3"/>
          <w:sz w:val="18"/>
          <w:szCs w:val="18"/>
        </w:rPr>
        <mc:AlternateContent>
          <mc:Choice Requires="wps">
            <w:drawing>
              <wp:anchor distT="0" distB="0" distL="114300" distR="114300" simplePos="0" relativeHeight="251676672" behindDoc="0" locked="0" layoutInCell="1" allowOverlap="1" wp14:anchorId="181CBDDA" wp14:editId="16CE95C3">
                <wp:simplePos x="0" y="0"/>
                <wp:positionH relativeFrom="column">
                  <wp:posOffset>4914900</wp:posOffset>
                </wp:positionH>
                <wp:positionV relativeFrom="paragraph">
                  <wp:posOffset>140335</wp:posOffset>
                </wp:positionV>
                <wp:extent cx="1521460" cy="0"/>
                <wp:effectExtent l="5715" t="8890" r="6350" b="1016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14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15BEE9" id="Прямая соединительная линия 3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1.05pt" to="506.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" strokeweight=".18mm">
                <v:stroke joinstyle="miter" endcap="square"/>
              </v:line>
            </w:pict>
          </mc:Fallback>
        </mc:AlternateContent>
      </w:r>
      <w:r>
        <w:rPr>
          <w:color w:val="000000"/>
          <w:spacing w:val="-3"/>
          <w:sz w:val="18"/>
          <w:szCs w:val="18"/>
        </w:rPr>
        <w:t xml:space="preserve">серия </w:t>
      </w:r>
      <w:r>
        <w:rPr>
          <w:color w:val="000000"/>
          <w:sz w:val="18"/>
          <w:szCs w:val="18"/>
        </w:rPr>
        <w:tab/>
        <w:t>№</w:t>
      </w:r>
      <w:r>
        <w:rPr>
          <w:color w:val="000000"/>
          <w:sz w:val="18"/>
          <w:szCs w:val="18"/>
        </w:rPr>
        <w:tab/>
      </w:r>
      <w:r>
        <w:rPr>
          <w:color w:val="000000"/>
          <w:spacing w:val="-3"/>
          <w:sz w:val="18"/>
          <w:szCs w:val="18"/>
        </w:rPr>
        <w:t>, выдан " ______</w:t>
      </w:r>
      <w:r>
        <w:rPr>
          <w:color w:val="000000"/>
          <w:sz w:val="18"/>
          <w:szCs w:val="18"/>
        </w:rPr>
        <w:tab/>
        <w:t>"</w:t>
      </w:r>
      <w:r>
        <w:rPr>
          <w:color w:val="000000"/>
          <w:sz w:val="18"/>
          <w:szCs w:val="18"/>
        </w:rPr>
        <w:tab/>
        <w:t xml:space="preserve">    </w:t>
      </w:r>
    </w:p>
    <w:p w14:paraId="208DAD8E" w14:textId="77777777" w:rsidR="00735723" w:rsidRDefault="00735723" w:rsidP="00735723">
      <w:pPr>
        <w:pStyle w:val="Standard"/>
        <w:tabs>
          <w:tab w:val="left" w:leader="underscore" w:pos="8549"/>
        </w:tabs>
        <w:ind w:left="10"/>
      </w:pPr>
    </w:p>
    <w:p w14:paraId="7647DD80" w14:textId="2F942BB9" w:rsidR="00735723" w:rsidRDefault="00735723" w:rsidP="00735723">
      <w:pPr>
        <w:pStyle w:val="Standard"/>
        <w:tabs>
          <w:tab w:val="left" w:leader="underscore" w:pos="8549"/>
        </w:tabs>
        <w:ind w:left="10"/>
        <w:jc w:val="center"/>
      </w:pPr>
      <w:r>
        <w:rPr>
          <w:noProof/>
          <w:color w:val="000000"/>
          <w:spacing w:val="-2"/>
          <w:sz w:val="18"/>
          <w:szCs w:val="18"/>
        </w:rPr>
        <mc:AlternateContent>
          <mc:Choice Requires="wps">
            <w:drawing>
              <wp:anchor distT="0" distB="0" distL="114300" distR="114300" simplePos="0" relativeHeight="251677696" behindDoc="0" locked="0" layoutInCell="1" allowOverlap="1" wp14:anchorId="21AC1EAD" wp14:editId="7F95C42F">
                <wp:simplePos x="0" y="0"/>
                <wp:positionH relativeFrom="column">
                  <wp:posOffset>0</wp:posOffset>
                </wp:positionH>
                <wp:positionV relativeFrom="paragraph">
                  <wp:posOffset>38100</wp:posOffset>
                </wp:positionV>
                <wp:extent cx="6435725" cy="0"/>
                <wp:effectExtent l="5715" t="8890" r="6985" b="1016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557DAF" id="Прямая соединительная линия 3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506.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" strokeweight=".18mm">
                <v:stroke joinstyle="miter" endcap="square"/>
              </v:line>
            </w:pict>
          </mc:Fallback>
        </mc:AlternateContent>
      </w:r>
      <w:r>
        <w:rPr>
          <w:color w:val="000000"/>
          <w:spacing w:val="-2"/>
          <w:sz w:val="18"/>
          <w:szCs w:val="18"/>
        </w:rPr>
        <w:t>(кем выдан)</w:t>
      </w:r>
    </w:p>
    <w:p w14:paraId="3E096B31" w14:textId="1B166AFE" w:rsidR="00735723" w:rsidRDefault="00735723" w:rsidP="00735723">
      <w:pPr>
        <w:pStyle w:val="Standard"/>
        <w:tabs>
          <w:tab w:val="left" w:leader="underscore" w:pos="10008"/>
        </w:tabs>
        <w:spacing w:before="77"/>
        <w:ind w:left="43"/>
      </w:pPr>
      <w:r>
        <w:rPr>
          <w:noProof/>
          <w:color w:val="000000"/>
          <w:spacing w:val="-3"/>
          <w:sz w:val="18"/>
          <w:szCs w:val="18"/>
        </w:rPr>
        <mc:AlternateContent>
          <mc:Choice Requires="wps">
            <w:drawing>
              <wp:anchor distT="0" distB="0" distL="114300" distR="114300" simplePos="0" relativeHeight="251678720" behindDoc="0" locked="0" layoutInCell="1" allowOverlap="1" wp14:anchorId="63219B74" wp14:editId="2037E344">
                <wp:simplePos x="0" y="0"/>
                <wp:positionH relativeFrom="column">
                  <wp:posOffset>914400</wp:posOffset>
                </wp:positionH>
                <wp:positionV relativeFrom="paragraph">
                  <wp:posOffset>135255</wp:posOffset>
                </wp:positionV>
                <wp:extent cx="5521325" cy="0"/>
                <wp:effectExtent l="5715" t="8890" r="6985" b="1016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13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0B19CC" id="Прямая соединительная линия 2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65pt" to="506.7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" strokeweight=".18mm">
                <v:stroke joinstyle="miter" endcap="square"/>
              </v:line>
            </w:pict>
          </mc:Fallback>
        </mc:AlternateContent>
      </w:r>
      <w:r>
        <w:rPr>
          <w:color w:val="000000"/>
          <w:spacing w:val="-3"/>
          <w:sz w:val="18"/>
          <w:szCs w:val="18"/>
        </w:rPr>
        <w:t>Место жительства</w:t>
      </w:r>
    </w:p>
    <w:p w14:paraId="0A61FBAA" w14:textId="77777777" w:rsidR="00735723" w:rsidRDefault="00735723" w:rsidP="00735723">
      <w:pPr>
        <w:pStyle w:val="Standard"/>
        <w:tabs>
          <w:tab w:val="left" w:leader="underscore" w:pos="4459"/>
          <w:tab w:val="left" w:pos="7065"/>
        </w:tabs>
        <w:spacing w:before="38"/>
        <w:ind w:left="38"/>
      </w:pPr>
      <w:r>
        <w:rPr>
          <w:color w:val="000000"/>
          <w:spacing w:val="-3"/>
          <w:sz w:val="18"/>
          <w:szCs w:val="18"/>
        </w:rPr>
        <w:t xml:space="preserve">Телефон                                                                                        </w:t>
      </w:r>
      <w:r>
        <w:rPr>
          <w:color w:val="000000"/>
          <w:spacing w:val="-5"/>
          <w:sz w:val="18"/>
          <w:szCs w:val="18"/>
        </w:rPr>
        <w:t>Факс</w:t>
      </w:r>
      <w:r>
        <w:rPr>
          <w:color w:val="000000"/>
          <w:sz w:val="18"/>
          <w:szCs w:val="18"/>
        </w:rPr>
        <w:tab/>
      </w:r>
      <w:r>
        <w:rPr>
          <w:color w:val="000000"/>
          <w:spacing w:val="-4"/>
          <w:sz w:val="18"/>
          <w:szCs w:val="18"/>
        </w:rPr>
        <w:t>Индекс</w:t>
      </w:r>
    </w:p>
    <w:p w14:paraId="6C005975" w14:textId="7DDF9F6C" w:rsidR="00735723" w:rsidRDefault="00735723" w:rsidP="00735723">
      <w:pPr>
        <w:pStyle w:val="Standard"/>
        <w:spacing w:before="211"/>
        <w:ind w:left="34"/>
      </w:pPr>
      <w:r>
        <w:rPr>
          <w:noProof/>
        </w:rPr>
        <mc:AlternateContent>
          <mc:Choice Requires="wps">
            <w:drawing>
              <wp:anchor distT="0" distB="0" distL="114300" distR="114300" simplePos="0" relativeHeight="251679744" behindDoc="0" locked="0" layoutInCell="1" allowOverlap="1" wp14:anchorId="1B558B5B" wp14:editId="31680048">
                <wp:simplePos x="0" y="0"/>
                <wp:positionH relativeFrom="column">
                  <wp:posOffset>4800600</wp:posOffset>
                </wp:positionH>
                <wp:positionV relativeFrom="paragraph">
                  <wp:posOffset>27940</wp:posOffset>
                </wp:positionV>
                <wp:extent cx="1559560" cy="0"/>
                <wp:effectExtent l="5715" t="8890" r="6350" b="1016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95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038FA9" id="Прямая соединительная линия 2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2pt" to="500.8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" strokeweight=".18mm">
                <v:stroke joinstyle="miter" endcap="square"/>
              </v:line>
            </w:pict>
          </mc:Fallback>
        </mc:AlternateContent>
      </w:r>
      <w:r>
        <w:rPr>
          <w:noProof/>
        </w:rPr>
        <mc:AlternateContent>
          <mc:Choice Requires="wps">
            <w:drawing>
              <wp:anchor distT="0" distB="0" distL="114300" distR="114300" simplePos="0" relativeHeight="251680768" behindDoc="0" locked="0" layoutInCell="1" allowOverlap="1" wp14:anchorId="3BCFF036" wp14:editId="44B0576C">
                <wp:simplePos x="0" y="0"/>
                <wp:positionH relativeFrom="column">
                  <wp:posOffset>3086100</wp:posOffset>
                </wp:positionH>
                <wp:positionV relativeFrom="paragraph">
                  <wp:posOffset>27940</wp:posOffset>
                </wp:positionV>
                <wp:extent cx="1371600" cy="0"/>
                <wp:effectExtent l="5715" t="8890" r="13335" b="1016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9DD55D" id="Прямая соединительная линия 27"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2pt" to="35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" strokeweight=".18mm">
                <v:stroke joinstyle="miter" endcap="square"/>
              </v:line>
            </w:pict>
          </mc:Fallback>
        </mc:AlternateContent>
      </w:r>
      <w:r>
        <w:rPr>
          <w:b/>
          <w:bCs/>
          <w:noProof/>
          <w:color w:val="000000"/>
        </w:rPr>
        <mc:AlternateContent>
          <mc:Choice Requires="wps">
            <w:drawing>
              <wp:anchor distT="0" distB="0" distL="114300" distR="114300" simplePos="0" relativeHeight="251681792" behindDoc="0" locked="0" layoutInCell="1" allowOverlap="1" wp14:anchorId="333F0C67" wp14:editId="2FC257CB">
                <wp:simplePos x="0" y="0"/>
                <wp:positionH relativeFrom="column">
                  <wp:posOffset>457200</wp:posOffset>
                </wp:positionH>
                <wp:positionV relativeFrom="paragraph">
                  <wp:posOffset>27940</wp:posOffset>
                </wp:positionV>
                <wp:extent cx="2286000" cy="0"/>
                <wp:effectExtent l="5715" t="8890" r="13335" b="1016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0F73C3" id="Прямая соединительная линия 26"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2pt" to="3in,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" strokeweight=".18mm">
                <v:stroke joinstyle="miter" endcap="square"/>
              </v:line>
            </w:pict>
          </mc:Fallback>
        </mc:AlternateContent>
      </w:r>
      <w:r>
        <w:rPr>
          <w:b/>
          <w:bCs/>
          <w:color w:val="000000"/>
        </w:rPr>
        <w:t>Для юридического лица, индивидуального предпринимателя</w:t>
      </w:r>
    </w:p>
    <w:p w14:paraId="6474E040" w14:textId="302F81DF" w:rsidR="00735723" w:rsidRDefault="00735723" w:rsidP="00735723">
      <w:pPr>
        <w:pStyle w:val="Standard"/>
        <w:tabs>
          <w:tab w:val="left" w:leader="underscore" w:pos="10003"/>
        </w:tabs>
        <w:spacing w:before="62"/>
        <w:ind w:left="43"/>
      </w:pPr>
      <w:r>
        <w:rPr>
          <w:noProof/>
        </w:rPr>
        <mc:AlternateContent>
          <mc:Choice Requires="wps">
            <w:drawing>
              <wp:anchor distT="0" distB="0" distL="114300" distR="114300" simplePos="0" relativeHeight="251694080" behindDoc="0" locked="0" layoutInCell="1" allowOverlap="1" wp14:anchorId="14CB9B85" wp14:editId="43946D3C">
                <wp:simplePos x="0" y="0"/>
                <wp:positionH relativeFrom="column">
                  <wp:posOffset>342900</wp:posOffset>
                </wp:positionH>
                <wp:positionV relativeFrom="paragraph">
                  <wp:posOffset>134620</wp:posOffset>
                </wp:positionV>
                <wp:extent cx="2858135" cy="0"/>
                <wp:effectExtent l="5715" t="5715" r="12700" b="1333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13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7DA5C5" id="Прямая соединительная линия 25"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6pt" to="252.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" strokeweight=".18mm">
                <v:stroke joinstyle="miter" endcap="square"/>
              </v:line>
            </w:pict>
          </mc:Fallback>
        </mc:AlternateContent>
      </w:r>
      <w:r>
        <w:rPr>
          <w:noProof/>
          <w:color w:val="000000"/>
          <w:spacing w:val="-7"/>
          <w:sz w:val="18"/>
          <w:szCs w:val="18"/>
        </w:rPr>
        <mc:AlternateContent>
          <mc:Choice Requires="wps">
            <w:drawing>
              <wp:anchor distT="0" distB="0" distL="114300" distR="114300" simplePos="0" relativeHeight="251695104" behindDoc="0" locked="0" layoutInCell="1" allowOverlap="1" wp14:anchorId="6219F776" wp14:editId="52CBE535">
                <wp:simplePos x="0" y="0"/>
                <wp:positionH relativeFrom="column">
                  <wp:posOffset>3543300</wp:posOffset>
                </wp:positionH>
                <wp:positionV relativeFrom="paragraph">
                  <wp:posOffset>134620</wp:posOffset>
                </wp:positionV>
                <wp:extent cx="2858135" cy="0"/>
                <wp:effectExtent l="5715" t="5715" r="12700" b="1333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13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B7234B" id="Прямая соединительная линия 24"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0.6pt" to="504.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" strokeweight=".18mm">
                <v:stroke joinstyle="miter" endcap="square"/>
              </v:line>
            </w:pict>
          </mc:Fallback>
        </mc:AlternateContent>
      </w:r>
      <w:r>
        <w:rPr>
          <w:color w:val="000000"/>
          <w:spacing w:val="-7"/>
          <w:sz w:val="18"/>
          <w:szCs w:val="18"/>
        </w:rPr>
        <w:t xml:space="preserve">ОГРН                                                                                                                           ИНН/КПП  </w:t>
      </w:r>
    </w:p>
    <w:p w14:paraId="72CBF61A" w14:textId="77777777" w:rsidR="00735723" w:rsidRDefault="00735723" w:rsidP="00735723">
      <w:pPr>
        <w:pStyle w:val="Standard"/>
        <w:tabs>
          <w:tab w:val="left" w:leader="underscore" w:pos="9897"/>
        </w:tabs>
        <w:spacing w:before="158"/>
        <w:ind w:left="43"/>
      </w:pPr>
      <w:r>
        <w:rPr>
          <w:color w:val="000000"/>
          <w:spacing w:val="-2"/>
          <w:sz w:val="18"/>
          <w:szCs w:val="18"/>
        </w:rPr>
        <w:t>Место нахождения претендента (адрес):</w:t>
      </w:r>
    </w:p>
    <w:p w14:paraId="15AD3125" w14:textId="23403B54" w:rsidR="00735723" w:rsidRDefault="00735723" w:rsidP="00735723">
      <w:pPr>
        <w:pStyle w:val="Standard"/>
        <w:tabs>
          <w:tab w:val="left" w:leader="underscore" w:pos="4454"/>
          <w:tab w:val="left" w:leader="underscore" w:pos="6984"/>
          <w:tab w:val="left" w:leader="underscore" w:pos="10003"/>
        </w:tabs>
        <w:spacing w:before="24"/>
        <w:ind w:left="38"/>
      </w:pPr>
      <w:r>
        <w:rPr>
          <w:noProof/>
        </w:rPr>
        <mc:AlternateContent>
          <mc:Choice Requires="wps">
            <w:drawing>
              <wp:anchor distT="0" distB="0" distL="114300" distR="114300" simplePos="0" relativeHeight="251682816" behindDoc="0" locked="0" layoutInCell="1" allowOverlap="1" wp14:anchorId="193741E9" wp14:editId="367E383D">
                <wp:simplePos x="0" y="0"/>
                <wp:positionH relativeFrom="column">
                  <wp:posOffset>1943100</wp:posOffset>
                </wp:positionH>
                <wp:positionV relativeFrom="paragraph">
                  <wp:posOffset>1905</wp:posOffset>
                </wp:positionV>
                <wp:extent cx="4493260" cy="0"/>
                <wp:effectExtent l="5715" t="8890" r="6350" b="1016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E86757" id="Прямая соединительная линия 2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5pt" to="50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" strokeweight=".18mm">
                <v:stroke joinstyle="miter" endcap="square"/>
              </v:line>
            </w:pict>
          </mc:Fallback>
        </mc:AlternateContent>
      </w:r>
      <w:r>
        <w:rPr>
          <w:noProof/>
        </w:rPr>
        <mc:AlternateContent>
          <mc:Choice Requires="wps">
            <w:drawing>
              <wp:anchor distT="0" distB="0" distL="114300" distR="114300" simplePos="0" relativeHeight="251683840" behindDoc="0" locked="0" layoutInCell="1" allowOverlap="1" wp14:anchorId="77E84B87" wp14:editId="78897DF3">
                <wp:simplePos x="0" y="0"/>
                <wp:positionH relativeFrom="column">
                  <wp:posOffset>4800600</wp:posOffset>
                </wp:positionH>
                <wp:positionV relativeFrom="paragraph">
                  <wp:posOffset>116205</wp:posOffset>
                </wp:positionV>
                <wp:extent cx="1635125" cy="0"/>
                <wp:effectExtent l="5715" t="8890" r="6985" b="1016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51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065F73" id="Прямая соединительная линия 2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9.15pt" to="506.7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" strokeweight=".18mm">
                <v:stroke joinstyle="miter" endcap="square"/>
              </v:line>
            </w:pict>
          </mc:Fallback>
        </mc:AlternateContent>
      </w:r>
      <w:r>
        <w:rPr>
          <w:noProof/>
        </w:rPr>
        <mc:AlternateContent>
          <mc:Choice Requires="wps">
            <w:drawing>
              <wp:anchor distT="0" distB="0" distL="114300" distR="114300" simplePos="0" relativeHeight="251684864" behindDoc="0" locked="0" layoutInCell="1" allowOverlap="1" wp14:anchorId="25A6699D" wp14:editId="224FB7CC">
                <wp:simplePos x="0" y="0"/>
                <wp:positionH relativeFrom="column">
                  <wp:posOffset>3086100</wp:posOffset>
                </wp:positionH>
                <wp:positionV relativeFrom="paragraph">
                  <wp:posOffset>116205</wp:posOffset>
                </wp:positionV>
                <wp:extent cx="1257935" cy="0"/>
                <wp:effectExtent l="5715" t="8890" r="12700" b="1016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93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580FBC" id="Прямая соединительная линия 21"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9.15pt" to="342.0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" strokeweight=".18mm">
                <v:stroke joinstyle="miter" endcap="square"/>
              </v:line>
            </w:pict>
          </mc:Fallback>
        </mc:AlternateContent>
      </w:r>
      <w:r>
        <w:rPr>
          <w:noProof/>
          <w:color w:val="000000"/>
          <w:spacing w:val="-3"/>
          <w:sz w:val="18"/>
          <w:szCs w:val="18"/>
        </w:rPr>
        <mc:AlternateContent>
          <mc:Choice Requires="wps">
            <w:drawing>
              <wp:anchor distT="0" distB="0" distL="114300" distR="114300" simplePos="0" relativeHeight="251685888" behindDoc="0" locked="0" layoutInCell="1" allowOverlap="1" wp14:anchorId="7C2E7157" wp14:editId="3BF6A347">
                <wp:simplePos x="0" y="0"/>
                <wp:positionH relativeFrom="column">
                  <wp:posOffset>457200</wp:posOffset>
                </wp:positionH>
                <wp:positionV relativeFrom="paragraph">
                  <wp:posOffset>116205</wp:posOffset>
                </wp:positionV>
                <wp:extent cx="2286000" cy="0"/>
                <wp:effectExtent l="5715" t="8890" r="13335" b="1016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E0F2CD" id="Прямая соединительная линия 20"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15pt" to="3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" strokeweight=".18mm">
                <v:stroke joinstyle="miter" endcap="square"/>
              </v:line>
            </w:pict>
          </mc:Fallback>
        </mc:AlternateContent>
      </w:r>
      <w:r>
        <w:rPr>
          <w:color w:val="000000"/>
          <w:spacing w:val="-3"/>
          <w:sz w:val="18"/>
          <w:szCs w:val="18"/>
        </w:rPr>
        <w:t xml:space="preserve">Телефон                                                                                         </w:t>
      </w:r>
      <w:r>
        <w:rPr>
          <w:color w:val="000000"/>
          <w:spacing w:val="-6"/>
          <w:sz w:val="18"/>
          <w:szCs w:val="18"/>
        </w:rPr>
        <w:t xml:space="preserve">Факс                                                       </w:t>
      </w:r>
      <w:r>
        <w:rPr>
          <w:color w:val="000000"/>
          <w:spacing w:val="-3"/>
          <w:sz w:val="18"/>
          <w:szCs w:val="18"/>
        </w:rPr>
        <w:t>Индекс</w:t>
      </w:r>
    </w:p>
    <w:p w14:paraId="304308EC" w14:textId="09159342" w:rsidR="00735723" w:rsidRDefault="00735723" w:rsidP="00735723">
      <w:pPr>
        <w:pStyle w:val="Standard"/>
        <w:spacing w:before="139"/>
        <w:ind w:left="38" w:right="339"/>
      </w:pPr>
      <w:r>
        <w:rPr>
          <w:b/>
          <w:bCs/>
          <w:noProof/>
          <w:color w:val="000000"/>
          <w:spacing w:val="1"/>
          <w:sz w:val="22"/>
          <w:szCs w:val="22"/>
        </w:rPr>
        <mc:AlternateContent>
          <mc:Choice Requires="wps">
            <w:drawing>
              <wp:anchor distT="0" distB="0" distL="114300" distR="114300" simplePos="0" relativeHeight="251666432" behindDoc="0" locked="0" layoutInCell="1" allowOverlap="1" wp14:anchorId="1CBF177C" wp14:editId="70B92035">
                <wp:simplePos x="0" y="0"/>
                <wp:positionH relativeFrom="column">
                  <wp:posOffset>114300</wp:posOffset>
                </wp:positionH>
                <wp:positionV relativeFrom="paragraph">
                  <wp:posOffset>426720</wp:posOffset>
                </wp:positionV>
                <wp:extent cx="2172335" cy="0"/>
                <wp:effectExtent l="5715" t="8890" r="12700" b="1016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233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AC52D4" id="Прямая соединительная линия 1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3.6pt" to="180.0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" strokeweight=".18mm">
                <v:stroke joinstyle="miter" endcap="square"/>
              </v:line>
            </w:pict>
          </mc:Fallback>
        </mc:AlternateContent>
      </w:r>
      <w:r>
        <w:rPr>
          <w:b/>
          <w:bCs/>
          <w:color w:val="000000"/>
          <w:spacing w:val="1"/>
          <w:sz w:val="22"/>
          <w:szCs w:val="22"/>
        </w:rPr>
        <w:t xml:space="preserve">Банковские реквизиты претендента для возврата денежных средств: </w:t>
      </w:r>
      <w:r>
        <w:rPr>
          <w:color w:val="000000"/>
          <w:spacing w:val="1"/>
          <w:sz w:val="22"/>
          <w:szCs w:val="22"/>
        </w:rPr>
        <w:t xml:space="preserve">расчетный (лицевой) счет    №                                                            </w:t>
      </w:r>
      <w:r>
        <w:rPr>
          <w:color w:val="000000"/>
          <w:sz w:val="18"/>
          <w:szCs w:val="18"/>
        </w:rPr>
        <w:t xml:space="preserve">в  </w:t>
      </w:r>
    </w:p>
    <w:p w14:paraId="16BA0D38" w14:textId="6DACA449" w:rsidR="00735723" w:rsidRDefault="00735723" w:rsidP="00735723">
      <w:pPr>
        <w:pStyle w:val="Standard"/>
        <w:spacing w:before="139"/>
        <w:ind w:left="38" w:right="339"/>
        <w:rPr>
          <w:b/>
          <w:bCs/>
          <w:color w:val="000000"/>
          <w:spacing w:val="-1"/>
        </w:rPr>
      </w:pPr>
      <w:r>
        <w:rPr>
          <w:noProof/>
        </w:rPr>
        <mc:AlternateContent>
          <mc:Choice Requires="wps">
            <w:drawing>
              <wp:anchor distT="0" distB="0" distL="114300" distR="114300" simplePos="0" relativeHeight="251686912" behindDoc="0" locked="0" layoutInCell="1" allowOverlap="1" wp14:anchorId="69F4B3B4" wp14:editId="279DD978">
                <wp:simplePos x="0" y="0"/>
                <wp:positionH relativeFrom="column">
                  <wp:posOffset>2400300</wp:posOffset>
                </wp:positionH>
                <wp:positionV relativeFrom="paragraph">
                  <wp:posOffset>17780</wp:posOffset>
                </wp:positionV>
                <wp:extent cx="4036060" cy="0"/>
                <wp:effectExtent l="5715" t="9525" r="6350" b="952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60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1DAAE6" id="Прямая соединительная линия 18"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4pt" to="50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" strokeweight=".18mm">
                <v:stroke joinstyle="miter" endcap="square"/>
              </v:line>
            </w:pict>
          </mc:Fallback>
        </mc:AlternateContent>
      </w:r>
      <w:r>
        <w:rPr>
          <w:noProof/>
        </w:rPr>
        <mc:AlternateContent>
          <mc:Choice Requires="wps">
            <w:drawing>
              <wp:anchor distT="0" distB="0" distL="114300" distR="114300" simplePos="0" relativeHeight="251687936" behindDoc="0" locked="0" layoutInCell="1" allowOverlap="1" wp14:anchorId="6B9F016A" wp14:editId="35772624">
                <wp:simplePos x="0" y="0"/>
                <wp:positionH relativeFrom="column">
                  <wp:posOffset>0</wp:posOffset>
                </wp:positionH>
                <wp:positionV relativeFrom="paragraph">
                  <wp:posOffset>132080</wp:posOffset>
                </wp:positionV>
                <wp:extent cx="6435725" cy="0"/>
                <wp:effectExtent l="5715" t="9525" r="6985" b="952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58A731" id="Прямая соединительная линия 17"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4pt" to="506.7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" strokeweight=".18mm">
                <v:stroke joinstyle="miter" endcap="square"/>
              </v:line>
            </w:pict>
          </mc:Fallback>
        </mc:AlternateContent>
      </w:r>
      <w:r>
        <w:rPr>
          <w:noProof/>
        </w:rPr>
        <mc:AlternateContent>
          <mc:Choice Requires="wps">
            <w:drawing>
              <wp:anchor distT="0" distB="0" distL="114300" distR="114300" simplePos="0" relativeHeight="251688960" behindDoc="0" locked="0" layoutInCell="1" allowOverlap="1" wp14:anchorId="4E063778" wp14:editId="4899A70C">
                <wp:simplePos x="0" y="0"/>
                <wp:positionH relativeFrom="column">
                  <wp:posOffset>0</wp:posOffset>
                </wp:positionH>
                <wp:positionV relativeFrom="paragraph">
                  <wp:posOffset>246380</wp:posOffset>
                </wp:positionV>
                <wp:extent cx="6435725" cy="0"/>
                <wp:effectExtent l="5715" t="9525" r="6985" b="952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78414B" id="Прямая соединительная линия 16"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4pt" to="506.7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" strokeweight=".18mm">
                <v:stroke joinstyle="miter" endcap="square"/>
              </v:line>
            </w:pict>
          </mc:Fallback>
        </mc:AlternateContent>
      </w:r>
    </w:p>
    <w:p w14:paraId="7A99DBC1" w14:textId="7F45AC6B" w:rsidR="00735723" w:rsidRDefault="00735723" w:rsidP="00735723">
      <w:pPr>
        <w:pStyle w:val="Standard"/>
        <w:spacing w:before="139"/>
        <w:ind w:left="38" w:right="339"/>
      </w:pPr>
      <w:r>
        <w:rPr>
          <w:b/>
          <w:bCs/>
          <w:noProof/>
          <w:color w:val="000000"/>
          <w:spacing w:val="-1"/>
        </w:rPr>
        <mc:AlternateContent>
          <mc:Choice Requires="wps">
            <w:drawing>
              <wp:anchor distT="0" distB="0" distL="114300" distR="114300" simplePos="0" relativeHeight="251689984" behindDoc="0" locked="0" layoutInCell="1" allowOverlap="1" wp14:anchorId="5F8AC917" wp14:editId="1E35568A">
                <wp:simplePos x="0" y="0"/>
                <wp:positionH relativeFrom="column">
                  <wp:posOffset>0</wp:posOffset>
                </wp:positionH>
                <wp:positionV relativeFrom="paragraph">
                  <wp:posOffset>97155</wp:posOffset>
                </wp:positionV>
                <wp:extent cx="6435725" cy="0"/>
                <wp:effectExtent l="5715" t="9525" r="6985" b="952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3F1920" id="Прямая соединительная линия 15"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5pt" to="506.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" strokeweight=".18mm">
                <v:stroke joinstyle="miter" endcap="square"/>
              </v:line>
            </w:pict>
          </mc:Fallback>
        </mc:AlternateContent>
      </w:r>
      <w:r>
        <w:rPr>
          <w:b/>
          <w:bCs/>
          <w:color w:val="000000"/>
          <w:spacing w:val="-1"/>
        </w:rPr>
        <w:t>Описание объекта, выставленного на аукцион:</w:t>
      </w:r>
    </w:p>
    <w:p w14:paraId="7B908713" w14:textId="7899937A" w:rsidR="00735723" w:rsidRDefault="00735723" w:rsidP="00735723">
      <w:pPr>
        <w:pStyle w:val="Standard"/>
        <w:spacing w:before="830"/>
        <w:ind w:left="1147"/>
      </w:pPr>
      <w:r>
        <w:rPr>
          <w:noProof/>
        </w:rPr>
        <w:lastRenderedPageBreak/>
        <mc:AlternateContent>
          <mc:Choice Requires="wps">
            <w:drawing>
              <wp:anchor distT="0" distB="0" distL="114300" distR="114300" simplePos="0" relativeHeight="251668480" behindDoc="0" locked="0" layoutInCell="1" allowOverlap="1" wp14:anchorId="6A5150AB" wp14:editId="4DC779D4">
                <wp:simplePos x="0" y="0"/>
                <wp:positionH relativeFrom="column">
                  <wp:posOffset>15240</wp:posOffset>
                </wp:positionH>
                <wp:positionV relativeFrom="paragraph">
                  <wp:posOffset>118745</wp:posOffset>
                </wp:positionV>
                <wp:extent cx="6385560" cy="22860"/>
                <wp:effectExtent l="11430" t="8255" r="13335" b="698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2286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6B8382" id="Прямая соединительная линия 1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9.35pt" to="7in,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" strokeweight=".09mm">
                <v:stroke joinstyle="miter" endcap="square"/>
              </v:line>
            </w:pict>
          </mc:Fallback>
        </mc:AlternateContent>
      </w:r>
      <w:r>
        <w:rPr>
          <w:noProof/>
        </w:rPr>
        <mc:AlternateContent>
          <mc:Choice Requires="wps">
            <w:drawing>
              <wp:anchor distT="0" distB="0" distL="114300" distR="114300" simplePos="0" relativeHeight="251669504" behindDoc="0" locked="0" layoutInCell="1" allowOverlap="1" wp14:anchorId="4C909DBE" wp14:editId="106AD39D">
                <wp:simplePos x="0" y="0"/>
                <wp:positionH relativeFrom="column">
                  <wp:posOffset>15240</wp:posOffset>
                </wp:positionH>
                <wp:positionV relativeFrom="paragraph">
                  <wp:posOffset>252730</wp:posOffset>
                </wp:positionV>
                <wp:extent cx="6385560" cy="3175"/>
                <wp:effectExtent l="11430" t="8890" r="13335" b="698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3175"/>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BF6568" id="Прямая соединительная линия 1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9.9pt" to="7in,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" strokeweight=".09mm">
                <v:stroke joinstyle="miter" endcap="square"/>
              </v:line>
            </w:pict>
          </mc:Fallback>
        </mc:AlternateContent>
      </w:r>
      <w:r>
        <w:rPr>
          <w:noProof/>
        </w:rPr>
        <mc:AlternateContent>
          <mc:Choice Requires="wps">
            <w:drawing>
              <wp:anchor distT="0" distB="0" distL="114300" distR="114300" simplePos="0" relativeHeight="251670528" behindDoc="0" locked="0" layoutInCell="1" allowOverlap="1" wp14:anchorId="630051E5" wp14:editId="158D1793">
                <wp:simplePos x="0" y="0"/>
                <wp:positionH relativeFrom="column">
                  <wp:posOffset>15240</wp:posOffset>
                </wp:positionH>
                <wp:positionV relativeFrom="paragraph">
                  <wp:posOffset>370205</wp:posOffset>
                </wp:positionV>
                <wp:extent cx="6385560" cy="10795"/>
                <wp:effectExtent l="11430" t="12065" r="13335" b="571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5560" cy="10795"/>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A36FD8" id="Прямая соединительная линия 12"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9.15pt" to="7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" strokeweight=".09mm">
                <v:stroke joinstyle="miter" endcap="square"/>
              </v:line>
            </w:pict>
          </mc:Fallback>
        </mc:AlternateContent>
      </w:r>
      <w:r>
        <w:rPr>
          <w:noProof/>
          <w:color w:val="000000"/>
          <w:sz w:val="18"/>
          <w:szCs w:val="18"/>
        </w:rPr>
        <mc:AlternateContent>
          <mc:Choice Requires="wps">
            <w:drawing>
              <wp:anchor distT="0" distB="0" distL="114300" distR="114300" simplePos="0" relativeHeight="251671552" behindDoc="0" locked="0" layoutInCell="1" allowOverlap="1" wp14:anchorId="1E52B029" wp14:editId="16F2D2DE">
                <wp:simplePos x="0" y="0"/>
                <wp:positionH relativeFrom="column">
                  <wp:posOffset>0</wp:posOffset>
                </wp:positionH>
                <wp:positionV relativeFrom="paragraph">
                  <wp:posOffset>484505</wp:posOffset>
                </wp:positionV>
                <wp:extent cx="6400800" cy="0"/>
                <wp:effectExtent l="5715" t="12065" r="13335" b="698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7C08C8" id="Прямая соединительная линия 1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15pt" to="7in,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" strokeweight=".09mm">
                <v:stroke joinstyle="miter" endcap="square"/>
              </v:line>
            </w:pict>
          </mc:Fallback>
        </mc:AlternateContent>
      </w:r>
      <w:r>
        <w:rPr>
          <w:color w:val="000000"/>
          <w:sz w:val="18"/>
          <w:szCs w:val="18"/>
        </w:rPr>
        <w:t>(указываются местонахождение земельного участка, его площадь, адрес, номер кадастрового учета)</w:t>
      </w:r>
    </w:p>
    <w:p w14:paraId="729AEFCA" w14:textId="77777777" w:rsidR="00735723" w:rsidRDefault="00735723" w:rsidP="00735723">
      <w:pPr>
        <w:pStyle w:val="Standard"/>
        <w:spacing w:before="53" w:line="211" w:lineRule="exact"/>
        <w:ind w:left="29"/>
      </w:pPr>
      <w:r>
        <w:rPr>
          <w:b/>
          <w:bCs/>
          <w:color w:val="000000"/>
          <w:spacing w:val="-1"/>
        </w:rPr>
        <w:t>Вносимая для участия в аукционе сумма задатка:</w:t>
      </w:r>
    </w:p>
    <w:p w14:paraId="3CEE1D62" w14:textId="77777777" w:rsidR="00735723" w:rsidRDefault="00735723" w:rsidP="00735723">
      <w:pPr>
        <w:pStyle w:val="Standard"/>
        <w:spacing w:before="53" w:line="211" w:lineRule="exact"/>
        <w:ind w:left="29"/>
        <w:rPr>
          <w:b/>
          <w:bCs/>
          <w:color w:val="000000"/>
          <w:spacing w:val="-1"/>
        </w:rPr>
      </w:pPr>
    </w:p>
    <w:p w14:paraId="15E9FBF7" w14:textId="696F26D5" w:rsidR="00735723" w:rsidRDefault="00735723" w:rsidP="00735723">
      <w:pPr>
        <w:pStyle w:val="Standard"/>
        <w:tabs>
          <w:tab w:val="left" w:leader="underscore" w:pos="9031"/>
        </w:tabs>
        <w:ind w:left="17"/>
      </w:pPr>
      <w:r>
        <w:rPr>
          <w:rFonts w:eastAsia="Times New Roman" w:cs="Times New Roman"/>
          <w:noProof/>
        </w:rPr>
        <mc:AlternateContent>
          <mc:Choice Requires="wps">
            <w:drawing>
              <wp:anchor distT="0" distB="0" distL="114300" distR="114300" simplePos="0" relativeHeight="251691008" behindDoc="0" locked="0" layoutInCell="1" allowOverlap="1" wp14:anchorId="653CD2EF" wp14:editId="1525E281">
                <wp:simplePos x="0" y="0"/>
                <wp:positionH relativeFrom="column">
                  <wp:posOffset>0</wp:posOffset>
                </wp:positionH>
                <wp:positionV relativeFrom="paragraph">
                  <wp:posOffset>115570</wp:posOffset>
                </wp:positionV>
                <wp:extent cx="6400800" cy="0"/>
                <wp:effectExtent l="5715" t="8255" r="13335" b="1079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7EF93D" id="Прямая соединительная линия 10"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pt" to="7in,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" strokeweight=".09mm">
                <v:stroke joinstyle="miter" endcap="square"/>
              </v:line>
            </w:pict>
          </mc:Fallback>
        </mc:AlternateContent>
      </w:r>
      <w:r>
        <w:rPr>
          <w:rFonts w:eastAsia="Times New Roman" w:cs="Times New Roman"/>
        </w:rPr>
        <w:t xml:space="preserve">                                                                                                                                                    </w:t>
      </w:r>
      <w:r>
        <w:rPr>
          <w:rFonts w:eastAsia="Times New Roman" w:cs="Times New Roman"/>
          <w:color w:val="000000"/>
          <w:spacing w:val="-3"/>
          <w:sz w:val="18"/>
          <w:szCs w:val="18"/>
        </w:rPr>
        <w:t xml:space="preserve"> </w:t>
      </w:r>
      <w:r>
        <w:rPr>
          <w:color w:val="000000"/>
          <w:spacing w:val="-3"/>
          <w:sz w:val="18"/>
          <w:szCs w:val="18"/>
        </w:rPr>
        <w:t>(цифрами)</w:t>
      </w:r>
    </w:p>
    <w:p w14:paraId="4C73F185" w14:textId="77777777" w:rsidR="00735723" w:rsidRDefault="00735723" w:rsidP="00735723">
      <w:pPr>
        <w:pStyle w:val="Standard"/>
        <w:tabs>
          <w:tab w:val="left" w:leader="underscore" w:pos="9031"/>
        </w:tabs>
        <w:ind w:left="17"/>
      </w:pPr>
    </w:p>
    <w:p w14:paraId="17055D66" w14:textId="7B99CAFE" w:rsidR="00735723" w:rsidRDefault="00735723" w:rsidP="00735723">
      <w:pPr>
        <w:pStyle w:val="Standard"/>
        <w:tabs>
          <w:tab w:val="left" w:leader="underscore" w:pos="8940"/>
        </w:tabs>
        <w:ind w:left="17"/>
      </w:pPr>
      <w:r>
        <w:rPr>
          <w:rFonts w:eastAsia="Times New Roman" w:cs="Times New Roman"/>
          <w:noProof/>
          <w:color w:val="000000"/>
          <w:spacing w:val="-3"/>
          <w:sz w:val="18"/>
          <w:szCs w:val="18"/>
        </w:rPr>
        <mc:AlternateContent>
          <mc:Choice Requires="wps">
            <w:drawing>
              <wp:anchor distT="0" distB="0" distL="114300" distR="114300" simplePos="0" relativeHeight="251692032" behindDoc="0" locked="0" layoutInCell="1" allowOverlap="1" wp14:anchorId="697503F2" wp14:editId="3B851595">
                <wp:simplePos x="0" y="0"/>
                <wp:positionH relativeFrom="column">
                  <wp:posOffset>0</wp:posOffset>
                </wp:positionH>
                <wp:positionV relativeFrom="paragraph">
                  <wp:posOffset>98425</wp:posOffset>
                </wp:positionV>
                <wp:extent cx="6400800" cy="0"/>
                <wp:effectExtent l="5715" t="12065" r="13335" b="698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B00F8B" id="Прямая соединительная линия 9"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5pt" to="7in,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" strokeweight=".09mm">
                <v:stroke joinstyle="miter" endcap="square"/>
              </v:line>
            </w:pict>
          </mc:Fallback>
        </mc:AlternateContent>
      </w:r>
      <w:r>
        <w:rPr>
          <w:rFonts w:eastAsia="Times New Roman" w:cs="Times New Roman"/>
          <w:color w:val="000000"/>
          <w:spacing w:val="-3"/>
          <w:sz w:val="18"/>
          <w:szCs w:val="18"/>
        </w:rPr>
        <w:t xml:space="preserve">                                                                                                                                                                                                                    </w:t>
      </w:r>
      <w:r>
        <w:rPr>
          <w:color w:val="000000"/>
          <w:spacing w:val="-3"/>
          <w:sz w:val="18"/>
          <w:szCs w:val="18"/>
        </w:rPr>
        <w:t>(прописью)</w:t>
      </w:r>
    </w:p>
    <w:p w14:paraId="43DCE2FA" w14:textId="77777777" w:rsidR="00735723" w:rsidRDefault="00735723" w:rsidP="00735723">
      <w:pPr>
        <w:pStyle w:val="Standard"/>
        <w:spacing w:line="283" w:lineRule="exact"/>
        <w:ind w:left="29" w:right="62"/>
        <w:jc w:val="both"/>
      </w:pPr>
      <w:r>
        <w:rPr>
          <w:b/>
          <w:bCs/>
          <w:color w:val="000000"/>
          <w:spacing w:val="5"/>
        </w:rPr>
        <w:t xml:space="preserve">Прошу включить в состав претендентов для участия в открытом аукционе по </w:t>
      </w:r>
      <w:r>
        <w:rPr>
          <w:b/>
          <w:bCs/>
          <w:color w:val="000000"/>
          <w:spacing w:val="-1"/>
        </w:rPr>
        <w:t>продаже земельного участка, указанного выше и обязуюсь:</w:t>
      </w:r>
    </w:p>
    <w:p w14:paraId="0BFC7142" w14:textId="77777777" w:rsidR="00735723" w:rsidRDefault="00735723" w:rsidP="00735723">
      <w:pPr>
        <w:pStyle w:val="Standard"/>
        <w:spacing w:line="230" w:lineRule="exact"/>
        <w:ind w:left="24" w:right="62"/>
        <w:jc w:val="both"/>
      </w:pPr>
      <w:r>
        <w:rPr>
          <w:color w:val="000000"/>
          <w:spacing w:val="-1"/>
        </w:rPr>
        <w:t xml:space="preserve">Соблюдать условия аукциона, предусмотренные Земельным кодексом РФ, а также указанные в информационном </w:t>
      </w:r>
      <w:r>
        <w:rPr>
          <w:color w:val="000000"/>
          <w:spacing w:val="2"/>
        </w:rPr>
        <w:t xml:space="preserve">извещении о проведении аукциона, которые мне </w:t>
      </w:r>
      <w:r>
        <w:rPr>
          <w:color w:val="000000"/>
          <w:spacing w:val="-1"/>
        </w:rPr>
        <w:t>понятны, каких-либо неясностей, вопросов не имеется.</w:t>
      </w:r>
    </w:p>
    <w:p w14:paraId="6E919BAF" w14:textId="77777777" w:rsidR="00735723" w:rsidRDefault="00735723" w:rsidP="00735723">
      <w:pPr>
        <w:pStyle w:val="Standard"/>
        <w:spacing w:line="230" w:lineRule="exact"/>
        <w:ind w:left="19" w:right="58"/>
        <w:jc w:val="both"/>
      </w:pPr>
      <w:r>
        <w:rPr>
          <w:color w:val="000000"/>
          <w:spacing w:val="-1"/>
        </w:rPr>
        <w:t xml:space="preserve">В случае признания победителем аукциона, обязуюсь подписать протокол, договор купли-продажи земельного участка </w:t>
      </w:r>
      <w:r>
        <w:rPr>
          <w:color w:val="000000"/>
          <w:spacing w:val="7"/>
        </w:rPr>
        <w:t xml:space="preserve">в срок и с условиями, </w:t>
      </w:r>
      <w:r>
        <w:rPr>
          <w:color w:val="000000"/>
          <w:spacing w:val="-1"/>
        </w:rPr>
        <w:t>содержащимися в информационном  извещении о проведении аукциона, а также не позднее</w:t>
      </w:r>
      <w:r>
        <w:rPr>
          <w:u w:val="single"/>
        </w:rPr>
        <w:t xml:space="preserve"> _____________</w:t>
      </w:r>
      <w:r>
        <w:rPr>
          <w:color w:val="000000"/>
          <w:spacing w:val="1"/>
        </w:rPr>
        <w:t xml:space="preserve"> дней внести полностью на расчетный счет</w:t>
      </w:r>
      <w:r>
        <w:t xml:space="preserve"> </w:t>
      </w:r>
      <w:r>
        <w:rPr>
          <w:color w:val="000000"/>
          <w:spacing w:val="-1"/>
        </w:rPr>
        <w:t>(указанный в договоре) сумму денежных средств, определенную по итогам аукциона.</w:t>
      </w:r>
    </w:p>
    <w:p w14:paraId="630E76F1" w14:textId="77777777" w:rsidR="00735723" w:rsidRDefault="00735723" w:rsidP="00735723">
      <w:pPr>
        <w:pStyle w:val="Standard"/>
        <w:spacing w:line="230" w:lineRule="exact"/>
        <w:ind w:left="19"/>
        <w:jc w:val="both"/>
      </w:pPr>
      <w:r>
        <w:rPr>
          <w:color w:val="000000"/>
        </w:rPr>
        <w:t>Заявляю, что претензий по качеству и состоянию к предмету аукциона сейчас и впоследствии иметь не буду.</w:t>
      </w:r>
    </w:p>
    <w:p w14:paraId="3CF5EAD2" w14:textId="77777777" w:rsidR="00735723" w:rsidRDefault="00735723" w:rsidP="00735723">
      <w:pPr>
        <w:pStyle w:val="Standard"/>
        <w:spacing w:line="230" w:lineRule="exact"/>
        <w:ind w:left="19"/>
        <w:jc w:val="both"/>
      </w:pPr>
      <w:r>
        <w:rPr>
          <w:color w:val="000000"/>
        </w:rPr>
        <w:t>К заявке прилагается подписанная Претендентом опись представленных документов.</w:t>
      </w:r>
    </w:p>
    <w:p w14:paraId="413E4A03" w14:textId="77777777" w:rsidR="00735723" w:rsidRDefault="00735723" w:rsidP="00735723">
      <w:pPr>
        <w:pStyle w:val="Standard"/>
        <w:spacing w:line="230" w:lineRule="exact"/>
        <w:ind w:left="19"/>
      </w:pPr>
      <w:r>
        <w:rPr>
          <w:color w:val="000000"/>
          <w:spacing w:val="-9"/>
        </w:rPr>
        <w:t>Подпись претендента (его полномочного представителя)________________________</w:t>
      </w:r>
    </w:p>
    <w:p w14:paraId="0DAA391F" w14:textId="77777777" w:rsidR="00735723" w:rsidRDefault="00735723" w:rsidP="00735723">
      <w:pPr>
        <w:pStyle w:val="Standard"/>
        <w:spacing w:line="230" w:lineRule="exact"/>
        <w:ind w:left="19"/>
      </w:pPr>
      <w:r>
        <w:rPr>
          <w:color w:val="000000"/>
          <w:spacing w:val="-3"/>
        </w:rPr>
        <w:t>Дата "</w:t>
      </w:r>
      <w:r>
        <w:rPr>
          <w:color w:val="000000"/>
          <w:spacing w:val="-3"/>
          <w:u w:val="single"/>
        </w:rPr>
        <w:t>____</w:t>
      </w:r>
      <w:r>
        <w:rPr>
          <w:color w:val="000000"/>
        </w:rPr>
        <w:t>"</w:t>
      </w:r>
      <w:r>
        <w:rPr>
          <w:color w:val="000000"/>
          <w:u w:val="single"/>
        </w:rPr>
        <w:t>______________________</w:t>
      </w:r>
      <w:r>
        <w:rPr>
          <w:color w:val="000000"/>
          <w:spacing w:val="-18"/>
        </w:rPr>
        <w:t>20</w:t>
      </w:r>
      <w:r>
        <w:rPr>
          <w:color w:val="000000"/>
          <w:spacing w:val="-18"/>
          <w:u w:val="single"/>
        </w:rPr>
        <w:t>___</w:t>
      </w:r>
      <w:r>
        <w:rPr>
          <w:color w:val="000000"/>
          <w:spacing w:val="-16"/>
        </w:rPr>
        <w:t>г.</w:t>
      </w:r>
    </w:p>
    <w:p w14:paraId="565E208B" w14:textId="77777777" w:rsidR="00735723" w:rsidRDefault="00735723" w:rsidP="00735723">
      <w:pPr>
        <w:pStyle w:val="Standard"/>
        <w:spacing w:line="230" w:lineRule="exact"/>
        <w:ind w:left="19"/>
      </w:pPr>
      <w:r>
        <w:rPr>
          <w:color w:val="000000"/>
          <w:spacing w:val="-4"/>
        </w:rPr>
        <w:t>Заявка принята организатором (его полномочным представителем)</w:t>
      </w:r>
    </w:p>
    <w:p w14:paraId="74135CDE" w14:textId="77777777" w:rsidR="00735723" w:rsidRDefault="00735723" w:rsidP="00735723">
      <w:pPr>
        <w:pStyle w:val="Standard"/>
        <w:tabs>
          <w:tab w:val="left" w:leader="underscore" w:pos="628"/>
          <w:tab w:val="left" w:leader="underscore" w:pos="2174"/>
          <w:tab w:val="left" w:leader="underscore" w:pos="2889"/>
          <w:tab w:val="left" w:leader="underscore" w:pos="3916"/>
          <w:tab w:val="left" w:leader="underscore" w:pos="4651"/>
        </w:tabs>
        <w:ind w:left="38"/>
      </w:pPr>
      <w:r>
        <w:rPr>
          <w:color w:val="000000"/>
        </w:rPr>
        <w:t>"</w:t>
      </w:r>
      <w:r>
        <w:rPr>
          <w:color w:val="000000"/>
        </w:rPr>
        <w:tab/>
        <w:t>"</w:t>
      </w:r>
      <w:r>
        <w:rPr>
          <w:color w:val="000000"/>
        </w:rPr>
        <w:tab/>
      </w:r>
      <w:r>
        <w:rPr>
          <w:color w:val="000000"/>
          <w:spacing w:val="-14"/>
        </w:rPr>
        <w:t>20</w:t>
      </w:r>
      <w:r>
        <w:rPr>
          <w:color w:val="000000"/>
        </w:rPr>
        <w:tab/>
      </w:r>
      <w:r>
        <w:rPr>
          <w:color w:val="000000"/>
          <w:spacing w:val="-7"/>
        </w:rPr>
        <w:t xml:space="preserve">г.     в </w:t>
      </w:r>
      <w:r>
        <w:rPr>
          <w:color w:val="000000"/>
        </w:rPr>
        <w:tab/>
      </w:r>
      <w:r>
        <w:rPr>
          <w:color w:val="000000"/>
          <w:spacing w:val="-22"/>
        </w:rPr>
        <w:t>ч.</w:t>
      </w:r>
      <w:r>
        <w:rPr>
          <w:color w:val="000000"/>
        </w:rPr>
        <w:tab/>
      </w:r>
      <w:r>
        <w:rPr>
          <w:color w:val="000000"/>
          <w:spacing w:val="-17"/>
        </w:rPr>
        <w:t>мин.         регистрационный номер ______________</w:t>
      </w:r>
    </w:p>
    <w:p w14:paraId="25DEB1D4" w14:textId="4E3E4D4E" w:rsidR="00735723" w:rsidRDefault="00735723" w:rsidP="00735723">
      <w:pPr>
        <w:pStyle w:val="Standard"/>
        <w:tabs>
          <w:tab w:val="left" w:leader="underscore" w:pos="628"/>
          <w:tab w:val="left" w:leader="underscore" w:pos="2174"/>
          <w:tab w:val="left" w:leader="underscore" w:pos="2889"/>
          <w:tab w:val="left" w:leader="underscore" w:pos="3916"/>
          <w:tab w:val="left" w:leader="underscore" w:pos="4651"/>
        </w:tabs>
        <w:ind w:left="38"/>
      </w:pPr>
      <w:r>
        <w:rPr>
          <w:noProof/>
          <w:color w:val="000000"/>
          <w:spacing w:val="-11"/>
        </w:rPr>
        <mc:AlternateContent>
          <mc:Choice Requires="wps">
            <w:drawing>
              <wp:anchor distT="0" distB="0" distL="114300" distR="114300" simplePos="0" relativeHeight="251693056" behindDoc="0" locked="0" layoutInCell="1" allowOverlap="1" wp14:anchorId="4925550C" wp14:editId="74ED4A0A">
                <wp:simplePos x="0" y="0"/>
                <wp:positionH relativeFrom="column">
                  <wp:posOffset>3086100</wp:posOffset>
                </wp:positionH>
                <wp:positionV relativeFrom="paragraph">
                  <wp:posOffset>205740</wp:posOffset>
                </wp:positionV>
                <wp:extent cx="3315335" cy="0"/>
                <wp:effectExtent l="5715" t="7620" r="12700" b="1143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F223FF" id="Прямая соединительная линия 8"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6.2pt" to="504.0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" strokeweight=".09mm">
                <v:stroke joinstyle="miter" endcap="square"/>
              </v:line>
            </w:pict>
          </mc:Fallback>
        </mc:AlternateContent>
      </w:r>
      <w:r>
        <w:rPr>
          <w:color w:val="000000"/>
          <w:spacing w:val="-11"/>
        </w:rPr>
        <w:t>подпись уполномоченного лица, принявшего заявку</w:t>
      </w:r>
      <w:r>
        <w:rPr>
          <w:color w:val="000000"/>
        </w:rPr>
        <w:tab/>
      </w:r>
    </w:p>
    <w:p w14:paraId="6B58CB2F" w14:textId="77777777" w:rsidR="00735723" w:rsidRDefault="00735723" w:rsidP="00735723">
      <w:pPr>
        <w:tabs>
          <w:tab w:val="left" w:pos="1755"/>
        </w:tabs>
      </w:pPr>
    </w:p>
    <w:p w14:paraId="4877BA9E" w14:textId="77777777" w:rsidR="00735723" w:rsidRDefault="00735723" w:rsidP="00735723">
      <w:pPr>
        <w:tabs>
          <w:tab w:val="left" w:pos="1755"/>
        </w:tabs>
      </w:pPr>
    </w:p>
    <w:p w14:paraId="343F12A5" w14:textId="77777777" w:rsidR="00735723" w:rsidRDefault="00735723" w:rsidP="00735723">
      <w:pPr>
        <w:tabs>
          <w:tab w:val="left" w:pos="1755"/>
        </w:tabs>
      </w:pPr>
    </w:p>
    <w:p w14:paraId="72BB1636" w14:textId="77777777" w:rsidR="00735723" w:rsidRDefault="00735723" w:rsidP="00735723">
      <w:pPr>
        <w:tabs>
          <w:tab w:val="left" w:pos="1755"/>
        </w:tabs>
      </w:pPr>
    </w:p>
    <w:p w14:paraId="0E500065" w14:textId="77777777" w:rsidR="00735723" w:rsidRDefault="00735723" w:rsidP="00735723">
      <w:pPr>
        <w:tabs>
          <w:tab w:val="left" w:pos="1755"/>
        </w:tabs>
      </w:pPr>
    </w:p>
    <w:p w14:paraId="2E2BD006" w14:textId="77777777" w:rsidR="00735723" w:rsidRDefault="00735723" w:rsidP="00735723">
      <w:pPr>
        <w:tabs>
          <w:tab w:val="left" w:pos="1755"/>
        </w:tabs>
      </w:pPr>
    </w:p>
    <w:p w14:paraId="61D84BE5" w14:textId="77777777" w:rsidR="00735723" w:rsidRDefault="00735723" w:rsidP="00735723">
      <w:pPr>
        <w:tabs>
          <w:tab w:val="left" w:pos="1755"/>
        </w:tabs>
      </w:pPr>
    </w:p>
    <w:p w14:paraId="41E4889A" w14:textId="77777777" w:rsidR="00735723" w:rsidRDefault="00735723" w:rsidP="00735723">
      <w:pPr>
        <w:tabs>
          <w:tab w:val="left" w:pos="1755"/>
        </w:tabs>
      </w:pPr>
    </w:p>
    <w:p w14:paraId="775951CF" w14:textId="77777777" w:rsidR="00735723" w:rsidRDefault="00735723" w:rsidP="00735723">
      <w:pPr>
        <w:tabs>
          <w:tab w:val="left" w:pos="1755"/>
        </w:tabs>
      </w:pPr>
    </w:p>
    <w:p w14:paraId="38A4788C" w14:textId="77557CB3" w:rsidR="00735723" w:rsidRDefault="00735723" w:rsidP="00735723">
      <w:pPr>
        <w:tabs>
          <w:tab w:val="left" w:pos="1755"/>
        </w:tabs>
      </w:pPr>
      <w:r>
        <w:rPr>
          <w:noProof/>
        </w:rPr>
        <w:lastRenderedPageBreak/>
        <w:drawing>
          <wp:anchor distT="0" distB="0" distL="0" distR="0" simplePos="0" relativeHeight="251697152" behindDoc="0" locked="0" layoutInCell="1" allowOverlap="1" wp14:anchorId="383C8A0C" wp14:editId="077CA576">
            <wp:simplePos x="0" y="0"/>
            <wp:positionH relativeFrom="column">
              <wp:posOffset>-6350</wp:posOffset>
            </wp:positionH>
            <wp:positionV relativeFrom="paragraph">
              <wp:posOffset>13335</wp:posOffset>
            </wp:positionV>
            <wp:extent cx="5735320" cy="4794885"/>
            <wp:effectExtent l="0" t="0" r="0" b="5715"/>
            <wp:wrapSquare wrapText="larges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rotWithShape="1">
                    <a:blip r:embed="rId67" cstate="print">
                      <a:extLst>
                        <a:ext uri="{28A0092B-C50C-407E-A947-70E740481C1C}">
                          <a14:useLocalDpi xmlns:a14="http://schemas.microsoft.com/office/drawing/2010/main" val="0"/>
                        </a:ext>
                      </a:extLst>
                    </a:blip>
                    <a:srcRect l="-226" t="-162" r="-226" b="48164"/>
                    <a:stretch/>
                  </pic:blipFill>
                  <pic:spPr bwMode="auto">
                    <a:xfrm>
                      <a:off x="0" y="0"/>
                      <a:ext cx="5735320" cy="479488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9DF5D1" w14:textId="4DA414D6" w:rsidR="007D618E" w:rsidRPr="0088758D" w:rsidRDefault="007D618E" w:rsidP="007D618E">
      <w:pPr>
        <w:tabs>
          <w:tab w:val="left" w:pos="851"/>
        </w:tabs>
        <w:ind w:firstLine="567"/>
        <w:contextualSpacing/>
        <w:jc w:val="both"/>
        <w:rPr>
          <w:sz w:val="20"/>
          <w:szCs w:val="20"/>
        </w:rPr>
      </w:pPr>
    </w:p>
    <w:p w14:paraId="5CEC1AEE" w14:textId="77777777" w:rsidR="007D618E" w:rsidRPr="0088758D" w:rsidRDefault="007D618E" w:rsidP="007D618E">
      <w:pPr>
        <w:ind w:firstLine="567"/>
        <w:contextualSpacing/>
        <w:jc w:val="both"/>
        <w:rPr>
          <w:sz w:val="20"/>
          <w:szCs w:val="20"/>
        </w:rPr>
      </w:pPr>
      <w:r w:rsidRPr="0088758D">
        <w:rPr>
          <w:sz w:val="20"/>
          <w:szCs w:val="20"/>
        </w:rPr>
        <w:t xml:space="preserve"> </w:t>
      </w:r>
    </w:p>
    <w:p w14:paraId="68D20BA7" w14:textId="77777777" w:rsidR="007D618E" w:rsidRPr="0088758D" w:rsidRDefault="007D618E" w:rsidP="007D618E">
      <w:pPr>
        <w:tabs>
          <w:tab w:val="left" w:pos="851"/>
        </w:tabs>
        <w:ind w:firstLine="567"/>
        <w:contextualSpacing/>
        <w:jc w:val="both"/>
        <w:rPr>
          <w:b/>
          <w:i/>
          <w:iCs/>
          <w:spacing w:val="4"/>
          <w:sz w:val="20"/>
          <w:szCs w:val="20"/>
        </w:rPr>
      </w:pPr>
      <w:r w:rsidRPr="0088758D">
        <w:rPr>
          <w:b/>
          <w:i/>
          <w:iCs/>
          <w:spacing w:val="4"/>
          <w:sz w:val="20"/>
          <w:szCs w:val="20"/>
        </w:rPr>
        <w:t xml:space="preserve"> </w:t>
      </w:r>
    </w:p>
    <w:p w14:paraId="5D15F4C9" w14:textId="77777777" w:rsidR="007D618E" w:rsidRPr="0088758D" w:rsidRDefault="007D618E" w:rsidP="007D618E">
      <w:pPr>
        <w:ind w:right="360" w:firstLine="540"/>
        <w:contextualSpacing/>
        <w:jc w:val="both"/>
        <w:rPr>
          <w:b/>
          <w:spacing w:val="4"/>
          <w:sz w:val="20"/>
          <w:szCs w:val="20"/>
        </w:rPr>
      </w:pPr>
    </w:p>
    <w:p w14:paraId="2E5CAB2C" w14:textId="71156849" w:rsidR="007D618E" w:rsidRDefault="007D618E" w:rsidP="007D618E">
      <w:pPr>
        <w:ind w:right="360" w:firstLine="708"/>
        <w:contextualSpacing/>
        <w:jc w:val="both"/>
        <w:rPr>
          <w:spacing w:val="4"/>
          <w:sz w:val="20"/>
          <w:szCs w:val="20"/>
        </w:rPr>
      </w:pPr>
      <w:r w:rsidRPr="0088758D">
        <w:rPr>
          <w:spacing w:val="4"/>
          <w:sz w:val="20"/>
          <w:szCs w:val="20"/>
        </w:rPr>
        <w:t xml:space="preserve"> </w:t>
      </w:r>
    </w:p>
    <w:p w14:paraId="2B9396B0" w14:textId="77777777" w:rsidR="00735723" w:rsidRPr="0046730C" w:rsidRDefault="00735723" w:rsidP="00735723">
      <w:pPr>
        <w:ind w:right="170"/>
        <w:jc w:val="right"/>
        <w:rPr>
          <w:b/>
          <w:color w:val="000000"/>
          <w:sz w:val="20"/>
          <w:szCs w:val="20"/>
        </w:rPr>
      </w:pPr>
      <w:r w:rsidRPr="0046730C">
        <w:rPr>
          <w:b/>
          <w:color w:val="000000"/>
          <w:sz w:val="20"/>
          <w:szCs w:val="20"/>
        </w:rPr>
        <w:t>Утвержден</w:t>
      </w:r>
    </w:p>
    <w:p w14:paraId="580896BB" w14:textId="77777777" w:rsidR="00735723" w:rsidRPr="0046730C" w:rsidRDefault="00735723" w:rsidP="00735723">
      <w:pPr>
        <w:ind w:right="170"/>
        <w:jc w:val="right"/>
        <w:rPr>
          <w:b/>
          <w:color w:val="000000"/>
          <w:sz w:val="20"/>
          <w:szCs w:val="20"/>
        </w:rPr>
      </w:pPr>
      <w:r w:rsidRPr="0046730C">
        <w:rPr>
          <w:b/>
          <w:color w:val="000000"/>
          <w:sz w:val="20"/>
          <w:szCs w:val="20"/>
        </w:rPr>
        <w:t xml:space="preserve"> постановлением администрации </w:t>
      </w:r>
    </w:p>
    <w:p w14:paraId="5C8B77FF" w14:textId="77777777" w:rsidR="00735723" w:rsidRPr="0046730C" w:rsidRDefault="00735723" w:rsidP="00735723">
      <w:pPr>
        <w:ind w:right="170"/>
        <w:jc w:val="right"/>
        <w:rPr>
          <w:b/>
          <w:color w:val="000000"/>
          <w:sz w:val="20"/>
          <w:szCs w:val="20"/>
        </w:rPr>
      </w:pPr>
      <w:r w:rsidRPr="0046730C">
        <w:rPr>
          <w:b/>
          <w:color w:val="000000"/>
          <w:sz w:val="20"/>
          <w:szCs w:val="20"/>
        </w:rPr>
        <w:t>Аликовского района</w:t>
      </w:r>
    </w:p>
    <w:p w14:paraId="6D875956" w14:textId="77777777" w:rsidR="00735723" w:rsidRPr="0046730C" w:rsidRDefault="00735723" w:rsidP="00735723">
      <w:pPr>
        <w:ind w:right="170"/>
        <w:jc w:val="right"/>
        <w:rPr>
          <w:b/>
          <w:color w:val="000000"/>
          <w:sz w:val="20"/>
          <w:szCs w:val="20"/>
        </w:rPr>
      </w:pPr>
      <w:r w:rsidRPr="0046730C">
        <w:rPr>
          <w:b/>
          <w:color w:val="000000"/>
          <w:sz w:val="20"/>
          <w:szCs w:val="20"/>
        </w:rPr>
        <w:t>от 16.11.2022 года № 1042</w:t>
      </w:r>
    </w:p>
    <w:p w14:paraId="7C7B2110" w14:textId="77777777" w:rsidR="00735723" w:rsidRPr="0046730C" w:rsidRDefault="00735723" w:rsidP="00735723">
      <w:pPr>
        <w:ind w:right="170"/>
        <w:jc w:val="right"/>
        <w:rPr>
          <w:b/>
          <w:color w:val="000000"/>
          <w:sz w:val="20"/>
          <w:szCs w:val="20"/>
        </w:rPr>
      </w:pPr>
    </w:p>
    <w:p w14:paraId="1AB06783" w14:textId="77777777" w:rsidR="00735723" w:rsidRPr="0046730C" w:rsidRDefault="00735723" w:rsidP="00735723">
      <w:pPr>
        <w:ind w:right="170"/>
        <w:jc w:val="right"/>
        <w:rPr>
          <w:b/>
          <w:color w:val="000000"/>
          <w:sz w:val="20"/>
          <w:szCs w:val="20"/>
        </w:rPr>
      </w:pPr>
    </w:p>
    <w:p w14:paraId="7C7FDA70" w14:textId="77777777" w:rsidR="00735723" w:rsidRPr="0046730C" w:rsidRDefault="00735723" w:rsidP="00735723">
      <w:pPr>
        <w:ind w:right="170"/>
        <w:jc w:val="center"/>
        <w:rPr>
          <w:b/>
          <w:sz w:val="20"/>
          <w:szCs w:val="20"/>
        </w:rPr>
      </w:pPr>
      <w:r w:rsidRPr="0046730C">
        <w:rPr>
          <w:b/>
          <w:sz w:val="20"/>
          <w:szCs w:val="20"/>
        </w:rPr>
        <w:t xml:space="preserve">ИЗВЕЩЕНИЕ </w:t>
      </w:r>
    </w:p>
    <w:p w14:paraId="4FEBF053" w14:textId="77777777" w:rsidR="00735723" w:rsidRPr="0046730C" w:rsidRDefault="00735723" w:rsidP="00735723">
      <w:pPr>
        <w:ind w:right="360"/>
        <w:jc w:val="center"/>
        <w:rPr>
          <w:b/>
          <w:sz w:val="20"/>
          <w:szCs w:val="20"/>
        </w:rPr>
      </w:pPr>
      <w:r w:rsidRPr="0046730C">
        <w:rPr>
          <w:b/>
          <w:sz w:val="20"/>
          <w:szCs w:val="20"/>
        </w:rPr>
        <w:t>О ПРОВЕДЕНИИ ОТКРЫТОГО АУКЦИОНА НА ПРАВО ЗАКЛЮЧЕНИЯ ДОГОВОРА АРЕНДЫ ЗЕМЕЛЬНОГО УЧАСТКА</w:t>
      </w:r>
    </w:p>
    <w:p w14:paraId="296F80E3" w14:textId="77777777" w:rsidR="00735723" w:rsidRPr="0046730C" w:rsidRDefault="00735723" w:rsidP="00735723">
      <w:pPr>
        <w:ind w:right="360"/>
        <w:jc w:val="center"/>
        <w:rPr>
          <w:b/>
          <w:sz w:val="20"/>
          <w:szCs w:val="20"/>
        </w:rPr>
      </w:pPr>
    </w:p>
    <w:p w14:paraId="35B04B0C" w14:textId="77777777" w:rsidR="00735723" w:rsidRPr="0046730C" w:rsidRDefault="00735723" w:rsidP="00735723">
      <w:pPr>
        <w:ind w:right="360"/>
        <w:jc w:val="center"/>
        <w:rPr>
          <w:b/>
          <w:sz w:val="20"/>
          <w:szCs w:val="20"/>
        </w:rPr>
      </w:pPr>
    </w:p>
    <w:p w14:paraId="473BE93F" w14:textId="77777777" w:rsidR="00735723" w:rsidRPr="0046730C" w:rsidRDefault="00735723" w:rsidP="00735723">
      <w:pPr>
        <w:ind w:firstLine="624"/>
        <w:jc w:val="both"/>
        <w:rPr>
          <w:sz w:val="20"/>
          <w:szCs w:val="20"/>
        </w:rPr>
      </w:pPr>
      <w:r w:rsidRPr="0046730C">
        <w:rPr>
          <w:sz w:val="20"/>
          <w:szCs w:val="20"/>
        </w:rPr>
        <w:t>Администрация Аликовского района Чувашской Республики сообщает о проведении открытого аукциона на право заключения договоров аренды земельных участков.</w:t>
      </w:r>
    </w:p>
    <w:p w14:paraId="606FE037" w14:textId="77777777" w:rsidR="00735723" w:rsidRPr="0046730C" w:rsidRDefault="00735723" w:rsidP="00735723">
      <w:pPr>
        <w:ind w:firstLine="624"/>
        <w:jc w:val="both"/>
        <w:rPr>
          <w:sz w:val="20"/>
          <w:szCs w:val="20"/>
        </w:rPr>
      </w:pPr>
      <w:r w:rsidRPr="0046730C">
        <w:rPr>
          <w:b/>
          <w:bCs/>
          <w:sz w:val="20"/>
          <w:szCs w:val="20"/>
        </w:rPr>
        <w:t>Основание проведения аукциона:</w:t>
      </w:r>
      <w:bookmarkStart w:id="91" w:name="__DdeLink__590_2530529227"/>
      <w:r w:rsidRPr="0046730C">
        <w:rPr>
          <w:b/>
          <w:bCs/>
          <w:sz w:val="20"/>
          <w:szCs w:val="20"/>
        </w:rPr>
        <w:t xml:space="preserve"> </w:t>
      </w:r>
      <w:r w:rsidRPr="0046730C">
        <w:rPr>
          <w:sz w:val="20"/>
          <w:szCs w:val="20"/>
        </w:rPr>
        <w:t xml:space="preserve">постановление администрации Аликовского района Чувашской Республики от 16.11.2022 года </w:t>
      </w:r>
      <w:r w:rsidRPr="0046730C">
        <w:rPr>
          <w:color w:val="000000"/>
          <w:sz w:val="20"/>
          <w:szCs w:val="20"/>
        </w:rPr>
        <w:t>№ 1042 «О проведении торгов (открытого аукциона)».</w:t>
      </w:r>
      <w:bookmarkEnd w:id="91"/>
    </w:p>
    <w:p w14:paraId="3EF97F03" w14:textId="77777777" w:rsidR="00735723" w:rsidRPr="0046730C" w:rsidRDefault="00735723" w:rsidP="00735723">
      <w:pPr>
        <w:ind w:firstLine="624"/>
        <w:jc w:val="both"/>
        <w:rPr>
          <w:sz w:val="20"/>
          <w:szCs w:val="20"/>
        </w:rPr>
      </w:pPr>
      <w:r w:rsidRPr="0046730C">
        <w:rPr>
          <w:b/>
          <w:bCs/>
          <w:color w:val="000000"/>
          <w:sz w:val="20"/>
          <w:szCs w:val="20"/>
        </w:rPr>
        <w:t xml:space="preserve">Уполномоченный орган: </w:t>
      </w:r>
      <w:r w:rsidRPr="0046730C">
        <w:rPr>
          <w:b/>
          <w:color w:val="000000"/>
          <w:sz w:val="20"/>
          <w:szCs w:val="20"/>
        </w:rPr>
        <w:t xml:space="preserve"> </w:t>
      </w:r>
      <w:r w:rsidRPr="0046730C">
        <w:rPr>
          <w:color w:val="000000"/>
          <w:sz w:val="20"/>
          <w:szCs w:val="20"/>
        </w:rPr>
        <w:t>Администрация Аликовского района Чувашской Республики на основании ст.3.3 Федерального закона от 25.10.2001 № 137-ФЗ «О введении в действие Земельного кодекса Российской Федерации».</w:t>
      </w:r>
    </w:p>
    <w:p w14:paraId="048A788D" w14:textId="77777777" w:rsidR="00735723" w:rsidRPr="0046730C" w:rsidRDefault="00735723" w:rsidP="00735723">
      <w:pPr>
        <w:ind w:firstLine="624"/>
        <w:jc w:val="both"/>
        <w:rPr>
          <w:sz w:val="20"/>
          <w:szCs w:val="20"/>
        </w:rPr>
      </w:pPr>
      <w:r w:rsidRPr="0046730C">
        <w:rPr>
          <w:b/>
          <w:sz w:val="20"/>
          <w:szCs w:val="20"/>
        </w:rPr>
        <w:t xml:space="preserve">Форма аукциона: </w:t>
      </w:r>
      <w:r w:rsidRPr="0046730C">
        <w:rPr>
          <w:sz w:val="20"/>
          <w:szCs w:val="20"/>
        </w:rPr>
        <w:t>открытый  аукцион</w:t>
      </w:r>
    </w:p>
    <w:p w14:paraId="4F3F6042" w14:textId="77777777" w:rsidR="00735723" w:rsidRPr="0046730C" w:rsidRDefault="00735723" w:rsidP="00735723">
      <w:pPr>
        <w:ind w:firstLine="624"/>
        <w:jc w:val="both"/>
        <w:rPr>
          <w:sz w:val="20"/>
          <w:szCs w:val="20"/>
        </w:rPr>
      </w:pPr>
      <w:r w:rsidRPr="0046730C">
        <w:rPr>
          <w:b/>
          <w:bCs/>
          <w:sz w:val="20"/>
          <w:szCs w:val="20"/>
        </w:rPr>
        <w:t xml:space="preserve">Порядок определения победителя аукциона: </w:t>
      </w:r>
      <w:r w:rsidRPr="0046730C">
        <w:rPr>
          <w:sz w:val="20"/>
          <w:szCs w:val="20"/>
        </w:rPr>
        <w:t xml:space="preserve">победителем аукциона признается лицо,   предложившее в ходе аукциона наибольший размер арендной платы за земельный участок.  </w:t>
      </w:r>
    </w:p>
    <w:p w14:paraId="4D5CB62B" w14:textId="77777777" w:rsidR="00735723" w:rsidRPr="0046730C" w:rsidRDefault="00735723" w:rsidP="00735723">
      <w:pPr>
        <w:ind w:firstLine="624"/>
        <w:jc w:val="both"/>
        <w:rPr>
          <w:sz w:val="20"/>
          <w:szCs w:val="20"/>
        </w:rPr>
      </w:pPr>
      <w:r w:rsidRPr="0046730C">
        <w:rPr>
          <w:b/>
          <w:bCs/>
          <w:sz w:val="20"/>
          <w:szCs w:val="20"/>
        </w:rPr>
        <w:t>Форма подачи предложений о цене:</w:t>
      </w:r>
      <w:r w:rsidRPr="0046730C">
        <w:rPr>
          <w:sz w:val="20"/>
          <w:szCs w:val="20"/>
        </w:rPr>
        <w:t xml:space="preserve"> открыто в ходе аукциона</w:t>
      </w:r>
    </w:p>
    <w:p w14:paraId="78C56290" w14:textId="49722AD9" w:rsidR="00735723" w:rsidRPr="0046730C" w:rsidRDefault="00735723" w:rsidP="00735723">
      <w:pPr>
        <w:ind w:firstLine="624"/>
        <w:jc w:val="both"/>
        <w:rPr>
          <w:sz w:val="20"/>
          <w:szCs w:val="20"/>
        </w:rPr>
      </w:pPr>
      <w:bookmarkStart w:id="92" w:name="__DdeLink__849_1176396367"/>
      <w:bookmarkEnd w:id="92"/>
      <w:r w:rsidRPr="0046730C">
        <w:rPr>
          <w:b/>
          <w:bCs/>
          <w:color w:val="000000"/>
          <w:sz w:val="20"/>
          <w:szCs w:val="20"/>
        </w:rPr>
        <w:t>Дата начало приема заявок на участие в аукционе:0</w:t>
      </w:r>
      <w:r w:rsidR="00061319">
        <w:rPr>
          <w:b/>
          <w:bCs/>
          <w:color w:val="000000"/>
          <w:sz w:val="20"/>
          <w:szCs w:val="20"/>
        </w:rPr>
        <w:t>5</w:t>
      </w:r>
      <w:r w:rsidRPr="0046730C">
        <w:rPr>
          <w:b/>
          <w:bCs/>
          <w:color w:val="000000"/>
          <w:sz w:val="20"/>
          <w:szCs w:val="20"/>
        </w:rPr>
        <w:t xml:space="preserve"> декабря 2022 года</w:t>
      </w:r>
    </w:p>
    <w:p w14:paraId="47633170" w14:textId="77777777" w:rsidR="00735723" w:rsidRPr="0046730C" w:rsidRDefault="00735723" w:rsidP="00735723">
      <w:pPr>
        <w:ind w:firstLine="624"/>
        <w:jc w:val="both"/>
        <w:rPr>
          <w:sz w:val="20"/>
          <w:szCs w:val="20"/>
        </w:rPr>
      </w:pPr>
      <w:r w:rsidRPr="0046730C">
        <w:rPr>
          <w:b/>
          <w:bCs/>
          <w:color w:val="000000"/>
          <w:sz w:val="20"/>
          <w:szCs w:val="20"/>
        </w:rPr>
        <w:t>Дата окончание приема заявок: 09 января 2023 года</w:t>
      </w:r>
    </w:p>
    <w:p w14:paraId="436C6ABB" w14:textId="77777777" w:rsidR="00735723" w:rsidRPr="0046730C" w:rsidRDefault="00735723" w:rsidP="00735723">
      <w:pPr>
        <w:jc w:val="both"/>
        <w:rPr>
          <w:sz w:val="20"/>
          <w:szCs w:val="20"/>
        </w:rPr>
      </w:pPr>
      <w:r w:rsidRPr="0046730C">
        <w:rPr>
          <w:b/>
          <w:bCs/>
          <w:color w:val="000000"/>
          <w:sz w:val="20"/>
          <w:szCs w:val="20"/>
        </w:rPr>
        <w:t xml:space="preserve">          Место и время приема заявок на участие в аукционе: по рабочим дням с 8.00 до 12.00 и с 13.00 до 17.00 часов по </w:t>
      </w:r>
      <w:r w:rsidRPr="0046730C">
        <w:rPr>
          <w:color w:val="000000"/>
          <w:sz w:val="20"/>
          <w:szCs w:val="20"/>
        </w:rPr>
        <w:t>адресу: 429250, Чувашская Республика, Аликовский район,                   с. Аликово, ул. Октябрьская, д. 21, каб.3.(здание администрации).</w:t>
      </w:r>
    </w:p>
    <w:p w14:paraId="314767FE" w14:textId="77777777" w:rsidR="00735723" w:rsidRPr="0046730C" w:rsidRDefault="00735723" w:rsidP="00735723">
      <w:pPr>
        <w:jc w:val="both"/>
        <w:rPr>
          <w:sz w:val="20"/>
          <w:szCs w:val="20"/>
        </w:rPr>
      </w:pPr>
      <w:r w:rsidRPr="0046730C">
        <w:rPr>
          <w:color w:val="000000"/>
          <w:sz w:val="20"/>
          <w:szCs w:val="20"/>
        </w:rPr>
        <w:lastRenderedPageBreak/>
        <w:t xml:space="preserve">       </w:t>
      </w:r>
      <w:r w:rsidRPr="0046730C">
        <w:rPr>
          <w:b/>
          <w:bCs/>
          <w:color w:val="000000"/>
          <w:sz w:val="20"/>
          <w:szCs w:val="20"/>
        </w:rPr>
        <w:t>Дата, время и место определения участников аукциона: 10 января 2023 в 11 часов 00 мин.</w:t>
      </w:r>
      <w:r w:rsidRPr="0046730C">
        <w:rPr>
          <w:color w:val="000000"/>
          <w:sz w:val="20"/>
          <w:szCs w:val="20"/>
        </w:rPr>
        <w:t xml:space="preserve"> по адресу: 429250</w:t>
      </w:r>
      <w:r w:rsidRPr="0046730C">
        <w:rPr>
          <w:b/>
          <w:bCs/>
          <w:color w:val="000000"/>
          <w:sz w:val="20"/>
          <w:szCs w:val="20"/>
        </w:rPr>
        <w:t xml:space="preserve">, </w:t>
      </w:r>
      <w:r w:rsidRPr="0046730C">
        <w:rPr>
          <w:color w:val="000000"/>
          <w:sz w:val="20"/>
          <w:szCs w:val="20"/>
        </w:rPr>
        <w:t>Чувашская Республика, Аликовский район, с. Аликово,                              ул. Октябрьская, д. 21, каб.3</w:t>
      </w:r>
    </w:p>
    <w:p w14:paraId="1B6D4FDF" w14:textId="77777777" w:rsidR="00735723" w:rsidRPr="0046730C" w:rsidRDefault="00735723" w:rsidP="00735723">
      <w:pPr>
        <w:jc w:val="both"/>
        <w:rPr>
          <w:sz w:val="20"/>
          <w:szCs w:val="20"/>
        </w:rPr>
      </w:pPr>
      <w:r w:rsidRPr="0046730C">
        <w:rPr>
          <w:color w:val="000000"/>
          <w:sz w:val="20"/>
          <w:szCs w:val="20"/>
        </w:rPr>
        <w:t xml:space="preserve">         </w:t>
      </w:r>
      <w:r w:rsidRPr="0046730C">
        <w:rPr>
          <w:b/>
          <w:bCs/>
          <w:color w:val="000000"/>
          <w:sz w:val="20"/>
          <w:szCs w:val="20"/>
        </w:rPr>
        <w:t xml:space="preserve">Дата, время и место проведения и подведения итогов аукциона:13 января 2023 года в 10 часов 00 мин., </w:t>
      </w:r>
      <w:r w:rsidRPr="0046730C">
        <w:rPr>
          <w:color w:val="000000"/>
          <w:sz w:val="20"/>
          <w:szCs w:val="20"/>
        </w:rPr>
        <w:t>по адресу: Чувашская Республика, Аликовский район, с. Аликово,                               ул. Октябрьская, д. 21, актовый зал 2 этаж.</w:t>
      </w:r>
    </w:p>
    <w:p w14:paraId="4B9DD442" w14:textId="77777777" w:rsidR="00735723" w:rsidRPr="0046730C" w:rsidRDefault="00735723" w:rsidP="00735723">
      <w:pPr>
        <w:ind w:firstLine="624"/>
        <w:jc w:val="both"/>
        <w:rPr>
          <w:sz w:val="20"/>
          <w:szCs w:val="20"/>
        </w:rPr>
      </w:pPr>
      <w:r w:rsidRPr="0046730C">
        <w:rPr>
          <w:b/>
          <w:bCs/>
          <w:color w:val="000000"/>
          <w:sz w:val="20"/>
          <w:szCs w:val="20"/>
        </w:rPr>
        <w:t xml:space="preserve">Регистрация участников аукциона: 13 января 2023 года </w:t>
      </w:r>
      <w:r w:rsidRPr="0046730C">
        <w:rPr>
          <w:bCs/>
          <w:color w:val="000000"/>
          <w:sz w:val="20"/>
          <w:szCs w:val="20"/>
        </w:rPr>
        <w:t xml:space="preserve">с 09 час. 00 мин. по 09 час. 50 мин. по адресу: Чувашская Республика, </w:t>
      </w:r>
      <w:r w:rsidRPr="0046730C">
        <w:rPr>
          <w:color w:val="000000"/>
          <w:sz w:val="20"/>
          <w:szCs w:val="20"/>
        </w:rPr>
        <w:t xml:space="preserve">Аликовский район, с. Аликово,  ул. Октябрьская, д. 21, </w:t>
      </w:r>
      <w:r w:rsidRPr="0046730C">
        <w:rPr>
          <w:bCs/>
          <w:color w:val="000000"/>
          <w:sz w:val="20"/>
          <w:szCs w:val="20"/>
        </w:rPr>
        <w:t>кабинет № 3.</w:t>
      </w:r>
    </w:p>
    <w:p w14:paraId="00E4D54D" w14:textId="77777777" w:rsidR="00735723" w:rsidRPr="0046730C" w:rsidRDefault="00735723" w:rsidP="00735723">
      <w:pPr>
        <w:ind w:firstLine="624"/>
        <w:jc w:val="both"/>
        <w:rPr>
          <w:b/>
          <w:sz w:val="20"/>
          <w:szCs w:val="20"/>
        </w:rPr>
      </w:pPr>
    </w:p>
    <w:p w14:paraId="65D79EF9" w14:textId="77777777" w:rsidR="00735723" w:rsidRPr="0046730C" w:rsidRDefault="00735723" w:rsidP="00735723">
      <w:pPr>
        <w:ind w:firstLine="624"/>
        <w:jc w:val="both"/>
        <w:rPr>
          <w:b/>
          <w:sz w:val="20"/>
          <w:szCs w:val="20"/>
        </w:rPr>
      </w:pPr>
      <w:r w:rsidRPr="0046730C">
        <w:rPr>
          <w:b/>
          <w:sz w:val="20"/>
          <w:szCs w:val="20"/>
        </w:rPr>
        <w:t>Предмет аукциона (торгов) и их характеристика:</w:t>
      </w:r>
    </w:p>
    <w:p w14:paraId="1BFA928C" w14:textId="77777777" w:rsidR="00735723" w:rsidRPr="0046730C" w:rsidRDefault="00735723" w:rsidP="00735723">
      <w:pPr>
        <w:pStyle w:val="a5"/>
        <w:ind w:right="360"/>
        <w:rPr>
          <w:b/>
          <w:sz w:val="20"/>
          <w:szCs w:val="20"/>
        </w:rPr>
      </w:pPr>
      <w:r w:rsidRPr="0046730C">
        <w:rPr>
          <w:b/>
          <w:sz w:val="20"/>
          <w:szCs w:val="20"/>
        </w:rPr>
        <w:t xml:space="preserve"> </w:t>
      </w:r>
    </w:p>
    <w:p w14:paraId="76D4CCDD" w14:textId="77777777" w:rsidR="00735723" w:rsidRPr="0046730C" w:rsidRDefault="00735723" w:rsidP="00735723">
      <w:pPr>
        <w:tabs>
          <w:tab w:val="left" w:pos="851"/>
        </w:tabs>
        <w:ind w:firstLine="624"/>
        <w:jc w:val="both"/>
        <w:rPr>
          <w:sz w:val="20"/>
          <w:szCs w:val="20"/>
        </w:rPr>
      </w:pPr>
      <w:r w:rsidRPr="0046730C">
        <w:rPr>
          <w:b/>
          <w:sz w:val="20"/>
          <w:szCs w:val="20"/>
        </w:rPr>
        <w:t>ЛОТ№ 1:</w:t>
      </w:r>
      <w:r w:rsidRPr="0046730C">
        <w:rPr>
          <w:sz w:val="20"/>
          <w:szCs w:val="20"/>
        </w:rPr>
        <w:t xml:space="preserve"> земельный участок из земель сельскохозяйственного назначения с кадастровым номером 21:07:140901:315; адрес (описание местоположения): Чувашская Республика–Чувашия, р-н Аликовский, с/пос. Аликовское; с видом разрешенного использования «обеспечение сельскохозяйственного производства», общей площадь 1724 кв.м.</w:t>
      </w:r>
    </w:p>
    <w:p w14:paraId="5CC4297A" w14:textId="77777777" w:rsidR="00735723" w:rsidRPr="0046730C" w:rsidRDefault="00735723" w:rsidP="00735723">
      <w:pPr>
        <w:tabs>
          <w:tab w:val="left" w:pos="851"/>
        </w:tabs>
        <w:ind w:firstLine="567"/>
        <w:jc w:val="both"/>
        <w:rPr>
          <w:sz w:val="20"/>
          <w:szCs w:val="20"/>
        </w:rPr>
      </w:pPr>
      <w:r w:rsidRPr="0046730C">
        <w:rPr>
          <w:b/>
          <w:bCs/>
          <w:spacing w:val="-1"/>
          <w:sz w:val="20"/>
          <w:szCs w:val="20"/>
        </w:rPr>
        <w:t xml:space="preserve">Начальная (стартовая аукционная) цена земельного участка </w:t>
      </w:r>
      <w:r w:rsidRPr="0046730C">
        <w:rPr>
          <w:sz w:val="20"/>
          <w:szCs w:val="20"/>
        </w:rPr>
        <w:t>–3500 (Три тысячи пятьсот) рублей 00 копеек.</w:t>
      </w:r>
    </w:p>
    <w:p w14:paraId="6C781C70" w14:textId="77777777" w:rsidR="00735723" w:rsidRPr="0046730C" w:rsidRDefault="00735723" w:rsidP="00735723">
      <w:pPr>
        <w:ind w:firstLine="567"/>
        <w:jc w:val="both"/>
        <w:rPr>
          <w:sz w:val="20"/>
          <w:szCs w:val="20"/>
        </w:rPr>
      </w:pPr>
      <w:r w:rsidRPr="0046730C">
        <w:rPr>
          <w:b/>
          <w:sz w:val="20"/>
          <w:szCs w:val="20"/>
        </w:rPr>
        <w:t>Шаг аукциона</w:t>
      </w:r>
      <w:r w:rsidRPr="0046730C">
        <w:rPr>
          <w:sz w:val="20"/>
          <w:szCs w:val="20"/>
        </w:rPr>
        <w:t xml:space="preserve"> –3% от начальной (стартовой аукционной) цены земельного участка -105 (Сто пять) рублей 00 копеек</w:t>
      </w:r>
    </w:p>
    <w:p w14:paraId="56E7DCD6" w14:textId="77777777" w:rsidR="00735723" w:rsidRPr="0046730C" w:rsidRDefault="00735723" w:rsidP="00735723">
      <w:pPr>
        <w:tabs>
          <w:tab w:val="left" w:pos="851"/>
        </w:tabs>
        <w:ind w:firstLine="567"/>
        <w:jc w:val="both"/>
        <w:rPr>
          <w:sz w:val="20"/>
          <w:szCs w:val="20"/>
        </w:rPr>
      </w:pPr>
      <w:r w:rsidRPr="0046730C">
        <w:rPr>
          <w:b/>
          <w:sz w:val="20"/>
          <w:szCs w:val="20"/>
        </w:rPr>
        <w:t>Размер задатка</w:t>
      </w:r>
      <w:r w:rsidRPr="0046730C">
        <w:rPr>
          <w:sz w:val="20"/>
          <w:szCs w:val="20"/>
        </w:rPr>
        <w:t xml:space="preserve"> –100 % от начальной (стартовой аукционной) цены земельного участка  3500 </w:t>
      </w:r>
      <w:bookmarkStart w:id="93" w:name="__DdeLink__542_3779829844434"/>
      <w:bookmarkStart w:id="94" w:name="__DdeLink__555_3307798829334"/>
      <w:r w:rsidRPr="0046730C">
        <w:rPr>
          <w:sz w:val="20"/>
          <w:szCs w:val="20"/>
        </w:rPr>
        <w:t>(Три тысячи пятьсот) рублей 00 копеек.</w:t>
      </w:r>
      <w:bookmarkEnd w:id="93"/>
      <w:bookmarkEnd w:id="94"/>
      <w:r w:rsidRPr="0046730C">
        <w:rPr>
          <w:sz w:val="20"/>
          <w:szCs w:val="20"/>
        </w:rPr>
        <w:t>.</w:t>
      </w:r>
    </w:p>
    <w:p w14:paraId="180FEA2B" w14:textId="77777777" w:rsidR="00735723" w:rsidRPr="0046730C" w:rsidRDefault="00735723" w:rsidP="00735723">
      <w:pPr>
        <w:tabs>
          <w:tab w:val="left" w:pos="851"/>
        </w:tabs>
        <w:ind w:right="360" w:firstLine="567"/>
        <w:jc w:val="both"/>
        <w:rPr>
          <w:sz w:val="20"/>
          <w:szCs w:val="20"/>
        </w:rPr>
      </w:pPr>
      <w:r w:rsidRPr="0046730C">
        <w:rPr>
          <w:b/>
          <w:sz w:val="20"/>
          <w:szCs w:val="20"/>
        </w:rPr>
        <w:t>Срок аренды</w:t>
      </w:r>
      <w:r w:rsidRPr="0046730C">
        <w:rPr>
          <w:sz w:val="20"/>
          <w:szCs w:val="20"/>
        </w:rPr>
        <w:t xml:space="preserve"> – 4 (четыре) года 10 (десять) месяцев.</w:t>
      </w:r>
    </w:p>
    <w:p w14:paraId="359720BB" w14:textId="77777777" w:rsidR="00735723" w:rsidRPr="0046730C" w:rsidRDefault="00735723" w:rsidP="00735723">
      <w:pPr>
        <w:jc w:val="both"/>
        <w:rPr>
          <w:sz w:val="20"/>
          <w:szCs w:val="20"/>
        </w:rPr>
      </w:pPr>
      <w:r w:rsidRPr="0046730C">
        <w:rPr>
          <w:sz w:val="20"/>
          <w:szCs w:val="20"/>
        </w:rPr>
        <w:tab/>
      </w:r>
      <w:r w:rsidRPr="0046730C">
        <w:rPr>
          <w:b/>
          <w:bCs/>
          <w:sz w:val="20"/>
          <w:szCs w:val="20"/>
        </w:rPr>
        <w:t>Обременение (ограничение)</w:t>
      </w:r>
      <w:r w:rsidRPr="0046730C">
        <w:rPr>
          <w:b/>
          <w:bCs/>
          <w:i/>
          <w:iCs/>
          <w:sz w:val="20"/>
          <w:szCs w:val="20"/>
        </w:rPr>
        <w:t>:</w:t>
      </w:r>
      <w:r w:rsidRPr="0046730C">
        <w:rPr>
          <w:i/>
          <w:iCs/>
          <w:sz w:val="20"/>
          <w:szCs w:val="20"/>
        </w:rPr>
        <w:t>на данном земельном участке расположено сооружение с кадастровым номером 21:07:000000:669- м</w:t>
      </w:r>
      <w:r w:rsidRPr="0046730C">
        <w:rPr>
          <w:i/>
          <w:iCs/>
          <w:color w:val="000000"/>
          <w:sz w:val="20"/>
          <w:szCs w:val="20"/>
        </w:rPr>
        <w:t xml:space="preserve">ежпоселковый </w:t>
      </w:r>
      <w:r w:rsidRPr="0046730C">
        <w:rPr>
          <w:bCs/>
          <w:i/>
          <w:iCs/>
          <w:color w:val="000000"/>
          <w:sz w:val="20"/>
          <w:szCs w:val="20"/>
        </w:rPr>
        <w:t>распределительный газопровод высокого давления д.д. Тогачь, Торопкасы; распределительный уличный газопровод низкого давления д. Тогачь Аликовского района Чувашской Республики.</w:t>
      </w:r>
      <w:r w:rsidRPr="0046730C">
        <w:rPr>
          <w:b/>
          <w:bCs/>
          <w:i/>
          <w:iCs/>
          <w:sz w:val="20"/>
          <w:szCs w:val="20"/>
        </w:rPr>
        <w:t xml:space="preserve"> </w:t>
      </w:r>
    </w:p>
    <w:p w14:paraId="01CF66C0" w14:textId="77777777" w:rsidR="00735723" w:rsidRPr="0046730C" w:rsidRDefault="00735723" w:rsidP="00735723">
      <w:pPr>
        <w:jc w:val="both"/>
        <w:rPr>
          <w:sz w:val="20"/>
          <w:szCs w:val="20"/>
        </w:rPr>
      </w:pPr>
      <w:r w:rsidRPr="0046730C">
        <w:rPr>
          <w:i/>
          <w:iCs/>
          <w:sz w:val="20"/>
          <w:szCs w:val="20"/>
        </w:rPr>
        <w:t xml:space="preserve"> </w:t>
      </w:r>
      <w:r w:rsidRPr="0046730C">
        <w:rPr>
          <w:b/>
          <w:bCs/>
          <w:i/>
          <w:iCs/>
          <w:sz w:val="20"/>
          <w:szCs w:val="20"/>
        </w:rPr>
        <w:t xml:space="preserve"> </w:t>
      </w:r>
    </w:p>
    <w:p w14:paraId="0CA58BCD" w14:textId="77777777" w:rsidR="00735723" w:rsidRPr="0046730C" w:rsidRDefault="00735723" w:rsidP="00735723">
      <w:pPr>
        <w:tabs>
          <w:tab w:val="left" w:pos="851"/>
        </w:tabs>
        <w:ind w:firstLine="624"/>
        <w:jc w:val="both"/>
        <w:rPr>
          <w:sz w:val="20"/>
          <w:szCs w:val="20"/>
        </w:rPr>
      </w:pPr>
      <w:r w:rsidRPr="0046730C">
        <w:rPr>
          <w:b/>
          <w:sz w:val="20"/>
          <w:szCs w:val="20"/>
        </w:rPr>
        <w:t>ЛОТ№ 2:</w:t>
      </w:r>
      <w:r w:rsidRPr="0046730C">
        <w:rPr>
          <w:sz w:val="20"/>
          <w:szCs w:val="20"/>
        </w:rPr>
        <w:t xml:space="preserve"> земельный участок из земель сельскохозяйственного назначения с кадастровым номером 21:07:142115:498; адрес (описание местоположения): Чувашская Республика–Чувашия, р-н Аликовский, с/пос. Аликовское; с видом разрешенного использования «ведение личного подсобного хозяйства на полевых участках», общей площадью 764 кв.м.</w:t>
      </w:r>
    </w:p>
    <w:p w14:paraId="45F0E5DB" w14:textId="77777777" w:rsidR="00735723" w:rsidRPr="0046730C" w:rsidRDefault="00735723" w:rsidP="00735723">
      <w:pPr>
        <w:tabs>
          <w:tab w:val="left" w:pos="851"/>
        </w:tabs>
        <w:ind w:firstLine="567"/>
        <w:jc w:val="both"/>
        <w:rPr>
          <w:sz w:val="20"/>
          <w:szCs w:val="20"/>
        </w:rPr>
      </w:pPr>
      <w:r w:rsidRPr="0046730C">
        <w:rPr>
          <w:b/>
          <w:bCs/>
          <w:spacing w:val="-1"/>
          <w:sz w:val="20"/>
          <w:szCs w:val="20"/>
        </w:rPr>
        <w:t xml:space="preserve">Начальная (стартовая аукционная) цена земельного участка </w:t>
      </w:r>
      <w:r w:rsidRPr="0046730C">
        <w:rPr>
          <w:sz w:val="20"/>
          <w:szCs w:val="20"/>
        </w:rPr>
        <w:t>–850 (Восемьсот пятьдесят ) рублей 00 копеек.</w:t>
      </w:r>
    </w:p>
    <w:p w14:paraId="45AEDDBD" w14:textId="77777777" w:rsidR="00735723" w:rsidRPr="0046730C" w:rsidRDefault="00735723" w:rsidP="00735723">
      <w:pPr>
        <w:ind w:firstLine="567"/>
        <w:jc w:val="both"/>
        <w:rPr>
          <w:sz w:val="20"/>
          <w:szCs w:val="20"/>
        </w:rPr>
      </w:pPr>
      <w:r w:rsidRPr="0046730C">
        <w:rPr>
          <w:b/>
          <w:sz w:val="20"/>
          <w:szCs w:val="20"/>
        </w:rPr>
        <w:t>Шаг аукциона</w:t>
      </w:r>
      <w:r w:rsidRPr="0046730C">
        <w:rPr>
          <w:sz w:val="20"/>
          <w:szCs w:val="20"/>
        </w:rPr>
        <w:t xml:space="preserve"> –3% от начальной (стартовой аукционной) цены земельного участка -25 (Двадцать пять) рублей 50 копеек</w:t>
      </w:r>
    </w:p>
    <w:p w14:paraId="607D6863" w14:textId="77777777" w:rsidR="00735723" w:rsidRPr="0046730C" w:rsidRDefault="00735723" w:rsidP="00735723">
      <w:pPr>
        <w:tabs>
          <w:tab w:val="left" w:pos="851"/>
        </w:tabs>
        <w:ind w:firstLine="567"/>
        <w:jc w:val="both"/>
        <w:rPr>
          <w:sz w:val="20"/>
          <w:szCs w:val="20"/>
        </w:rPr>
      </w:pPr>
      <w:r w:rsidRPr="0046730C">
        <w:rPr>
          <w:b/>
          <w:sz w:val="20"/>
          <w:szCs w:val="20"/>
        </w:rPr>
        <w:t>Размер задатка</w:t>
      </w:r>
      <w:r w:rsidRPr="0046730C">
        <w:rPr>
          <w:sz w:val="20"/>
          <w:szCs w:val="20"/>
        </w:rPr>
        <w:t xml:space="preserve"> –100 % от начальной (стартовой аукционной) цены земельного участка  850 (Восемьсот пятьдесят ) рублей 00 копеек.</w:t>
      </w:r>
    </w:p>
    <w:p w14:paraId="461A77CE" w14:textId="77777777" w:rsidR="00735723" w:rsidRPr="0046730C" w:rsidRDefault="00735723" w:rsidP="00735723">
      <w:pPr>
        <w:tabs>
          <w:tab w:val="left" w:pos="851"/>
        </w:tabs>
        <w:ind w:right="360" w:firstLine="567"/>
        <w:jc w:val="both"/>
        <w:rPr>
          <w:sz w:val="20"/>
          <w:szCs w:val="20"/>
        </w:rPr>
      </w:pPr>
      <w:r w:rsidRPr="0046730C">
        <w:rPr>
          <w:b/>
          <w:color w:val="000000"/>
          <w:sz w:val="20"/>
          <w:szCs w:val="20"/>
        </w:rPr>
        <w:t>Срок аренды</w:t>
      </w:r>
      <w:r w:rsidRPr="0046730C">
        <w:rPr>
          <w:color w:val="000000"/>
          <w:sz w:val="20"/>
          <w:szCs w:val="20"/>
        </w:rPr>
        <w:t xml:space="preserve"> – 20 (двадцать) лет.</w:t>
      </w:r>
    </w:p>
    <w:p w14:paraId="0072EB83" w14:textId="77777777" w:rsidR="00735723" w:rsidRPr="0046730C" w:rsidRDefault="00735723" w:rsidP="00735723">
      <w:pPr>
        <w:tabs>
          <w:tab w:val="left" w:pos="851"/>
        </w:tabs>
        <w:jc w:val="both"/>
        <w:rPr>
          <w:sz w:val="20"/>
          <w:szCs w:val="20"/>
        </w:rPr>
      </w:pPr>
      <w:r w:rsidRPr="0046730C">
        <w:rPr>
          <w:sz w:val="20"/>
          <w:szCs w:val="20"/>
        </w:rPr>
        <w:t xml:space="preserve">         </w:t>
      </w:r>
      <w:r w:rsidRPr="0046730C">
        <w:rPr>
          <w:b/>
          <w:bCs/>
          <w:sz w:val="20"/>
          <w:szCs w:val="20"/>
        </w:rPr>
        <w:t>Обременений (ограничений) по земельному участку</w:t>
      </w:r>
      <w:r w:rsidRPr="0046730C">
        <w:rPr>
          <w:sz w:val="20"/>
          <w:szCs w:val="20"/>
        </w:rPr>
        <w:t xml:space="preserve"> </w:t>
      </w:r>
      <w:r w:rsidRPr="0046730C">
        <w:rPr>
          <w:b/>
          <w:bCs/>
          <w:i/>
          <w:iCs/>
          <w:sz w:val="20"/>
          <w:szCs w:val="20"/>
        </w:rPr>
        <w:t>не имеется</w:t>
      </w:r>
    </w:p>
    <w:p w14:paraId="53C1B39D" w14:textId="77777777" w:rsidR="00735723" w:rsidRPr="0046730C" w:rsidRDefault="00735723" w:rsidP="00735723">
      <w:pPr>
        <w:pStyle w:val="aff1"/>
        <w:shd w:val="clear" w:color="auto" w:fill="FFFFFF"/>
        <w:tabs>
          <w:tab w:val="left" w:pos="851"/>
        </w:tabs>
        <w:snapToGrid w:val="0"/>
        <w:ind w:firstLine="567"/>
        <w:jc w:val="both"/>
        <w:rPr>
          <w:i/>
          <w:iCs/>
          <w:color w:val="000000"/>
          <w:sz w:val="20"/>
          <w:szCs w:val="20"/>
        </w:rPr>
      </w:pPr>
    </w:p>
    <w:p w14:paraId="491482A0" w14:textId="77777777" w:rsidR="00735723" w:rsidRPr="0046730C" w:rsidRDefault="00735723" w:rsidP="00735723">
      <w:pPr>
        <w:tabs>
          <w:tab w:val="left" w:pos="851"/>
        </w:tabs>
        <w:ind w:firstLine="567"/>
        <w:jc w:val="both"/>
        <w:rPr>
          <w:sz w:val="20"/>
          <w:szCs w:val="20"/>
        </w:rPr>
      </w:pPr>
      <w:r w:rsidRPr="0046730C">
        <w:rPr>
          <w:b/>
          <w:sz w:val="20"/>
          <w:szCs w:val="20"/>
        </w:rPr>
        <w:t>ЛОТ№ 3:</w:t>
      </w:r>
      <w:r w:rsidRPr="0046730C">
        <w:rPr>
          <w:sz w:val="20"/>
          <w:szCs w:val="20"/>
        </w:rPr>
        <w:t xml:space="preserve"> земельный участок из земель сельскохозяйственного назначения с кадастровым номером 21:07:142115:497; (описание местоположение): Чувашская Республика–Чувашия, р-н Аликовский, с/пос. Аликовское; с видом разрешенного использования «ведение личного подсобного хозяйства на полевых участках», общей площадью 1089 кв.м.</w:t>
      </w:r>
    </w:p>
    <w:p w14:paraId="32E40B58" w14:textId="77777777" w:rsidR="00735723" w:rsidRPr="0046730C" w:rsidRDefault="00735723" w:rsidP="00735723">
      <w:pPr>
        <w:tabs>
          <w:tab w:val="left" w:pos="851"/>
        </w:tabs>
        <w:ind w:firstLine="567"/>
        <w:jc w:val="both"/>
        <w:rPr>
          <w:sz w:val="20"/>
          <w:szCs w:val="20"/>
        </w:rPr>
      </w:pPr>
      <w:r w:rsidRPr="0046730C">
        <w:rPr>
          <w:b/>
          <w:bCs/>
          <w:spacing w:val="-1"/>
          <w:sz w:val="20"/>
          <w:szCs w:val="20"/>
        </w:rPr>
        <w:t xml:space="preserve">Начальная (стартовая аукционная) цена земельного участка </w:t>
      </w:r>
      <w:r w:rsidRPr="0046730C">
        <w:rPr>
          <w:sz w:val="20"/>
          <w:szCs w:val="20"/>
        </w:rPr>
        <w:t>–1210 (Одна тысяча двести десять) рублей 00 копеек.</w:t>
      </w:r>
    </w:p>
    <w:p w14:paraId="7193F2ED" w14:textId="77777777" w:rsidR="00735723" w:rsidRPr="0046730C" w:rsidRDefault="00735723" w:rsidP="00735723">
      <w:pPr>
        <w:ind w:firstLine="567"/>
        <w:jc w:val="both"/>
        <w:rPr>
          <w:sz w:val="20"/>
          <w:szCs w:val="20"/>
        </w:rPr>
      </w:pPr>
      <w:r w:rsidRPr="0046730C">
        <w:rPr>
          <w:b/>
          <w:sz w:val="20"/>
          <w:szCs w:val="20"/>
        </w:rPr>
        <w:t>Шаг аукциона</w:t>
      </w:r>
      <w:r w:rsidRPr="0046730C">
        <w:rPr>
          <w:sz w:val="20"/>
          <w:szCs w:val="20"/>
        </w:rPr>
        <w:t xml:space="preserve"> –3% от начальной (стартовой аукционной) цены земельного участка 36 (Тридцать шесть) рублей 30 копеек</w:t>
      </w:r>
    </w:p>
    <w:p w14:paraId="53DB64A2" w14:textId="77777777" w:rsidR="00735723" w:rsidRPr="0046730C" w:rsidRDefault="00735723" w:rsidP="00735723">
      <w:pPr>
        <w:tabs>
          <w:tab w:val="left" w:pos="851"/>
        </w:tabs>
        <w:ind w:firstLine="567"/>
        <w:jc w:val="both"/>
        <w:rPr>
          <w:sz w:val="20"/>
          <w:szCs w:val="20"/>
        </w:rPr>
      </w:pPr>
      <w:r w:rsidRPr="0046730C">
        <w:rPr>
          <w:b/>
          <w:sz w:val="20"/>
          <w:szCs w:val="20"/>
        </w:rPr>
        <w:t>Размер задатка</w:t>
      </w:r>
      <w:r w:rsidRPr="0046730C">
        <w:rPr>
          <w:sz w:val="20"/>
          <w:szCs w:val="20"/>
        </w:rPr>
        <w:t xml:space="preserve"> –100 % от начальной (стартовой аукционной) цены земельного участка  1210 (Одна тысяча двести десять) рублей 00 копеек.</w:t>
      </w:r>
    </w:p>
    <w:p w14:paraId="22B0827B" w14:textId="77777777" w:rsidR="00735723" w:rsidRPr="0046730C" w:rsidRDefault="00735723" w:rsidP="00735723">
      <w:pPr>
        <w:tabs>
          <w:tab w:val="left" w:pos="851"/>
        </w:tabs>
        <w:ind w:right="360" w:firstLine="567"/>
        <w:jc w:val="both"/>
        <w:rPr>
          <w:sz w:val="20"/>
          <w:szCs w:val="20"/>
        </w:rPr>
      </w:pPr>
      <w:r w:rsidRPr="0046730C">
        <w:rPr>
          <w:b/>
          <w:sz w:val="20"/>
          <w:szCs w:val="20"/>
        </w:rPr>
        <w:t>Срок аренды</w:t>
      </w:r>
      <w:r w:rsidRPr="0046730C">
        <w:rPr>
          <w:sz w:val="20"/>
          <w:szCs w:val="20"/>
        </w:rPr>
        <w:t xml:space="preserve"> – 10 (десять) лет.</w:t>
      </w:r>
      <w:bookmarkStart w:id="95" w:name="__DdeLink__1263_2144924199"/>
    </w:p>
    <w:bookmarkEnd w:id="95"/>
    <w:p w14:paraId="688A642D" w14:textId="77777777" w:rsidR="00735723" w:rsidRPr="0046730C" w:rsidRDefault="00735723" w:rsidP="00735723">
      <w:pPr>
        <w:jc w:val="both"/>
        <w:rPr>
          <w:sz w:val="20"/>
          <w:szCs w:val="20"/>
        </w:rPr>
      </w:pPr>
      <w:r w:rsidRPr="0046730C">
        <w:rPr>
          <w:sz w:val="20"/>
          <w:szCs w:val="20"/>
        </w:rPr>
        <w:t xml:space="preserve">     </w:t>
      </w:r>
      <w:r w:rsidRPr="0046730C">
        <w:rPr>
          <w:i/>
          <w:iCs/>
          <w:color w:val="000000"/>
          <w:sz w:val="20"/>
          <w:szCs w:val="20"/>
          <w:highlight w:val="white"/>
        </w:rPr>
        <w:t xml:space="preserve"> </w:t>
      </w:r>
    </w:p>
    <w:p w14:paraId="2031F4BB" w14:textId="77777777" w:rsidR="00735723" w:rsidRPr="0046730C" w:rsidRDefault="00735723" w:rsidP="00735723">
      <w:pPr>
        <w:tabs>
          <w:tab w:val="left" w:pos="851"/>
        </w:tabs>
        <w:ind w:firstLine="567"/>
        <w:jc w:val="both"/>
        <w:rPr>
          <w:sz w:val="20"/>
          <w:szCs w:val="20"/>
        </w:rPr>
      </w:pPr>
      <w:r w:rsidRPr="0046730C">
        <w:rPr>
          <w:b/>
          <w:sz w:val="20"/>
          <w:szCs w:val="20"/>
        </w:rPr>
        <w:t>ЛОТ№ 4:</w:t>
      </w:r>
      <w:r w:rsidRPr="0046730C">
        <w:rPr>
          <w:sz w:val="20"/>
          <w:szCs w:val="20"/>
        </w:rPr>
        <w:t xml:space="preserve"> земельный участок из земель сельскохозяйственного назначения с кадастровым номером 21:07:181101:328; (описание местоположение): Чувашская Республика–Чувашия, р-н Аликовский, с/пос. Питишевское, с видом разрешенного использования «сельскохозяйственное использование», общей площадью 8842 кв.м.</w:t>
      </w:r>
    </w:p>
    <w:p w14:paraId="3786705E" w14:textId="77777777" w:rsidR="00735723" w:rsidRPr="0046730C" w:rsidRDefault="00735723" w:rsidP="00735723">
      <w:pPr>
        <w:tabs>
          <w:tab w:val="left" w:pos="851"/>
        </w:tabs>
        <w:ind w:firstLine="567"/>
        <w:jc w:val="both"/>
        <w:rPr>
          <w:sz w:val="20"/>
          <w:szCs w:val="20"/>
        </w:rPr>
      </w:pPr>
      <w:r w:rsidRPr="0046730C">
        <w:rPr>
          <w:b/>
          <w:bCs/>
          <w:spacing w:val="-1"/>
          <w:sz w:val="20"/>
          <w:szCs w:val="20"/>
        </w:rPr>
        <w:t xml:space="preserve">Начальная (стартовая аукционная) цена земельного участка </w:t>
      </w:r>
      <w:r w:rsidRPr="0046730C">
        <w:rPr>
          <w:sz w:val="20"/>
          <w:szCs w:val="20"/>
        </w:rPr>
        <w:t>–1700 (Одна тысяча семьсот) рублей 00 копеек.</w:t>
      </w:r>
    </w:p>
    <w:p w14:paraId="3B919619" w14:textId="77777777" w:rsidR="00735723" w:rsidRPr="0046730C" w:rsidRDefault="00735723" w:rsidP="00735723">
      <w:pPr>
        <w:ind w:firstLine="567"/>
        <w:jc w:val="both"/>
        <w:rPr>
          <w:sz w:val="20"/>
          <w:szCs w:val="20"/>
        </w:rPr>
      </w:pPr>
      <w:r w:rsidRPr="0046730C">
        <w:rPr>
          <w:b/>
          <w:sz w:val="20"/>
          <w:szCs w:val="20"/>
        </w:rPr>
        <w:t>Шаг аукциона</w:t>
      </w:r>
      <w:r w:rsidRPr="0046730C">
        <w:rPr>
          <w:sz w:val="20"/>
          <w:szCs w:val="20"/>
        </w:rPr>
        <w:t xml:space="preserve"> –3% от начальной (стартовой аукционной) цены земельного участка -51 (Пятьдесят один) рубль 00 копеек</w:t>
      </w:r>
    </w:p>
    <w:p w14:paraId="5B380FA7" w14:textId="77777777" w:rsidR="00735723" w:rsidRPr="0046730C" w:rsidRDefault="00735723" w:rsidP="00735723">
      <w:pPr>
        <w:tabs>
          <w:tab w:val="left" w:pos="851"/>
        </w:tabs>
        <w:ind w:firstLine="567"/>
        <w:jc w:val="both"/>
        <w:rPr>
          <w:sz w:val="20"/>
          <w:szCs w:val="20"/>
        </w:rPr>
      </w:pPr>
      <w:r w:rsidRPr="0046730C">
        <w:rPr>
          <w:b/>
          <w:sz w:val="20"/>
          <w:szCs w:val="20"/>
        </w:rPr>
        <w:t>Размер задатка</w:t>
      </w:r>
      <w:r w:rsidRPr="0046730C">
        <w:rPr>
          <w:sz w:val="20"/>
          <w:szCs w:val="20"/>
        </w:rPr>
        <w:t xml:space="preserve"> –100 % от начальной (стартовой аукционной) цены земельного участка  1700 (Одна тысяча семьсот) рублей 00 копеек.</w:t>
      </w:r>
    </w:p>
    <w:p w14:paraId="10BD59F4" w14:textId="77777777" w:rsidR="00735723" w:rsidRPr="0046730C" w:rsidRDefault="00735723" w:rsidP="00735723">
      <w:pPr>
        <w:tabs>
          <w:tab w:val="left" w:pos="851"/>
        </w:tabs>
        <w:ind w:right="360" w:firstLine="567"/>
        <w:jc w:val="both"/>
        <w:rPr>
          <w:sz w:val="20"/>
          <w:szCs w:val="20"/>
        </w:rPr>
      </w:pPr>
      <w:r w:rsidRPr="0046730C">
        <w:rPr>
          <w:b/>
          <w:sz w:val="20"/>
          <w:szCs w:val="20"/>
        </w:rPr>
        <w:t>Срок аренды</w:t>
      </w:r>
      <w:r w:rsidRPr="0046730C">
        <w:rPr>
          <w:sz w:val="20"/>
          <w:szCs w:val="20"/>
        </w:rPr>
        <w:t xml:space="preserve"> – 49 (сорок девять) лет </w:t>
      </w:r>
    </w:p>
    <w:p w14:paraId="4B30A8C7" w14:textId="77777777" w:rsidR="00735723" w:rsidRPr="0046730C" w:rsidRDefault="00735723" w:rsidP="00735723">
      <w:pPr>
        <w:tabs>
          <w:tab w:val="left" w:pos="851"/>
        </w:tabs>
        <w:jc w:val="both"/>
        <w:rPr>
          <w:sz w:val="20"/>
          <w:szCs w:val="20"/>
        </w:rPr>
      </w:pPr>
      <w:r w:rsidRPr="0046730C">
        <w:rPr>
          <w:sz w:val="20"/>
          <w:szCs w:val="20"/>
        </w:rPr>
        <w:lastRenderedPageBreak/>
        <w:t xml:space="preserve">        О</w:t>
      </w:r>
      <w:r w:rsidRPr="0046730C">
        <w:rPr>
          <w:b/>
          <w:bCs/>
          <w:sz w:val="20"/>
          <w:szCs w:val="20"/>
        </w:rPr>
        <w:t>граничение (обременение):</w:t>
      </w:r>
      <w:r w:rsidRPr="0046730C">
        <w:rPr>
          <w:sz w:val="20"/>
          <w:szCs w:val="20"/>
        </w:rPr>
        <w:t xml:space="preserve">  </w:t>
      </w:r>
      <w:r w:rsidRPr="0046730C">
        <w:rPr>
          <w:i/>
          <w:iCs/>
          <w:sz w:val="20"/>
          <w:szCs w:val="20"/>
        </w:rPr>
        <w:t>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2019-04-29; реквизиты документа-основания: постановление Правительства Российской Федерации от 24.02.2009 № 160 выдан: Правительство Российской Федерации; карта (план) объекта землеустройства от 11.03.2013 № б/н выдан: Филиал ФГУП Ростехинвентаризация- Федеральное БТИ по Чувашской Республике; сопроводительное письмо от 19.03.2013 № 21/401/13-1825 выдан: Андреевой В.В.; доверенность от 28.01.2013 № 1Д-166 выдан: Нотариус Мясникова В.Р.; Содержание ограничения (обременения):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 предметы, а также подниматься на опоры воздушных линий электропередачи; 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Реестровый номер границы: 21:07-6.33; Вид объекта реестра границ: Зона с особыми условиями использования территории; Вид зоны по документу: Зона с особыми условиями использования территории (охранная зона производственно-технологического комплекса - воздушная высоковольтная линия электропередачи 10 кВ № 213 "Сорма"); Тип зоны: Охранная зона инженерных коммуникаций; Номер</w:t>
      </w:r>
    </w:p>
    <w:p w14:paraId="24C7AA8B" w14:textId="77777777" w:rsidR="00735723" w:rsidRPr="0046730C" w:rsidRDefault="00735723" w:rsidP="00735723">
      <w:pPr>
        <w:tabs>
          <w:tab w:val="left" w:pos="851"/>
        </w:tabs>
        <w:jc w:val="both"/>
        <w:rPr>
          <w:i/>
          <w:iCs/>
          <w:sz w:val="20"/>
          <w:szCs w:val="20"/>
        </w:rPr>
      </w:pPr>
    </w:p>
    <w:p w14:paraId="1AE65E94" w14:textId="77777777" w:rsidR="00735723" w:rsidRPr="0046730C" w:rsidRDefault="00735723" w:rsidP="00735723">
      <w:pPr>
        <w:tabs>
          <w:tab w:val="left" w:pos="851"/>
          <w:tab w:val="left" w:pos="10080"/>
          <w:tab w:val="left" w:pos="10095"/>
        </w:tabs>
        <w:ind w:firstLine="567"/>
        <w:jc w:val="both"/>
        <w:rPr>
          <w:sz w:val="20"/>
          <w:szCs w:val="20"/>
        </w:rPr>
      </w:pPr>
      <w:r w:rsidRPr="0046730C">
        <w:rPr>
          <w:b/>
          <w:sz w:val="20"/>
          <w:szCs w:val="20"/>
        </w:rPr>
        <w:t>ЛОТ№ 5:</w:t>
      </w:r>
      <w:r w:rsidRPr="0046730C">
        <w:rPr>
          <w:sz w:val="20"/>
          <w:szCs w:val="20"/>
        </w:rPr>
        <w:t xml:space="preserve"> земельный участок из земель сельскохозяйственного назначения с кадастровым номером 21:07:090501:412; (описание местоположение): Чувашская Республика–Чувашия, р-н Аликовский, с/пос. Раскильдинское; с видом разрешенного использования «сельскохозяйственное использование», общей площадью 27215 кв.м.</w:t>
      </w:r>
    </w:p>
    <w:p w14:paraId="12C72391" w14:textId="77777777" w:rsidR="00735723" w:rsidRPr="0046730C" w:rsidRDefault="00735723" w:rsidP="00735723">
      <w:pPr>
        <w:tabs>
          <w:tab w:val="left" w:pos="851"/>
        </w:tabs>
        <w:ind w:firstLine="567"/>
        <w:jc w:val="both"/>
        <w:rPr>
          <w:sz w:val="20"/>
          <w:szCs w:val="20"/>
        </w:rPr>
      </w:pPr>
      <w:r w:rsidRPr="0046730C">
        <w:rPr>
          <w:b/>
          <w:bCs/>
          <w:spacing w:val="-1"/>
          <w:sz w:val="20"/>
          <w:szCs w:val="20"/>
        </w:rPr>
        <w:t xml:space="preserve">Начальная (стартовая аукционная) цена земельного участка </w:t>
      </w:r>
      <w:r w:rsidRPr="0046730C">
        <w:rPr>
          <w:sz w:val="20"/>
          <w:szCs w:val="20"/>
        </w:rPr>
        <w:t>–3600 (Три тысячи шестьсот) рублей 00 копеек.</w:t>
      </w:r>
    </w:p>
    <w:p w14:paraId="7CAC364F" w14:textId="77777777" w:rsidR="00735723" w:rsidRPr="0046730C" w:rsidRDefault="00735723" w:rsidP="00735723">
      <w:pPr>
        <w:ind w:firstLine="567"/>
        <w:jc w:val="both"/>
        <w:rPr>
          <w:sz w:val="20"/>
          <w:szCs w:val="20"/>
        </w:rPr>
      </w:pPr>
      <w:r w:rsidRPr="0046730C">
        <w:rPr>
          <w:b/>
          <w:sz w:val="20"/>
          <w:szCs w:val="20"/>
        </w:rPr>
        <w:t>Шаг аукциона</w:t>
      </w:r>
      <w:r w:rsidRPr="0046730C">
        <w:rPr>
          <w:sz w:val="20"/>
          <w:szCs w:val="20"/>
        </w:rPr>
        <w:t xml:space="preserve"> –3% от начальной (стартовой аукционной) цены земельного участка -108 (Сто восемь) рублей 00 копеек</w:t>
      </w:r>
    </w:p>
    <w:p w14:paraId="75AC5D39" w14:textId="77777777" w:rsidR="00735723" w:rsidRPr="0046730C" w:rsidRDefault="00735723" w:rsidP="00735723">
      <w:pPr>
        <w:tabs>
          <w:tab w:val="left" w:pos="851"/>
        </w:tabs>
        <w:ind w:firstLine="567"/>
        <w:jc w:val="both"/>
        <w:rPr>
          <w:sz w:val="20"/>
          <w:szCs w:val="20"/>
        </w:rPr>
      </w:pPr>
      <w:r w:rsidRPr="0046730C">
        <w:rPr>
          <w:b/>
          <w:sz w:val="20"/>
          <w:szCs w:val="20"/>
        </w:rPr>
        <w:t>Размер задатка</w:t>
      </w:r>
      <w:r w:rsidRPr="0046730C">
        <w:rPr>
          <w:sz w:val="20"/>
          <w:szCs w:val="20"/>
        </w:rPr>
        <w:t xml:space="preserve"> –100 % от начальной (стартовой аукционной) цены земельного участка  3600 (Три тысячи шестьсот) рублей 00 копеек.</w:t>
      </w:r>
    </w:p>
    <w:p w14:paraId="70813C87" w14:textId="77777777" w:rsidR="00735723" w:rsidRPr="0046730C" w:rsidRDefault="00735723" w:rsidP="00735723">
      <w:pPr>
        <w:tabs>
          <w:tab w:val="left" w:pos="851"/>
        </w:tabs>
        <w:ind w:right="360" w:firstLine="567"/>
        <w:jc w:val="both"/>
        <w:rPr>
          <w:sz w:val="20"/>
          <w:szCs w:val="20"/>
        </w:rPr>
      </w:pPr>
      <w:r w:rsidRPr="0046730C">
        <w:rPr>
          <w:b/>
          <w:sz w:val="20"/>
          <w:szCs w:val="20"/>
        </w:rPr>
        <w:t>Срок аренды</w:t>
      </w:r>
      <w:r w:rsidRPr="0046730C">
        <w:rPr>
          <w:sz w:val="20"/>
          <w:szCs w:val="20"/>
        </w:rPr>
        <w:t xml:space="preserve"> – 5 (пять) лет</w:t>
      </w:r>
      <w:bookmarkStart w:id="96" w:name="__DdeLink__1263_214492419921"/>
    </w:p>
    <w:bookmarkEnd w:id="96"/>
    <w:p w14:paraId="28FC0BBE" w14:textId="77777777" w:rsidR="00735723" w:rsidRPr="0046730C" w:rsidRDefault="00735723" w:rsidP="00735723">
      <w:pPr>
        <w:tabs>
          <w:tab w:val="left" w:pos="851"/>
          <w:tab w:val="left" w:pos="10080"/>
          <w:tab w:val="left" w:pos="10095"/>
        </w:tabs>
        <w:jc w:val="both"/>
        <w:rPr>
          <w:sz w:val="20"/>
          <w:szCs w:val="20"/>
        </w:rPr>
      </w:pPr>
      <w:r w:rsidRPr="0046730C">
        <w:rPr>
          <w:sz w:val="20"/>
          <w:szCs w:val="20"/>
        </w:rPr>
        <w:t xml:space="preserve">        О</w:t>
      </w:r>
      <w:r w:rsidRPr="0046730C">
        <w:rPr>
          <w:b/>
          <w:bCs/>
          <w:sz w:val="20"/>
          <w:szCs w:val="20"/>
        </w:rPr>
        <w:t>граничение (обременение):</w:t>
      </w:r>
      <w:r w:rsidRPr="0046730C">
        <w:rPr>
          <w:i/>
          <w:iCs/>
          <w:sz w:val="20"/>
          <w:szCs w:val="20"/>
        </w:rPr>
        <w:t xml:space="preserve">на данном земельном участке расположено сооружение с кадастровым номером 21:07:000000:1256- </w:t>
      </w:r>
      <w:r w:rsidRPr="0046730C">
        <w:rPr>
          <w:sz w:val="20"/>
          <w:szCs w:val="20"/>
        </w:rPr>
        <w:t xml:space="preserve"> </w:t>
      </w:r>
      <w:bookmarkStart w:id="97" w:name="__DdeLink__905_2325454201"/>
      <w:r w:rsidRPr="0046730C">
        <w:rPr>
          <w:sz w:val="20"/>
          <w:szCs w:val="20"/>
        </w:rPr>
        <w:t>г</w:t>
      </w:r>
      <w:bookmarkEnd w:id="97"/>
      <w:r w:rsidRPr="0046730C">
        <w:rPr>
          <w:i/>
          <w:iCs/>
          <w:color w:val="000000"/>
          <w:sz w:val="20"/>
          <w:szCs w:val="20"/>
        </w:rPr>
        <w:t>азопровод распределительный межпоселковый высокого давления деревень Большие и Малые Токташи Аликовского района Чувашской Республики</w:t>
      </w:r>
      <w:r w:rsidRPr="0046730C">
        <w:rPr>
          <w:i/>
          <w:iCs/>
          <w:sz w:val="20"/>
          <w:szCs w:val="20"/>
        </w:rPr>
        <w:t xml:space="preserve"> .</w:t>
      </w:r>
    </w:p>
    <w:p w14:paraId="685B45DF" w14:textId="77777777" w:rsidR="00735723" w:rsidRPr="0046730C" w:rsidRDefault="00735723" w:rsidP="00735723">
      <w:pPr>
        <w:tabs>
          <w:tab w:val="left" w:pos="851"/>
          <w:tab w:val="left" w:pos="10080"/>
          <w:tab w:val="left" w:pos="10095"/>
        </w:tabs>
        <w:jc w:val="both"/>
        <w:rPr>
          <w:i/>
          <w:iCs/>
          <w:sz w:val="20"/>
          <w:szCs w:val="20"/>
        </w:rPr>
      </w:pPr>
    </w:p>
    <w:p w14:paraId="109471A7" w14:textId="77777777" w:rsidR="00735723" w:rsidRPr="0046730C" w:rsidRDefault="00735723" w:rsidP="00735723">
      <w:pPr>
        <w:tabs>
          <w:tab w:val="left" w:pos="851"/>
        </w:tabs>
        <w:ind w:firstLine="567"/>
        <w:jc w:val="both"/>
        <w:rPr>
          <w:sz w:val="20"/>
          <w:szCs w:val="20"/>
        </w:rPr>
      </w:pPr>
      <w:r w:rsidRPr="0046730C">
        <w:rPr>
          <w:b/>
          <w:sz w:val="20"/>
          <w:szCs w:val="20"/>
        </w:rPr>
        <w:t>ЛОТ№ 6:</w:t>
      </w:r>
      <w:r w:rsidRPr="0046730C">
        <w:rPr>
          <w:sz w:val="20"/>
          <w:szCs w:val="20"/>
        </w:rPr>
        <w:t xml:space="preserve">  земельный участок из земель сельскохозяйственного назначения с кадастровым номером 21:07:230804:145; адрес (описание местоположения): Чувашская Республика–Чувашия, р-н Аликовский, с/пос. Чувашско- Сорминское; с видом разрешенного использования «сельскохозяйственное использование», общей площадью 76690 кв.м.</w:t>
      </w:r>
    </w:p>
    <w:p w14:paraId="29D8CDE4" w14:textId="77777777" w:rsidR="00735723" w:rsidRPr="0046730C" w:rsidRDefault="00735723" w:rsidP="00735723">
      <w:pPr>
        <w:tabs>
          <w:tab w:val="left" w:pos="851"/>
        </w:tabs>
        <w:ind w:firstLine="567"/>
        <w:jc w:val="both"/>
        <w:rPr>
          <w:sz w:val="20"/>
          <w:szCs w:val="20"/>
        </w:rPr>
      </w:pPr>
      <w:r w:rsidRPr="0046730C">
        <w:rPr>
          <w:b/>
          <w:bCs/>
          <w:spacing w:val="-1"/>
          <w:sz w:val="20"/>
          <w:szCs w:val="20"/>
        </w:rPr>
        <w:t xml:space="preserve">Начальная (стартовая аукционная) цена земельного участка </w:t>
      </w:r>
      <w:r w:rsidRPr="0046730C">
        <w:rPr>
          <w:sz w:val="20"/>
          <w:szCs w:val="20"/>
        </w:rPr>
        <w:t>–13000 (Тринадцать тысяч) рублей 00 копеек.</w:t>
      </w:r>
    </w:p>
    <w:p w14:paraId="7D5F5C78" w14:textId="77777777" w:rsidR="00735723" w:rsidRPr="0046730C" w:rsidRDefault="00735723" w:rsidP="00735723">
      <w:pPr>
        <w:ind w:firstLine="567"/>
        <w:jc w:val="both"/>
        <w:rPr>
          <w:sz w:val="20"/>
          <w:szCs w:val="20"/>
        </w:rPr>
      </w:pPr>
      <w:r w:rsidRPr="0046730C">
        <w:rPr>
          <w:b/>
          <w:sz w:val="20"/>
          <w:szCs w:val="20"/>
        </w:rPr>
        <w:t>Шаг аукциона</w:t>
      </w:r>
      <w:r w:rsidRPr="0046730C">
        <w:rPr>
          <w:sz w:val="20"/>
          <w:szCs w:val="20"/>
        </w:rPr>
        <w:t xml:space="preserve"> –3% от начальной (стартовой аукционной) цены земельного участка -390 (Триста девяносто) рублей 00 копеек</w:t>
      </w:r>
    </w:p>
    <w:p w14:paraId="4E6B7415" w14:textId="77777777" w:rsidR="00735723" w:rsidRPr="0046730C" w:rsidRDefault="00735723" w:rsidP="00735723">
      <w:pPr>
        <w:tabs>
          <w:tab w:val="left" w:pos="851"/>
        </w:tabs>
        <w:ind w:firstLine="567"/>
        <w:jc w:val="both"/>
        <w:rPr>
          <w:sz w:val="20"/>
          <w:szCs w:val="20"/>
        </w:rPr>
      </w:pPr>
      <w:r w:rsidRPr="0046730C">
        <w:rPr>
          <w:b/>
          <w:sz w:val="20"/>
          <w:szCs w:val="20"/>
        </w:rPr>
        <w:t>Размер задатка</w:t>
      </w:r>
      <w:r w:rsidRPr="0046730C">
        <w:rPr>
          <w:sz w:val="20"/>
          <w:szCs w:val="20"/>
        </w:rPr>
        <w:t xml:space="preserve"> –100 % от начальной (стартовой аукционной) цены земельного участка  13000 (Тринадцать тысяч) рублей 00 копеек.</w:t>
      </w:r>
    </w:p>
    <w:p w14:paraId="0B5139A6" w14:textId="77777777" w:rsidR="00735723" w:rsidRPr="0046730C" w:rsidRDefault="00735723" w:rsidP="00735723">
      <w:pPr>
        <w:tabs>
          <w:tab w:val="left" w:pos="851"/>
        </w:tabs>
        <w:ind w:right="360" w:firstLine="567"/>
        <w:jc w:val="both"/>
        <w:rPr>
          <w:sz w:val="20"/>
          <w:szCs w:val="20"/>
        </w:rPr>
      </w:pPr>
      <w:r w:rsidRPr="0046730C">
        <w:rPr>
          <w:b/>
          <w:sz w:val="20"/>
          <w:szCs w:val="20"/>
        </w:rPr>
        <w:t>Срок аренды</w:t>
      </w:r>
      <w:r w:rsidRPr="0046730C">
        <w:rPr>
          <w:sz w:val="20"/>
          <w:szCs w:val="20"/>
        </w:rPr>
        <w:t xml:space="preserve"> –  49 лет.</w:t>
      </w:r>
    </w:p>
    <w:p w14:paraId="461D5DFC" w14:textId="77777777" w:rsidR="00735723" w:rsidRPr="0046730C" w:rsidRDefault="00735723" w:rsidP="00735723">
      <w:pPr>
        <w:tabs>
          <w:tab w:val="left" w:pos="851"/>
          <w:tab w:val="left" w:pos="10080"/>
          <w:tab w:val="left" w:pos="10095"/>
        </w:tabs>
        <w:jc w:val="both"/>
        <w:rPr>
          <w:sz w:val="20"/>
          <w:szCs w:val="20"/>
        </w:rPr>
      </w:pPr>
      <w:r w:rsidRPr="0046730C">
        <w:rPr>
          <w:sz w:val="20"/>
          <w:szCs w:val="20"/>
        </w:rPr>
        <w:t xml:space="preserve">         </w:t>
      </w:r>
      <w:r w:rsidRPr="0046730C">
        <w:rPr>
          <w:b/>
          <w:bCs/>
          <w:sz w:val="20"/>
          <w:szCs w:val="20"/>
        </w:rPr>
        <w:t xml:space="preserve">Обременение (ограничение): </w:t>
      </w:r>
      <w:r w:rsidRPr="0046730C">
        <w:rPr>
          <w:i/>
          <w:iCs/>
          <w:color w:val="000000"/>
          <w:sz w:val="20"/>
          <w:szCs w:val="20"/>
        </w:rPr>
        <w:t xml:space="preserve">ограничения прав на земельный участок, предусмотренные статьей 56 Земельного кодекса Российской Федерации; Срок действия: с 2022-07-08; реквизиты документа-основания: постановление Правительства Российской Федерации от 24.02.2009 № 160 выдан: Правительство Российской Федерации; карта (план) объекта землеустройства от 11.03.2013 № б/н выдан: Филиал ФГУП Ростехинвентаризация-Федеральное БТИ по Чувашской Республике; сопроводительное письмо от 19.03.2013 № 21/401/13-1825 выдан: Андреевой В.В.; доверенность от 28.01.2013 № 1Д-166 выдан: Нотариус Мясникова В.Р.; Содержание ограничения (обременения):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w:t>
      </w:r>
      <w:r w:rsidRPr="0046730C">
        <w:rPr>
          <w:i/>
          <w:iCs/>
          <w:color w:val="000000"/>
          <w:sz w:val="20"/>
          <w:szCs w:val="20"/>
        </w:rPr>
        <w:lastRenderedPageBreak/>
        <w:t>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 предметы, а также подниматься на опоры воздушных линий электропередачи; 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Реестровый номер границы: 21:07-6.33; Вид объекта реестра границ: Зона с особыми условиями использования территории; Вид зоны по документу: Зона с особыми условиями использования территории (охранная зона производственно-технологического комплекса - воздушная высоковольтная линия электропередачи 10 кВ № 213 "Сорма"); Тип зоны: Охранная зона инженерных коммуникаций; Номер: 1</w:t>
      </w:r>
    </w:p>
    <w:p w14:paraId="6FAB6DBA" w14:textId="77777777" w:rsidR="00735723" w:rsidRPr="0046730C" w:rsidRDefault="00735723" w:rsidP="00735723">
      <w:pPr>
        <w:tabs>
          <w:tab w:val="left" w:pos="851"/>
          <w:tab w:val="left" w:pos="10080"/>
          <w:tab w:val="left" w:pos="10095"/>
        </w:tabs>
        <w:jc w:val="both"/>
        <w:rPr>
          <w:sz w:val="20"/>
          <w:szCs w:val="20"/>
        </w:rPr>
      </w:pPr>
      <w:r w:rsidRPr="0046730C">
        <w:rPr>
          <w:i/>
          <w:iCs/>
          <w:color w:val="000000"/>
          <w:sz w:val="20"/>
          <w:szCs w:val="20"/>
        </w:rPr>
        <w:tab/>
        <w:t xml:space="preserve"> ограничения прав на земельный участок, предусмотренные статьей 56 Земельного кодекса Российской Федерации; Срок действия: с 2022-07-08; реквизиты документа-основания: распоряжение от 05.10.2020 № 873-рвыдан:  Кабинет Министров Чувашской Республики; Содержание ограничения (обременения): Ограничения изложены в постановлении Правительства РФ от 20.11.2000 N 878"Об утверждении Правил охраны газораспределительных сетей На земельные участки, входящие в охранные зоны газораспределительных сетей, налагаются ограничения (обременения): а) строить объекты жилищно-гражданского и производственного назначения; б) сносить и реконструировать мосты, коллекторы,автомобильные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 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 г) перемещать, повреждать, засыпать и уничтожать опознавательные знаки, контрольно-измерительные пункты и другие устройства газораспределительных сетей; д) устраивать свалки и склады, разливать растворы кислот, солей, щелочей и других химически активных веществ; 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 ж) разводить огонь и размещать источники огня; з) рыть погреба, копать и обрабатывать почву сельскохозяйственными и мелиоративными орудиями и механизмами на глубину более 0,3 метра; 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 ;к)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 л) самовольно подключаться к газораспределительным сетям; Реестровый номер границы: 21:07-6.373; Вид объекта реестра границ: Зона с особыми условиями использования территории; Вид зоны по документу: Охранная зона газораспределительной сети - Распределительный межпоселковый газопровод высокого давления д.д Шапкино, Шор — Босай, Мартынкино, Энехметь Аликовского района Чувашской Республики; Тип зоны: Охранная зона инженерных коммуникаций; Номер:1</w:t>
      </w:r>
    </w:p>
    <w:p w14:paraId="1E9D68F7" w14:textId="77777777" w:rsidR="00735723" w:rsidRPr="0046730C" w:rsidRDefault="00735723" w:rsidP="00735723">
      <w:pPr>
        <w:tabs>
          <w:tab w:val="left" w:pos="851"/>
          <w:tab w:val="left" w:pos="10080"/>
          <w:tab w:val="left" w:pos="10095"/>
        </w:tabs>
        <w:jc w:val="both"/>
        <w:rPr>
          <w:i/>
          <w:iCs/>
          <w:color w:val="000000"/>
          <w:sz w:val="20"/>
          <w:szCs w:val="20"/>
        </w:rPr>
      </w:pPr>
      <w:r w:rsidRPr="0046730C">
        <w:rPr>
          <w:i/>
          <w:iCs/>
          <w:color w:val="000000"/>
          <w:sz w:val="20"/>
          <w:szCs w:val="20"/>
        </w:rPr>
        <w:t xml:space="preserve"> </w:t>
      </w:r>
    </w:p>
    <w:p w14:paraId="17D090E4" w14:textId="77777777" w:rsidR="00735723" w:rsidRPr="0046730C" w:rsidRDefault="00735723" w:rsidP="00735723">
      <w:pPr>
        <w:tabs>
          <w:tab w:val="left" w:pos="851"/>
        </w:tabs>
        <w:ind w:firstLine="567"/>
        <w:jc w:val="both"/>
        <w:rPr>
          <w:sz w:val="20"/>
          <w:szCs w:val="20"/>
        </w:rPr>
      </w:pPr>
      <w:r w:rsidRPr="0046730C">
        <w:rPr>
          <w:b/>
          <w:sz w:val="20"/>
          <w:szCs w:val="20"/>
        </w:rPr>
        <w:t>ЛОТ№ 7:</w:t>
      </w:r>
      <w:r w:rsidRPr="0046730C">
        <w:rPr>
          <w:sz w:val="20"/>
          <w:szCs w:val="20"/>
        </w:rPr>
        <w:t xml:space="preserve"> земельный участок из земель сельскохозяйственного назначения с кадастровым номером 21:07:230901:247; адрес (описание местоположения): Чувашская Республика–Чувашия, р-н Аликовский, с/пос. Чувашско- Сорминское, с видом разрешенного использования «сельскохозяйственное использование», общей площадью15522 кв.м.</w:t>
      </w:r>
    </w:p>
    <w:p w14:paraId="37534768" w14:textId="77777777" w:rsidR="00735723" w:rsidRPr="0046730C" w:rsidRDefault="00735723" w:rsidP="00735723">
      <w:pPr>
        <w:tabs>
          <w:tab w:val="left" w:pos="851"/>
        </w:tabs>
        <w:ind w:firstLine="567"/>
        <w:jc w:val="both"/>
        <w:rPr>
          <w:sz w:val="20"/>
          <w:szCs w:val="20"/>
        </w:rPr>
      </w:pPr>
      <w:r w:rsidRPr="0046730C">
        <w:rPr>
          <w:b/>
          <w:bCs/>
          <w:spacing w:val="-1"/>
          <w:sz w:val="20"/>
          <w:szCs w:val="20"/>
        </w:rPr>
        <w:t xml:space="preserve">Начальная (стартовая аукционная) цена земельного участка </w:t>
      </w:r>
      <w:r w:rsidRPr="0046730C">
        <w:rPr>
          <w:sz w:val="20"/>
          <w:szCs w:val="20"/>
        </w:rPr>
        <w:t>–2600 (Две тысячи шестьсот) рублей 00 копеек.</w:t>
      </w:r>
    </w:p>
    <w:p w14:paraId="10E72CB0" w14:textId="77777777" w:rsidR="00735723" w:rsidRPr="0046730C" w:rsidRDefault="00735723" w:rsidP="00735723">
      <w:pPr>
        <w:ind w:firstLine="567"/>
        <w:jc w:val="both"/>
        <w:rPr>
          <w:sz w:val="20"/>
          <w:szCs w:val="20"/>
        </w:rPr>
      </w:pPr>
      <w:r w:rsidRPr="0046730C">
        <w:rPr>
          <w:b/>
          <w:sz w:val="20"/>
          <w:szCs w:val="20"/>
        </w:rPr>
        <w:t>Шаг аукциона</w:t>
      </w:r>
      <w:r w:rsidRPr="0046730C">
        <w:rPr>
          <w:sz w:val="20"/>
          <w:szCs w:val="20"/>
        </w:rPr>
        <w:t xml:space="preserve"> –3% от начальной (стартовой аукционной) цены земельного участка -78 (Семьдесят восемь) рублей 00 копеек</w:t>
      </w:r>
    </w:p>
    <w:p w14:paraId="0FAA0F7E" w14:textId="77777777" w:rsidR="00735723" w:rsidRPr="0046730C" w:rsidRDefault="00735723" w:rsidP="00735723">
      <w:pPr>
        <w:tabs>
          <w:tab w:val="left" w:pos="851"/>
        </w:tabs>
        <w:ind w:firstLine="567"/>
        <w:jc w:val="both"/>
        <w:rPr>
          <w:sz w:val="20"/>
          <w:szCs w:val="20"/>
        </w:rPr>
      </w:pPr>
      <w:r w:rsidRPr="0046730C">
        <w:rPr>
          <w:b/>
          <w:sz w:val="20"/>
          <w:szCs w:val="20"/>
        </w:rPr>
        <w:t>Размер задатка</w:t>
      </w:r>
      <w:r w:rsidRPr="0046730C">
        <w:rPr>
          <w:sz w:val="20"/>
          <w:szCs w:val="20"/>
        </w:rPr>
        <w:t xml:space="preserve"> –100 % от начальной (стартовой аукционной) цены земельного участка  2600 (Две тысячи шестьсот) рублей 00 копеек.</w:t>
      </w:r>
    </w:p>
    <w:p w14:paraId="0A21070E" w14:textId="77777777" w:rsidR="00735723" w:rsidRPr="0046730C" w:rsidRDefault="00735723" w:rsidP="00735723">
      <w:pPr>
        <w:tabs>
          <w:tab w:val="left" w:pos="851"/>
        </w:tabs>
        <w:ind w:right="360" w:firstLine="567"/>
        <w:jc w:val="both"/>
        <w:rPr>
          <w:sz w:val="20"/>
          <w:szCs w:val="20"/>
        </w:rPr>
      </w:pPr>
      <w:r w:rsidRPr="0046730C">
        <w:rPr>
          <w:b/>
          <w:sz w:val="20"/>
          <w:szCs w:val="20"/>
        </w:rPr>
        <w:t>Срок аренды</w:t>
      </w:r>
      <w:r w:rsidRPr="0046730C">
        <w:rPr>
          <w:sz w:val="20"/>
          <w:szCs w:val="20"/>
        </w:rPr>
        <w:t xml:space="preserve"> – 8 (восемь) лет.</w:t>
      </w:r>
    </w:p>
    <w:p w14:paraId="301852FE" w14:textId="77777777" w:rsidR="00735723" w:rsidRPr="0046730C" w:rsidRDefault="00735723" w:rsidP="00735723">
      <w:pPr>
        <w:tabs>
          <w:tab w:val="left" w:pos="851"/>
          <w:tab w:val="left" w:pos="10080"/>
          <w:tab w:val="left" w:pos="10095"/>
        </w:tabs>
        <w:jc w:val="both"/>
        <w:rPr>
          <w:sz w:val="20"/>
          <w:szCs w:val="20"/>
        </w:rPr>
      </w:pPr>
      <w:r w:rsidRPr="0046730C">
        <w:rPr>
          <w:b/>
          <w:bCs/>
          <w:sz w:val="20"/>
          <w:szCs w:val="20"/>
        </w:rPr>
        <w:t xml:space="preserve">         Обременений (ограничений) по  земельному участку</w:t>
      </w:r>
      <w:r w:rsidRPr="0046730C">
        <w:rPr>
          <w:sz w:val="20"/>
          <w:szCs w:val="20"/>
        </w:rPr>
        <w:t xml:space="preserve"> </w:t>
      </w:r>
      <w:r w:rsidRPr="0046730C">
        <w:rPr>
          <w:b/>
          <w:bCs/>
          <w:i/>
          <w:iCs/>
          <w:sz w:val="20"/>
          <w:szCs w:val="20"/>
        </w:rPr>
        <w:t>не имеется.</w:t>
      </w:r>
    </w:p>
    <w:p w14:paraId="3034A8E0" w14:textId="77777777" w:rsidR="00735723" w:rsidRPr="0046730C" w:rsidRDefault="00735723" w:rsidP="00735723">
      <w:pPr>
        <w:tabs>
          <w:tab w:val="left" w:pos="851"/>
        </w:tabs>
        <w:ind w:right="360"/>
        <w:jc w:val="both"/>
        <w:rPr>
          <w:sz w:val="20"/>
          <w:szCs w:val="20"/>
        </w:rPr>
      </w:pPr>
    </w:p>
    <w:p w14:paraId="6F3F619A" w14:textId="77777777" w:rsidR="00735723" w:rsidRPr="0046730C" w:rsidRDefault="00735723" w:rsidP="00735723">
      <w:pPr>
        <w:tabs>
          <w:tab w:val="left" w:pos="851"/>
        </w:tabs>
        <w:ind w:firstLine="567"/>
        <w:jc w:val="both"/>
        <w:rPr>
          <w:sz w:val="20"/>
          <w:szCs w:val="20"/>
        </w:rPr>
      </w:pPr>
      <w:r w:rsidRPr="0046730C">
        <w:rPr>
          <w:b/>
          <w:sz w:val="20"/>
          <w:szCs w:val="20"/>
        </w:rPr>
        <w:t>ЛОТ№ 8:</w:t>
      </w:r>
      <w:r w:rsidRPr="0046730C">
        <w:rPr>
          <w:sz w:val="20"/>
          <w:szCs w:val="20"/>
        </w:rPr>
        <w:t xml:space="preserve"> земельный участок из земель сельскохозяйственного назначения с кадастровым номером 21:07:171701:125;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w:t>
      </w:r>
      <w:r w:rsidRPr="0046730C">
        <w:rPr>
          <w:sz w:val="20"/>
          <w:szCs w:val="20"/>
        </w:rPr>
        <w:lastRenderedPageBreak/>
        <w:t>Аликовский, с/пос. Шумшевашское; с видом разрешенного использования «сельскохозяйственное использование», общей площадью 255071 кв.м.</w:t>
      </w:r>
    </w:p>
    <w:p w14:paraId="6D90550B" w14:textId="77777777" w:rsidR="00735723" w:rsidRPr="0046730C" w:rsidRDefault="00735723" w:rsidP="00735723">
      <w:pPr>
        <w:tabs>
          <w:tab w:val="left" w:pos="851"/>
        </w:tabs>
        <w:ind w:firstLine="567"/>
        <w:jc w:val="both"/>
        <w:rPr>
          <w:sz w:val="20"/>
          <w:szCs w:val="20"/>
        </w:rPr>
      </w:pPr>
      <w:r w:rsidRPr="0046730C">
        <w:rPr>
          <w:b/>
          <w:bCs/>
          <w:spacing w:val="-1"/>
          <w:sz w:val="20"/>
          <w:szCs w:val="20"/>
        </w:rPr>
        <w:t xml:space="preserve">Начальная (стартовая аукционная) цена земельного участка </w:t>
      </w:r>
      <w:r w:rsidRPr="0046730C">
        <w:rPr>
          <w:sz w:val="20"/>
          <w:szCs w:val="20"/>
        </w:rPr>
        <w:t>–14000 (Четырнадцать тысяч) рублей 00 копеек.</w:t>
      </w:r>
    </w:p>
    <w:p w14:paraId="551B69D3" w14:textId="77777777" w:rsidR="00735723" w:rsidRPr="0046730C" w:rsidRDefault="00735723" w:rsidP="00735723">
      <w:pPr>
        <w:ind w:firstLine="567"/>
        <w:jc w:val="both"/>
        <w:rPr>
          <w:sz w:val="20"/>
          <w:szCs w:val="20"/>
        </w:rPr>
      </w:pPr>
      <w:r w:rsidRPr="0046730C">
        <w:rPr>
          <w:b/>
          <w:sz w:val="20"/>
          <w:szCs w:val="20"/>
        </w:rPr>
        <w:t>Шаг аукциона</w:t>
      </w:r>
      <w:r w:rsidRPr="0046730C">
        <w:rPr>
          <w:sz w:val="20"/>
          <w:szCs w:val="20"/>
        </w:rPr>
        <w:t xml:space="preserve"> –3% от начальной (стартовой аукционной) цены земельного участка -420 (четыреста двадцать) рублей 00  копеек</w:t>
      </w:r>
    </w:p>
    <w:p w14:paraId="17B7B3F9" w14:textId="77777777" w:rsidR="00735723" w:rsidRPr="0046730C" w:rsidRDefault="00735723" w:rsidP="00735723">
      <w:pPr>
        <w:tabs>
          <w:tab w:val="left" w:pos="851"/>
        </w:tabs>
        <w:ind w:firstLine="567"/>
        <w:jc w:val="both"/>
        <w:rPr>
          <w:sz w:val="20"/>
          <w:szCs w:val="20"/>
        </w:rPr>
      </w:pPr>
      <w:r w:rsidRPr="0046730C">
        <w:rPr>
          <w:b/>
          <w:sz w:val="20"/>
          <w:szCs w:val="20"/>
        </w:rPr>
        <w:t>Размер задатка</w:t>
      </w:r>
      <w:r w:rsidRPr="0046730C">
        <w:rPr>
          <w:sz w:val="20"/>
          <w:szCs w:val="20"/>
        </w:rPr>
        <w:t xml:space="preserve"> –100 % от начальной (стартовой аукционной) цены земельного участка  14000 (Четырнадцать тысяч) рублей 00 копеек.</w:t>
      </w:r>
    </w:p>
    <w:p w14:paraId="7D8015A5" w14:textId="77777777" w:rsidR="00735723" w:rsidRPr="0046730C" w:rsidRDefault="00735723" w:rsidP="00735723">
      <w:pPr>
        <w:tabs>
          <w:tab w:val="left" w:pos="851"/>
        </w:tabs>
        <w:ind w:right="360" w:firstLine="567"/>
        <w:jc w:val="both"/>
        <w:rPr>
          <w:sz w:val="20"/>
          <w:szCs w:val="20"/>
        </w:rPr>
      </w:pPr>
      <w:r w:rsidRPr="0046730C">
        <w:rPr>
          <w:b/>
          <w:sz w:val="20"/>
          <w:szCs w:val="20"/>
        </w:rPr>
        <w:t>Срок аренды</w:t>
      </w:r>
      <w:r w:rsidRPr="0046730C">
        <w:rPr>
          <w:sz w:val="20"/>
          <w:szCs w:val="20"/>
        </w:rPr>
        <w:t xml:space="preserve"> – 10 (десять) лет.</w:t>
      </w:r>
    </w:p>
    <w:p w14:paraId="35CB5201" w14:textId="77777777" w:rsidR="00735723" w:rsidRPr="0046730C" w:rsidRDefault="00735723" w:rsidP="00735723">
      <w:pPr>
        <w:tabs>
          <w:tab w:val="left" w:pos="851"/>
        </w:tabs>
        <w:ind w:firstLine="567"/>
        <w:jc w:val="both"/>
        <w:rPr>
          <w:sz w:val="20"/>
          <w:szCs w:val="20"/>
        </w:rPr>
      </w:pPr>
      <w:r w:rsidRPr="0046730C">
        <w:rPr>
          <w:b/>
          <w:bCs/>
          <w:i/>
          <w:iCs/>
          <w:sz w:val="20"/>
          <w:szCs w:val="20"/>
        </w:rPr>
        <w:t xml:space="preserve">Обременение (ограничение): </w:t>
      </w:r>
      <w:r w:rsidRPr="0046730C">
        <w:rPr>
          <w:i/>
          <w:iCs/>
          <w:sz w:val="20"/>
          <w:szCs w:val="20"/>
        </w:rPr>
        <w:t xml:space="preserve"> ограничения прав на земельный участок, предусмотренные статьями 56, 56.1 Земельного кодекса Российской Федерации; Срок действия: с 2017-11-24; реквизиты документа-основания: доверенность от 27.06.2012 № 3Д-1130 выдан: Нотариус нотариального округа:город Чебоксары ЧР Мясникова В.Р.; Содержание ограничения (обременения):Ширина охранной зоны по обе стороны линии электропередачи от крайних проводов -10 м.Ограничения: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(утв.постановлением Правительства РФ от 24 февраля 2009 г. №160); Реестровый номер границы: 21.07.2.18;</w:t>
      </w:r>
    </w:p>
    <w:p w14:paraId="5415BBF7" w14:textId="77777777" w:rsidR="00735723" w:rsidRPr="0046730C" w:rsidRDefault="00735723" w:rsidP="00735723">
      <w:pPr>
        <w:tabs>
          <w:tab w:val="left" w:pos="851"/>
        </w:tabs>
        <w:ind w:firstLine="567"/>
        <w:jc w:val="both"/>
        <w:rPr>
          <w:sz w:val="20"/>
          <w:szCs w:val="20"/>
        </w:rPr>
      </w:pPr>
      <w:r w:rsidRPr="0046730C">
        <w:rPr>
          <w:i/>
          <w:iCs/>
          <w:sz w:val="20"/>
          <w:szCs w:val="20"/>
        </w:rPr>
        <w:t>ограничения прав на земельный участок, предусмотренные статьями 56, 56.1 Земельного кодекса Российской Федерации; Срок действия: с 2017-11-24; реквизиты документа-основания: распоряжение от 07.11.2013 № 662-р выдан: Кабинет Министров Чувашской Республики; Содержание ограничения (обременения): Ограничения в использовании согласно "Правилам охраны газораспределительных сетей", утвержденных постановлением Правительства Российской Федерации от 20.11.2000 г. № 878; Реестровый номер границы: 21.07.2.35;</w:t>
      </w:r>
    </w:p>
    <w:p w14:paraId="60D8D722" w14:textId="77777777" w:rsidR="00735723" w:rsidRPr="0046730C" w:rsidRDefault="00735723" w:rsidP="00735723">
      <w:pPr>
        <w:tabs>
          <w:tab w:val="left" w:pos="851"/>
        </w:tabs>
        <w:ind w:firstLine="567"/>
        <w:jc w:val="both"/>
        <w:rPr>
          <w:i/>
          <w:iCs/>
          <w:sz w:val="20"/>
          <w:szCs w:val="20"/>
        </w:rPr>
      </w:pPr>
      <w:r w:rsidRPr="0046730C">
        <w:rPr>
          <w:i/>
          <w:iCs/>
          <w:sz w:val="20"/>
          <w:szCs w:val="20"/>
        </w:rPr>
        <w:t>ограничения прав на земельный участок, предусмотренные статьями 56, 56.1 Земельного кодекса Российской Федерации; Срок действия: с 2020-06-25; реквизиты документа-основания: распоряжение от 06.05.2020 № 425-р выдан: Кабинет министров ЧР; приложение к распоряжению №425-р от 06.05.2020 от 06.05.2020 № 24 выдан: Кабинет министров ЧР; описание местоположения границ от 06.06.2019 № б/н; Содержание ограничения (обременения): Отнесен к зонам с особыми условиями использования территории- охранным зонам газораспределительных сетей(категория опасных производственных объектов).Режим использования установлен статьями 3,14-16 правил охраны газораспределительных сетей, утвержденным Постановлением Правительства РФ от 20 ноября 2000 г. N 878"Об утверждении Правил охраны газораспределительных сетей". Согласно статьи 14 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а) строить объекты жилищно-гражданского и производственного назначения; 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 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 г) перемещать, повреждать, засыпать и уничтожать опознавательные знаки, контрольно-измерительные пункты и другие устройства газораспределительных сетей; д) устраивать свалки и склады, разливать растворы кислот, солей, щелочей и других химически активных веществ; е) огораживать и перегораживать охранные зоны, препятствовать доступу персонала эксплуатирующих организаций, проведению обслуживания и устранению повреждений газораспределительных сетей; ж) разводить огонь и размещать источники огня; з) рыть погреба, копать и обрабатывать почву сельскохозяйственными и мелиоративными орудиями и механизмами на глубину более 0,3 метра; 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 к) набрасывать, приставлять ипривязывать к опорам и надземным газопроводам, ограждениям и зданиям газораспределительных сетей посторонние предметы,лестницы, влезать на них; л) самовольно подключаться к газораспределительным сетям. Согласно статьи 23. Лица, имеющиенамерение производить работы в охранной зоне газораспределительной сети, обязаны не менее чем за 3 рабочих дня до начала работ пригласить представителя эксплуатационной организации газораспределительной сети на место производства работ. Эксплуатационная организация обязана обеспечить своевременную явку своего представителя к месту производства работ для указания трассы газопровода и осуществления контроля за соблюдением мер по обеспечению сохранности газораспределительной сети.; Реестровый номер границы: 21:07-6.303; Вид объекта реестра границ: Зона с особыми условиями использования территории; Вид зоны по документу: Охранная зона газораспределительной сети – производственно- технологический комплекс: газопровод высокого давленияд. Ишпарайкино Аликовского района, газопровод низкогодавления д. Ишпарайкино; Тип зоны: Охранная зона инженерных коммуникаций; Номер: Зона 1;</w:t>
      </w:r>
    </w:p>
    <w:p w14:paraId="79C21C79" w14:textId="77777777" w:rsidR="00735723" w:rsidRPr="0046730C" w:rsidRDefault="00735723" w:rsidP="00735723">
      <w:pPr>
        <w:tabs>
          <w:tab w:val="left" w:pos="851"/>
        </w:tabs>
        <w:ind w:firstLine="567"/>
        <w:jc w:val="both"/>
        <w:rPr>
          <w:sz w:val="20"/>
          <w:szCs w:val="20"/>
        </w:rPr>
      </w:pPr>
      <w:r w:rsidRPr="0046730C">
        <w:rPr>
          <w:i/>
          <w:iCs/>
          <w:sz w:val="20"/>
          <w:szCs w:val="20"/>
        </w:rPr>
        <w:t xml:space="preserve">ограничения прав на земельный участок, предусмотренные статьями 56, 56.1 Земельного кодекса Российской Федерации; Срок действия: с 2022-03-24; реквизиты документа-основания: постановление Правительства Российской Федерации от 09.06.1995 № 578 выдан: Правительство Российской Федерации; Содержание ограничения бременения): Охранная зона составляет:- для подземных кабельных и для воздушных линий связи и линий радиофикации — в виде участков земли вдоль этих линий, определяемых параллельными </w:t>
      </w:r>
      <w:r w:rsidRPr="0046730C">
        <w:rPr>
          <w:i/>
          <w:iCs/>
          <w:sz w:val="20"/>
          <w:szCs w:val="20"/>
        </w:rPr>
        <w:lastRenderedPageBreak/>
        <w:t>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стороны.Ограничения изложены в постановлении Правительства РФ от 9 июня 1995 г. N 578 "Об утверждении Правил охраны линий и сооружений связи Российской Федерации" а) 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0,3 метра); б) производить геолого-съемочные, поисковые, геодезические и другие изыскательские работы, которые связаны с бурением скважин, шурфованием, взятием проб грунта, осуществлением взрывных работ; в) производить посадку деревьев, располагать полевые станы, содержать скот, складировать материалы, корма иудобрения, жечь костры, устраивать стрельбища; г)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 д) 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рыбы,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запрещается бросать якоря, проходить с отданными якорями, цепями, лотами, волокушами и тралами; е)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 ж) производить защиту подземных коммуникаций от коррозии без учета проходящих подземных кабельных линий связи; Реестровый номер границы: 21:07-6.412; Вид объекта реестра границ: Зона с особыми условиями использования территории; Вид зоны по документу: Охранная зона волоконно-оптической линии связи (ВОЛС) на участке муфта РМ №4 - САТС с.Шумшеваши (ул.Молодежная, 71) Аликовский район Чувашская Республика; Тип зоны: Охранная зона инженерных коммуникаций.</w:t>
      </w:r>
    </w:p>
    <w:p w14:paraId="26CB4818" w14:textId="77777777" w:rsidR="00735723" w:rsidRPr="0046730C" w:rsidRDefault="00735723" w:rsidP="00735723">
      <w:pPr>
        <w:tabs>
          <w:tab w:val="left" w:pos="851"/>
        </w:tabs>
        <w:ind w:firstLine="567"/>
        <w:jc w:val="both"/>
        <w:rPr>
          <w:i/>
          <w:iCs/>
          <w:sz w:val="20"/>
          <w:szCs w:val="20"/>
        </w:rPr>
      </w:pPr>
    </w:p>
    <w:p w14:paraId="5F997731" w14:textId="77777777" w:rsidR="00735723" w:rsidRPr="0046730C" w:rsidRDefault="00735723" w:rsidP="00735723">
      <w:pPr>
        <w:tabs>
          <w:tab w:val="left" w:pos="851"/>
        </w:tabs>
        <w:ind w:firstLine="567"/>
        <w:jc w:val="both"/>
        <w:rPr>
          <w:sz w:val="20"/>
          <w:szCs w:val="20"/>
        </w:rPr>
      </w:pPr>
      <w:r w:rsidRPr="0046730C">
        <w:rPr>
          <w:b/>
          <w:sz w:val="20"/>
          <w:szCs w:val="20"/>
        </w:rPr>
        <w:t>ЛОТ№ 9:</w:t>
      </w:r>
      <w:r w:rsidRPr="0046730C">
        <w:rPr>
          <w:sz w:val="20"/>
          <w:szCs w:val="20"/>
        </w:rPr>
        <w:t xml:space="preserve"> земельный участок из земель сельскохозяйственного назначения с кадастровым номером </w:t>
      </w:r>
      <w:bookmarkStart w:id="98" w:name="__DdeLink__333_35124571451121"/>
      <w:r w:rsidRPr="0046730C">
        <w:rPr>
          <w:sz w:val="20"/>
          <w:szCs w:val="20"/>
        </w:rPr>
        <w:t>21:07</w:t>
      </w:r>
      <w:bookmarkEnd w:id="98"/>
      <w:r w:rsidRPr="0046730C">
        <w:rPr>
          <w:sz w:val="20"/>
          <w:szCs w:val="20"/>
        </w:rPr>
        <w:t>:060303:169; адрес (описание местоположения): Чувашская Республика–Чувашия, р-н Аликовский, с/пос. Шумшевашское; с видом разрешенного использования «сельскохозяйственное использование», общей площадью 6000 кв.м.</w:t>
      </w:r>
    </w:p>
    <w:p w14:paraId="1D7E6EAA" w14:textId="77777777" w:rsidR="00735723" w:rsidRPr="0046730C" w:rsidRDefault="00735723" w:rsidP="00735723">
      <w:pPr>
        <w:tabs>
          <w:tab w:val="left" w:pos="851"/>
        </w:tabs>
        <w:ind w:firstLine="567"/>
        <w:jc w:val="both"/>
        <w:rPr>
          <w:sz w:val="20"/>
          <w:szCs w:val="20"/>
        </w:rPr>
      </w:pPr>
      <w:r w:rsidRPr="0046730C">
        <w:rPr>
          <w:b/>
          <w:bCs/>
          <w:spacing w:val="-1"/>
          <w:sz w:val="20"/>
          <w:szCs w:val="20"/>
        </w:rPr>
        <w:t xml:space="preserve">Начальная (стартовая аукционная) цена земельного участка </w:t>
      </w:r>
      <w:r w:rsidRPr="0046730C">
        <w:rPr>
          <w:sz w:val="20"/>
          <w:szCs w:val="20"/>
        </w:rPr>
        <w:t xml:space="preserve">–1800 </w:t>
      </w:r>
      <w:bookmarkStart w:id="99" w:name="__DdeLink__542_37798298444332122221"/>
      <w:bookmarkStart w:id="100" w:name="__DdeLink__555_33077988293332122221"/>
      <w:r w:rsidRPr="0046730C">
        <w:rPr>
          <w:sz w:val="20"/>
          <w:szCs w:val="20"/>
        </w:rPr>
        <w:t>(Одна тысяча восемьсот) рублей 00 копеек.</w:t>
      </w:r>
      <w:bookmarkEnd w:id="99"/>
      <w:bookmarkEnd w:id="100"/>
    </w:p>
    <w:p w14:paraId="16683DC3" w14:textId="77777777" w:rsidR="00735723" w:rsidRPr="0046730C" w:rsidRDefault="00735723" w:rsidP="00735723">
      <w:pPr>
        <w:ind w:firstLine="567"/>
        <w:jc w:val="both"/>
        <w:rPr>
          <w:sz w:val="20"/>
          <w:szCs w:val="20"/>
        </w:rPr>
      </w:pPr>
      <w:r w:rsidRPr="0046730C">
        <w:rPr>
          <w:b/>
          <w:sz w:val="20"/>
          <w:szCs w:val="20"/>
        </w:rPr>
        <w:t>Шаг аукциона</w:t>
      </w:r>
      <w:r w:rsidRPr="0046730C">
        <w:rPr>
          <w:sz w:val="20"/>
          <w:szCs w:val="20"/>
        </w:rPr>
        <w:t xml:space="preserve"> –3% от начальной (стартовой аукционной) цены земельного участка 54 (Пятьдесят четыре) рубля 00 копеек</w:t>
      </w:r>
    </w:p>
    <w:p w14:paraId="381618B0" w14:textId="77777777" w:rsidR="00735723" w:rsidRPr="0046730C" w:rsidRDefault="00735723" w:rsidP="00735723">
      <w:pPr>
        <w:tabs>
          <w:tab w:val="left" w:pos="851"/>
        </w:tabs>
        <w:ind w:firstLine="567"/>
        <w:jc w:val="both"/>
        <w:rPr>
          <w:sz w:val="20"/>
          <w:szCs w:val="20"/>
        </w:rPr>
      </w:pPr>
      <w:r w:rsidRPr="0046730C">
        <w:rPr>
          <w:b/>
          <w:sz w:val="20"/>
          <w:szCs w:val="20"/>
        </w:rPr>
        <w:t>Размер задатка</w:t>
      </w:r>
      <w:r w:rsidRPr="0046730C">
        <w:rPr>
          <w:sz w:val="20"/>
          <w:szCs w:val="20"/>
        </w:rPr>
        <w:t xml:space="preserve"> –</w:t>
      </w:r>
      <w:bookmarkStart w:id="101" w:name="__DdeLink__555_330779882933111111111"/>
      <w:bookmarkStart w:id="102" w:name="__DdeLink__542_377982984443111111111"/>
      <w:bookmarkEnd w:id="101"/>
      <w:bookmarkEnd w:id="102"/>
      <w:r w:rsidRPr="0046730C">
        <w:rPr>
          <w:sz w:val="20"/>
          <w:szCs w:val="20"/>
        </w:rPr>
        <w:t xml:space="preserve">100 % от начальной (стартовой аукционной) цены земельного участка  1800 </w:t>
      </w:r>
      <w:bookmarkStart w:id="103" w:name="__DdeLink__542_377982984443321222211"/>
      <w:bookmarkStart w:id="104" w:name="__DdeLink__555_330779882933321222211"/>
      <w:r w:rsidRPr="0046730C">
        <w:rPr>
          <w:sz w:val="20"/>
          <w:szCs w:val="20"/>
        </w:rPr>
        <w:t>(Одна тысяча восемьсот) рублей 00 копеек.</w:t>
      </w:r>
      <w:bookmarkEnd w:id="103"/>
      <w:bookmarkEnd w:id="104"/>
    </w:p>
    <w:p w14:paraId="42BDF047" w14:textId="77777777" w:rsidR="00735723" w:rsidRPr="0046730C" w:rsidRDefault="00735723" w:rsidP="00735723">
      <w:pPr>
        <w:tabs>
          <w:tab w:val="left" w:pos="851"/>
        </w:tabs>
        <w:ind w:right="360" w:firstLine="567"/>
        <w:jc w:val="both"/>
        <w:rPr>
          <w:sz w:val="20"/>
          <w:szCs w:val="20"/>
        </w:rPr>
      </w:pPr>
      <w:r w:rsidRPr="0046730C">
        <w:rPr>
          <w:b/>
          <w:sz w:val="20"/>
          <w:szCs w:val="20"/>
        </w:rPr>
        <w:t>Срок аренды</w:t>
      </w:r>
      <w:r w:rsidRPr="0046730C">
        <w:rPr>
          <w:sz w:val="20"/>
          <w:szCs w:val="20"/>
        </w:rPr>
        <w:t xml:space="preserve"> –  49 (сорок девять) лет.</w:t>
      </w:r>
      <w:bookmarkStart w:id="105" w:name="__DdeLink__1263_2144924199211111"/>
    </w:p>
    <w:bookmarkEnd w:id="105"/>
    <w:p w14:paraId="0BB7B38E" w14:textId="77777777" w:rsidR="00735723" w:rsidRPr="0046730C" w:rsidRDefault="00735723" w:rsidP="00735723">
      <w:pPr>
        <w:tabs>
          <w:tab w:val="left" w:pos="851"/>
          <w:tab w:val="left" w:pos="10080"/>
          <w:tab w:val="left" w:pos="10095"/>
        </w:tabs>
        <w:jc w:val="both"/>
        <w:rPr>
          <w:sz w:val="20"/>
          <w:szCs w:val="20"/>
        </w:rPr>
      </w:pPr>
      <w:r w:rsidRPr="0046730C">
        <w:rPr>
          <w:b/>
          <w:bCs/>
          <w:sz w:val="20"/>
          <w:szCs w:val="20"/>
        </w:rPr>
        <w:t xml:space="preserve">         Обременение  (ограничение) </w:t>
      </w:r>
      <w:r w:rsidRPr="0046730C">
        <w:rPr>
          <w:i/>
          <w:iCs/>
          <w:sz w:val="20"/>
          <w:szCs w:val="20"/>
        </w:rPr>
        <w:t xml:space="preserve"> ограничения прав на земельный участок, предусмотренные статьей 56 Земельного кодекса Российской Федерации; Срок действия: с 2022-07-29; реквизиты документа-основания: доверенность от 27.06.2012 № 3Д-113 выдан: Нотариус нотариального округа:город Чебоксары ЧР Мясникова В.Р.; письмо – обращение от 21.12.2012 № 05/811 выдан: филиал ФГУП "Ростехинвентаризация - Федеральное БТИ" по Чувашской Республики; карта (План) от 12.11.2012 № б/н выдан: филиал ФГУП "Ростехинвентаризация - Федеральное БТИ" по Чувашской Республики; Содержание ограничения (обременения): Ширина охранной зоны по обе стороны линии электропередачи от крайних проводов -10 м.Ограничения: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(утв.постановлением Правительства РФ от 24 февраля 2009 г. №160); Реестровый номер границы: 21:07-6.7; Вид объекта реестра границ: Зона с особыми условиями использования территории; Вид зоны по документу: охранная зона производственно-технологического комплекса-воздушная высоковольтная линия электропередачи 10 кВ №3 «Прошкино»; Тип зоны: Охранная зона инженерных коммуникаций</w:t>
      </w:r>
    </w:p>
    <w:p w14:paraId="2170074F" w14:textId="77777777" w:rsidR="00735723" w:rsidRPr="0046730C" w:rsidRDefault="00735723" w:rsidP="00735723">
      <w:pPr>
        <w:tabs>
          <w:tab w:val="left" w:pos="851"/>
        </w:tabs>
        <w:jc w:val="both"/>
        <w:rPr>
          <w:sz w:val="20"/>
          <w:szCs w:val="20"/>
        </w:rPr>
      </w:pPr>
      <w:r w:rsidRPr="0046730C">
        <w:rPr>
          <w:sz w:val="20"/>
          <w:szCs w:val="20"/>
        </w:rPr>
        <w:t xml:space="preserve"> </w:t>
      </w:r>
      <w:r w:rsidRPr="0046730C">
        <w:rPr>
          <w:i/>
          <w:iCs/>
          <w:sz w:val="20"/>
          <w:szCs w:val="20"/>
        </w:rPr>
        <w:t xml:space="preserve"> </w:t>
      </w:r>
    </w:p>
    <w:p w14:paraId="61D5286E" w14:textId="77777777" w:rsidR="00735723" w:rsidRPr="0046730C" w:rsidRDefault="00735723" w:rsidP="00735723">
      <w:pPr>
        <w:tabs>
          <w:tab w:val="left" w:pos="851"/>
        </w:tabs>
        <w:ind w:firstLine="567"/>
        <w:jc w:val="both"/>
        <w:rPr>
          <w:sz w:val="20"/>
          <w:szCs w:val="20"/>
        </w:rPr>
      </w:pPr>
      <w:r w:rsidRPr="0046730C">
        <w:rPr>
          <w:b/>
          <w:sz w:val="20"/>
          <w:szCs w:val="20"/>
        </w:rPr>
        <w:t>ЛОТ№ 10:</w:t>
      </w:r>
      <w:r w:rsidRPr="0046730C">
        <w:rPr>
          <w:sz w:val="20"/>
          <w:szCs w:val="20"/>
        </w:rPr>
        <w:t xml:space="preserve"> земельный участок из земель сельскохозяйственного назначения с кадастровым номером </w:t>
      </w:r>
      <w:bookmarkStart w:id="106" w:name="__DdeLink__333_3512457145113"/>
      <w:r w:rsidRPr="0046730C">
        <w:rPr>
          <w:sz w:val="20"/>
          <w:szCs w:val="20"/>
        </w:rPr>
        <w:t>21:07</w:t>
      </w:r>
      <w:bookmarkEnd w:id="106"/>
      <w:r w:rsidRPr="0046730C">
        <w:rPr>
          <w:sz w:val="20"/>
          <w:szCs w:val="20"/>
        </w:rPr>
        <w:t>:241502:220; адрес (описание местоположения): Чувашская Республика–Чувашия, р-н Аликовский, с/пос. Яндобинское; с видом разрешенного использования «сельскохозяйственное использование», общей площадью 144422 кв.м.</w:t>
      </w:r>
    </w:p>
    <w:p w14:paraId="497CEFC8" w14:textId="77777777" w:rsidR="00735723" w:rsidRPr="0046730C" w:rsidRDefault="00735723" w:rsidP="00735723">
      <w:pPr>
        <w:tabs>
          <w:tab w:val="left" w:pos="851"/>
        </w:tabs>
        <w:ind w:firstLine="567"/>
        <w:jc w:val="both"/>
        <w:rPr>
          <w:sz w:val="20"/>
          <w:szCs w:val="20"/>
        </w:rPr>
      </w:pPr>
      <w:r w:rsidRPr="0046730C">
        <w:rPr>
          <w:b/>
          <w:bCs/>
          <w:spacing w:val="-1"/>
          <w:sz w:val="20"/>
          <w:szCs w:val="20"/>
        </w:rPr>
        <w:t xml:space="preserve">Начальная (стартовая аукционная) цена земельного участка </w:t>
      </w:r>
      <w:r w:rsidRPr="0046730C">
        <w:rPr>
          <w:sz w:val="20"/>
          <w:szCs w:val="20"/>
        </w:rPr>
        <w:t xml:space="preserve">– 24500 </w:t>
      </w:r>
      <w:bookmarkStart w:id="107" w:name="__DdeLink__542_377982984443321222214"/>
      <w:bookmarkStart w:id="108" w:name="__DdeLink__555_330779882933321222214"/>
      <w:r w:rsidRPr="0046730C">
        <w:rPr>
          <w:sz w:val="20"/>
          <w:szCs w:val="20"/>
        </w:rPr>
        <w:t>(Двадцать четыре  тысячи пятьсот) рублей 00 копеек.</w:t>
      </w:r>
      <w:bookmarkEnd w:id="107"/>
      <w:bookmarkEnd w:id="108"/>
    </w:p>
    <w:p w14:paraId="5907B41B" w14:textId="77777777" w:rsidR="00735723" w:rsidRPr="0046730C" w:rsidRDefault="00735723" w:rsidP="00735723">
      <w:pPr>
        <w:ind w:firstLine="567"/>
        <w:jc w:val="both"/>
        <w:rPr>
          <w:sz w:val="20"/>
          <w:szCs w:val="20"/>
        </w:rPr>
      </w:pPr>
      <w:r w:rsidRPr="0046730C">
        <w:rPr>
          <w:b/>
          <w:sz w:val="20"/>
          <w:szCs w:val="20"/>
        </w:rPr>
        <w:t>Шаг аукциона</w:t>
      </w:r>
      <w:r w:rsidRPr="0046730C">
        <w:rPr>
          <w:sz w:val="20"/>
          <w:szCs w:val="20"/>
        </w:rPr>
        <w:t xml:space="preserve"> –3% от начальной (стартовой аукционной) цены земельного участка -735 (Семьсот тридцать пять) рублей 00 копеек</w:t>
      </w:r>
    </w:p>
    <w:p w14:paraId="17955198" w14:textId="77777777" w:rsidR="00735723" w:rsidRPr="0046730C" w:rsidRDefault="00735723" w:rsidP="00735723">
      <w:pPr>
        <w:tabs>
          <w:tab w:val="left" w:pos="851"/>
        </w:tabs>
        <w:ind w:firstLine="567"/>
        <w:jc w:val="both"/>
        <w:rPr>
          <w:sz w:val="20"/>
          <w:szCs w:val="20"/>
        </w:rPr>
      </w:pPr>
      <w:r w:rsidRPr="0046730C">
        <w:rPr>
          <w:b/>
          <w:sz w:val="20"/>
          <w:szCs w:val="20"/>
        </w:rPr>
        <w:t>Размер задатка</w:t>
      </w:r>
      <w:r w:rsidRPr="0046730C">
        <w:rPr>
          <w:sz w:val="20"/>
          <w:szCs w:val="20"/>
        </w:rPr>
        <w:t xml:space="preserve"> –</w:t>
      </w:r>
      <w:bookmarkStart w:id="109" w:name="__DdeLink__555_3307798829331111111112"/>
      <w:bookmarkStart w:id="110" w:name="__DdeLink__542_3779829844431111111112"/>
      <w:bookmarkEnd w:id="109"/>
      <w:bookmarkEnd w:id="110"/>
      <w:r w:rsidRPr="0046730C">
        <w:rPr>
          <w:sz w:val="20"/>
          <w:szCs w:val="20"/>
        </w:rPr>
        <w:t xml:space="preserve">100 % от начальной (стартовой аукционной) цены земельного участка  24500 </w:t>
      </w:r>
      <w:bookmarkStart w:id="111" w:name="__DdeLink__542_3779829844433212222141"/>
      <w:bookmarkStart w:id="112" w:name="__DdeLink__555_3307798829333212222141"/>
      <w:r w:rsidRPr="0046730C">
        <w:rPr>
          <w:sz w:val="20"/>
          <w:szCs w:val="20"/>
        </w:rPr>
        <w:t>(Двадцать четыре  тысячи пятьсот) рублей 00 копеек.</w:t>
      </w:r>
      <w:bookmarkEnd w:id="111"/>
      <w:bookmarkEnd w:id="112"/>
    </w:p>
    <w:p w14:paraId="5667E944" w14:textId="77777777" w:rsidR="00735723" w:rsidRPr="0046730C" w:rsidRDefault="00735723" w:rsidP="00735723">
      <w:pPr>
        <w:tabs>
          <w:tab w:val="left" w:pos="851"/>
        </w:tabs>
        <w:ind w:right="360" w:firstLine="567"/>
        <w:jc w:val="both"/>
        <w:rPr>
          <w:sz w:val="20"/>
          <w:szCs w:val="20"/>
        </w:rPr>
      </w:pPr>
      <w:r w:rsidRPr="0046730C">
        <w:rPr>
          <w:b/>
          <w:sz w:val="20"/>
          <w:szCs w:val="20"/>
        </w:rPr>
        <w:t>Срок аренды</w:t>
      </w:r>
      <w:r w:rsidRPr="0046730C">
        <w:rPr>
          <w:sz w:val="20"/>
          <w:szCs w:val="20"/>
        </w:rPr>
        <w:t xml:space="preserve"> – 20 (двадцать) лет.</w:t>
      </w:r>
      <w:bookmarkStart w:id="113" w:name="__DdeLink__1263_21449241992111112"/>
    </w:p>
    <w:bookmarkEnd w:id="113"/>
    <w:p w14:paraId="6B6CC69E" w14:textId="77777777" w:rsidR="00735723" w:rsidRPr="0046730C" w:rsidRDefault="00735723" w:rsidP="00735723">
      <w:pPr>
        <w:tabs>
          <w:tab w:val="left" w:pos="851"/>
          <w:tab w:val="left" w:pos="10080"/>
          <w:tab w:val="left" w:pos="10095"/>
        </w:tabs>
        <w:jc w:val="both"/>
        <w:rPr>
          <w:sz w:val="20"/>
          <w:szCs w:val="20"/>
        </w:rPr>
      </w:pPr>
      <w:r w:rsidRPr="0046730C">
        <w:rPr>
          <w:b/>
          <w:bCs/>
          <w:sz w:val="20"/>
          <w:szCs w:val="20"/>
        </w:rPr>
        <w:t xml:space="preserve">     </w:t>
      </w:r>
      <w:r w:rsidRPr="0046730C">
        <w:rPr>
          <w:sz w:val="20"/>
          <w:szCs w:val="20"/>
        </w:rPr>
        <w:t xml:space="preserve"> </w:t>
      </w:r>
      <w:r w:rsidRPr="0046730C">
        <w:rPr>
          <w:b/>
          <w:bCs/>
          <w:sz w:val="20"/>
          <w:szCs w:val="20"/>
        </w:rPr>
        <w:t xml:space="preserve">Обременение (ограничение): </w:t>
      </w:r>
      <w:r w:rsidRPr="0046730C">
        <w:rPr>
          <w:i/>
          <w:iCs/>
          <w:sz w:val="20"/>
          <w:szCs w:val="20"/>
        </w:rPr>
        <w:t xml:space="preserve">ограничения прав на земельный участок, предусмотренные статьями 56, 56.1 Земельного кодекса Российской Федерации; Срок действия: с 2022-01-10; реквизиты документа-основания: постановление Правительства Российской Федерации от 24.02.2009 № 160 выдан: Правительство Российской </w:t>
      </w:r>
      <w:r w:rsidRPr="0046730C">
        <w:rPr>
          <w:i/>
          <w:iCs/>
          <w:sz w:val="20"/>
          <w:szCs w:val="20"/>
        </w:rPr>
        <w:lastRenderedPageBreak/>
        <w:t>Федерации; карта (план) объекта землеустройства от 11.03.2013 № б/н выдан: Филиал ФГУП Ростехинвентаризация-Федеральное БТИ по; сопроводительное письмо от 19.03.2013 № 21/401/13-1825 выдан: Андреева В.В.; доверенность от 28.01.2013 № 1Д-166 выдан: Нотариус Мясникова В.Р.; Содержание ограничения (обременения):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 предметы, а также подниматься на опоры воздушных линий электропередачи; 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Реестровый номер границы: 21:07-6.35; Вид объекта реестра границ: Зона с особыми условиями использования территории; Вид зоны по документу: Зона с особыми условиями использования территории (охранная зона производственно-технологического комплекса - воздушная высоковольтная линия электропередачи 10 кВ № 16 "Аликово"; Тип зоны: Охранная зона инженерных коммуникаций; Номер: 1/;</w:t>
      </w:r>
    </w:p>
    <w:p w14:paraId="470C9156" w14:textId="77777777" w:rsidR="00735723" w:rsidRPr="0046730C" w:rsidRDefault="00735723" w:rsidP="00735723">
      <w:pPr>
        <w:tabs>
          <w:tab w:val="left" w:pos="851"/>
          <w:tab w:val="left" w:pos="10080"/>
          <w:tab w:val="left" w:pos="10095"/>
        </w:tabs>
        <w:jc w:val="both"/>
        <w:rPr>
          <w:sz w:val="20"/>
          <w:szCs w:val="20"/>
        </w:rPr>
      </w:pPr>
      <w:r w:rsidRPr="0046730C">
        <w:rPr>
          <w:i/>
          <w:iCs/>
          <w:sz w:val="20"/>
          <w:szCs w:val="20"/>
        </w:rPr>
        <w:tab/>
        <w:t>ограничения прав на земельный участок, предусмотренные статьями 56, 56.1 Земельного</w:t>
      </w:r>
    </w:p>
    <w:p w14:paraId="4830667C" w14:textId="77777777" w:rsidR="00735723" w:rsidRPr="0046730C" w:rsidRDefault="00735723" w:rsidP="00735723">
      <w:pPr>
        <w:tabs>
          <w:tab w:val="left" w:pos="851"/>
          <w:tab w:val="left" w:pos="10080"/>
          <w:tab w:val="left" w:pos="10095"/>
        </w:tabs>
        <w:jc w:val="both"/>
        <w:rPr>
          <w:sz w:val="20"/>
          <w:szCs w:val="20"/>
        </w:rPr>
      </w:pPr>
      <w:r w:rsidRPr="0046730C">
        <w:rPr>
          <w:i/>
          <w:iCs/>
          <w:sz w:val="20"/>
          <w:szCs w:val="20"/>
        </w:rPr>
        <w:t>кодекса Российской Федерации; Срок действия: с 2022-01-10; реквизиты документа-основания: карта (План) от 05.05.2012 № б/н выдан: Филиал ФГУП «Средневолжское АГП» - «Экспедиция № 138»; доверенность от 29.02.2012 № 21 АА 0236384 выдан:нотариус Мясникова В.Р.; письмо – обращение от 27.09.2012 № 541 выдан: Филиал ФГУП «Средневолжское АГП» - «Экспедиция № 138»; cD-R охранная зона от 01.10.2012 № 21/401/12-11123; Содержание ограничения (обременения):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 Постановлением Правительства РФ от 24 февраля 2009 г. № 160). Ширина охранной зоны по обе стороны линии электропередачи от крайних проводов - 20 м.; Реестровый номер границы: 21:07-6.14; Вид объекта реестра границ: Зона с особыми условиями использования территории; Вид зоны по документу: Охранная зона объекта электросетевого хозяйства – воздушной линии электропередачи – ВЛ-110 кВ Заволжская-Яндоба; ВЛ-110 кВ Яндоба-Аликово; ВЛ-110 кВ Венец-Аликово; Тип зоны: Охранная зона инженерных коммуникаций;</w:t>
      </w:r>
    </w:p>
    <w:p w14:paraId="03D87F83" w14:textId="77777777" w:rsidR="00735723" w:rsidRPr="0046730C" w:rsidRDefault="00735723" w:rsidP="00735723">
      <w:pPr>
        <w:tabs>
          <w:tab w:val="left" w:pos="851"/>
          <w:tab w:val="left" w:pos="10080"/>
          <w:tab w:val="left" w:pos="10095"/>
        </w:tabs>
        <w:jc w:val="both"/>
        <w:rPr>
          <w:sz w:val="20"/>
          <w:szCs w:val="20"/>
        </w:rPr>
      </w:pPr>
      <w:r w:rsidRPr="0046730C">
        <w:rPr>
          <w:i/>
          <w:iCs/>
          <w:sz w:val="20"/>
          <w:szCs w:val="20"/>
        </w:rPr>
        <w:tab/>
        <w:t>ограничения прав на земельный участок, предусмотренные статьями 56, 56.1 Земельного кодекса Российской Федерации; Срок действия: с 2022-01-10; реквизиты документа-основания: описание местоположения</w:t>
      </w:r>
    </w:p>
    <w:p w14:paraId="23A07D9D" w14:textId="77777777" w:rsidR="00735723" w:rsidRPr="0046730C" w:rsidRDefault="00735723" w:rsidP="00735723">
      <w:pPr>
        <w:tabs>
          <w:tab w:val="left" w:pos="851"/>
          <w:tab w:val="left" w:pos="10080"/>
          <w:tab w:val="left" w:pos="10095"/>
        </w:tabs>
        <w:jc w:val="both"/>
        <w:rPr>
          <w:sz w:val="20"/>
          <w:szCs w:val="20"/>
        </w:rPr>
      </w:pPr>
      <w:r w:rsidRPr="0046730C">
        <w:rPr>
          <w:i/>
          <w:iCs/>
          <w:sz w:val="20"/>
          <w:szCs w:val="20"/>
        </w:rPr>
        <w:t>границ объекта от 05.08.2021 № б/н; постановление "Об утверждении Правил охраны линий и сооружений связи Российской Федерации" от 09.06.1995 № 578 выдан: Правительство РФ; Содержание ограничения (обременения): Ширина охранной зоны определена в соответствии с постановлением Правительства РФ от 09.06.1995 N578. Ограничения установлены в соответствии с пунктами 48;49 постановления Правительства РФ от 09.06.1995 N578"Об утверждении Правил охраны линий и сооружений связи Российской Федерации". Пункт 48. В пределах охранных зон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 а) осуществлять всякого рода строительные, монтажные и взрывные работы, планировку грунта землеройными механизмами(за исключением зон песчаных барханов)и земляные работы(за исключением вспашки на глубину не более 0,3метра); б) производить геологосъемочные, поисковые, геодезические и другие изыскательские работы, которые связаны с бурением скважин, шурфованием, взятием проб; в) производить посадку деревьев, располагать полевые станы, содержать скот, складировать материалы, корма и удобрения, жечь костры, устраивать стрельбища; г) устраивать проезды и стоянки автотранспорта, тракторов и механизмов, строить каналы (арыки),устраивать заграждения и другие препятствия; д) 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рыбы, других водных животных, а так же водных растений придонными орудиями лова, страивать водопои, производить колку и заготовку льда. Судам и другим плавучим средствам запрещается бросать якоря, проходить с отданными якорями, цепями, лотами, волокушами и тралами; е)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14:paraId="5EFFAC47" w14:textId="77777777" w:rsidR="00735723" w:rsidRPr="0046730C" w:rsidRDefault="00735723" w:rsidP="00735723">
      <w:pPr>
        <w:tabs>
          <w:tab w:val="left" w:pos="851"/>
          <w:tab w:val="left" w:pos="10080"/>
          <w:tab w:val="left" w:pos="10095"/>
        </w:tabs>
        <w:jc w:val="both"/>
        <w:rPr>
          <w:sz w:val="20"/>
          <w:szCs w:val="20"/>
        </w:rPr>
      </w:pPr>
      <w:r w:rsidRPr="0046730C">
        <w:rPr>
          <w:i/>
          <w:iCs/>
          <w:sz w:val="20"/>
          <w:szCs w:val="20"/>
        </w:rPr>
        <w:t xml:space="preserve">ж) производить защиту подземных коммуникаций от коррозии без учета проходящих подземных кабельных линий связи. Пункт 49. Юридическим и физическим лицам запрещаются всякого рода действия, которые могут </w:t>
      </w:r>
      <w:r w:rsidRPr="0046730C">
        <w:rPr>
          <w:i/>
          <w:iCs/>
          <w:sz w:val="20"/>
          <w:szCs w:val="20"/>
        </w:rPr>
        <w:lastRenderedPageBreak/>
        <w:t>нарушить нормальную работу линий связи: а) производить снос и реконструкцию зданий и мостов, осуществлять переустройство коллекторов, тоннелей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заказчиком(застройщиком)линий и сооружений радиофикации по согласованию с предприятиями в ведении которых находятся эти линии и сооружения; б) 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и телефонные колодцы; в) открывать двери и люки необслуживаемых усилительных и регенерационных пунктов(наземных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связи(заисключением лиц, обслуживающих эти линии); в) огораживать трассы линий связи, препятствуя свободному доступу к ним технического персонала; д)самовольно подключаться к абонентской телефонной линии и линии радиофикации в целях пользования услугами связи; г) совершать иные действия, которые могут причинить повреждения сооружениям связи и радиофикации (повреждать опоры и арматуры, воздушных линий связи, обрывать провода, набрасывать на них посторонние предметы и другое). Зона с особыми условиями использования территории установлена бессрочно.; Реестровый номер границы: 21:00-6.416; Вид объекта реестра границ: Зона с особыми условиями использования территории; Вид зоны по документу: Охранная зона объекта: ВОЛП "Гатиха – Д. Константиново – Цивильск – Апстово с ответвлением к АМТС г.г.Нижний Новгород и Чебоксары второй пусковой комплекс"; Тип зоны: Охранная зона линий и сооружений связи и линий и сооружений радиофикации;</w:t>
      </w:r>
    </w:p>
    <w:p w14:paraId="1180FB22" w14:textId="77777777" w:rsidR="00735723" w:rsidRPr="0046730C" w:rsidRDefault="00735723" w:rsidP="00735723">
      <w:pPr>
        <w:tabs>
          <w:tab w:val="left" w:pos="851"/>
          <w:tab w:val="left" w:pos="10080"/>
          <w:tab w:val="left" w:pos="10095"/>
        </w:tabs>
        <w:jc w:val="both"/>
        <w:rPr>
          <w:sz w:val="20"/>
          <w:szCs w:val="20"/>
        </w:rPr>
      </w:pPr>
      <w:r w:rsidRPr="0046730C">
        <w:rPr>
          <w:i/>
          <w:iCs/>
          <w:sz w:val="20"/>
          <w:szCs w:val="20"/>
        </w:rPr>
        <w:tab/>
        <w:t xml:space="preserve"> ограничения прав на земельный участок, предусмотренные статьями 56, 56.1 Земельного</w:t>
      </w:r>
    </w:p>
    <w:p w14:paraId="1C2F0AF0" w14:textId="77777777" w:rsidR="00735723" w:rsidRPr="0046730C" w:rsidRDefault="00735723" w:rsidP="00735723">
      <w:pPr>
        <w:tabs>
          <w:tab w:val="left" w:pos="851"/>
          <w:tab w:val="left" w:pos="10080"/>
          <w:tab w:val="left" w:pos="10095"/>
        </w:tabs>
        <w:jc w:val="both"/>
        <w:rPr>
          <w:sz w:val="20"/>
          <w:szCs w:val="20"/>
        </w:rPr>
      </w:pPr>
      <w:r w:rsidRPr="0046730C">
        <w:rPr>
          <w:i/>
          <w:iCs/>
          <w:sz w:val="20"/>
          <w:szCs w:val="20"/>
        </w:rPr>
        <w:t>кодекса Российской Федерации; Срок действия: с 2022-01-10; реквизиты документа-основания: карта (План) от 05.05.2012 № б/н выдан: Филиал ФГУП «Средневолжское АГП» - «Экспедиция № 138»; письмо – обращение от 27.09.2012 № 541 выдан: Филиал ФГУП «Средневолжское АГП» - «Экспедиция № 138»; доверенность от 29.02.2012 № 21 АА 0236384 выдан: нотариус Мясникова В.Р.; cD-R охранная зона от 01.10.2012 № 21/401/12-11115; Содержание ограничения (обременения):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 Постановлением Правительства РФ от 24 февраля 2009 г. № 160). Ширина охранной зоны по обе стороны линии электропередачи от крайних проводов - 20 м.; Реестровый номер границы: 21:14-6.4; Вид объекта реестра границ: Зона с особыми условиями использования территории; Вид зоны по документу: Охранная зона объекта электросетевого хозяйства – воздушной линии электропередачи – ВЛ-110 кВ Заволжская-Яндоба; ВЛ-110 кВ Яндоба-Аликово; ВЛ-110 кВ Венец-Аликово; Тип зоны: Охранная зона инженерных коммуникаций;</w:t>
      </w:r>
    </w:p>
    <w:p w14:paraId="53C36CE2" w14:textId="77777777" w:rsidR="00735723" w:rsidRPr="0046730C" w:rsidRDefault="00735723" w:rsidP="00735723">
      <w:pPr>
        <w:tabs>
          <w:tab w:val="left" w:pos="851"/>
          <w:tab w:val="left" w:pos="10080"/>
          <w:tab w:val="left" w:pos="10095"/>
        </w:tabs>
        <w:jc w:val="both"/>
        <w:rPr>
          <w:sz w:val="20"/>
          <w:szCs w:val="20"/>
        </w:rPr>
      </w:pPr>
      <w:r w:rsidRPr="0046730C">
        <w:rPr>
          <w:i/>
          <w:iCs/>
          <w:sz w:val="20"/>
          <w:szCs w:val="20"/>
        </w:rPr>
        <w:tab/>
        <w:t>ограничения прав на земельный участок, предусмотренные статьями 56, 56.1 Земельного кодекса Российской Федерации; Срок действия: с 2022-01-10; реквизиты документа-основания: постановление Правительства Российской Федерации от 24.02.2009 № 160 выдан: Правительство Российской Федерации; карта (план) объекта землеустройства от 06.05.2013 № б/н выдан: Филиал ФГУП Ростехинвентаризация-Федеральное БТИ по Чувашской Республике; сопроводительное письмо от 20.05.2013 № 21/401/13-3661 выдан: Коробкова И.В.; доверенность от 28.01.2013 № 1Д-168 выдан: Нотариус Мясникова В.Р.; Содержание ограничения (обременения):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 предметы, а также подниматься на опоры воздушных линий электропередачи; 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 г) размещать свалки; д) производить работы ударными механизмами, сбрасывать тяжести массо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Реестровый номер границы: 21:14-6.16; Вид объекта реестра границ: Зона с особыми условиями использования территории; Вид зоны по документу: Зона с особыми условиями использования территории (охранная зона производственно-технологического комплекса - воздушная линия элек</w:t>
      </w:r>
    </w:p>
    <w:p w14:paraId="0B34EFD3" w14:textId="77777777" w:rsidR="00735723" w:rsidRPr="0046730C" w:rsidRDefault="00735723" w:rsidP="00735723">
      <w:pPr>
        <w:tabs>
          <w:tab w:val="left" w:pos="851"/>
          <w:tab w:val="left" w:pos="10080"/>
          <w:tab w:val="left" w:pos="10095"/>
        </w:tabs>
        <w:jc w:val="both"/>
        <w:rPr>
          <w:i/>
          <w:iCs/>
          <w:sz w:val="20"/>
          <w:szCs w:val="20"/>
        </w:rPr>
      </w:pPr>
    </w:p>
    <w:p w14:paraId="08E11D57" w14:textId="77777777" w:rsidR="00735723" w:rsidRPr="0046730C" w:rsidRDefault="00735723" w:rsidP="00735723">
      <w:pPr>
        <w:tabs>
          <w:tab w:val="left" w:pos="851"/>
          <w:tab w:val="left" w:pos="10080"/>
          <w:tab w:val="left" w:pos="10095"/>
        </w:tabs>
        <w:ind w:firstLine="567"/>
        <w:jc w:val="both"/>
        <w:rPr>
          <w:sz w:val="20"/>
          <w:szCs w:val="20"/>
        </w:rPr>
      </w:pPr>
      <w:r w:rsidRPr="0046730C">
        <w:rPr>
          <w:b/>
          <w:sz w:val="20"/>
          <w:szCs w:val="20"/>
        </w:rPr>
        <w:t xml:space="preserve">ЛОТ№ 11: </w:t>
      </w:r>
      <w:r w:rsidRPr="0046730C">
        <w:rPr>
          <w:sz w:val="20"/>
          <w:szCs w:val="20"/>
        </w:rPr>
        <w:t xml:space="preserve">земельный участок из земель населенных пунктов с кадастровым номером </w:t>
      </w:r>
      <w:bookmarkStart w:id="114" w:name="__DdeLink__333_35124571451131"/>
      <w:r w:rsidRPr="0046730C">
        <w:rPr>
          <w:sz w:val="20"/>
          <w:szCs w:val="20"/>
        </w:rPr>
        <w:t>21:07</w:t>
      </w:r>
      <w:bookmarkEnd w:id="114"/>
      <w:r w:rsidRPr="0046730C">
        <w:rPr>
          <w:sz w:val="20"/>
          <w:szCs w:val="20"/>
        </w:rPr>
        <w:t xml:space="preserve">:210802:292; адрес (описание местоположения): Чувашская Республика–Чувашия, р-н Аликовский, с/пос. Илгышевское, дер. </w:t>
      </w:r>
      <w:r w:rsidRPr="0046730C">
        <w:rPr>
          <w:sz w:val="20"/>
          <w:szCs w:val="20"/>
        </w:rPr>
        <w:lastRenderedPageBreak/>
        <w:t>Изванкино, ул. Садовая; с видом разрешенного использования «хранение автотранспорта», общей площадью 80 кв.м.</w:t>
      </w:r>
    </w:p>
    <w:p w14:paraId="3F2F421C" w14:textId="77777777" w:rsidR="00735723" w:rsidRPr="0046730C" w:rsidRDefault="00735723" w:rsidP="00735723">
      <w:pPr>
        <w:tabs>
          <w:tab w:val="left" w:pos="851"/>
        </w:tabs>
        <w:ind w:firstLine="567"/>
        <w:jc w:val="both"/>
        <w:rPr>
          <w:sz w:val="20"/>
          <w:szCs w:val="20"/>
        </w:rPr>
      </w:pPr>
      <w:r w:rsidRPr="0046730C">
        <w:rPr>
          <w:b/>
          <w:bCs/>
          <w:spacing w:val="-1"/>
          <w:sz w:val="20"/>
          <w:szCs w:val="20"/>
        </w:rPr>
        <w:t xml:space="preserve">Начальная (стартовая аукционная) цена земельного участка </w:t>
      </w:r>
      <w:r w:rsidRPr="0046730C">
        <w:rPr>
          <w:sz w:val="20"/>
          <w:szCs w:val="20"/>
        </w:rPr>
        <w:t xml:space="preserve">– 3500 </w:t>
      </w:r>
      <w:bookmarkStart w:id="115" w:name="__DdeLink__542_3779829844433212222143"/>
      <w:bookmarkStart w:id="116" w:name="__DdeLink__555_3307798829333212222143"/>
      <w:r w:rsidRPr="0046730C">
        <w:rPr>
          <w:sz w:val="20"/>
          <w:szCs w:val="20"/>
        </w:rPr>
        <w:t>(Три тысячи пятьсот) рублей 00 копеек.</w:t>
      </w:r>
      <w:bookmarkEnd w:id="115"/>
      <w:bookmarkEnd w:id="116"/>
    </w:p>
    <w:p w14:paraId="13080C28" w14:textId="77777777" w:rsidR="00735723" w:rsidRPr="0046730C" w:rsidRDefault="00735723" w:rsidP="00735723">
      <w:pPr>
        <w:ind w:firstLine="567"/>
        <w:jc w:val="both"/>
        <w:rPr>
          <w:sz w:val="20"/>
          <w:szCs w:val="20"/>
        </w:rPr>
      </w:pPr>
      <w:r w:rsidRPr="0046730C">
        <w:rPr>
          <w:b/>
          <w:sz w:val="20"/>
          <w:szCs w:val="20"/>
        </w:rPr>
        <w:t>Шаг аукциона</w:t>
      </w:r>
      <w:r w:rsidRPr="0046730C">
        <w:rPr>
          <w:sz w:val="20"/>
          <w:szCs w:val="20"/>
        </w:rPr>
        <w:t xml:space="preserve"> –3% от начальной (стартовой аукционной) цены земельного участка -105 (Сто пять) рублей 00 копеек</w:t>
      </w:r>
    </w:p>
    <w:p w14:paraId="36C72828" w14:textId="77777777" w:rsidR="00735723" w:rsidRPr="0046730C" w:rsidRDefault="00735723" w:rsidP="00735723">
      <w:pPr>
        <w:tabs>
          <w:tab w:val="left" w:pos="851"/>
        </w:tabs>
        <w:ind w:firstLine="567"/>
        <w:jc w:val="both"/>
        <w:rPr>
          <w:sz w:val="20"/>
          <w:szCs w:val="20"/>
        </w:rPr>
      </w:pPr>
      <w:r w:rsidRPr="0046730C">
        <w:rPr>
          <w:b/>
          <w:sz w:val="20"/>
          <w:szCs w:val="20"/>
        </w:rPr>
        <w:t>Размер задатка</w:t>
      </w:r>
      <w:r w:rsidRPr="0046730C">
        <w:rPr>
          <w:sz w:val="20"/>
          <w:szCs w:val="20"/>
        </w:rPr>
        <w:t xml:space="preserve"> –</w:t>
      </w:r>
      <w:bookmarkStart w:id="117" w:name="__DdeLink__555_33077988293311111111122"/>
      <w:bookmarkStart w:id="118" w:name="__DdeLink__542_37798298444311111111122"/>
      <w:bookmarkEnd w:id="117"/>
      <w:bookmarkEnd w:id="118"/>
      <w:r w:rsidRPr="0046730C">
        <w:rPr>
          <w:sz w:val="20"/>
          <w:szCs w:val="20"/>
        </w:rPr>
        <w:t xml:space="preserve">100 % от начальной (стартовой аукционной) цены земельного участка  3500 </w:t>
      </w:r>
      <w:bookmarkStart w:id="119" w:name="__DdeLink__542_37798298444332122221431"/>
      <w:bookmarkStart w:id="120" w:name="__DdeLink__555_33077988293332122221431"/>
      <w:r w:rsidRPr="0046730C">
        <w:rPr>
          <w:sz w:val="20"/>
          <w:szCs w:val="20"/>
        </w:rPr>
        <w:t>(Три тысячи пятьсот) рублей 00 копеек.</w:t>
      </w:r>
      <w:bookmarkEnd w:id="119"/>
      <w:bookmarkEnd w:id="120"/>
    </w:p>
    <w:p w14:paraId="115C6744" w14:textId="77777777" w:rsidR="00735723" w:rsidRPr="0046730C" w:rsidRDefault="00735723" w:rsidP="00735723">
      <w:pPr>
        <w:tabs>
          <w:tab w:val="left" w:pos="851"/>
        </w:tabs>
        <w:ind w:right="360" w:firstLine="567"/>
        <w:jc w:val="both"/>
        <w:rPr>
          <w:sz w:val="20"/>
          <w:szCs w:val="20"/>
        </w:rPr>
      </w:pPr>
      <w:r w:rsidRPr="0046730C">
        <w:rPr>
          <w:b/>
          <w:sz w:val="20"/>
          <w:szCs w:val="20"/>
        </w:rPr>
        <w:t>Срок аренды</w:t>
      </w:r>
      <w:r w:rsidRPr="0046730C">
        <w:rPr>
          <w:sz w:val="20"/>
          <w:szCs w:val="20"/>
        </w:rPr>
        <w:t xml:space="preserve"> – 2 (два) года 6 (шесть) месяцев</w:t>
      </w:r>
      <w:bookmarkStart w:id="121" w:name="__DdeLink__1263_214492419921111122"/>
    </w:p>
    <w:bookmarkEnd w:id="121"/>
    <w:p w14:paraId="20F2624A" w14:textId="77777777" w:rsidR="00735723" w:rsidRPr="0046730C" w:rsidRDefault="00735723" w:rsidP="00735723">
      <w:pPr>
        <w:jc w:val="both"/>
        <w:rPr>
          <w:sz w:val="20"/>
          <w:szCs w:val="20"/>
        </w:rPr>
      </w:pPr>
      <w:r w:rsidRPr="0046730C">
        <w:rPr>
          <w:b/>
          <w:sz w:val="20"/>
          <w:szCs w:val="20"/>
          <w:highlight w:val="white"/>
        </w:rPr>
        <w:t xml:space="preserve">  Допустимые параметры разрешенного строительства объекта капитального строительства: предельные размеры земельных участков (минимальные и (или) максимальные) установлены в Правиле землепользования и застройки Илгышевского</w:t>
      </w:r>
      <w:r w:rsidRPr="0046730C">
        <w:rPr>
          <w:b/>
          <w:sz w:val="20"/>
          <w:szCs w:val="20"/>
        </w:rPr>
        <w:t xml:space="preserve"> сельского поселения Аликовского района Чувашской Республики.</w:t>
      </w:r>
    </w:p>
    <w:p w14:paraId="0DB16868" w14:textId="77777777" w:rsidR="00735723" w:rsidRPr="0046730C" w:rsidRDefault="00735723" w:rsidP="00735723">
      <w:pPr>
        <w:jc w:val="both"/>
        <w:rPr>
          <w:bCs/>
          <w:sz w:val="20"/>
          <w:szCs w:val="20"/>
        </w:rPr>
      </w:pPr>
      <w:r w:rsidRPr="0046730C">
        <w:rPr>
          <w:bCs/>
          <w:sz w:val="20"/>
          <w:szCs w:val="20"/>
        </w:rPr>
        <w:t>минимальные отступы от границ земельных участков, за пределами которых запрещено строительство зданий, строений, сооружений:</w:t>
      </w:r>
    </w:p>
    <w:p w14:paraId="69FF281C" w14:textId="77777777" w:rsidR="00735723" w:rsidRPr="0046730C" w:rsidRDefault="00735723" w:rsidP="00735723">
      <w:pPr>
        <w:jc w:val="both"/>
        <w:rPr>
          <w:bCs/>
          <w:sz w:val="20"/>
          <w:szCs w:val="20"/>
        </w:rPr>
      </w:pPr>
      <w:r w:rsidRPr="0046730C">
        <w:rPr>
          <w:bCs/>
          <w:sz w:val="20"/>
          <w:szCs w:val="20"/>
        </w:rPr>
        <w:t>до усадебного, одно-, двухквартирного дома – 3 м;</w:t>
      </w:r>
    </w:p>
    <w:p w14:paraId="7CB29B33" w14:textId="77777777" w:rsidR="00735723" w:rsidRPr="0046730C" w:rsidRDefault="00735723" w:rsidP="00735723">
      <w:pPr>
        <w:jc w:val="both"/>
        <w:rPr>
          <w:bCs/>
          <w:sz w:val="20"/>
          <w:szCs w:val="20"/>
        </w:rPr>
      </w:pPr>
      <w:r w:rsidRPr="0046730C">
        <w:rPr>
          <w:bCs/>
          <w:sz w:val="20"/>
          <w:szCs w:val="20"/>
        </w:rPr>
        <w:t>до построек для содержания скота и птицы – 4 м;</w:t>
      </w:r>
    </w:p>
    <w:p w14:paraId="6AF8FC58" w14:textId="77777777" w:rsidR="00735723" w:rsidRPr="0046730C" w:rsidRDefault="00735723" w:rsidP="00735723">
      <w:pPr>
        <w:jc w:val="both"/>
        <w:rPr>
          <w:bCs/>
          <w:sz w:val="20"/>
          <w:szCs w:val="20"/>
        </w:rPr>
      </w:pPr>
      <w:r w:rsidRPr="0046730C">
        <w:rPr>
          <w:bCs/>
          <w:sz w:val="20"/>
          <w:szCs w:val="20"/>
        </w:rPr>
        <w:t xml:space="preserve">до других построек (бани, автостоянки и др.) – 1 м;  </w:t>
      </w:r>
    </w:p>
    <w:p w14:paraId="6CF5AFE1" w14:textId="77777777" w:rsidR="00735723" w:rsidRPr="0046730C" w:rsidRDefault="00735723" w:rsidP="00735723">
      <w:pPr>
        <w:jc w:val="both"/>
        <w:rPr>
          <w:bCs/>
          <w:sz w:val="20"/>
          <w:szCs w:val="20"/>
        </w:rPr>
      </w:pPr>
      <w:r w:rsidRPr="0046730C">
        <w:rPr>
          <w:bCs/>
          <w:sz w:val="20"/>
          <w:szCs w:val="20"/>
        </w:rPr>
        <w:t>от стволов деревьев:</w:t>
      </w:r>
    </w:p>
    <w:p w14:paraId="28694AF1" w14:textId="77777777" w:rsidR="00735723" w:rsidRPr="0046730C" w:rsidRDefault="00735723" w:rsidP="00735723">
      <w:pPr>
        <w:jc w:val="both"/>
        <w:rPr>
          <w:bCs/>
          <w:sz w:val="20"/>
          <w:szCs w:val="20"/>
        </w:rPr>
      </w:pPr>
      <w:r w:rsidRPr="0046730C">
        <w:rPr>
          <w:bCs/>
          <w:sz w:val="20"/>
          <w:szCs w:val="20"/>
        </w:rPr>
        <w:t>высокорослых – 4 м;</w:t>
      </w:r>
    </w:p>
    <w:p w14:paraId="6A6CD14C" w14:textId="77777777" w:rsidR="00735723" w:rsidRPr="0046730C" w:rsidRDefault="00735723" w:rsidP="00735723">
      <w:pPr>
        <w:jc w:val="both"/>
        <w:rPr>
          <w:bCs/>
          <w:sz w:val="20"/>
          <w:szCs w:val="20"/>
        </w:rPr>
      </w:pPr>
      <w:r w:rsidRPr="0046730C">
        <w:rPr>
          <w:bCs/>
          <w:sz w:val="20"/>
          <w:szCs w:val="20"/>
        </w:rPr>
        <w:t>среднерослых – 2 м;</w:t>
      </w:r>
    </w:p>
    <w:p w14:paraId="6BA630F7" w14:textId="77777777" w:rsidR="00735723" w:rsidRPr="0046730C" w:rsidRDefault="00735723" w:rsidP="00735723">
      <w:pPr>
        <w:jc w:val="both"/>
        <w:rPr>
          <w:bCs/>
          <w:sz w:val="20"/>
          <w:szCs w:val="20"/>
        </w:rPr>
      </w:pPr>
      <w:r w:rsidRPr="0046730C">
        <w:rPr>
          <w:bCs/>
          <w:sz w:val="20"/>
          <w:szCs w:val="20"/>
        </w:rPr>
        <w:t>от кустарника – 1 м;</w:t>
      </w:r>
    </w:p>
    <w:p w14:paraId="61B16432" w14:textId="77777777" w:rsidR="00735723" w:rsidRPr="0046730C" w:rsidRDefault="00735723" w:rsidP="00735723">
      <w:pPr>
        <w:jc w:val="both"/>
        <w:rPr>
          <w:bCs/>
          <w:sz w:val="20"/>
          <w:szCs w:val="20"/>
        </w:rPr>
      </w:pPr>
      <w:r w:rsidRPr="0046730C">
        <w:rPr>
          <w:bCs/>
          <w:sz w:val="20"/>
          <w:szCs w:val="20"/>
        </w:rPr>
        <w:t xml:space="preserve">- предельное количество этажей (или предельная высота) зданий, строений, сооружений – 2 этажа; </w:t>
      </w:r>
    </w:p>
    <w:p w14:paraId="6D5DC4BA" w14:textId="77777777" w:rsidR="00735723" w:rsidRPr="0046730C" w:rsidRDefault="00735723" w:rsidP="00735723">
      <w:pPr>
        <w:jc w:val="both"/>
        <w:rPr>
          <w:bCs/>
          <w:sz w:val="20"/>
          <w:szCs w:val="20"/>
        </w:rPr>
      </w:pPr>
      <w:r w:rsidRPr="0046730C">
        <w:rPr>
          <w:bCs/>
          <w:sz w:val="20"/>
          <w:szCs w:val="20"/>
        </w:rPr>
        <w:t>- максимальный процент застройки в границах земельного участка (отношение суммарной площади земельного участка, которая может быть застроена, ко всей площади земельного участка) – 20 процентов.</w:t>
      </w:r>
    </w:p>
    <w:p w14:paraId="4151095C" w14:textId="77777777" w:rsidR="00735723" w:rsidRPr="0046730C" w:rsidRDefault="00735723" w:rsidP="00735723">
      <w:pPr>
        <w:pStyle w:val="aff1"/>
        <w:snapToGrid w:val="0"/>
        <w:ind w:firstLine="567"/>
        <w:jc w:val="both"/>
        <w:rPr>
          <w:sz w:val="20"/>
          <w:szCs w:val="20"/>
        </w:rPr>
      </w:pPr>
      <w:r w:rsidRPr="0046730C">
        <w:rPr>
          <w:b/>
          <w:bCs/>
          <w:sz w:val="20"/>
          <w:szCs w:val="20"/>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r w:rsidRPr="0046730C">
        <w:rPr>
          <w:bCs/>
          <w:sz w:val="20"/>
          <w:szCs w:val="20"/>
        </w:rPr>
        <w:t xml:space="preserve"> </w:t>
      </w:r>
    </w:p>
    <w:p w14:paraId="5CE0D694" w14:textId="77777777" w:rsidR="00735723" w:rsidRPr="0046730C" w:rsidRDefault="00735723" w:rsidP="00735723">
      <w:pPr>
        <w:pStyle w:val="aff1"/>
        <w:snapToGrid w:val="0"/>
        <w:ind w:firstLine="567"/>
        <w:jc w:val="both"/>
        <w:rPr>
          <w:bCs/>
          <w:sz w:val="20"/>
          <w:szCs w:val="20"/>
        </w:rPr>
      </w:pPr>
      <w:r w:rsidRPr="0046730C">
        <w:rPr>
          <w:bCs/>
          <w:sz w:val="20"/>
          <w:szCs w:val="20"/>
        </w:rPr>
        <w:t>Электроснабжение:</w:t>
      </w:r>
    </w:p>
    <w:p w14:paraId="3894C289" w14:textId="77777777" w:rsidR="00735723" w:rsidRPr="0046730C" w:rsidRDefault="00735723" w:rsidP="00735723">
      <w:pPr>
        <w:pStyle w:val="aff1"/>
        <w:snapToGrid w:val="0"/>
        <w:jc w:val="both"/>
        <w:rPr>
          <w:sz w:val="20"/>
          <w:szCs w:val="20"/>
        </w:rPr>
      </w:pPr>
      <w:r w:rsidRPr="0046730C">
        <w:rPr>
          <w:color w:val="000000"/>
          <w:sz w:val="20"/>
          <w:szCs w:val="20"/>
        </w:rPr>
        <w:t xml:space="preserve">Электроснабжение </w:t>
      </w:r>
      <w:r w:rsidRPr="0046730C">
        <w:rPr>
          <w:bCs/>
          <w:sz w:val="20"/>
          <w:szCs w:val="20"/>
        </w:rPr>
        <w:t>объекта капитального строительства</w:t>
      </w:r>
      <w:r w:rsidRPr="0046730C">
        <w:rPr>
          <w:color w:val="000000"/>
          <w:sz w:val="20"/>
          <w:szCs w:val="20"/>
        </w:rPr>
        <w:t xml:space="preserve"> возможно к сетям филиала «Чувашэнерго «ПАО МРСК Волги» от существующей ЛЭП-0,4 кВ, если мощность не будет превышать 15 кВт. Присоединение большей мощности будет рассматриваться в индивидуальном порядке. Плата за подключение (техническое присоединение) - 550 рублей.</w:t>
      </w:r>
    </w:p>
    <w:p w14:paraId="3DF7C249" w14:textId="77777777" w:rsidR="00735723" w:rsidRPr="0046730C" w:rsidRDefault="00735723" w:rsidP="00735723">
      <w:pPr>
        <w:pStyle w:val="aff1"/>
        <w:snapToGrid w:val="0"/>
        <w:ind w:firstLine="567"/>
        <w:jc w:val="both"/>
        <w:rPr>
          <w:sz w:val="20"/>
          <w:szCs w:val="20"/>
        </w:rPr>
      </w:pPr>
      <w:r w:rsidRPr="0046730C">
        <w:rPr>
          <w:bCs/>
          <w:sz w:val="20"/>
          <w:szCs w:val="20"/>
        </w:rPr>
        <w:t xml:space="preserve">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в </w:t>
      </w:r>
      <w:r w:rsidRPr="0046730C">
        <w:rPr>
          <w:color w:val="000000"/>
          <w:sz w:val="20"/>
          <w:szCs w:val="20"/>
        </w:rPr>
        <w:t>филиал «Чувашэнерго «ПАО МРСК Волги»</w:t>
      </w:r>
      <w:r w:rsidRPr="0046730C">
        <w:rPr>
          <w:bCs/>
          <w:sz w:val="20"/>
          <w:szCs w:val="20"/>
        </w:rPr>
        <w:t>, заключить и исполнить договор в соответствии с «Правилами технологического присоединения…» утвержденными Постановлением правительства РФ от 27.12.2004 г. № 861.</w:t>
      </w:r>
    </w:p>
    <w:p w14:paraId="64E52D0E" w14:textId="77777777" w:rsidR="00735723" w:rsidRPr="0046730C" w:rsidRDefault="00735723" w:rsidP="00735723">
      <w:pPr>
        <w:pStyle w:val="aff1"/>
        <w:snapToGrid w:val="0"/>
        <w:ind w:firstLine="567"/>
        <w:jc w:val="both"/>
        <w:rPr>
          <w:bCs/>
          <w:sz w:val="20"/>
          <w:szCs w:val="20"/>
        </w:rPr>
      </w:pPr>
      <w:r w:rsidRPr="0046730C">
        <w:rPr>
          <w:bCs/>
          <w:sz w:val="20"/>
          <w:szCs w:val="20"/>
        </w:rPr>
        <w:t>Газоснабжение:</w:t>
      </w:r>
    </w:p>
    <w:p w14:paraId="46FE5750" w14:textId="77777777" w:rsidR="00735723" w:rsidRPr="0046730C" w:rsidRDefault="00735723" w:rsidP="00735723">
      <w:pPr>
        <w:pStyle w:val="aff1"/>
        <w:snapToGrid w:val="0"/>
        <w:jc w:val="both"/>
        <w:rPr>
          <w:color w:val="000000"/>
          <w:sz w:val="20"/>
          <w:szCs w:val="20"/>
        </w:rPr>
      </w:pPr>
      <w:r w:rsidRPr="0046730C">
        <w:rPr>
          <w:color w:val="000000"/>
          <w:sz w:val="20"/>
          <w:szCs w:val="20"/>
        </w:rPr>
        <w:t>Газоснабжение объекта капитального строительства возможно к сетям газораспределения филиала АО «Газпромгазораспределение Чебоксары» Впгт Вурнары от существующего уличного газопровода мощностью до 0,03 МПа. Плата за подключение (техническое присоединение) – 34378,74 рублей.</w:t>
      </w:r>
    </w:p>
    <w:p w14:paraId="2668811D" w14:textId="77777777" w:rsidR="00735723" w:rsidRPr="0046730C" w:rsidRDefault="00735723" w:rsidP="00735723">
      <w:pPr>
        <w:pStyle w:val="aff1"/>
        <w:shd w:val="clear" w:color="auto" w:fill="FFFFFF"/>
        <w:tabs>
          <w:tab w:val="left" w:pos="851"/>
        </w:tabs>
        <w:snapToGrid w:val="0"/>
        <w:ind w:firstLine="567"/>
        <w:jc w:val="both"/>
        <w:rPr>
          <w:b/>
          <w:sz w:val="20"/>
          <w:szCs w:val="20"/>
        </w:rPr>
      </w:pPr>
      <w:r w:rsidRPr="0046730C">
        <w:rPr>
          <w:b/>
          <w:bCs/>
          <w:color w:val="000000"/>
          <w:sz w:val="20"/>
          <w:szCs w:val="20"/>
          <w:highlight w:val="white"/>
        </w:rPr>
        <w:t xml:space="preserve">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в </w:t>
      </w:r>
      <w:r w:rsidRPr="0046730C">
        <w:rPr>
          <w:b/>
          <w:color w:val="000000"/>
          <w:sz w:val="20"/>
          <w:szCs w:val="20"/>
          <w:highlight w:val="white"/>
        </w:rPr>
        <w:t>филиала АО «Газпромгазораспределение Чебоксары» Впгт Вурнары</w:t>
      </w:r>
      <w:r w:rsidRPr="0046730C">
        <w:rPr>
          <w:b/>
          <w:bCs/>
          <w:color w:val="000000"/>
          <w:sz w:val="20"/>
          <w:szCs w:val="20"/>
          <w:highlight w:val="white"/>
        </w:rPr>
        <w:t>, заключить и исполнить договор в соответствии с «Правилами технологического присоединения…» утвержденными Постановлением правительства РФ от 27.12.2004 г. № 861.</w:t>
      </w:r>
    </w:p>
    <w:p w14:paraId="122E0257" w14:textId="77777777" w:rsidR="00735723" w:rsidRPr="0046730C" w:rsidRDefault="00735723" w:rsidP="00735723">
      <w:pPr>
        <w:pStyle w:val="aff1"/>
        <w:shd w:val="clear" w:color="auto" w:fill="FFFFFF"/>
        <w:tabs>
          <w:tab w:val="left" w:pos="851"/>
        </w:tabs>
        <w:snapToGrid w:val="0"/>
        <w:ind w:firstLine="567"/>
        <w:jc w:val="both"/>
        <w:rPr>
          <w:b/>
          <w:bCs/>
          <w:color w:val="000000"/>
          <w:sz w:val="20"/>
          <w:szCs w:val="20"/>
          <w:highlight w:val="white"/>
        </w:rPr>
      </w:pPr>
    </w:p>
    <w:p w14:paraId="0A1C7E0E" w14:textId="77777777" w:rsidR="00735723" w:rsidRPr="0046730C" w:rsidRDefault="00735723" w:rsidP="00735723">
      <w:pPr>
        <w:tabs>
          <w:tab w:val="left" w:pos="851"/>
          <w:tab w:val="left" w:pos="10080"/>
          <w:tab w:val="left" w:pos="10095"/>
        </w:tabs>
        <w:ind w:firstLine="567"/>
        <w:jc w:val="both"/>
        <w:rPr>
          <w:sz w:val="20"/>
          <w:szCs w:val="20"/>
        </w:rPr>
      </w:pPr>
      <w:r w:rsidRPr="0046730C">
        <w:rPr>
          <w:b/>
          <w:bCs/>
          <w:sz w:val="20"/>
          <w:szCs w:val="20"/>
        </w:rPr>
        <w:t xml:space="preserve">ЛОТ№ 12: </w:t>
      </w:r>
      <w:r w:rsidRPr="0046730C">
        <w:rPr>
          <w:sz w:val="20"/>
          <w:szCs w:val="20"/>
        </w:rPr>
        <w:t xml:space="preserve">земельный участок из земель населенных пунктов с кадастровым номером </w:t>
      </w:r>
      <w:bookmarkStart w:id="122" w:name="__DdeLink__333_351245714511311"/>
      <w:r w:rsidRPr="0046730C">
        <w:rPr>
          <w:sz w:val="20"/>
          <w:szCs w:val="20"/>
        </w:rPr>
        <w:t>21:07</w:t>
      </w:r>
      <w:bookmarkEnd w:id="122"/>
      <w:r w:rsidRPr="0046730C">
        <w:rPr>
          <w:sz w:val="20"/>
          <w:szCs w:val="20"/>
        </w:rPr>
        <w:t>:210802:293; адрес (описание местоположения): Чувашская Республика–Чувашия, р-н Аликовский, с/пос. Илгышевско, дер. Изванкино, ул. Садовая; с видом разрешенного использования «хранение автотранспорта», общей площадью 48 кв.м.</w:t>
      </w:r>
    </w:p>
    <w:p w14:paraId="021C8647" w14:textId="77777777" w:rsidR="00735723" w:rsidRPr="0046730C" w:rsidRDefault="00735723" w:rsidP="00735723">
      <w:pPr>
        <w:tabs>
          <w:tab w:val="left" w:pos="851"/>
        </w:tabs>
        <w:ind w:firstLine="567"/>
        <w:jc w:val="both"/>
        <w:rPr>
          <w:sz w:val="20"/>
          <w:szCs w:val="20"/>
        </w:rPr>
      </w:pPr>
      <w:r w:rsidRPr="0046730C">
        <w:rPr>
          <w:b/>
          <w:bCs/>
          <w:spacing w:val="-1"/>
          <w:sz w:val="20"/>
          <w:szCs w:val="20"/>
        </w:rPr>
        <w:t xml:space="preserve">Начальная (стартовая аукционная) цена земельного участка </w:t>
      </w:r>
      <w:r w:rsidRPr="0046730C">
        <w:rPr>
          <w:sz w:val="20"/>
          <w:szCs w:val="20"/>
        </w:rPr>
        <w:t>– 2100</w:t>
      </w:r>
      <w:bookmarkStart w:id="123" w:name="__DdeLink__1056_1964198619"/>
      <w:r w:rsidRPr="0046730C">
        <w:rPr>
          <w:sz w:val="20"/>
          <w:szCs w:val="20"/>
        </w:rPr>
        <w:t xml:space="preserve"> </w:t>
      </w:r>
      <w:bookmarkStart w:id="124" w:name="__DdeLink__542_37798298444332122221432"/>
      <w:bookmarkStart w:id="125" w:name="__DdeLink__555_33077988293332122221432"/>
      <w:r w:rsidRPr="0046730C">
        <w:rPr>
          <w:sz w:val="20"/>
          <w:szCs w:val="20"/>
        </w:rPr>
        <w:t>(Две тысячи сто) рублей 00 копеек.</w:t>
      </w:r>
      <w:bookmarkEnd w:id="123"/>
      <w:bookmarkEnd w:id="124"/>
      <w:bookmarkEnd w:id="125"/>
    </w:p>
    <w:p w14:paraId="1B580532" w14:textId="77777777" w:rsidR="00735723" w:rsidRPr="0046730C" w:rsidRDefault="00735723" w:rsidP="00735723">
      <w:pPr>
        <w:ind w:firstLine="567"/>
        <w:jc w:val="both"/>
        <w:rPr>
          <w:sz w:val="20"/>
          <w:szCs w:val="20"/>
        </w:rPr>
      </w:pPr>
      <w:r w:rsidRPr="0046730C">
        <w:rPr>
          <w:b/>
          <w:sz w:val="20"/>
          <w:szCs w:val="20"/>
        </w:rPr>
        <w:t>Шаг аукциона</w:t>
      </w:r>
      <w:r w:rsidRPr="0046730C">
        <w:rPr>
          <w:sz w:val="20"/>
          <w:szCs w:val="20"/>
        </w:rPr>
        <w:t xml:space="preserve"> –3% от начальной (стартовой аукционной) цены земельного участка -63 (Шестьдесят три) рубля 00 копеек</w:t>
      </w:r>
    </w:p>
    <w:p w14:paraId="1ACC19DF" w14:textId="77777777" w:rsidR="00735723" w:rsidRPr="0046730C" w:rsidRDefault="00735723" w:rsidP="00735723">
      <w:pPr>
        <w:tabs>
          <w:tab w:val="left" w:pos="851"/>
        </w:tabs>
        <w:ind w:firstLine="567"/>
        <w:jc w:val="both"/>
        <w:rPr>
          <w:sz w:val="20"/>
          <w:szCs w:val="20"/>
        </w:rPr>
      </w:pPr>
      <w:r w:rsidRPr="0046730C">
        <w:rPr>
          <w:b/>
          <w:sz w:val="20"/>
          <w:szCs w:val="20"/>
        </w:rPr>
        <w:t>Размер задатка</w:t>
      </w:r>
      <w:r w:rsidRPr="0046730C">
        <w:rPr>
          <w:sz w:val="20"/>
          <w:szCs w:val="20"/>
        </w:rPr>
        <w:t xml:space="preserve"> –</w:t>
      </w:r>
      <w:bookmarkStart w:id="126" w:name="__DdeLink__555_330779882933111111111221"/>
      <w:bookmarkStart w:id="127" w:name="__DdeLink__542_377982984443111111111221"/>
      <w:bookmarkEnd w:id="126"/>
      <w:bookmarkEnd w:id="127"/>
      <w:r w:rsidRPr="0046730C">
        <w:rPr>
          <w:sz w:val="20"/>
          <w:szCs w:val="20"/>
        </w:rPr>
        <w:t>100 % от начальной (стартовой аукционной) цены земельного участка  2100</w:t>
      </w:r>
      <w:bookmarkStart w:id="128" w:name="__DdeLink__1056_19641986192"/>
      <w:r w:rsidRPr="0046730C">
        <w:rPr>
          <w:sz w:val="20"/>
          <w:szCs w:val="20"/>
        </w:rPr>
        <w:t xml:space="preserve"> </w:t>
      </w:r>
      <w:bookmarkStart w:id="129" w:name="__DdeLink__542_377982984443321222214321"/>
      <w:bookmarkStart w:id="130" w:name="__DdeLink__555_330779882933321222214321"/>
      <w:r w:rsidRPr="0046730C">
        <w:rPr>
          <w:sz w:val="20"/>
          <w:szCs w:val="20"/>
        </w:rPr>
        <w:t>(Две тысячи сто) рублей 00 копеек.</w:t>
      </w:r>
      <w:bookmarkEnd w:id="128"/>
      <w:bookmarkEnd w:id="129"/>
      <w:bookmarkEnd w:id="130"/>
    </w:p>
    <w:p w14:paraId="23094E2A" w14:textId="77777777" w:rsidR="00735723" w:rsidRPr="0046730C" w:rsidRDefault="00735723" w:rsidP="00735723">
      <w:pPr>
        <w:tabs>
          <w:tab w:val="left" w:pos="851"/>
        </w:tabs>
        <w:ind w:right="360" w:firstLine="567"/>
        <w:jc w:val="both"/>
        <w:rPr>
          <w:sz w:val="20"/>
          <w:szCs w:val="20"/>
        </w:rPr>
      </w:pPr>
      <w:r w:rsidRPr="0046730C">
        <w:rPr>
          <w:b/>
          <w:sz w:val="20"/>
          <w:szCs w:val="20"/>
        </w:rPr>
        <w:t>Срок аренды</w:t>
      </w:r>
      <w:r w:rsidRPr="0046730C">
        <w:rPr>
          <w:sz w:val="20"/>
          <w:szCs w:val="20"/>
        </w:rPr>
        <w:t xml:space="preserve"> – 2(два) года 6 (шесть) месяцев.</w:t>
      </w:r>
    </w:p>
    <w:p w14:paraId="3708660B" w14:textId="77777777" w:rsidR="00735723" w:rsidRPr="0046730C" w:rsidRDefault="00735723" w:rsidP="00735723">
      <w:pPr>
        <w:tabs>
          <w:tab w:val="left" w:pos="851"/>
          <w:tab w:val="left" w:pos="10080"/>
          <w:tab w:val="left" w:pos="10095"/>
        </w:tabs>
        <w:jc w:val="both"/>
        <w:rPr>
          <w:sz w:val="20"/>
          <w:szCs w:val="20"/>
        </w:rPr>
      </w:pPr>
      <w:r w:rsidRPr="0046730C">
        <w:rPr>
          <w:b/>
          <w:bCs/>
          <w:sz w:val="20"/>
          <w:szCs w:val="20"/>
        </w:rPr>
        <w:t xml:space="preserve">         Обременений (ограничений) по  земельному участку</w:t>
      </w:r>
      <w:r w:rsidRPr="0046730C">
        <w:rPr>
          <w:sz w:val="20"/>
          <w:szCs w:val="20"/>
        </w:rPr>
        <w:t xml:space="preserve"> </w:t>
      </w:r>
      <w:r w:rsidRPr="0046730C">
        <w:rPr>
          <w:b/>
          <w:bCs/>
          <w:i/>
          <w:iCs/>
          <w:sz w:val="20"/>
          <w:szCs w:val="20"/>
        </w:rPr>
        <w:t>не имеется.</w:t>
      </w:r>
    </w:p>
    <w:p w14:paraId="583F8418" w14:textId="77777777" w:rsidR="00735723" w:rsidRPr="0046730C" w:rsidRDefault="00735723" w:rsidP="00735723">
      <w:pPr>
        <w:tabs>
          <w:tab w:val="left" w:pos="851"/>
          <w:tab w:val="left" w:pos="10080"/>
          <w:tab w:val="left" w:pos="10095"/>
        </w:tabs>
        <w:jc w:val="both"/>
        <w:rPr>
          <w:sz w:val="20"/>
          <w:szCs w:val="20"/>
        </w:rPr>
      </w:pPr>
      <w:r w:rsidRPr="0046730C">
        <w:rPr>
          <w:b/>
          <w:bCs/>
          <w:i/>
          <w:iCs/>
          <w:sz w:val="20"/>
          <w:szCs w:val="20"/>
          <w:highlight w:val="white"/>
        </w:rPr>
        <w:t xml:space="preserve">  </w:t>
      </w:r>
      <w:r w:rsidRPr="0046730C">
        <w:rPr>
          <w:b/>
          <w:sz w:val="20"/>
          <w:szCs w:val="20"/>
          <w:highlight w:val="white"/>
        </w:rPr>
        <w:t>Допустимые параметры разрешенного строительства объекта капитального строительства: предельные размеры земельных участков (минимальные и (или) максимальные) установлены в Правиле землепользования и застройки Илгышевского</w:t>
      </w:r>
      <w:r w:rsidRPr="0046730C">
        <w:rPr>
          <w:b/>
          <w:sz w:val="20"/>
          <w:szCs w:val="20"/>
        </w:rPr>
        <w:t xml:space="preserve"> сельского поселения Аликовского района Чувашской Республики.</w:t>
      </w:r>
    </w:p>
    <w:p w14:paraId="17BB6D3B" w14:textId="77777777" w:rsidR="00735723" w:rsidRPr="0046730C" w:rsidRDefault="00735723" w:rsidP="00735723">
      <w:pPr>
        <w:jc w:val="both"/>
        <w:rPr>
          <w:bCs/>
          <w:sz w:val="20"/>
          <w:szCs w:val="20"/>
        </w:rPr>
      </w:pPr>
      <w:r w:rsidRPr="0046730C">
        <w:rPr>
          <w:bCs/>
          <w:sz w:val="20"/>
          <w:szCs w:val="20"/>
        </w:rPr>
        <w:t>минимальные отступы от границ земельных участков, за пределами которых запрещено строительство зданий, строений, сооружений:</w:t>
      </w:r>
    </w:p>
    <w:p w14:paraId="0C5A221D" w14:textId="77777777" w:rsidR="00735723" w:rsidRPr="0046730C" w:rsidRDefault="00735723" w:rsidP="00735723">
      <w:pPr>
        <w:jc w:val="both"/>
        <w:rPr>
          <w:bCs/>
          <w:sz w:val="20"/>
          <w:szCs w:val="20"/>
        </w:rPr>
      </w:pPr>
      <w:r w:rsidRPr="0046730C">
        <w:rPr>
          <w:bCs/>
          <w:sz w:val="20"/>
          <w:szCs w:val="20"/>
        </w:rPr>
        <w:lastRenderedPageBreak/>
        <w:t>до усадебного, одно-, двухквартирного дома – 3 м;</w:t>
      </w:r>
    </w:p>
    <w:p w14:paraId="78DB766B" w14:textId="77777777" w:rsidR="00735723" w:rsidRPr="0046730C" w:rsidRDefault="00735723" w:rsidP="00735723">
      <w:pPr>
        <w:jc w:val="both"/>
        <w:rPr>
          <w:bCs/>
          <w:sz w:val="20"/>
          <w:szCs w:val="20"/>
        </w:rPr>
      </w:pPr>
      <w:r w:rsidRPr="0046730C">
        <w:rPr>
          <w:bCs/>
          <w:sz w:val="20"/>
          <w:szCs w:val="20"/>
        </w:rPr>
        <w:t>до построек для содержания скота и птицы – 4 м;</w:t>
      </w:r>
    </w:p>
    <w:p w14:paraId="165AD671" w14:textId="77777777" w:rsidR="00735723" w:rsidRPr="0046730C" w:rsidRDefault="00735723" w:rsidP="00735723">
      <w:pPr>
        <w:jc w:val="both"/>
        <w:rPr>
          <w:bCs/>
          <w:sz w:val="20"/>
          <w:szCs w:val="20"/>
        </w:rPr>
      </w:pPr>
      <w:r w:rsidRPr="0046730C">
        <w:rPr>
          <w:bCs/>
          <w:sz w:val="20"/>
          <w:szCs w:val="20"/>
        </w:rPr>
        <w:t xml:space="preserve">до других построек (бани, автостоянки и др.) – 1 м;  </w:t>
      </w:r>
    </w:p>
    <w:p w14:paraId="35E1725C" w14:textId="77777777" w:rsidR="00735723" w:rsidRPr="0046730C" w:rsidRDefault="00735723" w:rsidP="00735723">
      <w:pPr>
        <w:jc w:val="both"/>
        <w:rPr>
          <w:bCs/>
          <w:sz w:val="20"/>
          <w:szCs w:val="20"/>
        </w:rPr>
      </w:pPr>
      <w:r w:rsidRPr="0046730C">
        <w:rPr>
          <w:bCs/>
          <w:sz w:val="20"/>
          <w:szCs w:val="20"/>
        </w:rPr>
        <w:t>от стволов деревьев:</w:t>
      </w:r>
    </w:p>
    <w:p w14:paraId="24ED0DF0" w14:textId="77777777" w:rsidR="00735723" w:rsidRPr="0046730C" w:rsidRDefault="00735723" w:rsidP="00735723">
      <w:pPr>
        <w:jc w:val="both"/>
        <w:rPr>
          <w:bCs/>
          <w:sz w:val="20"/>
          <w:szCs w:val="20"/>
        </w:rPr>
      </w:pPr>
      <w:r w:rsidRPr="0046730C">
        <w:rPr>
          <w:bCs/>
          <w:sz w:val="20"/>
          <w:szCs w:val="20"/>
        </w:rPr>
        <w:t>высокорослых – 4 м;</w:t>
      </w:r>
    </w:p>
    <w:p w14:paraId="353C73D9" w14:textId="77777777" w:rsidR="00735723" w:rsidRPr="0046730C" w:rsidRDefault="00735723" w:rsidP="00735723">
      <w:pPr>
        <w:jc w:val="both"/>
        <w:rPr>
          <w:bCs/>
          <w:sz w:val="20"/>
          <w:szCs w:val="20"/>
        </w:rPr>
      </w:pPr>
      <w:r w:rsidRPr="0046730C">
        <w:rPr>
          <w:bCs/>
          <w:sz w:val="20"/>
          <w:szCs w:val="20"/>
        </w:rPr>
        <w:t>среднерослых – 2 м;</w:t>
      </w:r>
    </w:p>
    <w:p w14:paraId="6B35267E" w14:textId="77777777" w:rsidR="00735723" w:rsidRPr="0046730C" w:rsidRDefault="00735723" w:rsidP="00735723">
      <w:pPr>
        <w:jc w:val="both"/>
        <w:rPr>
          <w:bCs/>
          <w:sz w:val="20"/>
          <w:szCs w:val="20"/>
        </w:rPr>
      </w:pPr>
      <w:r w:rsidRPr="0046730C">
        <w:rPr>
          <w:bCs/>
          <w:sz w:val="20"/>
          <w:szCs w:val="20"/>
        </w:rPr>
        <w:t>от кустарника – 1 м;</w:t>
      </w:r>
    </w:p>
    <w:p w14:paraId="7112A7BB" w14:textId="77777777" w:rsidR="00735723" w:rsidRPr="0046730C" w:rsidRDefault="00735723" w:rsidP="00735723">
      <w:pPr>
        <w:jc w:val="both"/>
        <w:rPr>
          <w:bCs/>
          <w:sz w:val="20"/>
          <w:szCs w:val="20"/>
        </w:rPr>
      </w:pPr>
      <w:r w:rsidRPr="0046730C">
        <w:rPr>
          <w:bCs/>
          <w:sz w:val="20"/>
          <w:szCs w:val="20"/>
        </w:rPr>
        <w:t xml:space="preserve">- предельное количество этажей (или предельная высота) зданий, строений, сооружений – 2 этажа; </w:t>
      </w:r>
    </w:p>
    <w:p w14:paraId="73B9A9CA" w14:textId="77777777" w:rsidR="00735723" w:rsidRPr="0046730C" w:rsidRDefault="00735723" w:rsidP="00735723">
      <w:pPr>
        <w:jc w:val="both"/>
        <w:rPr>
          <w:bCs/>
          <w:sz w:val="20"/>
          <w:szCs w:val="20"/>
        </w:rPr>
      </w:pPr>
      <w:r w:rsidRPr="0046730C">
        <w:rPr>
          <w:bCs/>
          <w:sz w:val="20"/>
          <w:szCs w:val="20"/>
        </w:rPr>
        <w:t>- максимальный процент застройки в границах земельного участка (отношение суммарной площади земельного участка, которая может быть застроена, ко всей площади земельного участка) – 20 процентов.</w:t>
      </w:r>
    </w:p>
    <w:p w14:paraId="34B3AA23" w14:textId="77777777" w:rsidR="00735723" w:rsidRPr="0046730C" w:rsidRDefault="00735723" w:rsidP="00735723">
      <w:pPr>
        <w:pStyle w:val="aff1"/>
        <w:snapToGrid w:val="0"/>
        <w:ind w:firstLine="567"/>
        <w:jc w:val="both"/>
        <w:rPr>
          <w:sz w:val="20"/>
          <w:szCs w:val="20"/>
        </w:rPr>
      </w:pPr>
      <w:r w:rsidRPr="0046730C">
        <w:rPr>
          <w:b/>
          <w:bCs/>
          <w:sz w:val="20"/>
          <w:szCs w:val="20"/>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r w:rsidRPr="0046730C">
        <w:rPr>
          <w:bCs/>
          <w:sz w:val="20"/>
          <w:szCs w:val="20"/>
        </w:rPr>
        <w:t xml:space="preserve"> </w:t>
      </w:r>
    </w:p>
    <w:p w14:paraId="6B92CF03" w14:textId="77777777" w:rsidR="00735723" w:rsidRPr="0046730C" w:rsidRDefault="00735723" w:rsidP="00735723">
      <w:pPr>
        <w:pStyle w:val="aff1"/>
        <w:snapToGrid w:val="0"/>
        <w:ind w:firstLine="567"/>
        <w:jc w:val="both"/>
        <w:rPr>
          <w:bCs/>
          <w:sz w:val="20"/>
          <w:szCs w:val="20"/>
        </w:rPr>
      </w:pPr>
      <w:r w:rsidRPr="0046730C">
        <w:rPr>
          <w:bCs/>
          <w:sz w:val="20"/>
          <w:szCs w:val="20"/>
        </w:rPr>
        <w:t>Электроснабжение:</w:t>
      </w:r>
    </w:p>
    <w:p w14:paraId="7A1C9F2C" w14:textId="77777777" w:rsidR="00735723" w:rsidRPr="0046730C" w:rsidRDefault="00735723" w:rsidP="00735723">
      <w:pPr>
        <w:pStyle w:val="aff1"/>
        <w:snapToGrid w:val="0"/>
        <w:jc w:val="both"/>
        <w:rPr>
          <w:sz w:val="20"/>
          <w:szCs w:val="20"/>
        </w:rPr>
      </w:pPr>
      <w:r w:rsidRPr="0046730C">
        <w:rPr>
          <w:color w:val="000000"/>
          <w:sz w:val="20"/>
          <w:szCs w:val="20"/>
        </w:rPr>
        <w:t xml:space="preserve">Электроснабжение </w:t>
      </w:r>
      <w:r w:rsidRPr="0046730C">
        <w:rPr>
          <w:bCs/>
          <w:sz w:val="20"/>
          <w:szCs w:val="20"/>
        </w:rPr>
        <w:t>объекта капитального строительства</w:t>
      </w:r>
      <w:r w:rsidRPr="0046730C">
        <w:rPr>
          <w:color w:val="000000"/>
          <w:sz w:val="20"/>
          <w:szCs w:val="20"/>
        </w:rPr>
        <w:t xml:space="preserve"> возможно к сетям филиала «Чувашэнерго «ПАО МРСК Волги» от существующей ЛЭП-0,4 кВ, если мощность не будет превышать 15 кВт. Присоединение большей мощности будет рассматриваться в индивидуальном порядке. Плата за подключение (техническое присоединение) - 550 рублей.</w:t>
      </w:r>
    </w:p>
    <w:p w14:paraId="37134934" w14:textId="77777777" w:rsidR="00735723" w:rsidRPr="0046730C" w:rsidRDefault="00735723" w:rsidP="00735723">
      <w:pPr>
        <w:pStyle w:val="aff1"/>
        <w:snapToGrid w:val="0"/>
        <w:ind w:firstLine="567"/>
        <w:jc w:val="both"/>
        <w:rPr>
          <w:sz w:val="20"/>
          <w:szCs w:val="20"/>
        </w:rPr>
      </w:pPr>
      <w:r w:rsidRPr="0046730C">
        <w:rPr>
          <w:bCs/>
          <w:sz w:val="20"/>
          <w:szCs w:val="20"/>
        </w:rPr>
        <w:t xml:space="preserve">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в </w:t>
      </w:r>
      <w:r w:rsidRPr="0046730C">
        <w:rPr>
          <w:color w:val="000000"/>
          <w:sz w:val="20"/>
          <w:szCs w:val="20"/>
        </w:rPr>
        <w:t>филиал «Чувашэнерго «ПАО МРСК Волги»</w:t>
      </w:r>
      <w:r w:rsidRPr="0046730C">
        <w:rPr>
          <w:bCs/>
          <w:sz w:val="20"/>
          <w:szCs w:val="20"/>
        </w:rPr>
        <w:t>, заключить и исполнить договор в соответствии с «Правилами технологического присоединения…» утвержденными Постановлением правительства РФ от 27.12.2004 г. № 861.</w:t>
      </w:r>
    </w:p>
    <w:p w14:paraId="79EC3138" w14:textId="77777777" w:rsidR="00735723" w:rsidRPr="0046730C" w:rsidRDefault="00735723" w:rsidP="00735723">
      <w:pPr>
        <w:pStyle w:val="aff1"/>
        <w:snapToGrid w:val="0"/>
        <w:ind w:firstLine="567"/>
        <w:jc w:val="both"/>
        <w:rPr>
          <w:bCs/>
          <w:sz w:val="20"/>
          <w:szCs w:val="20"/>
        </w:rPr>
      </w:pPr>
      <w:r w:rsidRPr="0046730C">
        <w:rPr>
          <w:bCs/>
          <w:sz w:val="20"/>
          <w:szCs w:val="20"/>
        </w:rPr>
        <w:t>Газоснабжение:</w:t>
      </w:r>
    </w:p>
    <w:p w14:paraId="75292FAC" w14:textId="77777777" w:rsidR="00735723" w:rsidRPr="0046730C" w:rsidRDefault="00735723" w:rsidP="00735723">
      <w:pPr>
        <w:pStyle w:val="aff1"/>
        <w:snapToGrid w:val="0"/>
        <w:jc w:val="both"/>
        <w:rPr>
          <w:color w:val="000000"/>
          <w:sz w:val="20"/>
          <w:szCs w:val="20"/>
        </w:rPr>
      </w:pPr>
      <w:r w:rsidRPr="0046730C">
        <w:rPr>
          <w:color w:val="000000"/>
          <w:sz w:val="20"/>
          <w:szCs w:val="20"/>
        </w:rPr>
        <w:t>Газоснабжение объекта капитального строительства возможно к сетям газораспределения филиала АО «Газпромгазораспределение Чебоксары» Впгт Вурнары от существующего уличного газопровода мощностью до 0,03 МПа. Плата за подключение (техническое присоединение) – 34378,74 рублей.</w:t>
      </w:r>
    </w:p>
    <w:p w14:paraId="4816BCEA" w14:textId="77777777" w:rsidR="00735723" w:rsidRPr="0046730C" w:rsidRDefault="00735723" w:rsidP="00735723">
      <w:pPr>
        <w:pStyle w:val="aff1"/>
        <w:shd w:val="clear" w:color="auto" w:fill="FFFFFF"/>
        <w:tabs>
          <w:tab w:val="left" w:pos="851"/>
        </w:tabs>
        <w:snapToGrid w:val="0"/>
        <w:ind w:firstLine="567"/>
        <w:jc w:val="both"/>
        <w:rPr>
          <w:b/>
          <w:bCs/>
          <w:sz w:val="20"/>
          <w:szCs w:val="20"/>
        </w:rPr>
      </w:pPr>
      <w:r w:rsidRPr="0046730C">
        <w:rPr>
          <w:b/>
          <w:bCs/>
          <w:color w:val="000000"/>
          <w:sz w:val="20"/>
          <w:szCs w:val="20"/>
        </w:rPr>
        <w:t>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в филиала АО «Газпромгазораспределение Чебоксары» Впгт Вурнары, заключить и исполнить договор в соответствии с «Правилами технологического присоединения…» утвержденными Постановлением правительства РФ от 27.12.2004 г. № 861.</w:t>
      </w:r>
    </w:p>
    <w:p w14:paraId="2B5A3859" w14:textId="77777777" w:rsidR="00735723" w:rsidRPr="0046730C" w:rsidRDefault="00735723" w:rsidP="00735723">
      <w:pPr>
        <w:pStyle w:val="aff1"/>
        <w:shd w:val="clear" w:color="auto" w:fill="FFFFFF"/>
        <w:tabs>
          <w:tab w:val="left" w:pos="851"/>
        </w:tabs>
        <w:snapToGrid w:val="0"/>
        <w:ind w:firstLine="567"/>
        <w:jc w:val="both"/>
        <w:rPr>
          <w:color w:val="000000"/>
          <w:sz w:val="20"/>
          <w:szCs w:val="20"/>
        </w:rPr>
      </w:pPr>
    </w:p>
    <w:p w14:paraId="3F3071EB" w14:textId="77777777" w:rsidR="00735723" w:rsidRPr="0046730C" w:rsidRDefault="00735723" w:rsidP="00735723">
      <w:pPr>
        <w:tabs>
          <w:tab w:val="left" w:pos="851"/>
          <w:tab w:val="left" w:pos="10080"/>
          <w:tab w:val="left" w:pos="10095"/>
        </w:tabs>
        <w:ind w:firstLine="567"/>
        <w:jc w:val="both"/>
        <w:rPr>
          <w:sz w:val="20"/>
          <w:szCs w:val="20"/>
        </w:rPr>
      </w:pPr>
      <w:r w:rsidRPr="0046730C">
        <w:rPr>
          <w:b/>
          <w:bCs/>
          <w:sz w:val="20"/>
          <w:szCs w:val="20"/>
        </w:rPr>
        <w:t xml:space="preserve">ЛОТ№ 13 </w:t>
      </w:r>
      <w:r w:rsidRPr="0046730C">
        <w:rPr>
          <w:sz w:val="20"/>
          <w:szCs w:val="20"/>
        </w:rPr>
        <w:t xml:space="preserve">земельный участок из земель сельскохозяйственного назначения с кадастровым номером </w:t>
      </w:r>
      <w:bookmarkStart w:id="131" w:name="__DdeLink__333_3512457145113111"/>
      <w:r w:rsidRPr="0046730C">
        <w:rPr>
          <w:sz w:val="20"/>
          <w:szCs w:val="20"/>
        </w:rPr>
        <w:t>21:07</w:t>
      </w:r>
      <w:bookmarkEnd w:id="131"/>
      <w:r w:rsidRPr="0046730C">
        <w:rPr>
          <w:sz w:val="20"/>
          <w:szCs w:val="20"/>
        </w:rPr>
        <w:t>:142107:545;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Аликовское, с. Аликово, ул. Парковая; с видом разрешенного использования «объекты гаражного назначения», общей площадью 26 кв.м.</w:t>
      </w:r>
    </w:p>
    <w:p w14:paraId="408F1811" w14:textId="77777777" w:rsidR="00735723" w:rsidRPr="0046730C" w:rsidRDefault="00735723" w:rsidP="00735723">
      <w:pPr>
        <w:tabs>
          <w:tab w:val="left" w:pos="851"/>
        </w:tabs>
        <w:ind w:firstLine="567"/>
        <w:jc w:val="both"/>
        <w:rPr>
          <w:sz w:val="20"/>
          <w:szCs w:val="20"/>
        </w:rPr>
      </w:pPr>
      <w:r w:rsidRPr="0046730C">
        <w:rPr>
          <w:b/>
          <w:bCs/>
          <w:spacing w:val="-1"/>
          <w:sz w:val="20"/>
          <w:szCs w:val="20"/>
        </w:rPr>
        <w:t xml:space="preserve">Начальная (стартовая аукционная) цена земельного участка </w:t>
      </w:r>
      <w:r w:rsidRPr="0046730C">
        <w:rPr>
          <w:sz w:val="20"/>
          <w:szCs w:val="20"/>
        </w:rPr>
        <w:t>– 2000</w:t>
      </w:r>
      <w:bookmarkStart w:id="132" w:name="__DdeLink__1056_19641986191"/>
      <w:r w:rsidRPr="0046730C">
        <w:rPr>
          <w:sz w:val="20"/>
          <w:szCs w:val="20"/>
        </w:rPr>
        <w:t xml:space="preserve"> </w:t>
      </w:r>
      <w:bookmarkStart w:id="133" w:name="__DdeLink__542_377982984443321222214322"/>
      <w:bookmarkStart w:id="134" w:name="__DdeLink__555_330779882933321222214322"/>
      <w:r w:rsidRPr="0046730C">
        <w:rPr>
          <w:sz w:val="20"/>
          <w:szCs w:val="20"/>
        </w:rPr>
        <w:t>(Две тысячи) рублей 00 копеек.</w:t>
      </w:r>
      <w:bookmarkEnd w:id="132"/>
      <w:bookmarkEnd w:id="133"/>
      <w:bookmarkEnd w:id="134"/>
    </w:p>
    <w:p w14:paraId="4C9B19E5" w14:textId="77777777" w:rsidR="00735723" w:rsidRPr="0046730C" w:rsidRDefault="00735723" w:rsidP="00735723">
      <w:pPr>
        <w:ind w:firstLine="567"/>
        <w:jc w:val="both"/>
        <w:rPr>
          <w:sz w:val="20"/>
          <w:szCs w:val="20"/>
        </w:rPr>
      </w:pPr>
      <w:r w:rsidRPr="0046730C">
        <w:rPr>
          <w:b/>
          <w:sz w:val="20"/>
          <w:szCs w:val="20"/>
        </w:rPr>
        <w:t>Шаг аукциона</w:t>
      </w:r>
      <w:r w:rsidRPr="0046730C">
        <w:rPr>
          <w:sz w:val="20"/>
          <w:szCs w:val="20"/>
        </w:rPr>
        <w:t xml:space="preserve"> –3% от начальной (стартовой аукционной) цены земельного участка -60 (Шестьдесят) рублей 00 копеек</w:t>
      </w:r>
    </w:p>
    <w:p w14:paraId="753D383C" w14:textId="77777777" w:rsidR="00735723" w:rsidRPr="0046730C" w:rsidRDefault="00735723" w:rsidP="00735723">
      <w:pPr>
        <w:tabs>
          <w:tab w:val="left" w:pos="851"/>
        </w:tabs>
        <w:ind w:firstLine="567"/>
        <w:jc w:val="both"/>
        <w:rPr>
          <w:sz w:val="20"/>
          <w:szCs w:val="20"/>
        </w:rPr>
      </w:pPr>
      <w:r w:rsidRPr="0046730C">
        <w:rPr>
          <w:b/>
          <w:sz w:val="20"/>
          <w:szCs w:val="20"/>
        </w:rPr>
        <w:t>Размер задатка</w:t>
      </w:r>
      <w:r w:rsidRPr="0046730C">
        <w:rPr>
          <w:sz w:val="20"/>
          <w:szCs w:val="20"/>
        </w:rPr>
        <w:t xml:space="preserve"> –</w:t>
      </w:r>
      <w:bookmarkStart w:id="135" w:name="__DdeLink__555_3307798829331111111112211"/>
      <w:bookmarkStart w:id="136" w:name="__DdeLink__542_3779829844431111111112211"/>
      <w:bookmarkEnd w:id="135"/>
      <w:bookmarkEnd w:id="136"/>
      <w:r w:rsidRPr="0046730C">
        <w:rPr>
          <w:sz w:val="20"/>
          <w:szCs w:val="20"/>
        </w:rPr>
        <w:t>100 % от начальной (стартовой аукционной) цены земельного участка  2000</w:t>
      </w:r>
      <w:bookmarkStart w:id="137" w:name="__DdeLink__1056_196419861911"/>
      <w:r w:rsidRPr="0046730C">
        <w:rPr>
          <w:sz w:val="20"/>
          <w:szCs w:val="20"/>
        </w:rPr>
        <w:t xml:space="preserve"> </w:t>
      </w:r>
      <w:bookmarkStart w:id="138" w:name="__DdeLink__542_3779829844433212222143221"/>
      <w:bookmarkStart w:id="139" w:name="__DdeLink__555_3307798829333212222143221"/>
      <w:r w:rsidRPr="0046730C">
        <w:rPr>
          <w:sz w:val="20"/>
          <w:szCs w:val="20"/>
        </w:rPr>
        <w:t>(Две тысячи) рублей 00 копеек.</w:t>
      </w:r>
      <w:bookmarkEnd w:id="137"/>
      <w:bookmarkEnd w:id="138"/>
      <w:bookmarkEnd w:id="139"/>
    </w:p>
    <w:p w14:paraId="48A35207" w14:textId="77777777" w:rsidR="00735723" w:rsidRPr="0046730C" w:rsidRDefault="00735723" w:rsidP="00735723">
      <w:pPr>
        <w:tabs>
          <w:tab w:val="left" w:pos="851"/>
        </w:tabs>
        <w:ind w:right="360" w:firstLine="567"/>
        <w:jc w:val="both"/>
        <w:rPr>
          <w:sz w:val="20"/>
          <w:szCs w:val="20"/>
        </w:rPr>
      </w:pPr>
      <w:r w:rsidRPr="0046730C">
        <w:rPr>
          <w:b/>
          <w:sz w:val="20"/>
          <w:szCs w:val="20"/>
        </w:rPr>
        <w:t>Срок аренды</w:t>
      </w:r>
      <w:r w:rsidRPr="0046730C">
        <w:rPr>
          <w:sz w:val="20"/>
          <w:szCs w:val="20"/>
        </w:rPr>
        <w:t xml:space="preserve"> –  2 (два) года 6 (шесть) месяцев.  </w:t>
      </w:r>
      <w:bookmarkStart w:id="140" w:name="__DdeLink__1263_21449241992112"/>
    </w:p>
    <w:bookmarkEnd w:id="140"/>
    <w:p w14:paraId="3C8EB6AD" w14:textId="77777777" w:rsidR="00735723" w:rsidRPr="0046730C" w:rsidRDefault="00735723" w:rsidP="00735723">
      <w:pPr>
        <w:tabs>
          <w:tab w:val="left" w:pos="851"/>
          <w:tab w:val="left" w:pos="10080"/>
          <w:tab w:val="left" w:pos="10095"/>
        </w:tabs>
        <w:jc w:val="both"/>
        <w:rPr>
          <w:sz w:val="20"/>
          <w:szCs w:val="20"/>
        </w:rPr>
      </w:pPr>
      <w:r w:rsidRPr="0046730C">
        <w:rPr>
          <w:sz w:val="20"/>
          <w:szCs w:val="20"/>
        </w:rPr>
        <w:t xml:space="preserve">         </w:t>
      </w:r>
      <w:bookmarkStart w:id="141" w:name="__DdeLink__5479_1389619241"/>
      <w:r w:rsidRPr="0046730C">
        <w:rPr>
          <w:b/>
          <w:bCs/>
          <w:sz w:val="20"/>
          <w:szCs w:val="20"/>
        </w:rPr>
        <w:t xml:space="preserve">Обременение (ограничение </w:t>
      </w:r>
      <w:bookmarkEnd w:id="141"/>
      <w:r w:rsidRPr="0046730C">
        <w:rPr>
          <w:b/>
          <w:bCs/>
          <w:i/>
          <w:iCs/>
          <w:sz w:val="20"/>
          <w:szCs w:val="20"/>
        </w:rPr>
        <w:t xml:space="preserve"> </w:t>
      </w:r>
      <w:r w:rsidRPr="0046730C">
        <w:rPr>
          <w:i/>
          <w:iCs/>
          <w:sz w:val="20"/>
          <w:szCs w:val="20"/>
        </w:rPr>
        <w:t>ограничения прав на земельный участок, предусмотренные статьями 56, 56.1 Земельного кодекса Российской Федерации; Срок действия: с 2017-11-22; реквизиты документа-основания: доверенность от 27.06.2012 №3Д-1130 выдан: Нотариус нотариального округа:город Чебоксары ЧР Мясникова В.Р.; Содержание ограничения (обременения):Ширина охранной зоны по обе стороны линии электропередачи от крайних проводов -10 м. Ограничения: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 постановлением Правительства РФ от 24 февраля 2009 г. №160).; Реестровый номер границы: 21.07.2.22.</w:t>
      </w:r>
    </w:p>
    <w:p w14:paraId="4A02E669" w14:textId="77777777" w:rsidR="00735723" w:rsidRPr="0046730C" w:rsidRDefault="00735723" w:rsidP="00735723">
      <w:pPr>
        <w:tabs>
          <w:tab w:val="left" w:pos="851"/>
          <w:tab w:val="left" w:pos="10080"/>
          <w:tab w:val="left" w:pos="10095"/>
        </w:tabs>
        <w:jc w:val="both"/>
        <w:rPr>
          <w:sz w:val="20"/>
          <w:szCs w:val="20"/>
        </w:rPr>
      </w:pPr>
      <w:r w:rsidRPr="0046730C">
        <w:rPr>
          <w:i/>
          <w:iCs/>
          <w:sz w:val="20"/>
          <w:szCs w:val="20"/>
        </w:rPr>
        <w:tab/>
      </w:r>
      <w:r w:rsidRPr="0046730C">
        <w:rPr>
          <w:b/>
          <w:i/>
          <w:iCs/>
          <w:sz w:val="20"/>
          <w:szCs w:val="20"/>
          <w:highlight w:val="white"/>
        </w:rPr>
        <w:t xml:space="preserve">Допустимые параметры разрешенного строительства объекта капитального строительства: </w:t>
      </w:r>
      <w:r w:rsidRPr="0046730C">
        <w:rPr>
          <w:sz w:val="20"/>
          <w:szCs w:val="20"/>
        </w:rPr>
        <w:t>предельные размеры земельных участков (минимальные и (или) максимальные) установлены в Правиле землепользования и застройки Аликовского сельского поселения Аликовского района Чувашской Республики.</w:t>
      </w:r>
    </w:p>
    <w:p w14:paraId="6C4E22A2" w14:textId="77777777" w:rsidR="00735723" w:rsidRPr="0046730C" w:rsidRDefault="00735723" w:rsidP="00735723">
      <w:pPr>
        <w:shd w:val="clear" w:color="auto" w:fill="FFFFFF"/>
        <w:tabs>
          <w:tab w:val="left" w:pos="222"/>
        </w:tabs>
        <w:ind w:right="36"/>
        <w:jc w:val="both"/>
        <w:rPr>
          <w:sz w:val="20"/>
          <w:szCs w:val="20"/>
        </w:rPr>
      </w:pPr>
      <w:r w:rsidRPr="0046730C">
        <w:rPr>
          <w:sz w:val="20"/>
          <w:szCs w:val="20"/>
        </w:rPr>
        <w:t>-</w:t>
      </w:r>
      <w:r w:rsidRPr="0046730C">
        <w:rPr>
          <w:sz w:val="20"/>
          <w:szCs w:val="20"/>
        </w:rPr>
        <w:tab/>
        <w:t>максимальный процент застройки - 80 %.</w:t>
      </w:r>
    </w:p>
    <w:p w14:paraId="0C938E8D" w14:textId="77777777" w:rsidR="00735723" w:rsidRPr="0046730C" w:rsidRDefault="00735723" w:rsidP="00735723">
      <w:pPr>
        <w:shd w:val="clear" w:color="auto" w:fill="FFFFFF"/>
        <w:tabs>
          <w:tab w:val="left" w:pos="222"/>
        </w:tabs>
        <w:ind w:right="36"/>
        <w:jc w:val="both"/>
        <w:rPr>
          <w:color w:val="000000"/>
          <w:sz w:val="20"/>
          <w:szCs w:val="20"/>
        </w:rPr>
      </w:pPr>
      <w:r w:rsidRPr="0046730C">
        <w:rPr>
          <w:color w:val="000000"/>
          <w:sz w:val="20"/>
          <w:szCs w:val="20"/>
        </w:rPr>
        <w:t>Предельные размеры земельного участка (мин.), га – мин. 0,1</w:t>
      </w:r>
    </w:p>
    <w:p w14:paraId="13D067B4" w14:textId="77777777" w:rsidR="00735723" w:rsidRPr="0046730C" w:rsidRDefault="00735723" w:rsidP="00735723">
      <w:pPr>
        <w:shd w:val="clear" w:color="auto" w:fill="FFFFFF"/>
        <w:tabs>
          <w:tab w:val="left" w:pos="222"/>
        </w:tabs>
        <w:ind w:right="36"/>
        <w:jc w:val="both"/>
        <w:rPr>
          <w:bCs/>
          <w:iCs/>
          <w:sz w:val="20"/>
          <w:szCs w:val="20"/>
        </w:rPr>
      </w:pPr>
      <w:r w:rsidRPr="0046730C">
        <w:rPr>
          <w:bCs/>
          <w:iCs/>
          <w:sz w:val="20"/>
          <w:szCs w:val="20"/>
        </w:rPr>
        <w:t xml:space="preserve">Минимальные отступы до границ смежного земельного участка, м – 1. </w:t>
      </w:r>
    </w:p>
    <w:p w14:paraId="3D272BDF" w14:textId="77777777" w:rsidR="00735723" w:rsidRPr="0046730C" w:rsidRDefault="00735723" w:rsidP="00735723">
      <w:pPr>
        <w:pStyle w:val="aff1"/>
        <w:snapToGrid w:val="0"/>
        <w:ind w:firstLine="567"/>
        <w:jc w:val="both"/>
        <w:rPr>
          <w:sz w:val="20"/>
          <w:szCs w:val="20"/>
        </w:rPr>
      </w:pPr>
      <w:r w:rsidRPr="0046730C">
        <w:rPr>
          <w:b/>
          <w:bCs/>
          <w:sz w:val="20"/>
          <w:szCs w:val="20"/>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r w:rsidRPr="0046730C">
        <w:rPr>
          <w:bCs/>
          <w:sz w:val="20"/>
          <w:szCs w:val="20"/>
        </w:rPr>
        <w:t xml:space="preserve"> </w:t>
      </w:r>
    </w:p>
    <w:p w14:paraId="22CAEECB" w14:textId="77777777" w:rsidR="00735723" w:rsidRPr="0046730C" w:rsidRDefault="00735723" w:rsidP="00735723">
      <w:pPr>
        <w:pStyle w:val="aff1"/>
        <w:snapToGrid w:val="0"/>
        <w:ind w:firstLine="567"/>
        <w:jc w:val="both"/>
        <w:rPr>
          <w:bCs/>
          <w:sz w:val="20"/>
          <w:szCs w:val="20"/>
        </w:rPr>
      </w:pPr>
      <w:r w:rsidRPr="0046730C">
        <w:rPr>
          <w:bCs/>
          <w:sz w:val="20"/>
          <w:szCs w:val="20"/>
        </w:rPr>
        <w:t>Электроснабжение:</w:t>
      </w:r>
    </w:p>
    <w:p w14:paraId="5E37A0FC" w14:textId="77777777" w:rsidR="00735723" w:rsidRPr="0046730C" w:rsidRDefault="00735723" w:rsidP="00735723">
      <w:pPr>
        <w:pStyle w:val="aff1"/>
        <w:snapToGrid w:val="0"/>
        <w:jc w:val="both"/>
        <w:rPr>
          <w:sz w:val="20"/>
          <w:szCs w:val="20"/>
        </w:rPr>
      </w:pPr>
      <w:r w:rsidRPr="0046730C">
        <w:rPr>
          <w:sz w:val="20"/>
          <w:szCs w:val="20"/>
        </w:rPr>
        <w:t xml:space="preserve">Электроснабжение </w:t>
      </w:r>
      <w:r w:rsidRPr="0046730C">
        <w:rPr>
          <w:bCs/>
          <w:sz w:val="20"/>
          <w:szCs w:val="20"/>
        </w:rPr>
        <w:t>объекта капитального строительства</w:t>
      </w:r>
      <w:r w:rsidRPr="0046730C">
        <w:rPr>
          <w:sz w:val="20"/>
          <w:szCs w:val="20"/>
        </w:rPr>
        <w:t xml:space="preserve"> возможно к сетям филиала «Чувашэнерго «ПАО МРСК Волги» от существующей ЛЭП-0,4 кВ, если мощность не будет превышать 15 кВт. Присоединение большей мощности будет рассматриваться в индивидуальном порядке. Плата за подключение (техническое присоединение) - 550 рублей.</w:t>
      </w:r>
    </w:p>
    <w:p w14:paraId="1727C914" w14:textId="77777777" w:rsidR="00735723" w:rsidRPr="0046730C" w:rsidRDefault="00735723" w:rsidP="00735723">
      <w:pPr>
        <w:pStyle w:val="aff1"/>
        <w:snapToGrid w:val="0"/>
        <w:ind w:firstLine="567"/>
        <w:jc w:val="both"/>
        <w:rPr>
          <w:sz w:val="20"/>
          <w:szCs w:val="20"/>
        </w:rPr>
      </w:pPr>
      <w:r w:rsidRPr="0046730C">
        <w:rPr>
          <w:bCs/>
          <w:sz w:val="20"/>
          <w:szCs w:val="20"/>
        </w:rPr>
        <w:lastRenderedPageBreak/>
        <w:t xml:space="preserve">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в </w:t>
      </w:r>
      <w:r w:rsidRPr="0046730C">
        <w:rPr>
          <w:sz w:val="20"/>
          <w:szCs w:val="20"/>
        </w:rPr>
        <w:t>филиал «Чувашэнерго «ПАО МРСК Волги»</w:t>
      </w:r>
      <w:r w:rsidRPr="0046730C">
        <w:rPr>
          <w:bCs/>
          <w:sz w:val="20"/>
          <w:szCs w:val="20"/>
        </w:rPr>
        <w:t>, заключить и исполнить договор в соответствии с «Правилами технологического присоединения…» утвержденными Постановлением правительства РФ от 27.12.2004 г. № 861.</w:t>
      </w:r>
    </w:p>
    <w:p w14:paraId="6C59BC76" w14:textId="77777777" w:rsidR="00735723" w:rsidRPr="0046730C" w:rsidRDefault="00735723" w:rsidP="00735723">
      <w:pPr>
        <w:pStyle w:val="aff1"/>
        <w:snapToGrid w:val="0"/>
        <w:ind w:firstLine="567"/>
        <w:jc w:val="both"/>
        <w:rPr>
          <w:bCs/>
          <w:sz w:val="20"/>
          <w:szCs w:val="20"/>
        </w:rPr>
      </w:pPr>
      <w:r w:rsidRPr="0046730C">
        <w:rPr>
          <w:bCs/>
          <w:sz w:val="20"/>
          <w:szCs w:val="20"/>
        </w:rPr>
        <w:t>Газоснабжение:</w:t>
      </w:r>
    </w:p>
    <w:p w14:paraId="499FDD8C" w14:textId="77777777" w:rsidR="00735723" w:rsidRPr="0046730C" w:rsidRDefault="00735723" w:rsidP="00735723">
      <w:pPr>
        <w:pStyle w:val="aff1"/>
        <w:snapToGrid w:val="0"/>
        <w:jc w:val="both"/>
        <w:rPr>
          <w:sz w:val="20"/>
          <w:szCs w:val="20"/>
        </w:rPr>
      </w:pPr>
      <w:r w:rsidRPr="0046730C">
        <w:rPr>
          <w:sz w:val="20"/>
          <w:szCs w:val="20"/>
        </w:rPr>
        <w:t>Газоснабжение объекта капитального строительства возможно к сетям газораспределения филиала АО «Газпромгазораспределение Чебоксары» Впгт Вурнары от существующего уличного газопровода мощностью до 0,03 МПа. Плата за подключение (техническое присоединение) – 34378,74 рублей.</w:t>
      </w:r>
    </w:p>
    <w:p w14:paraId="1503263E" w14:textId="77777777" w:rsidR="00735723" w:rsidRPr="0046730C" w:rsidRDefault="00735723" w:rsidP="00735723">
      <w:pPr>
        <w:pStyle w:val="aff1"/>
        <w:shd w:val="clear" w:color="auto" w:fill="FFFFFF"/>
        <w:tabs>
          <w:tab w:val="left" w:pos="851"/>
        </w:tabs>
        <w:snapToGrid w:val="0"/>
        <w:ind w:firstLine="567"/>
        <w:jc w:val="both"/>
        <w:rPr>
          <w:sz w:val="20"/>
          <w:szCs w:val="20"/>
        </w:rPr>
      </w:pPr>
      <w:r w:rsidRPr="0046730C">
        <w:rPr>
          <w:color w:val="000000"/>
          <w:sz w:val="20"/>
          <w:szCs w:val="20"/>
          <w:highlight w:val="white"/>
        </w:rPr>
        <w:t>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в филиала АО «Газпромгазораспределение Чебоксары» Впгт Вурнары, заключить и исполнить договор в соответствии с «Правилами технологического присоединения…» утвержденными Постановлением правительства РФ от 27.12.2004 г. № 861.</w:t>
      </w:r>
    </w:p>
    <w:p w14:paraId="34DEDEF5" w14:textId="77777777" w:rsidR="00735723" w:rsidRPr="0046730C" w:rsidRDefault="00735723" w:rsidP="00735723">
      <w:pPr>
        <w:pStyle w:val="a3"/>
        <w:tabs>
          <w:tab w:val="left" w:pos="851"/>
        </w:tabs>
        <w:ind w:firstLine="567"/>
        <w:jc w:val="both"/>
        <w:rPr>
          <w:b/>
          <w:bCs/>
          <w:sz w:val="20"/>
          <w:szCs w:val="20"/>
        </w:rPr>
      </w:pPr>
      <w:r w:rsidRPr="0046730C">
        <w:rPr>
          <w:b/>
          <w:bCs/>
          <w:sz w:val="20"/>
          <w:szCs w:val="20"/>
        </w:rPr>
        <w:t>2. Извещение о проведении аукциона и порядок предоставления документации об аукционе.</w:t>
      </w:r>
    </w:p>
    <w:p w14:paraId="651C2CF3" w14:textId="77777777" w:rsidR="00735723" w:rsidRPr="0046730C" w:rsidRDefault="00735723" w:rsidP="00735723">
      <w:pPr>
        <w:pStyle w:val="a3"/>
        <w:spacing w:after="283"/>
        <w:ind w:firstLine="562"/>
        <w:jc w:val="both"/>
        <w:rPr>
          <w:sz w:val="20"/>
          <w:szCs w:val="20"/>
        </w:rPr>
      </w:pPr>
      <w:r w:rsidRPr="0046730C">
        <w:rPr>
          <w:sz w:val="20"/>
          <w:szCs w:val="20"/>
        </w:rPr>
        <w:t xml:space="preserve">2.1. Извещение о проведении аукциона размещается в периодическом печатном издании Аликовского района Чувашской Республики «Аликовский вестник», на официальном сайте в сети Интернет </w:t>
      </w:r>
      <w:hyperlink r:id="rId68">
        <w:r w:rsidRPr="0046730C">
          <w:rPr>
            <w:rStyle w:val="-0"/>
            <w:sz w:val="20"/>
            <w:szCs w:val="20"/>
            <w:lang w:val="en-US"/>
          </w:rPr>
          <w:t>www</w:t>
        </w:r>
      </w:hyperlink>
      <w:hyperlink r:id="rId69">
        <w:r w:rsidRPr="0046730C">
          <w:rPr>
            <w:rStyle w:val="-0"/>
            <w:sz w:val="20"/>
            <w:szCs w:val="20"/>
          </w:rPr>
          <w:t>.</w:t>
        </w:r>
      </w:hyperlink>
      <w:hyperlink r:id="rId70">
        <w:r w:rsidRPr="0046730C">
          <w:rPr>
            <w:rStyle w:val="-0"/>
            <w:sz w:val="20"/>
            <w:szCs w:val="20"/>
            <w:lang w:val="en-US"/>
          </w:rPr>
          <w:t>torgi</w:t>
        </w:r>
      </w:hyperlink>
      <w:hyperlink r:id="rId71">
        <w:r w:rsidRPr="0046730C">
          <w:rPr>
            <w:rStyle w:val="-0"/>
            <w:sz w:val="20"/>
            <w:szCs w:val="20"/>
          </w:rPr>
          <w:t>.</w:t>
        </w:r>
      </w:hyperlink>
      <w:hyperlink r:id="rId72">
        <w:r w:rsidRPr="0046730C">
          <w:rPr>
            <w:rStyle w:val="-0"/>
            <w:sz w:val="20"/>
            <w:szCs w:val="20"/>
            <w:lang w:val="en-US"/>
          </w:rPr>
          <w:t>gov</w:t>
        </w:r>
      </w:hyperlink>
      <w:hyperlink r:id="rId73">
        <w:r w:rsidRPr="0046730C">
          <w:rPr>
            <w:rStyle w:val="-0"/>
            <w:sz w:val="20"/>
            <w:szCs w:val="20"/>
          </w:rPr>
          <w:t>.</w:t>
        </w:r>
      </w:hyperlink>
      <w:hyperlink r:id="rId74">
        <w:r w:rsidRPr="0046730C">
          <w:rPr>
            <w:rStyle w:val="-0"/>
            <w:sz w:val="20"/>
            <w:szCs w:val="20"/>
            <w:lang w:val="en-US"/>
          </w:rPr>
          <w:t>ru</w:t>
        </w:r>
      </w:hyperlink>
      <w:r w:rsidRPr="0046730C">
        <w:rPr>
          <w:sz w:val="20"/>
          <w:szCs w:val="20"/>
        </w:rPr>
        <w:t xml:space="preserve">.,  </w:t>
      </w:r>
    </w:p>
    <w:p w14:paraId="04F55F37" w14:textId="77777777" w:rsidR="00735723" w:rsidRPr="0046730C" w:rsidRDefault="00735723" w:rsidP="00735723">
      <w:pPr>
        <w:pStyle w:val="a3"/>
        <w:spacing w:after="283"/>
        <w:ind w:firstLine="562"/>
        <w:jc w:val="both"/>
        <w:rPr>
          <w:sz w:val="20"/>
          <w:szCs w:val="20"/>
        </w:rPr>
      </w:pPr>
      <w:r w:rsidRPr="0046730C">
        <w:rPr>
          <w:sz w:val="20"/>
          <w:szCs w:val="20"/>
        </w:rPr>
        <w:t>2.2. Уполномоченный орган принимает решение об отказе в проведении аукциона в случае выявления обстоятельств, предусмотренных пунктом 8 статьи 39.11 Земельного кодекса 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14:paraId="54527AE6" w14:textId="77777777" w:rsidR="00735723" w:rsidRPr="0046730C" w:rsidRDefault="00735723" w:rsidP="00735723">
      <w:pPr>
        <w:pStyle w:val="a3"/>
        <w:spacing w:after="283"/>
        <w:ind w:firstLine="562"/>
        <w:jc w:val="both"/>
        <w:rPr>
          <w:sz w:val="20"/>
          <w:szCs w:val="20"/>
        </w:rPr>
      </w:pPr>
      <w:r w:rsidRPr="0046730C">
        <w:rPr>
          <w:b/>
          <w:bCs/>
          <w:sz w:val="20"/>
          <w:szCs w:val="20"/>
        </w:rPr>
        <w:t xml:space="preserve">                             3. Порядок подачи заявок на участие в аукционе.</w:t>
      </w:r>
    </w:p>
    <w:p w14:paraId="7B41B30D" w14:textId="77777777" w:rsidR="00735723" w:rsidRPr="0046730C" w:rsidRDefault="00735723" w:rsidP="00735723">
      <w:pPr>
        <w:pStyle w:val="a3"/>
        <w:spacing w:after="283"/>
        <w:contextualSpacing/>
        <w:jc w:val="both"/>
        <w:rPr>
          <w:rFonts w:ascii="Times New Roman;serif" w:hAnsi="Times New Roman;serif"/>
          <w:sz w:val="20"/>
          <w:szCs w:val="20"/>
        </w:rPr>
      </w:pPr>
      <w:r w:rsidRPr="0046730C">
        <w:rPr>
          <w:rFonts w:ascii="Times New Roman;serif" w:hAnsi="Times New Roman;serif"/>
          <w:sz w:val="20"/>
          <w:szCs w:val="20"/>
        </w:rPr>
        <w:t xml:space="preserve">     3.1. Для участия в аукционе заявители представляют в установленный в извещении о проведении аукциона срок следующие документы:</w:t>
      </w:r>
    </w:p>
    <w:p w14:paraId="227EF056" w14:textId="77777777" w:rsidR="00735723" w:rsidRPr="0046730C" w:rsidRDefault="00735723" w:rsidP="00735723">
      <w:pPr>
        <w:pStyle w:val="a3"/>
        <w:spacing w:after="283"/>
        <w:contextualSpacing/>
        <w:jc w:val="both"/>
        <w:rPr>
          <w:rFonts w:ascii="Times New Roman;serif" w:hAnsi="Times New Roman;serif"/>
          <w:sz w:val="20"/>
          <w:szCs w:val="20"/>
        </w:rPr>
      </w:pPr>
      <w:r w:rsidRPr="0046730C">
        <w:rPr>
          <w:rFonts w:ascii="Times New Roman;serif" w:hAnsi="Times New Roman;serif"/>
          <w:sz w:val="20"/>
          <w:szCs w:val="20"/>
        </w:rPr>
        <w:t xml:space="preserve">       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7AD6DB65" w14:textId="77777777" w:rsidR="00735723" w:rsidRPr="0046730C" w:rsidRDefault="00735723" w:rsidP="00735723">
      <w:pPr>
        <w:pStyle w:val="a3"/>
        <w:spacing w:after="283"/>
        <w:ind w:firstLine="562"/>
        <w:contextualSpacing/>
        <w:jc w:val="both"/>
        <w:rPr>
          <w:rFonts w:ascii="Times New Roman;serif" w:hAnsi="Times New Roman;serif"/>
          <w:sz w:val="20"/>
          <w:szCs w:val="20"/>
        </w:rPr>
      </w:pPr>
      <w:r w:rsidRPr="0046730C">
        <w:rPr>
          <w:rFonts w:ascii="Times New Roman;serif" w:hAnsi="Times New Roman;serif"/>
          <w:sz w:val="20"/>
          <w:szCs w:val="20"/>
        </w:rPr>
        <w:t>2) копии документов, удостоверяющих личность заявителя (для граждан);</w:t>
      </w:r>
    </w:p>
    <w:p w14:paraId="1FABAED3" w14:textId="77777777" w:rsidR="00735723" w:rsidRPr="0046730C" w:rsidRDefault="00735723" w:rsidP="00735723">
      <w:pPr>
        <w:pStyle w:val="a3"/>
        <w:spacing w:after="283"/>
        <w:ind w:firstLine="562"/>
        <w:contextualSpacing/>
        <w:jc w:val="both"/>
        <w:rPr>
          <w:rFonts w:ascii="Times New Roman;serif" w:hAnsi="Times New Roman;serif"/>
          <w:sz w:val="20"/>
          <w:szCs w:val="20"/>
        </w:rPr>
      </w:pPr>
      <w:r w:rsidRPr="0046730C">
        <w:rPr>
          <w:rFonts w:ascii="Times New Roman;serif" w:hAnsi="Times New Roman;serif"/>
          <w:sz w:val="20"/>
          <w:szCs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185E9551" w14:textId="77777777" w:rsidR="00735723" w:rsidRPr="0046730C" w:rsidRDefault="00735723" w:rsidP="00735723">
      <w:pPr>
        <w:pStyle w:val="a3"/>
        <w:spacing w:after="283"/>
        <w:ind w:firstLine="562"/>
        <w:contextualSpacing/>
        <w:jc w:val="both"/>
        <w:rPr>
          <w:rFonts w:ascii="Times New Roman;serif" w:hAnsi="Times New Roman;serif"/>
          <w:sz w:val="20"/>
          <w:szCs w:val="20"/>
        </w:rPr>
      </w:pPr>
      <w:r w:rsidRPr="0046730C">
        <w:rPr>
          <w:rFonts w:ascii="Times New Roman;serif" w:hAnsi="Times New Roman;serif"/>
          <w:sz w:val="20"/>
          <w:szCs w:val="20"/>
        </w:rPr>
        <w:t>4) документы, подтверждающие внесение задатка.</w:t>
      </w:r>
    </w:p>
    <w:p w14:paraId="7F9314E5" w14:textId="77777777" w:rsidR="00735723" w:rsidRPr="0046730C" w:rsidRDefault="00735723" w:rsidP="00735723">
      <w:pPr>
        <w:pStyle w:val="a3"/>
        <w:spacing w:after="283"/>
        <w:ind w:firstLine="562"/>
        <w:contextualSpacing/>
        <w:jc w:val="both"/>
        <w:rPr>
          <w:rFonts w:ascii="Times New Roman;serif" w:hAnsi="Times New Roman;serif"/>
          <w:sz w:val="20"/>
          <w:szCs w:val="20"/>
        </w:rPr>
      </w:pPr>
      <w:r w:rsidRPr="0046730C">
        <w:rPr>
          <w:rFonts w:ascii="Times New Roman;serif" w:hAnsi="Times New Roman;serif"/>
          <w:sz w:val="20"/>
          <w:szCs w:val="20"/>
        </w:rPr>
        <w:t>3.2. Представление документов, подтверждающих внесение задатка, признается заключением соглашения о задатке.</w:t>
      </w:r>
    </w:p>
    <w:p w14:paraId="4895988A" w14:textId="77777777" w:rsidR="00735723" w:rsidRPr="0046730C" w:rsidRDefault="00735723" w:rsidP="00735723">
      <w:pPr>
        <w:pStyle w:val="a3"/>
        <w:ind w:firstLine="562"/>
        <w:contextualSpacing/>
        <w:jc w:val="both"/>
        <w:rPr>
          <w:sz w:val="20"/>
          <w:szCs w:val="20"/>
        </w:rPr>
      </w:pPr>
      <w:r w:rsidRPr="0046730C">
        <w:rPr>
          <w:rFonts w:ascii="Times New Roman;serif" w:hAnsi="Times New Roman;serif"/>
          <w:sz w:val="20"/>
          <w:szCs w:val="20"/>
        </w:rPr>
        <w:t xml:space="preserve">3.3. Организатор аукциона не вправе требовать представление иных документов, за исключением документов, указанных в </w:t>
      </w:r>
      <w:hyperlink r:id="rId75">
        <w:r w:rsidRPr="0046730C">
          <w:rPr>
            <w:rStyle w:val="-0"/>
            <w:rFonts w:ascii="Times New Roman;serif" w:hAnsi="Times New Roman;serif"/>
            <w:sz w:val="20"/>
            <w:szCs w:val="20"/>
          </w:rPr>
          <w:t>пункте 3.1</w:t>
        </w:r>
      </w:hyperlink>
      <w:r w:rsidRPr="0046730C">
        <w:rPr>
          <w:rFonts w:ascii="Times New Roman;serif" w:hAnsi="Times New Roman;serif"/>
          <w:sz w:val="20"/>
          <w:szCs w:val="20"/>
        </w:rPr>
        <w:t>.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14:paraId="2E09D002" w14:textId="77777777" w:rsidR="00735723" w:rsidRPr="0046730C" w:rsidRDefault="00735723" w:rsidP="00735723">
      <w:pPr>
        <w:pStyle w:val="a3"/>
        <w:ind w:firstLine="562"/>
        <w:contextualSpacing/>
        <w:jc w:val="both"/>
        <w:rPr>
          <w:sz w:val="20"/>
          <w:szCs w:val="20"/>
        </w:rPr>
      </w:pPr>
      <w:r w:rsidRPr="0046730C">
        <w:rPr>
          <w:sz w:val="20"/>
          <w:szCs w:val="20"/>
        </w:rPr>
        <w:t>3.4. 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государственной или муниципальной собственности, либо аукциона на право заключения договора купли-продажи земельного участка, находящегося в государственной или муниципальной собственности.</w:t>
      </w:r>
    </w:p>
    <w:p w14:paraId="497DA974" w14:textId="77777777" w:rsidR="00735723" w:rsidRPr="0046730C" w:rsidRDefault="00735723" w:rsidP="00735723">
      <w:pPr>
        <w:pStyle w:val="a3"/>
        <w:ind w:firstLine="562"/>
        <w:contextualSpacing/>
        <w:jc w:val="both"/>
        <w:rPr>
          <w:sz w:val="20"/>
          <w:szCs w:val="20"/>
        </w:rPr>
      </w:pPr>
      <w:r w:rsidRPr="0046730C">
        <w:rPr>
          <w:sz w:val="20"/>
          <w:szCs w:val="20"/>
        </w:rPr>
        <w:t>3.5. Заявитель вправе подать только одну заявку на участие в аукционе.</w:t>
      </w:r>
    </w:p>
    <w:p w14:paraId="74DAA0FA" w14:textId="77777777" w:rsidR="00735723" w:rsidRPr="0046730C" w:rsidRDefault="00735723" w:rsidP="00735723">
      <w:pPr>
        <w:pStyle w:val="a3"/>
        <w:ind w:firstLine="562"/>
        <w:contextualSpacing/>
        <w:jc w:val="both"/>
        <w:rPr>
          <w:sz w:val="20"/>
          <w:szCs w:val="20"/>
        </w:rPr>
      </w:pPr>
      <w:r w:rsidRPr="0046730C">
        <w:rPr>
          <w:sz w:val="20"/>
          <w:szCs w:val="20"/>
        </w:rPr>
        <w:t>3.6. Один заявитель вправе подать только одну заявку на участие в аукционе.</w:t>
      </w:r>
    </w:p>
    <w:p w14:paraId="025E8EDC" w14:textId="77777777" w:rsidR="00735723" w:rsidRPr="0046730C" w:rsidRDefault="00735723" w:rsidP="00735723">
      <w:pPr>
        <w:pStyle w:val="a3"/>
        <w:ind w:firstLine="562"/>
        <w:contextualSpacing/>
        <w:jc w:val="both"/>
        <w:rPr>
          <w:rFonts w:ascii="Times New Roman;serif" w:hAnsi="Times New Roman;serif"/>
          <w:sz w:val="20"/>
          <w:szCs w:val="20"/>
        </w:rPr>
      </w:pPr>
      <w:r w:rsidRPr="0046730C">
        <w:rPr>
          <w:rFonts w:ascii="Times New Roman;serif" w:hAnsi="Times New Roman;serif"/>
          <w:sz w:val="20"/>
          <w:szCs w:val="20"/>
        </w:rPr>
        <w:t>3.7. Заявка на участие в аукционе, поступившая по истечении срока приема заявок, возвращается заявителю в день ее поступления.</w:t>
      </w:r>
    </w:p>
    <w:p w14:paraId="009B411A" w14:textId="77777777" w:rsidR="00735723" w:rsidRPr="0046730C" w:rsidRDefault="00735723" w:rsidP="00735723">
      <w:pPr>
        <w:pStyle w:val="a3"/>
        <w:ind w:firstLine="562"/>
        <w:contextualSpacing/>
        <w:jc w:val="both"/>
        <w:rPr>
          <w:sz w:val="20"/>
          <w:szCs w:val="20"/>
        </w:rPr>
      </w:pPr>
      <w:r w:rsidRPr="0046730C">
        <w:rPr>
          <w:sz w:val="20"/>
          <w:szCs w:val="20"/>
        </w:rPr>
        <w:t xml:space="preserve">3.8. Окончательный срок представления заявок на участие в аукционе – </w:t>
      </w:r>
      <w:r w:rsidRPr="0046730C">
        <w:rPr>
          <w:b/>
          <w:bCs/>
          <w:sz w:val="20"/>
          <w:szCs w:val="20"/>
        </w:rPr>
        <w:t>09 января 2023</w:t>
      </w:r>
      <w:r w:rsidRPr="0046730C">
        <w:rPr>
          <w:b/>
          <w:sz w:val="20"/>
          <w:szCs w:val="20"/>
        </w:rPr>
        <w:t xml:space="preserve"> года</w:t>
      </w:r>
      <w:r w:rsidRPr="0046730C">
        <w:rPr>
          <w:sz w:val="20"/>
          <w:szCs w:val="20"/>
        </w:rPr>
        <w:t xml:space="preserve">, </w:t>
      </w:r>
      <w:r w:rsidRPr="0046730C">
        <w:rPr>
          <w:b/>
          <w:sz w:val="20"/>
          <w:szCs w:val="20"/>
        </w:rPr>
        <w:t>17 часов 00 минут.</w:t>
      </w:r>
    </w:p>
    <w:p w14:paraId="5F1D383F" w14:textId="77777777" w:rsidR="00735723" w:rsidRPr="0046730C" w:rsidRDefault="00735723" w:rsidP="00735723">
      <w:pPr>
        <w:pStyle w:val="a3"/>
        <w:ind w:firstLine="562"/>
        <w:contextualSpacing/>
        <w:jc w:val="both"/>
        <w:rPr>
          <w:sz w:val="20"/>
          <w:szCs w:val="20"/>
        </w:rPr>
      </w:pPr>
      <w:r w:rsidRPr="0046730C">
        <w:rPr>
          <w:sz w:val="20"/>
          <w:szCs w:val="20"/>
        </w:rPr>
        <w:t>3.9.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7F03A364" w14:textId="77777777" w:rsidR="00735723" w:rsidRPr="0046730C" w:rsidRDefault="00735723" w:rsidP="00735723">
      <w:pPr>
        <w:pStyle w:val="a3"/>
        <w:ind w:firstLine="562"/>
        <w:contextualSpacing/>
        <w:jc w:val="both"/>
        <w:rPr>
          <w:sz w:val="20"/>
          <w:szCs w:val="20"/>
        </w:rPr>
      </w:pPr>
      <w:r w:rsidRPr="0046730C">
        <w:rPr>
          <w:sz w:val="20"/>
          <w:szCs w:val="20"/>
        </w:rPr>
        <w:t xml:space="preserve">3.10.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w:t>
      </w:r>
      <w:r w:rsidRPr="0046730C">
        <w:rPr>
          <w:sz w:val="20"/>
          <w:szCs w:val="20"/>
        </w:rPr>
        <w:lastRenderedPageBreak/>
        <w:t>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14:paraId="49A0309C" w14:textId="77777777" w:rsidR="00735723" w:rsidRPr="0046730C" w:rsidRDefault="00735723" w:rsidP="00735723">
      <w:pPr>
        <w:pStyle w:val="a3"/>
        <w:contextualSpacing/>
        <w:jc w:val="both"/>
        <w:rPr>
          <w:sz w:val="20"/>
          <w:szCs w:val="20"/>
        </w:rPr>
      </w:pPr>
      <w:r w:rsidRPr="0046730C">
        <w:rPr>
          <w:b/>
          <w:bCs/>
          <w:sz w:val="20"/>
          <w:szCs w:val="20"/>
        </w:rPr>
        <w:t>4. Порядок внесения задатка и его возврата</w:t>
      </w:r>
    </w:p>
    <w:p w14:paraId="21759F20" w14:textId="77777777" w:rsidR="00735723" w:rsidRPr="0046730C" w:rsidRDefault="00735723" w:rsidP="00735723">
      <w:pPr>
        <w:pStyle w:val="a3"/>
        <w:ind w:firstLine="562"/>
        <w:contextualSpacing/>
        <w:jc w:val="both"/>
        <w:rPr>
          <w:sz w:val="20"/>
          <w:szCs w:val="20"/>
        </w:rPr>
      </w:pPr>
      <w:r w:rsidRPr="0046730C">
        <w:rPr>
          <w:sz w:val="20"/>
          <w:szCs w:val="20"/>
        </w:rPr>
        <w:t xml:space="preserve">4.1.Получатель: </w:t>
      </w:r>
      <w:r w:rsidRPr="0046730C">
        <w:rPr>
          <w:b/>
          <w:bCs/>
          <w:i/>
          <w:iCs/>
          <w:sz w:val="20"/>
          <w:szCs w:val="20"/>
        </w:rPr>
        <w:t>УФК по Чувашской Республике (Администрация Аликовского района), ИНН 2102001180, КПП 210201001, р/с 03232643976050001500 л/с 05153000430, Банк получателя: Отделение - НБ Чувашской Респ. Банка России// УФК по Чувашской Республики  г. Чебоксары, БИК 019706900, КБК 0, ОКТМО 97605405., к/с  40102810945370000084.</w:t>
      </w:r>
      <w:r w:rsidRPr="0046730C">
        <w:rPr>
          <w:sz w:val="20"/>
          <w:szCs w:val="20"/>
        </w:rPr>
        <w:t xml:space="preserve">В графе «Назначение платежа» необходимо указать: «Задаток на участие в аукционе». Документ, подтверждающий перечисление задатка, представляется заявителем одновременно с заявкой на участие в аукционе. Представление документов, подтверждающих внесение задатка, признается заключением соглашения о задатке. </w:t>
      </w:r>
    </w:p>
    <w:p w14:paraId="386648EC" w14:textId="77777777" w:rsidR="00735723" w:rsidRPr="0046730C" w:rsidRDefault="00735723" w:rsidP="00735723">
      <w:pPr>
        <w:pStyle w:val="a3"/>
        <w:ind w:firstLine="562"/>
        <w:contextualSpacing/>
        <w:jc w:val="both"/>
        <w:rPr>
          <w:sz w:val="20"/>
          <w:szCs w:val="20"/>
        </w:rPr>
      </w:pPr>
      <w:r w:rsidRPr="0046730C">
        <w:rPr>
          <w:sz w:val="20"/>
          <w:szCs w:val="20"/>
        </w:rPr>
        <w:t xml:space="preserve">4.2.Исполнение обязанности по внесению суммы задатка третьими лицами не допускается. Внесение суммы задатка третьими лицами не является оплатой задатка. </w:t>
      </w:r>
    </w:p>
    <w:p w14:paraId="47084559" w14:textId="77777777" w:rsidR="00735723" w:rsidRPr="0046730C" w:rsidRDefault="00735723" w:rsidP="00735723">
      <w:pPr>
        <w:pStyle w:val="a3"/>
        <w:ind w:firstLine="562"/>
        <w:contextualSpacing/>
        <w:jc w:val="both"/>
        <w:rPr>
          <w:sz w:val="20"/>
          <w:szCs w:val="20"/>
        </w:rPr>
      </w:pPr>
      <w:r w:rsidRPr="0046730C">
        <w:rPr>
          <w:sz w:val="20"/>
          <w:szCs w:val="20"/>
        </w:rPr>
        <w:t>4.3.Документом, подтверждающим внесение задатка на счет, указанный в извещении, является платежный документ с отметкой банка плательщика об исполнении для подтверждения перечисления заявителем установленного задатка в счет обеспечения оплаты приобретаемого на аукционе права на заключение договора аренды (копия).</w:t>
      </w:r>
    </w:p>
    <w:p w14:paraId="23594957" w14:textId="77777777" w:rsidR="00735723" w:rsidRPr="0046730C" w:rsidRDefault="00735723" w:rsidP="00735723">
      <w:pPr>
        <w:pStyle w:val="a3"/>
        <w:ind w:firstLine="562"/>
        <w:contextualSpacing/>
        <w:jc w:val="both"/>
        <w:rPr>
          <w:sz w:val="20"/>
          <w:szCs w:val="20"/>
        </w:rPr>
      </w:pPr>
      <w:r w:rsidRPr="0046730C">
        <w:rPr>
          <w:sz w:val="20"/>
          <w:szCs w:val="20"/>
        </w:rPr>
        <w:t>4.4.В случае не поступления задатка в установленный срок в полном объеме на вышеуказанный счет получателя, обязательства заявителя по внесению задатка считаются невыполненными и заявитель к участию в аукционе не допускается.</w:t>
      </w:r>
    </w:p>
    <w:p w14:paraId="335F5890" w14:textId="77777777" w:rsidR="00735723" w:rsidRPr="0046730C" w:rsidRDefault="00735723" w:rsidP="00735723">
      <w:pPr>
        <w:pStyle w:val="a3"/>
        <w:ind w:firstLine="562"/>
        <w:contextualSpacing/>
        <w:jc w:val="both"/>
        <w:rPr>
          <w:sz w:val="20"/>
          <w:szCs w:val="20"/>
        </w:rPr>
      </w:pPr>
      <w:r w:rsidRPr="0046730C">
        <w:rPr>
          <w:sz w:val="20"/>
          <w:szCs w:val="20"/>
        </w:rPr>
        <w:t>4.5.Возврат задатков заявителям, не допущенным к участию в аукционе, осуществляется в течение 3 (трех) рабочих дней с даты подписания протокола рассмотрения заявок.</w:t>
      </w:r>
    </w:p>
    <w:p w14:paraId="6BD54A80" w14:textId="77777777" w:rsidR="00735723" w:rsidRPr="0046730C" w:rsidRDefault="00735723" w:rsidP="00735723">
      <w:pPr>
        <w:pStyle w:val="a3"/>
        <w:keepNext/>
        <w:contextualSpacing/>
        <w:jc w:val="both"/>
        <w:rPr>
          <w:sz w:val="20"/>
          <w:szCs w:val="20"/>
        </w:rPr>
      </w:pPr>
      <w:r w:rsidRPr="0046730C">
        <w:rPr>
          <w:sz w:val="20"/>
          <w:szCs w:val="20"/>
        </w:rPr>
        <w:t xml:space="preserve">       4.6.Задаток, внесенный лицом, признанным победителем аукциона, задаток, внесенный иным лицом, с которым заключается договор купли-продажи или договор аренды земельного участка, засчитываются в счет продажи земельного участка либо арендной платы за него. Задатки, внесенные этими лицами, не заключившими в установленном порядке договор  купли-продажи земельного участка, находящегося в государственной или муниципальной собственности, либо договор аренды земельного участка, находящегося в государственной или муниципальной собственности вследствие уклонения от заключения указанных договоров, не возвращаются. </w:t>
      </w:r>
    </w:p>
    <w:p w14:paraId="7098078F" w14:textId="77777777" w:rsidR="00735723" w:rsidRPr="0046730C" w:rsidRDefault="00735723" w:rsidP="00735723">
      <w:pPr>
        <w:pStyle w:val="a3"/>
        <w:ind w:firstLine="562"/>
        <w:contextualSpacing/>
        <w:jc w:val="both"/>
        <w:rPr>
          <w:sz w:val="20"/>
          <w:szCs w:val="20"/>
        </w:rPr>
      </w:pPr>
      <w:r w:rsidRPr="0046730C">
        <w:rPr>
          <w:sz w:val="20"/>
          <w:szCs w:val="20"/>
        </w:rPr>
        <w:t>4.7.Возврат задатков участникам, не выигравшим аукцион, осуществляется не позднее 3 (трех) рабочих дней со дня подписания протокола о результатах аукциона.</w:t>
      </w:r>
    </w:p>
    <w:p w14:paraId="1366EAEB" w14:textId="77777777" w:rsidR="00735723" w:rsidRPr="0046730C" w:rsidRDefault="00735723" w:rsidP="00735723">
      <w:pPr>
        <w:pStyle w:val="a3"/>
        <w:ind w:firstLine="562"/>
        <w:contextualSpacing/>
        <w:jc w:val="both"/>
        <w:rPr>
          <w:sz w:val="20"/>
          <w:szCs w:val="20"/>
        </w:rPr>
      </w:pPr>
      <w:r w:rsidRPr="0046730C">
        <w:rPr>
          <w:sz w:val="20"/>
          <w:szCs w:val="20"/>
        </w:rPr>
        <w:t xml:space="preserve">4.8.Задаток должен поступить на счет администрации Аликовского района не позднее                      </w:t>
      </w:r>
      <w:r w:rsidRPr="0046730C">
        <w:rPr>
          <w:b/>
          <w:sz w:val="20"/>
          <w:szCs w:val="20"/>
        </w:rPr>
        <w:t xml:space="preserve"> 09 января 2023</w:t>
      </w:r>
      <w:r w:rsidRPr="0046730C">
        <w:rPr>
          <w:b/>
          <w:bCs/>
          <w:color w:val="000000"/>
          <w:sz w:val="20"/>
          <w:szCs w:val="20"/>
        </w:rPr>
        <w:t xml:space="preserve"> года до 17 часов 00 мин.</w:t>
      </w:r>
    </w:p>
    <w:p w14:paraId="6E4EF77C" w14:textId="77777777" w:rsidR="00735723" w:rsidRPr="0046730C" w:rsidRDefault="00735723" w:rsidP="00735723">
      <w:pPr>
        <w:pStyle w:val="a3"/>
        <w:contextualSpacing/>
        <w:jc w:val="both"/>
        <w:rPr>
          <w:sz w:val="20"/>
          <w:szCs w:val="20"/>
        </w:rPr>
      </w:pPr>
      <w:r w:rsidRPr="0046730C">
        <w:rPr>
          <w:b/>
          <w:bCs/>
          <w:sz w:val="20"/>
          <w:szCs w:val="20"/>
        </w:rPr>
        <w:t>5. Регламент проведения аукциона.</w:t>
      </w:r>
    </w:p>
    <w:p w14:paraId="66794023" w14:textId="77777777" w:rsidR="00735723" w:rsidRPr="0046730C" w:rsidRDefault="00735723" w:rsidP="00735723">
      <w:pPr>
        <w:pStyle w:val="a3"/>
        <w:contextualSpacing/>
        <w:jc w:val="both"/>
        <w:rPr>
          <w:sz w:val="20"/>
          <w:szCs w:val="20"/>
        </w:rPr>
      </w:pPr>
      <w:r w:rsidRPr="0046730C">
        <w:rPr>
          <w:sz w:val="20"/>
          <w:szCs w:val="20"/>
        </w:rPr>
        <w:t xml:space="preserve">   5.1. Заявители, признанные участниками аукциона, проходят процедуру регистрации участников аукциона в день проведения аукциона в течение 1 (Одного) часа до начала проведения аукциона, указанного в извещении. Для регистрации участник (представитель участника) аукциона обязан иметь при себе документ, удостоверяющий личность (паспорт). Представитель участника аукциона должен иметь удостоверенную в установленном порядке доверенность (оригинал) на право представлять интересы участника.</w:t>
      </w:r>
    </w:p>
    <w:p w14:paraId="549E74BA" w14:textId="77777777" w:rsidR="00735723" w:rsidRPr="0046730C" w:rsidRDefault="00735723" w:rsidP="00735723">
      <w:pPr>
        <w:pStyle w:val="a3"/>
        <w:contextualSpacing/>
        <w:jc w:val="both"/>
        <w:rPr>
          <w:sz w:val="20"/>
          <w:szCs w:val="20"/>
        </w:rPr>
      </w:pPr>
      <w:r w:rsidRPr="0046730C">
        <w:rPr>
          <w:sz w:val="20"/>
          <w:szCs w:val="20"/>
        </w:rPr>
        <w:t>1) участникам аукциона выдаются пронумерованные карточки участника аукциона (далее – карточки);</w:t>
      </w:r>
    </w:p>
    <w:p w14:paraId="5DF0E0A1" w14:textId="77777777" w:rsidR="00735723" w:rsidRPr="0046730C" w:rsidRDefault="00735723" w:rsidP="00735723">
      <w:pPr>
        <w:pStyle w:val="a3"/>
        <w:contextualSpacing/>
        <w:jc w:val="both"/>
        <w:rPr>
          <w:sz w:val="20"/>
          <w:szCs w:val="20"/>
        </w:rPr>
      </w:pPr>
      <w:r w:rsidRPr="0046730C">
        <w:rPr>
          <w:sz w:val="20"/>
          <w:szCs w:val="20"/>
        </w:rPr>
        <w:t>2) за 10 минут до начала проведения аукциона, указанного в извещении, в зал проведения аукциона допускаются только зарегистрированные участники (представители участника) аукциона, советники участника (представителя участника) аукциона, прошедшие процедуру регистрации, а также аккредитованные представители средств массовой информации и общественных организаций. Посторонние лица в зал проведения аукциона не допускаются;</w:t>
      </w:r>
    </w:p>
    <w:p w14:paraId="7CE67141" w14:textId="77777777" w:rsidR="00735723" w:rsidRPr="0046730C" w:rsidRDefault="00735723" w:rsidP="00735723">
      <w:pPr>
        <w:pStyle w:val="a3"/>
        <w:contextualSpacing/>
        <w:jc w:val="both"/>
        <w:rPr>
          <w:sz w:val="20"/>
          <w:szCs w:val="20"/>
        </w:rPr>
      </w:pPr>
      <w:r w:rsidRPr="0046730C">
        <w:rPr>
          <w:sz w:val="20"/>
          <w:szCs w:val="20"/>
        </w:rPr>
        <w:t>3) аукцион начинается с объявления председателем Аукционной комиссии, или секретарем аукционной комиссии об открытии аукциона и представления аукциониста для ведения аукциона;</w:t>
      </w:r>
    </w:p>
    <w:p w14:paraId="2F93B29D" w14:textId="77777777" w:rsidR="00735723" w:rsidRPr="0046730C" w:rsidRDefault="00735723" w:rsidP="00735723">
      <w:pPr>
        <w:pStyle w:val="a3"/>
        <w:contextualSpacing/>
        <w:jc w:val="both"/>
        <w:rPr>
          <w:sz w:val="20"/>
          <w:szCs w:val="20"/>
        </w:rPr>
      </w:pPr>
      <w:r w:rsidRPr="0046730C">
        <w:rPr>
          <w:sz w:val="20"/>
          <w:szCs w:val="20"/>
        </w:rPr>
        <w:t>4) аукционистом оглашаются номер (наименование) лота, его краткая характеристика, начальная цена и «шаг аукциона», а также номера карточек участников аукциона по данному лоту;</w:t>
      </w:r>
    </w:p>
    <w:p w14:paraId="50380F5F" w14:textId="77777777" w:rsidR="00735723" w:rsidRPr="0046730C" w:rsidRDefault="00735723" w:rsidP="00735723">
      <w:pPr>
        <w:pStyle w:val="a3"/>
        <w:contextualSpacing/>
        <w:jc w:val="both"/>
        <w:rPr>
          <w:sz w:val="20"/>
          <w:szCs w:val="20"/>
        </w:rPr>
      </w:pPr>
      <w:r w:rsidRPr="0046730C">
        <w:rPr>
          <w:sz w:val="20"/>
          <w:szCs w:val="20"/>
        </w:rPr>
        <w:t>5) после оглашения аукционистом начальной цены аукциона, увеличенной в соответствии с «шагом аукциона», участникам аукциона предлагается заявить эту цену путем поднятия карточек;</w:t>
      </w:r>
    </w:p>
    <w:p w14:paraId="11B27D4A" w14:textId="77777777" w:rsidR="00735723" w:rsidRPr="0046730C" w:rsidRDefault="00735723" w:rsidP="00735723">
      <w:pPr>
        <w:pStyle w:val="a3"/>
        <w:contextualSpacing/>
        <w:jc w:val="both"/>
        <w:rPr>
          <w:sz w:val="20"/>
          <w:szCs w:val="20"/>
        </w:rPr>
      </w:pPr>
      <w:r w:rsidRPr="0046730C">
        <w:rPr>
          <w:sz w:val="20"/>
          <w:szCs w:val="20"/>
        </w:rPr>
        <w:t>6) каждая последующая цена, превышающая предыдущую цену на «шаг аукциона», заявляется участниками аукциона путем поднятия карточек;</w:t>
      </w:r>
    </w:p>
    <w:p w14:paraId="077D4831" w14:textId="77777777" w:rsidR="00735723" w:rsidRPr="0046730C" w:rsidRDefault="00735723" w:rsidP="00735723">
      <w:pPr>
        <w:pStyle w:val="a3"/>
        <w:contextualSpacing/>
        <w:jc w:val="both"/>
        <w:rPr>
          <w:sz w:val="20"/>
          <w:szCs w:val="20"/>
        </w:rPr>
      </w:pPr>
      <w:r w:rsidRPr="0046730C">
        <w:rPr>
          <w:sz w:val="20"/>
          <w:szCs w:val="20"/>
        </w:rPr>
        <w:t>7) аукционист объявляет номер карточки участника аукциона, который первым поднял карточку после объявления аукционистом начальной цены аукциона, увеличенной в соответствии с «шагом аукциона», последней цены аукциона, увеличенной в соответствии с «шагом аукциона» или последней цены аукциона, заявленной участником аукциона;</w:t>
      </w:r>
    </w:p>
    <w:p w14:paraId="6C473E24" w14:textId="77777777" w:rsidR="00735723" w:rsidRPr="0046730C" w:rsidRDefault="00735723" w:rsidP="00735723">
      <w:pPr>
        <w:pStyle w:val="a3"/>
        <w:contextualSpacing/>
        <w:jc w:val="both"/>
        <w:rPr>
          <w:sz w:val="20"/>
          <w:szCs w:val="20"/>
        </w:rPr>
      </w:pPr>
      <w:r w:rsidRPr="0046730C">
        <w:rPr>
          <w:sz w:val="20"/>
          <w:szCs w:val="20"/>
        </w:rPr>
        <w:t>8) аукцион считается завершенным, если после троекратного объявления аукционистом последнего предложения о цене аукциона ни один участник аукциона не поднял карточку. В этом случае аукционист объявляет об окончании проведения аукциона, последнее предложение о цене аукциона, номер карточки победителя аукциона.</w:t>
      </w:r>
    </w:p>
    <w:p w14:paraId="0427C9B7" w14:textId="77777777" w:rsidR="00735723" w:rsidRPr="0046730C" w:rsidRDefault="00735723" w:rsidP="00735723">
      <w:pPr>
        <w:pStyle w:val="a3"/>
        <w:contextualSpacing/>
        <w:jc w:val="both"/>
        <w:rPr>
          <w:sz w:val="20"/>
          <w:szCs w:val="20"/>
        </w:rPr>
      </w:pPr>
      <w:r w:rsidRPr="0046730C">
        <w:rPr>
          <w:sz w:val="20"/>
          <w:szCs w:val="20"/>
        </w:rPr>
        <w:t>9) победителем аукциона признается участник, номер карточки которого и заявленная цена были названы аукционистом последними;</w:t>
      </w:r>
    </w:p>
    <w:p w14:paraId="057234D8" w14:textId="77777777" w:rsidR="00735723" w:rsidRPr="0046730C" w:rsidRDefault="00735723" w:rsidP="00735723">
      <w:pPr>
        <w:pStyle w:val="a3"/>
        <w:contextualSpacing/>
        <w:jc w:val="both"/>
        <w:rPr>
          <w:sz w:val="20"/>
          <w:szCs w:val="20"/>
        </w:rPr>
      </w:pPr>
      <w:r w:rsidRPr="0046730C">
        <w:rPr>
          <w:sz w:val="20"/>
          <w:szCs w:val="20"/>
        </w:rPr>
        <w:lastRenderedPageBreak/>
        <w:t xml:space="preserve">10) если после троекратного объявления начальной цены лота, увеличенной в соответствии с «шагом аукциона», ни один из участников не поднял карточку, аукцион по данному лоту объявляется аукционистом завершенным. </w:t>
      </w:r>
    </w:p>
    <w:p w14:paraId="09620143" w14:textId="77777777" w:rsidR="00735723" w:rsidRPr="0046730C" w:rsidRDefault="00735723" w:rsidP="00735723">
      <w:pPr>
        <w:pStyle w:val="a3"/>
        <w:ind w:firstLine="706"/>
        <w:contextualSpacing/>
        <w:jc w:val="both"/>
        <w:rPr>
          <w:sz w:val="20"/>
          <w:szCs w:val="20"/>
        </w:rPr>
      </w:pPr>
      <w:r w:rsidRPr="0046730C">
        <w:rPr>
          <w:sz w:val="20"/>
          <w:szCs w:val="20"/>
        </w:rPr>
        <w:t>5.2. Во время проведения аукциона его участникам запрещено покидать зал проведения аукциона, передвигаться по залу проведения аукциона, осуществлять действия препятствующие проведению аукциона аукционистом, общаться с другими участниками торгов и разговаривать по мобильному телефону, осуществлять видео или фотосъемку без уведомления аукциониста или члена Аукционной комиссии.</w:t>
      </w:r>
    </w:p>
    <w:p w14:paraId="0FD72310" w14:textId="77777777" w:rsidR="00735723" w:rsidRPr="0046730C" w:rsidRDefault="00735723" w:rsidP="00735723">
      <w:pPr>
        <w:pStyle w:val="a3"/>
        <w:ind w:firstLine="706"/>
        <w:contextualSpacing/>
        <w:jc w:val="both"/>
        <w:rPr>
          <w:sz w:val="20"/>
          <w:szCs w:val="20"/>
        </w:rPr>
      </w:pPr>
      <w:r w:rsidRPr="0046730C">
        <w:rPr>
          <w:sz w:val="20"/>
          <w:szCs w:val="20"/>
        </w:rPr>
        <w:t>5.3. Участники, нарушившие данный порядок, и получившие предупреждение от аукциониста или члена Аукционной комиссии снимаются с аукциона по данному объекту и покидают зал проведения аукциона.</w:t>
      </w:r>
    </w:p>
    <w:p w14:paraId="4B68C75F" w14:textId="77777777" w:rsidR="00735723" w:rsidRPr="0046730C" w:rsidRDefault="00735723" w:rsidP="00735723">
      <w:pPr>
        <w:pStyle w:val="a3"/>
        <w:ind w:firstLine="706"/>
        <w:contextualSpacing/>
        <w:jc w:val="both"/>
        <w:rPr>
          <w:sz w:val="20"/>
          <w:szCs w:val="20"/>
        </w:rPr>
      </w:pPr>
      <w:r w:rsidRPr="0046730C">
        <w:rPr>
          <w:sz w:val="20"/>
          <w:szCs w:val="20"/>
        </w:rPr>
        <w:t>5.4. Решение о снятии участника аукциона за нарушение порядка проведения аукциона, отражается в Протоколе хода аукциона.</w:t>
      </w:r>
    </w:p>
    <w:p w14:paraId="0DB567F3" w14:textId="77777777" w:rsidR="00735723" w:rsidRPr="0046730C" w:rsidRDefault="00735723" w:rsidP="00735723">
      <w:pPr>
        <w:pStyle w:val="a3"/>
        <w:ind w:firstLine="562"/>
        <w:contextualSpacing/>
        <w:jc w:val="both"/>
        <w:rPr>
          <w:sz w:val="20"/>
          <w:szCs w:val="20"/>
        </w:rPr>
      </w:pPr>
      <w:r w:rsidRPr="0046730C">
        <w:rPr>
          <w:b/>
          <w:bCs/>
          <w:sz w:val="20"/>
          <w:szCs w:val="20"/>
        </w:rPr>
        <w:t>6. Порядок рассмотрения заявок на участие в аукционе.</w:t>
      </w:r>
    </w:p>
    <w:p w14:paraId="03617FFE" w14:textId="77777777" w:rsidR="00735723" w:rsidRPr="0046730C" w:rsidRDefault="00735723" w:rsidP="00735723">
      <w:pPr>
        <w:pStyle w:val="a3"/>
        <w:ind w:firstLine="562"/>
        <w:contextualSpacing/>
        <w:jc w:val="both"/>
        <w:rPr>
          <w:sz w:val="20"/>
          <w:szCs w:val="20"/>
        </w:rPr>
      </w:pPr>
      <w:r w:rsidRPr="0046730C">
        <w:rPr>
          <w:sz w:val="20"/>
          <w:szCs w:val="20"/>
        </w:rPr>
        <w:t>6.1. Рассмотрение заявок на участие в аукционе на предмет соответствия требованиям, установленным документацией об аукционе, состоится на заседании Комиссии –</w:t>
      </w:r>
      <w:r w:rsidRPr="0046730C">
        <w:rPr>
          <w:b/>
          <w:bCs/>
          <w:sz w:val="20"/>
          <w:szCs w:val="20"/>
        </w:rPr>
        <w:t xml:space="preserve"> 10 января 2023</w:t>
      </w:r>
      <w:r w:rsidRPr="0046730C">
        <w:rPr>
          <w:b/>
          <w:sz w:val="20"/>
          <w:szCs w:val="20"/>
        </w:rPr>
        <w:t xml:space="preserve"> года</w:t>
      </w:r>
      <w:r w:rsidRPr="0046730C">
        <w:rPr>
          <w:sz w:val="20"/>
          <w:szCs w:val="20"/>
        </w:rPr>
        <w:t xml:space="preserve"> </w:t>
      </w:r>
      <w:r w:rsidRPr="0046730C">
        <w:rPr>
          <w:b/>
          <w:sz w:val="20"/>
          <w:szCs w:val="20"/>
        </w:rPr>
        <w:t>в 11 часов 00 минут</w:t>
      </w:r>
      <w:r w:rsidRPr="0046730C">
        <w:rPr>
          <w:sz w:val="20"/>
          <w:szCs w:val="20"/>
        </w:rPr>
        <w:t xml:space="preserve"> по адресу: Чувашская Республика, Аликовский район, с. Аликово ул. Октябрьская, д.21 На основании результатов рассмотрения заявок на участие в аукционе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пункте 9 статьи 39.12. Земельного кодекса Российской Федерации.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14:paraId="4E77D4EA" w14:textId="77777777" w:rsidR="00735723" w:rsidRPr="0046730C" w:rsidRDefault="00735723" w:rsidP="00735723">
      <w:pPr>
        <w:pStyle w:val="a3"/>
        <w:ind w:firstLine="562"/>
        <w:contextualSpacing/>
        <w:jc w:val="both"/>
        <w:rPr>
          <w:sz w:val="20"/>
          <w:szCs w:val="20"/>
        </w:rPr>
      </w:pPr>
      <w:r w:rsidRPr="0046730C">
        <w:rPr>
          <w:sz w:val="20"/>
          <w:szCs w:val="20"/>
        </w:rPr>
        <w:t>6.2.Заявитель не допускается к участию в аукционе в следующих случаях:</w:t>
      </w:r>
    </w:p>
    <w:p w14:paraId="66300433" w14:textId="77777777" w:rsidR="00735723" w:rsidRPr="0046730C" w:rsidRDefault="00735723" w:rsidP="00735723">
      <w:pPr>
        <w:pStyle w:val="a3"/>
        <w:ind w:firstLine="562"/>
        <w:contextualSpacing/>
        <w:jc w:val="both"/>
        <w:rPr>
          <w:rFonts w:ascii="Times New Roman;serif" w:hAnsi="Times New Roman;serif"/>
          <w:sz w:val="20"/>
          <w:szCs w:val="20"/>
        </w:rPr>
      </w:pPr>
      <w:r w:rsidRPr="0046730C">
        <w:rPr>
          <w:rFonts w:ascii="Times New Roman;serif" w:hAnsi="Times New Roman;serif"/>
          <w:sz w:val="20"/>
          <w:szCs w:val="20"/>
        </w:rPr>
        <w:t>1) непредставление необходимых для участия в аукционе документов или представление недостоверных сведений;</w:t>
      </w:r>
    </w:p>
    <w:p w14:paraId="5B1E07A5" w14:textId="77777777" w:rsidR="00735723" w:rsidRPr="0046730C" w:rsidRDefault="00735723" w:rsidP="00735723">
      <w:pPr>
        <w:pStyle w:val="a3"/>
        <w:ind w:firstLine="562"/>
        <w:contextualSpacing/>
        <w:jc w:val="both"/>
        <w:rPr>
          <w:rFonts w:ascii="Times New Roman;serif" w:hAnsi="Times New Roman;serif"/>
          <w:sz w:val="20"/>
          <w:szCs w:val="20"/>
        </w:rPr>
      </w:pPr>
      <w:r w:rsidRPr="0046730C">
        <w:rPr>
          <w:rFonts w:ascii="Times New Roman;serif" w:hAnsi="Times New Roman;serif"/>
          <w:sz w:val="20"/>
          <w:szCs w:val="20"/>
        </w:rPr>
        <w:t>2) не поступление задатка на дату рассмотрения заявок на участие в аукционе;</w:t>
      </w:r>
    </w:p>
    <w:p w14:paraId="2A182D18" w14:textId="77777777" w:rsidR="00735723" w:rsidRPr="0046730C" w:rsidRDefault="00735723" w:rsidP="00735723">
      <w:pPr>
        <w:pStyle w:val="a3"/>
        <w:ind w:firstLine="562"/>
        <w:contextualSpacing/>
        <w:jc w:val="both"/>
        <w:rPr>
          <w:rFonts w:ascii="Times New Roman;serif" w:hAnsi="Times New Roman;serif"/>
          <w:sz w:val="20"/>
          <w:szCs w:val="20"/>
        </w:rPr>
      </w:pPr>
      <w:r w:rsidRPr="0046730C">
        <w:rPr>
          <w:rFonts w:ascii="Times New Roman;serif" w:hAnsi="Times New Roman;serif"/>
          <w:sz w:val="20"/>
          <w:szCs w:val="20"/>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7C86B7A0" w14:textId="77777777" w:rsidR="00735723" w:rsidRPr="0046730C" w:rsidRDefault="00735723" w:rsidP="00735723">
      <w:pPr>
        <w:pStyle w:val="a3"/>
        <w:ind w:firstLine="562"/>
        <w:contextualSpacing/>
        <w:jc w:val="both"/>
        <w:rPr>
          <w:rFonts w:ascii="Times New Roman;serif" w:hAnsi="Times New Roman;serif"/>
          <w:sz w:val="20"/>
          <w:szCs w:val="20"/>
        </w:rPr>
      </w:pPr>
      <w:r w:rsidRPr="0046730C">
        <w:rPr>
          <w:rFonts w:ascii="Times New Roman;serif" w:hAnsi="Times New Roman;serif"/>
          <w:sz w:val="20"/>
          <w:szCs w:val="20"/>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реестре недобросовестных участников аукциона.</w:t>
      </w:r>
    </w:p>
    <w:p w14:paraId="573F6105" w14:textId="77777777" w:rsidR="00735723" w:rsidRPr="0046730C" w:rsidRDefault="00735723" w:rsidP="00735723">
      <w:pPr>
        <w:pStyle w:val="a3"/>
        <w:ind w:firstLine="562"/>
        <w:contextualSpacing/>
        <w:jc w:val="both"/>
        <w:rPr>
          <w:rFonts w:ascii="Times New Roman;serif" w:hAnsi="Times New Roman;serif"/>
          <w:sz w:val="20"/>
          <w:szCs w:val="20"/>
        </w:rPr>
      </w:pPr>
      <w:r w:rsidRPr="0046730C">
        <w:rPr>
          <w:rFonts w:ascii="Times New Roman;serif" w:hAnsi="Times New Roman;serif"/>
          <w:sz w:val="20"/>
          <w:szCs w:val="20"/>
        </w:rPr>
        <w:t>6.3.Результаты аукциона оформляются протоколом, который составляет организатор аукциона. В протоколе указываются:</w:t>
      </w:r>
    </w:p>
    <w:p w14:paraId="3579EC3C" w14:textId="77777777" w:rsidR="00735723" w:rsidRPr="0046730C" w:rsidRDefault="00735723" w:rsidP="00735723">
      <w:pPr>
        <w:pStyle w:val="a3"/>
        <w:ind w:firstLine="562"/>
        <w:contextualSpacing/>
        <w:jc w:val="both"/>
        <w:rPr>
          <w:rFonts w:ascii="Times New Roman;serif" w:hAnsi="Times New Roman;serif"/>
          <w:sz w:val="20"/>
          <w:szCs w:val="20"/>
        </w:rPr>
      </w:pPr>
      <w:r w:rsidRPr="0046730C">
        <w:rPr>
          <w:rFonts w:ascii="Times New Roman;serif" w:hAnsi="Times New Roman;serif"/>
          <w:sz w:val="20"/>
          <w:szCs w:val="20"/>
        </w:rPr>
        <w:t>1) сведения о месте, дате и времени проведения аукциона;</w:t>
      </w:r>
    </w:p>
    <w:p w14:paraId="21689776" w14:textId="77777777" w:rsidR="00735723" w:rsidRPr="0046730C" w:rsidRDefault="00735723" w:rsidP="00735723">
      <w:pPr>
        <w:pStyle w:val="a3"/>
        <w:ind w:firstLine="562"/>
        <w:contextualSpacing/>
        <w:jc w:val="both"/>
        <w:rPr>
          <w:rFonts w:ascii="Times New Roman;serif" w:hAnsi="Times New Roman;serif"/>
          <w:sz w:val="20"/>
          <w:szCs w:val="20"/>
        </w:rPr>
      </w:pPr>
      <w:r w:rsidRPr="0046730C">
        <w:rPr>
          <w:rFonts w:ascii="Times New Roman;serif" w:hAnsi="Times New Roman;serif"/>
          <w:sz w:val="20"/>
          <w:szCs w:val="20"/>
        </w:rPr>
        <w:t>2) предмет аукциона, в том числе сведения о местоположении и площади земельного участка;</w:t>
      </w:r>
    </w:p>
    <w:p w14:paraId="44873F4B" w14:textId="77777777" w:rsidR="00735723" w:rsidRPr="0046730C" w:rsidRDefault="00735723" w:rsidP="00735723">
      <w:pPr>
        <w:pStyle w:val="a3"/>
        <w:ind w:firstLine="562"/>
        <w:contextualSpacing/>
        <w:jc w:val="both"/>
        <w:rPr>
          <w:rFonts w:ascii="Times New Roman;serif" w:hAnsi="Times New Roman;serif"/>
          <w:sz w:val="20"/>
          <w:szCs w:val="20"/>
        </w:rPr>
      </w:pPr>
      <w:r w:rsidRPr="0046730C">
        <w:rPr>
          <w:rFonts w:ascii="Times New Roman;serif" w:hAnsi="Times New Roman;serif"/>
          <w:sz w:val="20"/>
          <w:szCs w:val="20"/>
        </w:rPr>
        <w:t>3) сведения об участниках аукциона, о начальной цене предмета аукциона, последнем и предпоследнем предложениях о цене предмета аукциона;</w:t>
      </w:r>
    </w:p>
    <w:p w14:paraId="1393E748" w14:textId="77777777" w:rsidR="00735723" w:rsidRPr="0046730C" w:rsidRDefault="00735723" w:rsidP="00735723">
      <w:pPr>
        <w:pStyle w:val="a3"/>
        <w:ind w:firstLine="562"/>
        <w:contextualSpacing/>
        <w:jc w:val="both"/>
        <w:rPr>
          <w:rFonts w:ascii="Times New Roman;serif" w:hAnsi="Times New Roman;serif"/>
          <w:sz w:val="20"/>
          <w:szCs w:val="20"/>
        </w:rPr>
      </w:pPr>
      <w:r w:rsidRPr="0046730C">
        <w:rPr>
          <w:rFonts w:ascii="Times New Roman;serif" w:hAnsi="Times New Roman;serif"/>
          <w:sz w:val="20"/>
          <w:szCs w:val="20"/>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14:paraId="2C1C7020" w14:textId="77777777" w:rsidR="00735723" w:rsidRPr="0046730C" w:rsidRDefault="00735723" w:rsidP="00735723">
      <w:pPr>
        <w:pStyle w:val="a3"/>
        <w:ind w:firstLine="562"/>
        <w:contextualSpacing/>
        <w:jc w:val="both"/>
        <w:rPr>
          <w:rFonts w:ascii="Times New Roman;serif" w:hAnsi="Times New Roman;serif"/>
          <w:sz w:val="20"/>
          <w:szCs w:val="20"/>
        </w:rPr>
      </w:pPr>
      <w:r w:rsidRPr="0046730C">
        <w:rPr>
          <w:rFonts w:ascii="Times New Roman;serif" w:hAnsi="Times New Roman;serif"/>
          <w:sz w:val="20"/>
          <w:szCs w:val="20"/>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14:paraId="5A065397" w14:textId="77777777" w:rsidR="00735723" w:rsidRPr="0046730C" w:rsidRDefault="00735723" w:rsidP="00735723">
      <w:pPr>
        <w:pStyle w:val="a3"/>
        <w:ind w:firstLine="562"/>
        <w:contextualSpacing/>
        <w:jc w:val="both"/>
        <w:rPr>
          <w:rFonts w:ascii="Times New Roman;serif" w:hAnsi="Times New Roman;serif"/>
          <w:sz w:val="20"/>
          <w:szCs w:val="20"/>
        </w:rPr>
      </w:pPr>
      <w:r w:rsidRPr="0046730C">
        <w:rPr>
          <w:rFonts w:ascii="Times New Roman;serif" w:hAnsi="Times New Roman;serif"/>
          <w:sz w:val="20"/>
          <w:szCs w:val="20"/>
        </w:rPr>
        <w:t>6.4.Протокол о результатах аукциона размещается на официальном сайте в течение одного рабочего дня со дня подписания данного протокола.</w:t>
      </w:r>
    </w:p>
    <w:p w14:paraId="3FC1AB23" w14:textId="77777777" w:rsidR="00735723" w:rsidRPr="0046730C" w:rsidRDefault="00735723" w:rsidP="00735723">
      <w:pPr>
        <w:pStyle w:val="a3"/>
        <w:ind w:firstLine="562"/>
        <w:contextualSpacing/>
        <w:jc w:val="both"/>
        <w:rPr>
          <w:sz w:val="20"/>
          <w:szCs w:val="20"/>
        </w:rPr>
      </w:pPr>
      <w:r w:rsidRPr="0046730C">
        <w:rPr>
          <w:rFonts w:ascii="Times New Roman;serif" w:hAnsi="Times New Roman;serif"/>
          <w:sz w:val="20"/>
          <w:szCs w:val="20"/>
        </w:rPr>
        <w:t>6.5.Победителем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14:paraId="03CF2B0B" w14:textId="77777777" w:rsidR="00735723" w:rsidRPr="0046730C" w:rsidRDefault="00735723" w:rsidP="00735723">
      <w:pPr>
        <w:pStyle w:val="a3"/>
        <w:ind w:firstLine="562"/>
        <w:contextualSpacing/>
        <w:jc w:val="both"/>
        <w:rPr>
          <w:sz w:val="20"/>
          <w:szCs w:val="20"/>
        </w:rPr>
      </w:pPr>
      <w:r w:rsidRPr="0046730C">
        <w:rPr>
          <w:b/>
          <w:bCs/>
          <w:sz w:val="20"/>
          <w:szCs w:val="20"/>
        </w:rPr>
        <w:t>7. Заключение договора по результатам аукциона.</w:t>
      </w:r>
    </w:p>
    <w:p w14:paraId="3DB309DB" w14:textId="77777777" w:rsidR="00735723" w:rsidRPr="0046730C" w:rsidRDefault="00735723" w:rsidP="00735723">
      <w:pPr>
        <w:pStyle w:val="a3"/>
        <w:ind w:firstLine="562"/>
        <w:contextualSpacing/>
        <w:jc w:val="both"/>
        <w:rPr>
          <w:sz w:val="20"/>
          <w:szCs w:val="20"/>
        </w:rPr>
      </w:pPr>
      <w:r w:rsidRPr="0046730C">
        <w:rPr>
          <w:sz w:val="20"/>
          <w:szCs w:val="20"/>
        </w:rPr>
        <w:t xml:space="preserve">7.1.Уполномоченный орган направляет победителю аукциона или единственному принявшему участие в аукционе его участнику два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w:t>
      </w:r>
      <w:r w:rsidRPr="0046730C">
        <w:rPr>
          <w:sz w:val="20"/>
          <w:szCs w:val="20"/>
        </w:rPr>
        <w:lastRenderedPageBreak/>
        <w:t>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14:paraId="188DEDA1" w14:textId="77777777" w:rsidR="00735723" w:rsidRPr="0046730C" w:rsidRDefault="00735723" w:rsidP="00735723">
      <w:pPr>
        <w:pStyle w:val="a3"/>
        <w:ind w:firstLine="562"/>
        <w:contextualSpacing/>
        <w:jc w:val="both"/>
        <w:rPr>
          <w:sz w:val="20"/>
          <w:szCs w:val="20"/>
        </w:rPr>
      </w:pPr>
      <w:r w:rsidRPr="0046730C">
        <w:rPr>
          <w:sz w:val="20"/>
          <w:szCs w:val="20"/>
        </w:rPr>
        <w:t>7.2.Задаток,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13, 14 или 20 статьи 39.12. Земельного кодекса Российской Федерации,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14:paraId="17E1EF84" w14:textId="77777777" w:rsidR="00735723" w:rsidRPr="0046730C" w:rsidRDefault="00735723" w:rsidP="00735723">
      <w:pPr>
        <w:pStyle w:val="a3"/>
        <w:ind w:firstLine="562"/>
        <w:contextualSpacing/>
        <w:jc w:val="both"/>
        <w:rPr>
          <w:sz w:val="20"/>
          <w:szCs w:val="20"/>
        </w:rPr>
      </w:pPr>
      <w:r w:rsidRPr="0046730C">
        <w:rPr>
          <w:sz w:val="20"/>
          <w:szCs w:val="20"/>
        </w:rPr>
        <w:t>7.3.Победитель аукциона обязан оплатить размер купли-продажи или размер годовой арендной платы земельного участка в течение 30 дней со дня подведения итогов аукциона.</w:t>
      </w:r>
    </w:p>
    <w:p w14:paraId="51AE4D01" w14:textId="77777777" w:rsidR="00735723" w:rsidRPr="0046730C" w:rsidRDefault="00735723" w:rsidP="00735723">
      <w:pPr>
        <w:pStyle w:val="a3"/>
        <w:ind w:firstLine="562"/>
        <w:contextualSpacing/>
        <w:jc w:val="both"/>
        <w:rPr>
          <w:sz w:val="20"/>
          <w:szCs w:val="20"/>
        </w:rPr>
      </w:pPr>
      <w:r w:rsidRPr="0046730C">
        <w:rPr>
          <w:rFonts w:ascii="Times New Roman;serif" w:hAnsi="Times New Roman;serif"/>
          <w:sz w:val="20"/>
          <w:szCs w:val="20"/>
        </w:rPr>
        <w:t>7.4.В случае, если в течение тридцати дней со дня направления победителю или единственному участнику аукциона проекта договора аренды или купли-продажи земельного участка, этот участник не представил Организатору аукциона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действующим законодательством. Задатки, внесенные этими лицами, не заключившими в установленном  порядке договора аренды или купли-продажи земельного участка вследствие уклонения от заключения указанных договоров, не возвращаются.</w:t>
      </w:r>
    </w:p>
    <w:p w14:paraId="26CD0618" w14:textId="77777777" w:rsidR="00735723" w:rsidRPr="0046730C" w:rsidRDefault="00735723" w:rsidP="00735723">
      <w:pPr>
        <w:pStyle w:val="a3"/>
        <w:ind w:firstLine="562"/>
        <w:contextualSpacing/>
        <w:jc w:val="both"/>
        <w:rPr>
          <w:sz w:val="20"/>
          <w:szCs w:val="20"/>
        </w:rPr>
      </w:pPr>
      <w:r w:rsidRPr="0046730C">
        <w:rPr>
          <w:b/>
          <w:bCs/>
          <w:sz w:val="20"/>
          <w:szCs w:val="20"/>
        </w:rPr>
        <w:t>8. Последствия уклонения победителя аукциона.</w:t>
      </w:r>
    </w:p>
    <w:p w14:paraId="226F7B52" w14:textId="77777777" w:rsidR="00735723" w:rsidRPr="0046730C" w:rsidRDefault="00735723" w:rsidP="00735723">
      <w:pPr>
        <w:pStyle w:val="a3"/>
        <w:ind w:firstLine="562"/>
        <w:contextualSpacing/>
        <w:jc w:val="both"/>
        <w:rPr>
          <w:sz w:val="20"/>
          <w:szCs w:val="20"/>
        </w:rPr>
      </w:pPr>
      <w:r w:rsidRPr="0046730C">
        <w:rPr>
          <w:sz w:val="20"/>
          <w:szCs w:val="20"/>
        </w:rPr>
        <w:t>8.1.Сведения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статьи 39.12. Земельного кодекса Российской Федерации, и, которые уклонились от их заключения, включаются в реестр недобросовестных участников аукциона.</w:t>
      </w:r>
    </w:p>
    <w:p w14:paraId="29DABFE6" w14:textId="77777777" w:rsidR="00735723" w:rsidRPr="0046730C" w:rsidRDefault="00735723" w:rsidP="00735723">
      <w:pPr>
        <w:pStyle w:val="a3"/>
        <w:ind w:firstLine="562"/>
        <w:contextualSpacing/>
        <w:jc w:val="both"/>
        <w:rPr>
          <w:rFonts w:ascii="Times New Roman;serif" w:hAnsi="Times New Roman;serif"/>
          <w:sz w:val="20"/>
          <w:szCs w:val="20"/>
        </w:rPr>
      </w:pPr>
      <w:r w:rsidRPr="0046730C">
        <w:rPr>
          <w:rFonts w:ascii="Times New Roman;serif" w:hAnsi="Times New Roman;serif"/>
          <w:sz w:val="20"/>
          <w:szCs w:val="20"/>
        </w:rPr>
        <w:t>8.2.В реестр недобросовестных участников аукциона включаются следующие сведения:</w:t>
      </w:r>
    </w:p>
    <w:p w14:paraId="48009C7E" w14:textId="77777777" w:rsidR="00735723" w:rsidRPr="0046730C" w:rsidRDefault="00735723" w:rsidP="00735723">
      <w:pPr>
        <w:pStyle w:val="a3"/>
        <w:ind w:firstLine="562"/>
        <w:contextualSpacing/>
        <w:jc w:val="both"/>
        <w:rPr>
          <w:rFonts w:ascii="Times New Roman;serif" w:hAnsi="Times New Roman;serif"/>
          <w:sz w:val="20"/>
          <w:szCs w:val="20"/>
        </w:rPr>
      </w:pPr>
      <w:r w:rsidRPr="0046730C">
        <w:rPr>
          <w:rFonts w:ascii="Times New Roman;serif" w:hAnsi="Times New Roman;serif"/>
          <w:sz w:val="20"/>
          <w:szCs w:val="20"/>
        </w:rPr>
        <w:t>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пункте 27 статьи 39.12. Земельного кодекса Российской Федерации;</w:t>
      </w:r>
    </w:p>
    <w:p w14:paraId="5A80619E" w14:textId="77777777" w:rsidR="00735723" w:rsidRPr="0046730C" w:rsidRDefault="00735723" w:rsidP="00735723">
      <w:pPr>
        <w:pStyle w:val="a3"/>
        <w:ind w:firstLine="562"/>
        <w:contextualSpacing/>
        <w:jc w:val="both"/>
        <w:rPr>
          <w:rFonts w:ascii="Times New Roman;serif" w:hAnsi="Times New Roman;serif"/>
          <w:sz w:val="20"/>
          <w:szCs w:val="20"/>
        </w:rPr>
      </w:pPr>
      <w:r w:rsidRPr="0046730C">
        <w:rPr>
          <w:rFonts w:ascii="Times New Roman;serif" w:hAnsi="Times New Roman;serif"/>
          <w:sz w:val="20"/>
          <w:szCs w:val="20"/>
        </w:rPr>
        <w:t>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пункте 27 статьи 39.12. Земельного кодекса Российской Федерации,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пункте 27 статьи 39.12. Земельного кодекса Российской Федерации;</w:t>
      </w:r>
    </w:p>
    <w:p w14:paraId="0A2DCE0F" w14:textId="77777777" w:rsidR="00735723" w:rsidRPr="0046730C" w:rsidRDefault="00735723" w:rsidP="00735723">
      <w:pPr>
        <w:pStyle w:val="a3"/>
        <w:ind w:firstLine="562"/>
        <w:contextualSpacing/>
        <w:jc w:val="both"/>
        <w:rPr>
          <w:rFonts w:ascii="Times New Roman;serif" w:hAnsi="Times New Roman;serif"/>
          <w:sz w:val="20"/>
          <w:szCs w:val="20"/>
        </w:rPr>
      </w:pPr>
      <w:r w:rsidRPr="0046730C">
        <w:rPr>
          <w:rFonts w:ascii="Times New Roman;serif" w:hAnsi="Times New Roman;serif"/>
          <w:sz w:val="20"/>
          <w:szCs w:val="20"/>
        </w:rP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14:paraId="1A46B8E5" w14:textId="77777777" w:rsidR="00735723" w:rsidRPr="0046730C" w:rsidRDefault="00735723" w:rsidP="00735723">
      <w:pPr>
        <w:pStyle w:val="a3"/>
        <w:ind w:firstLine="562"/>
        <w:contextualSpacing/>
        <w:jc w:val="both"/>
        <w:rPr>
          <w:rFonts w:ascii="Times New Roman;serif" w:hAnsi="Times New Roman;serif"/>
          <w:sz w:val="20"/>
          <w:szCs w:val="20"/>
        </w:rPr>
      </w:pPr>
      <w:r w:rsidRPr="0046730C">
        <w:rPr>
          <w:rFonts w:ascii="Times New Roman;serif" w:hAnsi="Times New Roman;serif"/>
          <w:sz w:val="20"/>
          <w:szCs w:val="20"/>
        </w:rPr>
        <w:t>4) дата внесения указанных в настоящем пункте сведений в реестр недобросовестных участников аукциона.</w:t>
      </w:r>
    </w:p>
    <w:p w14:paraId="262FD972" w14:textId="77777777" w:rsidR="00735723" w:rsidRPr="0046730C" w:rsidRDefault="00735723" w:rsidP="00735723">
      <w:pPr>
        <w:pStyle w:val="a3"/>
        <w:contextualSpacing/>
        <w:jc w:val="both"/>
        <w:rPr>
          <w:sz w:val="20"/>
          <w:szCs w:val="20"/>
        </w:rPr>
      </w:pPr>
    </w:p>
    <w:p w14:paraId="14B5C35B" w14:textId="77777777" w:rsidR="00735723" w:rsidRPr="0046730C" w:rsidRDefault="00735723" w:rsidP="00735723">
      <w:pPr>
        <w:tabs>
          <w:tab w:val="left" w:pos="851"/>
        </w:tabs>
        <w:ind w:firstLine="567"/>
        <w:contextualSpacing/>
        <w:jc w:val="both"/>
        <w:rPr>
          <w:sz w:val="20"/>
          <w:szCs w:val="20"/>
        </w:rPr>
      </w:pPr>
      <w:r w:rsidRPr="0046730C">
        <w:rPr>
          <w:sz w:val="20"/>
          <w:szCs w:val="20"/>
        </w:rPr>
        <w:t xml:space="preserve"> </w:t>
      </w:r>
    </w:p>
    <w:p w14:paraId="6FB3B8C5" w14:textId="77777777" w:rsidR="00735723" w:rsidRPr="0017313D" w:rsidRDefault="00735723" w:rsidP="00735723">
      <w:pPr>
        <w:pStyle w:val="a3"/>
        <w:ind w:left="150" w:right="150" w:firstLine="300"/>
        <w:jc w:val="right"/>
        <w:rPr>
          <w:rStyle w:val="afe"/>
          <w:b w:val="0"/>
          <w:bCs w:val="0"/>
          <w:color w:val="000000"/>
          <w:sz w:val="20"/>
          <w:szCs w:val="20"/>
        </w:rPr>
      </w:pPr>
      <w:r w:rsidRPr="0046730C">
        <w:rPr>
          <w:sz w:val="20"/>
          <w:szCs w:val="20"/>
        </w:rPr>
        <w:t xml:space="preserve"> </w:t>
      </w:r>
      <w:r w:rsidRPr="0017313D">
        <w:rPr>
          <w:rStyle w:val="afe"/>
          <w:color w:val="000000"/>
          <w:sz w:val="20"/>
          <w:szCs w:val="20"/>
        </w:rPr>
        <w:t>ПРОЕКТ ДОГОВОРА АРЕНДЫ ЗЕМЕЛЬНОГО УЧАСТКА</w:t>
      </w:r>
    </w:p>
    <w:p w14:paraId="5CC44EEE" w14:textId="77777777" w:rsidR="00735723" w:rsidRPr="0017313D" w:rsidRDefault="00735723" w:rsidP="00735723">
      <w:pPr>
        <w:pStyle w:val="a3"/>
        <w:ind w:left="150" w:right="150" w:firstLine="300"/>
        <w:jc w:val="center"/>
        <w:rPr>
          <w:rStyle w:val="afe"/>
          <w:b w:val="0"/>
          <w:bCs w:val="0"/>
          <w:color w:val="000000"/>
          <w:sz w:val="20"/>
          <w:szCs w:val="20"/>
        </w:rPr>
      </w:pPr>
    </w:p>
    <w:p w14:paraId="7214F9EB" w14:textId="77777777" w:rsidR="00735723" w:rsidRPr="0017313D" w:rsidRDefault="00735723" w:rsidP="00735723">
      <w:pPr>
        <w:ind w:right="-313"/>
        <w:jc w:val="center"/>
        <w:rPr>
          <w:b/>
          <w:sz w:val="20"/>
          <w:szCs w:val="20"/>
        </w:rPr>
      </w:pPr>
      <w:r w:rsidRPr="0017313D">
        <w:rPr>
          <w:b/>
          <w:sz w:val="20"/>
          <w:szCs w:val="20"/>
        </w:rPr>
        <w:t>ДОГОВОР</w:t>
      </w:r>
    </w:p>
    <w:p w14:paraId="29C49712" w14:textId="77777777" w:rsidR="00735723" w:rsidRPr="0017313D" w:rsidRDefault="00735723" w:rsidP="00735723">
      <w:pPr>
        <w:ind w:right="-313"/>
        <w:jc w:val="center"/>
        <w:rPr>
          <w:b/>
          <w:sz w:val="20"/>
          <w:szCs w:val="20"/>
        </w:rPr>
      </w:pPr>
      <w:r w:rsidRPr="0017313D">
        <w:rPr>
          <w:b/>
          <w:sz w:val="20"/>
          <w:szCs w:val="20"/>
        </w:rPr>
        <w:t>аренду земельного участка</w:t>
      </w:r>
    </w:p>
    <w:p w14:paraId="75E45A30" w14:textId="77777777" w:rsidR="00735723" w:rsidRPr="0017313D" w:rsidRDefault="00735723" w:rsidP="00735723">
      <w:pPr>
        <w:ind w:right="-313"/>
        <w:jc w:val="both"/>
        <w:rPr>
          <w:b/>
          <w:sz w:val="20"/>
          <w:szCs w:val="20"/>
        </w:rPr>
      </w:pPr>
    </w:p>
    <w:p w14:paraId="5464DCAC" w14:textId="77777777" w:rsidR="00735723" w:rsidRPr="0017313D" w:rsidRDefault="00735723" w:rsidP="00735723">
      <w:pPr>
        <w:ind w:right="-313" w:firstLine="142"/>
        <w:jc w:val="both"/>
        <w:rPr>
          <w:sz w:val="20"/>
          <w:szCs w:val="20"/>
        </w:rPr>
      </w:pPr>
      <w:r w:rsidRPr="0017313D">
        <w:rPr>
          <w:sz w:val="20"/>
          <w:szCs w:val="20"/>
        </w:rPr>
        <w:t xml:space="preserve"> с. Аликово                                                                                            «____» ______________  г.</w:t>
      </w:r>
    </w:p>
    <w:p w14:paraId="3C72886D" w14:textId="77777777" w:rsidR="00735723" w:rsidRPr="0017313D" w:rsidRDefault="00735723" w:rsidP="00735723">
      <w:pPr>
        <w:ind w:right="-313"/>
        <w:jc w:val="both"/>
        <w:rPr>
          <w:sz w:val="20"/>
          <w:szCs w:val="20"/>
        </w:rPr>
      </w:pPr>
      <w:r w:rsidRPr="0017313D">
        <w:rPr>
          <w:sz w:val="20"/>
          <w:szCs w:val="20"/>
        </w:rPr>
        <w:t xml:space="preserve"> </w:t>
      </w:r>
    </w:p>
    <w:p w14:paraId="10E8A48D" w14:textId="77777777" w:rsidR="00735723" w:rsidRPr="0017313D" w:rsidRDefault="00735723" w:rsidP="00735723">
      <w:pPr>
        <w:ind w:right="-313" w:firstLine="567"/>
        <w:jc w:val="both"/>
        <w:rPr>
          <w:b/>
          <w:sz w:val="20"/>
          <w:szCs w:val="20"/>
        </w:rPr>
      </w:pPr>
      <w:r w:rsidRPr="0017313D">
        <w:rPr>
          <w:b/>
          <w:sz w:val="20"/>
          <w:szCs w:val="20"/>
        </w:rPr>
        <w:t>Администрация Аликовского района Чувашской Республики</w:t>
      </w:r>
      <w:r w:rsidRPr="0017313D">
        <w:rPr>
          <w:sz w:val="20"/>
          <w:szCs w:val="20"/>
        </w:rPr>
        <w:t>, именуемая далее Арендодатель,</w:t>
      </w:r>
      <w:r w:rsidRPr="0017313D">
        <w:rPr>
          <w:b/>
          <w:sz w:val="20"/>
          <w:szCs w:val="20"/>
        </w:rPr>
        <w:t xml:space="preserve"> </w:t>
      </w:r>
      <w:r w:rsidRPr="0017313D">
        <w:rPr>
          <w:sz w:val="20"/>
          <w:szCs w:val="20"/>
        </w:rPr>
        <w:t xml:space="preserve">в лице главы администрации  __________________, действующего на основании Устава, с одной стороны, и </w:t>
      </w:r>
      <w:r w:rsidRPr="0017313D">
        <w:rPr>
          <w:b/>
          <w:sz w:val="20"/>
          <w:szCs w:val="20"/>
        </w:rPr>
        <w:t>________________________________</w:t>
      </w:r>
      <w:r w:rsidRPr="0017313D">
        <w:rPr>
          <w:sz w:val="20"/>
          <w:szCs w:val="20"/>
        </w:rPr>
        <w:t xml:space="preserve">, именуемый далее Арендатор, с другой стороны, именуемые в дальнейшем Стороны, заключили настоящий договор о нижеследующем. </w:t>
      </w:r>
    </w:p>
    <w:p w14:paraId="47FD7EBA" w14:textId="77777777" w:rsidR="00735723" w:rsidRPr="0017313D" w:rsidRDefault="00735723" w:rsidP="00735723">
      <w:pPr>
        <w:ind w:right="-313"/>
        <w:jc w:val="center"/>
        <w:rPr>
          <w:b/>
          <w:sz w:val="20"/>
          <w:szCs w:val="20"/>
        </w:rPr>
      </w:pPr>
      <w:r w:rsidRPr="0017313D">
        <w:rPr>
          <w:b/>
          <w:sz w:val="20"/>
          <w:szCs w:val="20"/>
          <w:lang w:val="en-US"/>
        </w:rPr>
        <w:t>I</w:t>
      </w:r>
      <w:r w:rsidRPr="0017313D">
        <w:rPr>
          <w:b/>
          <w:sz w:val="20"/>
          <w:szCs w:val="20"/>
        </w:rPr>
        <w:t>.  ПРЕДМЕТ  ДОГОВОРА.</w:t>
      </w:r>
    </w:p>
    <w:p w14:paraId="62F386AD" w14:textId="77777777" w:rsidR="00735723" w:rsidRPr="0017313D" w:rsidRDefault="00735723" w:rsidP="00735723">
      <w:pPr>
        <w:ind w:right="-313" w:firstLine="600"/>
        <w:jc w:val="both"/>
        <w:rPr>
          <w:sz w:val="20"/>
          <w:szCs w:val="20"/>
        </w:rPr>
      </w:pPr>
      <w:r w:rsidRPr="0017313D">
        <w:rPr>
          <w:sz w:val="20"/>
          <w:szCs w:val="20"/>
        </w:rPr>
        <w:t>1.1. Арендодатель предоставляет Арендатору во временное владение и пользование земельный участок из земель населённых пунктов, с кадастровым номером ___________________, площадью _____ кв.м., местоположение: Чувашская Республика, ______________________________________________, для  __________________________________________________________ (далее - Участок).</w:t>
      </w:r>
    </w:p>
    <w:p w14:paraId="33828446" w14:textId="77777777" w:rsidR="00735723" w:rsidRPr="0017313D" w:rsidRDefault="00735723" w:rsidP="00735723">
      <w:pPr>
        <w:ind w:right="-313" w:firstLine="600"/>
        <w:jc w:val="both"/>
        <w:rPr>
          <w:sz w:val="20"/>
          <w:szCs w:val="20"/>
        </w:rPr>
      </w:pPr>
      <w:r w:rsidRPr="0017313D">
        <w:rPr>
          <w:sz w:val="20"/>
          <w:szCs w:val="20"/>
        </w:rPr>
        <w:lastRenderedPageBreak/>
        <w:t xml:space="preserve">1.2. Границы Участка определены в кадастровом плане земельного участка, который прилагается к договору и является его неотъемлемой частью.  </w:t>
      </w:r>
    </w:p>
    <w:p w14:paraId="31193AB6" w14:textId="77777777" w:rsidR="00735723" w:rsidRPr="0017313D" w:rsidRDefault="00735723" w:rsidP="00735723">
      <w:pPr>
        <w:ind w:right="-313" w:firstLine="600"/>
        <w:jc w:val="both"/>
        <w:rPr>
          <w:sz w:val="20"/>
          <w:szCs w:val="20"/>
        </w:rPr>
      </w:pPr>
      <w:r w:rsidRPr="0017313D">
        <w:rPr>
          <w:sz w:val="20"/>
          <w:szCs w:val="20"/>
        </w:rPr>
        <w:t xml:space="preserve"> 1.3. Передача Участка оформляется актом приема-передачи, который приобщается к настоящему договору и является его неотъемлемой частью (приложение № 1). </w:t>
      </w:r>
    </w:p>
    <w:p w14:paraId="2FEE2452" w14:textId="77777777" w:rsidR="00735723" w:rsidRPr="0017313D" w:rsidRDefault="00735723" w:rsidP="00735723">
      <w:pPr>
        <w:ind w:right="-313"/>
        <w:jc w:val="center"/>
        <w:rPr>
          <w:b/>
          <w:sz w:val="20"/>
          <w:szCs w:val="20"/>
        </w:rPr>
      </w:pPr>
      <w:r w:rsidRPr="0017313D">
        <w:rPr>
          <w:b/>
          <w:sz w:val="20"/>
          <w:szCs w:val="20"/>
          <w:lang w:val="en-US"/>
        </w:rPr>
        <w:t>II</w:t>
      </w:r>
      <w:r w:rsidRPr="0017313D">
        <w:rPr>
          <w:b/>
          <w:sz w:val="20"/>
          <w:szCs w:val="20"/>
        </w:rPr>
        <w:t>.  СРОК  ДОГОВОРА.</w:t>
      </w:r>
    </w:p>
    <w:p w14:paraId="5DF42D36" w14:textId="77777777" w:rsidR="00735723" w:rsidRPr="0017313D" w:rsidRDefault="00735723" w:rsidP="00735723">
      <w:pPr>
        <w:ind w:right="-313" w:firstLine="600"/>
        <w:jc w:val="both"/>
        <w:rPr>
          <w:sz w:val="20"/>
          <w:szCs w:val="20"/>
        </w:rPr>
      </w:pPr>
      <w:r w:rsidRPr="0017313D">
        <w:rPr>
          <w:sz w:val="20"/>
          <w:szCs w:val="20"/>
        </w:rPr>
        <w:t>2.1. Настоящий договор заключен на ___ лет с ________________ г. до _______________ г.</w:t>
      </w:r>
    </w:p>
    <w:p w14:paraId="7B775F22" w14:textId="77777777" w:rsidR="00735723" w:rsidRPr="0017313D" w:rsidRDefault="00735723" w:rsidP="00735723">
      <w:pPr>
        <w:ind w:right="-313" w:firstLine="567"/>
        <w:jc w:val="both"/>
        <w:rPr>
          <w:sz w:val="20"/>
          <w:szCs w:val="20"/>
        </w:rPr>
      </w:pPr>
      <w:r w:rsidRPr="0017313D">
        <w:rPr>
          <w:sz w:val="20"/>
          <w:szCs w:val="20"/>
        </w:rPr>
        <w:t>2.2. Настоящий договор вступает в силу с даты его государственной регистрации в Управление Федеральной службы государственной регистрации, кадастра и картографии по Чувашской Республике. Условия настоящего договора распространяются на отношения, возникшие между сторонами с даты подписания акта приема-передачи Участка.</w:t>
      </w:r>
    </w:p>
    <w:p w14:paraId="2D89987C" w14:textId="77777777" w:rsidR="00735723" w:rsidRPr="0017313D" w:rsidRDefault="00735723" w:rsidP="00735723">
      <w:pPr>
        <w:ind w:right="-313"/>
        <w:jc w:val="center"/>
        <w:rPr>
          <w:b/>
          <w:sz w:val="20"/>
          <w:szCs w:val="20"/>
        </w:rPr>
      </w:pPr>
      <w:r w:rsidRPr="0017313D">
        <w:rPr>
          <w:b/>
          <w:sz w:val="20"/>
          <w:szCs w:val="20"/>
          <w:lang w:val="en-US"/>
        </w:rPr>
        <w:t>III</w:t>
      </w:r>
      <w:r w:rsidRPr="0017313D">
        <w:rPr>
          <w:b/>
          <w:sz w:val="20"/>
          <w:szCs w:val="20"/>
        </w:rPr>
        <w:t>. ПРАВА И ОБЯЗАННОСТИ СТОРОН.</w:t>
      </w:r>
    </w:p>
    <w:p w14:paraId="12AB8DB7" w14:textId="77777777" w:rsidR="00735723" w:rsidRPr="0017313D" w:rsidRDefault="00735723" w:rsidP="00735723">
      <w:pPr>
        <w:ind w:right="-313" w:firstLine="600"/>
        <w:jc w:val="both"/>
        <w:rPr>
          <w:sz w:val="20"/>
          <w:szCs w:val="20"/>
        </w:rPr>
      </w:pPr>
      <w:r w:rsidRPr="0017313D">
        <w:rPr>
          <w:b/>
          <w:sz w:val="20"/>
          <w:szCs w:val="20"/>
        </w:rPr>
        <w:t>3.1.</w:t>
      </w:r>
      <w:r w:rsidRPr="0017313D">
        <w:rPr>
          <w:sz w:val="20"/>
          <w:szCs w:val="20"/>
        </w:rPr>
        <w:t xml:space="preserve"> </w:t>
      </w:r>
      <w:r w:rsidRPr="0017313D">
        <w:rPr>
          <w:b/>
          <w:sz w:val="20"/>
          <w:szCs w:val="20"/>
        </w:rPr>
        <w:t xml:space="preserve">Арендодатель </w:t>
      </w:r>
      <w:r w:rsidRPr="0017313D">
        <w:rPr>
          <w:sz w:val="20"/>
          <w:szCs w:val="20"/>
        </w:rPr>
        <w:t>имеет право:</w:t>
      </w:r>
    </w:p>
    <w:p w14:paraId="5A684F97" w14:textId="77777777" w:rsidR="00735723" w:rsidRPr="0017313D" w:rsidRDefault="00735723" w:rsidP="00735723">
      <w:pPr>
        <w:ind w:right="-313" w:firstLine="600"/>
        <w:jc w:val="both"/>
        <w:rPr>
          <w:sz w:val="20"/>
          <w:szCs w:val="20"/>
        </w:rPr>
      </w:pPr>
      <w:r w:rsidRPr="0017313D">
        <w:rPr>
          <w:sz w:val="20"/>
          <w:szCs w:val="20"/>
        </w:rPr>
        <w:t xml:space="preserve">3.1.1. На беспрепятственный доступ на территорию Участка с целью его осмотра на предмет соблюдения условий договора. </w:t>
      </w:r>
    </w:p>
    <w:p w14:paraId="6EC230D7" w14:textId="77777777" w:rsidR="00735723" w:rsidRPr="0017313D" w:rsidRDefault="00735723" w:rsidP="00735723">
      <w:pPr>
        <w:ind w:right="-313" w:firstLine="600"/>
        <w:jc w:val="both"/>
        <w:rPr>
          <w:sz w:val="20"/>
          <w:szCs w:val="20"/>
        </w:rPr>
      </w:pPr>
      <w:r w:rsidRPr="0017313D">
        <w:rPr>
          <w:sz w:val="20"/>
          <w:szCs w:val="20"/>
        </w:rPr>
        <w:t xml:space="preserve">3.1.2. Требовать от Арендатора устранения выявленных Арендодателем нарушений условий договора. </w:t>
      </w:r>
    </w:p>
    <w:p w14:paraId="2AD891E8" w14:textId="77777777" w:rsidR="00735723" w:rsidRPr="0017313D" w:rsidRDefault="00735723" w:rsidP="00735723">
      <w:pPr>
        <w:ind w:right="-313" w:firstLine="600"/>
        <w:jc w:val="both"/>
        <w:rPr>
          <w:sz w:val="20"/>
          <w:szCs w:val="20"/>
        </w:rPr>
      </w:pPr>
      <w:r w:rsidRPr="0017313D">
        <w:rPr>
          <w:sz w:val="20"/>
          <w:szCs w:val="20"/>
        </w:rPr>
        <w:t>3.1.3. Требовать в одностороннем порядке досрочного расторжения настоящего договора при невыполнении Арендатором</w:t>
      </w:r>
      <w:r w:rsidRPr="0017313D">
        <w:rPr>
          <w:b/>
          <w:sz w:val="20"/>
          <w:szCs w:val="20"/>
        </w:rPr>
        <w:t xml:space="preserve"> </w:t>
      </w:r>
      <w:r w:rsidRPr="0017313D">
        <w:rPr>
          <w:sz w:val="20"/>
          <w:szCs w:val="20"/>
        </w:rPr>
        <w:t>условий договора, при использовании Участка не по целевому назначению, а также в случаях, предусмотренных действующим законодательством.</w:t>
      </w:r>
    </w:p>
    <w:p w14:paraId="5162370A" w14:textId="77777777" w:rsidR="00735723" w:rsidRPr="0017313D" w:rsidRDefault="00735723" w:rsidP="00735723">
      <w:pPr>
        <w:ind w:right="-313" w:firstLine="600"/>
        <w:jc w:val="both"/>
        <w:rPr>
          <w:sz w:val="20"/>
          <w:szCs w:val="20"/>
        </w:rPr>
      </w:pPr>
      <w:r w:rsidRPr="0017313D">
        <w:rPr>
          <w:sz w:val="20"/>
          <w:szCs w:val="20"/>
        </w:rPr>
        <w:t xml:space="preserve">3.1.4. Требовать в случае неоднократной либо длительной задержки (более двух месяцев подряд) внесения арендной платы за два месяца вперед. </w:t>
      </w:r>
    </w:p>
    <w:p w14:paraId="3FE65898" w14:textId="77777777" w:rsidR="00735723" w:rsidRPr="0017313D" w:rsidRDefault="00735723" w:rsidP="00735723">
      <w:pPr>
        <w:ind w:right="-313" w:firstLine="600"/>
        <w:jc w:val="both"/>
        <w:rPr>
          <w:sz w:val="20"/>
          <w:szCs w:val="20"/>
        </w:rPr>
      </w:pPr>
      <w:r w:rsidRPr="0017313D">
        <w:rPr>
          <w:sz w:val="20"/>
          <w:szCs w:val="20"/>
        </w:rPr>
        <w:t>3.1.5. Требовать от Арендатора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другим основаниям, предусмотренным действующим законодательством.</w:t>
      </w:r>
    </w:p>
    <w:p w14:paraId="02E19085" w14:textId="77777777" w:rsidR="00735723" w:rsidRPr="0017313D" w:rsidRDefault="00735723" w:rsidP="00735723">
      <w:pPr>
        <w:ind w:right="-313" w:firstLine="600"/>
        <w:jc w:val="both"/>
        <w:rPr>
          <w:sz w:val="20"/>
          <w:szCs w:val="20"/>
        </w:rPr>
      </w:pPr>
      <w:r w:rsidRPr="0017313D">
        <w:rPr>
          <w:b/>
          <w:sz w:val="20"/>
          <w:szCs w:val="20"/>
        </w:rPr>
        <w:t>3.2.</w:t>
      </w:r>
      <w:r w:rsidRPr="0017313D">
        <w:rPr>
          <w:sz w:val="20"/>
          <w:szCs w:val="20"/>
        </w:rPr>
        <w:t xml:space="preserve"> </w:t>
      </w:r>
      <w:r w:rsidRPr="0017313D">
        <w:rPr>
          <w:b/>
          <w:sz w:val="20"/>
          <w:szCs w:val="20"/>
        </w:rPr>
        <w:t xml:space="preserve">Арендодатель </w:t>
      </w:r>
      <w:r w:rsidRPr="0017313D">
        <w:rPr>
          <w:sz w:val="20"/>
          <w:szCs w:val="20"/>
        </w:rPr>
        <w:t>обязан:</w:t>
      </w:r>
    </w:p>
    <w:p w14:paraId="2271F4DE" w14:textId="77777777" w:rsidR="00735723" w:rsidRPr="0017313D" w:rsidRDefault="00735723" w:rsidP="00735723">
      <w:pPr>
        <w:ind w:right="-313" w:firstLine="600"/>
        <w:jc w:val="both"/>
        <w:rPr>
          <w:sz w:val="20"/>
          <w:szCs w:val="20"/>
        </w:rPr>
      </w:pPr>
      <w:r w:rsidRPr="0017313D">
        <w:rPr>
          <w:sz w:val="20"/>
          <w:szCs w:val="20"/>
        </w:rPr>
        <w:t>3.2.1. Передать Участок Арендатору</w:t>
      </w:r>
      <w:r w:rsidRPr="0017313D">
        <w:rPr>
          <w:b/>
          <w:sz w:val="20"/>
          <w:szCs w:val="20"/>
        </w:rPr>
        <w:t xml:space="preserve"> </w:t>
      </w:r>
      <w:r w:rsidRPr="0017313D">
        <w:rPr>
          <w:sz w:val="20"/>
          <w:szCs w:val="20"/>
        </w:rPr>
        <w:t xml:space="preserve">по акту приема-передачи.  </w:t>
      </w:r>
    </w:p>
    <w:p w14:paraId="08CBA51F" w14:textId="77777777" w:rsidR="00735723" w:rsidRPr="0017313D" w:rsidRDefault="00735723" w:rsidP="00735723">
      <w:pPr>
        <w:ind w:right="-313" w:firstLine="600"/>
        <w:jc w:val="both"/>
        <w:rPr>
          <w:sz w:val="20"/>
          <w:szCs w:val="20"/>
        </w:rPr>
      </w:pPr>
      <w:r w:rsidRPr="0017313D">
        <w:rPr>
          <w:sz w:val="20"/>
          <w:szCs w:val="20"/>
        </w:rPr>
        <w:t>3.2.2. Выполнять в полном объеме все условия настоящего договора.</w:t>
      </w:r>
    </w:p>
    <w:p w14:paraId="078A50C9" w14:textId="77777777" w:rsidR="00735723" w:rsidRPr="0017313D" w:rsidRDefault="00735723" w:rsidP="00735723">
      <w:pPr>
        <w:ind w:right="-313" w:firstLine="600"/>
        <w:jc w:val="both"/>
        <w:rPr>
          <w:sz w:val="20"/>
          <w:szCs w:val="20"/>
        </w:rPr>
      </w:pPr>
      <w:r w:rsidRPr="0017313D">
        <w:rPr>
          <w:b/>
          <w:sz w:val="20"/>
          <w:szCs w:val="20"/>
        </w:rPr>
        <w:t>3.3.</w:t>
      </w:r>
      <w:r w:rsidRPr="0017313D">
        <w:rPr>
          <w:sz w:val="20"/>
          <w:szCs w:val="20"/>
        </w:rPr>
        <w:t xml:space="preserve"> </w:t>
      </w:r>
      <w:r w:rsidRPr="0017313D">
        <w:rPr>
          <w:b/>
          <w:sz w:val="20"/>
          <w:szCs w:val="20"/>
        </w:rPr>
        <w:t xml:space="preserve">Арендатор </w:t>
      </w:r>
      <w:r w:rsidRPr="0017313D">
        <w:rPr>
          <w:sz w:val="20"/>
          <w:szCs w:val="20"/>
        </w:rPr>
        <w:t>имеет право:</w:t>
      </w:r>
    </w:p>
    <w:p w14:paraId="6049DD2C" w14:textId="77777777" w:rsidR="00735723" w:rsidRPr="0017313D" w:rsidRDefault="00735723" w:rsidP="00735723">
      <w:pPr>
        <w:ind w:right="-313" w:firstLine="600"/>
        <w:jc w:val="both"/>
        <w:rPr>
          <w:sz w:val="20"/>
          <w:szCs w:val="20"/>
        </w:rPr>
      </w:pPr>
      <w:r w:rsidRPr="0017313D">
        <w:rPr>
          <w:sz w:val="20"/>
          <w:szCs w:val="20"/>
        </w:rPr>
        <w:t>3.3.1. Использовать Участок на условиях, установленных настоящим договором и в соответствии с действующим законодательством.</w:t>
      </w:r>
    </w:p>
    <w:p w14:paraId="0CB6DCFF" w14:textId="77777777" w:rsidR="00735723" w:rsidRPr="0017313D" w:rsidRDefault="00735723" w:rsidP="00735723">
      <w:pPr>
        <w:ind w:right="-313" w:firstLine="600"/>
        <w:jc w:val="both"/>
        <w:rPr>
          <w:sz w:val="20"/>
          <w:szCs w:val="20"/>
        </w:rPr>
      </w:pPr>
      <w:r w:rsidRPr="0017313D">
        <w:rPr>
          <w:sz w:val="20"/>
          <w:szCs w:val="20"/>
        </w:rPr>
        <w:t>3.3.2.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обращению Арендатора, представленному Арендодателю не позднее, чем за три месяца до истечения срока действия настоящего договора.</w:t>
      </w:r>
    </w:p>
    <w:p w14:paraId="5E48C75A" w14:textId="77777777" w:rsidR="00735723" w:rsidRPr="0017313D" w:rsidRDefault="00735723" w:rsidP="00735723">
      <w:pPr>
        <w:ind w:right="-313" w:firstLine="600"/>
        <w:jc w:val="both"/>
        <w:rPr>
          <w:sz w:val="20"/>
          <w:szCs w:val="20"/>
        </w:rPr>
      </w:pPr>
      <w:r w:rsidRPr="0017313D">
        <w:rPr>
          <w:sz w:val="20"/>
          <w:szCs w:val="20"/>
        </w:rPr>
        <w:t>3.3.3. Передавать Участок в субаренду в пределах срока действия договора, а также передавать свои права и обязанности по настоящему договору третьему лицу, только с письменного согласия Арендодателя.</w:t>
      </w:r>
    </w:p>
    <w:p w14:paraId="2914A1B0" w14:textId="77777777" w:rsidR="00735723" w:rsidRPr="0017313D" w:rsidRDefault="00735723" w:rsidP="00735723">
      <w:pPr>
        <w:ind w:right="-313" w:firstLine="600"/>
        <w:jc w:val="both"/>
        <w:rPr>
          <w:sz w:val="20"/>
          <w:szCs w:val="20"/>
        </w:rPr>
      </w:pPr>
      <w:r w:rsidRPr="0017313D">
        <w:rPr>
          <w:b/>
          <w:sz w:val="20"/>
          <w:szCs w:val="20"/>
        </w:rPr>
        <w:t>3.4.</w:t>
      </w:r>
      <w:r w:rsidRPr="0017313D">
        <w:rPr>
          <w:sz w:val="20"/>
          <w:szCs w:val="20"/>
        </w:rPr>
        <w:t xml:space="preserve"> </w:t>
      </w:r>
      <w:r w:rsidRPr="0017313D">
        <w:rPr>
          <w:b/>
          <w:sz w:val="20"/>
          <w:szCs w:val="20"/>
        </w:rPr>
        <w:t xml:space="preserve">Арендатор </w:t>
      </w:r>
      <w:r w:rsidRPr="0017313D">
        <w:rPr>
          <w:sz w:val="20"/>
          <w:szCs w:val="20"/>
        </w:rPr>
        <w:t>обязан:</w:t>
      </w:r>
    </w:p>
    <w:p w14:paraId="178B962F" w14:textId="77777777" w:rsidR="00735723" w:rsidRPr="0017313D" w:rsidRDefault="00735723" w:rsidP="00735723">
      <w:pPr>
        <w:ind w:right="-313" w:firstLine="600"/>
        <w:jc w:val="both"/>
        <w:rPr>
          <w:sz w:val="20"/>
          <w:szCs w:val="20"/>
        </w:rPr>
      </w:pPr>
      <w:r w:rsidRPr="0017313D">
        <w:rPr>
          <w:sz w:val="20"/>
          <w:szCs w:val="20"/>
        </w:rPr>
        <w:t>3.4.1. Выполнять в полном объеме все условия настоящего договора.</w:t>
      </w:r>
    </w:p>
    <w:p w14:paraId="610D5A38" w14:textId="77777777" w:rsidR="00735723" w:rsidRPr="0017313D" w:rsidRDefault="00735723" w:rsidP="00735723">
      <w:pPr>
        <w:pStyle w:val="a9"/>
        <w:suppressAutoHyphens/>
        <w:ind w:right="-313" w:firstLine="600"/>
        <w:rPr>
          <w:rFonts w:ascii="Times New Roman" w:hAnsi="Times New Roman" w:cs="Times New Roman"/>
          <w:noProof/>
        </w:rPr>
      </w:pPr>
      <w:r w:rsidRPr="0017313D">
        <w:rPr>
          <w:rFonts w:ascii="Times New Roman" w:hAnsi="Times New Roman" w:cs="Times New Roman"/>
        </w:rPr>
        <w:t xml:space="preserve">3.4.2. Своевременно уплачивать Арендодателю арендную плату в размере и порядке, предусмотренном настоящим договором. </w:t>
      </w:r>
      <w:r w:rsidRPr="0017313D">
        <w:rPr>
          <w:rFonts w:ascii="Times New Roman" w:hAnsi="Times New Roman" w:cs="Times New Roman"/>
          <w:noProof/>
        </w:rPr>
        <w:t>По требованию Арендодателя представлять подлинники платежных документов.</w:t>
      </w:r>
    </w:p>
    <w:p w14:paraId="584B0BAE" w14:textId="77777777" w:rsidR="00735723" w:rsidRPr="0017313D" w:rsidRDefault="00735723" w:rsidP="00735723">
      <w:pPr>
        <w:ind w:right="-313" w:firstLine="567"/>
        <w:jc w:val="both"/>
        <w:rPr>
          <w:sz w:val="20"/>
          <w:szCs w:val="20"/>
        </w:rPr>
      </w:pPr>
      <w:r w:rsidRPr="0017313D">
        <w:rPr>
          <w:noProof/>
          <w:sz w:val="20"/>
          <w:szCs w:val="20"/>
        </w:rPr>
        <w:t xml:space="preserve">3.4.3. </w:t>
      </w:r>
      <w:r w:rsidRPr="0017313D">
        <w:rPr>
          <w:sz w:val="20"/>
          <w:szCs w:val="20"/>
        </w:rPr>
        <w:t>В месячный срок с даты подписания настоящего договора зарегистрировать его в Управление Федеральной службы государственной регистрации, кадастра и картографии по Чувашской Республике, один экземпляр договора с отметкой о государственной регистрации представить в администрацию Аликовского района. Нести все расходы, связанные с государственной регистрацией договора аренды и дополнительных соглашений к нему.</w:t>
      </w:r>
    </w:p>
    <w:p w14:paraId="520BFD48" w14:textId="77777777" w:rsidR="00735723" w:rsidRPr="0017313D" w:rsidRDefault="00735723" w:rsidP="00735723">
      <w:pPr>
        <w:ind w:right="-313" w:firstLine="600"/>
        <w:jc w:val="both"/>
        <w:rPr>
          <w:sz w:val="20"/>
          <w:szCs w:val="20"/>
        </w:rPr>
      </w:pPr>
      <w:r w:rsidRPr="0017313D">
        <w:rPr>
          <w:sz w:val="20"/>
          <w:szCs w:val="20"/>
        </w:rPr>
        <w:t xml:space="preserve">3.4.4. Использовать Участок в соответствии с целевым назначением и разрешенным видом использования.  </w:t>
      </w:r>
    </w:p>
    <w:p w14:paraId="3100A2A7" w14:textId="77777777" w:rsidR="00735723" w:rsidRPr="0017313D" w:rsidRDefault="00735723" w:rsidP="00735723">
      <w:pPr>
        <w:ind w:right="-313" w:firstLine="600"/>
        <w:jc w:val="both"/>
        <w:rPr>
          <w:sz w:val="20"/>
          <w:szCs w:val="20"/>
        </w:rPr>
      </w:pPr>
      <w:r w:rsidRPr="0017313D">
        <w:rPr>
          <w:sz w:val="20"/>
          <w:szCs w:val="20"/>
        </w:rPr>
        <w:t xml:space="preserve">3.4.5. Обеспечивать представителям Арендодателя, а также представителям государственных и муниципальных органов контроля за использованием и охраной земель, беспрепятственный доступ на Участок по их требованию. </w:t>
      </w:r>
    </w:p>
    <w:p w14:paraId="006C9EF0" w14:textId="77777777" w:rsidR="00735723" w:rsidRPr="0017313D" w:rsidRDefault="00735723" w:rsidP="00735723">
      <w:pPr>
        <w:ind w:right="-313" w:firstLine="600"/>
        <w:jc w:val="both"/>
        <w:rPr>
          <w:sz w:val="20"/>
          <w:szCs w:val="20"/>
        </w:rPr>
      </w:pPr>
      <w:r w:rsidRPr="0017313D">
        <w:rPr>
          <w:sz w:val="20"/>
          <w:szCs w:val="20"/>
        </w:rPr>
        <w:t xml:space="preserve">3.4.6.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освобождении, рассчитаться по всем предусмотренным договором платежам и сдать Участок Арендодателю по акту в удовлетворительном состоянии. </w:t>
      </w:r>
    </w:p>
    <w:p w14:paraId="621A0E7D" w14:textId="77777777" w:rsidR="00735723" w:rsidRPr="0017313D" w:rsidRDefault="00735723" w:rsidP="00735723">
      <w:pPr>
        <w:ind w:right="-313"/>
        <w:jc w:val="both"/>
        <w:rPr>
          <w:sz w:val="20"/>
          <w:szCs w:val="20"/>
        </w:rPr>
      </w:pPr>
      <w:r w:rsidRPr="0017313D">
        <w:rPr>
          <w:sz w:val="20"/>
          <w:szCs w:val="20"/>
        </w:rPr>
        <w:t xml:space="preserve">          3.4.7. Не допускать действий, приводящих к ухудшению качественных характеристик Участка, экологической обстановки на Участке и прилегающих к нему территорий, а также выполнять работы по благоустройству территории.</w:t>
      </w:r>
    </w:p>
    <w:p w14:paraId="1CAABF2F" w14:textId="77777777" w:rsidR="00735723" w:rsidRPr="0017313D" w:rsidRDefault="00735723" w:rsidP="00735723">
      <w:pPr>
        <w:ind w:right="-313" w:firstLine="600"/>
        <w:jc w:val="both"/>
        <w:rPr>
          <w:sz w:val="20"/>
          <w:szCs w:val="20"/>
        </w:rPr>
      </w:pPr>
      <w:r w:rsidRPr="0017313D">
        <w:rPr>
          <w:sz w:val="20"/>
          <w:szCs w:val="20"/>
        </w:rPr>
        <w:t>3.4.8. Возместить Арендодателю убытки, причиненные ухудшением качества Участка и экологической обстановки в результате хозяйственной деятельности Арендатора</w:t>
      </w:r>
      <w:r w:rsidRPr="0017313D">
        <w:rPr>
          <w:b/>
          <w:sz w:val="20"/>
          <w:szCs w:val="20"/>
        </w:rPr>
        <w:t xml:space="preserve">, </w:t>
      </w:r>
      <w:r w:rsidRPr="0017313D">
        <w:rPr>
          <w:sz w:val="20"/>
          <w:szCs w:val="20"/>
        </w:rPr>
        <w:t>а также по иным основаниям, предусмотренным действующим законодательством.</w:t>
      </w:r>
    </w:p>
    <w:p w14:paraId="5D7530FC" w14:textId="77777777" w:rsidR="00735723" w:rsidRPr="0017313D" w:rsidRDefault="00735723" w:rsidP="00735723">
      <w:pPr>
        <w:ind w:right="-313" w:firstLine="600"/>
        <w:jc w:val="both"/>
        <w:rPr>
          <w:sz w:val="20"/>
          <w:szCs w:val="20"/>
        </w:rPr>
      </w:pPr>
      <w:r w:rsidRPr="0017313D">
        <w:rPr>
          <w:sz w:val="20"/>
          <w:szCs w:val="20"/>
        </w:rPr>
        <w:t xml:space="preserve">3.4.9. В случае досрочного расторжения договора привести Участок в состояние, пригодное для дальнейшего целевого использования. </w:t>
      </w:r>
    </w:p>
    <w:p w14:paraId="73E51540" w14:textId="77777777" w:rsidR="00735723" w:rsidRPr="0017313D" w:rsidRDefault="00735723" w:rsidP="00735723">
      <w:pPr>
        <w:ind w:right="-313" w:firstLine="600"/>
        <w:jc w:val="both"/>
        <w:rPr>
          <w:sz w:val="20"/>
          <w:szCs w:val="20"/>
        </w:rPr>
      </w:pPr>
      <w:r w:rsidRPr="0017313D">
        <w:rPr>
          <w:sz w:val="20"/>
          <w:szCs w:val="20"/>
        </w:rPr>
        <w:t>3.4.10. Письменно сообщить Арендодателю изменения юридического адреса и фактического своего места нахождения,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14:paraId="366D330F" w14:textId="77777777" w:rsidR="00735723" w:rsidRPr="0017313D" w:rsidRDefault="00735723" w:rsidP="00735723">
      <w:pPr>
        <w:ind w:right="-313"/>
        <w:jc w:val="center"/>
        <w:rPr>
          <w:b/>
          <w:sz w:val="20"/>
          <w:szCs w:val="20"/>
        </w:rPr>
      </w:pPr>
      <w:r w:rsidRPr="0017313D">
        <w:rPr>
          <w:b/>
          <w:sz w:val="20"/>
          <w:szCs w:val="20"/>
          <w:lang w:val="en-US"/>
        </w:rPr>
        <w:t>IV</w:t>
      </w:r>
      <w:r w:rsidRPr="0017313D">
        <w:rPr>
          <w:b/>
          <w:sz w:val="20"/>
          <w:szCs w:val="20"/>
        </w:rPr>
        <w:t>.  ПЛАТЕЖИ И РАСЧЕТЫ ПО ДОГОВОРУ.</w:t>
      </w:r>
    </w:p>
    <w:p w14:paraId="164C9534" w14:textId="77777777" w:rsidR="00735723" w:rsidRPr="0017313D" w:rsidRDefault="00735723" w:rsidP="00735723">
      <w:pPr>
        <w:ind w:right="-313" w:firstLine="600"/>
        <w:jc w:val="both"/>
        <w:rPr>
          <w:color w:val="FF0000"/>
          <w:sz w:val="20"/>
          <w:szCs w:val="20"/>
        </w:rPr>
      </w:pPr>
      <w:r w:rsidRPr="0017313D">
        <w:rPr>
          <w:sz w:val="20"/>
          <w:szCs w:val="20"/>
        </w:rPr>
        <w:lastRenderedPageBreak/>
        <w:t xml:space="preserve">4.1. Годовой размер арендной платы за Участок  устанавливается в сумме </w:t>
      </w:r>
      <w:r w:rsidRPr="0017313D">
        <w:rPr>
          <w:i/>
          <w:sz w:val="20"/>
          <w:szCs w:val="20"/>
          <w:u w:val="single"/>
        </w:rPr>
        <w:t xml:space="preserve">        (___) руб.   коп.</w:t>
      </w:r>
      <w:r w:rsidRPr="0017313D">
        <w:rPr>
          <w:sz w:val="20"/>
          <w:szCs w:val="20"/>
        </w:rPr>
        <w:t xml:space="preserve"> без учета НДС и подлежит перечислению Арендатором ежемесячно, равными долями за каждый месяц вперед, до 10 числа текущего месяца, на расчетный счет</w:t>
      </w:r>
      <w:r w:rsidRPr="0017313D">
        <w:rPr>
          <w:bCs/>
          <w:sz w:val="20"/>
          <w:szCs w:val="20"/>
        </w:rPr>
        <w:t xml:space="preserve"> УФК по ЧР (_______________ сельское поселение), р/с 40101810900000010005 в ГРКЦ НБ ЧР БАНКА РОССИИ, ИНН ___________, КБК 99311105013100000120, КПП 210201001 ОКАТО ________________</w:t>
      </w:r>
      <w:r w:rsidRPr="0017313D">
        <w:rPr>
          <w:color w:val="FF0000"/>
          <w:sz w:val="20"/>
          <w:szCs w:val="20"/>
        </w:rPr>
        <w:t>.</w:t>
      </w:r>
    </w:p>
    <w:p w14:paraId="13049BB3" w14:textId="77777777" w:rsidR="00735723" w:rsidRPr="0017313D" w:rsidRDefault="00735723" w:rsidP="00735723">
      <w:pPr>
        <w:ind w:right="-313" w:firstLine="567"/>
        <w:jc w:val="both"/>
        <w:rPr>
          <w:sz w:val="20"/>
          <w:szCs w:val="20"/>
        </w:rPr>
      </w:pPr>
      <w:r w:rsidRPr="0017313D">
        <w:rPr>
          <w:sz w:val="20"/>
          <w:szCs w:val="20"/>
        </w:rPr>
        <w:t>Первое внесение арендной платы за период пользования земельным участком с даты акта приема-передачи Арендатор</w:t>
      </w:r>
      <w:r w:rsidRPr="0017313D">
        <w:rPr>
          <w:b/>
          <w:sz w:val="20"/>
          <w:szCs w:val="20"/>
        </w:rPr>
        <w:t xml:space="preserve"> </w:t>
      </w:r>
      <w:r w:rsidRPr="0017313D">
        <w:rPr>
          <w:sz w:val="20"/>
          <w:szCs w:val="20"/>
        </w:rPr>
        <w:t xml:space="preserve">производит в течение 15 дней после вступления в силу настоящего договора.  </w:t>
      </w:r>
    </w:p>
    <w:p w14:paraId="32D5D129" w14:textId="77777777" w:rsidR="00735723" w:rsidRPr="0017313D" w:rsidRDefault="00735723" w:rsidP="00735723">
      <w:pPr>
        <w:ind w:right="-313" w:firstLine="567"/>
        <w:rPr>
          <w:sz w:val="20"/>
          <w:szCs w:val="20"/>
        </w:rPr>
      </w:pPr>
      <w:r w:rsidRPr="0017313D">
        <w:rPr>
          <w:sz w:val="20"/>
          <w:szCs w:val="20"/>
        </w:rPr>
        <w:t>4.2. В случае изменения исходных данных для расчета арендной платы ее размер подлежит пересмотру.</w:t>
      </w:r>
    </w:p>
    <w:p w14:paraId="4FC5CF09" w14:textId="77777777" w:rsidR="00735723" w:rsidRPr="0017313D" w:rsidRDefault="00735723" w:rsidP="00735723">
      <w:pPr>
        <w:ind w:right="-313" w:firstLine="600"/>
        <w:jc w:val="both"/>
        <w:rPr>
          <w:sz w:val="20"/>
          <w:szCs w:val="20"/>
        </w:rPr>
      </w:pPr>
      <w:r w:rsidRPr="0017313D">
        <w:rPr>
          <w:sz w:val="20"/>
          <w:szCs w:val="20"/>
        </w:rPr>
        <w:t>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 Данное уведомление может быть доведено до Арендатора путем опубликования информационного сообщения в средствах массовой информации.</w:t>
      </w:r>
    </w:p>
    <w:p w14:paraId="72A46E7F" w14:textId="77777777" w:rsidR="00735723" w:rsidRPr="0017313D" w:rsidRDefault="00735723" w:rsidP="00735723">
      <w:pPr>
        <w:pStyle w:val="a3"/>
        <w:ind w:right="-313" w:firstLine="600"/>
        <w:jc w:val="both"/>
        <w:rPr>
          <w:color w:val="FF0000"/>
          <w:sz w:val="20"/>
          <w:szCs w:val="20"/>
        </w:rPr>
      </w:pPr>
      <w:r w:rsidRPr="0017313D">
        <w:rPr>
          <w:sz w:val="20"/>
          <w:szCs w:val="20"/>
        </w:rPr>
        <w:t>Размер арендной платы устанавливается в соответствии с расчетом к договору, произведенным с учетом указанных изменений, и считается согласованным сторонами с момента опубликования решения об изменении исходных данных для расчета арендной платы в средствах массовой информации.</w:t>
      </w:r>
      <w:r w:rsidRPr="0017313D">
        <w:rPr>
          <w:color w:val="FF0000"/>
          <w:sz w:val="20"/>
          <w:szCs w:val="20"/>
        </w:rPr>
        <w:tab/>
      </w:r>
    </w:p>
    <w:p w14:paraId="2930035C" w14:textId="77777777" w:rsidR="00735723" w:rsidRPr="0017313D" w:rsidRDefault="00735723" w:rsidP="00735723">
      <w:pPr>
        <w:ind w:right="-313" w:firstLine="600"/>
        <w:jc w:val="both"/>
        <w:rPr>
          <w:sz w:val="20"/>
          <w:szCs w:val="20"/>
        </w:rPr>
      </w:pPr>
      <w:r w:rsidRPr="0017313D">
        <w:rPr>
          <w:sz w:val="20"/>
          <w:szCs w:val="20"/>
        </w:rPr>
        <w:t>4.3. Обязательные платежи в отношении Участка уплачиваются Арендатором</w:t>
      </w:r>
      <w:r w:rsidRPr="0017313D">
        <w:rPr>
          <w:b/>
          <w:sz w:val="20"/>
          <w:szCs w:val="20"/>
        </w:rPr>
        <w:t xml:space="preserve"> </w:t>
      </w:r>
      <w:r w:rsidRPr="0017313D">
        <w:rPr>
          <w:sz w:val="20"/>
          <w:szCs w:val="20"/>
        </w:rPr>
        <w:t xml:space="preserve">в сроки, установленные действующим законодательством. </w:t>
      </w:r>
    </w:p>
    <w:p w14:paraId="31FDB8C3" w14:textId="77777777" w:rsidR="00735723" w:rsidRPr="0017313D" w:rsidRDefault="00735723" w:rsidP="00735723">
      <w:pPr>
        <w:ind w:right="-313" w:firstLine="600"/>
        <w:jc w:val="both"/>
        <w:rPr>
          <w:sz w:val="20"/>
          <w:szCs w:val="20"/>
        </w:rPr>
      </w:pPr>
      <w:r w:rsidRPr="0017313D">
        <w:rPr>
          <w:sz w:val="20"/>
          <w:szCs w:val="20"/>
        </w:rPr>
        <w:t>4.4. Не использование Арендатором</w:t>
      </w:r>
      <w:r w:rsidRPr="0017313D">
        <w:rPr>
          <w:b/>
          <w:sz w:val="20"/>
          <w:szCs w:val="20"/>
        </w:rPr>
        <w:t xml:space="preserve"> </w:t>
      </w:r>
      <w:r w:rsidRPr="0017313D">
        <w:rPr>
          <w:sz w:val="20"/>
          <w:szCs w:val="20"/>
        </w:rPr>
        <w:t>Участка не является основанием для невнесения арендной платы в порядке и сроки, предусмотренные настоящим договором, а также для невыполнения Арендатором</w:t>
      </w:r>
      <w:r w:rsidRPr="0017313D">
        <w:rPr>
          <w:b/>
          <w:sz w:val="20"/>
          <w:szCs w:val="20"/>
        </w:rPr>
        <w:t xml:space="preserve"> </w:t>
      </w:r>
      <w:r w:rsidRPr="0017313D">
        <w:rPr>
          <w:sz w:val="20"/>
          <w:szCs w:val="20"/>
        </w:rPr>
        <w:t>своих обязательств по договору.</w:t>
      </w:r>
    </w:p>
    <w:p w14:paraId="6DA5F099" w14:textId="77777777" w:rsidR="00735723" w:rsidRPr="0017313D" w:rsidRDefault="00735723" w:rsidP="00735723">
      <w:pPr>
        <w:ind w:right="-313"/>
        <w:jc w:val="center"/>
        <w:rPr>
          <w:b/>
          <w:sz w:val="20"/>
          <w:szCs w:val="20"/>
        </w:rPr>
      </w:pPr>
      <w:r w:rsidRPr="0017313D">
        <w:rPr>
          <w:b/>
          <w:sz w:val="20"/>
          <w:szCs w:val="20"/>
          <w:lang w:val="en-US"/>
        </w:rPr>
        <w:t>V</w:t>
      </w:r>
      <w:r w:rsidRPr="0017313D">
        <w:rPr>
          <w:b/>
          <w:sz w:val="20"/>
          <w:szCs w:val="20"/>
        </w:rPr>
        <w:t>.  ОТВЕТСТВЕННОСТЬ СТОРОН.</w:t>
      </w:r>
    </w:p>
    <w:p w14:paraId="120BFCAB" w14:textId="77777777" w:rsidR="00735723" w:rsidRPr="0017313D" w:rsidRDefault="00735723" w:rsidP="00735723">
      <w:pPr>
        <w:ind w:right="-313" w:firstLine="600"/>
        <w:jc w:val="both"/>
        <w:rPr>
          <w:sz w:val="20"/>
          <w:szCs w:val="20"/>
        </w:rPr>
      </w:pPr>
      <w:r w:rsidRPr="0017313D">
        <w:rPr>
          <w:sz w:val="20"/>
          <w:szCs w:val="20"/>
        </w:rPr>
        <w:t>5.1. За нарушение условий настоящего договора Стороны несут ответственность, предусмотренную действующим законодательством.</w:t>
      </w:r>
    </w:p>
    <w:p w14:paraId="70E8F2ED" w14:textId="77777777" w:rsidR="00735723" w:rsidRPr="0017313D" w:rsidRDefault="00735723" w:rsidP="00735723">
      <w:pPr>
        <w:ind w:right="-313" w:firstLine="600"/>
        <w:jc w:val="both"/>
        <w:rPr>
          <w:sz w:val="20"/>
          <w:szCs w:val="20"/>
        </w:rPr>
      </w:pPr>
      <w:r w:rsidRPr="0017313D">
        <w:rPr>
          <w:sz w:val="20"/>
          <w:szCs w:val="20"/>
        </w:rPr>
        <w:t>5.2. За каждый день просрочки в оплате арендной платы (п. 4.1. договора) Арендатор</w:t>
      </w:r>
      <w:r w:rsidRPr="0017313D">
        <w:rPr>
          <w:b/>
          <w:sz w:val="20"/>
          <w:szCs w:val="20"/>
        </w:rPr>
        <w:t xml:space="preserve"> </w:t>
      </w:r>
      <w:r w:rsidRPr="0017313D">
        <w:rPr>
          <w:sz w:val="20"/>
          <w:szCs w:val="20"/>
        </w:rPr>
        <w:t>уплачивает</w:t>
      </w:r>
      <w:r w:rsidRPr="0017313D">
        <w:rPr>
          <w:b/>
          <w:sz w:val="20"/>
          <w:szCs w:val="20"/>
        </w:rPr>
        <w:t xml:space="preserve"> </w:t>
      </w:r>
      <w:r w:rsidRPr="0017313D">
        <w:rPr>
          <w:sz w:val="20"/>
          <w:szCs w:val="20"/>
        </w:rPr>
        <w:t xml:space="preserve">пеню из расчета 0,1 процента от суммы недоимки на расчетный счет, указанный в п.4.1. настоящего договора. </w:t>
      </w:r>
    </w:p>
    <w:p w14:paraId="33BC60E4" w14:textId="77777777" w:rsidR="00735723" w:rsidRPr="0017313D" w:rsidRDefault="00735723" w:rsidP="00735723">
      <w:pPr>
        <w:ind w:right="-313" w:firstLine="600"/>
        <w:jc w:val="both"/>
        <w:rPr>
          <w:b/>
          <w:sz w:val="20"/>
          <w:szCs w:val="20"/>
        </w:rPr>
      </w:pPr>
      <w:r w:rsidRPr="0017313D">
        <w:rPr>
          <w:sz w:val="20"/>
          <w:szCs w:val="20"/>
        </w:rPr>
        <w:t>5.3. За несвоевременное возвращение арендованного по настоящему договору Участка по истечении срока аренды Арендатор</w:t>
      </w:r>
      <w:r w:rsidRPr="0017313D">
        <w:rPr>
          <w:b/>
          <w:sz w:val="20"/>
          <w:szCs w:val="20"/>
        </w:rPr>
        <w:t xml:space="preserve"> </w:t>
      </w:r>
      <w:r w:rsidRPr="0017313D">
        <w:rPr>
          <w:sz w:val="20"/>
          <w:szCs w:val="20"/>
        </w:rPr>
        <w:t>уплачивает Арендодателю</w:t>
      </w:r>
      <w:r w:rsidRPr="0017313D">
        <w:rPr>
          <w:b/>
          <w:sz w:val="20"/>
          <w:szCs w:val="20"/>
        </w:rPr>
        <w:t xml:space="preserve"> </w:t>
      </w:r>
      <w:r w:rsidRPr="0017313D">
        <w:rPr>
          <w:sz w:val="20"/>
          <w:szCs w:val="20"/>
        </w:rPr>
        <w:t xml:space="preserve">неустойку в размере 0,5 процента от годовой суммы арендной платы за каждый день просрочки на расчетный счет, указанный в п. 4.1. настоящего договора. </w:t>
      </w:r>
    </w:p>
    <w:p w14:paraId="5CDDC8CB" w14:textId="77777777" w:rsidR="00735723" w:rsidRPr="0017313D" w:rsidRDefault="00735723" w:rsidP="00735723">
      <w:pPr>
        <w:ind w:right="-313" w:firstLine="567"/>
        <w:jc w:val="center"/>
        <w:rPr>
          <w:b/>
          <w:sz w:val="20"/>
          <w:szCs w:val="20"/>
        </w:rPr>
      </w:pPr>
      <w:r w:rsidRPr="0017313D">
        <w:rPr>
          <w:b/>
          <w:sz w:val="20"/>
          <w:szCs w:val="20"/>
          <w:lang w:val="en-US"/>
        </w:rPr>
        <w:t>VI</w:t>
      </w:r>
      <w:r w:rsidRPr="0017313D">
        <w:rPr>
          <w:b/>
          <w:sz w:val="20"/>
          <w:szCs w:val="20"/>
        </w:rPr>
        <w:t>. ПРЕКРАЩЕНИЕ, ИЗМЕНЕНИЕ УСЛОВИЙ И РАСТОРЖЕНИЕ ДОГОВОРА.</w:t>
      </w:r>
    </w:p>
    <w:p w14:paraId="436CF5E7" w14:textId="77777777" w:rsidR="00735723" w:rsidRPr="0017313D" w:rsidRDefault="00735723" w:rsidP="00735723">
      <w:pPr>
        <w:ind w:right="-313" w:firstLine="600"/>
        <w:jc w:val="both"/>
        <w:rPr>
          <w:sz w:val="20"/>
          <w:szCs w:val="20"/>
        </w:rPr>
      </w:pPr>
      <w:r w:rsidRPr="0017313D">
        <w:rPr>
          <w:sz w:val="20"/>
          <w:szCs w:val="20"/>
        </w:rPr>
        <w:t xml:space="preserve">6.1. Настоящий договор считается прекращенным по истечении срока.  </w:t>
      </w:r>
    </w:p>
    <w:p w14:paraId="462276CF" w14:textId="77777777" w:rsidR="00735723" w:rsidRPr="0017313D" w:rsidRDefault="00735723" w:rsidP="00735723">
      <w:pPr>
        <w:ind w:right="-313" w:firstLine="600"/>
        <w:jc w:val="both"/>
        <w:rPr>
          <w:sz w:val="20"/>
          <w:szCs w:val="20"/>
        </w:rPr>
      </w:pPr>
      <w:r w:rsidRPr="0017313D">
        <w:rPr>
          <w:sz w:val="20"/>
          <w:szCs w:val="20"/>
        </w:rPr>
        <w:t>При расторжении и прекращении настоящего договора Участок подлежат возврату Арендодателю</w:t>
      </w:r>
      <w:r w:rsidRPr="0017313D">
        <w:rPr>
          <w:b/>
          <w:sz w:val="20"/>
          <w:szCs w:val="20"/>
        </w:rPr>
        <w:t xml:space="preserve"> </w:t>
      </w:r>
      <w:r w:rsidRPr="0017313D">
        <w:rPr>
          <w:sz w:val="20"/>
          <w:szCs w:val="20"/>
        </w:rPr>
        <w:t>по акту приема-передачи.</w:t>
      </w:r>
    </w:p>
    <w:p w14:paraId="3334BF83" w14:textId="77777777" w:rsidR="00735723" w:rsidRPr="0017313D" w:rsidRDefault="00735723" w:rsidP="00735723">
      <w:pPr>
        <w:ind w:right="-313" w:firstLine="600"/>
        <w:jc w:val="both"/>
        <w:rPr>
          <w:sz w:val="20"/>
          <w:szCs w:val="20"/>
        </w:rPr>
      </w:pPr>
      <w:r w:rsidRPr="0017313D">
        <w:rPr>
          <w:sz w:val="20"/>
          <w:szCs w:val="20"/>
        </w:rPr>
        <w:t xml:space="preserve">6.2. Вносимые изменения и дополнения в настоящий договор рассматриваются Сторонами в 20-дневный срок и оформляются дополнительным соглашением к договору. </w:t>
      </w:r>
    </w:p>
    <w:p w14:paraId="09A3D60A" w14:textId="77777777" w:rsidR="00735723" w:rsidRPr="0017313D" w:rsidRDefault="00735723" w:rsidP="00735723">
      <w:pPr>
        <w:ind w:right="-313" w:firstLine="600"/>
        <w:jc w:val="both"/>
        <w:rPr>
          <w:sz w:val="20"/>
          <w:szCs w:val="20"/>
        </w:rPr>
      </w:pPr>
      <w:r w:rsidRPr="0017313D">
        <w:rPr>
          <w:sz w:val="20"/>
          <w:szCs w:val="20"/>
        </w:rPr>
        <w:t xml:space="preserve">6.3. Настоящий договор, может быть, расторгнут досрочно по взаимному соглашению Сторон. </w:t>
      </w:r>
    </w:p>
    <w:p w14:paraId="6D57021D" w14:textId="77777777" w:rsidR="00735723" w:rsidRPr="0017313D" w:rsidRDefault="00735723" w:rsidP="00735723">
      <w:pPr>
        <w:ind w:right="-313" w:firstLine="600"/>
        <w:jc w:val="both"/>
        <w:rPr>
          <w:sz w:val="20"/>
          <w:szCs w:val="20"/>
        </w:rPr>
      </w:pPr>
      <w:r w:rsidRPr="0017313D">
        <w:rPr>
          <w:sz w:val="20"/>
          <w:szCs w:val="20"/>
        </w:rPr>
        <w:t>По требованию одной из Сторон, договор, может быть, расторгнут в судебном порядке на основании судебного решения, а также в иных случаях, установленных действующим законодательством и настоящим договором.</w:t>
      </w:r>
    </w:p>
    <w:p w14:paraId="3DF9137D" w14:textId="77777777" w:rsidR="00735723" w:rsidRPr="0017313D" w:rsidRDefault="00735723" w:rsidP="00735723">
      <w:pPr>
        <w:ind w:right="-313"/>
        <w:jc w:val="center"/>
        <w:rPr>
          <w:b/>
          <w:sz w:val="20"/>
          <w:szCs w:val="20"/>
        </w:rPr>
      </w:pPr>
      <w:r w:rsidRPr="0017313D">
        <w:rPr>
          <w:b/>
          <w:sz w:val="20"/>
          <w:szCs w:val="20"/>
          <w:lang w:val="en-US"/>
        </w:rPr>
        <w:t>VII</w:t>
      </w:r>
      <w:r w:rsidRPr="0017313D">
        <w:rPr>
          <w:b/>
          <w:sz w:val="20"/>
          <w:szCs w:val="20"/>
        </w:rPr>
        <w:t xml:space="preserve"> .  ПРОЧИЕ ПОЛОЖЕНИЯ.</w:t>
      </w:r>
    </w:p>
    <w:p w14:paraId="176D6D1E" w14:textId="77777777" w:rsidR="00735723" w:rsidRPr="0017313D" w:rsidRDefault="00735723" w:rsidP="00735723">
      <w:pPr>
        <w:ind w:right="-313" w:firstLine="600"/>
        <w:jc w:val="both"/>
        <w:rPr>
          <w:sz w:val="20"/>
          <w:szCs w:val="20"/>
        </w:rPr>
      </w:pPr>
      <w:r w:rsidRPr="0017313D">
        <w:rPr>
          <w:sz w:val="20"/>
          <w:szCs w:val="20"/>
        </w:rPr>
        <w:t>7.1.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14:paraId="5BFFCF0B" w14:textId="77777777" w:rsidR="00735723" w:rsidRPr="0017313D" w:rsidRDefault="00735723" w:rsidP="00735723">
      <w:pPr>
        <w:ind w:right="-313" w:firstLine="567"/>
        <w:jc w:val="both"/>
        <w:rPr>
          <w:sz w:val="20"/>
          <w:szCs w:val="20"/>
        </w:rPr>
      </w:pPr>
      <w:r w:rsidRPr="0017313D">
        <w:rPr>
          <w:sz w:val="20"/>
          <w:szCs w:val="20"/>
        </w:rPr>
        <w:t xml:space="preserve">7.2. Настоящий договор составлен в 3 экземплярах, имеющих одинаковую юридическую силу, которые находятся: </w:t>
      </w:r>
      <w:r w:rsidRPr="0017313D">
        <w:rPr>
          <w:sz w:val="20"/>
          <w:szCs w:val="20"/>
          <w:lang w:val="en-US"/>
        </w:rPr>
        <w:t>I</w:t>
      </w:r>
      <w:r w:rsidRPr="0017313D">
        <w:rPr>
          <w:sz w:val="20"/>
          <w:szCs w:val="20"/>
        </w:rPr>
        <w:t xml:space="preserve"> экз. – у Арендатора, </w:t>
      </w:r>
      <w:r w:rsidRPr="0017313D">
        <w:rPr>
          <w:sz w:val="20"/>
          <w:szCs w:val="20"/>
          <w:lang w:val="en-US"/>
        </w:rPr>
        <w:t>II</w:t>
      </w:r>
      <w:r w:rsidRPr="0017313D">
        <w:rPr>
          <w:sz w:val="20"/>
          <w:szCs w:val="20"/>
        </w:rPr>
        <w:t xml:space="preserve"> экз. – у Арендодателя, </w:t>
      </w:r>
      <w:r w:rsidRPr="0017313D">
        <w:rPr>
          <w:sz w:val="20"/>
          <w:szCs w:val="20"/>
          <w:lang w:val="en-US"/>
        </w:rPr>
        <w:t>III</w:t>
      </w:r>
      <w:r w:rsidRPr="0017313D">
        <w:rPr>
          <w:sz w:val="20"/>
          <w:szCs w:val="20"/>
        </w:rPr>
        <w:t xml:space="preserve"> экз. – в Управлении Федеральной службы государственной регистрации, кадастра и картографии по Чувашской Республике.</w:t>
      </w:r>
    </w:p>
    <w:p w14:paraId="7FB6CD35" w14:textId="77777777" w:rsidR="00735723" w:rsidRPr="0017313D" w:rsidRDefault="00735723" w:rsidP="00735723">
      <w:pPr>
        <w:ind w:right="-313"/>
        <w:jc w:val="center"/>
        <w:rPr>
          <w:b/>
          <w:sz w:val="20"/>
          <w:szCs w:val="20"/>
        </w:rPr>
      </w:pPr>
      <w:r w:rsidRPr="0017313D">
        <w:rPr>
          <w:b/>
          <w:sz w:val="20"/>
          <w:szCs w:val="20"/>
          <w:lang w:val="en-US"/>
        </w:rPr>
        <w:t>VIII</w:t>
      </w:r>
      <w:r w:rsidRPr="0017313D">
        <w:rPr>
          <w:b/>
          <w:sz w:val="20"/>
          <w:szCs w:val="20"/>
        </w:rPr>
        <w:t>. ДОПОЛНИТЕЛЬНЫЕ УСЛОВИЯ.</w:t>
      </w:r>
    </w:p>
    <w:p w14:paraId="22EB5FE5" w14:textId="77777777" w:rsidR="00735723" w:rsidRPr="0017313D" w:rsidRDefault="00735723" w:rsidP="00735723">
      <w:pPr>
        <w:tabs>
          <w:tab w:val="left" w:pos="2040"/>
          <w:tab w:val="left" w:pos="2280"/>
        </w:tabs>
        <w:ind w:right="-313" w:firstLine="480"/>
        <w:rPr>
          <w:sz w:val="20"/>
          <w:szCs w:val="20"/>
        </w:rPr>
      </w:pPr>
      <w:r w:rsidRPr="0017313D">
        <w:rPr>
          <w:sz w:val="20"/>
          <w:szCs w:val="20"/>
        </w:rPr>
        <w:t>______________________________________________________________________________</w:t>
      </w:r>
    </w:p>
    <w:p w14:paraId="3ACA8E90" w14:textId="77777777" w:rsidR="00735723" w:rsidRPr="0017313D" w:rsidRDefault="00735723" w:rsidP="00735723">
      <w:pPr>
        <w:tabs>
          <w:tab w:val="left" w:pos="2040"/>
          <w:tab w:val="left" w:pos="2280"/>
        </w:tabs>
        <w:ind w:right="-313" w:firstLine="480"/>
        <w:rPr>
          <w:sz w:val="20"/>
          <w:szCs w:val="20"/>
        </w:rPr>
      </w:pPr>
      <w:r w:rsidRPr="0017313D">
        <w:rPr>
          <w:sz w:val="20"/>
          <w:szCs w:val="20"/>
        </w:rPr>
        <w:t>________________________________________________________________________________</w:t>
      </w:r>
    </w:p>
    <w:p w14:paraId="07CBF0E6" w14:textId="77777777" w:rsidR="00735723" w:rsidRPr="0017313D" w:rsidRDefault="00735723" w:rsidP="00735723">
      <w:pPr>
        <w:ind w:right="-313"/>
        <w:jc w:val="center"/>
        <w:rPr>
          <w:b/>
          <w:sz w:val="20"/>
          <w:szCs w:val="20"/>
        </w:rPr>
      </w:pPr>
      <w:r w:rsidRPr="0017313D">
        <w:rPr>
          <w:b/>
          <w:sz w:val="20"/>
          <w:szCs w:val="20"/>
        </w:rPr>
        <w:t xml:space="preserve"> РЕКВИЗИТЫ И ПОДПИСИ СТОРОН:</w:t>
      </w:r>
    </w:p>
    <w:p w14:paraId="35E55F14" w14:textId="77777777" w:rsidR="00735723" w:rsidRPr="0017313D" w:rsidRDefault="00735723" w:rsidP="00735723">
      <w:pPr>
        <w:pStyle w:val="a7"/>
        <w:tabs>
          <w:tab w:val="num" w:pos="0"/>
        </w:tabs>
        <w:ind w:right="-5" w:firstLine="720"/>
        <w:jc w:val="both"/>
        <w:rPr>
          <w:b/>
          <w:bCs/>
          <w:sz w:val="20"/>
          <w:szCs w:val="20"/>
        </w:rPr>
      </w:pPr>
      <w:r w:rsidRPr="0017313D">
        <w:rPr>
          <w:sz w:val="20"/>
          <w:szCs w:val="20"/>
        </w:rPr>
        <w:t>Арендодатель: Администрация Аликовского района</w:t>
      </w:r>
    </w:p>
    <w:p w14:paraId="3B7D4C98" w14:textId="77777777" w:rsidR="00735723" w:rsidRPr="0017313D" w:rsidRDefault="00735723" w:rsidP="00735723">
      <w:pPr>
        <w:pStyle w:val="a7"/>
        <w:tabs>
          <w:tab w:val="num" w:pos="0"/>
        </w:tabs>
        <w:ind w:right="-5" w:firstLine="720"/>
        <w:jc w:val="both"/>
        <w:rPr>
          <w:b/>
          <w:bCs/>
          <w:sz w:val="20"/>
          <w:szCs w:val="20"/>
        </w:rPr>
      </w:pPr>
      <w:r w:rsidRPr="0017313D">
        <w:rPr>
          <w:sz w:val="20"/>
          <w:szCs w:val="20"/>
        </w:rPr>
        <w:t>Юридический адрес:  Аликовский район, с. Аликово, ул. Октябрьская, д. 21</w:t>
      </w:r>
    </w:p>
    <w:p w14:paraId="50F04440" w14:textId="77777777" w:rsidR="00735723" w:rsidRPr="0017313D" w:rsidRDefault="00735723" w:rsidP="00735723">
      <w:pPr>
        <w:pStyle w:val="a7"/>
        <w:tabs>
          <w:tab w:val="num" w:pos="0"/>
        </w:tabs>
        <w:ind w:right="-5"/>
        <w:jc w:val="both"/>
        <w:rPr>
          <w:b/>
          <w:bCs/>
          <w:sz w:val="20"/>
          <w:szCs w:val="20"/>
        </w:rPr>
      </w:pPr>
      <w:r w:rsidRPr="0017313D">
        <w:rPr>
          <w:sz w:val="20"/>
          <w:szCs w:val="20"/>
        </w:rPr>
        <w:t xml:space="preserve">Расчетный счет № 4060381087511100015 Чувашское ОСБ </w:t>
      </w:r>
      <w:smartTag w:uri="urn:schemas-microsoft-com:office:smarttags" w:element="metricconverter">
        <w:smartTagPr>
          <w:attr w:name="ProductID" w:val="8613 г"/>
        </w:smartTagPr>
        <w:r w:rsidRPr="0017313D">
          <w:rPr>
            <w:sz w:val="20"/>
            <w:szCs w:val="20"/>
          </w:rPr>
          <w:t>8613 г</w:t>
        </w:r>
      </w:smartTag>
      <w:r w:rsidRPr="0017313D">
        <w:rPr>
          <w:sz w:val="20"/>
          <w:szCs w:val="20"/>
        </w:rPr>
        <w:t>. Чебоксары БИК 049706609</w:t>
      </w:r>
    </w:p>
    <w:p w14:paraId="2C772DB5" w14:textId="77777777" w:rsidR="00735723" w:rsidRPr="0017313D" w:rsidRDefault="00735723" w:rsidP="00735723">
      <w:pPr>
        <w:pStyle w:val="a7"/>
        <w:tabs>
          <w:tab w:val="num" w:pos="0"/>
        </w:tabs>
        <w:ind w:right="-5"/>
        <w:jc w:val="both"/>
        <w:rPr>
          <w:b/>
          <w:bCs/>
          <w:sz w:val="20"/>
          <w:szCs w:val="20"/>
        </w:rPr>
      </w:pPr>
    </w:p>
    <w:p w14:paraId="73214627" w14:textId="77777777" w:rsidR="00735723" w:rsidRPr="0017313D" w:rsidRDefault="00735723" w:rsidP="00735723">
      <w:pPr>
        <w:ind w:right="-313"/>
        <w:rPr>
          <w:sz w:val="20"/>
          <w:szCs w:val="20"/>
          <w:u w:val="single"/>
        </w:rPr>
      </w:pPr>
      <w:r w:rsidRPr="0017313D">
        <w:rPr>
          <w:sz w:val="20"/>
          <w:szCs w:val="20"/>
        </w:rPr>
        <w:t xml:space="preserve">Арендатор:  </w:t>
      </w:r>
      <w:r w:rsidRPr="0017313D">
        <w:rPr>
          <w:sz w:val="20"/>
          <w:szCs w:val="20"/>
          <w:u w:val="single"/>
        </w:rPr>
        <w:t>_________________________________________________________________</w:t>
      </w:r>
    </w:p>
    <w:p w14:paraId="5E8D385B" w14:textId="77777777" w:rsidR="00735723" w:rsidRPr="0017313D" w:rsidRDefault="00735723" w:rsidP="00735723">
      <w:pPr>
        <w:ind w:right="-313"/>
        <w:rPr>
          <w:sz w:val="20"/>
          <w:szCs w:val="20"/>
          <w:u w:val="single"/>
        </w:rPr>
      </w:pPr>
      <w:r w:rsidRPr="0017313D">
        <w:rPr>
          <w:sz w:val="20"/>
          <w:szCs w:val="20"/>
        </w:rPr>
        <w:t xml:space="preserve">телефоны: </w:t>
      </w:r>
      <w:r w:rsidRPr="0017313D">
        <w:rPr>
          <w:sz w:val="20"/>
          <w:szCs w:val="20"/>
          <w:u w:val="single"/>
        </w:rPr>
        <w:t>______________, факс: ___________________________________________________</w:t>
      </w:r>
    </w:p>
    <w:p w14:paraId="6AB7F45D" w14:textId="77777777" w:rsidR="00735723" w:rsidRPr="0017313D" w:rsidRDefault="00735723" w:rsidP="00735723">
      <w:pPr>
        <w:ind w:right="-313"/>
        <w:rPr>
          <w:sz w:val="20"/>
          <w:szCs w:val="20"/>
        </w:rPr>
      </w:pPr>
      <w:r w:rsidRPr="0017313D">
        <w:rPr>
          <w:sz w:val="20"/>
          <w:szCs w:val="20"/>
        </w:rPr>
        <w:t xml:space="preserve">Расчетный счет Арендатора N </w:t>
      </w:r>
      <w:r w:rsidRPr="0017313D">
        <w:rPr>
          <w:sz w:val="20"/>
          <w:szCs w:val="20"/>
          <w:u w:val="single"/>
        </w:rPr>
        <w:t xml:space="preserve">                                                                                                  __     </w:t>
      </w:r>
      <w:r w:rsidRPr="0017313D">
        <w:rPr>
          <w:sz w:val="20"/>
          <w:szCs w:val="20"/>
        </w:rPr>
        <w:t>_</w:t>
      </w:r>
      <w:r w:rsidRPr="0017313D">
        <w:rPr>
          <w:sz w:val="20"/>
          <w:szCs w:val="20"/>
          <w:u w:val="single"/>
        </w:rPr>
        <w:t xml:space="preserve">            </w:t>
      </w:r>
      <w:r w:rsidRPr="0017313D">
        <w:rPr>
          <w:sz w:val="20"/>
          <w:szCs w:val="20"/>
        </w:rPr>
        <w:t xml:space="preserve">  </w:t>
      </w:r>
    </w:p>
    <w:p w14:paraId="2E2696E9" w14:textId="77777777" w:rsidR="00735723" w:rsidRPr="0017313D" w:rsidRDefault="00735723" w:rsidP="00735723">
      <w:pPr>
        <w:ind w:right="-313"/>
        <w:rPr>
          <w:sz w:val="20"/>
          <w:szCs w:val="20"/>
          <w:u w:val="single"/>
        </w:rPr>
      </w:pPr>
      <w:r w:rsidRPr="0017313D">
        <w:rPr>
          <w:sz w:val="20"/>
          <w:szCs w:val="20"/>
        </w:rPr>
        <w:t xml:space="preserve">__________________________________________, БИК _______________, ИНН </w:t>
      </w:r>
      <w:r w:rsidRPr="0017313D">
        <w:rPr>
          <w:sz w:val="20"/>
          <w:szCs w:val="20"/>
          <w:u w:val="single"/>
        </w:rPr>
        <w:t xml:space="preserve"> ____________  </w:t>
      </w:r>
    </w:p>
    <w:p w14:paraId="19783D8A" w14:textId="77777777" w:rsidR="00735723" w:rsidRPr="0017313D" w:rsidRDefault="00735723" w:rsidP="00735723">
      <w:pPr>
        <w:ind w:right="-313"/>
        <w:rPr>
          <w:sz w:val="20"/>
          <w:szCs w:val="20"/>
        </w:rPr>
      </w:pPr>
      <w:r w:rsidRPr="0017313D">
        <w:rPr>
          <w:sz w:val="20"/>
          <w:szCs w:val="20"/>
        </w:rPr>
        <w:t>К договору прилагается:</w:t>
      </w:r>
    </w:p>
    <w:p w14:paraId="34DDA941" w14:textId="77777777" w:rsidR="00735723" w:rsidRPr="0017313D" w:rsidRDefault="00735723" w:rsidP="00735723">
      <w:pPr>
        <w:numPr>
          <w:ilvl w:val="0"/>
          <w:numId w:val="7"/>
        </w:numPr>
        <w:suppressAutoHyphens/>
        <w:autoSpaceDN w:val="0"/>
        <w:ind w:right="-313"/>
        <w:jc w:val="both"/>
        <w:rPr>
          <w:sz w:val="20"/>
          <w:szCs w:val="20"/>
        </w:rPr>
      </w:pPr>
      <w:r w:rsidRPr="0017313D">
        <w:rPr>
          <w:sz w:val="20"/>
          <w:szCs w:val="20"/>
        </w:rPr>
        <w:t xml:space="preserve">Акт приема-передачи земельного участка на </w:t>
      </w:r>
      <w:smartTag w:uri="urn:schemas-microsoft-com:office:smarttags" w:element="metricconverter">
        <w:smartTagPr>
          <w:attr w:name="ProductID" w:val="1 л"/>
        </w:smartTagPr>
        <w:r w:rsidRPr="0017313D">
          <w:rPr>
            <w:sz w:val="20"/>
            <w:szCs w:val="20"/>
          </w:rPr>
          <w:t>1 л</w:t>
        </w:r>
      </w:smartTag>
      <w:r w:rsidRPr="0017313D">
        <w:rPr>
          <w:sz w:val="20"/>
          <w:szCs w:val="20"/>
        </w:rPr>
        <w:t>. (приложение № 1)</w:t>
      </w:r>
    </w:p>
    <w:p w14:paraId="36B2FF73" w14:textId="77777777" w:rsidR="00735723" w:rsidRPr="0017313D" w:rsidRDefault="00735723" w:rsidP="00735723">
      <w:pPr>
        <w:ind w:left="360" w:right="-313"/>
        <w:rPr>
          <w:sz w:val="20"/>
          <w:szCs w:val="20"/>
        </w:rPr>
      </w:pPr>
    </w:p>
    <w:p w14:paraId="0BFEBAA5" w14:textId="77777777" w:rsidR="00735723" w:rsidRPr="0017313D" w:rsidRDefault="00735723" w:rsidP="00735723">
      <w:pPr>
        <w:ind w:right="-313"/>
        <w:jc w:val="center"/>
        <w:rPr>
          <w:b/>
          <w:sz w:val="20"/>
          <w:szCs w:val="20"/>
        </w:rPr>
      </w:pPr>
      <w:r w:rsidRPr="0017313D">
        <w:rPr>
          <w:b/>
          <w:sz w:val="20"/>
          <w:szCs w:val="20"/>
        </w:rPr>
        <w:t>ПОДПИСИ СТОРОН:</w:t>
      </w:r>
    </w:p>
    <w:p w14:paraId="464AF394" w14:textId="77777777" w:rsidR="00735723" w:rsidRPr="0017313D" w:rsidRDefault="00735723" w:rsidP="00735723">
      <w:pPr>
        <w:ind w:right="-313"/>
        <w:jc w:val="center"/>
        <w:rPr>
          <w:b/>
          <w:sz w:val="20"/>
          <w:szCs w:val="20"/>
        </w:rPr>
      </w:pPr>
    </w:p>
    <w:tbl>
      <w:tblPr>
        <w:tblW w:w="9915" w:type="dxa"/>
        <w:tblInd w:w="708" w:type="dxa"/>
        <w:tblLook w:val="01E0" w:firstRow="1" w:lastRow="1" w:firstColumn="1" w:lastColumn="1" w:noHBand="0" w:noVBand="0"/>
      </w:tblPr>
      <w:tblGrid>
        <w:gridCol w:w="4957"/>
        <w:gridCol w:w="4958"/>
      </w:tblGrid>
      <w:tr w:rsidR="00735723" w:rsidRPr="0017313D" w14:paraId="43EDF5E7" w14:textId="77777777" w:rsidTr="00316C93">
        <w:trPr>
          <w:trHeight w:val="465"/>
        </w:trPr>
        <w:tc>
          <w:tcPr>
            <w:tcW w:w="4957" w:type="dxa"/>
            <w:hideMark/>
          </w:tcPr>
          <w:p w14:paraId="446F51FA" w14:textId="77777777" w:rsidR="00735723" w:rsidRPr="0017313D" w:rsidRDefault="00735723" w:rsidP="00316C93">
            <w:pPr>
              <w:ind w:right="-313"/>
              <w:rPr>
                <w:b/>
                <w:sz w:val="20"/>
                <w:szCs w:val="20"/>
              </w:rPr>
            </w:pPr>
            <w:r w:rsidRPr="0017313D">
              <w:rPr>
                <w:b/>
                <w:sz w:val="20"/>
                <w:szCs w:val="20"/>
              </w:rPr>
              <w:t>От Арендодателя:</w:t>
            </w:r>
          </w:p>
        </w:tc>
        <w:tc>
          <w:tcPr>
            <w:tcW w:w="4958" w:type="dxa"/>
          </w:tcPr>
          <w:p w14:paraId="7DA8BC28" w14:textId="77777777" w:rsidR="00735723" w:rsidRPr="0017313D" w:rsidRDefault="00735723" w:rsidP="00316C93">
            <w:pPr>
              <w:ind w:right="-313"/>
              <w:rPr>
                <w:b/>
                <w:sz w:val="20"/>
                <w:szCs w:val="20"/>
              </w:rPr>
            </w:pPr>
            <w:r w:rsidRPr="0017313D">
              <w:rPr>
                <w:b/>
                <w:sz w:val="20"/>
                <w:szCs w:val="20"/>
              </w:rPr>
              <w:t>От Арендатора:</w:t>
            </w:r>
          </w:p>
          <w:p w14:paraId="4D4750A7" w14:textId="77777777" w:rsidR="00735723" w:rsidRPr="0017313D" w:rsidRDefault="00735723" w:rsidP="00316C93">
            <w:pPr>
              <w:ind w:right="-313"/>
              <w:jc w:val="center"/>
              <w:rPr>
                <w:b/>
                <w:sz w:val="20"/>
                <w:szCs w:val="20"/>
              </w:rPr>
            </w:pPr>
          </w:p>
        </w:tc>
      </w:tr>
      <w:tr w:rsidR="00735723" w:rsidRPr="0017313D" w14:paraId="2FD68966" w14:textId="77777777" w:rsidTr="00316C93">
        <w:tc>
          <w:tcPr>
            <w:tcW w:w="4957" w:type="dxa"/>
            <w:hideMark/>
          </w:tcPr>
          <w:p w14:paraId="1AFF7397" w14:textId="77777777" w:rsidR="00735723" w:rsidRPr="0017313D" w:rsidRDefault="00735723" w:rsidP="00316C93">
            <w:pPr>
              <w:ind w:right="-313"/>
              <w:rPr>
                <w:sz w:val="20"/>
                <w:szCs w:val="20"/>
              </w:rPr>
            </w:pPr>
            <w:r w:rsidRPr="0017313D">
              <w:rPr>
                <w:sz w:val="20"/>
                <w:szCs w:val="20"/>
              </w:rPr>
              <w:t xml:space="preserve">Глава администрации </w:t>
            </w:r>
          </w:p>
          <w:p w14:paraId="55022512" w14:textId="77777777" w:rsidR="00735723" w:rsidRPr="0017313D" w:rsidRDefault="00735723" w:rsidP="00316C93">
            <w:pPr>
              <w:ind w:right="-313"/>
              <w:rPr>
                <w:sz w:val="20"/>
                <w:szCs w:val="20"/>
              </w:rPr>
            </w:pPr>
            <w:r w:rsidRPr="0017313D">
              <w:rPr>
                <w:sz w:val="20"/>
                <w:szCs w:val="20"/>
              </w:rPr>
              <w:lastRenderedPageBreak/>
              <w:t>Аликовского района</w:t>
            </w:r>
          </w:p>
        </w:tc>
        <w:tc>
          <w:tcPr>
            <w:tcW w:w="4958" w:type="dxa"/>
          </w:tcPr>
          <w:p w14:paraId="4E550CBD" w14:textId="77777777" w:rsidR="00735723" w:rsidRPr="0017313D" w:rsidRDefault="00735723" w:rsidP="00316C93">
            <w:pPr>
              <w:ind w:right="-313"/>
              <w:rPr>
                <w:sz w:val="20"/>
                <w:szCs w:val="20"/>
              </w:rPr>
            </w:pPr>
          </w:p>
        </w:tc>
      </w:tr>
      <w:tr w:rsidR="00735723" w:rsidRPr="0017313D" w14:paraId="0915A889" w14:textId="77777777" w:rsidTr="00316C93">
        <w:tc>
          <w:tcPr>
            <w:tcW w:w="4957" w:type="dxa"/>
          </w:tcPr>
          <w:p w14:paraId="5461E69E" w14:textId="77777777" w:rsidR="00735723" w:rsidRPr="0017313D" w:rsidRDefault="00735723" w:rsidP="00316C93">
            <w:pPr>
              <w:ind w:right="-313"/>
              <w:rPr>
                <w:sz w:val="20"/>
                <w:szCs w:val="20"/>
              </w:rPr>
            </w:pPr>
          </w:p>
        </w:tc>
        <w:tc>
          <w:tcPr>
            <w:tcW w:w="4958" w:type="dxa"/>
          </w:tcPr>
          <w:p w14:paraId="4AD93010" w14:textId="77777777" w:rsidR="00735723" w:rsidRPr="0017313D" w:rsidRDefault="00735723" w:rsidP="00316C93">
            <w:pPr>
              <w:ind w:right="-313"/>
              <w:rPr>
                <w:sz w:val="20"/>
                <w:szCs w:val="20"/>
              </w:rPr>
            </w:pPr>
          </w:p>
        </w:tc>
      </w:tr>
      <w:tr w:rsidR="00735723" w:rsidRPr="0017313D" w14:paraId="56275E99" w14:textId="77777777" w:rsidTr="00316C93">
        <w:tc>
          <w:tcPr>
            <w:tcW w:w="4957" w:type="dxa"/>
            <w:hideMark/>
          </w:tcPr>
          <w:p w14:paraId="1EEF57A1" w14:textId="77777777" w:rsidR="00735723" w:rsidRPr="0017313D" w:rsidRDefault="00735723" w:rsidP="00316C93">
            <w:pPr>
              <w:ind w:right="-313"/>
              <w:rPr>
                <w:sz w:val="20"/>
                <w:szCs w:val="20"/>
              </w:rPr>
            </w:pPr>
            <w:r w:rsidRPr="0017313D">
              <w:rPr>
                <w:sz w:val="20"/>
                <w:szCs w:val="20"/>
              </w:rPr>
              <w:t>________________________</w:t>
            </w:r>
          </w:p>
        </w:tc>
        <w:tc>
          <w:tcPr>
            <w:tcW w:w="4958" w:type="dxa"/>
            <w:hideMark/>
          </w:tcPr>
          <w:p w14:paraId="5F017661" w14:textId="77777777" w:rsidR="00735723" w:rsidRPr="0017313D" w:rsidRDefault="00735723" w:rsidP="00316C93">
            <w:pPr>
              <w:ind w:right="-313"/>
              <w:rPr>
                <w:sz w:val="20"/>
                <w:szCs w:val="20"/>
              </w:rPr>
            </w:pPr>
            <w:r w:rsidRPr="0017313D">
              <w:rPr>
                <w:sz w:val="20"/>
                <w:szCs w:val="20"/>
              </w:rPr>
              <w:t xml:space="preserve">____________________________  </w:t>
            </w:r>
          </w:p>
        </w:tc>
      </w:tr>
    </w:tbl>
    <w:p w14:paraId="3F64FAFC" w14:textId="77777777" w:rsidR="00735723" w:rsidRPr="0017313D" w:rsidRDefault="00735723" w:rsidP="00735723">
      <w:pPr>
        <w:keepNext/>
        <w:keepLines/>
        <w:suppressLineNumbers/>
        <w:ind w:right="-313"/>
        <w:outlineLvl w:val="2"/>
        <w:rPr>
          <w:b/>
          <w:bCs/>
          <w:sz w:val="20"/>
          <w:szCs w:val="20"/>
        </w:rPr>
      </w:pPr>
    </w:p>
    <w:p w14:paraId="1FFD6280" w14:textId="77777777" w:rsidR="00735723" w:rsidRPr="0017313D" w:rsidRDefault="00735723" w:rsidP="00735723">
      <w:pPr>
        <w:rPr>
          <w:sz w:val="20"/>
          <w:szCs w:val="20"/>
        </w:rPr>
      </w:pPr>
    </w:p>
    <w:p w14:paraId="1E5E8761" w14:textId="77777777" w:rsidR="00735723" w:rsidRPr="0017313D" w:rsidRDefault="00735723" w:rsidP="00735723">
      <w:pPr>
        <w:pStyle w:val="aff9"/>
        <w:jc w:val="right"/>
      </w:pPr>
      <w:r w:rsidRPr="0017313D">
        <w:t xml:space="preserve">Приложение </w:t>
      </w:r>
    </w:p>
    <w:p w14:paraId="2B7C5308" w14:textId="77777777" w:rsidR="00735723" w:rsidRPr="0017313D" w:rsidRDefault="00735723" w:rsidP="00735723">
      <w:pPr>
        <w:pStyle w:val="aff9"/>
        <w:jc w:val="right"/>
        <w:rPr>
          <w:bCs/>
        </w:rPr>
      </w:pPr>
      <w:r w:rsidRPr="0017313D">
        <w:rPr>
          <w:bCs/>
        </w:rPr>
        <w:t>договору аренды</w:t>
      </w:r>
    </w:p>
    <w:p w14:paraId="5B8A159F" w14:textId="77777777" w:rsidR="00735723" w:rsidRPr="0017313D" w:rsidRDefault="00735723" w:rsidP="00735723">
      <w:pPr>
        <w:pStyle w:val="aff9"/>
        <w:jc w:val="right"/>
        <w:rPr>
          <w:bCs/>
        </w:rPr>
      </w:pPr>
      <w:r w:rsidRPr="0017313D">
        <w:rPr>
          <w:bCs/>
        </w:rPr>
        <w:t xml:space="preserve"> земельного участка</w:t>
      </w:r>
    </w:p>
    <w:p w14:paraId="5B6C6C0C" w14:textId="77777777" w:rsidR="00735723" w:rsidRPr="0017313D" w:rsidRDefault="00735723" w:rsidP="00735723">
      <w:pPr>
        <w:pStyle w:val="aff9"/>
        <w:jc w:val="right"/>
      </w:pPr>
      <w:r w:rsidRPr="0017313D">
        <w:rPr>
          <w:bCs/>
        </w:rPr>
        <w:t xml:space="preserve"> № ____ от ________ г.</w:t>
      </w:r>
    </w:p>
    <w:p w14:paraId="6979E8CA" w14:textId="77777777" w:rsidR="00735723" w:rsidRPr="0017313D" w:rsidRDefault="00735723" w:rsidP="00735723">
      <w:pPr>
        <w:pStyle w:val="aff9"/>
        <w:jc w:val="both"/>
      </w:pPr>
    </w:p>
    <w:p w14:paraId="04E484D3" w14:textId="77777777" w:rsidR="00735723" w:rsidRPr="0017313D" w:rsidRDefault="00735723" w:rsidP="00735723">
      <w:pPr>
        <w:pStyle w:val="aff9"/>
        <w:jc w:val="both"/>
      </w:pPr>
    </w:p>
    <w:p w14:paraId="4DC8344B" w14:textId="77777777" w:rsidR="00735723" w:rsidRPr="0017313D" w:rsidRDefault="00735723" w:rsidP="00735723">
      <w:pPr>
        <w:pStyle w:val="aff9"/>
        <w:jc w:val="both"/>
      </w:pPr>
    </w:p>
    <w:p w14:paraId="148B1071" w14:textId="77777777" w:rsidR="00735723" w:rsidRPr="0017313D" w:rsidRDefault="00735723" w:rsidP="00735723">
      <w:pPr>
        <w:pStyle w:val="aff9"/>
        <w:jc w:val="center"/>
        <w:rPr>
          <w:b/>
        </w:rPr>
      </w:pPr>
      <w:r w:rsidRPr="0017313D">
        <w:rPr>
          <w:b/>
        </w:rPr>
        <w:t>АКТ</w:t>
      </w:r>
    </w:p>
    <w:p w14:paraId="360287CF" w14:textId="77777777" w:rsidR="00735723" w:rsidRPr="0017313D" w:rsidRDefault="00735723" w:rsidP="00735723">
      <w:pPr>
        <w:pStyle w:val="aff9"/>
        <w:jc w:val="center"/>
      </w:pPr>
      <w:r w:rsidRPr="0017313D">
        <w:rPr>
          <w:b/>
        </w:rPr>
        <w:t>ПРИЁМА-ПЕРЕДАЧИ ЗЕМЕЛЬНОГО УЧАСТКА</w:t>
      </w:r>
    </w:p>
    <w:p w14:paraId="1A20D1FD" w14:textId="77777777" w:rsidR="00735723" w:rsidRPr="0017313D" w:rsidRDefault="00735723" w:rsidP="00735723">
      <w:pPr>
        <w:pStyle w:val="aff9"/>
        <w:jc w:val="center"/>
      </w:pPr>
    </w:p>
    <w:p w14:paraId="78249CD1" w14:textId="77777777" w:rsidR="00735723" w:rsidRPr="0017313D" w:rsidRDefault="00735723" w:rsidP="00735723">
      <w:pPr>
        <w:pStyle w:val="ConsNonformat"/>
        <w:tabs>
          <w:tab w:val="left" w:pos="6630"/>
        </w:tabs>
        <w:rPr>
          <w:rFonts w:ascii="Times New Roman" w:hAnsi="Times New Roman"/>
        </w:rPr>
      </w:pPr>
      <w:r w:rsidRPr="0017313D">
        <w:rPr>
          <w:rFonts w:ascii="Times New Roman" w:hAnsi="Times New Roman"/>
        </w:rPr>
        <w:t>с. Аликово                                                                                            «__»  _________2017 года</w:t>
      </w:r>
    </w:p>
    <w:p w14:paraId="2FA0E9D3" w14:textId="77777777" w:rsidR="00735723" w:rsidRPr="0017313D" w:rsidRDefault="00735723" w:rsidP="00735723">
      <w:pPr>
        <w:pStyle w:val="ConsNonformat"/>
        <w:rPr>
          <w:rFonts w:ascii="Times New Roman" w:hAnsi="Times New Roman"/>
        </w:rPr>
      </w:pPr>
    </w:p>
    <w:p w14:paraId="4B370CB5" w14:textId="77777777" w:rsidR="00735723" w:rsidRPr="0017313D" w:rsidRDefault="00735723" w:rsidP="00735723">
      <w:pPr>
        <w:tabs>
          <w:tab w:val="left" w:pos="567"/>
        </w:tabs>
        <w:jc w:val="both"/>
        <w:rPr>
          <w:sz w:val="20"/>
          <w:szCs w:val="20"/>
        </w:rPr>
      </w:pPr>
      <w:r w:rsidRPr="0017313D">
        <w:rPr>
          <w:sz w:val="20"/>
          <w:szCs w:val="20"/>
        </w:rPr>
        <w:t xml:space="preserve">         Администрация  Аликовского  района Чувашской Республики  в лице главы администрации _____________, действующего на основании Устава, именуемый в дальнейшем «Арендодатель», и ____________________, именуемый в дальнейшем "Арендатор", и именуемые в дальнейшем "Стороны",  подписали настоящий акт к договору аренды земельного участка № ____ от __________ года о нижеследующем:</w:t>
      </w:r>
    </w:p>
    <w:p w14:paraId="19EF596B" w14:textId="77777777" w:rsidR="00735723" w:rsidRPr="0017313D" w:rsidRDefault="00735723" w:rsidP="00735723">
      <w:pPr>
        <w:pStyle w:val="aff9"/>
        <w:jc w:val="both"/>
      </w:pPr>
    </w:p>
    <w:p w14:paraId="0E46134C" w14:textId="77777777" w:rsidR="00735723" w:rsidRPr="0017313D" w:rsidRDefault="00735723" w:rsidP="00735723">
      <w:pPr>
        <w:ind w:firstLine="567"/>
        <w:jc w:val="both"/>
        <w:rPr>
          <w:sz w:val="20"/>
          <w:szCs w:val="20"/>
        </w:rPr>
      </w:pPr>
      <w:r w:rsidRPr="0017313D">
        <w:rPr>
          <w:sz w:val="20"/>
          <w:szCs w:val="20"/>
        </w:rPr>
        <w:t>1. Арендодатель передает, а Арендатор принимает во временное пользование за плату земельный участок [</w:t>
      </w:r>
      <w:r w:rsidRPr="0017313D">
        <w:rPr>
          <w:rStyle w:val="ab"/>
        </w:rPr>
        <w:t>категория земель</w:t>
      </w:r>
      <w:r w:rsidRPr="0017313D">
        <w:rPr>
          <w:sz w:val="20"/>
          <w:szCs w:val="20"/>
        </w:rPr>
        <w:t>] площадью [</w:t>
      </w:r>
      <w:r w:rsidRPr="0017313D">
        <w:rPr>
          <w:rStyle w:val="ab"/>
        </w:rPr>
        <w:t>значение</w:t>
      </w:r>
      <w:r w:rsidRPr="0017313D">
        <w:rPr>
          <w:sz w:val="20"/>
          <w:szCs w:val="20"/>
        </w:rPr>
        <w:t>] кв. м, кадастровый номер [</w:t>
      </w:r>
      <w:r w:rsidRPr="0017313D">
        <w:rPr>
          <w:rStyle w:val="ab"/>
        </w:rPr>
        <w:t>значение</w:t>
      </w:r>
      <w:r w:rsidRPr="0017313D">
        <w:rPr>
          <w:sz w:val="20"/>
          <w:szCs w:val="20"/>
        </w:rPr>
        <w:t>], расположенный по адресу: [</w:t>
      </w:r>
      <w:r w:rsidRPr="0017313D">
        <w:rPr>
          <w:rStyle w:val="ab"/>
        </w:rPr>
        <w:t>вписать нужное</w:t>
      </w:r>
      <w:r w:rsidRPr="0017313D">
        <w:rPr>
          <w:sz w:val="20"/>
          <w:szCs w:val="20"/>
        </w:rPr>
        <w:t>].</w:t>
      </w:r>
    </w:p>
    <w:p w14:paraId="315F11A5" w14:textId="77777777" w:rsidR="00735723" w:rsidRPr="0017313D" w:rsidRDefault="00735723" w:rsidP="00735723">
      <w:pPr>
        <w:ind w:firstLine="567"/>
        <w:jc w:val="both"/>
        <w:rPr>
          <w:sz w:val="20"/>
          <w:szCs w:val="20"/>
        </w:rPr>
      </w:pPr>
      <w:r w:rsidRPr="0017313D">
        <w:rPr>
          <w:sz w:val="20"/>
          <w:szCs w:val="20"/>
        </w:rPr>
        <w:t>2. Границы земельного участка обозначены в кадастровом паспорте, копия которого является неотъемлемой частью договора аренды.</w:t>
      </w:r>
    </w:p>
    <w:p w14:paraId="2734A1E9" w14:textId="77777777" w:rsidR="00735723" w:rsidRPr="0017313D" w:rsidRDefault="00735723" w:rsidP="00735723">
      <w:pPr>
        <w:ind w:firstLine="567"/>
        <w:jc w:val="both"/>
        <w:rPr>
          <w:sz w:val="20"/>
          <w:szCs w:val="20"/>
        </w:rPr>
      </w:pPr>
      <w:r w:rsidRPr="0017313D">
        <w:rPr>
          <w:sz w:val="20"/>
          <w:szCs w:val="20"/>
        </w:rPr>
        <w:t>3. Целевое назначение земельного участка - [</w:t>
      </w:r>
      <w:r w:rsidRPr="0017313D">
        <w:rPr>
          <w:rStyle w:val="ab"/>
        </w:rPr>
        <w:t>вписать нужное</w:t>
      </w:r>
      <w:r w:rsidRPr="0017313D">
        <w:rPr>
          <w:sz w:val="20"/>
          <w:szCs w:val="20"/>
        </w:rPr>
        <w:t>].</w:t>
      </w:r>
    </w:p>
    <w:p w14:paraId="29343F9D" w14:textId="77777777" w:rsidR="00735723" w:rsidRPr="0017313D" w:rsidRDefault="00735723" w:rsidP="00735723">
      <w:pPr>
        <w:ind w:firstLine="567"/>
        <w:jc w:val="both"/>
        <w:rPr>
          <w:sz w:val="20"/>
          <w:szCs w:val="20"/>
        </w:rPr>
      </w:pPr>
      <w:r w:rsidRPr="0017313D">
        <w:rPr>
          <w:sz w:val="20"/>
          <w:szCs w:val="20"/>
        </w:rPr>
        <w:t>4. Обязательство Арендодателя передать земельный участок Арендатору считается исполненным после предоставления его Арендатору во владение и пользование и подписания Сторонами настоящего акта.</w:t>
      </w:r>
    </w:p>
    <w:p w14:paraId="547926F3" w14:textId="77777777" w:rsidR="00735723" w:rsidRPr="0017313D" w:rsidRDefault="00735723" w:rsidP="00735723">
      <w:pPr>
        <w:ind w:firstLine="567"/>
        <w:jc w:val="both"/>
        <w:rPr>
          <w:sz w:val="20"/>
          <w:szCs w:val="20"/>
        </w:rPr>
      </w:pPr>
      <w:r w:rsidRPr="0017313D">
        <w:rPr>
          <w:sz w:val="20"/>
          <w:szCs w:val="20"/>
        </w:rPr>
        <w:t>5. При прекращении договора аренды арендованный земельный участок должен быть возвращен Арендодателю по передаточному акту, подписанному обеими Сторонами.</w:t>
      </w:r>
    </w:p>
    <w:p w14:paraId="46D82BF7" w14:textId="77777777" w:rsidR="00735723" w:rsidRPr="0017313D" w:rsidRDefault="00735723" w:rsidP="00735723">
      <w:pPr>
        <w:ind w:firstLine="567"/>
        <w:jc w:val="both"/>
        <w:rPr>
          <w:sz w:val="20"/>
          <w:szCs w:val="20"/>
        </w:rPr>
      </w:pPr>
      <w:r w:rsidRPr="0017313D">
        <w:rPr>
          <w:sz w:val="20"/>
          <w:szCs w:val="20"/>
        </w:rPr>
        <w:t xml:space="preserve">6. Настоящий акт составлен в 3 экземплярах, имеющих одинаковую юридическую силу, которые находятся: </w:t>
      </w:r>
      <w:r w:rsidRPr="0017313D">
        <w:rPr>
          <w:sz w:val="20"/>
          <w:szCs w:val="20"/>
          <w:lang w:val="en-US"/>
        </w:rPr>
        <w:t>I</w:t>
      </w:r>
      <w:r w:rsidRPr="0017313D">
        <w:rPr>
          <w:sz w:val="20"/>
          <w:szCs w:val="20"/>
        </w:rPr>
        <w:t xml:space="preserve"> экз. – у Арендатора, </w:t>
      </w:r>
      <w:r w:rsidRPr="0017313D">
        <w:rPr>
          <w:sz w:val="20"/>
          <w:szCs w:val="20"/>
          <w:lang w:val="en-US"/>
        </w:rPr>
        <w:t>II</w:t>
      </w:r>
      <w:r w:rsidRPr="0017313D">
        <w:rPr>
          <w:sz w:val="20"/>
          <w:szCs w:val="20"/>
        </w:rPr>
        <w:t xml:space="preserve"> экз. – у Арендодателя, </w:t>
      </w:r>
      <w:r w:rsidRPr="0017313D">
        <w:rPr>
          <w:sz w:val="20"/>
          <w:szCs w:val="20"/>
          <w:lang w:val="en-US"/>
        </w:rPr>
        <w:t>III</w:t>
      </w:r>
      <w:r w:rsidRPr="0017313D">
        <w:rPr>
          <w:sz w:val="20"/>
          <w:szCs w:val="20"/>
        </w:rPr>
        <w:t xml:space="preserve"> экз. – в Управлении Федеральной службы государственной регистрации, кадастра и картографии по Чувашской Республике.</w:t>
      </w:r>
    </w:p>
    <w:p w14:paraId="6E1B8DF3" w14:textId="77777777" w:rsidR="00735723" w:rsidRPr="0017313D" w:rsidRDefault="00735723" w:rsidP="00735723">
      <w:pPr>
        <w:ind w:firstLine="567"/>
        <w:jc w:val="both"/>
        <w:rPr>
          <w:sz w:val="20"/>
          <w:szCs w:val="20"/>
        </w:rPr>
      </w:pPr>
      <w:r w:rsidRPr="0017313D">
        <w:rPr>
          <w:sz w:val="20"/>
          <w:szCs w:val="20"/>
        </w:rPr>
        <w:t>7. Подписи Сторон:</w:t>
      </w:r>
    </w:p>
    <w:p w14:paraId="3221A0B5" w14:textId="77777777" w:rsidR="00735723" w:rsidRPr="0017313D" w:rsidRDefault="00735723" w:rsidP="00735723">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28"/>
        <w:gridCol w:w="5067"/>
      </w:tblGrid>
      <w:tr w:rsidR="00735723" w:rsidRPr="0017313D" w14:paraId="7D73C147" w14:textId="77777777" w:rsidTr="00316C93">
        <w:tc>
          <w:tcPr>
            <w:tcW w:w="5128" w:type="dxa"/>
            <w:tcBorders>
              <w:top w:val="nil"/>
              <w:left w:val="nil"/>
              <w:bottom w:val="nil"/>
              <w:right w:val="nil"/>
            </w:tcBorders>
          </w:tcPr>
          <w:p w14:paraId="4F1F1C4A" w14:textId="77777777" w:rsidR="00735723" w:rsidRPr="0017313D" w:rsidRDefault="00735723" w:rsidP="00316C93">
            <w:pPr>
              <w:pStyle w:val="aff6"/>
              <w:rPr>
                <w:rFonts w:ascii="Times New Roman" w:hAnsi="Times New Roman" w:cs="Times New Roman"/>
                <w:sz w:val="20"/>
                <w:szCs w:val="20"/>
              </w:rPr>
            </w:pPr>
            <w:r w:rsidRPr="0017313D">
              <w:rPr>
                <w:rFonts w:ascii="Times New Roman" w:hAnsi="Times New Roman" w:cs="Times New Roman"/>
                <w:sz w:val="20"/>
                <w:szCs w:val="20"/>
              </w:rPr>
              <w:t>Арендодатель</w:t>
            </w:r>
          </w:p>
        </w:tc>
        <w:tc>
          <w:tcPr>
            <w:tcW w:w="5067" w:type="dxa"/>
            <w:tcBorders>
              <w:top w:val="nil"/>
              <w:left w:val="nil"/>
              <w:bottom w:val="nil"/>
              <w:right w:val="nil"/>
            </w:tcBorders>
          </w:tcPr>
          <w:p w14:paraId="778D293B" w14:textId="77777777" w:rsidR="00735723" w:rsidRPr="0017313D" w:rsidRDefault="00735723" w:rsidP="00316C93">
            <w:pPr>
              <w:pStyle w:val="aff6"/>
              <w:rPr>
                <w:rFonts w:ascii="Times New Roman" w:hAnsi="Times New Roman" w:cs="Times New Roman"/>
                <w:sz w:val="20"/>
                <w:szCs w:val="20"/>
              </w:rPr>
            </w:pPr>
            <w:r w:rsidRPr="0017313D">
              <w:rPr>
                <w:rFonts w:ascii="Times New Roman" w:hAnsi="Times New Roman" w:cs="Times New Roman"/>
                <w:sz w:val="20"/>
                <w:szCs w:val="20"/>
              </w:rPr>
              <w:t>Арендатор</w:t>
            </w:r>
          </w:p>
        </w:tc>
      </w:tr>
      <w:tr w:rsidR="00735723" w:rsidRPr="0017313D" w14:paraId="2C84A7AE" w14:textId="77777777" w:rsidTr="00316C93">
        <w:tc>
          <w:tcPr>
            <w:tcW w:w="5128" w:type="dxa"/>
            <w:tcBorders>
              <w:top w:val="nil"/>
              <w:left w:val="nil"/>
              <w:bottom w:val="nil"/>
              <w:right w:val="nil"/>
            </w:tcBorders>
          </w:tcPr>
          <w:p w14:paraId="5CCAC2F1" w14:textId="77777777" w:rsidR="00735723" w:rsidRPr="0017313D" w:rsidRDefault="00735723" w:rsidP="00316C93">
            <w:pPr>
              <w:pStyle w:val="aff6"/>
              <w:rPr>
                <w:rFonts w:ascii="Times New Roman" w:hAnsi="Times New Roman" w:cs="Times New Roman"/>
                <w:sz w:val="20"/>
                <w:szCs w:val="20"/>
              </w:rPr>
            </w:pPr>
            <w:r w:rsidRPr="0017313D">
              <w:rPr>
                <w:rFonts w:ascii="Times New Roman" w:hAnsi="Times New Roman" w:cs="Times New Roman"/>
                <w:sz w:val="20"/>
                <w:szCs w:val="20"/>
              </w:rPr>
              <w:t>[</w:t>
            </w:r>
            <w:r w:rsidRPr="0017313D">
              <w:rPr>
                <w:rStyle w:val="ab"/>
                <w:rFonts w:ascii="Times New Roman" w:hAnsi="Times New Roman" w:cs="Times New Roman"/>
              </w:rPr>
              <w:t>вписать нужное</w:t>
            </w:r>
            <w:r w:rsidRPr="0017313D">
              <w:rPr>
                <w:rFonts w:ascii="Times New Roman" w:hAnsi="Times New Roman" w:cs="Times New Roman"/>
                <w:sz w:val="20"/>
                <w:szCs w:val="20"/>
              </w:rPr>
              <w:t>]</w:t>
            </w:r>
          </w:p>
          <w:p w14:paraId="69A58505" w14:textId="77777777" w:rsidR="00735723" w:rsidRPr="0017313D" w:rsidRDefault="00735723" w:rsidP="00316C93">
            <w:pPr>
              <w:pStyle w:val="aff6"/>
              <w:rPr>
                <w:rFonts w:ascii="Times New Roman" w:hAnsi="Times New Roman" w:cs="Times New Roman"/>
                <w:sz w:val="20"/>
                <w:szCs w:val="20"/>
              </w:rPr>
            </w:pPr>
            <w:r w:rsidRPr="0017313D">
              <w:rPr>
                <w:rFonts w:ascii="Times New Roman" w:hAnsi="Times New Roman" w:cs="Times New Roman"/>
                <w:sz w:val="20"/>
                <w:szCs w:val="20"/>
              </w:rPr>
              <w:t>М. П.</w:t>
            </w:r>
          </w:p>
        </w:tc>
        <w:tc>
          <w:tcPr>
            <w:tcW w:w="5067" w:type="dxa"/>
            <w:tcBorders>
              <w:top w:val="nil"/>
              <w:left w:val="nil"/>
              <w:bottom w:val="nil"/>
              <w:right w:val="nil"/>
            </w:tcBorders>
          </w:tcPr>
          <w:p w14:paraId="0DECF91F" w14:textId="77777777" w:rsidR="00735723" w:rsidRPr="0017313D" w:rsidRDefault="00735723" w:rsidP="00316C93">
            <w:pPr>
              <w:pStyle w:val="aff6"/>
              <w:rPr>
                <w:rFonts w:ascii="Times New Roman" w:hAnsi="Times New Roman" w:cs="Times New Roman"/>
                <w:sz w:val="20"/>
                <w:szCs w:val="20"/>
              </w:rPr>
            </w:pPr>
            <w:r w:rsidRPr="0017313D">
              <w:rPr>
                <w:rFonts w:ascii="Times New Roman" w:hAnsi="Times New Roman" w:cs="Times New Roman"/>
                <w:sz w:val="20"/>
                <w:szCs w:val="20"/>
              </w:rPr>
              <w:t>[</w:t>
            </w:r>
            <w:r w:rsidRPr="0017313D">
              <w:rPr>
                <w:rStyle w:val="ab"/>
                <w:rFonts w:ascii="Times New Roman" w:hAnsi="Times New Roman" w:cs="Times New Roman"/>
              </w:rPr>
              <w:t>вписать нужное</w:t>
            </w:r>
            <w:r w:rsidRPr="0017313D">
              <w:rPr>
                <w:rFonts w:ascii="Times New Roman" w:hAnsi="Times New Roman" w:cs="Times New Roman"/>
                <w:sz w:val="20"/>
                <w:szCs w:val="20"/>
              </w:rPr>
              <w:t>]</w:t>
            </w:r>
          </w:p>
          <w:p w14:paraId="571DC7BE" w14:textId="77777777" w:rsidR="00735723" w:rsidRPr="0017313D" w:rsidRDefault="00735723" w:rsidP="00316C93">
            <w:pPr>
              <w:pStyle w:val="aff6"/>
              <w:rPr>
                <w:rFonts w:ascii="Times New Roman" w:hAnsi="Times New Roman" w:cs="Times New Roman"/>
                <w:sz w:val="20"/>
                <w:szCs w:val="20"/>
              </w:rPr>
            </w:pPr>
            <w:r w:rsidRPr="0017313D">
              <w:rPr>
                <w:rFonts w:ascii="Times New Roman" w:hAnsi="Times New Roman" w:cs="Times New Roman"/>
                <w:sz w:val="20"/>
                <w:szCs w:val="20"/>
              </w:rPr>
              <w:t>М. П.</w:t>
            </w:r>
          </w:p>
        </w:tc>
      </w:tr>
    </w:tbl>
    <w:p w14:paraId="78218803" w14:textId="77777777" w:rsidR="00735723" w:rsidRPr="0017313D" w:rsidRDefault="00735723" w:rsidP="00735723">
      <w:pPr>
        <w:rPr>
          <w:sz w:val="20"/>
          <w:szCs w:val="20"/>
        </w:rPr>
      </w:pPr>
    </w:p>
    <w:p w14:paraId="396BD812" w14:textId="77777777" w:rsidR="00735723" w:rsidRPr="0017313D" w:rsidRDefault="00735723" w:rsidP="00735723">
      <w:pPr>
        <w:pStyle w:val="aff9"/>
        <w:jc w:val="both"/>
      </w:pPr>
    </w:p>
    <w:p w14:paraId="794D037A" w14:textId="77777777" w:rsidR="00735723" w:rsidRPr="0017313D" w:rsidRDefault="00735723" w:rsidP="00735723">
      <w:pPr>
        <w:pStyle w:val="aff9"/>
        <w:jc w:val="both"/>
      </w:pPr>
    </w:p>
    <w:p w14:paraId="1A8B5077" w14:textId="77777777" w:rsidR="00735723" w:rsidRPr="0017313D" w:rsidRDefault="00735723" w:rsidP="00735723">
      <w:pPr>
        <w:pStyle w:val="aff9"/>
        <w:jc w:val="center"/>
      </w:pPr>
      <w:r w:rsidRPr="0017313D">
        <w:t>Подписи сторон:</w:t>
      </w:r>
    </w:p>
    <w:p w14:paraId="6D9AA37E" w14:textId="77777777" w:rsidR="00735723" w:rsidRPr="0017313D" w:rsidRDefault="00735723" w:rsidP="00735723">
      <w:pPr>
        <w:ind w:left="360"/>
        <w:rPr>
          <w:sz w:val="20"/>
          <w:szCs w:val="20"/>
        </w:rPr>
      </w:pPr>
    </w:p>
    <w:p w14:paraId="607F16CD" w14:textId="77777777" w:rsidR="00735723" w:rsidRPr="0017313D" w:rsidRDefault="00735723" w:rsidP="00735723">
      <w:pPr>
        <w:rPr>
          <w:sz w:val="20"/>
          <w:szCs w:val="20"/>
        </w:rPr>
      </w:pPr>
      <w:r w:rsidRPr="0017313D">
        <w:rPr>
          <w:sz w:val="20"/>
          <w:szCs w:val="20"/>
        </w:rPr>
        <w:t>Арендодатель:</w:t>
      </w:r>
      <w:r w:rsidRPr="0017313D">
        <w:rPr>
          <w:sz w:val="20"/>
          <w:szCs w:val="20"/>
        </w:rPr>
        <w:tab/>
      </w:r>
      <w:r w:rsidRPr="0017313D">
        <w:rPr>
          <w:sz w:val="20"/>
          <w:szCs w:val="20"/>
        </w:rPr>
        <w:tab/>
      </w:r>
      <w:r w:rsidRPr="0017313D">
        <w:rPr>
          <w:sz w:val="20"/>
          <w:szCs w:val="20"/>
        </w:rPr>
        <w:tab/>
      </w:r>
      <w:r w:rsidRPr="0017313D">
        <w:rPr>
          <w:sz w:val="20"/>
          <w:szCs w:val="20"/>
        </w:rPr>
        <w:tab/>
      </w:r>
      <w:r w:rsidRPr="0017313D">
        <w:rPr>
          <w:sz w:val="20"/>
          <w:szCs w:val="20"/>
        </w:rPr>
        <w:tab/>
      </w:r>
      <w:r w:rsidRPr="0017313D">
        <w:rPr>
          <w:sz w:val="20"/>
          <w:szCs w:val="20"/>
        </w:rPr>
        <w:tab/>
        <w:t xml:space="preserve"> Арендатор:</w:t>
      </w:r>
    </w:p>
    <w:p w14:paraId="069AA465" w14:textId="77777777" w:rsidR="00735723" w:rsidRPr="0017313D" w:rsidRDefault="00735723" w:rsidP="00735723">
      <w:pPr>
        <w:rPr>
          <w:sz w:val="20"/>
          <w:szCs w:val="20"/>
        </w:rPr>
      </w:pPr>
    </w:p>
    <w:p w14:paraId="75A17C12" w14:textId="77777777" w:rsidR="00735723" w:rsidRPr="0017313D" w:rsidRDefault="00735723" w:rsidP="00735723">
      <w:pPr>
        <w:rPr>
          <w:sz w:val="20"/>
          <w:szCs w:val="20"/>
        </w:rPr>
      </w:pPr>
      <w:r w:rsidRPr="0017313D">
        <w:rPr>
          <w:sz w:val="20"/>
          <w:szCs w:val="20"/>
        </w:rPr>
        <w:t>______________ /_____________/</w:t>
      </w:r>
      <w:r w:rsidRPr="0017313D">
        <w:rPr>
          <w:sz w:val="20"/>
          <w:szCs w:val="20"/>
        </w:rPr>
        <w:tab/>
      </w:r>
      <w:r w:rsidRPr="0017313D">
        <w:rPr>
          <w:sz w:val="20"/>
          <w:szCs w:val="20"/>
        </w:rPr>
        <w:tab/>
      </w:r>
      <w:r w:rsidRPr="0017313D">
        <w:rPr>
          <w:sz w:val="20"/>
          <w:szCs w:val="20"/>
        </w:rPr>
        <w:tab/>
      </w:r>
      <w:r w:rsidRPr="0017313D">
        <w:rPr>
          <w:sz w:val="20"/>
          <w:szCs w:val="20"/>
        </w:rPr>
        <w:tab/>
        <w:t>_____________/_____________/</w:t>
      </w:r>
    </w:p>
    <w:p w14:paraId="4F21C662" w14:textId="77777777" w:rsidR="00735723" w:rsidRPr="0017313D" w:rsidRDefault="00735723" w:rsidP="00735723">
      <w:pPr>
        <w:rPr>
          <w:sz w:val="20"/>
          <w:szCs w:val="20"/>
        </w:rPr>
      </w:pPr>
      <w:r w:rsidRPr="0017313D">
        <w:rPr>
          <w:sz w:val="20"/>
          <w:szCs w:val="20"/>
        </w:rPr>
        <w:t>М.П.</w:t>
      </w:r>
      <w:r w:rsidRPr="0017313D">
        <w:rPr>
          <w:sz w:val="20"/>
          <w:szCs w:val="20"/>
        </w:rPr>
        <w:tab/>
      </w:r>
      <w:r w:rsidRPr="0017313D">
        <w:rPr>
          <w:sz w:val="20"/>
          <w:szCs w:val="20"/>
        </w:rPr>
        <w:tab/>
      </w:r>
      <w:r w:rsidRPr="0017313D">
        <w:rPr>
          <w:sz w:val="20"/>
          <w:szCs w:val="20"/>
        </w:rPr>
        <w:tab/>
      </w:r>
      <w:r w:rsidRPr="0017313D">
        <w:rPr>
          <w:sz w:val="20"/>
          <w:szCs w:val="20"/>
        </w:rPr>
        <w:tab/>
      </w:r>
      <w:r w:rsidRPr="0017313D">
        <w:rPr>
          <w:sz w:val="20"/>
          <w:szCs w:val="20"/>
        </w:rPr>
        <w:tab/>
      </w:r>
      <w:r w:rsidRPr="0017313D">
        <w:rPr>
          <w:sz w:val="20"/>
          <w:szCs w:val="20"/>
        </w:rPr>
        <w:tab/>
      </w:r>
      <w:r w:rsidRPr="0017313D">
        <w:rPr>
          <w:sz w:val="20"/>
          <w:szCs w:val="20"/>
        </w:rPr>
        <w:tab/>
      </w:r>
      <w:r w:rsidRPr="0017313D">
        <w:rPr>
          <w:sz w:val="20"/>
          <w:szCs w:val="20"/>
        </w:rPr>
        <w:tab/>
        <w:t>М.П.</w:t>
      </w:r>
    </w:p>
    <w:p w14:paraId="5DC48394" w14:textId="77777777" w:rsidR="00735723" w:rsidRPr="0017313D" w:rsidRDefault="00735723" w:rsidP="00735723">
      <w:pPr>
        <w:rPr>
          <w:sz w:val="20"/>
          <w:szCs w:val="20"/>
        </w:rPr>
      </w:pPr>
    </w:p>
    <w:p w14:paraId="56F8A6C5" w14:textId="77777777" w:rsidR="00735723" w:rsidRPr="0017313D" w:rsidRDefault="00735723" w:rsidP="00735723">
      <w:pPr>
        <w:keepNext/>
        <w:keepLines/>
        <w:suppressLineNumbers/>
        <w:ind w:right="-313"/>
        <w:outlineLvl w:val="2"/>
        <w:rPr>
          <w:b/>
          <w:bCs/>
          <w:sz w:val="20"/>
          <w:szCs w:val="20"/>
        </w:rPr>
      </w:pPr>
    </w:p>
    <w:p w14:paraId="3FABA97B" w14:textId="77777777" w:rsidR="00735723" w:rsidRDefault="00735723" w:rsidP="00735723">
      <w:pPr>
        <w:pStyle w:val="Standard"/>
        <w:shd w:val="clear" w:color="auto" w:fill="FFFFFF"/>
        <w:ind w:left="6463" w:right="-567"/>
        <w:jc w:val="both"/>
      </w:pPr>
    </w:p>
    <w:p w14:paraId="3791A3A2" w14:textId="77777777" w:rsidR="00735723" w:rsidRDefault="00735723" w:rsidP="00735723">
      <w:pPr>
        <w:pStyle w:val="Standard"/>
        <w:shd w:val="clear" w:color="auto" w:fill="FFFFFF"/>
        <w:jc w:val="center"/>
      </w:pPr>
      <w:r>
        <w:rPr>
          <w:b/>
          <w:bCs/>
          <w:color w:val="000000"/>
          <w:spacing w:val="-3"/>
        </w:rPr>
        <w:t>ЗАЯВКА №_____</w:t>
      </w:r>
    </w:p>
    <w:p w14:paraId="693F506C" w14:textId="48B7401D" w:rsidR="00735723" w:rsidRDefault="00735723" w:rsidP="00735723">
      <w:pPr>
        <w:pStyle w:val="Standard"/>
        <w:shd w:val="clear" w:color="auto" w:fill="FFFFFF"/>
        <w:spacing w:before="115" w:line="274" w:lineRule="exact"/>
        <w:ind w:left="142"/>
        <w:jc w:val="both"/>
      </w:pPr>
      <w:r>
        <w:rPr>
          <w:noProof/>
          <w:color w:val="000000"/>
          <w:spacing w:val="-1"/>
        </w:rPr>
        <mc:AlternateContent>
          <mc:Choice Requires="wps">
            <w:drawing>
              <wp:anchor distT="0" distB="0" distL="114300" distR="114300" simplePos="0" relativeHeight="251728896" behindDoc="0" locked="0" layoutInCell="1" allowOverlap="1" wp14:anchorId="44AE69CB" wp14:editId="4A7D6C79">
                <wp:simplePos x="0" y="0"/>
                <wp:positionH relativeFrom="column">
                  <wp:posOffset>4175760</wp:posOffset>
                </wp:positionH>
                <wp:positionV relativeFrom="paragraph">
                  <wp:posOffset>238125</wp:posOffset>
                </wp:positionV>
                <wp:extent cx="2327275" cy="0"/>
                <wp:effectExtent l="9525" t="11430" r="6350" b="7620"/>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727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414E56" id="Прямая соединительная линия 68"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8pt,18.75pt" to="512.0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" strokeweight=".18mm">
                <v:stroke joinstyle="miter" endcap="square"/>
              </v:line>
            </w:pict>
          </mc:Fallback>
        </mc:AlternateContent>
      </w:r>
      <w:r>
        <w:rPr>
          <w:color w:val="000000"/>
          <w:spacing w:val="-1"/>
        </w:rPr>
        <w:t>на участие в аукционе на право заключения договора аренды земельного участка</w:t>
      </w:r>
      <w:r>
        <w:rPr>
          <w:spacing w:val="-1"/>
        </w:rPr>
        <w:t>,</w:t>
      </w:r>
      <w:r>
        <w:rPr>
          <w:color w:val="000000"/>
          <w:spacing w:val="-1"/>
        </w:rPr>
        <w:t xml:space="preserve"> лот  № </w:t>
      </w:r>
    </w:p>
    <w:p w14:paraId="3CFD1F85" w14:textId="77777777" w:rsidR="00735723" w:rsidRDefault="00735723" w:rsidP="00735723">
      <w:pPr>
        <w:pStyle w:val="Standard"/>
        <w:jc w:val="center"/>
        <w:rPr>
          <w:sz w:val="18"/>
          <w:szCs w:val="18"/>
        </w:rPr>
      </w:pPr>
    </w:p>
    <w:p w14:paraId="55AEF473" w14:textId="283243D7" w:rsidR="00735723" w:rsidRDefault="00735723" w:rsidP="00735723">
      <w:pPr>
        <w:pStyle w:val="Standard"/>
        <w:jc w:val="center"/>
        <w:rPr>
          <w:sz w:val="18"/>
          <w:szCs w:val="18"/>
        </w:rPr>
      </w:pPr>
      <w:r>
        <w:rPr>
          <w:noProof/>
        </w:rPr>
        <mc:AlternateContent>
          <mc:Choice Requires="wps">
            <w:drawing>
              <wp:anchor distT="0" distB="0" distL="114300" distR="114300" simplePos="0" relativeHeight="251700224" behindDoc="0" locked="0" layoutInCell="1" allowOverlap="1" wp14:anchorId="721D6244" wp14:editId="4AF4B0DF">
                <wp:simplePos x="0" y="0"/>
                <wp:positionH relativeFrom="column">
                  <wp:posOffset>66675</wp:posOffset>
                </wp:positionH>
                <wp:positionV relativeFrom="paragraph">
                  <wp:posOffset>86360</wp:posOffset>
                </wp:positionV>
                <wp:extent cx="6436360" cy="0"/>
                <wp:effectExtent l="5715" t="9525" r="6350" b="9525"/>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3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397586" id="Прямая соединительная линия 67"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6.8pt" to="512.0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" strokeweight=".18mm">
                <v:stroke joinstyle="miter" endcap="square"/>
              </v:line>
            </w:pict>
          </mc:Fallback>
        </mc:AlternateContent>
      </w:r>
    </w:p>
    <w:p w14:paraId="33E4D664" w14:textId="77777777" w:rsidR="00735723" w:rsidRDefault="00735723" w:rsidP="00735723">
      <w:pPr>
        <w:pStyle w:val="Standard"/>
        <w:jc w:val="center"/>
      </w:pPr>
      <w:r>
        <w:rPr>
          <w:sz w:val="18"/>
          <w:szCs w:val="18"/>
        </w:rPr>
        <w:t>(для юридических лиц, индивидуальных предпринимателей, физических лиц)</w:t>
      </w:r>
    </w:p>
    <w:p w14:paraId="6D018268" w14:textId="77777777" w:rsidR="00735723" w:rsidRDefault="00735723" w:rsidP="00735723">
      <w:pPr>
        <w:pStyle w:val="Standard"/>
        <w:jc w:val="center"/>
      </w:pPr>
      <w:r>
        <w:rPr>
          <w:sz w:val="18"/>
          <w:szCs w:val="18"/>
        </w:rPr>
        <w:t>заполняется претендентом (его полномочным представителем)</w:t>
      </w:r>
    </w:p>
    <w:p w14:paraId="6DF4C5F1" w14:textId="6789B4F9" w:rsidR="00735723" w:rsidRDefault="00735723" w:rsidP="00735723">
      <w:pPr>
        <w:pStyle w:val="Standard"/>
        <w:shd w:val="clear" w:color="auto" w:fill="FFFFFF"/>
        <w:tabs>
          <w:tab w:val="left" w:leader="underscore" w:pos="9946"/>
        </w:tabs>
        <w:ind w:left="48"/>
      </w:pPr>
      <w:r>
        <w:rPr>
          <w:b/>
          <w:bCs/>
          <w:noProof/>
          <w:color w:val="000000"/>
          <w:szCs w:val="26"/>
        </w:rPr>
        <mc:AlternateContent>
          <mc:Choice Requires="wps">
            <w:drawing>
              <wp:anchor distT="0" distB="0" distL="114300" distR="114300" simplePos="0" relativeHeight="251705344" behindDoc="0" locked="0" layoutInCell="1" allowOverlap="1" wp14:anchorId="6C4FBC84" wp14:editId="6B8BA6C5">
                <wp:simplePos x="0" y="0"/>
                <wp:positionH relativeFrom="column">
                  <wp:posOffset>1943100</wp:posOffset>
                </wp:positionH>
                <wp:positionV relativeFrom="paragraph">
                  <wp:posOffset>154305</wp:posOffset>
                </wp:positionV>
                <wp:extent cx="4493260" cy="0"/>
                <wp:effectExtent l="5715" t="5080" r="6350" b="1397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83A7C2" id="Прямая соединительная линия 66"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2.15pt" to="506.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" strokeweight=".18mm">
                <v:stroke joinstyle="miter" endcap="square"/>
              </v:line>
            </w:pict>
          </mc:Fallback>
        </mc:AlternateContent>
      </w:r>
      <w:r>
        <w:rPr>
          <w:b/>
          <w:bCs/>
          <w:color w:val="000000"/>
          <w:szCs w:val="26"/>
        </w:rPr>
        <w:t>Наименование</w:t>
      </w:r>
      <w:r>
        <w:rPr>
          <w:rFonts w:cs="Courier New"/>
          <w:b/>
          <w:bCs/>
          <w:color w:val="000000"/>
          <w:szCs w:val="26"/>
        </w:rPr>
        <w:t xml:space="preserve"> </w:t>
      </w:r>
      <w:r>
        <w:rPr>
          <w:b/>
          <w:bCs/>
          <w:color w:val="000000"/>
          <w:szCs w:val="26"/>
        </w:rPr>
        <w:t>претендента</w:t>
      </w:r>
      <w:r>
        <w:rPr>
          <w:rFonts w:cs="Courier New"/>
          <w:b/>
          <w:bCs/>
          <w:color w:val="000000"/>
          <w:szCs w:val="26"/>
        </w:rPr>
        <w:t>:</w:t>
      </w:r>
    </w:p>
    <w:p w14:paraId="625A999F" w14:textId="3C4E46EA" w:rsidR="00735723" w:rsidRDefault="00735723" w:rsidP="00735723">
      <w:pPr>
        <w:pStyle w:val="Standard"/>
        <w:shd w:val="clear" w:color="auto" w:fill="FFFFFF"/>
        <w:tabs>
          <w:tab w:val="right" w:pos="10094"/>
        </w:tabs>
        <w:spacing w:before="120"/>
        <w:ind w:left="51"/>
      </w:pPr>
      <w:r>
        <w:rPr>
          <w:noProof/>
          <w:color w:val="000000"/>
        </w:rPr>
        <mc:AlternateContent>
          <mc:Choice Requires="wps">
            <w:drawing>
              <wp:anchor distT="0" distB="0" distL="114300" distR="114300" simplePos="0" relativeHeight="251706368" behindDoc="0" locked="0" layoutInCell="1" allowOverlap="1" wp14:anchorId="4A0010DC" wp14:editId="7FB0CA4F">
                <wp:simplePos x="0" y="0"/>
                <wp:positionH relativeFrom="column">
                  <wp:posOffset>571500</wp:posOffset>
                </wp:positionH>
                <wp:positionV relativeFrom="paragraph">
                  <wp:posOffset>248920</wp:posOffset>
                </wp:positionV>
                <wp:extent cx="5864860" cy="0"/>
                <wp:effectExtent l="5715" t="8255" r="6350" b="10795"/>
                <wp:wrapNone/>
                <wp:docPr id="65"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48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1E4FC1" id="Прямая соединительная линия 65"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9.6pt" to="506.8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" strokeweight=".18mm">
                <v:stroke joinstyle="miter" endcap="square"/>
              </v:line>
            </w:pict>
          </mc:Fallback>
        </mc:AlternateContent>
      </w:r>
      <w:r>
        <w:rPr>
          <w:color w:val="000000"/>
        </w:rPr>
        <w:t xml:space="preserve">в лице                                                                                                                            </w:t>
      </w:r>
      <w:r>
        <w:rPr>
          <w:color w:val="000000"/>
        </w:rPr>
        <w:tab/>
        <w:t xml:space="preserve">                                 ,</w:t>
      </w:r>
    </w:p>
    <w:p w14:paraId="48C45854" w14:textId="77777777" w:rsidR="00735723" w:rsidRDefault="00735723" w:rsidP="00735723">
      <w:pPr>
        <w:pStyle w:val="Standard"/>
        <w:shd w:val="clear" w:color="auto" w:fill="FFFFFF"/>
        <w:tabs>
          <w:tab w:val="right" w:pos="10043"/>
        </w:tabs>
        <w:spacing w:before="120"/>
      </w:pPr>
      <w:r>
        <w:rPr>
          <w:rFonts w:eastAsia="Times New Roman" w:cs="Times New Roman"/>
          <w:color w:val="000000"/>
          <w:spacing w:val="-1"/>
        </w:rPr>
        <w:lastRenderedPageBreak/>
        <w:t xml:space="preserve"> </w:t>
      </w:r>
      <w:r>
        <w:rPr>
          <w:color w:val="000000"/>
          <w:spacing w:val="-1"/>
        </w:rPr>
        <w:t>действующего на основании</w:t>
      </w:r>
    </w:p>
    <w:p w14:paraId="2F7D7A1D" w14:textId="42877D46" w:rsidR="00735723" w:rsidRDefault="00735723" w:rsidP="00735723">
      <w:pPr>
        <w:pStyle w:val="Standard"/>
      </w:pPr>
      <w:r>
        <w:rPr>
          <w:b/>
          <w:noProof/>
        </w:rPr>
        <mc:AlternateContent>
          <mc:Choice Requires="wps">
            <w:drawing>
              <wp:anchor distT="0" distB="0" distL="114300" distR="114300" simplePos="0" relativeHeight="251707392" behindDoc="0" locked="0" layoutInCell="1" allowOverlap="1" wp14:anchorId="7F9399F7" wp14:editId="464E3D03">
                <wp:simplePos x="0" y="0"/>
                <wp:positionH relativeFrom="column">
                  <wp:posOffset>1943100</wp:posOffset>
                </wp:positionH>
                <wp:positionV relativeFrom="paragraph">
                  <wp:posOffset>50800</wp:posOffset>
                </wp:positionV>
                <wp:extent cx="4493260" cy="0"/>
                <wp:effectExtent l="5715" t="8255" r="6350" b="10795"/>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DD2254" id="Прямая соединительная линия 64"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4pt" to="506.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" strokeweight=".18mm">
                <v:stroke joinstyle="miter" endcap="square"/>
              </v:line>
            </w:pict>
          </mc:Fallback>
        </mc:AlternateContent>
      </w:r>
      <w:r>
        <w:rPr>
          <w:b/>
        </w:rPr>
        <w:t>Сведения о претенденте:</w:t>
      </w:r>
    </w:p>
    <w:p w14:paraId="7BC27E14" w14:textId="77777777" w:rsidR="00735723" w:rsidRDefault="00735723" w:rsidP="00735723">
      <w:pPr>
        <w:pStyle w:val="Standard"/>
      </w:pPr>
      <w:r>
        <w:rPr>
          <w:b/>
        </w:rPr>
        <w:t>Для физического лица</w:t>
      </w:r>
    </w:p>
    <w:p w14:paraId="6F6BB368" w14:textId="77777777" w:rsidR="00735723" w:rsidRDefault="00735723" w:rsidP="00735723">
      <w:pPr>
        <w:pStyle w:val="Standard"/>
      </w:pPr>
      <w:r>
        <w:rPr>
          <w:bCs/>
          <w:color w:val="000000"/>
          <w:spacing w:val="-3"/>
          <w:sz w:val="18"/>
          <w:szCs w:val="18"/>
        </w:rPr>
        <w:t>Документ, удостоверяющий личность:</w:t>
      </w:r>
      <w:r>
        <w:rPr>
          <w:sz w:val="18"/>
          <w:szCs w:val="18"/>
        </w:rPr>
        <w:tab/>
      </w:r>
    </w:p>
    <w:p w14:paraId="11CE9D96" w14:textId="663D42B0" w:rsidR="00735723" w:rsidRDefault="00735723" w:rsidP="00735723">
      <w:pPr>
        <w:pStyle w:val="Standard"/>
        <w:shd w:val="clear" w:color="auto" w:fill="FFFFFF"/>
        <w:tabs>
          <w:tab w:val="left" w:leader="underscore" w:pos="2774"/>
          <w:tab w:val="left" w:leader="underscore" w:pos="4762"/>
          <w:tab w:val="left" w:pos="6014"/>
          <w:tab w:val="left" w:leader="underscore" w:pos="7570"/>
          <w:tab w:val="left" w:leader="underscore" w:pos="9994"/>
        </w:tabs>
        <w:spacing w:before="38"/>
        <w:ind w:left="48"/>
      </w:pPr>
      <w:r>
        <w:rPr>
          <w:noProof/>
        </w:rPr>
        <mc:AlternateContent>
          <mc:Choice Requires="wps">
            <w:drawing>
              <wp:anchor distT="0" distB="0" distL="114300" distR="114300" simplePos="0" relativeHeight="251708416" behindDoc="0" locked="0" layoutInCell="1" allowOverlap="1" wp14:anchorId="5C8694F6" wp14:editId="538D13CB">
                <wp:simplePos x="0" y="0"/>
                <wp:positionH relativeFrom="column">
                  <wp:posOffset>1828800</wp:posOffset>
                </wp:positionH>
                <wp:positionV relativeFrom="paragraph">
                  <wp:posOffset>26035</wp:posOffset>
                </wp:positionV>
                <wp:extent cx="4606925" cy="0"/>
                <wp:effectExtent l="5715" t="8255" r="6985" b="10795"/>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69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480A8C" id="Прямая соединительная линия 63"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05pt" to="506.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" strokeweight=".18mm">
                <v:stroke joinstyle="miter" endcap="square"/>
              </v:line>
            </w:pict>
          </mc:Fallback>
        </mc:AlternateContent>
      </w:r>
      <w:r>
        <w:rPr>
          <w:noProof/>
          <w:color w:val="000000"/>
          <w:spacing w:val="-3"/>
          <w:sz w:val="18"/>
          <w:szCs w:val="18"/>
        </w:rPr>
        <mc:AlternateContent>
          <mc:Choice Requires="wps">
            <w:drawing>
              <wp:anchor distT="0" distB="0" distL="114300" distR="114300" simplePos="0" relativeHeight="251709440" behindDoc="0" locked="0" layoutInCell="1" allowOverlap="1" wp14:anchorId="320D8180" wp14:editId="671A5C15">
                <wp:simplePos x="0" y="0"/>
                <wp:positionH relativeFrom="column">
                  <wp:posOffset>4914900</wp:posOffset>
                </wp:positionH>
                <wp:positionV relativeFrom="paragraph">
                  <wp:posOffset>140335</wp:posOffset>
                </wp:positionV>
                <wp:extent cx="1521460" cy="0"/>
                <wp:effectExtent l="5715" t="8255" r="6350" b="10795"/>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14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8315D3" id="Прямая соединительная линия 62"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1.05pt" to="506.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" strokeweight=".18mm">
                <v:stroke joinstyle="miter" endcap="square"/>
              </v:line>
            </w:pict>
          </mc:Fallback>
        </mc:AlternateContent>
      </w:r>
      <w:r>
        <w:rPr>
          <w:color w:val="000000"/>
          <w:spacing w:val="-3"/>
          <w:sz w:val="18"/>
          <w:szCs w:val="18"/>
        </w:rPr>
        <w:t xml:space="preserve">серия </w:t>
      </w:r>
      <w:r>
        <w:rPr>
          <w:color w:val="000000"/>
          <w:sz w:val="18"/>
          <w:szCs w:val="18"/>
        </w:rPr>
        <w:tab/>
        <w:t>№</w:t>
      </w:r>
      <w:r>
        <w:rPr>
          <w:color w:val="000000"/>
          <w:sz w:val="18"/>
          <w:szCs w:val="18"/>
        </w:rPr>
        <w:tab/>
      </w:r>
      <w:r>
        <w:rPr>
          <w:color w:val="000000"/>
          <w:spacing w:val="-3"/>
          <w:sz w:val="18"/>
          <w:szCs w:val="18"/>
        </w:rPr>
        <w:t>, выдан " ______</w:t>
      </w:r>
      <w:r>
        <w:rPr>
          <w:color w:val="000000"/>
          <w:sz w:val="18"/>
          <w:szCs w:val="18"/>
        </w:rPr>
        <w:tab/>
        <w:t>"</w:t>
      </w:r>
      <w:r>
        <w:rPr>
          <w:color w:val="000000"/>
          <w:sz w:val="18"/>
          <w:szCs w:val="18"/>
        </w:rPr>
        <w:tab/>
        <w:t xml:space="preserve">    </w:t>
      </w:r>
    </w:p>
    <w:p w14:paraId="3E804042" w14:textId="77777777" w:rsidR="00735723" w:rsidRDefault="00735723" w:rsidP="00735723">
      <w:pPr>
        <w:pStyle w:val="Standard"/>
        <w:shd w:val="clear" w:color="auto" w:fill="FFFFFF"/>
        <w:tabs>
          <w:tab w:val="left" w:leader="underscore" w:pos="8549"/>
        </w:tabs>
        <w:ind w:left="10"/>
      </w:pPr>
    </w:p>
    <w:p w14:paraId="592E09BA" w14:textId="111D43BA" w:rsidR="00735723" w:rsidRDefault="00735723" w:rsidP="00735723">
      <w:pPr>
        <w:pStyle w:val="Standard"/>
        <w:shd w:val="clear" w:color="auto" w:fill="FFFFFF"/>
        <w:tabs>
          <w:tab w:val="left" w:leader="underscore" w:pos="8549"/>
        </w:tabs>
        <w:ind w:left="10"/>
        <w:jc w:val="center"/>
      </w:pPr>
      <w:r>
        <w:rPr>
          <w:noProof/>
          <w:color w:val="000000"/>
          <w:spacing w:val="-2"/>
          <w:sz w:val="18"/>
          <w:szCs w:val="18"/>
        </w:rPr>
        <mc:AlternateContent>
          <mc:Choice Requires="wps">
            <w:drawing>
              <wp:anchor distT="0" distB="0" distL="114300" distR="114300" simplePos="0" relativeHeight="251710464" behindDoc="0" locked="0" layoutInCell="1" allowOverlap="1" wp14:anchorId="4B2DE710" wp14:editId="22E6F3A2">
                <wp:simplePos x="0" y="0"/>
                <wp:positionH relativeFrom="column">
                  <wp:posOffset>0</wp:posOffset>
                </wp:positionH>
                <wp:positionV relativeFrom="paragraph">
                  <wp:posOffset>38100</wp:posOffset>
                </wp:positionV>
                <wp:extent cx="6435725" cy="0"/>
                <wp:effectExtent l="5715" t="8255" r="6985" b="10795"/>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F5B491" id="Прямая соединительная линия 61"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506.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" strokeweight=".18mm">
                <v:stroke joinstyle="miter" endcap="square"/>
              </v:line>
            </w:pict>
          </mc:Fallback>
        </mc:AlternateContent>
      </w:r>
      <w:r>
        <w:rPr>
          <w:color w:val="000000"/>
          <w:spacing w:val="-2"/>
          <w:sz w:val="18"/>
          <w:szCs w:val="18"/>
        </w:rPr>
        <w:t>(кем выдан)</w:t>
      </w:r>
    </w:p>
    <w:p w14:paraId="56381809" w14:textId="21953A01" w:rsidR="00735723" w:rsidRDefault="00735723" w:rsidP="00735723">
      <w:pPr>
        <w:pStyle w:val="Standard"/>
        <w:shd w:val="clear" w:color="auto" w:fill="FFFFFF"/>
        <w:tabs>
          <w:tab w:val="left" w:leader="underscore" w:pos="10008"/>
        </w:tabs>
        <w:spacing w:before="77"/>
        <w:ind w:left="43"/>
      </w:pPr>
      <w:r>
        <w:rPr>
          <w:noProof/>
          <w:color w:val="000000"/>
          <w:spacing w:val="-3"/>
          <w:sz w:val="18"/>
          <w:szCs w:val="18"/>
        </w:rPr>
        <mc:AlternateContent>
          <mc:Choice Requires="wps">
            <w:drawing>
              <wp:anchor distT="0" distB="0" distL="114300" distR="114300" simplePos="0" relativeHeight="251711488" behindDoc="0" locked="0" layoutInCell="1" allowOverlap="1" wp14:anchorId="3B06294E" wp14:editId="51115921">
                <wp:simplePos x="0" y="0"/>
                <wp:positionH relativeFrom="column">
                  <wp:posOffset>914400</wp:posOffset>
                </wp:positionH>
                <wp:positionV relativeFrom="paragraph">
                  <wp:posOffset>135255</wp:posOffset>
                </wp:positionV>
                <wp:extent cx="5521325" cy="0"/>
                <wp:effectExtent l="5715" t="8255" r="6985" b="10795"/>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13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51740D" id="Прямая соединительная линия 60"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65pt" to="506.7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" strokeweight=".18mm">
                <v:stroke joinstyle="miter" endcap="square"/>
              </v:line>
            </w:pict>
          </mc:Fallback>
        </mc:AlternateContent>
      </w:r>
      <w:r>
        <w:rPr>
          <w:color w:val="000000"/>
          <w:spacing w:val="-3"/>
          <w:sz w:val="18"/>
          <w:szCs w:val="18"/>
        </w:rPr>
        <w:t>Место жительства</w:t>
      </w:r>
    </w:p>
    <w:p w14:paraId="40FEE796" w14:textId="77777777" w:rsidR="00735723" w:rsidRDefault="00735723" w:rsidP="00735723">
      <w:pPr>
        <w:pStyle w:val="Standard"/>
        <w:shd w:val="clear" w:color="auto" w:fill="FFFFFF"/>
        <w:tabs>
          <w:tab w:val="left" w:leader="underscore" w:pos="4459"/>
          <w:tab w:val="left" w:pos="7065"/>
        </w:tabs>
        <w:spacing w:before="38"/>
        <w:ind w:left="38"/>
      </w:pPr>
      <w:r>
        <w:rPr>
          <w:color w:val="000000"/>
          <w:spacing w:val="-3"/>
          <w:sz w:val="18"/>
          <w:szCs w:val="18"/>
        </w:rPr>
        <w:t xml:space="preserve">Телефон                                                                                        </w:t>
      </w:r>
      <w:r>
        <w:rPr>
          <w:color w:val="000000"/>
          <w:spacing w:val="-5"/>
          <w:sz w:val="18"/>
          <w:szCs w:val="18"/>
        </w:rPr>
        <w:t>Факс</w:t>
      </w:r>
      <w:r>
        <w:rPr>
          <w:color w:val="000000"/>
          <w:sz w:val="18"/>
          <w:szCs w:val="18"/>
        </w:rPr>
        <w:tab/>
      </w:r>
      <w:r>
        <w:rPr>
          <w:color w:val="000000"/>
          <w:spacing w:val="-4"/>
          <w:sz w:val="18"/>
          <w:szCs w:val="18"/>
        </w:rPr>
        <w:t>Индекс</w:t>
      </w:r>
    </w:p>
    <w:p w14:paraId="0E0748ED" w14:textId="1AF0E9BF" w:rsidR="00735723" w:rsidRDefault="00735723" w:rsidP="00735723">
      <w:pPr>
        <w:pStyle w:val="Standard"/>
        <w:shd w:val="clear" w:color="auto" w:fill="FFFFFF"/>
        <w:spacing w:before="211"/>
        <w:ind w:left="34"/>
      </w:pPr>
      <w:r>
        <w:rPr>
          <w:noProof/>
        </w:rPr>
        <mc:AlternateContent>
          <mc:Choice Requires="wps">
            <w:drawing>
              <wp:anchor distT="0" distB="0" distL="114300" distR="114300" simplePos="0" relativeHeight="251712512" behindDoc="0" locked="0" layoutInCell="1" allowOverlap="1" wp14:anchorId="766B5CAA" wp14:editId="55A7A1A4">
                <wp:simplePos x="0" y="0"/>
                <wp:positionH relativeFrom="column">
                  <wp:posOffset>4800600</wp:posOffset>
                </wp:positionH>
                <wp:positionV relativeFrom="paragraph">
                  <wp:posOffset>27940</wp:posOffset>
                </wp:positionV>
                <wp:extent cx="1635125" cy="0"/>
                <wp:effectExtent l="5715" t="8255" r="6985" b="10795"/>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51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E3D67A" id="Прямая соединительная линия 59"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2pt" to="506.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" strokeweight=".18mm">
                <v:stroke joinstyle="miter" endcap="square"/>
              </v:line>
            </w:pict>
          </mc:Fallback>
        </mc:AlternateContent>
      </w:r>
      <w:r>
        <w:rPr>
          <w:noProof/>
        </w:rPr>
        <mc:AlternateContent>
          <mc:Choice Requires="wps">
            <w:drawing>
              <wp:anchor distT="0" distB="0" distL="114300" distR="114300" simplePos="0" relativeHeight="251713536" behindDoc="0" locked="0" layoutInCell="1" allowOverlap="1" wp14:anchorId="0FCEE2F7" wp14:editId="4A395421">
                <wp:simplePos x="0" y="0"/>
                <wp:positionH relativeFrom="column">
                  <wp:posOffset>3086100</wp:posOffset>
                </wp:positionH>
                <wp:positionV relativeFrom="paragraph">
                  <wp:posOffset>27940</wp:posOffset>
                </wp:positionV>
                <wp:extent cx="1371600" cy="0"/>
                <wp:effectExtent l="5715" t="8255" r="13335" b="10795"/>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37968F" id="Прямая соединительная линия 58"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2pt" to="35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" strokeweight=".18mm">
                <v:stroke joinstyle="miter" endcap="square"/>
              </v:line>
            </w:pict>
          </mc:Fallback>
        </mc:AlternateContent>
      </w:r>
      <w:r>
        <w:rPr>
          <w:b/>
          <w:bCs/>
          <w:noProof/>
          <w:color w:val="000000"/>
        </w:rPr>
        <mc:AlternateContent>
          <mc:Choice Requires="wps">
            <w:drawing>
              <wp:anchor distT="0" distB="0" distL="114300" distR="114300" simplePos="0" relativeHeight="251714560" behindDoc="0" locked="0" layoutInCell="1" allowOverlap="1" wp14:anchorId="0EE5E54A" wp14:editId="27329436">
                <wp:simplePos x="0" y="0"/>
                <wp:positionH relativeFrom="column">
                  <wp:posOffset>457200</wp:posOffset>
                </wp:positionH>
                <wp:positionV relativeFrom="paragraph">
                  <wp:posOffset>27940</wp:posOffset>
                </wp:positionV>
                <wp:extent cx="2286000" cy="0"/>
                <wp:effectExtent l="5715" t="8255" r="13335" b="10795"/>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79E875" id="Прямая соединительная линия 57"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2pt" to="3in,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" strokeweight=".18mm">
                <v:stroke joinstyle="miter" endcap="square"/>
              </v:line>
            </w:pict>
          </mc:Fallback>
        </mc:AlternateContent>
      </w:r>
      <w:r>
        <w:rPr>
          <w:b/>
          <w:bCs/>
          <w:color w:val="000000"/>
        </w:rPr>
        <w:t>Для юридического лица, индивидуального предпринимателя</w:t>
      </w:r>
    </w:p>
    <w:p w14:paraId="488560FF" w14:textId="6C70DFC8" w:rsidR="00735723" w:rsidRDefault="00735723" w:rsidP="00735723">
      <w:pPr>
        <w:pStyle w:val="Standard"/>
        <w:shd w:val="clear" w:color="auto" w:fill="FFFFFF"/>
        <w:tabs>
          <w:tab w:val="left" w:leader="underscore" w:pos="10003"/>
        </w:tabs>
        <w:spacing w:before="62"/>
        <w:ind w:left="43"/>
      </w:pPr>
      <w:r>
        <w:rPr>
          <w:noProof/>
        </w:rPr>
        <mc:AlternateContent>
          <mc:Choice Requires="wps">
            <w:drawing>
              <wp:anchor distT="0" distB="0" distL="114300" distR="114300" simplePos="0" relativeHeight="251726848" behindDoc="0" locked="0" layoutInCell="1" allowOverlap="1" wp14:anchorId="249A0D45" wp14:editId="5B1C6C3A">
                <wp:simplePos x="0" y="0"/>
                <wp:positionH relativeFrom="column">
                  <wp:posOffset>342900</wp:posOffset>
                </wp:positionH>
                <wp:positionV relativeFrom="paragraph">
                  <wp:posOffset>134620</wp:posOffset>
                </wp:positionV>
                <wp:extent cx="2858135" cy="0"/>
                <wp:effectExtent l="5715" t="5080" r="12700" b="1397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13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A6373A" id="Прямая соединительная линия 56"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6pt" to="252.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" strokeweight=".18mm">
                <v:stroke joinstyle="miter" endcap="square"/>
              </v:line>
            </w:pict>
          </mc:Fallback>
        </mc:AlternateContent>
      </w:r>
      <w:r>
        <w:rPr>
          <w:noProof/>
          <w:color w:val="000000"/>
          <w:spacing w:val="-7"/>
          <w:sz w:val="18"/>
          <w:szCs w:val="18"/>
        </w:rPr>
        <mc:AlternateContent>
          <mc:Choice Requires="wps">
            <w:drawing>
              <wp:anchor distT="0" distB="0" distL="114300" distR="114300" simplePos="0" relativeHeight="251727872" behindDoc="0" locked="0" layoutInCell="1" allowOverlap="1" wp14:anchorId="44FBCB2F" wp14:editId="3F00FEE7">
                <wp:simplePos x="0" y="0"/>
                <wp:positionH relativeFrom="column">
                  <wp:posOffset>3543300</wp:posOffset>
                </wp:positionH>
                <wp:positionV relativeFrom="paragraph">
                  <wp:posOffset>134620</wp:posOffset>
                </wp:positionV>
                <wp:extent cx="2858135" cy="0"/>
                <wp:effectExtent l="5715" t="5080" r="12700" b="13970"/>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13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375690" id="Прямая соединительная линия 55"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0.6pt" to="504.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" strokeweight=".18mm">
                <v:stroke joinstyle="miter" endcap="square"/>
              </v:line>
            </w:pict>
          </mc:Fallback>
        </mc:AlternateContent>
      </w:r>
      <w:r>
        <w:rPr>
          <w:color w:val="000000"/>
          <w:spacing w:val="-7"/>
          <w:sz w:val="18"/>
          <w:szCs w:val="18"/>
        </w:rPr>
        <w:t xml:space="preserve">ОГРН                                                                                                                           ИНН/КПП  </w:t>
      </w:r>
    </w:p>
    <w:p w14:paraId="3FE6F99E" w14:textId="77777777" w:rsidR="00735723" w:rsidRDefault="00735723" w:rsidP="00735723">
      <w:pPr>
        <w:pStyle w:val="Standard"/>
        <w:shd w:val="clear" w:color="auto" w:fill="FFFFFF"/>
        <w:tabs>
          <w:tab w:val="left" w:leader="underscore" w:pos="9897"/>
        </w:tabs>
        <w:spacing w:before="158"/>
        <w:ind w:left="43"/>
      </w:pPr>
      <w:r>
        <w:rPr>
          <w:color w:val="000000"/>
          <w:spacing w:val="-2"/>
          <w:sz w:val="18"/>
          <w:szCs w:val="18"/>
        </w:rPr>
        <w:t>Место нахождения претендента (адрес):</w:t>
      </w:r>
    </w:p>
    <w:p w14:paraId="1B02FA38" w14:textId="6A112DA9" w:rsidR="00735723" w:rsidRDefault="00735723" w:rsidP="00735723">
      <w:pPr>
        <w:pStyle w:val="Standard"/>
        <w:shd w:val="clear" w:color="auto" w:fill="FFFFFF"/>
        <w:tabs>
          <w:tab w:val="left" w:leader="underscore" w:pos="4454"/>
          <w:tab w:val="left" w:leader="underscore" w:pos="6984"/>
          <w:tab w:val="left" w:leader="underscore" w:pos="10003"/>
        </w:tabs>
        <w:spacing w:before="24"/>
        <w:ind w:left="38"/>
      </w:pPr>
      <w:r>
        <w:rPr>
          <w:noProof/>
        </w:rPr>
        <mc:AlternateContent>
          <mc:Choice Requires="wps">
            <w:drawing>
              <wp:anchor distT="0" distB="0" distL="114300" distR="114300" simplePos="0" relativeHeight="251715584" behindDoc="0" locked="0" layoutInCell="1" allowOverlap="1" wp14:anchorId="0AAEAFFB" wp14:editId="76A66F85">
                <wp:simplePos x="0" y="0"/>
                <wp:positionH relativeFrom="column">
                  <wp:posOffset>1943100</wp:posOffset>
                </wp:positionH>
                <wp:positionV relativeFrom="paragraph">
                  <wp:posOffset>1905</wp:posOffset>
                </wp:positionV>
                <wp:extent cx="4493260" cy="0"/>
                <wp:effectExtent l="5715" t="8255" r="6350" b="10795"/>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7EE7DD" id="Прямая соединительная линия 54"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5pt" to="50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" strokeweight=".18mm">
                <v:stroke joinstyle="miter" endcap="square"/>
              </v:line>
            </w:pict>
          </mc:Fallback>
        </mc:AlternateContent>
      </w:r>
      <w:r>
        <w:rPr>
          <w:noProof/>
        </w:rPr>
        <mc:AlternateContent>
          <mc:Choice Requires="wps">
            <w:drawing>
              <wp:anchor distT="0" distB="0" distL="114300" distR="114300" simplePos="0" relativeHeight="251716608" behindDoc="0" locked="0" layoutInCell="1" allowOverlap="1" wp14:anchorId="6AA1E4DB" wp14:editId="5B867D2F">
                <wp:simplePos x="0" y="0"/>
                <wp:positionH relativeFrom="column">
                  <wp:posOffset>4800600</wp:posOffset>
                </wp:positionH>
                <wp:positionV relativeFrom="paragraph">
                  <wp:posOffset>116205</wp:posOffset>
                </wp:positionV>
                <wp:extent cx="1635125" cy="0"/>
                <wp:effectExtent l="5715" t="8255" r="6985" b="10795"/>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51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8708D8" id="Прямая соединительная линия 53"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9.15pt" to="506.7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" strokeweight=".18mm">
                <v:stroke joinstyle="miter" endcap="square"/>
              </v:line>
            </w:pict>
          </mc:Fallback>
        </mc:AlternateContent>
      </w:r>
      <w:r>
        <w:rPr>
          <w:noProof/>
        </w:rPr>
        <mc:AlternateContent>
          <mc:Choice Requires="wps">
            <w:drawing>
              <wp:anchor distT="0" distB="0" distL="114300" distR="114300" simplePos="0" relativeHeight="251717632" behindDoc="0" locked="0" layoutInCell="1" allowOverlap="1" wp14:anchorId="5FD599FF" wp14:editId="63C028B9">
                <wp:simplePos x="0" y="0"/>
                <wp:positionH relativeFrom="column">
                  <wp:posOffset>3086100</wp:posOffset>
                </wp:positionH>
                <wp:positionV relativeFrom="paragraph">
                  <wp:posOffset>116205</wp:posOffset>
                </wp:positionV>
                <wp:extent cx="1257935" cy="0"/>
                <wp:effectExtent l="5715" t="8255" r="12700" b="10795"/>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93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24BF8C" id="Прямая соединительная линия 52"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9.15pt" to="342.0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" strokeweight=".18mm">
                <v:stroke joinstyle="miter" endcap="square"/>
              </v:line>
            </w:pict>
          </mc:Fallback>
        </mc:AlternateContent>
      </w:r>
      <w:r>
        <w:rPr>
          <w:noProof/>
          <w:color w:val="000000"/>
          <w:spacing w:val="-3"/>
          <w:sz w:val="18"/>
          <w:szCs w:val="18"/>
        </w:rPr>
        <mc:AlternateContent>
          <mc:Choice Requires="wps">
            <w:drawing>
              <wp:anchor distT="0" distB="0" distL="114300" distR="114300" simplePos="0" relativeHeight="251718656" behindDoc="0" locked="0" layoutInCell="1" allowOverlap="1" wp14:anchorId="2081AFD1" wp14:editId="01527235">
                <wp:simplePos x="0" y="0"/>
                <wp:positionH relativeFrom="column">
                  <wp:posOffset>457200</wp:posOffset>
                </wp:positionH>
                <wp:positionV relativeFrom="paragraph">
                  <wp:posOffset>116205</wp:posOffset>
                </wp:positionV>
                <wp:extent cx="2286000" cy="0"/>
                <wp:effectExtent l="5715" t="8255" r="13335" b="10795"/>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DA3392" id="Прямая соединительная линия 51"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15pt" to="3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" strokeweight=".18mm">
                <v:stroke joinstyle="miter" endcap="square"/>
              </v:line>
            </w:pict>
          </mc:Fallback>
        </mc:AlternateContent>
      </w:r>
      <w:r>
        <w:rPr>
          <w:color w:val="000000"/>
          <w:spacing w:val="-3"/>
          <w:sz w:val="18"/>
          <w:szCs w:val="18"/>
        </w:rPr>
        <w:t xml:space="preserve">Телефон                                                                                         </w:t>
      </w:r>
      <w:r>
        <w:rPr>
          <w:color w:val="000000"/>
          <w:spacing w:val="-6"/>
          <w:sz w:val="18"/>
          <w:szCs w:val="18"/>
        </w:rPr>
        <w:t xml:space="preserve">Факс                                                       </w:t>
      </w:r>
      <w:r>
        <w:rPr>
          <w:color w:val="000000"/>
          <w:spacing w:val="-3"/>
          <w:sz w:val="18"/>
          <w:szCs w:val="18"/>
        </w:rPr>
        <w:t>Индекс</w:t>
      </w:r>
    </w:p>
    <w:p w14:paraId="5C45E553" w14:textId="5DCFDC01" w:rsidR="00735723" w:rsidRDefault="00735723" w:rsidP="00735723">
      <w:pPr>
        <w:pStyle w:val="Standard"/>
        <w:shd w:val="clear" w:color="auto" w:fill="FFFFFF"/>
        <w:spacing w:before="139"/>
        <w:ind w:left="38" w:right="339"/>
      </w:pPr>
      <w:r>
        <w:rPr>
          <w:b/>
          <w:bCs/>
          <w:noProof/>
          <w:color w:val="000000"/>
          <w:spacing w:val="1"/>
          <w:sz w:val="22"/>
          <w:szCs w:val="22"/>
        </w:rPr>
        <mc:AlternateContent>
          <mc:Choice Requires="wps">
            <w:drawing>
              <wp:anchor distT="0" distB="0" distL="114300" distR="114300" simplePos="0" relativeHeight="251699200" behindDoc="0" locked="0" layoutInCell="1" allowOverlap="1" wp14:anchorId="2A42B926" wp14:editId="77785132">
                <wp:simplePos x="0" y="0"/>
                <wp:positionH relativeFrom="column">
                  <wp:posOffset>114300</wp:posOffset>
                </wp:positionH>
                <wp:positionV relativeFrom="paragraph">
                  <wp:posOffset>426720</wp:posOffset>
                </wp:positionV>
                <wp:extent cx="2172335" cy="0"/>
                <wp:effectExtent l="5715" t="8255" r="12700" b="10795"/>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233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D47F1A" id="Прямая соединительная линия 50"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3.6pt" to="180.0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" strokeweight=".18mm">
                <v:stroke joinstyle="miter" endcap="square"/>
              </v:line>
            </w:pict>
          </mc:Fallback>
        </mc:AlternateContent>
      </w:r>
      <w:r>
        <w:rPr>
          <w:b/>
          <w:bCs/>
          <w:color w:val="000000"/>
          <w:spacing w:val="1"/>
          <w:sz w:val="22"/>
          <w:szCs w:val="22"/>
        </w:rPr>
        <w:t xml:space="preserve">Банковские реквизиты претендента для возврата денежных средств: </w:t>
      </w:r>
      <w:r>
        <w:rPr>
          <w:color w:val="000000"/>
          <w:spacing w:val="1"/>
          <w:sz w:val="22"/>
          <w:szCs w:val="22"/>
        </w:rPr>
        <w:t xml:space="preserve">расчетный (лицевой) счет    №                                                            </w:t>
      </w:r>
      <w:r>
        <w:rPr>
          <w:color w:val="000000"/>
          <w:sz w:val="18"/>
          <w:szCs w:val="18"/>
        </w:rPr>
        <w:t xml:space="preserve">в  </w:t>
      </w:r>
    </w:p>
    <w:p w14:paraId="007B76BA" w14:textId="2024D954" w:rsidR="00735723" w:rsidRDefault="00735723" w:rsidP="00735723">
      <w:pPr>
        <w:pStyle w:val="Standard"/>
        <w:shd w:val="clear" w:color="auto" w:fill="FFFFFF"/>
        <w:spacing w:before="139"/>
        <w:ind w:left="38" w:right="339"/>
        <w:rPr>
          <w:b/>
          <w:bCs/>
          <w:color w:val="000000"/>
          <w:spacing w:val="-1"/>
        </w:rPr>
      </w:pPr>
      <w:r>
        <w:rPr>
          <w:noProof/>
        </w:rPr>
        <mc:AlternateContent>
          <mc:Choice Requires="wps">
            <w:drawing>
              <wp:anchor distT="0" distB="0" distL="114300" distR="114300" simplePos="0" relativeHeight="251719680" behindDoc="0" locked="0" layoutInCell="1" allowOverlap="1" wp14:anchorId="5CC5A093" wp14:editId="3698D4B4">
                <wp:simplePos x="0" y="0"/>
                <wp:positionH relativeFrom="column">
                  <wp:posOffset>2400300</wp:posOffset>
                </wp:positionH>
                <wp:positionV relativeFrom="paragraph">
                  <wp:posOffset>17780</wp:posOffset>
                </wp:positionV>
                <wp:extent cx="4036060" cy="0"/>
                <wp:effectExtent l="5715" t="8890" r="6350" b="1016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60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98731B" id="Прямая соединительная линия 49"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4pt" to="50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" strokeweight=".18mm">
                <v:stroke joinstyle="miter" endcap="square"/>
              </v:line>
            </w:pict>
          </mc:Fallback>
        </mc:AlternateContent>
      </w:r>
      <w:r>
        <w:rPr>
          <w:noProof/>
        </w:rPr>
        <mc:AlternateContent>
          <mc:Choice Requires="wps">
            <w:drawing>
              <wp:anchor distT="0" distB="0" distL="114300" distR="114300" simplePos="0" relativeHeight="251720704" behindDoc="0" locked="0" layoutInCell="1" allowOverlap="1" wp14:anchorId="24AE02F7" wp14:editId="02E18138">
                <wp:simplePos x="0" y="0"/>
                <wp:positionH relativeFrom="column">
                  <wp:posOffset>0</wp:posOffset>
                </wp:positionH>
                <wp:positionV relativeFrom="paragraph">
                  <wp:posOffset>132080</wp:posOffset>
                </wp:positionV>
                <wp:extent cx="6435725" cy="0"/>
                <wp:effectExtent l="5715" t="8890" r="6985" b="1016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C43358" id="Прямая соединительная линия 48"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4pt" to="506.7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" strokeweight=".18mm">
                <v:stroke joinstyle="miter" endcap="square"/>
              </v:line>
            </w:pict>
          </mc:Fallback>
        </mc:AlternateContent>
      </w:r>
      <w:r>
        <w:rPr>
          <w:noProof/>
        </w:rPr>
        <mc:AlternateContent>
          <mc:Choice Requires="wps">
            <w:drawing>
              <wp:anchor distT="0" distB="0" distL="114300" distR="114300" simplePos="0" relativeHeight="251721728" behindDoc="0" locked="0" layoutInCell="1" allowOverlap="1" wp14:anchorId="42B49639" wp14:editId="54DC93E2">
                <wp:simplePos x="0" y="0"/>
                <wp:positionH relativeFrom="column">
                  <wp:posOffset>0</wp:posOffset>
                </wp:positionH>
                <wp:positionV relativeFrom="paragraph">
                  <wp:posOffset>246380</wp:posOffset>
                </wp:positionV>
                <wp:extent cx="6435725" cy="0"/>
                <wp:effectExtent l="5715" t="8890" r="6985" b="1016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7EE3C7" id="Прямая соединительная линия 47"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4pt" to="506.7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" strokeweight=".18mm">
                <v:stroke joinstyle="miter" endcap="square"/>
              </v:line>
            </w:pict>
          </mc:Fallback>
        </mc:AlternateContent>
      </w:r>
    </w:p>
    <w:p w14:paraId="1B865B52" w14:textId="4B68A772" w:rsidR="00735723" w:rsidRDefault="00735723" w:rsidP="00735723">
      <w:pPr>
        <w:pStyle w:val="Standard"/>
        <w:shd w:val="clear" w:color="auto" w:fill="FFFFFF"/>
        <w:spacing w:before="139"/>
        <w:ind w:left="38" w:right="339"/>
      </w:pPr>
      <w:r>
        <w:rPr>
          <w:b/>
          <w:bCs/>
          <w:noProof/>
          <w:color w:val="000000"/>
          <w:spacing w:val="-1"/>
        </w:rPr>
        <mc:AlternateContent>
          <mc:Choice Requires="wps">
            <w:drawing>
              <wp:anchor distT="0" distB="0" distL="114300" distR="114300" simplePos="0" relativeHeight="251722752" behindDoc="0" locked="0" layoutInCell="1" allowOverlap="1" wp14:anchorId="24F3D00A" wp14:editId="6AE0C168">
                <wp:simplePos x="0" y="0"/>
                <wp:positionH relativeFrom="column">
                  <wp:posOffset>0</wp:posOffset>
                </wp:positionH>
                <wp:positionV relativeFrom="paragraph">
                  <wp:posOffset>97155</wp:posOffset>
                </wp:positionV>
                <wp:extent cx="6435725" cy="0"/>
                <wp:effectExtent l="5715" t="8255" r="6985" b="10795"/>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85DC6F" id="Прямая соединительная линия 46"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5pt" to="506.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" strokeweight=".18mm">
                <v:stroke joinstyle="miter" endcap="square"/>
              </v:line>
            </w:pict>
          </mc:Fallback>
        </mc:AlternateContent>
      </w:r>
      <w:r>
        <w:rPr>
          <w:b/>
          <w:bCs/>
          <w:color w:val="000000"/>
          <w:spacing w:val="-1"/>
        </w:rPr>
        <w:t>Описание объекта, выставленного на аукцион:</w:t>
      </w:r>
    </w:p>
    <w:p w14:paraId="0C6A108A" w14:textId="4E7BB0CA" w:rsidR="00735723" w:rsidRDefault="00735723" w:rsidP="00735723">
      <w:pPr>
        <w:pStyle w:val="Standard"/>
        <w:shd w:val="clear" w:color="auto" w:fill="FFFFFF"/>
        <w:spacing w:before="830"/>
        <w:ind w:left="1147"/>
      </w:pPr>
      <w:r>
        <w:rPr>
          <w:noProof/>
        </w:rPr>
        <mc:AlternateContent>
          <mc:Choice Requires="wps">
            <w:drawing>
              <wp:anchor distT="0" distB="0" distL="114300" distR="114300" simplePos="0" relativeHeight="251701248" behindDoc="0" locked="0" layoutInCell="1" allowOverlap="1" wp14:anchorId="3880E67A" wp14:editId="528B8BB6">
                <wp:simplePos x="0" y="0"/>
                <wp:positionH relativeFrom="column">
                  <wp:posOffset>15240</wp:posOffset>
                </wp:positionH>
                <wp:positionV relativeFrom="paragraph">
                  <wp:posOffset>118745</wp:posOffset>
                </wp:positionV>
                <wp:extent cx="6385560" cy="22860"/>
                <wp:effectExtent l="11430" t="7620" r="13335" b="762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2286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A05AA8" id="Прямая соединительная линия 45"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9.35pt" to="7in,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" strokeweight=".09mm">
                <v:stroke joinstyle="miter" endcap="square"/>
              </v:line>
            </w:pict>
          </mc:Fallback>
        </mc:AlternateContent>
      </w:r>
      <w:r>
        <w:rPr>
          <w:noProof/>
        </w:rPr>
        <mc:AlternateContent>
          <mc:Choice Requires="wps">
            <w:drawing>
              <wp:anchor distT="0" distB="0" distL="114300" distR="114300" simplePos="0" relativeHeight="251702272" behindDoc="0" locked="0" layoutInCell="1" allowOverlap="1" wp14:anchorId="44169DCD" wp14:editId="4F62B829">
                <wp:simplePos x="0" y="0"/>
                <wp:positionH relativeFrom="column">
                  <wp:posOffset>15240</wp:posOffset>
                </wp:positionH>
                <wp:positionV relativeFrom="paragraph">
                  <wp:posOffset>252730</wp:posOffset>
                </wp:positionV>
                <wp:extent cx="6385560" cy="3175"/>
                <wp:effectExtent l="11430" t="8255" r="13335" b="762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3175"/>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7DBEFF" id="Прямая соединительная линия 44"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9.9pt" to="7in,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" strokeweight=".09mm">
                <v:stroke joinstyle="miter" endcap="square"/>
              </v:line>
            </w:pict>
          </mc:Fallback>
        </mc:AlternateContent>
      </w:r>
      <w:r>
        <w:rPr>
          <w:noProof/>
        </w:rPr>
        <mc:AlternateContent>
          <mc:Choice Requires="wps">
            <w:drawing>
              <wp:anchor distT="0" distB="0" distL="114300" distR="114300" simplePos="0" relativeHeight="251703296" behindDoc="0" locked="0" layoutInCell="1" allowOverlap="1" wp14:anchorId="32B0A641" wp14:editId="67076749">
                <wp:simplePos x="0" y="0"/>
                <wp:positionH relativeFrom="column">
                  <wp:posOffset>26035</wp:posOffset>
                </wp:positionH>
                <wp:positionV relativeFrom="paragraph">
                  <wp:posOffset>370205</wp:posOffset>
                </wp:positionV>
                <wp:extent cx="6374765" cy="0"/>
                <wp:effectExtent l="12700" t="11430" r="13335" b="762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4765" cy="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01655E" id="Прямая соединительная линия 43"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29.15pt" to="7in,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" strokeweight=".09mm">
                <v:stroke joinstyle="miter" endcap="square"/>
              </v:line>
            </w:pict>
          </mc:Fallback>
        </mc:AlternateContent>
      </w:r>
      <w:r>
        <w:rPr>
          <w:noProof/>
          <w:color w:val="000000"/>
          <w:sz w:val="18"/>
          <w:szCs w:val="18"/>
        </w:rPr>
        <mc:AlternateContent>
          <mc:Choice Requires="wps">
            <w:drawing>
              <wp:anchor distT="0" distB="0" distL="114300" distR="114300" simplePos="0" relativeHeight="251704320" behindDoc="0" locked="0" layoutInCell="1" allowOverlap="1" wp14:anchorId="3DE6CADA" wp14:editId="39D99383">
                <wp:simplePos x="0" y="0"/>
                <wp:positionH relativeFrom="column">
                  <wp:posOffset>0</wp:posOffset>
                </wp:positionH>
                <wp:positionV relativeFrom="paragraph">
                  <wp:posOffset>484505</wp:posOffset>
                </wp:positionV>
                <wp:extent cx="6400800" cy="0"/>
                <wp:effectExtent l="5715" t="11430" r="13335" b="762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C9DBCA" id="Прямая соединительная линия 42"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15pt" to="7in,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" strokeweight=".09mm">
                <v:stroke joinstyle="miter" endcap="square"/>
              </v:line>
            </w:pict>
          </mc:Fallback>
        </mc:AlternateContent>
      </w:r>
      <w:r>
        <w:rPr>
          <w:color w:val="000000"/>
          <w:sz w:val="18"/>
          <w:szCs w:val="18"/>
        </w:rPr>
        <w:t>(указываются местонахождение земельного участка, его площадь, адрес, номер кадастрового учета)</w:t>
      </w:r>
    </w:p>
    <w:p w14:paraId="5C094281" w14:textId="77777777" w:rsidR="00735723" w:rsidRDefault="00735723" w:rsidP="00735723">
      <w:pPr>
        <w:pStyle w:val="Standard"/>
        <w:shd w:val="clear" w:color="auto" w:fill="FFFFFF"/>
        <w:spacing w:before="53" w:line="211" w:lineRule="exact"/>
        <w:ind w:left="29"/>
      </w:pPr>
      <w:r>
        <w:rPr>
          <w:b/>
          <w:bCs/>
          <w:color w:val="000000"/>
          <w:spacing w:val="-1"/>
        </w:rPr>
        <w:t>Вносимая для участия в аукционе сумма задатка:</w:t>
      </w:r>
    </w:p>
    <w:p w14:paraId="6A49322E" w14:textId="77777777" w:rsidR="00735723" w:rsidRDefault="00735723" w:rsidP="00735723">
      <w:pPr>
        <w:pStyle w:val="Standard"/>
        <w:shd w:val="clear" w:color="auto" w:fill="FFFFFF"/>
        <w:tabs>
          <w:tab w:val="left" w:leader="underscore" w:pos="9031"/>
        </w:tabs>
        <w:ind w:left="17"/>
      </w:pPr>
    </w:p>
    <w:p w14:paraId="1516F2AB" w14:textId="4F1429AC" w:rsidR="00735723" w:rsidRDefault="00735723" w:rsidP="00735723">
      <w:pPr>
        <w:pStyle w:val="Standard"/>
        <w:shd w:val="clear" w:color="auto" w:fill="FFFFFF"/>
        <w:tabs>
          <w:tab w:val="left" w:leader="underscore" w:pos="9031"/>
        </w:tabs>
        <w:ind w:left="17"/>
      </w:pPr>
      <w:r>
        <w:rPr>
          <w:rFonts w:eastAsia="Times New Roman" w:cs="Times New Roman"/>
          <w:noProof/>
        </w:rPr>
        <mc:AlternateContent>
          <mc:Choice Requires="wps">
            <w:drawing>
              <wp:anchor distT="0" distB="0" distL="114300" distR="114300" simplePos="0" relativeHeight="251723776" behindDoc="0" locked="0" layoutInCell="1" allowOverlap="1" wp14:anchorId="5A00F2B9" wp14:editId="392EAF9F">
                <wp:simplePos x="0" y="0"/>
                <wp:positionH relativeFrom="column">
                  <wp:posOffset>0</wp:posOffset>
                </wp:positionH>
                <wp:positionV relativeFrom="paragraph">
                  <wp:posOffset>115570</wp:posOffset>
                </wp:positionV>
                <wp:extent cx="6400800" cy="0"/>
                <wp:effectExtent l="5715" t="5715" r="13335" b="13335"/>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E53D4C" id="Прямая соединительная линия 41"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pt" to="7in,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" strokeweight=".09mm">
                <v:stroke joinstyle="miter" endcap="square"/>
              </v:line>
            </w:pict>
          </mc:Fallback>
        </mc:AlternateContent>
      </w:r>
      <w:r>
        <w:rPr>
          <w:rFonts w:eastAsia="Times New Roman" w:cs="Times New Roman"/>
        </w:rPr>
        <w:t xml:space="preserve">                                                                                                                                                    </w:t>
      </w:r>
      <w:r>
        <w:rPr>
          <w:rFonts w:eastAsia="Times New Roman" w:cs="Times New Roman"/>
          <w:color w:val="000000"/>
          <w:spacing w:val="-3"/>
          <w:sz w:val="18"/>
          <w:szCs w:val="18"/>
        </w:rPr>
        <w:t xml:space="preserve"> </w:t>
      </w:r>
      <w:r>
        <w:rPr>
          <w:color w:val="000000"/>
          <w:spacing w:val="-3"/>
          <w:sz w:val="18"/>
          <w:szCs w:val="18"/>
        </w:rPr>
        <w:t>(цифрами)</w:t>
      </w:r>
    </w:p>
    <w:p w14:paraId="2C684970" w14:textId="77777777" w:rsidR="00735723" w:rsidRDefault="00735723" w:rsidP="00735723">
      <w:pPr>
        <w:pStyle w:val="Standard"/>
        <w:shd w:val="clear" w:color="auto" w:fill="FFFFFF"/>
        <w:tabs>
          <w:tab w:val="left" w:leader="underscore" w:pos="8940"/>
        </w:tabs>
        <w:ind w:left="17"/>
      </w:pPr>
    </w:p>
    <w:p w14:paraId="37D613D2" w14:textId="207DF07C" w:rsidR="00735723" w:rsidRDefault="00735723" w:rsidP="00735723">
      <w:pPr>
        <w:pStyle w:val="Standard"/>
        <w:shd w:val="clear" w:color="auto" w:fill="FFFFFF"/>
        <w:tabs>
          <w:tab w:val="left" w:leader="underscore" w:pos="8940"/>
        </w:tabs>
        <w:ind w:left="17"/>
      </w:pPr>
      <w:r>
        <w:rPr>
          <w:rFonts w:eastAsia="Times New Roman" w:cs="Times New Roman"/>
          <w:noProof/>
          <w:color w:val="000000"/>
          <w:spacing w:val="-3"/>
          <w:sz w:val="18"/>
          <w:szCs w:val="18"/>
        </w:rPr>
        <mc:AlternateContent>
          <mc:Choice Requires="wps">
            <w:drawing>
              <wp:anchor distT="0" distB="0" distL="114300" distR="114300" simplePos="0" relativeHeight="251724800" behindDoc="0" locked="0" layoutInCell="1" allowOverlap="1" wp14:anchorId="716C81C4" wp14:editId="76EA95B3">
                <wp:simplePos x="0" y="0"/>
                <wp:positionH relativeFrom="column">
                  <wp:posOffset>0</wp:posOffset>
                </wp:positionH>
                <wp:positionV relativeFrom="paragraph">
                  <wp:posOffset>98425</wp:posOffset>
                </wp:positionV>
                <wp:extent cx="6400800" cy="0"/>
                <wp:effectExtent l="5715" t="9525" r="13335" b="9525"/>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55AE50" id="Прямая соединительная линия 40"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5pt" to="7in,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" strokeweight=".09mm">
                <v:stroke joinstyle="miter" endcap="square"/>
              </v:line>
            </w:pict>
          </mc:Fallback>
        </mc:AlternateContent>
      </w:r>
      <w:r>
        <w:rPr>
          <w:rFonts w:eastAsia="Times New Roman" w:cs="Times New Roman"/>
          <w:color w:val="000000"/>
          <w:spacing w:val="-3"/>
          <w:sz w:val="18"/>
          <w:szCs w:val="18"/>
        </w:rPr>
        <w:t xml:space="preserve">                                                                                                                                                                                                                    </w:t>
      </w:r>
      <w:r>
        <w:rPr>
          <w:color w:val="000000"/>
          <w:spacing w:val="-3"/>
          <w:sz w:val="18"/>
          <w:szCs w:val="18"/>
        </w:rPr>
        <w:t>(прописью)</w:t>
      </w:r>
    </w:p>
    <w:p w14:paraId="2AC339BB" w14:textId="77777777" w:rsidR="00735723" w:rsidRDefault="00735723" w:rsidP="00735723">
      <w:pPr>
        <w:pStyle w:val="Standard"/>
        <w:shd w:val="clear" w:color="auto" w:fill="FFFFFF"/>
        <w:spacing w:line="283" w:lineRule="exact"/>
        <w:ind w:left="29" w:right="62"/>
        <w:jc w:val="both"/>
      </w:pPr>
      <w:r>
        <w:rPr>
          <w:b/>
          <w:bCs/>
          <w:color w:val="000000"/>
          <w:spacing w:val="5"/>
        </w:rPr>
        <w:t xml:space="preserve">Прошу включить в состав претендентов для участия в открытом аукционе по </w:t>
      </w:r>
      <w:r>
        <w:rPr>
          <w:b/>
          <w:bCs/>
          <w:color w:val="000000"/>
          <w:spacing w:val="-1"/>
        </w:rPr>
        <w:t>продаже земельного участка, указанного выше и обязуюсь:</w:t>
      </w:r>
    </w:p>
    <w:p w14:paraId="1E8A77A1" w14:textId="77777777" w:rsidR="00735723" w:rsidRDefault="00735723" w:rsidP="00735723">
      <w:pPr>
        <w:pStyle w:val="Standard"/>
        <w:shd w:val="clear" w:color="auto" w:fill="FFFFFF"/>
        <w:spacing w:line="230" w:lineRule="exact"/>
        <w:ind w:left="24" w:right="62"/>
        <w:jc w:val="both"/>
      </w:pPr>
      <w:r>
        <w:rPr>
          <w:color w:val="000000"/>
          <w:spacing w:val="-1"/>
        </w:rPr>
        <w:t xml:space="preserve">Соблюдать условия аукциона, предусмотренные Земельным кодексом РФ, а также указанные в информационном </w:t>
      </w:r>
      <w:r>
        <w:rPr>
          <w:color w:val="000000"/>
          <w:spacing w:val="2"/>
        </w:rPr>
        <w:t xml:space="preserve">извещении о проведении аукциона, которые мне </w:t>
      </w:r>
      <w:r>
        <w:rPr>
          <w:color w:val="000000"/>
          <w:spacing w:val="-1"/>
        </w:rPr>
        <w:t>понятны, каких-либо неясностей, вопросов не имеется.</w:t>
      </w:r>
    </w:p>
    <w:p w14:paraId="411C13E9" w14:textId="77777777" w:rsidR="00735723" w:rsidRDefault="00735723" w:rsidP="00735723">
      <w:pPr>
        <w:pStyle w:val="Standard"/>
        <w:shd w:val="clear" w:color="auto" w:fill="FFFFFF"/>
        <w:spacing w:line="230" w:lineRule="exact"/>
        <w:ind w:left="19" w:right="58"/>
        <w:jc w:val="both"/>
      </w:pPr>
      <w:r>
        <w:rPr>
          <w:color w:val="000000"/>
          <w:spacing w:val="-1"/>
        </w:rPr>
        <w:t xml:space="preserve">В случае признания победителем аукциона, обязуюсь подписать протокол, договор аренды земельного участка </w:t>
      </w:r>
      <w:r>
        <w:rPr>
          <w:color w:val="000000"/>
          <w:spacing w:val="7"/>
        </w:rPr>
        <w:t xml:space="preserve">в срок и с условиями, </w:t>
      </w:r>
      <w:r>
        <w:rPr>
          <w:color w:val="000000"/>
          <w:spacing w:val="-1"/>
        </w:rPr>
        <w:t>содержащимися в информационном  извещении о проведении аукциона, а также не позднее</w:t>
      </w:r>
      <w:r>
        <w:rPr>
          <w:u w:val="single"/>
        </w:rPr>
        <w:t xml:space="preserve"> _____________</w:t>
      </w:r>
      <w:r>
        <w:rPr>
          <w:color w:val="000000"/>
          <w:spacing w:val="1"/>
        </w:rPr>
        <w:t xml:space="preserve"> дней внести полностью на расчетный счет</w:t>
      </w:r>
      <w:r>
        <w:t xml:space="preserve"> </w:t>
      </w:r>
      <w:r>
        <w:rPr>
          <w:color w:val="000000"/>
          <w:spacing w:val="-1"/>
        </w:rPr>
        <w:t>(указанный в договоре) сумму денежных средств, определенную по итогам аукциона.</w:t>
      </w:r>
    </w:p>
    <w:p w14:paraId="6D34A2DD" w14:textId="77777777" w:rsidR="00735723" w:rsidRDefault="00735723" w:rsidP="00735723">
      <w:pPr>
        <w:pStyle w:val="Standard"/>
        <w:shd w:val="clear" w:color="auto" w:fill="FFFFFF"/>
        <w:spacing w:line="230" w:lineRule="exact"/>
        <w:ind w:left="19"/>
        <w:jc w:val="both"/>
      </w:pPr>
      <w:r>
        <w:rPr>
          <w:color w:val="000000"/>
        </w:rPr>
        <w:t>Заявляю, что претензий по качеству и состоянию к предмету аукциона сейчас и впоследствии иметь не буду.</w:t>
      </w:r>
    </w:p>
    <w:p w14:paraId="1758F498" w14:textId="77777777" w:rsidR="00735723" w:rsidRDefault="00735723" w:rsidP="00735723">
      <w:pPr>
        <w:pStyle w:val="Standard"/>
        <w:shd w:val="clear" w:color="auto" w:fill="FFFFFF"/>
        <w:spacing w:line="230" w:lineRule="exact"/>
        <w:ind w:left="19"/>
        <w:jc w:val="both"/>
      </w:pPr>
      <w:r>
        <w:rPr>
          <w:color w:val="000000"/>
        </w:rPr>
        <w:t>К заявке прилагается подписанная Претендентом опись представленных документов.</w:t>
      </w:r>
    </w:p>
    <w:p w14:paraId="4AAC2BE2" w14:textId="77777777" w:rsidR="00735723" w:rsidRDefault="00735723" w:rsidP="00735723">
      <w:pPr>
        <w:pStyle w:val="Standard"/>
        <w:shd w:val="clear" w:color="auto" w:fill="FFFFFF"/>
        <w:spacing w:line="230" w:lineRule="exact"/>
        <w:ind w:left="19"/>
      </w:pPr>
      <w:r>
        <w:rPr>
          <w:color w:val="000000"/>
          <w:spacing w:val="-9"/>
        </w:rPr>
        <w:t>Подпись претендента (его полномочного представителя)________________________</w:t>
      </w:r>
    </w:p>
    <w:p w14:paraId="4A1C4D93" w14:textId="77777777" w:rsidR="00735723" w:rsidRDefault="00735723" w:rsidP="00735723">
      <w:pPr>
        <w:pStyle w:val="Standard"/>
        <w:shd w:val="clear" w:color="auto" w:fill="FFFFFF"/>
        <w:spacing w:line="230" w:lineRule="exact"/>
        <w:ind w:left="19"/>
      </w:pPr>
      <w:r>
        <w:rPr>
          <w:color w:val="000000"/>
          <w:spacing w:val="-3"/>
        </w:rPr>
        <w:t>Дата "</w:t>
      </w:r>
      <w:r>
        <w:rPr>
          <w:color w:val="000000"/>
          <w:spacing w:val="-3"/>
          <w:u w:val="single"/>
        </w:rPr>
        <w:t>____</w:t>
      </w:r>
      <w:r>
        <w:rPr>
          <w:color w:val="000000"/>
        </w:rPr>
        <w:t>"</w:t>
      </w:r>
      <w:r>
        <w:rPr>
          <w:color w:val="000000"/>
          <w:u w:val="single"/>
        </w:rPr>
        <w:t>______________________</w:t>
      </w:r>
      <w:r>
        <w:rPr>
          <w:color w:val="000000"/>
          <w:spacing w:val="-18"/>
        </w:rPr>
        <w:t>20</w:t>
      </w:r>
      <w:r>
        <w:rPr>
          <w:color w:val="000000"/>
          <w:spacing w:val="-18"/>
          <w:u w:val="single"/>
        </w:rPr>
        <w:t>___</w:t>
      </w:r>
      <w:r>
        <w:rPr>
          <w:color w:val="000000"/>
          <w:spacing w:val="-16"/>
        </w:rPr>
        <w:t>г.</w:t>
      </w:r>
    </w:p>
    <w:p w14:paraId="3AD8DD64" w14:textId="77777777" w:rsidR="00735723" w:rsidRDefault="00735723" w:rsidP="00735723">
      <w:pPr>
        <w:pStyle w:val="Standard"/>
        <w:shd w:val="clear" w:color="auto" w:fill="FFFFFF"/>
        <w:spacing w:line="230" w:lineRule="exact"/>
        <w:ind w:left="19"/>
      </w:pPr>
      <w:r>
        <w:rPr>
          <w:color w:val="000000"/>
          <w:spacing w:val="-4"/>
        </w:rPr>
        <w:t>Заявка принята организатором (его полномочным представителем)</w:t>
      </w:r>
    </w:p>
    <w:p w14:paraId="2CB208C4" w14:textId="77777777" w:rsidR="00735723" w:rsidRDefault="00735723" w:rsidP="00735723">
      <w:pPr>
        <w:pStyle w:val="Standard"/>
        <w:shd w:val="clear" w:color="auto" w:fill="FFFFFF"/>
        <w:tabs>
          <w:tab w:val="left" w:leader="underscore" w:pos="628"/>
          <w:tab w:val="left" w:leader="underscore" w:pos="2174"/>
          <w:tab w:val="left" w:leader="underscore" w:pos="2889"/>
          <w:tab w:val="left" w:leader="underscore" w:pos="3916"/>
          <w:tab w:val="left" w:leader="underscore" w:pos="4651"/>
        </w:tabs>
        <w:ind w:left="38"/>
      </w:pPr>
      <w:r>
        <w:rPr>
          <w:color w:val="000000"/>
        </w:rPr>
        <w:t>"</w:t>
      </w:r>
      <w:r>
        <w:rPr>
          <w:color w:val="000000"/>
        </w:rPr>
        <w:tab/>
        <w:t>"</w:t>
      </w:r>
      <w:r>
        <w:rPr>
          <w:color w:val="000000"/>
        </w:rPr>
        <w:tab/>
      </w:r>
      <w:r>
        <w:rPr>
          <w:color w:val="000000"/>
          <w:spacing w:val="-14"/>
        </w:rPr>
        <w:t>20</w:t>
      </w:r>
      <w:r>
        <w:rPr>
          <w:color w:val="000000"/>
        </w:rPr>
        <w:tab/>
      </w:r>
      <w:r>
        <w:rPr>
          <w:color w:val="000000"/>
          <w:spacing w:val="-7"/>
        </w:rPr>
        <w:t xml:space="preserve">г.     в </w:t>
      </w:r>
      <w:r>
        <w:rPr>
          <w:color w:val="000000"/>
        </w:rPr>
        <w:tab/>
      </w:r>
      <w:r>
        <w:rPr>
          <w:color w:val="000000"/>
          <w:spacing w:val="-22"/>
        </w:rPr>
        <w:t>ч.</w:t>
      </w:r>
      <w:r>
        <w:rPr>
          <w:color w:val="000000"/>
        </w:rPr>
        <w:tab/>
      </w:r>
      <w:r>
        <w:rPr>
          <w:color w:val="000000"/>
          <w:spacing w:val="-17"/>
        </w:rPr>
        <w:t>мин.         регистрационный номер ______________</w:t>
      </w:r>
    </w:p>
    <w:p w14:paraId="45070CF6" w14:textId="2D02481A" w:rsidR="00735723" w:rsidRDefault="00735723" w:rsidP="00735723">
      <w:pPr>
        <w:pStyle w:val="Standard"/>
        <w:shd w:val="clear" w:color="auto" w:fill="FFFFFF"/>
        <w:tabs>
          <w:tab w:val="left" w:leader="underscore" w:pos="628"/>
          <w:tab w:val="left" w:leader="underscore" w:pos="2174"/>
          <w:tab w:val="left" w:leader="underscore" w:pos="2889"/>
          <w:tab w:val="left" w:leader="underscore" w:pos="3916"/>
          <w:tab w:val="left" w:leader="underscore" w:pos="4651"/>
        </w:tabs>
        <w:ind w:left="38"/>
      </w:pPr>
      <w:r>
        <w:rPr>
          <w:noProof/>
          <w:color w:val="000000"/>
          <w:spacing w:val="-11"/>
        </w:rPr>
        <mc:AlternateContent>
          <mc:Choice Requires="wps">
            <w:drawing>
              <wp:anchor distT="0" distB="0" distL="114300" distR="114300" simplePos="0" relativeHeight="251725824" behindDoc="0" locked="0" layoutInCell="1" allowOverlap="1" wp14:anchorId="6ABB1EE2" wp14:editId="664CD7DE">
                <wp:simplePos x="0" y="0"/>
                <wp:positionH relativeFrom="column">
                  <wp:posOffset>3086100</wp:posOffset>
                </wp:positionH>
                <wp:positionV relativeFrom="paragraph">
                  <wp:posOffset>205740</wp:posOffset>
                </wp:positionV>
                <wp:extent cx="3315335" cy="0"/>
                <wp:effectExtent l="5715" t="5080" r="12700" b="1397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2E498F" id="Прямая соединительная линия 39"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6.2pt" to="504.0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" strokeweight=".09mm">
                <v:stroke joinstyle="miter" endcap="square"/>
              </v:line>
            </w:pict>
          </mc:Fallback>
        </mc:AlternateContent>
      </w:r>
      <w:r>
        <w:rPr>
          <w:color w:val="000000"/>
          <w:spacing w:val="-11"/>
        </w:rPr>
        <w:t>подпись уполномоченного лица, принявшего заявку</w:t>
      </w:r>
      <w:r>
        <w:rPr>
          <w:color w:val="000000"/>
        </w:rPr>
        <w:tab/>
      </w:r>
    </w:p>
    <w:p w14:paraId="3A891754" w14:textId="77777777" w:rsidR="00735723" w:rsidRDefault="00735723" w:rsidP="00735723">
      <w:pPr>
        <w:pStyle w:val="Standard"/>
        <w:shd w:val="clear" w:color="auto" w:fill="FFFFFF"/>
        <w:spacing w:before="120" w:line="240" w:lineRule="atLeast"/>
        <w:jc w:val="center"/>
        <w:rPr>
          <w:b/>
          <w:bCs/>
          <w:color w:val="000000"/>
          <w:spacing w:val="-4"/>
        </w:rPr>
      </w:pPr>
    </w:p>
    <w:p w14:paraId="3850C2D0" w14:textId="77777777" w:rsidR="00735723" w:rsidRDefault="00735723" w:rsidP="00735723">
      <w:pPr>
        <w:pStyle w:val="Standard"/>
        <w:shd w:val="clear" w:color="auto" w:fill="FFFFFF"/>
        <w:spacing w:before="120" w:line="240" w:lineRule="atLeast"/>
        <w:jc w:val="center"/>
        <w:rPr>
          <w:b/>
          <w:bCs/>
          <w:color w:val="000000"/>
          <w:spacing w:val="-4"/>
        </w:rPr>
      </w:pPr>
    </w:p>
    <w:p w14:paraId="0D4E827A" w14:textId="77777777" w:rsidR="00735723" w:rsidRDefault="00735723" w:rsidP="00735723">
      <w:pPr>
        <w:pStyle w:val="Standard"/>
        <w:shd w:val="clear" w:color="auto" w:fill="FFFFFF"/>
        <w:spacing w:before="120" w:line="240" w:lineRule="atLeast"/>
        <w:jc w:val="center"/>
        <w:rPr>
          <w:b/>
          <w:bCs/>
          <w:color w:val="000000"/>
          <w:spacing w:val="-4"/>
        </w:rPr>
      </w:pPr>
    </w:p>
    <w:p w14:paraId="17F03ECA" w14:textId="77777777" w:rsidR="00735723" w:rsidRDefault="00735723" w:rsidP="00735723">
      <w:pPr>
        <w:pStyle w:val="Standard"/>
        <w:shd w:val="clear" w:color="auto" w:fill="FFFFFF"/>
        <w:spacing w:before="120" w:line="240" w:lineRule="atLeast"/>
        <w:jc w:val="center"/>
        <w:rPr>
          <w:b/>
          <w:bCs/>
          <w:color w:val="000000"/>
          <w:spacing w:val="-4"/>
        </w:rPr>
      </w:pPr>
    </w:p>
    <w:p w14:paraId="76A59542" w14:textId="77777777" w:rsidR="00735723" w:rsidRDefault="00735723" w:rsidP="00735723">
      <w:pPr>
        <w:pStyle w:val="Standard"/>
        <w:shd w:val="clear" w:color="auto" w:fill="FFFFFF"/>
        <w:spacing w:before="120" w:line="240" w:lineRule="atLeast"/>
        <w:jc w:val="center"/>
        <w:rPr>
          <w:b/>
          <w:bCs/>
          <w:color w:val="000000"/>
          <w:spacing w:val="-4"/>
        </w:rPr>
      </w:pPr>
    </w:p>
    <w:p w14:paraId="495C08ED" w14:textId="5D3A527D" w:rsidR="00735723" w:rsidRDefault="00735723" w:rsidP="00735723">
      <w:pPr>
        <w:pStyle w:val="Standard"/>
        <w:shd w:val="clear" w:color="auto" w:fill="FFFFFF"/>
        <w:spacing w:before="120" w:line="240" w:lineRule="atLeast"/>
        <w:jc w:val="center"/>
        <w:rPr>
          <w:b/>
          <w:bCs/>
          <w:color w:val="000000"/>
          <w:spacing w:val="-4"/>
        </w:rPr>
      </w:pPr>
      <w:r>
        <w:rPr>
          <w:noProof/>
        </w:rPr>
        <w:lastRenderedPageBreak/>
        <w:drawing>
          <wp:anchor distT="0" distB="0" distL="0" distR="0" simplePos="0" relativeHeight="251729920" behindDoc="0" locked="0" layoutInCell="1" allowOverlap="1" wp14:anchorId="279CA67C" wp14:editId="6ECADB95">
            <wp:simplePos x="0" y="0"/>
            <wp:positionH relativeFrom="column">
              <wp:posOffset>36195</wp:posOffset>
            </wp:positionH>
            <wp:positionV relativeFrom="paragraph">
              <wp:posOffset>2540</wp:posOffset>
            </wp:positionV>
            <wp:extent cx="5692140" cy="4922520"/>
            <wp:effectExtent l="0" t="0" r="3810" b="0"/>
            <wp:wrapSquare wrapText="largest"/>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rotWithShape="1">
                    <a:blip r:embed="rId67" cstate="print">
                      <a:extLst>
                        <a:ext uri="{28A0092B-C50C-407E-A947-70E740481C1C}">
                          <a14:useLocalDpi xmlns:a14="http://schemas.microsoft.com/office/drawing/2010/main" val="0"/>
                        </a:ext>
                      </a:extLst>
                    </a:blip>
                    <a:srcRect l="519" t="-276" r="-226" b="47091"/>
                    <a:stretch/>
                  </pic:blipFill>
                  <pic:spPr bwMode="auto">
                    <a:xfrm>
                      <a:off x="0" y="0"/>
                      <a:ext cx="5692140" cy="4922520"/>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C22C3E3" w14:textId="77777777" w:rsidR="00735723" w:rsidRPr="0017313D" w:rsidRDefault="00735723" w:rsidP="00735723">
      <w:pPr>
        <w:rPr>
          <w:sz w:val="20"/>
          <w:szCs w:val="20"/>
        </w:rPr>
      </w:pPr>
    </w:p>
    <w:p w14:paraId="1C1444D7" w14:textId="7CC199A7" w:rsidR="00735723" w:rsidRPr="0046730C" w:rsidRDefault="00735723" w:rsidP="00735723">
      <w:pPr>
        <w:tabs>
          <w:tab w:val="left" w:pos="851"/>
        </w:tabs>
        <w:ind w:firstLine="567"/>
        <w:contextualSpacing/>
        <w:jc w:val="both"/>
        <w:rPr>
          <w:sz w:val="20"/>
          <w:szCs w:val="20"/>
        </w:rPr>
      </w:pPr>
    </w:p>
    <w:p w14:paraId="50A1AA38" w14:textId="77777777" w:rsidR="00735723" w:rsidRPr="0046730C" w:rsidRDefault="00735723" w:rsidP="00735723">
      <w:pPr>
        <w:ind w:firstLine="567"/>
        <w:contextualSpacing/>
        <w:jc w:val="both"/>
        <w:rPr>
          <w:sz w:val="20"/>
          <w:szCs w:val="20"/>
        </w:rPr>
      </w:pPr>
      <w:r w:rsidRPr="0046730C">
        <w:rPr>
          <w:sz w:val="20"/>
          <w:szCs w:val="20"/>
        </w:rPr>
        <w:t xml:space="preserve"> </w:t>
      </w:r>
    </w:p>
    <w:p w14:paraId="650C166F" w14:textId="77777777" w:rsidR="00735723" w:rsidRPr="0046730C" w:rsidRDefault="00735723" w:rsidP="00735723">
      <w:pPr>
        <w:tabs>
          <w:tab w:val="left" w:pos="851"/>
        </w:tabs>
        <w:ind w:firstLine="567"/>
        <w:contextualSpacing/>
        <w:jc w:val="both"/>
        <w:rPr>
          <w:b/>
          <w:i/>
          <w:iCs/>
          <w:spacing w:val="4"/>
          <w:sz w:val="20"/>
          <w:szCs w:val="20"/>
        </w:rPr>
      </w:pPr>
      <w:r w:rsidRPr="0046730C">
        <w:rPr>
          <w:b/>
          <w:i/>
          <w:iCs/>
          <w:spacing w:val="4"/>
          <w:sz w:val="20"/>
          <w:szCs w:val="20"/>
        </w:rPr>
        <w:t xml:space="preserve"> </w:t>
      </w:r>
    </w:p>
    <w:p w14:paraId="1BC59657" w14:textId="77777777" w:rsidR="00735723" w:rsidRPr="0046730C" w:rsidRDefault="00735723" w:rsidP="00735723">
      <w:pPr>
        <w:ind w:right="360" w:firstLine="540"/>
        <w:contextualSpacing/>
        <w:jc w:val="both"/>
        <w:rPr>
          <w:b/>
          <w:spacing w:val="4"/>
          <w:sz w:val="20"/>
          <w:szCs w:val="20"/>
        </w:rPr>
      </w:pPr>
    </w:p>
    <w:p w14:paraId="06253E4F" w14:textId="51A06077" w:rsidR="00735723" w:rsidRDefault="00735723" w:rsidP="00735723">
      <w:pPr>
        <w:ind w:right="360" w:firstLine="708"/>
        <w:contextualSpacing/>
        <w:jc w:val="both"/>
        <w:rPr>
          <w:spacing w:val="4"/>
          <w:sz w:val="20"/>
          <w:szCs w:val="20"/>
        </w:rPr>
      </w:pPr>
      <w:r w:rsidRPr="0046730C">
        <w:rPr>
          <w:spacing w:val="4"/>
          <w:sz w:val="20"/>
          <w:szCs w:val="20"/>
        </w:rPr>
        <w:t xml:space="preserve"> </w:t>
      </w:r>
    </w:p>
    <w:p w14:paraId="22F18095" w14:textId="77777777" w:rsidR="007414ED" w:rsidRDefault="007414ED" w:rsidP="007414ED">
      <w:pPr>
        <w:jc w:val="center"/>
      </w:pPr>
      <w:r>
        <w:rPr>
          <w:b/>
          <w:bCs/>
          <w:sz w:val="22"/>
          <w:szCs w:val="22"/>
        </w:rPr>
        <w:t>Извещение о возможности предоставлении земельных участков в собственность</w:t>
      </w:r>
    </w:p>
    <w:p w14:paraId="25DE8EE0" w14:textId="77777777" w:rsidR="007414ED" w:rsidRDefault="007414ED" w:rsidP="007414ED">
      <w:pPr>
        <w:jc w:val="center"/>
      </w:pPr>
      <w:r>
        <w:rPr>
          <w:b/>
          <w:bCs/>
          <w:sz w:val="22"/>
          <w:szCs w:val="22"/>
        </w:rPr>
        <w:t xml:space="preserve"> без проведения торгов.  </w:t>
      </w:r>
    </w:p>
    <w:p w14:paraId="661BEA6F" w14:textId="77777777" w:rsidR="007414ED" w:rsidRDefault="007414ED" w:rsidP="007414ED">
      <w:pPr>
        <w:jc w:val="center"/>
        <w:rPr>
          <w:b/>
          <w:bCs/>
          <w:sz w:val="22"/>
          <w:szCs w:val="22"/>
        </w:rPr>
      </w:pPr>
    </w:p>
    <w:p w14:paraId="57FD93F7" w14:textId="77777777" w:rsidR="007414ED" w:rsidRDefault="007414ED" w:rsidP="007414ED">
      <w:pPr>
        <w:ind w:firstLine="624"/>
        <w:jc w:val="both"/>
      </w:pPr>
      <w:r>
        <w:rPr>
          <w:sz w:val="22"/>
          <w:szCs w:val="22"/>
        </w:rPr>
        <w:t xml:space="preserve">Администрация Аликовского района Чувашской Республики, в соответствии со п. 10 ст. 39.3,   Земельного кодекса Российской Федерации, извещает заинтересованных лиц о возможности приобретения земельных участков в собственность. </w:t>
      </w:r>
    </w:p>
    <w:p w14:paraId="36225D4C" w14:textId="77777777" w:rsidR="007414ED" w:rsidRDefault="007414ED" w:rsidP="007414ED">
      <w:pPr>
        <w:ind w:firstLine="624"/>
        <w:jc w:val="both"/>
      </w:pPr>
      <w:r>
        <w:rPr>
          <w:b/>
          <w:bCs/>
          <w:sz w:val="22"/>
          <w:szCs w:val="22"/>
        </w:rPr>
        <w:t>Лот 1</w:t>
      </w:r>
      <w:r>
        <w:rPr>
          <w:sz w:val="22"/>
          <w:szCs w:val="22"/>
        </w:rPr>
        <w:t xml:space="preserve">. Земельный участок, государственная собственность на которые не разграничена, из земель населенных пунктов, общей площадью 940 кв.м.,с кадастровым номером 21:07:210803:51, местоположением: местоположение установлено относительно ориентира, расположенного границах участка. Почтовый адрес ориентира: Чувашская Республика-Чувашия, Аликовский р-н, с/пос. Илгышевское, дер. Изванкино, с видом разрешенного использования «для ведения личного подсобного хозяйства»; </w:t>
      </w:r>
    </w:p>
    <w:p w14:paraId="5F61FC08" w14:textId="77777777" w:rsidR="007414ED" w:rsidRDefault="007414ED" w:rsidP="007414ED">
      <w:pPr>
        <w:ind w:firstLine="624"/>
        <w:jc w:val="both"/>
      </w:pPr>
      <w:r>
        <w:rPr>
          <w:b/>
          <w:bCs/>
          <w:sz w:val="22"/>
          <w:szCs w:val="22"/>
        </w:rPr>
        <w:t>Лот 2.</w:t>
      </w:r>
      <w:r>
        <w:rPr>
          <w:sz w:val="22"/>
          <w:szCs w:val="22"/>
        </w:rPr>
        <w:t xml:space="preserve"> Земельный участок, государственная собственность  на которые не разграничена, из земель населенных пунктов, общей площадью 2973 кв.м.,с кадастровым номером 21:07:221505:22, местоположением: местоположение установлено относительно ориентира, расположенного в границах участка. Почтовый адрес ориентира: Чувашская Республика-Чувашия, Аликовский р-н, с/пос.Чувашско- Сорминское, дер. Шоркасы. ул. Овражная, с видом разрешенного использования «ведение личного подсобного хозяйства»;</w:t>
      </w:r>
    </w:p>
    <w:p w14:paraId="4D0EAD6D" w14:textId="77777777" w:rsidR="007414ED" w:rsidRDefault="007414ED" w:rsidP="007414ED">
      <w:pPr>
        <w:ind w:firstLine="624"/>
        <w:jc w:val="both"/>
      </w:pPr>
      <w:r>
        <w:rPr>
          <w:sz w:val="22"/>
          <w:szCs w:val="22"/>
        </w:rPr>
        <w:t xml:space="preserve"> </w:t>
      </w:r>
    </w:p>
    <w:p w14:paraId="4720055D" w14:textId="77777777" w:rsidR="007414ED" w:rsidRDefault="007414ED" w:rsidP="007414ED">
      <w:pPr>
        <w:ind w:firstLine="624"/>
        <w:jc w:val="both"/>
      </w:pPr>
      <w:r>
        <w:rPr>
          <w:sz w:val="22"/>
          <w:szCs w:val="22"/>
        </w:rPr>
        <w:t>Заинтересованные лица в предоставлении в собственность вышеуказанных земельных участков, в течение тридцати дней с момента опубликования настоящего извещения вправе подавать заявления о намерении участвовать в аукционе по предоставлению земельных участков в  собственность.</w:t>
      </w:r>
    </w:p>
    <w:p w14:paraId="327AA7AA" w14:textId="77777777" w:rsidR="007414ED" w:rsidRDefault="007414ED" w:rsidP="007414ED">
      <w:pPr>
        <w:ind w:firstLine="624"/>
        <w:jc w:val="both"/>
        <w:rPr>
          <w:sz w:val="22"/>
          <w:szCs w:val="22"/>
        </w:rPr>
      </w:pPr>
    </w:p>
    <w:p w14:paraId="267EE74C" w14:textId="77777777" w:rsidR="007414ED" w:rsidRDefault="007414ED" w:rsidP="007414ED">
      <w:pPr>
        <w:ind w:right="-285"/>
        <w:jc w:val="both"/>
      </w:pPr>
      <w:r>
        <w:rPr>
          <w:b/>
          <w:spacing w:val="4"/>
          <w:sz w:val="22"/>
          <w:szCs w:val="22"/>
        </w:rPr>
        <w:t xml:space="preserve">Способ подачи заявлений: </w:t>
      </w:r>
    </w:p>
    <w:p w14:paraId="6D7C0D79" w14:textId="77777777" w:rsidR="007414ED" w:rsidRDefault="007414ED" w:rsidP="007414ED">
      <w:pPr>
        <w:ind w:right="-285"/>
        <w:jc w:val="both"/>
        <w:rPr>
          <w:b/>
          <w:spacing w:val="4"/>
          <w:sz w:val="22"/>
          <w:szCs w:val="22"/>
        </w:rPr>
      </w:pPr>
    </w:p>
    <w:p w14:paraId="4B1DC402" w14:textId="77777777" w:rsidR="007414ED" w:rsidRDefault="007414ED" w:rsidP="007414ED">
      <w:pPr>
        <w:ind w:firstLine="567"/>
        <w:jc w:val="both"/>
      </w:pPr>
      <w:r>
        <w:rPr>
          <w:spacing w:val="4"/>
          <w:sz w:val="22"/>
          <w:szCs w:val="22"/>
        </w:rPr>
        <w:lastRenderedPageBreak/>
        <w:t>Заявление подается заинтересованным лицом лично или через представителя в виде бумажного документа. Лица, подающие заявление о намерении участвовать в аукционе по продаже вышеуказанных земельных участков, предъявляют документ, удостоверяющий личность заявителя, а в случае обращения представителя физического лица - документ, подтверждающий полномочия представителя заявителя, в соответствии с законодательством Российской Федерации.</w:t>
      </w:r>
    </w:p>
    <w:p w14:paraId="4FF54DAD" w14:textId="77777777" w:rsidR="007414ED" w:rsidRDefault="007414ED" w:rsidP="007414ED">
      <w:pPr>
        <w:ind w:firstLine="624"/>
        <w:jc w:val="both"/>
        <w:rPr>
          <w:sz w:val="22"/>
          <w:szCs w:val="22"/>
        </w:rPr>
      </w:pPr>
    </w:p>
    <w:p w14:paraId="10B1D498" w14:textId="77777777" w:rsidR="007414ED" w:rsidRDefault="007414ED" w:rsidP="007414ED">
      <w:pPr>
        <w:ind w:firstLine="624"/>
        <w:jc w:val="both"/>
      </w:pPr>
      <w:r>
        <w:rPr>
          <w:sz w:val="22"/>
          <w:szCs w:val="22"/>
        </w:rPr>
        <w:t xml:space="preserve">Для ознакомления со схемой расположения земельных участков, предоставляемые в  собственность необходимо обратиться в Администрацию Аликовского района Чувашской Республики с 8-00 до 12-00 часов , каждый день по адресу: Чувашская Республика, Аликовский р-н, с. Аликово, ул. Октябрьская, 21, каб.3.(Отдел экономики, земельных и имущественных отношений), телефон 8(83535)22068, выходные дни: суббота, воскресенье. </w:t>
      </w:r>
    </w:p>
    <w:p w14:paraId="11359088" w14:textId="77777777" w:rsidR="007414ED" w:rsidRDefault="007414ED" w:rsidP="007414ED">
      <w:pPr>
        <w:ind w:firstLine="624"/>
        <w:jc w:val="both"/>
        <w:rPr>
          <w:kern w:val="2"/>
          <w:sz w:val="22"/>
          <w:szCs w:val="22"/>
        </w:rPr>
      </w:pPr>
    </w:p>
    <w:p w14:paraId="4EF6658E" w14:textId="77777777" w:rsidR="007414ED" w:rsidRDefault="007414ED" w:rsidP="007414ED">
      <w:pPr>
        <w:ind w:firstLine="624"/>
        <w:jc w:val="both"/>
      </w:pPr>
      <w:r>
        <w:rPr>
          <w:kern w:val="2"/>
          <w:sz w:val="22"/>
          <w:szCs w:val="22"/>
        </w:rPr>
        <w:t xml:space="preserve">Форма заявления опубликована на официальном сайте </w:t>
      </w:r>
      <w:hyperlink r:id="rId76" w:history="1">
        <w:r>
          <w:rPr>
            <w:rStyle w:val="af4"/>
            <w:kern w:val="2"/>
            <w:sz w:val="22"/>
            <w:szCs w:val="22"/>
          </w:rPr>
          <w:t>http://torgi.gov.ru/</w:t>
        </w:r>
      </w:hyperlink>
      <w:r>
        <w:rPr>
          <w:kern w:val="2"/>
          <w:sz w:val="22"/>
          <w:szCs w:val="22"/>
        </w:rPr>
        <w:t xml:space="preserve">  и на официальном сайте администрации Аликовского района Чувашской Республики </w:t>
      </w:r>
      <w:hyperlink r:id="rId77" w:history="1">
        <w:r>
          <w:rPr>
            <w:rStyle w:val="af4"/>
            <w:kern w:val="2"/>
            <w:sz w:val="22"/>
            <w:szCs w:val="22"/>
          </w:rPr>
          <w:t>http://alikov.cap.ru/</w:t>
        </w:r>
      </w:hyperlink>
      <w:r>
        <w:rPr>
          <w:kern w:val="2"/>
          <w:sz w:val="22"/>
          <w:szCs w:val="22"/>
        </w:rPr>
        <w:t>.</w:t>
      </w:r>
    </w:p>
    <w:p w14:paraId="5DA2E29C" w14:textId="77777777" w:rsidR="007414ED" w:rsidRDefault="007414ED" w:rsidP="007414ED">
      <w:pPr>
        <w:tabs>
          <w:tab w:val="left" w:pos="90"/>
        </w:tabs>
        <w:ind w:firstLine="567"/>
        <w:jc w:val="both"/>
        <w:rPr>
          <w:color w:val="000000"/>
          <w:kern w:val="2"/>
          <w:sz w:val="22"/>
          <w:szCs w:val="22"/>
        </w:rPr>
      </w:pPr>
    </w:p>
    <w:p w14:paraId="4CDC5556" w14:textId="77777777" w:rsidR="007414ED" w:rsidRDefault="007414ED" w:rsidP="007414ED">
      <w:pPr>
        <w:ind w:right="-285"/>
        <w:jc w:val="both"/>
      </w:pPr>
      <w:r>
        <w:rPr>
          <w:b/>
          <w:color w:val="000000"/>
          <w:spacing w:val="4"/>
          <w:sz w:val="22"/>
          <w:szCs w:val="22"/>
        </w:rPr>
        <w:t xml:space="preserve">Дата и время начала приема заявлений: </w:t>
      </w:r>
    </w:p>
    <w:p w14:paraId="3BC295D7" w14:textId="77777777" w:rsidR="007414ED" w:rsidRDefault="007414ED" w:rsidP="007414ED">
      <w:pPr>
        <w:ind w:right="-285" w:firstLine="540"/>
        <w:jc w:val="both"/>
      </w:pPr>
      <w:r>
        <w:rPr>
          <w:color w:val="CE181E"/>
          <w:spacing w:val="4"/>
          <w:sz w:val="22"/>
          <w:szCs w:val="22"/>
        </w:rPr>
        <w:t>30.11.2022 с 8 час 00 мин.</w:t>
      </w:r>
    </w:p>
    <w:p w14:paraId="32FB2B87" w14:textId="77777777" w:rsidR="007414ED" w:rsidRDefault="007414ED" w:rsidP="007414ED">
      <w:pPr>
        <w:ind w:right="-285" w:firstLine="540"/>
        <w:jc w:val="both"/>
        <w:rPr>
          <w:color w:val="CE181E"/>
          <w:spacing w:val="4"/>
          <w:sz w:val="22"/>
          <w:szCs w:val="22"/>
        </w:rPr>
      </w:pPr>
    </w:p>
    <w:p w14:paraId="68C1AC63" w14:textId="77777777" w:rsidR="007414ED" w:rsidRDefault="007414ED" w:rsidP="007414ED">
      <w:pPr>
        <w:ind w:right="-285"/>
        <w:jc w:val="both"/>
      </w:pPr>
      <w:r>
        <w:rPr>
          <w:b/>
          <w:color w:val="CE181E"/>
          <w:spacing w:val="4"/>
          <w:sz w:val="22"/>
          <w:szCs w:val="22"/>
        </w:rPr>
        <w:t>Дата и время окончания приема заявлений:</w:t>
      </w:r>
    </w:p>
    <w:p w14:paraId="68FF43B4" w14:textId="77777777" w:rsidR="007414ED" w:rsidRDefault="007414ED" w:rsidP="007414ED">
      <w:pPr>
        <w:ind w:right="-285" w:firstLine="540"/>
        <w:jc w:val="both"/>
      </w:pPr>
      <w:r>
        <w:rPr>
          <w:color w:val="CE181E"/>
          <w:spacing w:val="4"/>
          <w:sz w:val="22"/>
          <w:szCs w:val="22"/>
        </w:rPr>
        <w:t xml:space="preserve">09.12.2022 до 17 час 00 мин. </w:t>
      </w:r>
    </w:p>
    <w:p w14:paraId="23D54641" w14:textId="77777777" w:rsidR="007414ED" w:rsidRDefault="007414ED" w:rsidP="007414ED">
      <w:pPr>
        <w:ind w:right="-285"/>
        <w:jc w:val="both"/>
        <w:rPr>
          <w:color w:val="CE181E"/>
          <w:spacing w:val="4"/>
          <w:sz w:val="22"/>
          <w:szCs w:val="22"/>
        </w:rPr>
      </w:pPr>
    </w:p>
    <w:p w14:paraId="47F4FABD" w14:textId="77777777" w:rsidR="007414ED" w:rsidRDefault="007414ED" w:rsidP="007414ED">
      <w:pPr>
        <w:ind w:right="-285"/>
        <w:jc w:val="both"/>
      </w:pPr>
      <w:r>
        <w:rPr>
          <w:b/>
          <w:bCs/>
          <w:color w:val="CE181E"/>
          <w:spacing w:val="4"/>
          <w:sz w:val="22"/>
          <w:szCs w:val="22"/>
        </w:rPr>
        <w:t>Дата подведения итогов: 12.12.2022</w:t>
      </w:r>
      <w:r>
        <w:rPr>
          <w:color w:val="CE181E"/>
          <w:spacing w:val="4"/>
          <w:sz w:val="22"/>
          <w:szCs w:val="22"/>
        </w:rPr>
        <w:t xml:space="preserve"> г.</w:t>
      </w:r>
      <w:r>
        <w:rPr>
          <w:b/>
          <w:bCs/>
          <w:color w:val="CE181E"/>
          <w:spacing w:val="4"/>
          <w:sz w:val="22"/>
          <w:szCs w:val="22"/>
        </w:rPr>
        <w:t xml:space="preserve"> </w:t>
      </w:r>
      <w:r>
        <w:rPr>
          <w:color w:val="CE181E"/>
          <w:spacing w:val="4"/>
          <w:sz w:val="22"/>
          <w:szCs w:val="22"/>
        </w:rPr>
        <w:t>в 10.00 часов.</w:t>
      </w:r>
    </w:p>
    <w:p w14:paraId="1C43F74F" w14:textId="77777777" w:rsidR="007414ED" w:rsidRDefault="007414ED" w:rsidP="007414ED">
      <w:pPr>
        <w:ind w:right="-285"/>
        <w:jc w:val="both"/>
        <w:rPr>
          <w:color w:val="CE181E"/>
          <w:spacing w:val="4"/>
          <w:sz w:val="22"/>
          <w:szCs w:val="22"/>
        </w:rPr>
      </w:pPr>
    </w:p>
    <w:p w14:paraId="05D8E9F0" w14:textId="77777777" w:rsidR="007414ED" w:rsidRPr="005D61F1" w:rsidRDefault="007414ED" w:rsidP="007414ED">
      <w:pPr>
        <w:jc w:val="right"/>
        <w:rPr>
          <w:sz w:val="20"/>
          <w:szCs w:val="20"/>
        </w:rPr>
      </w:pPr>
    </w:p>
    <w:p w14:paraId="6D933F1A" w14:textId="77777777" w:rsidR="007414ED" w:rsidRPr="005D61F1" w:rsidRDefault="007414ED" w:rsidP="007414ED">
      <w:pPr>
        <w:jc w:val="right"/>
        <w:rPr>
          <w:sz w:val="20"/>
          <w:szCs w:val="20"/>
        </w:rPr>
      </w:pPr>
      <w:r w:rsidRPr="005D61F1">
        <w:rPr>
          <w:sz w:val="20"/>
          <w:szCs w:val="20"/>
        </w:rPr>
        <w:t xml:space="preserve">                                                                        Главе администрации Аликовского  района    </w:t>
      </w:r>
    </w:p>
    <w:p w14:paraId="44E8BB03" w14:textId="77777777" w:rsidR="007414ED" w:rsidRPr="005D61F1" w:rsidRDefault="007414ED" w:rsidP="007414ED">
      <w:pPr>
        <w:jc w:val="right"/>
        <w:rPr>
          <w:sz w:val="20"/>
          <w:szCs w:val="20"/>
        </w:rPr>
      </w:pPr>
      <w:r w:rsidRPr="005D61F1">
        <w:rPr>
          <w:sz w:val="20"/>
          <w:szCs w:val="20"/>
        </w:rPr>
        <w:t xml:space="preserve">                                                           Куликову Александру Николаевичу</w:t>
      </w:r>
    </w:p>
    <w:p w14:paraId="2F5B3197" w14:textId="77777777" w:rsidR="007414ED" w:rsidRPr="005D61F1" w:rsidRDefault="007414ED" w:rsidP="007414ED">
      <w:pPr>
        <w:jc w:val="right"/>
        <w:rPr>
          <w:sz w:val="20"/>
          <w:szCs w:val="20"/>
        </w:rPr>
      </w:pPr>
      <w:r w:rsidRPr="005D61F1">
        <w:rPr>
          <w:sz w:val="20"/>
          <w:szCs w:val="20"/>
        </w:rPr>
        <w:t xml:space="preserve">                                                                            ______________________________________</w:t>
      </w:r>
    </w:p>
    <w:p w14:paraId="588A3CFB" w14:textId="77777777" w:rsidR="007414ED" w:rsidRPr="005D61F1" w:rsidRDefault="007414ED" w:rsidP="007414ED">
      <w:pPr>
        <w:jc w:val="right"/>
        <w:rPr>
          <w:sz w:val="20"/>
          <w:szCs w:val="20"/>
        </w:rPr>
      </w:pPr>
      <w:r w:rsidRPr="005D61F1">
        <w:rPr>
          <w:sz w:val="20"/>
          <w:szCs w:val="20"/>
        </w:rPr>
        <w:t xml:space="preserve">                                                                           «___»______________ года рождения, паспорт</w:t>
      </w:r>
    </w:p>
    <w:p w14:paraId="4A523BD4" w14:textId="77777777" w:rsidR="007414ED" w:rsidRPr="005D61F1" w:rsidRDefault="007414ED" w:rsidP="007414ED">
      <w:pPr>
        <w:jc w:val="right"/>
        <w:rPr>
          <w:sz w:val="20"/>
          <w:szCs w:val="20"/>
        </w:rPr>
      </w:pPr>
      <w:r w:rsidRPr="005D61F1">
        <w:rPr>
          <w:sz w:val="20"/>
          <w:szCs w:val="20"/>
        </w:rPr>
        <w:t xml:space="preserve">                                                                           серии _________№___________, выдан______</w:t>
      </w:r>
    </w:p>
    <w:p w14:paraId="4FCE1B44" w14:textId="77777777" w:rsidR="007414ED" w:rsidRPr="005D61F1" w:rsidRDefault="007414ED" w:rsidP="007414ED">
      <w:pPr>
        <w:tabs>
          <w:tab w:val="center" w:pos="4677"/>
        </w:tabs>
        <w:jc w:val="right"/>
        <w:rPr>
          <w:sz w:val="20"/>
          <w:szCs w:val="20"/>
        </w:rPr>
      </w:pPr>
      <w:r w:rsidRPr="005D61F1">
        <w:rPr>
          <w:sz w:val="20"/>
          <w:szCs w:val="20"/>
        </w:rPr>
        <w:t xml:space="preserve">                                                                            _______________________________________ </w:t>
      </w:r>
    </w:p>
    <w:p w14:paraId="30F8E515" w14:textId="77777777" w:rsidR="007414ED" w:rsidRPr="005D61F1" w:rsidRDefault="007414ED" w:rsidP="007414ED">
      <w:pPr>
        <w:tabs>
          <w:tab w:val="center" w:pos="4677"/>
        </w:tabs>
        <w:jc w:val="right"/>
        <w:rPr>
          <w:sz w:val="20"/>
          <w:szCs w:val="20"/>
        </w:rPr>
      </w:pPr>
      <w:r w:rsidRPr="005D61F1">
        <w:rPr>
          <w:sz w:val="20"/>
          <w:szCs w:val="20"/>
        </w:rPr>
        <w:t xml:space="preserve">                                                                            _______________________________________ </w:t>
      </w:r>
    </w:p>
    <w:p w14:paraId="57792740" w14:textId="77777777" w:rsidR="007414ED" w:rsidRPr="005D61F1" w:rsidRDefault="007414ED" w:rsidP="007414ED">
      <w:pPr>
        <w:tabs>
          <w:tab w:val="center" w:pos="4677"/>
        </w:tabs>
        <w:jc w:val="right"/>
        <w:rPr>
          <w:sz w:val="20"/>
          <w:szCs w:val="20"/>
        </w:rPr>
      </w:pPr>
      <w:r w:rsidRPr="005D61F1">
        <w:rPr>
          <w:sz w:val="20"/>
          <w:szCs w:val="20"/>
        </w:rPr>
        <w:t xml:space="preserve">                                                                             Зарегистрирован(а) по адресу: Чувашская  </w:t>
      </w:r>
    </w:p>
    <w:p w14:paraId="5DE3AD2C" w14:textId="77777777" w:rsidR="007414ED" w:rsidRPr="005D61F1" w:rsidRDefault="007414ED" w:rsidP="007414ED">
      <w:pPr>
        <w:tabs>
          <w:tab w:val="center" w:pos="4677"/>
        </w:tabs>
        <w:jc w:val="right"/>
        <w:rPr>
          <w:sz w:val="20"/>
          <w:szCs w:val="20"/>
        </w:rPr>
      </w:pPr>
      <w:r w:rsidRPr="005D61F1">
        <w:rPr>
          <w:sz w:val="20"/>
          <w:szCs w:val="20"/>
        </w:rPr>
        <w:t xml:space="preserve">                                                                             Республика_____________________________</w:t>
      </w:r>
    </w:p>
    <w:p w14:paraId="0277528C" w14:textId="77777777" w:rsidR="007414ED" w:rsidRPr="005D61F1" w:rsidRDefault="007414ED" w:rsidP="007414ED">
      <w:pPr>
        <w:tabs>
          <w:tab w:val="center" w:pos="4677"/>
        </w:tabs>
        <w:jc w:val="right"/>
        <w:rPr>
          <w:sz w:val="20"/>
          <w:szCs w:val="20"/>
        </w:rPr>
      </w:pPr>
      <w:r w:rsidRPr="005D61F1">
        <w:rPr>
          <w:sz w:val="20"/>
          <w:szCs w:val="20"/>
        </w:rPr>
        <w:t xml:space="preserve">                                                                             _______________________________________</w:t>
      </w:r>
    </w:p>
    <w:p w14:paraId="36A66501" w14:textId="77777777" w:rsidR="007414ED" w:rsidRPr="005D61F1" w:rsidRDefault="007414ED" w:rsidP="007414ED">
      <w:pPr>
        <w:tabs>
          <w:tab w:val="center" w:pos="4677"/>
        </w:tabs>
        <w:jc w:val="right"/>
        <w:rPr>
          <w:sz w:val="20"/>
          <w:szCs w:val="20"/>
        </w:rPr>
      </w:pPr>
      <w:r w:rsidRPr="005D61F1">
        <w:rPr>
          <w:sz w:val="20"/>
          <w:szCs w:val="20"/>
        </w:rPr>
        <w:t xml:space="preserve">                                                                             _______________________________________</w:t>
      </w:r>
    </w:p>
    <w:p w14:paraId="287DAE49" w14:textId="77777777" w:rsidR="007414ED" w:rsidRPr="005D61F1" w:rsidRDefault="007414ED" w:rsidP="007414ED">
      <w:pPr>
        <w:tabs>
          <w:tab w:val="center" w:pos="4677"/>
        </w:tabs>
        <w:jc w:val="right"/>
        <w:rPr>
          <w:sz w:val="20"/>
          <w:szCs w:val="20"/>
        </w:rPr>
      </w:pPr>
      <w:r w:rsidRPr="005D61F1">
        <w:rPr>
          <w:sz w:val="20"/>
          <w:szCs w:val="20"/>
        </w:rPr>
        <w:t xml:space="preserve">                                                                             тел.____________________________________</w:t>
      </w:r>
    </w:p>
    <w:p w14:paraId="7893E59B" w14:textId="77777777" w:rsidR="007414ED" w:rsidRPr="005D61F1" w:rsidRDefault="007414ED" w:rsidP="007414ED">
      <w:pPr>
        <w:tabs>
          <w:tab w:val="center" w:pos="4677"/>
        </w:tabs>
        <w:jc w:val="right"/>
        <w:rPr>
          <w:sz w:val="20"/>
          <w:szCs w:val="20"/>
        </w:rPr>
      </w:pPr>
    </w:p>
    <w:p w14:paraId="5CDC6943" w14:textId="77777777" w:rsidR="007414ED" w:rsidRPr="005D61F1" w:rsidRDefault="007414ED" w:rsidP="007414ED">
      <w:pPr>
        <w:tabs>
          <w:tab w:val="center" w:pos="4677"/>
        </w:tabs>
        <w:rPr>
          <w:sz w:val="20"/>
          <w:szCs w:val="20"/>
        </w:rPr>
      </w:pPr>
    </w:p>
    <w:p w14:paraId="0EBF1638" w14:textId="77777777" w:rsidR="007414ED" w:rsidRPr="005D61F1" w:rsidRDefault="007414ED" w:rsidP="007414ED">
      <w:pPr>
        <w:tabs>
          <w:tab w:val="center" w:pos="4677"/>
        </w:tabs>
        <w:jc w:val="center"/>
        <w:rPr>
          <w:sz w:val="20"/>
          <w:szCs w:val="20"/>
        </w:rPr>
      </w:pPr>
      <w:r w:rsidRPr="005D61F1">
        <w:rPr>
          <w:sz w:val="20"/>
          <w:szCs w:val="20"/>
        </w:rPr>
        <w:t>заявление</w:t>
      </w:r>
    </w:p>
    <w:p w14:paraId="53C424E1" w14:textId="77777777" w:rsidR="007414ED" w:rsidRPr="005D61F1" w:rsidRDefault="007414ED" w:rsidP="007414ED">
      <w:pPr>
        <w:tabs>
          <w:tab w:val="center" w:pos="4677"/>
        </w:tabs>
        <w:jc w:val="both"/>
        <w:rPr>
          <w:sz w:val="20"/>
          <w:szCs w:val="20"/>
        </w:rPr>
      </w:pPr>
    </w:p>
    <w:p w14:paraId="26C7B0F8" w14:textId="77777777" w:rsidR="007414ED" w:rsidRPr="005D61F1" w:rsidRDefault="007414ED" w:rsidP="007414ED">
      <w:pPr>
        <w:tabs>
          <w:tab w:val="center" w:pos="4677"/>
        </w:tabs>
        <w:jc w:val="both"/>
        <w:rPr>
          <w:sz w:val="20"/>
          <w:szCs w:val="20"/>
        </w:rPr>
      </w:pPr>
      <w:r w:rsidRPr="005D61F1">
        <w:rPr>
          <w:sz w:val="20"/>
          <w:szCs w:val="20"/>
        </w:rPr>
        <w:tab/>
        <w:t xml:space="preserve">                     Прошу предоставить земельный участок на праве ___________________ с кадастровым номером ___________________, из категории «_________________________________________», местоположение: Чувашская Республика,____________________________________________________________________________________________________________, общей площадью ____________ кв.м.(га), разрешенное использование: ________________________________________, согласно опубликованному извещению на сайте администрации Аликовского района, в периодическом печатном издании Вестник Аликовского района, на сайте торги извещение №___________________.</w:t>
      </w:r>
    </w:p>
    <w:p w14:paraId="55DCDCC7" w14:textId="77777777" w:rsidR="007414ED" w:rsidRPr="005D61F1" w:rsidRDefault="007414ED" w:rsidP="007414ED">
      <w:pPr>
        <w:tabs>
          <w:tab w:val="center" w:pos="4677"/>
        </w:tabs>
        <w:jc w:val="both"/>
        <w:rPr>
          <w:sz w:val="20"/>
          <w:szCs w:val="20"/>
        </w:rPr>
      </w:pPr>
    </w:p>
    <w:p w14:paraId="36136B0C" w14:textId="77777777" w:rsidR="007414ED" w:rsidRPr="005D61F1" w:rsidRDefault="007414ED" w:rsidP="007414ED">
      <w:pPr>
        <w:tabs>
          <w:tab w:val="center" w:pos="4677"/>
        </w:tabs>
        <w:jc w:val="both"/>
        <w:rPr>
          <w:sz w:val="20"/>
          <w:szCs w:val="20"/>
        </w:rPr>
      </w:pPr>
    </w:p>
    <w:p w14:paraId="21FE84E7" w14:textId="77777777" w:rsidR="007414ED" w:rsidRPr="005D61F1" w:rsidRDefault="007414ED" w:rsidP="007414ED">
      <w:pPr>
        <w:tabs>
          <w:tab w:val="center" w:pos="4677"/>
        </w:tabs>
        <w:jc w:val="both"/>
        <w:rPr>
          <w:sz w:val="20"/>
          <w:szCs w:val="20"/>
        </w:rPr>
      </w:pPr>
      <w:r w:rsidRPr="005D61F1">
        <w:rPr>
          <w:sz w:val="20"/>
          <w:szCs w:val="20"/>
        </w:rPr>
        <w:t>Приложение:</w:t>
      </w:r>
    </w:p>
    <w:p w14:paraId="3C3D47B8" w14:textId="77777777" w:rsidR="007414ED" w:rsidRPr="005D61F1" w:rsidRDefault="007414ED" w:rsidP="007414ED">
      <w:pPr>
        <w:tabs>
          <w:tab w:val="center" w:pos="4677"/>
        </w:tabs>
        <w:ind w:left="360"/>
        <w:jc w:val="both"/>
        <w:rPr>
          <w:sz w:val="20"/>
          <w:szCs w:val="20"/>
        </w:rPr>
      </w:pPr>
    </w:p>
    <w:p w14:paraId="15F5215B" w14:textId="77777777" w:rsidR="007414ED" w:rsidRPr="005D61F1" w:rsidRDefault="007414ED" w:rsidP="007414ED">
      <w:pPr>
        <w:numPr>
          <w:ilvl w:val="0"/>
          <w:numId w:val="8"/>
        </w:numPr>
        <w:tabs>
          <w:tab w:val="center" w:pos="4677"/>
        </w:tabs>
        <w:suppressAutoHyphens/>
        <w:jc w:val="both"/>
        <w:rPr>
          <w:sz w:val="20"/>
          <w:szCs w:val="20"/>
        </w:rPr>
      </w:pPr>
      <w:r w:rsidRPr="005D61F1">
        <w:rPr>
          <w:sz w:val="20"/>
          <w:szCs w:val="20"/>
        </w:rPr>
        <w:t>Копия паспорта</w:t>
      </w:r>
    </w:p>
    <w:p w14:paraId="780D6CC8" w14:textId="77777777" w:rsidR="007414ED" w:rsidRPr="005D61F1" w:rsidRDefault="007414ED" w:rsidP="007414ED">
      <w:pPr>
        <w:tabs>
          <w:tab w:val="center" w:pos="4677"/>
        </w:tabs>
        <w:ind w:left="360" w:hanging="540"/>
        <w:jc w:val="both"/>
        <w:rPr>
          <w:sz w:val="20"/>
          <w:szCs w:val="20"/>
        </w:rPr>
      </w:pPr>
    </w:p>
    <w:p w14:paraId="581E4C0B" w14:textId="77777777" w:rsidR="007414ED" w:rsidRPr="005D61F1" w:rsidRDefault="007414ED" w:rsidP="007414ED">
      <w:pPr>
        <w:tabs>
          <w:tab w:val="center" w:pos="4677"/>
        </w:tabs>
        <w:ind w:left="360" w:hanging="540"/>
        <w:jc w:val="both"/>
        <w:rPr>
          <w:sz w:val="20"/>
          <w:szCs w:val="20"/>
        </w:rPr>
      </w:pPr>
      <w:r w:rsidRPr="005D61F1">
        <w:rPr>
          <w:sz w:val="20"/>
          <w:szCs w:val="20"/>
        </w:rPr>
        <w:t>_______________                                                         ______________/_____________________</w:t>
      </w:r>
    </w:p>
    <w:p w14:paraId="1D5834A4" w14:textId="77777777" w:rsidR="007414ED" w:rsidRPr="005D61F1" w:rsidRDefault="007414ED" w:rsidP="007414ED">
      <w:pPr>
        <w:tabs>
          <w:tab w:val="left" w:pos="5860"/>
        </w:tabs>
        <w:jc w:val="both"/>
        <w:rPr>
          <w:sz w:val="20"/>
          <w:szCs w:val="20"/>
        </w:rPr>
      </w:pPr>
      <w:r w:rsidRPr="005D61F1">
        <w:rPr>
          <w:sz w:val="20"/>
          <w:szCs w:val="20"/>
        </w:rPr>
        <w:t xml:space="preserve">        дата                                                                            подпись             расшифровка</w:t>
      </w:r>
    </w:p>
    <w:p w14:paraId="5BE8279B" w14:textId="77777777" w:rsidR="007414ED" w:rsidRPr="005D61F1" w:rsidRDefault="007414ED" w:rsidP="007414ED">
      <w:pPr>
        <w:tabs>
          <w:tab w:val="center" w:pos="4677"/>
        </w:tabs>
        <w:jc w:val="both"/>
        <w:rPr>
          <w:sz w:val="20"/>
          <w:szCs w:val="20"/>
        </w:rPr>
      </w:pPr>
    </w:p>
    <w:p w14:paraId="74444FB4" w14:textId="77777777" w:rsidR="007414ED" w:rsidRPr="005D61F1" w:rsidRDefault="007414ED" w:rsidP="007414ED">
      <w:pPr>
        <w:tabs>
          <w:tab w:val="center" w:pos="4677"/>
        </w:tabs>
        <w:jc w:val="both"/>
        <w:rPr>
          <w:sz w:val="20"/>
          <w:szCs w:val="20"/>
        </w:rPr>
      </w:pPr>
    </w:p>
    <w:p w14:paraId="7BB2A9E4" w14:textId="77777777" w:rsidR="007414ED" w:rsidRPr="005D61F1" w:rsidRDefault="007414ED" w:rsidP="007414ED">
      <w:pPr>
        <w:tabs>
          <w:tab w:val="center" w:pos="4677"/>
        </w:tabs>
        <w:jc w:val="both"/>
        <w:rPr>
          <w:sz w:val="20"/>
          <w:szCs w:val="20"/>
        </w:rPr>
      </w:pPr>
      <w:r w:rsidRPr="005D61F1">
        <w:rPr>
          <w:sz w:val="20"/>
          <w:szCs w:val="20"/>
        </w:rPr>
        <w:t>Даю свое согласие на использование моих индивидуальных сведений в  акте администрации муниципального образования Аликовского района о предоставлении земельного участка в собственность.</w:t>
      </w:r>
    </w:p>
    <w:p w14:paraId="102C99A0" w14:textId="77777777" w:rsidR="007414ED" w:rsidRPr="005D61F1" w:rsidRDefault="007414ED" w:rsidP="007414ED">
      <w:pPr>
        <w:tabs>
          <w:tab w:val="center" w:pos="4677"/>
        </w:tabs>
        <w:jc w:val="both"/>
        <w:rPr>
          <w:sz w:val="20"/>
          <w:szCs w:val="20"/>
        </w:rPr>
      </w:pPr>
    </w:p>
    <w:p w14:paraId="01E6C855" w14:textId="7A77E834" w:rsidR="00EB61CF" w:rsidRPr="00EB61CF" w:rsidRDefault="00EB61CF" w:rsidP="00EB61CF">
      <w:pPr>
        <w:tabs>
          <w:tab w:val="center" w:pos="4677"/>
        </w:tabs>
        <w:ind w:right="4535" w:firstLine="567"/>
        <w:jc w:val="both"/>
        <w:rPr>
          <w:sz w:val="20"/>
          <w:szCs w:val="20"/>
        </w:rPr>
      </w:pPr>
      <w:r>
        <w:rPr>
          <w:sz w:val="20"/>
          <w:szCs w:val="20"/>
        </w:rPr>
        <w:lastRenderedPageBreak/>
        <w:t>Постановление Собрания депутатов Аликовского муниципального округа от 28.11.2022    № 5 «</w:t>
      </w:r>
      <w:r w:rsidRPr="00EB61CF">
        <w:rPr>
          <w:sz w:val="20"/>
          <w:szCs w:val="20"/>
        </w:rPr>
        <w:t>О назначении публичных слушаний</w:t>
      </w:r>
      <w:r>
        <w:rPr>
          <w:sz w:val="20"/>
          <w:szCs w:val="20"/>
        </w:rPr>
        <w:t>»</w:t>
      </w:r>
    </w:p>
    <w:p w14:paraId="1A0E441A" w14:textId="0DA027A5" w:rsidR="007414ED" w:rsidRPr="005D61F1" w:rsidRDefault="007414ED" w:rsidP="007414ED">
      <w:pPr>
        <w:tabs>
          <w:tab w:val="center" w:pos="4677"/>
        </w:tabs>
        <w:jc w:val="both"/>
        <w:rPr>
          <w:sz w:val="20"/>
          <w:szCs w:val="20"/>
        </w:rPr>
      </w:pPr>
    </w:p>
    <w:p w14:paraId="29FB2DA7" w14:textId="77777777" w:rsidR="00EB61CF" w:rsidRPr="00B55528" w:rsidRDefault="00EB61CF" w:rsidP="00EB61CF">
      <w:pPr>
        <w:ind w:right="-1" w:firstLine="567"/>
        <w:jc w:val="both"/>
        <w:rPr>
          <w:bCs/>
          <w:sz w:val="20"/>
          <w:szCs w:val="20"/>
        </w:rPr>
      </w:pPr>
      <w:r w:rsidRPr="00B55528">
        <w:rPr>
          <w:bCs/>
          <w:sz w:val="20"/>
          <w:szCs w:val="20"/>
        </w:rPr>
        <w:t>В соответствии со статьей 28 Федерального закона от 06 октября 2003 года № 131-ФЗ «Об общих принципах организации местного самоуправления в Российской Федерации», Уставом Аликовского района Чувашской Республики Собрание депутатов Аликовского муниципального округа ПОСТАНОВИЛО:</w:t>
      </w:r>
    </w:p>
    <w:p w14:paraId="24131BC3" w14:textId="77777777" w:rsidR="00EB61CF" w:rsidRPr="00B55528" w:rsidRDefault="00EB61CF" w:rsidP="00EB61CF">
      <w:pPr>
        <w:ind w:right="-1" w:firstLine="567"/>
        <w:jc w:val="both"/>
        <w:rPr>
          <w:bCs/>
          <w:sz w:val="20"/>
          <w:szCs w:val="20"/>
        </w:rPr>
      </w:pPr>
      <w:r w:rsidRPr="00B55528">
        <w:rPr>
          <w:bCs/>
          <w:sz w:val="20"/>
          <w:szCs w:val="20"/>
        </w:rPr>
        <w:t>1. Назначить публичные слушания на 12 декабря 2022 года в 10.00 часов, в актовом зале администрации Аликовского района, по адресу: Чувашская Республика, Аликовский район, с. Аликово, ул. Октябрьская, д. 21, в форме слушания с участием представителей общественности Аликовского района со следующей повесткой дня:</w:t>
      </w:r>
    </w:p>
    <w:p w14:paraId="0C1CD53F" w14:textId="77777777" w:rsidR="00EB61CF" w:rsidRPr="00B55528" w:rsidRDefault="00EB61CF" w:rsidP="00EB61CF">
      <w:pPr>
        <w:ind w:right="-1" w:firstLine="567"/>
        <w:jc w:val="both"/>
        <w:rPr>
          <w:bCs/>
          <w:sz w:val="20"/>
          <w:szCs w:val="20"/>
        </w:rPr>
      </w:pPr>
      <w:r w:rsidRPr="00B55528">
        <w:rPr>
          <w:bCs/>
          <w:sz w:val="20"/>
          <w:szCs w:val="20"/>
        </w:rPr>
        <w:t>- О бюджете Аликовского муниципального округа Чувашской Республики на 2023 год и на плановый период 2024 и 2025 годов.</w:t>
      </w:r>
    </w:p>
    <w:p w14:paraId="492D775A" w14:textId="77777777" w:rsidR="00EB61CF" w:rsidRPr="00B55528" w:rsidRDefault="00EB61CF" w:rsidP="00EB61CF">
      <w:pPr>
        <w:ind w:right="-1" w:firstLine="567"/>
        <w:jc w:val="both"/>
        <w:rPr>
          <w:bCs/>
          <w:sz w:val="20"/>
          <w:szCs w:val="20"/>
        </w:rPr>
      </w:pPr>
      <w:r w:rsidRPr="00B55528">
        <w:rPr>
          <w:bCs/>
          <w:sz w:val="20"/>
          <w:szCs w:val="20"/>
        </w:rPr>
        <w:t>2. Возложить подготовку и проведение публичных слушаний на постоянную комиссию Собрания депутатов Аликовского муниципального округа Чувашской Республики по бюджету, экономике, имущественным отношениям, строительству, транспорту и связи;</w:t>
      </w:r>
    </w:p>
    <w:p w14:paraId="70488AA3" w14:textId="77777777" w:rsidR="00EB61CF" w:rsidRPr="00B55528" w:rsidRDefault="00EB61CF" w:rsidP="00EB61CF">
      <w:pPr>
        <w:ind w:right="-1" w:firstLine="567"/>
        <w:jc w:val="both"/>
        <w:rPr>
          <w:bCs/>
          <w:sz w:val="20"/>
          <w:szCs w:val="20"/>
        </w:rPr>
      </w:pPr>
      <w:r w:rsidRPr="00B55528">
        <w:rPr>
          <w:bCs/>
          <w:sz w:val="20"/>
          <w:szCs w:val="20"/>
        </w:rPr>
        <w:t>3. В соответствии с Уставом Аликовского района Чувашской Республики обеспечить обнародование в муниципальной газете "Аликовский Вестник", и размещение на официальном сайте Аликовского района Чувашской Республики в информационно-телекоммуникационной сети «Интернет» настоящего решения и проекта решения Собрания депутатов Аликовского района Чувашской Республики «О бюджете Аликовского муниципального округа Чувашской Республики на 2023 год и на плановый период 2024 и 2025 годов».</w:t>
      </w:r>
    </w:p>
    <w:p w14:paraId="29FB9257" w14:textId="77777777" w:rsidR="00EB61CF" w:rsidRPr="00B55528" w:rsidRDefault="00EB61CF" w:rsidP="00EB61CF">
      <w:pPr>
        <w:ind w:right="-1" w:firstLine="567"/>
        <w:jc w:val="both"/>
        <w:rPr>
          <w:sz w:val="20"/>
          <w:szCs w:val="20"/>
        </w:rPr>
      </w:pPr>
    </w:p>
    <w:p w14:paraId="3329E8A6" w14:textId="77777777" w:rsidR="00EB61CF" w:rsidRPr="00B55528" w:rsidRDefault="00EB61CF" w:rsidP="00EB61CF">
      <w:pPr>
        <w:ind w:right="-1" w:firstLine="567"/>
        <w:jc w:val="both"/>
        <w:rPr>
          <w:sz w:val="20"/>
          <w:szCs w:val="20"/>
        </w:rPr>
      </w:pPr>
    </w:p>
    <w:p w14:paraId="69CF085C" w14:textId="77777777" w:rsidR="00EB61CF" w:rsidRPr="00B55528" w:rsidRDefault="00EB61CF" w:rsidP="00EB61CF">
      <w:pPr>
        <w:pStyle w:val="aff6"/>
        <w:jc w:val="both"/>
        <w:rPr>
          <w:sz w:val="20"/>
          <w:szCs w:val="20"/>
        </w:rPr>
      </w:pPr>
      <w:r w:rsidRPr="00B55528">
        <w:rPr>
          <w:sz w:val="20"/>
          <w:szCs w:val="20"/>
        </w:rPr>
        <w:t>Председатель</w:t>
      </w:r>
    </w:p>
    <w:p w14:paraId="4680AC61" w14:textId="77777777" w:rsidR="00EB61CF" w:rsidRPr="00EB61CF" w:rsidRDefault="00EB61CF" w:rsidP="00EB61CF">
      <w:pPr>
        <w:pStyle w:val="aff6"/>
        <w:jc w:val="both"/>
        <w:rPr>
          <w:rFonts w:ascii="Times New Roman" w:hAnsi="Times New Roman" w:cs="Times New Roman"/>
          <w:sz w:val="20"/>
          <w:szCs w:val="20"/>
        </w:rPr>
      </w:pPr>
      <w:r w:rsidRPr="00EB61CF">
        <w:rPr>
          <w:rFonts w:ascii="Times New Roman" w:hAnsi="Times New Roman" w:cs="Times New Roman"/>
          <w:sz w:val="20"/>
          <w:szCs w:val="20"/>
        </w:rPr>
        <w:t xml:space="preserve">Собрания депутатов Аликовского </w:t>
      </w:r>
    </w:p>
    <w:p w14:paraId="5161E1D9" w14:textId="4678FFFD" w:rsidR="00EB61CF" w:rsidRPr="00EB61CF" w:rsidRDefault="00EB61CF" w:rsidP="00EB61CF">
      <w:pPr>
        <w:pStyle w:val="aff6"/>
        <w:jc w:val="both"/>
        <w:rPr>
          <w:rFonts w:ascii="Times New Roman" w:hAnsi="Times New Roman" w:cs="Times New Roman"/>
          <w:sz w:val="20"/>
          <w:szCs w:val="20"/>
        </w:rPr>
      </w:pPr>
      <w:r w:rsidRPr="00EB61CF">
        <w:rPr>
          <w:rFonts w:ascii="Times New Roman" w:hAnsi="Times New Roman" w:cs="Times New Roman"/>
          <w:sz w:val="20"/>
          <w:szCs w:val="20"/>
        </w:rPr>
        <w:t>муниципального округа Чувашской Республики                                                 Э.К. Волков</w:t>
      </w:r>
    </w:p>
    <w:p w14:paraId="30575D08" w14:textId="77777777" w:rsidR="007414ED" w:rsidRPr="00EB61CF" w:rsidRDefault="007414ED" w:rsidP="007414ED">
      <w:pPr>
        <w:tabs>
          <w:tab w:val="center" w:pos="4677"/>
        </w:tabs>
        <w:jc w:val="both"/>
        <w:rPr>
          <w:sz w:val="20"/>
          <w:szCs w:val="20"/>
        </w:rPr>
      </w:pPr>
    </w:p>
    <w:p w14:paraId="2298CF9A" w14:textId="77777777" w:rsidR="007414ED" w:rsidRPr="00EB61CF" w:rsidRDefault="007414ED" w:rsidP="007414ED">
      <w:pPr>
        <w:tabs>
          <w:tab w:val="center" w:pos="4677"/>
        </w:tabs>
        <w:jc w:val="both"/>
        <w:rPr>
          <w:sz w:val="20"/>
          <w:szCs w:val="20"/>
        </w:rPr>
      </w:pPr>
    </w:p>
    <w:p w14:paraId="413429DF" w14:textId="77777777" w:rsidR="007414ED" w:rsidRDefault="007414ED" w:rsidP="007414ED">
      <w:pPr>
        <w:ind w:right="-285"/>
        <w:jc w:val="both"/>
        <w:rPr>
          <w:color w:val="CE181E"/>
          <w:spacing w:val="4"/>
          <w:sz w:val="22"/>
          <w:szCs w:val="22"/>
        </w:rPr>
      </w:pPr>
    </w:p>
    <w:p w14:paraId="093720B7" w14:textId="77777777" w:rsidR="007414ED" w:rsidRDefault="007414ED" w:rsidP="007414ED">
      <w:pPr>
        <w:ind w:right="-285"/>
        <w:jc w:val="both"/>
        <w:rPr>
          <w:color w:val="CE181E"/>
          <w:spacing w:val="4"/>
          <w:sz w:val="22"/>
          <w:szCs w:val="22"/>
        </w:rPr>
      </w:pPr>
    </w:p>
    <w:p w14:paraId="22EEB1A6" w14:textId="77777777" w:rsidR="007414ED" w:rsidRDefault="007414ED" w:rsidP="007414ED">
      <w:pPr>
        <w:ind w:firstLine="624"/>
        <w:jc w:val="both"/>
      </w:pPr>
      <w:r>
        <w:rPr>
          <w:spacing w:val="4"/>
          <w:sz w:val="22"/>
          <w:szCs w:val="22"/>
        </w:rPr>
        <w:t xml:space="preserve"> </w:t>
      </w:r>
    </w:p>
    <w:p w14:paraId="10A19C2F" w14:textId="77777777" w:rsidR="007414ED" w:rsidRPr="0046730C" w:rsidRDefault="007414ED" w:rsidP="00735723">
      <w:pPr>
        <w:ind w:right="360" w:firstLine="708"/>
        <w:contextualSpacing/>
        <w:jc w:val="both"/>
        <w:rPr>
          <w:spacing w:val="4"/>
          <w:sz w:val="20"/>
          <w:szCs w:val="20"/>
        </w:rPr>
      </w:pPr>
    </w:p>
    <w:p w14:paraId="5DD400BD" w14:textId="77777777" w:rsidR="00735723" w:rsidRPr="0046730C" w:rsidRDefault="00735723" w:rsidP="00735723">
      <w:pPr>
        <w:ind w:right="360" w:firstLine="708"/>
        <w:contextualSpacing/>
        <w:jc w:val="both"/>
        <w:rPr>
          <w:spacing w:val="4"/>
          <w:sz w:val="20"/>
          <w:szCs w:val="20"/>
        </w:rPr>
      </w:pPr>
    </w:p>
    <w:p w14:paraId="292D3AAA" w14:textId="77777777" w:rsidR="00735723" w:rsidRPr="0046730C" w:rsidRDefault="00735723" w:rsidP="00735723">
      <w:pPr>
        <w:ind w:right="360" w:firstLine="708"/>
        <w:contextualSpacing/>
        <w:jc w:val="both"/>
        <w:rPr>
          <w:sz w:val="20"/>
          <w:szCs w:val="20"/>
        </w:rPr>
      </w:pPr>
      <w:r w:rsidRPr="0046730C">
        <w:rPr>
          <w:spacing w:val="4"/>
          <w:sz w:val="20"/>
          <w:szCs w:val="20"/>
        </w:rPr>
        <w:t xml:space="preserve"> </w:t>
      </w:r>
    </w:p>
    <w:p w14:paraId="5D4E9AC0" w14:textId="77777777" w:rsidR="00735723" w:rsidRPr="0088758D" w:rsidRDefault="00735723" w:rsidP="007D618E">
      <w:pPr>
        <w:ind w:right="360" w:firstLine="708"/>
        <w:contextualSpacing/>
        <w:jc w:val="both"/>
        <w:rPr>
          <w:spacing w:val="4"/>
          <w:sz w:val="20"/>
          <w:szCs w:val="20"/>
        </w:rPr>
      </w:pPr>
    </w:p>
    <w:p w14:paraId="341F7CE5" w14:textId="77777777" w:rsidR="007D618E" w:rsidRPr="0088758D" w:rsidRDefault="007D618E" w:rsidP="007D618E">
      <w:pPr>
        <w:ind w:right="360" w:firstLine="708"/>
        <w:contextualSpacing/>
        <w:jc w:val="both"/>
        <w:rPr>
          <w:spacing w:val="4"/>
          <w:sz w:val="20"/>
          <w:szCs w:val="20"/>
        </w:rPr>
      </w:pPr>
    </w:p>
    <w:p w14:paraId="370722BA" w14:textId="77777777" w:rsidR="007D618E" w:rsidRPr="0088758D" w:rsidRDefault="007D618E" w:rsidP="007D618E">
      <w:pPr>
        <w:ind w:right="360" w:firstLine="708"/>
        <w:contextualSpacing/>
        <w:jc w:val="both"/>
        <w:rPr>
          <w:sz w:val="20"/>
          <w:szCs w:val="20"/>
        </w:rPr>
      </w:pPr>
      <w:r w:rsidRPr="0088758D">
        <w:rPr>
          <w:spacing w:val="4"/>
          <w:sz w:val="20"/>
          <w:szCs w:val="20"/>
        </w:rPr>
        <w:t xml:space="preserve"> </w:t>
      </w:r>
    </w:p>
    <w:p w14:paraId="1A4BF03D" w14:textId="77777777" w:rsidR="00402F09" w:rsidRPr="00402F09" w:rsidRDefault="00402F09" w:rsidP="00402F09">
      <w:pPr>
        <w:pStyle w:val="ConsPlusNormal"/>
        <w:jc w:val="both"/>
        <w:rPr>
          <w:rFonts w:ascii="Times New Roman" w:hAnsi="Times New Roman" w:cs="Times New Roman"/>
        </w:rPr>
      </w:pPr>
    </w:p>
    <w:p w14:paraId="6E4C1126" w14:textId="77777777" w:rsidR="00402F09" w:rsidRPr="00402F09" w:rsidRDefault="00402F09" w:rsidP="00402F09">
      <w:pPr>
        <w:ind w:right="3968"/>
        <w:jc w:val="both"/>
        <w:rPr>
          <w:bCs/>
          <w:sz w:val="20"/>
          <w:szCs w:val="20"/>
        </w:rPr>
      </w:pPr>
    </w:p>
    <w:tbl>
      <w:tblPr>
        <w:tblpPr w:leftFromText="180" w:rightFromText="180" w:vertAnchor="text" w:horzAnchor="margin" w:tblpY="3"/>
        <w:tblW w:w="5000" w:type="pct"/>
        <w:tblLook w:val="0000" w:firstRow="0" w:lastRow="0" w:firstColumn="0" w:lastColumn="0" w:noHBand="0" w:noVBand="0"/>
      </w:tblPr>
      <w:tblGrid>
        <w:gridCol w:w="2509"/>
        <w:gridCol w:w="1631"/>
        <w:gridCol w:w="3166"/>
        <w:gridCol w:w="2322"/>
      </w:tblGrid>
      <w:tr w:rsidR="002C0F64" w14:paraId="5AFBA14A" w14:textId="77777777" w:rsidTr="002B4EB6">
        <w:trPr>
          <w:trHeight w:val="1950"/>
        </w:trPr>
        <w:tc>
          <w:tcPr>
            <w:tcW w:w="1303" w:type="pct"/>
            <w:tcBorders>
              <w:top w:val="single" w:sz="4" w:space="0" w:color="000000"/>
              <w:left w:val="single" w:sz="4" w:space="0" w:color="000000"/>
              <w:bottom w:val="single" w:sz="4" w:space="0" w:color="000000"/>
              <w:right w:val="single" w:sz="4" w:space="0" w:color="000000"/>
            </w:tcBorders>
          </w:tcPr>
          <w:p w14:paraId="773AD976" w14:textId="77777777" w:rsidR="002C0F64" w:rsidRDefault="002C0F64" w:rsidP="002C0F64">
            <w:pPr>
              <w:rPr>
                <w:sz w:val="18"/>
                <w:szCs w:val="18"/>
              </w:rPr>
            </w:pPr>
            <w:r>
              <w:rPr>
                <w:sz w:val="18"/>
                <w:szCs w:val="18"/>
              </w:rPr>
              <w:t xml:space="preserve">     </w:t>
            </w:r>
          </w:p>
          <w:p w14:paraId="27B56B0C" w14:textId="77777777" w:rsidR="002C0F64" w:rsidRDefault="002C0F64" w:rsidP="002C0F64">
            <w:pPr>
              <w:rPr>
                <w:sz w:val="18"/>
                <w:szCs w:val="18"/>
              </w:rPr>
            </w:pPr>
            <w:r>
              <w:rPr>
                <w:sz w:val="18"/>
                <w:szCs w:val="18"/>
              </w:rPr>
              <w:t xml:space="preserve">  Муниципальная газета Аликовского района Чувашской Республики</w:t>
            </w:r>
          </w:p>
          <w:p w14:paraId="75D8637A" w14:textId="77777777" w:rsidR="002C0F64" w:rsidRDefault="002C0F64" w:rsidP="002C0F64">
            <w:pPr>
              <w:rPr>
                <w:sz w:val="18"/>
                <w:szCs w:val="18"/>
              </w:rPr>
            </w:pPr>
            <w:r>
              <w:rPr>
                <w:sz w:val="18"/>
                <w:szCs w:val="18"/>
              </w:rPr>
              <w:t xml:space="preserve">   «</w:t>
            </w:r>
            <w:r>
              <w:rPr>
                <w:b/>
                <w:bCs/>
                <w:sz w:val="18"/>
                <w:szCs w:val="18"/>
              </w:rPr>
              <w:t>Аликовский вестник</w:t>
            </w:r>
            <w:r>
              <w:rPr>
                <w:sz w:val="18"/>
                <w:szCs w:val="18"/>
              </w:rPr>
              <w:t>»</w:t>
            </w:r>
          </w:p>
          <w:p w14:paraId="096D4166" w14:textId="77777777" w:rsidR="002C0F64" w:rsidRDefault="002C0F64" w:rsidP="002C0F64">
            <w:pPr>
              <w:jc w:val="center"/>
              <w:rPr>
                <w:b/>
                <w:sz w:val="18"/>
                <w:szCs w:val="18"/>
              </w:rPr>
            </w:pPr>
            <w:r>
              <w:rPr>
                <w:b/>
                <w:sz w:val="18"/>
                <w:szCs w:val="18"/>
              </w:rPr>
              <w:t>Учредитель –</w:t>
            </w:r>
          </w:p>
          <w:p w14:paraId="3F72A61E" w14:textId="77777777" w:rsidR="002C0F64" w:rsidRDefault="002C0F64" w:rsidP="002C0F64">
            <w:pPr>
              <w:jc w:val="center"/>
              <w:rPr>
                <w:b/>
                <w:sz w:val="18"/>
                <w:szCs w:val="18"/>
              </w:rPr>
            </w:pPr>
            <w:r>
              <w:rPr>
                <w:b/>
                <w:sz w:val="18"/>
                <w:szCs w:val="18"/>
              </w:rPr>
              <w:t>Собрание депутатов Аликовского района Чувашской Республики</w:t>
            </w:r>
          </w:p>
          <w:p w14:paraId="2C5BB25A" w14:textId="77777777" w:rsidR="002C0F64" w:rsidRDefault="002C0F64" w:rsidP="002C0F64">
            <w:pPr>
              <w:rPr>
                <w:b/>
                <w:sz w:val="18"/>
                <w:szCs w:val="18"/>
              </w:rPr>
            </w:pPr>
          </w:p>
          <w:p w14:paraId="54D5FE49" w14:textId="77777777" w:rsidR="002C0F64" w:rsidRDefault="002C0F64" w:rsidP="002C0F64">
            <w:pPr>
              <w:pStyle w:val="a3"/>
              <w:rPr>
                <w:sz w:val="18"/>
                <w:szCs w:val="18"/>
              </w:rPr>
            </w:pPr>
            <w:r>
              <w:rPr>
                <w:sz w:val="18"/>
                <w:szCs w:val="18"/>
              </w:rPr>
              <w:t>(Газета учреждена решением Собрания депутатов Аликовского района от 29.11.2005г., пр. №3)</w:t>
            </w:r>
          </w:p>
        </w:tc>
        <w:tc>
          <w:tcPr>
            <w:tcW w:w="847" w:type="pct"/>
            <w:tcBorders>
              <w:top w:val="single" w:sz="4" w:space="0" w:color="000000"/>
              <w:left w:val="single" w:sz="4" w:space="0" w:color="000000"/>
              <w:bottom w:val="single" w:sz="4" w:space="0" w:color="000000"/>
              <w:right w:val="single" w:sz="4" w:space="0" w:color="000000"/>
            </w:tcBorders>
          </w:tcPr>
          <w:p w14:paraId="30891D53" w14:textId="77777777" w:rsidR="002C0F64" w:rsidRDefault="002C0F64" w:rsidP="002C0F64">
            <w:pPr>
              <w:rPr>
                <w:sz w:val="18"/>
                <w:szCs w:val="18"/>
              </w:rPr>
            </w:pPr>
          </w:p>
          <w:p w14:paraId="1736B4B9" w14:textId="77777777" w:rsidR="002C0F64" w:rsidRDefault="002C0F64" w:rsidP="002C0F64">
            <w:pPr>
              <w:rPr>
                <w:sz w:val="18"/>
                <w:szCs w:val="18"/>
              </w:rPr>
            </w:pPr>
            <w:r>
              <w:rPr>
                <w:sz w:val="18"/>
                <w:szCs w:val="18"/>
              </w:rPr>
              <w:t>Издатель:</w:t>
            </w:r>
          </w:p>
          <w:p w14:paraId="28BFE032" w14:textId="77777777" w:rsidR="002C0F64" w:rsidRDefault="002C0F64" w:rsidP="002C0F64">
            <w:pPr>
              <w:rPr>
                <w:sz w:val="18"/>
                <w:szCs w:val="18"/>
              </w:rPr>
            </w:pPr>
            <w:r>
              <w:rPr>
                <w:sz w:val="18"/>
                <w:szCs w:val="18"/>
              </w:rPr>
              <w:t>администрация Аликовского района</w:t>
            </w:r>
          </w:p>
          <w:p w14:paraId="6408A079" w14:textId="77777777" w:rsidR="002C0F64" w:rsidRDefault="002C0F64" w:rsidP="002C0F64">
            <w:pPr>
              <w:rPr>
                <w:sz w:val="18"/>
                <w:szCs w:val="18"/>
              </w:rPr>
            </w:pPr>
          </w:p>
          <w:p w14:paraId="3A0138A5" w14:textId="77777777" w:rsidR="002C0F64" w:rsidRDefault="002C0F64" w:rsidP="002C0F64">
            <w:pPr>
              <w:rPr>
                <w:sz w:val="18"/>
                <w:szCs w:val="18"/>
              </w:rPr>
            </w:pPr>
            <w:r>
              <w:rPr>
                <w:sz w:val="18"/>
                <w:szCs w:val="18"/>
              </w:rPr>
              <w:t xml:space="preserve">Редактор газеты- </w:t>
            </w:r>
          </w:p>
          <w:p w14:paraId="5BE6E0FD" w14:textId="77777777" w:rsidR="002C0F64" w:rsidRDefault="000A4F51" w:rsidP="002C0F64">
            <w:pPr>
              <w:rPr>
                <w:sz w:val="18"/>
                <w:szCs w:val="18"/>
              </w:rPr>
            </w:pPr>
            <w:r>
              <w:rPr>
                <w:sz w:val="18"/>
                <w:szCs w:val="18"/>
              </w:rPr>
              <w:t>Т.Г. Козлова</w:t>
            </w:r>
          </w:p>
          <w:p w14:paraId="43523BF3" w14:textId="77777777" w:rsidR="002C0F64" w:rsidRDefault="002C0F64" w:rsidP="002C0F64">
            <w:pPr>
              <w:rPr>
                <w:sz w:val="18"/>
                <w:szCs w:val="18"/>
              </w:rPr>
            </w:pPr>
          </w:p>
        </w:tc>
        <w:tc>
          <w:tcPr>
            <w:tcW w:w="1644" w:type="pct"/>
            <w:tcBorders>
              <w:top w:val="single" w:sz="4" w:space="0" w:color="000000"/>
              <w:left w:val="single" w:sz="4" w:space="0" w:color="000000"/>
              <w:bottom w:val="single" w:sz="4" w:space="0" w:color="000000"/>
              <w:right w:val="single" w:sz="4" w:space="0" w:color="000000"/>
            </w:tcBorders>
          </w:tcPr>
          <w:p w14:paraId="44D2C4A6" w14:textId="77777777" w:rsidR="002C0F64" w:rsidRDefault="002C0F64" w:rsidP="002C0F64">
            <w:pPr>
              <w:rPr>
                <w:sz w:val="18"/>
                <w:szCs w:val="18"/>
              </w:rPr>
            </w:pPr>
          </w:p>
          <w:p w14:paraId="64CEF94E" w14:textId="77777777" w:rsidR="002C0F64" w:rsidRDefault="002C0F64" w:rsidP="002C0F64">
            <w:pPr>
              <w:rPr>
                <w:sz w:val="18"/>
                <w:szCs w:val="18"/>
              </w:rPr>
            </w:pPr>
            <w:r>
              <w:rPr>
                <w:sz w:val="18"/>
                <w:szCs w:val="18"/>
              </w:rPr>
              <w:t xml:space="preserve">Отпечатано в администрации </w:t>
            </w:r>
          </w:p>
          <w:p w14:paraId="733F1FD7" w14:textId="77777777" w:rsidR="002C0F64" w:rsidRDefault="002C0F64" w:rsidP="002C0F64">
            <w:pPr>
              <w:rPr>
                <w:sz w:val="18"/>
                <w:szCs w:val="18"/>
              </w:rPr>
            </w:pPr>
            <w:r>
              <w:rPr>
                <w:sz w:val="18"/>
                <w:szCs w:val="18"/>
              </w:rPr>
              <w:t>Аликовского района</w:t>
            </w:r>
          </w:p>
          <w:p w14:paraId="57B57AA2" w14:textId="77777777" w:rsidR="002C0F64" w:rsidRDefault="002C0F64" w:rsidP="002C0F64">
            <w:pPr>
              <w:rPr>
                <w:sz w:val="18"/>
                <w:szCs w:val="18"/>
              </w:rPr>
            </w:pPr>
            <w:r>
              <w:rPr>
                <w:sz w:val="18"/>
                <w:szCs w:val="18"/>
              </w:rPr>
              <w:t xml:space="preserve">Заказ № </w:t>
            </w:r>
          </w:p>
          <w:p w14:paraId="682E78AF" w14:textId="77777777" w:rsidR="002C0F64" w:rsidRDefault="002C0F64" w:rsidP="002C0F64">
            <w:pPr>
              <w:rPr>
                <w:color w:val="FF0000"/>
                <w:sz w:val="18"/>
                <w:szCs w:val="18"/>
              </w:rPr>
            </w:pPr>
            <w:r>
              <w:rPr>
                <w:color w:val="000000"/>
                <w:sz w:val="18"/>
                <w:szCs w:val="18"/>
              </w:rPr>
              <w:t xml:space="preserve">Тираж  </w:t>
            </w:r>
          </w:p>
          <w:p w14:paraId="59D8B7A0" w14:textId="4193A150" w:rsidR="002C0F64" w:rsidRDefault="002C0F64" w:rsidP="00D578A9">
            <w:pPr>
              <w:rPr>
                <w:sz w:val="18"/>
                <w:szCs w:val="18"/>
              </w:rPr>
            </w:pPr>
            <w:r>
              <w:rPr>
                <w:sz w:val="18"/>
                <w:szCs w:val="18"/>
              </w:rPr>
              <w:t xml:space="preserve">Подписано в печать  </w:t>
            </w:r>
            <w:r w:rsidR="00713739">
              <w:rPr>
                <w:sz w:val="18"/>
                <w:szCs w:val="18"/>
              </w:rPr>
              <w:t>29</w:t>
            </w:r>
            <w:r w:rsidR="009355A9">
              <w:rPr>
                <w:sz w:val="18"/>
                <w:szCs w:val="18"/>
              </w:rPr>
              <w:t>.1</w:t>
            </w:r>
            <w:r w:rsidR="00713739">
              <w:rPr>
                <w:sz w:val="18"/>
                <w:szCs w:val="18"/>
              </w:rPr>
              <w:t>1</w:t>
            </w:r>
            <w:r w:rsidR="006F62D8">
              <w:rPr>
                <w:sz w:val="18"/>
                <w:szCs w:val="18"/>
              </w:rPr>
              <w:t>.202</w:t>
            </w:r>
            <w:r w:rsidR="000A4F51">
              <w:rPr>
                <w:sz w:val="18"/>
                <w:szCs w:val="18"/>
              </w:rPr>
              <w:t>2</w:t>
            </w:r>
            <w:r>
              <w:rPr>
                <w:sz w:val="18"/>
                <w:szCs w:val="18"/>
              </w:rPr>
              <w:t xml:space="preserve"> г.</w:t>
            </w:r>
          </w:p>
        </w:tc>
        <w:tc>
          <w:tcPr>
            <w:tcW w:w="1206" w:type="pct"/>
            <w:tcBorders>
              <w:top w:val="single" w:sz="4" w:space="0" w:color="000000"/>
              <w:left w:val="single" w:sz="4" w:space="0" w:color="000000"/>
              <w:bottom w:val="single" w:sz="4" w:space="0" w:color="000000"/>
              <w:right w:val="single" w:sz="4" w:space="0" w:color="000000"/>
            </w:tcBorders>
          </w:tcPr>
          <w:p w14:paraId="6A095E19" w14:textId="77777777" w:rsidR="002C0F64" w:rsidRDefault="002C0F64" w:rsidP="002C0F64">
            <w:pPr>
              <w:rPr>
                <w:sz w:val="18"/>
                <w:szCs w:val="18"/>
              </w:rPr>
            </w:pPr>
          </w:p>
          <w:p w14:paraId="046BD148" w14:textId="77777777" w:rsidR="002C0F64" w:rsidRDefault="002C0F64" w:rsidP="002C0F64">
            <w:pPr>
              <w:rPr>
                <w:sz w:val="18"/>
                <w:szCs w:val="18"/>
              </w:rPr>
            </w:pPr>
            <w:r>
              <w:rPr>
                <w:sz w:val="18"/>
                <w:szCs w:val="18"/>
              </w:rPr>
              <w:t>Адрес: 429250</w:t>
            </w:r>
          </w:p>
          <w:p w14:paraId="374875B9" w14:textId="77777777" w:rsidR="002C0F64" w:rsidRDefault="002C0F64" w:rsidP="002C0F64">
            <w:pPr>
              <w:rPr>
                <w:sz w:val="18"/>
                <w:szCs w:val="18"/>
              </w:rPr>
            </w:pPr>
            <w:r>
              <w:rPr>
                <w:sz w:val="18"/>
                <w:szCs w:val="18"/>
              </w:rPr>
              <w:t xml:space="preserve">с. Аликово, </w:t>
            </w:r>
          </w:p>
          <w:p w14:paraId="71D90761" w14:textId="77777777" w:rsidR="002C0F64" w:rsidRDefault="002C0F64" w:rsidP="002C0F64">
            <w:pPr>
              <w:rPr>
                <w:sz w:val="18"/>
                <w:szCs w:val="18"/>
              </w:rPr>
            </w:pPr>
            <w:r>
              <w:rPr>
                <w:sz w:val="18"/>
                <w:szCs w:val="18"/>
              </w:rPr>
              <w:t>ул. Октябрьская,</w:t>
            </w:r>
          </w:p>
          <w:p w14:paraId="2DFD17E4" w14:textId="77777777" w:rsidR="002C0F64" w:rsidRDefault="002C0F64" w:rsidP="002C0F64">
            <w:pPr>
              <w:rPr>
                <w:sz w:val="18"/>
                <w:szCs w:val="18"/>
              </w:rPr>
            </w:pPr>
            <w:r>
              <w:rPr>
                <w:sz w:val="18"/>
                <w:szCs w:val="18"/>
              </w:rPr>
              <w:t>дом. 21</w:t>
            </w:r>
          </w:p>
          <w:p w14:paraId="618A3ED9" w14:textId="77777777" w:rsidR="002C0F64" w:rsidRDefault="002C0F64" w:rsidP="002C0F64">
            <w:pPr>
              <w:rPr>
                <w:sz w:val="18"/>
                <w:szCs w:val="18"/>
              </w:rPr>
            </w:pPr>
          </w:p>
          <w:p w14:paraId="0F99ED71" w14:textId="77777777" w:rsidR="002C0F64" w:rsidRDefault="002C0F64" w:rsidP="002C0F64">
            <w:pPr>
              <w:rPr>
                <w:sz w:val="18"/>
                <w:szCs w:val="18"/>
              </w:rPr>
            </w:pPr>
            <w:r>
              <w:rPr>
                <w:sz w:val="18"/>
                <w:szCs w:val="18"/>
              </w:rPr>
              <w:t>Тел.:22-7-56</w:t>
            </w:r>
          </w:p>
          <w:p w14:paraId="1F36BD07" w14:textId="77777777" w:rsidR="002C0F64" w:rsidRDefault="002C0F64" w:rsidP="002C0F64">
            <w:pPr>
              <w:rPr>
                <w:sz w:val="18"/>
                <w:szCs w:val="18"/>
              </w:rPr>
            </w:pPr>
            <w:r>
              <w:rPr>
                <w:sz w:val="18"/>
                <w:szCs w:val="18"/>
              </w:rPr>
              <w:t>Факс: 8(235) 2-23-15</w:t>
            </w:r>
          </w:p>
          <w:p w14:paraId="11FE7922" w14:textId="77777777" w:rsidR="002C0F64" w:rsidRDefault="002C0F64" w:rsidP="002C0F64">
            <w:pPr>
              <w:rPr>
                <w:sz w:val="18"/>
                <w:szCs w:val="18"/>
              </w:rPr>
            </w:pPr>
            <w:r>
              <w:rPr>
                <w:sz w:val="18"/>
                <w:szCs w:val="18"/>
              </w:rPr>
              <w:t xml:space="preserve">Эл. почта: </w:t>
            </w:r>
            <w:r>
              <w:rPr>
                <w:sz w:val="18"/>
                <w:szCs w:val="18"/>
                <w:lang w:val="en-US"/>
              </w:rPr>
              <w:t>alikov</w:t>
            </w:r>
            <w:r>
              <w:rPr>
                <w:sz w:val="18"/>
                <w:szCs w:val="18"/>
              </w:rPr>
              <w:t>_</w:t>
            </w:r>
            <w:r>
              <w:rPr>
                <w:sz w:val="18"/>
                <w:szCs w:val="18"/>
                <w:lang w:val="en-US"/>
              </w:rPr>
              <w:t>doc</w:t>
            </w:r>
            <w:r>
              <w:rPr>
                <w:sz w:val="18"/>
                <w:szCs w:val="18"/>
              </w:rPr>
              <w:t>1@</w:t>
            </w:r>
            <w:r>
              <w:rPr>
                <w:sz w:val="18"/>
                <w:szCs w:val="18"/>
                <w:lang w:val="en-US"/>
              </w:rPr>
              <w:t>cap</w:t>
            </w:r>
            <w:r>
              <w:rPr>
                <w:sz w:val="18"/>
                <w:szCs w:val="18"/>
              </w:rPr>
              <w:t>.</w:t>
            </w:r>
            <w:r>
              <w:rPr>
                <w:sz w:val="18"/>
                <w:szCs w:val="18"/>
                <w:lang w:val="en-US"/>
              </w:rPr>
              <w:t>ru</w:t>
            </w:r>
          </w:p>
          <w:p w14:paraId="6A79BAAE" w14:textId="77777777" w:rsidR="002C0F64" w:rsidRDefault="002C0F64" w:rsidP="002C0F64">
            <w:pPr>
              <w:rPr>
                <w:sz w:val="18"/>
                <w:szCs w:val="18"/>
              </w:rPr>
            </w:pPr>
          </w:p>
        </w:tc>
      </w:tr>
    </w:tbl>
    <w:p w14:paraId="02678C4C" w14:textId="77777777" w:rsidR="002C0F64" w:rsidRDefault="002C0F64" w:rsidP="00796FA7">
      <w:pPr>
        <w:rPr>
          <w:sz w:val="22"/>
          <w:szCs w:val="22"/>
        </w:rPr>
      </w:pPr>
    </w:p>
    <w:sectPr w:rsidR="002C0F64" w:rsidSect="00402F09">
      <w:headerReference w:type="even" r:id="rId78"/>
      <w:footerReference w:type="default" r:id="rId79"/>
      <w:footerReference w:type="first" r:id="rId80"/>
      <w:pgSz w:w="11906" w:h="16838"/>
      <w:pgMar w:top="1134" w:right="567" w:bottom="1134" w:left="1701"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57E47" w14:textId="77777777" w:rsidR="009C0BA1" w:rsidRDefault="009C0BA1" w:rsidP="00F23871">
      <w:r>
        <w:separator/>
      </w:r>
    </w:p>
  </w:endnote>
  <w:endnote w:type="continuationSeparator" w:id="0">
    <w:p w14:paraId="18571450" w14:textId="77777777" w:rsidR="009C0BA1" w:rsidRDefault="009C0BA1" w:rsidP="00F2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Arial Cyr Chuv">
    <w:altName w:val="Arial"/>
    <w:charset w:val="CC"/>
    <w:family w:val="swiss"/>
    <w:pitch w:val="variable"/>
    <w:sig w:usb0="00000201" w:usb1="00000000" w:usb2="00000000" w:usb3="00000000" w:csb0="00000004"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charset w:val="00"/>
    <w:family w:val="auto"/>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TimesEC">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imes New Roman;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375423"/>
    </w:sdtPr>
    <w:sdtEndPr/>
    <w:sdtContent>
      <w:p w14:paraId="1908632C" w14:textId="77777777" w:rsidR="007D618E" w:rsidRDefault="007D618E">
        <w:pPr>
          <w:pStyle w:val="ac"/>
          <w:jc w:val="center"/>
        </w:pPr>
        <w:r>
          <w:fldChar w:fldCharType="begin"/>
        </w:r>
        <w:r>
          <w:instrText xml:space="preserve"> PAGE   \* MERGEFORMAT </w:instrText>
        </w:r>
        <w:r>
          <w:fldChar w:fldCharType="separate"/>
        </w:r>
        <w:r>
          <w:rPr>
            <w:noProof/>
          </w:rPr>
          <w:t>10</w:t>
        </w:r>
        <w:r>
          <w:rPr>
            <w:noProof/>
          </w:rPr>
          <w:fldChar w:fldCharType="end"/>
        </w:r>
      </w:p>
    </w:sdtContent>
  </w:sdt>
  <w:p w14:paraId="71D1433F" w14:textId="77777777" w:rsidR="007D618E" w:rsidRDefault="007D618E">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0317D" w14:textId="77777777" w:rsidR="007D618E" w:rsidRDefault="007D618E">
    <w:pPr>
      <w:pStyle w:val="ac"/>
    </w:pPr>
  </w:p>
  <w:p w14:paraId="3D1751D7" w14:textId="77777777" w:rsidR="007D618E" w:rsidRDefault="007D618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EE4CB" w14:textId="77777777" w:rsidR="009C0BA1" w:rsidRDefault="009C0BA1" w:rsidP="00F23871">
      <w:r>
        <w:separator/>
      </w:r>
    </w:p>
  </w:footnote>
  <w:footnote w:type="continuationSeparator" w:id="0">
    <w:p w14:paraId="2136422F" w14:textId="77777777" w:rsidR="009C0BA1" w:rsidRDefault="009C0BA1" w:rsidP="00F23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DE045" w14:textId="77777777" w:rsidR="007D618E" w:rsidRDefault="007D618E">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0C616A19" w14:textId="77777777" w:rsidR="007D618E" w:rsidRDefault="007D618E">
    <w:pPr>
      <w:pStyle w:val="a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2"/>
      <w:numFmt w:val="decimal"/>
      <w:lvlText w:val="%1."/>
      <w:lvlJc w:val="left"/>
      <w:pPr>
        <w:tabs>
          <w:tab w:val="num" w:pos="720"/>
        </w:tabs>
        <w:ind w:left="720" w:hanging="360"/>
      </w:pPr>
      <w:rPr>
        <w:b/>
        <w:color w:val="000000"/>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singleLevel"/>
    <w:tmpl w:val="00000003"/>
    <w:name w:val="WW8Num17"/>
    <w:lvl w:ilvl="0">
      <w:start w:val="1"/>
      <w:numFmt w:val="decimal"/>
      <w:lvlText w:val="6.%1."/>
      <w:lvlJc w:val="left"/>
      <w:pPr>
        <w:tabs>
          <w:tab w:val="num" w:pos="720"/>
        </w:tabs>
        <w:ind w:left="0" w:firstLine="0"/>
      </w:pPr>
      <w:rPr>
        <w:rFonts w:ascii="Times New Roman" w:hAnsi="Times New Roman" w:cs="Times New Roman" w:hint="default"/>
        <w:sz w:val="26"/>
        <w:szCs w:val="26"/>
      </w:rPr>
    </w:lvl>
  </w:abstractNum>
  <w:abstractNum w:abstractNumId="3" w15:restartNumberingAfterBreak="0">
    <w:nsid w:val="00000004"/>
    <w:multiLevelType w:val="multilevel"/>
    <w:tmpl w:val="00000004"/>
    <w:name w:val="WW8Num4"/>
    <w:lvl w:ilvl="0">
      <w:start w:val="2"/>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2EB18C1"/>
    <w:multiLevelType w:val="multilevel"/>
    <w:tmpl w:val="9246E9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118141B3"/>
    <w:multiLevelType w:val="hybridMultilevel"/>
    <w:tmpl w:val="64CAF4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34C1593"/>
    <w:multiLevelType w:val="hybridMultilevel"/>
    <w:tmpl w:val="4D96D118"/>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7" w15:restartNumberingAfterBreak="0">
    <w:nsid w:val="3C9D1888"/>
    <w:multiLevelType w:val="multilevel"/>
    <w:tmpl w:val="033C84AE"/>
    <w:lvl w:ilvl="0">
      <w:start w:val="1"/>
      <w:numFmt w:val="decimal"/>
      <w:lvlText w:val="%1."/>
      <w:lvlJc w:val="left"/>
      <w:pPr>
        <w:ind w:left="1599" w:hanging="465"/>
      </w:pPr>
      <w:rPr>
        <w:rFonts w:hint="default"/>
      </w:rPr>
    </w:lvl>
    <w:lvl w:ilvl="1">
      <w:start w:val="2"/>
      <w:numFmt w:val="decimal"/>
      <w:isLgl/>
      <w:lvlText w:val="%1.%2."/>
      <w:lvlJc w:val="left"/>
      <w:pPr>
        <w:ind w:left="1854"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934" w:hanging="180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8" w15:restartNumberingAfterBreak="0">
    <w:nsid w:val="4AED321B"/>
    <w:multiLevelType w:val="hybridMultilevel"/>
    <w:tmpl w:val="1B281426"/>
    <w:lvl w:ilvl="0" w:tplc="416E7E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D56113C"/>
    <w:multiLevelType w:val="multilevel"/>
    <w:tmpl w:val="832497BE"/>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num w:numId="1">
    <w:abstractNumId w:val="7"/>
  </w:num>
  <w:num w:numId="2">
    <w:abstractNumId w:val="9"/>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E67"/>
    <w:rsid w:val="00006C4A"/>
    <w:rsid w:val="0003032E"/>
    <w:rsid w:val="00032819"/>
    <w:rsid w:val="00032CD4"/>
    <w:rsid w:val="00041501"/>
    <w:rsid w:val="0005621E"/>
    <w:rsid w:val="00061319"/>
    <w:rsid w:val="00066A8D"/>
    <w:rsid w:val="00067BE2"/>
    <w:rsid w:val="00071C7D"/>
    <w:rsid w:val="00096775"/>
    <w:rsid w:val="000A380A"/>
    <w:rsid w:val="000A4F51"/>
    <w:rsid w:val="000B5445"/>
    <w:rsid w:val="000F1E56"/>
    <w:rsid w:val="00100157"/>
    <w:rsid w:val="00101729"/>
    <w:rsid w:val="00122533"/>
    <w:rsid w:val="00144A3D"/>
    <w:rsid w:val="00145258"/>
    <w:rsid w:val="00146B6C"/>
    <w:rsid w:val="00150C80"/>
    <w:rsid w:val="00157342"/>
    <w:rsid w:val="00160EB1"/>
    <w:rsid w:val="00166373"/>
    <w:rsid w:val="00187189"/>
    <w:rsid w:val="00187E6F"/>
    <w:rsid w:val="00190130"/>
    <w:rsid w:val="001D268C"/>
    <w:rsid w:val="001E12C2"/>
    <w:rsid w:val="001E171B"/>
    <w:rsid w:val="001E1E14"/>
    <w:rsid w:val="001F1C8A"/>
    <w:rsid w:val="001F5A7F"/>
    <w:rsid w:val="00201AB4"/>
    <w:rsid w:val="00202678"/>
    <w:rsid w:val="00205CF4"/>
    <w:rsid w:val="0020671C"/>
    <w:rsid w:val="00223BFA"/>
    <w:rsid w:val="0022516B"/>
    <w:rsid w:val="002268B0"/>
    <w:rsid w:val="00227ADA"/>
    <w:rsid w:val="002323C1"/>
    <w:rsid w:val="0026003A"/>
    <w:rsid w:val="00262003"/>
    <w:rsid w:val="00266A53"/>
    <w:rsid w:val="00274CA3"/>
    <w:rsid w:val="002910F6"/>
    <w:rsid w:val="00295E85"/>
    <w:rsid w:val="002A55FC"/>
    <w:rsid w:val="002B4EB6"/>
    <w:rsid w:val="002C0F64"/>
    <w:rsid w:val="002D498D"/>
    <w:rsid w:val="002F3EC9"/>
    <w:rsid w:val="0031116C"/>
    <w:rsid w:val="00330C9E"/>
    <w:rsid w:val="0033202E"/>
    <w:rsid w:val="00365A9B"/>
    <w:rsid w:val="00366307"/>
    <w:rsid w:val="00375D04"/>
    <w:rsid w:val="00381DC1"/>
    <w:rsid w:val="00382DF3"/>
    <w:rsid w:val="00391D94"/>
    <w:rsid w:val="003B7845"/>
    <w:rsid w:val="003F6139"/>
    <w:rsid w:val="00402F09"/>
    <w:rsid w:val="00403E6B"/>
    <w:rsid w:val="00404687"/>
    <w:rsid w:val="00404EF1"/>
    <w:rsid w:val="00415684"/>
    <w:rsid w:val="0046308E"/>
    <w:rsid w:val="00463571"/>
    <w:rsid w:val="00472F70"/>
    <w:rsid w:val="00477CE3"/>
    <w:rsid w:val="00487D1E"/>
    <w:rsid w:val="004A375D"/>
    <w:rsid w:val="004C0BC1"/>
    <w:rsid w:val="004E5012"/>
    <w:rsid w:val="004F15E3"/>
    <w:rsid w:val="00501901"/>
    <w:rsid w:val="00511D6C"/>
    <w:rsid w:val="00521410"/>
    <w:rsid w:val="00541C6F"/>
    <w:rsid w:val="00545C50"/>
    <w:rsid w:val="005614F5"/>
    <w:rsid w:val="00564FB3"/>
    <w:rsid w:val="00574CC6"/>
    <w:rsid w:val="0057615B"/>
    <w:rsid w:val="00576C5C"/>
    <w:rsid w:val="005774E3"/>
    <w:rsid w:val="0058457F"/>
    <w:rsid w:val="0058695C"/>
    <w:rsid w:val="005C11DA"/>
    <w:rsid w:val="005C413E"/>
    <w:rsid w:val="005D7553"/>
    <w:rsid w:val="005F30D7"/>
    <w:rsid w:val="005F6336"/>
    <w:rsid w:val="00604E95"/>
    <w:rsid w:val="00613FFD"/>
    <w:rsid w:val="006173C6"/>
    <w:rsid w:val="00623643"/>
    <w:rsid w:val="00637515"/>
    <w:rsid w:val="006B0C01"/>
    <w:rsid w:val="006B37AE"/>
    <w:rsid w:val="006B6899"/>
    <w:rsid w:val="006D0E67"/>
    <w:rsid w:val="006F0BF4"/>
    <w:rsid w:val="006F4DF1"/>
    <w:rsid w:val="006F62D8"/>
    <w:rsid w:val="00700805"/>
    <w:rsid w:val="00713739"/>
    <w:rsid w:val="00720FA7"/>
    <w:rsid w:val="00725F2E"/>
    <w:rsid w:val="007345F8"/>
    <w:rsid w:val="00735723"/>
    <w:rsid w:val="007414ED"/>
    <w:rsid w:val="0074453E"/>
    <w:rsid w:val="00751124"/>
    <w:rsid w:val="00766E88"/>
    <w:rsid w:val="00776FCB"/>
    <w:rsid w:val="00781B62"/>
    <w:rsid w:val="00784BC9"/>
    <w:rsid w:val="00796FA7"/>
    <w:rsid w:val="007D3BBC"/>
    <w:rsid w:val="007D44AE"/>
    <w:rsid w:val="007D618E"/>
    <w:rsid w:val="007E30C6"/>
    <w:rsid w:val="007E65A2"/>
    <w:rsid w:val="00805D34"/>
    <w:rsid w:val="00832A9B"/>
    <w:rsid w:val="008413A1"/>
    <w:rsid w:val="00852565"/>
    <w:rsid w:val="00857EDB"/>
    <w:rsid w:val="00863C51"/>
    <w:rsid w:val="00864A66"/>
    <w:rsid w:val="00867D29"/>
    <w:rsid w:val="00870FF3"/>
    <w:rsid w:val="00871622"/>
    <w:rsid w:val="00872559"/>
    <w:rsid w:val="008917A5"/>
    <w:rsid w:val="008A5986"/>
    <w:rsid w:val="008E27F6"/>
    <w:rsid w:val="008F269A"/>
    <w:rsid w:val="008F65AE"/>
    <w:rsid w:val="008F7267"/>
    <w:rsid w:val="00906BF8"/>
    <w:rsid w:val="009073C2"/>
    <w:rsid w:val="00925471"/>
    <w:rsid w:val="00927F96"/>
    <w:rsid w:val="00932476"/>
    <w:rsid w:val="0093449A"/>
    <w:rsid w:val="009355A9"/>
    <w:rsid w:val="00953C35"/>
    <w:rsid w:val="009823C0"/>
    <w:rsid w:val="00983A9F"/>
    <w:rsid w:val="00983F4E"/>
    <w:rsid w:val="00985BEB"/>
    <w:rsid w:val="009946EF"/>
    <w:rsid w:val="009A4A8A"/>
    <w:rsid w:val="009B3118"/>
    <w:rsid w:val="009C0BA1"/>
    <w:rsid w:val="009D3031"/>
    <w:rsid w:val="009F3360"/>
    <w:rsid w:val="00A005BC"/>
    <w:rsid w:val="00A13774"/>
    <w:rsid w:val="00A21EA1"/>
    <w:rsid w:val="00A25118"/>
    <w:rsid w:val="00A27369"/>
    <w:rsid w:val="00A34B00"/>
    <w:rsid w:val="00A55DB6"/>
    <w:rsid w:val="00A76CEB"/>
    <w:rsid w:val="00AA1BE9"/>
    <w:rsid w:val="00AA4B40"/>
    <w:rsid w:val="00AC03AB"/>
    <w:rsid w:val="00AC78F2"/>
    <w:rsid w:val="00AD6FCE"/>
    <w:rsid w:val="00B12EFD"/>
    <w:rsid w:val="00B14261"/>
    <w:rsid w:val="00B1535B"/>
    <w:rsid w:val="00B174B6"/>
    <w:rsid w:val="00B42235"/>
    <w:rsid w:val="00B61F93"/>
    <w:rsid w:val="00B71964"/>
    <w:rsid w:val="00B764CC"/>
    <w:rsid w:val="00B768A3"/>
    <w:rsid w:val="00B81DE4"/>
    <w:rsid w:val="00BB7716"/>
    <w:rsid w:val="00BC2E48"/>
    <w:rsid w:val="00BC5023"/>
    <w:rsid w:val="00C10956"/>
    <w:rsid w:val="00C1309B"/>
    <w:rsid w:val="00C20174"/>
    <w:rsid w:val="00C217FB"/>
    <w:rsid w:val="00C33BCE"/>
    <w:rsid w:val="00C351EB"/>
    <w:rsid w:val="00C37415"/>
    <w:rsid w:val="00C51AE6"/>
    <w:rsid w:val="00C657E5"/>
    <w:rsid w:val="00C668F2"/>
    <w:rsid w:val="00C90145"/>
    <w:rsid w:val="00C90D8C"/>
    <w:rsid w:val="00CA0236"/>
    <w:rsid w:val="00CA404D"/>
    <w:rsid w:val="00CB516C"/>
    <w:rsid w:val="00CC1652"/>
    <w:rsid w:val="00CD7D2C"/>
    <w:rsid w:val="00CE62FA"/>
    <w:rsid w:val="00CF68C0"/>
    <w:rsid w:val="00D17BEF"/>
    <w:rsid w:val="00D248D1"/>
    <w:rsid w:val="00D54497"/>
    <w:rsid w:val="00D578A9"/>
    <w:rsid w:val="00D71A87"/>
    <w:rsid w:val="00D77AFE"/>
    <w:rsid w:val="00D83D9E"/>
    <w:rsid w:val="00DA5EDF"/>
    <w:rsid w:val="00E47B25"/>
    <w:rsid w:val="00E84E32"/>
    <w:rsid w:val="00E9650D"/>
    <w:rsid w:val="00EA310F"/>
    <w:rsid w:val="00EB0C2D"/>
    <w:rsid w:val="00EB61CF"/>
    <w:rsid w:val="00EE16EA"/>
    <w:rsid w:val="00EF4AF7"/>
    <w:rsid w:val="00F00547"/>
    <w:rsid w:val="00F22C18"/>
    <w:rsid w:val="00F22CBF"/>
    <w:rsid w:val="00F23871"/>
    <w:rsid w:val="00F24EF6"/>
    <w:rsid w:val="00F2763E"/>
    <w:rsid w:val="00F60190"/>
    <w:rsid w:val="00FA5642"/>
    <w:rsid w:val="00FD0267"/>
    <w:rsid w:val="00FD22FE"/>
    <w:rsid w:val="00FD23B5"/>
    <w:rsid w:val="00FE389D"/>
    <w:rsid w:val="00FE5D71"/>
    <w:rsid w:val="00FF2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C2DD671"/>
  <w15:docId w15:val="{76B7A655-7E55-4EB3-A794-44AE47A0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00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6003A"/>
    <w:pPr>
      <w:keepNext/>
      <w:outlineLvl w:val="0"/>
    </w:pPr>
    <w:rPr>
      <w:sz w:val="28"/>
    </w:rPr>
  </w:style>
  <w:style w:type="paragraph" w:styleId="2">
    <w:name w:val="heading 2"/>
    <w:aliases w:val="H2"/>
    <w:basedOn w:val="a"/>
    <w:next w:val="a"/>
    <w:link w:val="20"/>
    <w:qFormat/>
    <w:rsid w:val="0026003A"/>
    <w:pPr>
      <w:keepNext/>
      <w:jc w:val="center"/>
      <w:outlineLvl w:val="1"/>
    </w:pPr>
    <w:rPr>
      <w:b/>
      <w:bCs/>
      <w:sz w:val="20"/>
    </w:rPr>
  </w:style>
  <w:style w:type="paragraph" w:styleId="3">
    <w:name w:val="heading 3"/>
    <w:basedOn w:val="a"/>
    <w:next w:val="a"/>
    <w:link w:val="30"/>
    <w:qFormat/>
    <w:rsid w:val="0026003A"/>
    <w:pPr>
      <w:keepNext/>
      <w:ind w:firstLine="720"/>
      <w:jc w:val="center"/>
      <w:outlineLvl w:val="2"/>
    </w:pPr>
    <w:rPr>
      <w:b/>
      <w:bCs/>
      <w:sz w:val="20"/>
    </w:rPr>
  </w:style>
  <w:style w:type="paragraph" w:styleId="4">
    <w:name w:val="heading 4"/>
    <w:basedOn w:val="a"/>
    <w:next w:val="a"/>
    <w:link w:val="40"/>
    <w:qFormat/>
    <w:rsid w:val="0026003A"/>
    <w:pPr>
      <w:keepNext/>
      <w:outlineLvl w:val="3"/>
    </w:pPr>
    <w:rPr>
      <w:b/>
      <w:bCs/>
      <w:sz w:val="22"/>
    </w:rPr>
  </w:style>
  <w:style w:type="paragraph" w:styleId="5">
    <w:name w:val="heading 5"/>
    <w:basedOn w:val="a"/>
    <w:next w:val="a"/>
    <w:link w:val="50"/>
    <w:uiPriority w:val="9"/>
    <w:qFormat/>
    <w:rsid w:val="0026003A"/>
    <w:pPr>
      <w:keepNext/>
      <w:ind w:firstLine="708"/>
      <w:jc w:val="both"/>
      <w:outlineLvl w:val="4"/>
    </w:pPr>
    <w:rPr>
      <w:b/>
      <w:bCs/>
      <w:sz w:val="12"/>
    </w:rPr>
  </w:style>
  <w:style w:type="paragraph" w:styleId="6">
    <w:name w:val="heading 6"/>
    <w:basedOn w:val="a"/>
    <w:next w:val="a"/>
    <w:link w:val="60"/>
    <w:uiPriority w:val="9"/>
    <w:qFormat/>
    <w:rsid w:val="0026003A"/>
    <w:pPr>
      <w:keepNext/>
      <w:jc w:val="center"/>
      <w:outlineLvl w:val="5"/>
    </w:pPr>
    <w:rPr>
      <w:b/>
      <w:bCs/>
      <w:sz w:val="22"/>
    </w:rPr>
  </w:style>
  <w:style w:type="paragraph" w:styleId="7">
    <w:name w:val="heading 7"/>
    <w:basedOn w:val="a"/>
    <w:next w:val="a"/>
    <w:link w:val="70"/>
    <w:uiPriority w:val="9"/>
    <w:qFormat/>
    <w:rsid w:val="0026003A"/>
    <w:pPr>
      <w:keepNext/>
      <w:jc w:val="both"/>
      <w:outlineLvl w:val="6"/>
    </w:pPr>
    <w:rPr>
      <w:b/>
      <w:bCs/>
      <w:sz w:val="20"/>
      <w:szCs w:val="28"/>
    </w:rPr>
  </w:style>
  <w:style w:type="paragraph" w:styleId="8">
    <w:name w:val="heading 8"/>
    <w:basedOn w:val="a"/>
    <w:next w:val="a"/>
    <w:link w:val="80"/>
    <w:qFormat/>
    <w:rsid w:val="0026003A"/>
    <w:pPr>
      <w:keepNext/>
      <w:jc w:val="right"/>
      <w:outlineLvl w:val="7"/>
    </w:pPr>
    <w:rPr>
      <w:b/>
      <w:bCs/>
      <w:sz w:val="16"/>
      <w:szCs w:val="28"/>
    </w:rPr>
  </w:style>
  <w:style w:type="paragraph" w:styleId="9">
    <w:name w:val="heading 9"/>
    <w:basedOn w:val="a"/>
    <w:next w:val="a"/>
    <w:link w:val="90"/>
    <w:qFormat/>
    <w:rsid w:val="0026003A"/>
    <w:pPr>
      <w:keepNext/>
      <w:widowControl w:val="0"/>
      <w:tabs>
        <w:tab w:val="left" w:pos="16815"/>
        <w:tab w:val="right" w:pos="18585"/>
      </w:tabs>
      <w:autoSpaceDE w:val="0"/>
      <w:autoSpaceDN w:val="0"/>
      <w:adjustRightInd w:val="0"/>
      <w:ind w:firstLine="720"/>
      <w:jc w:val="center"/>
      <w:outlineLvl w:val="8"/>
    </w:pPr>
    <w:rPr>
      <w:smallCap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003A"/>
    <w:rPr>
      <w:rFonts w:ascii="Times New Roman" w:eastAsia="Times New Roman" w:hAnsi="Times New Roman" w:cs="Times New Roman"/>
      <w:sz w:val="28"/>
      <w:szCs w:val="24"/>
      <w:lang w:eastAsia="ru-RU"/>
    </w:rPr>
  </w:style>
  <w:style w:type="character" w:customStyle="1" w:styleId="20">
    <w:name w:val="Заголовок 2 Знак"/>
    <w:aliases w:val="H2 Знак"/>
    <w:basedOn w:val="a0"/>
    <w:link w:val="2"/>
    <w:uiPriority w:val="99"/>
    <w:rsid w:val="0026003A"/>
    <w:rPr>
      <w:rFonts w:ascii="Times New Roman" w:eastAsia="Times New Roman" w:hAnsi="Times New Roman" w:cs="Times New Roman"/>
      <w:b/>
      <w:bCs/>
      <w:sz w:val="20"/>
      <w:szCs w:val="24"/>
      <w:lang w:eastAsia="ru-RU"/>
    </w:rPr>
  </w:style>
  <w:style w:type="character" w:customStyle="1" w:styleId="30">
    <w:name w:val="Заголовок 3 Знак"/>
    <w:basedOn w:val="a0"/>
    <w:link w:val="3"/>
    <w:uiPriority w:val="99"/>
    <w:rsid w:val="0026003A"/>
    <w:rPr>
      <w:rFonts w:ascii="Times New Roman" w:eastAsia="Times New Roman" w:hAnsi="Times New Roman" w:cs="Times New Roman"/>
      <w:b/>
      <w:bCs/>
      <w:sz w:val="20"/>
      <w:szCs w:val="24"/>
      <w:lang w:eastAsia="ru-RU"/>
    </w:rPr>
  </w:style>
  <w:style w:type="character" w:customStyle="1" w:styleId="40">
    <w:name w:val="Заголовок 4 Знак"/>
    <w:basedOn w:val="a0"/>
    <w:link w:val="4"/>
    <w:rsid w:val="0026003A"/>
    <w:rPr>
      <w:rFonts w:ascii="Times New Roman" w:eastAsia="Times New Roman" w:hAnsi="Times New Roman" w:cs="Times New Roman"/>
      <w:b/>
      <w:bCs/>
      <w:szCs w:val="24"/>
      <w:lang w:eastAsia="ru-RU"/>
    </w:rPr>
  </w:style>
  <w:style w:type="character" w:customStyle="1" w:styleId="50">
    <w:name w:val="Заголовок 5 Знак"/>
    <w:basedOn w:val="a0"/>
    <w:link w:val="5"/>
    <w:uiPriority w:val="9"/>
    <w:rsid w:val="0026003A"/>
    <w:rPr>
      <w:rFonts w:ascii="Times New Roman" w:eastAsia="Times New Roman" w:hAnsi="Times New Roman" w:cs="Times New Roman"/>
      <w:b/>
      <w:bCs/>
      <w:sz w:val="12"/>
      <w:szCs w:val="24"/>
      <w:lang w:eastAsia="ru-RU"/>
    </w:rPr>
  </w:style>
  <w:style w:type="character" w:customStyle="1" w:styleId="60">
    <w:name w:val="Заголовок 6 Знак"/>
    <w:basedOn w:val="a0"/>
    <w:link w:val="6"/>
    <w:uiPriority w:val="9"/>
    <w:rsid w:val="0026003A"/>
    <w:rPr>
      <w:rFonts w:ascii="Times New Roman" w:eastAsia="Times New Roman" w:hAnsi="Times New Roman" w:cs="Times New Roman"/>
      <w:b/>
      <w:bCs/>
      <w:szCs w:val="24"/>
      <w:lang w:eastAsia="ru-RU"/>
    </w:rPr>
  </w:style>
  <w:style w:type="character" w:customStyle="1" w:styleId="70">
    <w:name w:val="Заголовок 7 Знак"/>
    <w:basedOn w:val="a0"/>
    <w:link w:val="7"/>
    <w:uiPriority w:val="9"/>
    <w:rsid w:val="0026003A"/>
    <w:rPr>
      <w:rFonts w:ascii="Times New Roman" w:eastAsia="Times New Roman" w:hAnsi="Times New Roman" w:cs="Times New Roman"/>
      <w:b/>
      <w:bCs/>
      <w:sz w:val="20"/>
      <w:szCs w:val="28"/>
      <w:lang w:eastAsia="ru-RU"/>
    </w:rPr>
  </w:style>
  <w:style w:type="character" w:customStyle="1" w:styleId="80">
    <w:name w:val="Заголовок 8 Знак"/>
    <w:basedOn w:val="a0"/>
    <w:link w:val="8"/>
    <w:rsid w:val="0026003A"/>
    <w:rPr>
      <w:rFonts w:ascii="Times New Roman" w:eastAsia="Times New Roman" w:hAnsi="Times New Roman" w:cs="Times New Roman"/>
      <w:b/>
      <w:bCs/>
      <w:sz w:val="16"/>
      <w:szCs w:val="28"/>
      <w:lang w:eastAsia="ru-RU"/>
    </w:rPr>
  </w:style>
  <w:style w:type="character" w:customStyle="1" w:styleId="90">
    <w:name w:val="Заголовок 9 Знак"/>
    <w:basedOn w:val="a0"/>
    <w:link w:val="9"/>
    <w:rsid w:val="0026003A"/>
    <w:rPr>
      <w:rFonts w:ascii="Times New Roman" w:eastAsia="Times New Roman" w:hAnsi="Times New Roman" w:cs="Times New Roman"/>
      <w:smallCaps/>
      <w:sz w:val="28"/>
      <w:szCs w:val="28"/>
      <w:lang w:eastAsia="ru-RU"/>
    </w:rPr>
  </w:style>
  <w:style w:type="paragraph" w:styleId="a3">
    <w:name w:val="Body Text"/>
    <w:aliases w:val="Основной текст Знак Знак,bt"/>
    <w:basedOn w:val="a"/>
    <w:link w:val="a4"/>
    <w:rsid w:val="0026003A"/>
    <w:rPr>
      <w:sz w:val="16"/>
    </w:rPr>
  </w:style>
  <w:style w:type="character" w:customStyle="1" w:styleId="a4">
    <w:name w:val="Основной текст Знак"/>
    <w:aliases w:val="Основной текст Знак Знак Знак1,bt Знак1"/>
    <w:basedOn w:val="a0"/>
    <w:link w:val="a3"/>
    <w:rsid w:val="0026003A"/>
    <w:rPr>
      <w:rFonts w:ascii="Times New Roman" w:eastAsia="Times New Roman" w:hAnsi="Times New Roman" w:cs="Times New Roman"/>
      <w:sz w:val="16"/>
      <w:szCs w:val="24"/>
      <w:lang w:eastAsia="ru-RU"/>
    </w:rPr>
  </w:style>
  <w:style w:type="paragraph" w:styleId="21">
    <w:name w:val="Body Text 2"/>
    <w:basedOn w:val="a"/>
    <w:link w:val="22"/>
    <w:uiPriority w:val="99"/>
    <w:rsid w:val="0026003A"/>
    <w:rPr>
      <w:sz w:val="18"/>
    </w:rPr>
  </w:style>
  <w:style w:type="character" w:customStyle="1" w:styleId="22">
    <w:name w:val="Основной текст 2 Знак"/>
    <w:basedOn w:val="a0"/>
    <w:link w:val="21"/>
    <w:uiPriority w:val="99"/>
    <w:rsid w:val="0026003A"/>
    <w:rPr>
      <w:rFonts w:ascii="Times New Roman" w:eastAsia="Times New Roman" w:hAnsi="Times New Roman" w:cs="Times New Roman"/>
      <w:sz w:val="18"/>
      <w:szCs w:val="24"/>
      <w:lang w:eastAsia="ru-RU"/>
    </w:rPr>
  </w:style>
  <w:style w:type="paragraph" w:customStyle="1" w:styleId="ConsPlusNormal">
    <w:name w:val="ConsPlusNormal"/>
    <w:link w:val="ConsPlusNormal0"/>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6003A"/>
    <w:rPr>
      <w:rFonts w:ascii="Arial" w:eastAsia="Times New Roman" w:hAnsi="Arial" w:cs="Arial"/>
      <w:sz w:val="20"/>
      <w:szCs w:val="20"/>
      <w:lang w:eastAsia="ru-RU"/>
    </w:rPr>
  </w:style>
  <w:style w:type="paragraph" w:styleId="a5">
    <w:name w:val="Body Text Indent"/>
    <w:aliases w:val="Основной текст 1,Основной текст с отступом Знак Знак"/>
    <w:basedOn w:val="a"/>
    <w:link w:val="a6"/>
    <w:uiPriority w:val="99"/>
    <w:rsid w:val="0026003A"/>
    <w:pPr>
      <w:widowControl w:val="0"/>
      <w:autoSpaceDE w:val="0"/>
      <w:autoSpaceDN w:val="0"/>
      <w:adjustRightInd w:val="0"/>
      <w:ind w:firstLine="720"/>
      <w:jc w:val="both"/>
    </w:pPr>
    <w:rPr>
      <w:rFonts w:ascii="Arial" w:hAnsi="Arial" w:cs="Arial"/>
      <w:color w:val="000000"/>
      <w:sz w:val="26"/>
      <w:szCs w:val="26"/>
    </w:rPr>
  </w:style>
  <w:style w:type="character" w:customStyle="1" w:styleId="a6">
    <w:name w:val="Основной текст с отступом Знак"/>
    <w:aliases w:val="Основной текст 1 Знак,Основной текст с отступом Знак Знак Знак"/>
    <w:basedOn w:val="a0"/>
    <w:link w:val="a5"/>
    <w:uiPriority w:val="99"/>
    <w:rsid w:val="0026003A"/>
    <w:rPr>
      <w:rFonts w:ascii="Arial" w:eastAsia="Times New Roman" w:hAnsi="Arial" w:cs="Arial"/>
      <w:color w:val="000000"/>
      <w:sz w:val="26"/>
      <w:szCs w:val="26"/>
      <w:lang w:eastAsia="ru-RU"/>
    </w:rPr>
  </w:style>
  <w:style w:type="paragraph" w:styleId="a7">
    <w:name w:val="Title"/>
    <w:basedOn w:val="a"/>
    <w:link w:val="a8"/>
    <w:qFormat/>
    <w:rsid w:val="0026003A"/>
    <w:pPr>
      <w:jc w:val="center"/>
    </w:pPr>
    <w:rPr>
      <w:sz w:val="28"/>
    </w:rPr>
  </w:style>
  <w:style w:type="character" w:customStyle="1" w:styleId="a8">
    <w:name w:val="Заголовок Знак"/>
    <w:basedOn w:val="a0"/>
    <w:link w:val="a7"/>
    <w:rsid w:val="0026003A"/>
    <w:rPr>
      <w:rFonts w:ascii="Times New Roman" w:eastAsia="Times New Roman" w:hAnsi="Times New Roman" w:cs="Times New Roman"/>
      <w:sz w:val="28"/>
      <w:szCs w:val="24"/>
      <w:lang w:eastAsia="ru-RU"/>
    </w:rPr>
  </w:style>
  <w:style w:type="paragraph" w:styleId="31">
    <w:name w:val="Body Text 3"/>
    <w:basedOn w:val="a"/>
    <w:link w:val="32"/>
    <w:rsid w:val="0026003A"/>
    <w:pPr>
      <w:jc w:val="both"/>
    </w:pPr>
    <w:rPr>
      <w:sz w:val="18"/>
      <w:szCs w:val="28"/>
    </w:rPr>
  </w:style>
  <w:style w:type="character" w:customStyle="1" w:styleId="32">
    <w:name w:val="Основной текст 3 Знак"/>
    <w:basedOn w:val="a0"/>
    <w:link w:val="31"/>
    <w:rsid w:val="0026003A"/>
    <w:rPr>
      <w:rFonts w:ascii="Times New Roman" w:eastAsia="Times New Roman" w:hAnsi="Times New Roman" w:cs="Times New Roman"/>
      <w:sz w:val="18"/>
      <w:szCs w:val="28"/>
      <w:lang w:eastAsia="ru-RU"/>
    </w:rPr>
  </w:style>
  <w:style w:type="paragraph" w:customStyle="1" w:styleId="ConsPlusTitle">
    <w:name w:val="ConsPlusTitle"/>
    <w:rsid w:val="002600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3">
    <w:name w:val="Body Text Indent 2"/>
    <w:basedOn w:val="a"/>
    <w:link w:val="24"/>
    <w:rsid w:val="0026003A"/>
    <w:pPr>
      <w:ind w:firstLine="540"/>
      <w:jc w:val="both"/>
    </w:pPr>
    <w:rPr>
      <w:sz w:val="18"/>
    </w:rPr>
  </w:style>
  <w:style w:type="character" w:customStyle="1" w:styleId="24">
    <w:name w:val="Основной текст с отступом 2 Знак"/>
    <w:basedOn w:val="a0"/>
    <w:link w:val="23"/>
    <w:rsid w:val="0026003A"/>
    <w:rPr>
      <w:rFonts w:ascii="Times New Roman" w:eastAsia="Times New Roman" w:hAnsi="Times New Roman" w:cs="Times New Roman"/>
      <w:sz w:val="18"/>
      <w:szCs w:val="24"/>
      <w:lang w:eastAsia="ru-RU"/>
    </w:rPr>
  </w:style>
  <w:style w:type="paragraph" w:customStyle="1" w:styleId="a9">
    <w:name w:val="Таблицы (моноширинный)"/>
    <w:basedOn w:val="a"/>
    <w:next w:val="a"/>
    <w:rsid w:val="0026003A"/>
    <w:pPr>
      <w:autoSpaceDE w:val="0"/>
      <w:autoSpaceDN w:val="0"/>
      <w:adjustRightInd w:val="0"/>
      <w:jc w:val="both"/>
    </w:pPr>
    <w:rPr>
      <w:rFonts w:ascii="Courier New" w:hAnsi="Courier New" w:cs="Courier New"/>
      <w:sz w:val="20"/>
      <w:szCs w:val="20"/>
    </w:rPr>
  </w:style>
  <w:style w:type="paragraph" w:styleId="33">
    <w:name w:val="Body Text Indent 3"/>
    <w:basedOn w:val="a"/>
    <w:link w:val="34"/>
    <w:rsid w:val="0026003A"/>
    <w:pPr>
      <w:ind w:left="6660"/>
    </w:pPr>
    <w:rPr>
      <w:sz w:val="20"/>
    </w:rPr>
  </w:style>
  <w:style w:type="character" w:customStyle="1" w:styleId="34">
    <w:name w:val="Основной текст с отступом 3 Знак"/>
    <w:basedOn w:val="a0"/>
    <w:link w:val="33"/>
    <w:rsid w:val="0026003A"/>
    <w:rPr>
      <w:rFonts w:ascii="Times New Roman" w:eastAsia="Times New Roman" w:hAnsi="Times New Roman" w:cs="Times New Roman"/>
      <w:sz w:val="20"/>
      <w:szCs w:val="24"/>
      <w:lang w:eastAsia="ru-RU"/>
    </w:rPr>
  </w:style>
  <w:style w:type="paragraph" w:customStyle="1" w:styleId="ConsPlusNonformat">
    <w:name w:val="ConsPlusNonformat"/>
    <w:rsid w:val="002600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rmal (Web)"/>
    <w:basedOn w:val="a"/>
    <w:qFormat/>
    <w:rsid w:val="0026003A"/>
    <w:pPr>
      <w:spacing w:before="100" w:beforeAutospacing="1" w:after="100" w:afterAutospacing="1"/>
    </w:pPr>
  </w:style>
  <w:style w:type="character" w:customStyle="1" w:styleId="ab">
    <w:name w:val="Цветовое выделение"/>
    <w:uiPriority w:val="99"/>
    <w:rsid w:val="0026003A"/>
    <w:rPr>
      <w:b/>
      <w:bCs/>
      <w:color w:val="000080"/>
      <w:sz w:val="20"/>
      <w:szCs w:val="20"/>
    </w:rPr>
  </w:style>
  <w:style w:type="paragraph" w:customStyle="1" w:styleId="AAA">
    <w:name w:val="! AAA !"/>
    <w:uiPriority w:val="99"/>
    <w:rsid w:val="0026003A"/>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ConsNormal">
    <w:name w:val="ConsNormal"/>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footer"/>
    <w:basedOn w:val="a"/>
    <w:link w:val="ad"/>
    <w:uiPriority w:val="99"/>
    <w:rsid w:val="0026003A"/>
    <w:pPr>
      <w:tabs>
        <w:tab w:val="center" w:pos="4677"/>
        <w:tab w:val="right" w:pos="9355"/>
      </w:tabs>
    </w:pPr>
    <w:rPr>
      <w:sz w:val="26"/>
    </w:rPr>
  </w:style>
  <w:style w:type="character" w:customStyle="1" w:styleId="ad">
    <w:name w:val="Нижний колонтитул Знак"/>
    <w:basedOn w:val="a0"/>
    <w:link w:val="ac"/>
    <w:uiPriority w:val="99"/>
    <w:rsid w:val="0026003A"/>
    <w:rPr>
      <w:rFonts w:ascii="Times New Roman" w:eastAsia="Times New Roman" w:hAnsi="Times New Roman" w:cs="Times New Roman"/>
      <w:sz w:val="26"/>
      <w:szCs w:val="24"/>
      <w:lang w:eastAsia="ru-RU"/>
    </w:rPr>
  </w:style>
  <w:style w:type="character" w:customStyle="1" w:styleId="11">
    <w:name w:val="Нижний колонтитул Знак1"/>
    <w:basedOn w:val="a0"/>
    <w:uiPriority w:val="99"/>
    <w:semiHidden/>
    <w:rsid w:val="0026003A"/>
    <w:rPr>
      <w:sz w:val="26"/>
      <w:szCs w:val="24"/>
    </w:rPr>
  </w:style>
  <w:style w:type="paragraph" w:customStyle="1" w:styleId="ConsNonformat">
    <w:name w:val="ConsNonformat"/>
    <w:rsid w:val="0026003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header"/>
    <w:aliases w:val="ВерхКолонтитул,Even"/>
    <w:basedOn w:val="a"/>
    <w:link w:val="af"/>
    <w:uiPriority w:val="99"/>
    <w:rsid w:val="0026003A"/>
    <w:pPr>
      <w:tabs>
        <w:tab w:val="center" w:pos="4677"/>
        <w:tab w:val="right" w:pos="9355"/>
      </w:tabs>
    </w:pPr>
  </w:style>
  <w:style w:type="character" w:customStyle="1" w:styleId="af">
    <w:name w:val="Верхний колонтитул Знак"/>
    <w:aliases w:val="ВерхКолонтитул Знак,Even Знак"/>
    <w:basedOn w:val="a0"/>
    <w:link w:val="ae"/>
    <w:uiPriority w:val="99"/>
    <w:rsid w:val="0026003A"/>
    <w:rPr>
      <w:rFonts w:ascii="Times New Roman" w:eastAsia="Times New Roman" w:hAnsi="Times New Roman" w:cs="Times New Roman"/>
      <w:sz w:val="24"/>
      <w:szCs w:val="24"/>
      <w:lang w:eastAsia="ru-RU"/>
    </w:rPr>
  </w:style>
  <w:style w:type="character" w:customStyle="1" w:styleId="12">
    <w:name w:val="Верхний колонтитул Знак1"/>
    <w:aliases w:val="Even Знак1"/>
    <w:basedOn w:val="a0"/>
    <w:uiPriority w:val="99"/>
    <w:semiHidden/>
    <w:rsid w:val="0026003A"/>
    <w:rPr>
      <w:sz w:val="24"/>
      <w:szCs w:val="24"/>
    </w:rPr>
  </w:style>
  <w:style w:type="character" w:styleId="af0">
    <w:name w:val="page number"/>
    <w:basedOn w:val="a0"/>
    <w:rsid w:val="0026003A"/>
  </w:style>
  <w:style w:type="paragraph" w:customStyle="1" w:styleId="xl22">
    <w:name w:val="xl22"/>
    <w:basedOn w:val="a"/>
    <w:uiPriority w:val="99"/>
    <w:rsid w:val="0026003A"/>
    <w:pPr>
      <w:spacing w:before="100" w:beforeAutospacing="1" w:after="100" w:afterAutospacing="1"/>
    </w:pPr>
    <w:rPr>
      <w:rFonts w:ascii="Arial" w:eastAsia="Arial Unicode MS" w:hAnsi="Arial" w:cs="Arial Unicode MS"/>
      <w:sz w:val="18"/>
      <w:szCs w:val="18"/>
    </w:rPr>
  </w:style>
  <w:style w:type="paragraph" w:customStyle="1" w:styleId="xl23">
    <w:name w:val="xl23"/>
    <w:basedOn w:val="a"/>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Arial Unicode MS" w:hAnsi="Arial" w:cs="Arial Unicode MS"/>
      <w:sz w:val="18"/>
      <w:szCs w:val="18"/>
    </w:rPr>
  </w:style>
  <w:style w:type="paragraph" w:customStyle="1" w:styleId="xl24">
    <w:name w:val="xl24"/>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5">
    <w:name w:val="xl25"/>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6">
    <w:name w:val="xl26"/>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7">
    <w:name w:val="xl27"/>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28">
    <w:name w:val="xl28"/>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29">
    <w:name w:val="xl29"/>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30">
    <w:name w:val="xl30"/>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Unicode MS"/>
      <w:sz w:val="18"/>
      <w:szCs w:val="18"/>
    </w:rPr>
  </w:style>
  <w:style w:type="paragraph" w:customStyle="1" w:styleId="xl31">
    <w:name w:val="xl31"/>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Unicode MS"/>
      <w:sz w:val="18"/>
      <w:szCs w:val="18"/>
    </w:rPr>
  </w:style>
  <w:style w:type="paragraph" w:customStyle="1" w:styleId="xl32">
    <w:name w:val="xl32"/>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b/>
      <w:bCs/>
      <w:sz w:val="18"/>
      <w:szCs w:val="18"/>
    </w:rPr>
  </w:style>
  <w:style w:type="paragraph" w:customStyle="1" w:styleId="xl33">
    <w:name w:val="xl33"/>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18"/>
      <w:szCs w:val="18"/>
    </w:rPr>
  </w:style>
  <w:style w:type="paragraph" w:customStyle="1" w:styleId="xl34">
    <w:name w:val="xl34"/>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35">
    <w:name w:val="xl35"/>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sz w:val="18"/>
      <w:szCs w:val="18"/>
    </w:rPr>
  </w:style>
  <w:style w:type="paragraph" w:customStyle="1" w:styleId="xl36">
    <w:name w:val="xl36"/>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Unicode MS" w:eastAsia="Arial Unicode MS" w:hAnsi="Arial Unicode MS" w:cs="Arial Unicode MS"/>
      <w:b/>
      <w:bCs/>
      <w:sz w:val="18"/>
      <w:szCs w:val="18"/>
    </w:rPr>
  </w:style>
  <w:style w:type="paragraph" w:customStyle="1" w:styleId="xl37">
    <w:name w:val="xl37"/>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13">
    <w:name w:val="Абзац списка1"/>
    <w:basedOn w:val="a"/>
    <w:rsid w:val="0026003A"/>
    <w:pPr>
      <w:spacing w:after="200" w:line="276" w:lineRule="auto"/>
      <w:ind w:left="720"/>
    </w:pPr>
    <w:rPr>
      <w:rFonts w:ascii="Calibri" w:hAnsi="Calibri"/>
      <w:sz w:val="22"/>
      <w:szCs w:val="22"/>
    </w:rPr>
  </w:style>
  <w:style w:type="character" w:customStyle="1" w:styleId="text11">
    <w:name w:val="text11"/>
    <w:basedOn w:val="a0"/>
    <w:rsid w:val="0026003A"/>
    <w:rPr>
      <w:rFonts w:ascii="Arial CYR" w:hAnsi="Arial CYR" w:cs="Arial CYR" w:hint="default"/>
      <w:color w:val="000000"/>
      <w:sz w:val="18"/>
      <w:szCs w:val="18"/>
    </w:rPr>
  </w:style>
  <w:style w:type="character" w:customStyle="1" w:styleId="af1">
    <w:name w:val="Гипертекстовая ссылка"/>
    <w:basedOn w:val="ab"/>
    <w:rsid w:val="0026003A"/>
    <w:rPr>
      <w:b/>
      <w:bCs/>
      <w:color w:val="008000"/>
      <w:sz w:val="20"/>
      <w:szCs w:val="20"/>
      <w:u w:val="single"/>
    </w:rPr>
  </w:style>
  <w:style w:type="paragraph" w:styleId="af2">
    <w:name w:val="Subtitle"/>
    <w:basedOn w:val="a"/>
    <w:link w:val="af3"/>
    <w:qFormat/>
    <w:rsid w:val="0026003A"/>
    <w:pPr>
      <w:jc w:val="center"/>
    </w:pPr>
    <w:rPr>
      <w:b/>
      <w:bCs/>
      <w:sz w:val="28"/>
    </w:rPr>
  </w:style>
  <w:style w:type="character" w:customStyle="1" w:styleId="af3">
    <w:name w:val="Подзаголовок Знак"/>
    <w:basedOn w:val="a0"/>
    <w:link w:val="af2"/>
    <w:rsid w:val="0026003A"/>
    <w:rPr>
      <w:rFonts w:ascii="Times New Roman" w:eastAsia="Times New Roman" w:hAnsi="Times New Roman" w:cs="Times New Roman"/>
      <w:b/>
      <w:bCs/>
      <w:sz w:val="28"/>
      <w:szCs w:val="24"/>
      <w:lang w:eastAsia="ru-RU"/>
    </w:rPr>
  </w:style>
  <w:style w:type="paragraph" w:customStyle="1" w:styleId="14">
    <w:name w:val="Основной текст с отступом1"/>
    <w:basedOn w:val="a"/>
    <w:rsid w:val="0026003A"/>
    <w:pPr>
      <w:ind w:firstLine="709"/>
      <w:jc w:val="both"/>
    </w:pPr>
    <w:rPr>
      <w:sz w:val="28"/>
    </w:rPr>
  </w:style>
  <w:style w:type="character" w:styleId="af4">
    <w:name w:val="Hyperlink"/>
    <w:basedOn w:val="a0"/>
    <w:rsid w:val="0026003A"/>
    <w:rPr>
      <w:color w:val="0000FF"/>
      <w:u w:val="single"/>
    </w:rPr>
  </w:style>
  <w:style w:type="paragraph" w:customStyle="1" w:styleId="af5">
    <w:name w:val="Заголовок статьи"/>
    <w:basedOn w:val="a"/>
    <w:next w:val="a"/>
    <w:rsid w:val="0026003A"/>
    <w:pPr>
      <w:autoSpaceDE w:val="0"/>
      <w:autoSpaceDN w:val="0"/>
      <w:adjustRightInd w:val="0"/>
      <w:ind w:left="1612" w:hanging="892"/>
      <w:jc w:val="both"/>
    </w:pPr>
    <w:rPr>
      <w:rFonts w:ascii="Arial" w:hAnsi="Arial" w:cs="Arial"/>
      <w:sz w:val="20"/>
      <w:szCs w:val="20"/>
    </w:rPr>
  </w:style>
  <w:style w:type="paragraph" w:customStyle="1" w:styleId="af6">
    <w:name w:val="Комментарий"/>
    <w:basedOn w:val="a"/>
    <w:next w:val="a"/>
    <w:rsid w:val="0026003A"/>
    <w:pPr>
      <w:autoSpaceDE w:val="0"/>
      <w:autoSpaceDN w:val="0"/>
      <w:adjustRightInd w:val="0"/>
      <w:ind w:left="170"/>
      <w:jc w:val="both"/>
    </w:pPr>
    <w:rPr>
      <w:rFonts w:ascii="Arial" w:hAnsi="Arial" w:cs="Arial"/>
      <w:i/>
      <w:iCs/>
      <w:color w:val="800080"/>
      <w:sz w:val="20"/>
      <w:szCs w:val="20"/>
    </w:rPr>
  </w:style>
  <w:style w:type="paragraph" w:styleId="af7">
    <w:name w:val="Balloon Text"/>
    <w:basedOn w:val="a"/>
    <w:link w:val="af8"/>
    <w:uiPriority w:val="99"/>
    <w:rsid w:val="0026003A"/>
    <w:rPr>
      <w:rFonts w:ascii="Tahoma" w:hAnsi="Tahoma" w:cs="Tahoma"/>
      <w:sz w:val="16"/>
      <w:szCs w:val="16"/>
    </w:rPr>
  </w:style>
  <w:style w:type="character" w:customStyle="1" w:styleId="af8">
    <w:name w:val="Текст выноски Знак"/>
    <w:basedOn w:val="a0"/>
    <w:link w:val="af7"/>
    <w:uiPriority w:val="99"/>
    <w:rsid w:val="0026003A"/>
    <w:rPr>
      <w:rFonts w:ascii="Tahoma" w:eastAsia="Times New Roman" w:hAnsi="Tahoma" w:cs="Tahoma"/>
      <w:sz w:val="16"/>
      <w:szCs w:val="16"/>
      <w:lang w:eastAsia="ru-RU"/>
    </w:rPr>
  </w:style>
  <w:style w:type="character" w:customStyle="1" w:styleId="15">
    <w:name w:val="Текст выноски Знак1"/>
    <w:basedOn w:val="a0"/>
    <w:uiPriority w:val="99"/>
    <w:rsid w:val="0026003A"/>
    <w:rPr>
      <w:rFonts w:ascii="Tahoma" w:hAnsi="Tahoma" w:cs="Tahoma"/>
      <w:sz w:val="16"/>
      <w:szCs w:val="16"/>
    </w:rPr>
  </w:style>
  <w:style w:type="paragraph" w:styleId="af9">
    <w:name w:val="Block Text"/>
    <w:basedOn w:val="a"/>
    <w:rsid w:val="0026003A"/>
    <w:pPr>
      <w:shd w:val="clear" w:color="auto" w:fill="FFFFFF"/>
      <w:spacing w:line="274" w:lineRule="exact"/>
      <w:ind w:left="77" w:right="10"/>
      <w:jc w:val="both"/>
    </w:pPr>
    <w:rPr>
      <w:spacing w:val="-1"/>
      <w:sz w:val="18"/>
    </w:rPr>
  </w:style>
  <w:style w:type="paragraph" w:customStyle="1" w:styleId="310">
    <w:name w:val="Основной текст 31"/>
    <w:basedOn w:val="a"/>
    <w:rsid w:val="0026003A"/>
    <w:pPr>
      <w:suppressAutoHyphens/>
      <w:jc w:val="both"/>
    </w:pPr>
    <w:rPr>
      <w:sz w:val="28"/>
      <w:szCs w:val="20"/>
      <w:lang w:eastAsia="ar-SA"/>
    </w:rPr>
  </w:style>
  <w:style w:type="paragraph" w:customStyle="1" w:styleId="afa">
    <w:name w:val="Нормальный (таблица)"/>
    <w:basedOn w:val="a"/>
    <w:next w:val="a"/>
    <w:rsid w:val="0026003A"/>
    <w:pPr>
      <w:widowControl w:val="0"/>
      <w:autoSpaceDE w:val="0"/>
      <w:autoSpaceDN w:val="0"/>
      <w:adjustRightInd w:val="0"/>
      <w:jc w:val="both"/>
    </w:pPr>
    <w:rPr>
      <w:rFonts w:ascii="Arial" w:hAnsi="Arial"/>
    </w:rPr>
  </w:style>
  <w:style w:type="paragraph" w:styleId="afb">
    <w:name w:val="Document Map"/>
    <w:basedOn w:val="a"/>
    <w:link w:val="afc"/>
    <w:uiPriority w:val="99"/>
    <w:semiHidden/>
    <w:rsid w:val="0026003A"/>
    <w:pPr>
      <w:shd w:val="clear" w:color="auto" w:fill="000080"/>
    </w:pPr>
    <w:rPr>
      <w:rFonts w:ascii="Tahoma" w:hAnsi="Tahoma" w:cs="Tahoma"/>
    </w:rPr>
  </w:style>
  <w:style w:type="character" w:customStyle="1" w:styleId="afc">
    <w:name w:val="Схема документа Знак"/>
    <w:basedOn w:val="a0"/>
    <w:link w:val="afb"/>
    <w:uiPriority w:val="99"/>
    <w:semiHidden/>
    <w:rsid w:val="0026003A"/>
    <w:rPr>
      <w:rFonts w:ascii="Tahoma" w:eastAsia="Times New Roman" w:hAnsi="Tahoma" w:cs="Tahoma"/>
      <w:sz w:val="24"/>
      <w:szCs w:val="24"/>
      <w:shd w:val="clear" w:color="auto" w:fill="000080"/>
      <w:lang w:eastAsia="ru-RU"/>
    </w:rPr>
  </w:style>
  <w:style w:type="paragraph" w:customStyle="1" w:styleId="Default">
    <w:name w:val="Default"/>
    <w:basedOn w:val="a"/>
    <w:rsid w:val="0026003A"/>
    <w:pPr>
      <w:widowControl w:val="0"/>
      <w:suppressAutoHyphens/>
      <w:autoSpaceDE w:val="0"/>
    </w:pPr>
    <w:rPr>
      <w:color w:val="000000"/>
      <w:kern w:val="1"/>
      <w:lang w:eastAsia="hi-IN" w:bidi="hi-IN"/>
    </w:rPr>
  </w:style>
  <w:style w:type="paragraph" w:customStyle="1" w:styleId="Style4">
    <w:name w:val="Style4"/>
    <w:basedOn w:val="a"/>
    <w:uiPriority w:val="99"/>
    <w:rsid w:val="0026003A"/>
    <w:pPr>
      <w:widowControl w:val="0"/>
      <w:autoSpaceDE w:val="0"/>
      <w:autoSpaceDN w:val="0"/>
      <w:adjustRightInd w:val="0"/>
      <w:spacing w:line="462" w:lineRule="exact"/>
      <w:ind w:firstLine="686"/>
      <w:jc w:val="both"/>
    </w:pPr>
  </w:style>
  <w:style w:type="character" w:customStyle="1" w:styleId="afd">
    <w:name w:val="Основной текст_"/>
    <w:locked/>
    <w:rsid w:val="0026003A"/>
    <w:rPr>
      <w:sz w:val="27"/>
      <w:szCs w:val="27"/>
      <w:shd w:val="clear" w:color="auto" w:fill="FFFFFF"/>
    </w:rPr>
  </w:style>
  <w:style w:type="paragraph" w:customStyle="1" w:styleId="16">
    <w:name w:val="Основной текст1"/>
    <w:basedOn w:val="a"/>
    <w:link w:val="Bodytext"/>
    <w:rsid w:val="0026003A"/>
    <w:pPr>
      <w:shd w:val="clear" w:color="auto" w:fill="FFFFFF"/>
      <w:spacing w:line="0" w:lineRule="atLeast"/>
    </w:pPr>
    <w:rPr>
      <w:sz w:val="27"/>
      <w:szCs w:val="27"/>
      <w:shd w:val="clear" w:color="auto" w:fill="FFFFFF"/>
    </w:rPr>
  </w:style>
  <w:style w:type="character" w:styleId="afe">
    <w:name w:val="Strong"/>
    <w:qFormat/>
    <w:rsid w:val="0026003A"/>
    <w:rPr>
      <w:b/>
      <w:bCs/>
    </w:rPr>
  </w:style>
  <w:style w:type="paragraph" w:customStyle="1" w:styleId="ConsPlusCell">
    <w:name w:val="ConsPlusCell"/>
    <w:rsid w:val="0026003A"/>
    <w:pPr>
      <w:autoSpaceDE w:val="0"/>
      <w:autoSpaceDN w:val="0"/>
      <w:adjustRightInd w:val="0"/>
      <w:spacing w:after="0" w:line="240" w:lineRule="auto"/>
    </w:pPr>
    <w:rPr>
      <w:rFonts w:ascii="Arial" w:eastAsia="Calibri" w:hAnsi="Arial" w:cs="Arial"/>
      <w:sz w:val="20"/>
      <w:szCs w:val="20"/>
      <w:lang w:eastAsia="ru-RU"/>
    </w:rPr>
  </w:style>
  <w:style w:type="paragraph" w:styleId="aff">
    <w:name w:val="Plain Text"/>
    <w:basedOn w:val="a"/>
    <w:link w:val="aff0"/>
    <w:uiPriority w:val="99"/>
    <w:rsid w:val="0026003A"/>
    <w:rPr>
      <w:rFonts w:ascii="Courier New" w:hAnsi="Courier New" w:cs="Courier New"/>
      <w:sz w:val="20"/>
      <w:szCs w:val="20"/>
    </w:rPr>
  </w:style>
  <w:style w:type="character" w:customStyle="1" w:styleId="aff0">
    <w:name w:val="Текст Знак"/>
    <w:basedOn w:val="a0"/>
    <w:link w:val="aff"/>
    <w:uiPriority w:val="99"/>
    <w:rsid w:val="0026003A"/>
    <w:rPr>
      <w:rFonts w:ascii="Courier New" w:eastAsia="Times New Roman" w:hAnsi="Courier New" w:cs="Courier New"/>
      <w:sz w:val="20"/>
      <w:szCs w:val="20"/>
      <w:lang w:eastAsia="ru-RU"/>
    </w:rPr>
  </w:style>
  <w:style w:type="paragraph" w:customStyle="1" w:styleId="Heading">
    <w:name w:val="Heading"/>
    <w:rsid w:val="0026003A"/>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pple-style-span">
    <w:name w:val="apple-style-span"/>
    <w:basedOn w:val="a0"/>
    <w:rsid w:val="0026003A"/>
  </w:style>
  <w:style w:type="paragraph" w:customStyle="1" w:styleId="17">
    <w:name w:val="Заголовок1"/>
    <w:basedOn w:val="a"/>
    <w:next w:val="a3"/>
    <w:uiPriority w:val="99"/>
    <w:rsid w:val="0026003A"/>
    <w:pPr>
      <w:keepNext/>
      <w:suppressAutoHyphens/>
      <w:spacing w:before="240" w:after="120"/>
    </w:pPr>
    <w:rPr>
      <w:rFonts w:ascii="Arial" w:eastAsia="Arial Unicode MS" w:hAnsi="Arial" w:cs="Mangal"/>
      <w:sz w:val="28"/>
      <w:szCs w:val="28"/>
      <w:lang w:eastAsia="ar-SA"/>
    </w:rPr>
  </w:style>
  <w:style w:type="paragraph" w:customStyle="1" w:styleId="aff1">
    <w:name w:val="Содержимое таблицы"/>
    <w:basedOn w:val="a"/>
    <w:qFormat/>
    <w:rsid w:val="0026003A"/>
    <w:pPr>
      <w:suppressLineNumbers/>
      <w:suppressAutoHyphens/>
    </w:pPr>
    <w:rPr>
      <w:lang w:eastAsia="ar-SA"/>
    </w:rPr>
  </w:style>
  <w:style w:type="paragraph" w:customStyle="1" w:styleId="aff2">
    <w:name w:val="Заголовок таблицы"/>
    <w:basedOn w:val="aff1"/>
    <w:rsid w:val="0026003A"/>
    <w:pPr>
      <w:jc w:val="center"/>
    </w:pPr>
    <w:rPr>
      <w:b/>
      <w:bCs/>
    </w:rPr>
  </w:style>
  <w:style w:type="paragraph" w:styleId="aff3">
    <w:name w:val="Body Text First Indent"/>
    <w:basedOn w:val="a3"/>
    <w:link w:val="aff4"/>
    <w:uiPriority w:val="99"/>
    <w:semiHidden/>
    <w:rsid w:val="0026003A"/>
    <w:pPr>
      <w:spacing w:after="120"/>
      <w:ind w:firstLine="210"/>
    </w:pPr>
    <w:rPr>
      <w:sz w:val="20"/>
      <w:szCs w:val="20"/>
    </w:rPr>
  </w:style>
  <w:style w:type="character" w:customStyle="1" w:styleId="aff4">
    <w:name w:val="Красная строка Знак"/>
    <w:basedOn w:val="a4"/>
    <w:link w:val="aff3"/>
    <w:uiPriority w:val="99"/>
    <w:semiHidden/>
    <w:rsid w:val="0026003A"/>
    <w:rPr>
      <w:rFonts w:ascii="Times New Roman" w:eastAsia="Times New Roman" w:hAnsi="Times New Roman" w:cs="Times New Roman"/>
      <w:sz w:val="20"/>
      <w:szCs w:val="20"/>
      <w:lang w:eastAsia="ru-RU"/>
    </w:rPr>
  </w:style>
  <w:style w:type="paragraph" w:styleId="aff5">
    <w:name w:val="List Paragraph"/>
    <w:basedOn w:val="a"/>
    <w:uiPriority w:val="34"/>
    <w:qFormat/>
    <w:rsid w:val="0026003A"/>
    <w:pPr>
      <w:ind w:left="720"/>
      <w:contextualSpacing/>
    </w:pPr>
  </w:style>
  <w:style w:type="paragraph" w:customStyle="1" w:styleId="aff6">
    <w:name w:val="Прижатый влево"/>
    <w:basedOn w:val="a"/>
    <w:next w:val="a"/>
    <w:uiPriority w:val="99"/>
    <w:rsid w:val="0026003A"/>
    <w:pPr>
      <w:autoSpaceDE w:val="0"/>
      <w:autoSpaceDN w:val="0"/>
      <w:adjustRightInd w:val="0"/>
    </w:pPr>
    <w:rPr>
      <w:rFonts w:ascii="Arial" w:hAnsi="Arial" w:cs="Arial"/>
    </w:rPr>
  </w:style>
  <w:style w:type="paragraph" w:customStyle="1" w:styleId="aff7">
    <w:name w:val="a"/>
    <w:basedOn w:val="a"/>
    <w:rsid w:val="0026003A"/>
    <w:pPr>
      <w:spacing w:before="100" w:beforeAutospacing="1" w:after="100" w:afterAutospacing="1"/>
    </w:pPr>
    <w:rPr>
      <w:color w:val="424242"/>
      <w:sz w:val="17"/>
      <w:szCs w:val="17"/>
    </w:rPr>
  </w:style>
  <w:style w:type="table" w:styleId="aff8">
    <w:name w:val="Table Grid"/>
    <w:basedOn w:val="a1"/>
    <w:uiPriority w:val="39"/>
    <w:rsid w:val="00260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
    <w:uiPriority w:val="99"/>
    <w:rsid w:val="0026003A"/>
    <w:pPr>
      <w:spacing w:before="100" w:beforeAutospacing="1" w:after="100" w:afterAutospacing="1"/>
    </w:pPr>
  </w:style>
  <w:style w:type="paragraph" w:styleId="aff9">
    <w:name w:val="No Spacing"/>
    <w:qFormat/>
    <w:rsid w:val="0026003A"/>
    <w:pPr>
      <w:spacing w:after="0" w:line="240" w:lineRule="auto"/>
    </w:pPr>
    <w:rPr>
      <w:rFonts w:ascii="Times New Roman" w:eastAsia="Times New Roman" w:hAnsi="Times New Roman" w:cs="Times New Roman"/>
      <w:sz w:val="20"/>
      <w:szCs w:val="20"/>
      <w:lang w:eastAsia="ru-RU"/>
    </w:rPr>
  </w:style>
  <w:style w:type="paragraph" w:customStyle="1" w:styleId="consnonformat0">
    <w:name w:val="consnonformat"/>
    <w:basedOn w:val="a"/>
    <w:rsid w:val="0026003A"/>
    <w:pPr>
      <w:spacing w:before="100" w:beforeAutospacing="1" w:after="100" w:afterAutospacing="1"/>
    </w:pPr>
  </w:style>
  <w:style w:type="paragraph" w:customStyle="1" w:styleId="western">
    <w:name w:val="western"/>
    <w:basedOn w:val="a"/>
    <w:uiPriority w:val="99"/>
    <w:rsid w:val="0026003A"/>
    <w:pPr>
      <w:spacing w:before="100" w:beforeAutospacing="1" w:after="100" w:afterAutospacing="1"/>
    </w:pPr>
  </w:style>
  <w:style w:type="character" w:customStyle="1" w:styleId="apple-converted-space">
    <w:name w:val="apple-converted-space"/>
    <w:basedOn w:val="a0"/>
    <w:qFormat/>
    <w:rsid w:val="0026003A"/>
  </w:style>
  <w:style w:type="paragraph" w:customStyle="1" w:styleId="110">
    <w:name w:val="Основной текст (11)"/>
    <w:basedOn w:val="a"/>
    <w:rsid w:val="0026003A"/>
    <w:pPr>
      <w:shd w:val="clear" w:color="auto" w:fill="FFFFFF"/>
      <w:spacing w:line="240" w:lineRule="atLeast"/>
    </w:pPr>
    <w:rPr>
      <w:rFonts w:ascii="Palatino Linotype" w:hAnsi="Palatino Linotype"/>
      <w:sz w:val="18"/>
      <w:szCs w:val="20"/>
    </w:rPr>
  </w:style>
  <w:style w:type="paragraph" w:customStyle="1" w:styleId="ConsPlusTitlePage">
    <w:name w:val="ConsPlusTitlePage"/>
    <w:rsid w:val="0026003A"/>
    <w:pPr>
      <w:widowControl w:val="0"/>
      <w:autoSpaceDE w:val="0"/>
      <w:autoSpaceDN w:val="0"/>
      <w:spacing w:after="0" w:line="240" w:lineRule="auto"/>
    </w:pPr>
    <w:rPr>
      <w:rFonts w:ascii="Tahoma" w:eastAsia="Times New Roman" w:hAnsi="Tahoma" w:cs="Tahoma"/>
      <w:sz w:val="20"/>
      <w:szCs w:val="20"/>
      <w:lang w:eastAsia="ru-RU"/>
    </w:rPr>
  </w:style>
  <w:style w:type="character" w:styleId="affa">
    <w:name w:val="Emphasis"/>
    <w:uiPriority w:val="20"/>
    <w:qFormat/>
    <w:rsid w:val="0026003A"/>
    <w:rPr>
      <w:i/>
      <w:iCs/>
    </w:rPr>
  </w:style>
  <w:style w:type="paragraph" w:customStyle="1" w:styleId="FR3">
    <w:name w:val="FR3"/>
    <w:qFormat/>
    <w:rsid w:val="0026003A"/>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ParagraphStyle">
    <w:name w:val="Paragraph Style"/>
    <w:rsid w:val="0026003A"/>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311">
    <w:name w:val="Основной текст с отступом 31"/>
    <w:basedOn w:val="a"/>
    <w:rsid w:val="0026003A"/>
    <w:pPr>
      <w:suppressAutoHyphens/>
      <w:spacing w:after="120"/>
      <w:ind w:left="283"/>
    </w:pPr>
    <w:rPr>
      <w:sz w:val="16"/>
      <w:szCs w:val="16"/>
      <w:lang w:eastAsia="ar-SA"/>
    </w:rPr>
  </w:style>
  <w:style w:type="paragraph" w:styleId="affb">
    <w:name w:val="caption"/>
    <w:basedOn w:val="a"/>
    <w:next w:val="a"/>
    <w:qFormat/>
    <w:rsid w:val="0026003A"/>
    <w:pPr>
      <w:framePr w:w="4295" w:h="1134" w:hSpace="141" w:wrap="around" w:vAnchor="text" w:hAnchor="page" w:x="1008" w:y="295"/>
    </w:pPr>
    <w:rPr>
      <w:rFonts w:ascii="Arial Cyr Chuv" w:hAnsi="Arial Cyr Chuv"/>
      <w:b/>
      <w:sz w:val="26"/>
    </w:rPr>
  </w:style>
  <w:style w:type="character" w:customStyle="1" w:styleId="affc">
    <w:name w:val="Опечатки"/>
    <w:uiPriority w:val="99"/>
    <w:rsid w:val="0026003A"/>
    <w:rPr>
      <w:color w:val="FF0000"/>
    </w:rPr>
  </w:style>
  <w:style w:type="paragraph" w:customStyle="1" w:styleId="affd">
    <w:name w:val="Словарная статья"/>
    <w:basedOn w:val="a"/>
    <w:next w:val="a"/>
    <w:uiPriority w:val="99"/>
    <w:rsid w:val="0026003A"/>
    <w:pPr>
      <w:widowControl w:val="0"/>
      <w:autoSpaceDE w:val="0"/>
      <w:autoSpaceDN w:val="0"/>
      <w:adjustRightInd w:val="0"/>
      <w:ind w:right="118"/>
      <w:jc w:val="both"/>
    </w:pPr>
    <w:rPr>
      <w:rFonts w:ascii="Arial" w:hAnsi="Arial" w:cs="Arial"/>
    </w:rPr>
  </w:style>
  <w:style w:type="character" w:customStyle="1" w:styleId="affe">
    <w:name w:val="Сравнение редакций. Добавленный фрагмент"/>
    <w:uiPriority w:val="99"/>
    <w:rsid w:val="0026003A"/>
    <w:rPr>
      <w:color w:val="0000FF"/>
    </w:rPr>
  </w:style>
  <w:style w:type="character" w:customStyle="1" w:styleId="afff">
    <w:name w:val="Сравнение редакций. Удаленный фрагмент"/>
    <w:uiPriority w:val="99"/>
    <w:rsid w:val="0026003A"/>
    <w:rPr>
      <w:strike/>
      <w:color w:val="808000"/>
    </w:rPr>
  </w:style>
  <w:style w:type="character" w:customStyle="1" w:styleId="afff0">
    <w:name w:val="Подпись к таблице_"/>
    <w:basedOn w:val="a0"/>
    <w:link w:val="afff1"/>
    <w:rsid w:val="0026003A"/>
    <w:rPr>
      <w:shd w:val="clear" w:color="auto" w:fill="FFFFFF"/>
    </w:rPr>
  </w:style>
  <w:style w:type="paragraph" w:customStyle="1" w:styleId="afff1">
    <w:name w:val="Подпись к таблице"/>
    <w:basedOn w:val="a"/>
    <w:link w:val="afff0"/>
    <w:rsid w:val="0026003A"/>
    <w:pPr>
      <w:shd w:val="clear" w:color="auto" w:fill="FFFFFF"/>
      <w:spacing w:line="256" w:lineRule="exact"/>
      <w:jc w:val="both"/>
    </w:pPr>
    <w:rPr>
      <w:rFonts w:asciiTheme="minorHAnsi" w:eastAsiaTheme="minorHAnsi" w:hAnsiTheme="minorHAnsi" w:cstheme="minorBidi"/>
      <w:sz w:val="22"/>
      <w:szCs w:val="22"/>
      <w:shd w:val="clear" w:color="auto" w:fill="FFFFFF"/>
      <w:lang w:eastAsia="en-US"/>
    </w:rPr>
  </w:style>
  <w:style w:type="character" w:customStyle="1" w:styleId="35">
    <w:name w:val="Основной текст (3)_"/>
    <w:basedOn w:val="a0"/>
    <w:link w:val="36"/>
    <w:rsid w:val="0026003A"/>
    <w:rPr>
      <w:shd w:val="clear" w:color="auto" w:fill="FFFFFF"/>
    </w:rPr>
  </w:style>
  <w:style w:type="paragraph" w:customStyle="1" w:styleId="36">
    <w:name w:val="Основной текст (3)"/>
    <w:basedOn w:val="a"/>
    <w:link w:val="35"/>
    <w:rsid w:val="0026003A"/>
    <w:pPr>
      <w:shd w:val="clear" w:color="auto" w:fill="FFFFFF"/>
      <w:spacing w:line="277" w:lineRule="exact"/>
      <w:ind w:hanging="580"/>
    </w:pPr>
    <w:rPr>
      <w:rFonts w:asciiTheme="minorHAnsi" w:eastAsiaTheme="minorHAnsi" w:hAnsiTheme="minorHAnsi" w:cstheme="minorBidi"/>
      <w:sz w:val="22"/>
      <w:szCs w:val="22"/>
      <w:shd w:val="clear" w:color="auto" w:fill="FFFFFF"/>
      <w:lang w:eastAsia="en-US"/>
    </w:rPr>
  </w:style>
  <w:style w:type="character" w:customStyle="1" w:styleId="FontStyle20">
    <w:name w:val="Font Style20"/>
    <w:basedOn w:val="a0"/>
    <w:rsid w:val="0026003A"/>
    <w:rPr>
      <w:rFonts w:ascii="Times New Roman" w:hAnsi="Times New Roman" w:cs="Times New Roman"/>
      <w:sz w:val="22"/>
      <w:szCs w:val="22"/>
    </w:rPr>
  </w:style>
  <w:style w:type="paragraph" w:customStyle="1" w:styleId="Style5">
    <w:name w:val="Style5"/>
    <w:basedOn w:val="a"/>
    <w:rsid w:val="0026003A"/>
    <w:pPr>
      <w:widowControl w:val="0"/>
      <w:autoSpaceDE w:val="0"/>
      <w:autoSpaceDN w:val="0"/>
      <w:adjustRightInd w:val="0"/>
      <w:spacing w:line="278" w:lineRule="exact"/>
      <w:jc w:val="center"/>
    </w:pPr>
  </w:style>
  <w:style w:type="character" w:customStyle="1" w:styleId="25">
    <w:name w:val="Основной текст (2)_"/>
    <w:basedOn w:val="a0"/>
    <w:link w:val="26"/>
    <w:rsid w:val="0026003A"/>
    <w:rPr>
      <w:sz w:val="28"/>
      <w:szCs w:val="28"/>
      <w:shd w:val="clear" w:color="auto" w:fill="FFFFFF"/>
    </w:rPr>
  </w:style>
  <w:style w:type="paragraph" w:customStyle="1" w:styleId="26">
    <w:name w:val="Основной текст (2)"/>
    <w:basedOn w:val="a"/>
    <w:link w:val="25"/>
    <w:rsid w:val="0026003A"/>
    <w:pPr>
      <w:widowControl w:val="0"/>
      <w:shd w:val="clear" w:color="auto" w:fill="FFFFFF"/>
      <w:spacing w:before="420" w:after="600" w:line="320" w:lineRule="exact"/>
      <w:jc w:val="both"/>
    </w:pPr>
    <w:rPr>
      <w:rFonts w:asciiTheme="minorHAnsi" w:eastAsiaTheme="minorHAnsi" w:hAnsiTheme="minorHAnsi" w:cstheme="minorBidi"/>
      <w:sz w:val="28"/>
      <w:szCs w:val="28"/>
      <w:lang w:eastAsia="en-US"/>
    </w:rPr>
  </w:style>
  <w:style w:type="character" w:customStyle="1" w:styleId="211pt">
    <w:name w:val="Основной текст (2) + 11 pt"/>
    <w:basedOn w:val="25"/>
    <w:rsid w:val="0026003A"/>
    <w:rPr>
      <w:color w:val="000000"/>
      <w:spacing w:val="0"/>
      <w:w w:val="100"/>
      <w:position w:val="0"/>
      <w:sz w:val="22"/>
      <w:szCs w:val="22"/>
      <w:shd w:val="clear" w:color="auto" w:fill="FFFFFF"/>
      <w:lang w:val="ru-RU" w:eastAsia="ru-RU" w:bidi="ru-RU"/>
    </w:rPr>
  </w:style>
  <w:style w:type="character" w:customStyle="1" w:styleId="2TrebuchetMS95pt">
    <w:name w:val="Основной текст (2) + Trebuchet MS;9;5 pt"/>
    <w:basedOn w:val="25"/>
    <w:rsid w:val="0026003A"/>
    <w:rPr>
      <w:rFonts w:ascii="Trebuchet MS" w:eastAsia="Trebuchet MS" w:hAnsi="Trebuchet MS" w:cs="Trebuchet MS"/>
      <w:color w:val="000000"/>
      <w:spacing w:val="0"/>
      <w:w w:val="100"/>
      <w:position w:val="0"/>
      <w:sz w:val="19"/>
      <w:szCs w:val="19"/>
      <w:shd w:val="clear" w:color="auto" w:fill="FFFFFF"/>
      <w:lang w:val="ru-RU" w:eastAsia="ru-RU" w:bidi="ru-RU"/>
    </w:rPr>
  </w:style>
  <w:style w:type="character" w:customStyle="1" w:styleId="2Corbel">
    <w:name w:val="Основной текст (2) + Corbel"/>
    <w:basedOn w:val="25"/>
    <w:rsid w:val="0026003A"/>
    <w:rPr>
      <w:rFonts w:ascii="Corbel" w:eastAsia="Corbel" w:hAnsi="Corbel" w:cs="Corbel"/>
      <w:color w:val="000000"/>
      <w:spacing w:val="0"/>
      <w:w w:val="100"/>
      <w:position w:val="0"/>
      <w:sz w:val="28"/>
      <w:szCs w:val="28"/>
      <w:shd w:val="clear" w:color="auto" w:fill="FFFFFF"/>
      <w:lang w:val="ru-RU" w:eastAsia="ru-RU" w:bidi="ru-RU"/>
    </w:rPr>
  </w:style>
  <w:style w:type="character" w:customStyle="1" w:styleId="10pt">
    <w:name w:val="Основной текст + 10 pt"/>
    <w:aliases w:val="Интервал 0 pt"/>
    <w:basedOn w:val="a0"/>
    <w:rsid w:val="0026003A"/>
    <w:rPr>
      <w:rFonts w:ascii="Times New Roman" w:hAnsi="Times New Roman" w:cs="Times New Roman"/>
      <w:color w:val="000000"/>
      <w:spacing w:val="5"/>
      <w:w w:val="100"/>
      <w:position w:val="0"/>
      <w:sz w:val="20"/>
      <w:szCs w:val="20"/>
      <w:u w:val="none"/>
      <w:lang w:val="ru-RU"/>
    </w:rPr>
  </w:style>
  <w:style w:type="paragraph" w:customStyle="1" w:styleId="Standard">
    <w:name w:val="Standard"/>
    <w:rsid w:val="00C217F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10">
    <w:name w:val="Основной текст 21"/>
    <w:basedOn w:val="a"/>
    <w:rsid w:val="00805D34"/>
    <w:pPr>
      <w:widowControl w:val="0"/>
      <w:suppressAutoHyphens/>
      <w:spacing w:after="120"/>
      <w:ind w:left="283"/>
    </w:pPr>
    <w:rPr>
      <w:rFonts w:ascii="TimesET" w:eastAsia="SimSun" w:hAnsi="TimesET" w:cs="TimesET"/>
      <w:kern w:val="2"/>
      <w:szCs w:val="20"/>
      <w:lang w:eastAsia="hi-IN" w:bidi="hi-IN"/>
    </w:rPr>
  </w:style>
  <w:style w:type="paragraph" w:customStyle="1" w:styleId="Style10">
    <w:name w:val="Style10"/>
    <w:basedOn w:val="a"/>
    <w:uiPriority w:val="99"/>
    <w:rsid w:val="00067BE2"/>
    <w:pPr>
      <w:widowControl w:val="0"/>
      <w:autoSpaceDE w:val="0"/>
      <w:autoSpaceDN w:val="0"/>
      <w:adjustRightInd w:val="0"/>
      <w:spacing w:line="278" w:lineRule="exact"/>
    </w:pPr>
  </w:style>
  <w:style w:type="character" w:styleId="afff2">
    <w:name w:val="FollowedHyperlink"/>
    <w:basedOn w:val="a0"/>
    <w:uiPriority w:val="99"/>
    <w:unhideWhenUsed/>
    <w:rsid w:val="00925471"/>
    <w:rPr>
      <w:color w:val="800080"/>
      <w:u w:val="single"/>
    </w:rPr>
  </w:style>
  <w:style w:type="paragraph" w:customStyle="1" w:styleId="font5">
    <w:name w:val="font5"/>
    <w:basedOn w:val="a"/>
    <w:rsid w:val="00925471"/>
    <w:pPr>
      <w:spacing w:before="100" w:beforeAutospacing="1" w:after="100" w:afterAutospacing="1"/>
    </w:pPr>
    <w:rPr>
      <w:color w:val="000000"/>
      <w:sz w:val="16"/>
      <w:szCs w:val="16"/>
    </w:rPr>
  </w:style>
  <w:style w:type="paragraph" w:customStyle="1" w:styleId="font6">
    <w:name w:val="font6"/>
    <w:basedOn w:val="a"/>
    <w:rsid w:val="00925471"/>
    <w:pPr>
      <w:spacing w:before="100" w:beforeAutospacing="1" w:after="100" w:afterAutospacing="1"/>
    </w:pPr>
    <w:rPr>
      <w:sz w:val="16"/>
      <w:szCs w:val="16"/>
    </w:rPr>
  </w:style>
  <w:style w:type="paragraph" w:customStyle="1" w:styleId="xl64">
    <w:name w:val="xl64"/>
    <w:basedOn w:val="a"/>
    <w:rsid w:val="00925471"/>
    <w:pPr>
      <w:spacing w:before="100" w:beforeAutospacing="1" w:after="100" w:afterAutospacing="1"/>
      <w:jc w:val="center"/>
      <w:textAlignment w:val="center"/>
    </w:pPr>
    <w:rPr>
      <w:sz w:val="20"/>
      <w:szCs w:val="20"/>
    </w:rPr>
  </w:style>
  <w:style w:type="paragraph" w:customStyle="1" w:styleId="xl65">
    <w:name w:val="xl65"/>
    <w:basedOn w:val="a"/>
    <w:rsid w:val="00925471"/>
    <w:pPr>
      <w:spacing w:before="100" w:beforeAutospacing="1" w:after="100" w:afterAutospacing="1"/>
    </w:pPr>
    <w:rPr>
      <w:sz w:val="20"/>
      <w:szCs w:val="20"/>
    </w:rPr>
  </w:style>
  <w:style w:type="paragraph" w:customStyle="1" w:styleId="xl66">
    <w:name w:val="xl66"/>
    <w:basedOn w:val="a"/>
    <w:rsid w:val="00925471"/>
    <w:pPr>
      <w:spacing w:before="100" w:beforeAutospacing="1" w:after="100" w:afterAutospacing="1"/>
    </w:pPr>
    <w:rPr>
      <w:color w:val="FF0000"/>
      <w:sz w:val="20"/>
      <w:szCs w:val="20"/>
    </w:rPr>
  </w:style>
  <w:style w:type="paragraph" w:customStyle="1" w:styleId="xl67">
    <w:name w:val="xl67"/>
    <w:basedOn w:val="a"/>
    <w:rsid w:val="00925471"/>
    <w:pPr>
      <w:spacing w:before="100" w:beforeAutospacing="1" w:after="100" w:afterAutospacing="1"/>
      <w:jc w:val="right"/>
    </w:pPr>
    <w:rPr>
      <w:sz w:val="20"/>
      <w:szCs w:val="20"/>
    </w:rPr>
  </w:style>
  <w:style w:type="paragraph" w:customStyle="1" w:styleId="xl68">
    <w:name w:val="xl68"/>
    <w:basedOn w:val="a"/>
    <w:rsid w:val="00925471"/>
    <w:pPr>
      <w:spacing w:before="100" w:beforeAutospacing="1" w:after="100" w:afterAutospacing="1"/>
      <w:jc w:val="right"/>
    </w:pPr>
    <w:rPr>
      <w:sz w:val="20"/>
      <w:szCs w:val="20"/>
    </w:rPr>
  </w:style>
  <w:style w:type="paragraph" w:customStyle="1" w:styleId="xl69">
    <w:name w:val="xl69"/>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1">
    <w:name w:val="xl71"/>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4">
    <w:name w:val="xl74"/>
    <w:basedOn w:val="a"/>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5">
    <w:name w:val="xl75"/>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7">
    <w:name w:val="xl77"/>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8">
    <w:name w:val="xl78"/>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9">
    <w:name w:val="xl79"/>
    <w:basedOn w:val="a"/>
    <w:rsid w:val="00925471"/>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0">
    <w:name w:val="xl80"/>
    <w:basedOn w:val="a"/>
    <w:rsid w:val="00925471"/>
    <w:pPr>
      <w:pBdr>
        <w:right w:val="single" w:sz="4" w:space="0" w:color="auto"/>
      </w:pBdr>
      <w:shd w:val="clear" w:color="000000" w:fill="FFFFFF"/>
      <w:spacing w:before="100" w:beforeAutospacing="1" w:after="100" w:afterAutospacing="1"/>
      <w:textAlignment w:val="top"/>
    </w:pPr>
  </w:style>
  <w:style w:type="paragraph" w:customStyle="1" w:styleId="xl81">
    <w:name w:val="xl81"/>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2">
    <w:name w:val="xl8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5">
    <w:name w:val="xl85"/>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6">
    <w:name w:val="xl8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0">
    <w:name w:val="xl90"/>
    <w:basedOn w:val="a"/>
    <w:rsid w:val="00925471"/>
    <w:pPr>
      <w:spacing w:before="100" w:beforeAutospacing="1" w:after="100" w:afterAutospacing="1"/>
    </w:pPr>
    <w:rPr>
      <w:color w:val="FF0000"/>
    </w:rPr>
  </w:style>
  <w:style w:type="paragraph" w:customStyle="1" w:styleId="xl91">
    <w:name w:val="xl91"/>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4">
    <w:name w:val="xl94"/>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7">
    <w:name w:val="xl97"/>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98">
    <w:name w:val="xl9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99">
    <w:name w:val="xl99"/>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
    <w:rsid w:val="00925471"/>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01">
    <w:name w:val="xl101"/>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02">
    <w:name w:val="xl102"/>
    <w:basedOn w:val="a"/>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03">
    <w:name w:val="xl103"/>
    <w:basedOn w:val="a"/>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4">
    <w:name w:val="xl104"/>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05">
    <w:name w:val="xl105"/>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07">
    <w:name w:val="xl107"/>
    <w:basedOn w:val="a"/>
    <w:rsid w:val="00925471"/>
    <w:pPr>
      <w:pBdr>
        <w:right w:val="single" w:sz="4" w:space="0" w:color="auto"/>
      </w:pBdr>
      <w:spacing w:before="100" w:beforeAutospacing="1" w:after="100" w:afterAutospacing="1"/>
      <w:textAlignment w:val="top"/>
    </w:pPr>
  </w:style>
  <w:style w:type="paragraph" w:customStyle="1" w:styleId="xl108">
    <w:name w:val="xl108"/>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09">
    <w:name w:val="xl109"/>
    <w:basedOn w:val="a"/>
    <w:rsid w:val="00925471"/>
    <w:pPr>
      <w:spacing w:before="100" w:beforeAutospacing="1" w:after="100" w:afterAutospacing="1"/>
      <w:jc w:val="center"/>
    </w:pPr>
    <w:rPr>
      <w:b/>
      <w:bCs/>
      <w:sz w:val="22"/>
      <w:szCs w:val="22"/>
    </w:rPr>
  </w:style>
  <w:style w:type="paragraph" w:customStyle="1" w:styleId="xl110">
    <w:name w:val="xl110"/>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11">
    <w:name w:val="xl111"/>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2">
    <w:name w:val="xl112"/>
    <w:basedOn w:val="a"/>
    <w:rsid w:val="00925471"/>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13">
    <w:name w:val="xl113"/>
    <w:basedOn w:val="a"/>
    <w:rsid w:val="0092547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4">
    <w:name w:val="xl114"/>
    <w:basedOn w:val="a"/>
    <w:rsid w:val="009254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rPr>
  </w:style>
  <w:style w:type="paragraph" w:customStyle="1" w:styleId="xl115">
    <w:name w:val="xl115"/>
    <w:basedOn w:val="a"/>
    <w:rsid w:val="00925471"/>
    <w:pPr>
      <w:pBdr>
        <w:top w:val="single" w:sz="4" w:space="0" w:color="auto"/>
        <w:bottom w:val="single" w:sz="4" w:space="0" w:color="auto"/>
      </w:pBdr>
      <w:spacing w:before="100" w:beforeAutospacing="1" w:after="100" w:afterAutospacing="1"/>
      <w:jc w:val="center"/>
      <w:textAlignment w:val="top"/>
    </w:pPr>
  </w:style>
  <w:style w:type="paragraph" w:customStyle="1" w:styleId="xl116">
    <w:name w:val="xl11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7">
    <w:name w:val="xl117"/>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8">
    <w:name w:val="xl11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19">
    <w:name w:val="xl119"/>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0">
    <w:name w:val="xl120"/>
    <w:basedOn w:val="a"/>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1">
    <w:name w:val="xl121"/>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22">
    <w:name w:val="xl122"/>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3">
    <w:name w:val="xl123"/>
    <w:basedOn w:val="a"/>
    <w:rsid w:val="00925471"/>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4">
    <w:name w:val="xl124"/>
    <w:basedOn w:val="a"/>
    <w:rsid w:val="00925471"/>
    <w:pPr>
      <w:pBdr>
        <w:top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25">
    <w:name w:val="xl125"/>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26">
    <w:name w:val="xl126"/>
    <w:basedOn w:val="a"/>
    <w:rsid w:val="00925471"/>
    <w:pPr>
      <w:pBdr>
        <w:left w:val="single" w:sz="4" w:space="0" w:color="auto"/>
        <w:right w:val="single" w:sz="4" w:space="0" w:color="auto"/>
      </w:pBdr>
      <w:spacing w:before="100" w:beforeAutospacing="1" w:after="100" w:afterAutospacing="1"/>
    </w:pPr>
  </w:style>
  <w:style w:type="paragraph" w:customStyle="1" w:styleId="xl127">
    <w:name w:val="xl127"/>
    <w:basedOn w:val="a"/>
    <w:rsid w:val="00925471"/>
    <w:pPr>
      <w:pBdr>
        <w:top w:val="single" w:sz="4" w:space="0" w:color="auto"/>
      </w:pBdr>
      <w:shd w:val="clear" w:color="000000" w:fill="FFFFFF"/>
      <w:spacing w:before="100" w:beforeAutospacing="1" w:after="100" w:afterAutospacing="1"/>
      <w:textAlignment w:val="top"/>
    </w:pPr>
    <w:rPr>
      <w:b/>
      <w:bCs/>
      <w:color w:val="000000"/>
    </w:rPr>
  </w:style>
  <w:style w:type="paragraph" w:customStyle="1" w:styleId="xl128">
    <w:name w:val="xl128"/>
    <w:basedOn w:val="a"/>
    <w:rsid w:val="00925471"/>
    <w:pPr>
      <w:pBdr>
        <w:top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29">
    <w:name w:val="xl129"/>
    <w:basedOn w:val="a"/>
    <w:rsid w:val="00925471"/>
    <w:pPr>
      <w:spacing w:before="100" w:beforeAutospacing="1" w:after="100" w:afterAutospacing="1"/>
      <w:textAlignment w:val="top"/>
    </w:pPr>
    <w:rPr>
      <w:rFonts w:ascii="Arial" w:hAnsi="Arial" w:cs="Arial"/>
    </w:rPr>
  </w:style>
  <w:style w:type="paragraph" w:customStyle="1" w:styleId="xl130">
    <w:name w:val="xl130"/>
    <w:basedOn w:val="a"/>
    <w:rsid w:val="00925471"/>
    <w:pPr>
      <w:pBdr>
        <w:right w:val="single" w:sz="4" w:space="0" w:color="auto"/>
      </w:pBdr>
      <w:spacing w:before="100" w:beforeAutospacing="1" w:after="100" w:afterAutospacing="1"/>
      <w:textAlignment w:val="top"/>
    </w:pPr>
    <w:rPr>
      <w:rFonts w:ascii="Arial" w:hAnsi="Arial" w:cs="Arial"/>
    </w:rPr>
  </w:style>
  <w:style w:type="paragraph" w:customStyle="1" w:styleId="xl131">
    <w:name w:val="xl131"/>
    <w:basedOn w:val="a"/>
    <w:rsid w:val="00925471"/>
    <w:pPr>
      <w:pBdr>
        <w:bottom w:val="single" w:sz="4" w:space="0" w:color="auto"/>
      </w:pBdr>
      <w:spacing w:before="100" w:beforeAutospacing="1" w:after="100" w:afterAutospacing="1"/>
      <w:textAlignment w:val="top"/>
    </w:pPr>
  </w:style>
  <w:style w:type="paragraph" w:customStyle="1" w:styleId="xl132">
    <w:name w:val="xl132"/>
    <w:basedOn w:val="a"/>
    <w:rsid w:val="00925471"/>
    <w:pPr>
      <w:pBdr>
        <w:top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3">
    <w:name w:val="xl133"/>
    <w:basedOn w:val="a"/>
    <w:rsid w:val="00925471"/>
    <w:pPr>
      <w:pBdr>
        <w:right w:val="single" w:sz="4" w:space="0" w:color="auto"/>
      </w:pBdr>
      <w:spacing w:before="100" w:beforeAutospacing="1" w:after="100" w:afterAutospacing="1"/>
      <w:textAlignment w:val="top"/>
    </w:pPr>
  </w:style>
  <w:style w:type="paragraph" w:customStyle="1" w:styleId="xl134">
    <w:name w:val="xl134"/>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5">
    <w:name w:val="xl135"/>
    <w:basedOn w:val="a"/>
    <w:rsid w:val="00925471"/>
    <w:pPr>
      <w:pBdr>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
    <w:rsid w:val="00925471"/>
    <w:pPr>
      <w:pBdr>
        <w:top w:val="single" w:sz="4" w:space="0" w:color="auto"/>
        <w:right w:val="single" w:sz="4" w:space="0" w:color="auto"/>
      </w:pBdr>
      <w:spacing w:before="100" w:beforeAutospacing="1" w:after="100" w:afterAutospacing="1"/>
      <w:textAlignment w:val="top"/>
    </w:pPr>
    <w:rPr>
      <w:color w:val="000000"/>
    </w:rPr>
  </w:style>
  <w:style w:type="paragraph" w:customStyle="1" w:styleId="xl137">
    <w:name w:val="xl137"/>
    <w:basedOn w:val="a"/>
    <w:rsid w:val="00925471"/>
    <w:pPr>
      <w:pBdr>
        <w:right w:val="single" w:sz="4" w:space="0" w:color="auto"/>
      </w:pBdr>
      <w:spacing w:before="100" w:beforeAutospacing="1" w:after="100" w:afterAutospacing="1"/>
      <w:textAlignment w:val="top"/>
    </w:pPr>
  </w:style>
  <w:style w:type="paragraph" w:customStyle="1" w:styleId="xl138">
    <w:name w:val="xl13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39">
    <w:name w:val="xl139"/>
    <w:basedOn w:val="a"/>
    <w:rsid w:val="00925471"/>
    <w:pPr>
      <w:pBdr>
        <w:top w:val="single" w:sz="4" w:space="0" w:color="auto"/>
        <w:right w:val="single" w:sz="4" w:space="0" w:color="auto"/>
      </w:pBdr>
      <w:spacing w:before="100" w:beforeAutospacing="1" w:after="100" w:afterAutospacing="1"/>
      <w:textAlignment w:val="top"/>
    </w:pPr>
  </w:style>
  <w:style w:type="paragraph" w:customStyle="1" w:styleId="xl140">
    <w:name w:val="xl140"/>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41">
    <w:name w:val="xl141"/>
    <w:basedOn w:val="a"/>
    <w:rsid w:val="00925471"/>
    <w:pPr>
      <w:pBdr>
        <w:right w:val="single" w:sz="4" w:space="0" w:color="auto"/>
      </w:pBdr>
      <w:spacing w:before="100" w:beforeAutospacing="1" w:after="100" w:afterAutospacing="1"/>
      <w:textAlignment w:val="top"/>
    </w:pPr>
  </w:style>
  <w:style w:type="paragraph" w:customStyle="1" w:styleId="xl142">
    <w:name w:val="xl14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4">
    <w:name w:val="xl144"/>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5">
    <w:name w:val="xl145"/>
    <w:basedOn w:val="a"/>
    <w:rsid w:val="00925471"/>
    <w:pPr>
      <w:spacing w:before="100" w:beforeAutospacing="1" w:after="100" w:afterAutospacing="1"/>
      <w:jc w:val="center"/>
    </w:pPr>
  </w:style>
  <w:style w:type="paragraph" w:customStyle="1" w:styleId="xl146">
    <w:name w:val="xl146"/>
    <w:basedOn w:val="a"/>
    <w:rsid w:val="00925471"/>
    <w:pPr>
      <w:spacing w:before="100" w:beforeAutospacing="1" w:after="100" w:afterAutospacing="1"/>
      <w:jc w:val="center"/>
    </w:pPr>
  </w:style>
  <w:style w:type="paragraph" w:customStyle="1" w:styleId="xl147">
    <w:name w:val="xl147"/>
    <w:basedOn w:val="a"/>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48">
    <w:name w:val="xl148"/>
    <w:basedOn w:val="a"/>
    <w:rsid w:val="00925471"/>
    <w:pPr>
      <w:pBdr>
        <w:right w:val="single" w:sz="4" w:space="0" w:color="auto"/>
      </w:pBdr>
      <w:spacing w:before="100" w:beforeAutospacing="1" w:after="100" w:afterAutospacing="1"/>
      <w:textAlignment w:val="top"/>
    </w:pPr>
  </w:style>
  <w:style w:type="paragraph" w:customStyle="1" w:styleId="xl149">
    <w:name w:val="xl149"/>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50">
    <w:name w:val="xl150"/>
    <w:basedOn w:val="a"/>
    <w:rsid w:val="0092547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1">
    <w:name w:val="xl151"/>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52">
    <w:name w:val="xl152"/>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3">
    <w:name w:val="xl153"/>
    <w:basedOn w:val="a"/>
    <w:rsid w:val="00925471"/>
    <w:pPr>
      <w:pBdr>
        <w:top w:val="single" w:sz="4" w:space="0" w:color="auto"/>
        <w:left w:val="single" w:sz="4" w:space="0" w:color="auto"/>
        <w:right w:val="single" w:sz="4" w:space="0" w:color="auto"/>
      </w:pBdr>
      <w:spacing w:before="100" w:beforeAutospacing="1" w:after="100" w:afterAutospacing="1"/>
      <w:textAlignment w:val="top"/>
    </w:pPr>
    <w:rPr>
      <w:b/>
      <w:bCs/>
      <w:color w:val="000000"/>
    </w:rPr>
  </w:style>
  <w:style w:type="paragraph" w:customStyle="1" w:styleId="Style6">
    <w:name w:val="Style6"/>
    <w:basedOn w:val="a"/>
    <w:rsid w:val="00864A66"/>
    <w:pPr>
      <w:widowControl w:val="0"/>
      <w:spacing w:line="280" w:lineRule="exact"/>
      <w:ind w:firstLine="545"/>
      <w:jc w:val="both"/>
    </w:pPr>
  </w:style>
  <w:style w:type="paragraph" w:customStyle="1" w:styleId="Style7">
    <w:name w:val="Style7"/>
    <w:basedOn w:val="a"/>
    <w:rsid w:val="00864A66"/>
    <w:pPr>
      <w:widowControl w:val="0"/>
      <w:spacing w:line="293" w:lineRule="exact"/>
      <w:ind w:firstLine="547"/>
      <w:jc w:val="both"/>
    </w:pPr>
  </w:style>
  <w:style w:type="paragraph" w:customStyle="1" w:styleId="Style16">
    <w:name w:val="Style16"/>
    <w:basedOn w:val="a"/>
    <w:rsid w:val="00864A66"/>
    <w:pPr>
      <w:widowControl w:val="0"/>
      <w:spacing w:line="274" w:lineRule="exact"/>
      <w:ind w:firstLine="1517"/>
    </w:pPr>
  </w:style>
  <w:style w:type="paragraph" w:customStyle="1" w:styleId="27">
    <w:name w:val="Абзац списка2"/>
    <w:basedOn w:val="a"/>
    <w:rsid w:val="001E1E14"/>
    <w:pPr>
      <w:spacing w:after="200" w:line="276" w:lineRule="auto"/>
      <w:ind w:left="720"/>
      <w:contextualSpacing/>
    </w:pPr>
    <w:rPr>
      <w:rFonts w:ascii="Calibri" w:eastAsia="Calibri" w:hAnsi="Calibri"/>
      <w:sz w:val="22"/>
      <w:szCs w:val="22"/>
      <w:lang w:val="en-US" w:eastAsia="en-US"/>
    </w:rPr>
  </w:style>
  <w:style w:type="table" w:customStyle="1" w:styleId="18">
    <w:name w:val="Сетка таблицы1"/>
    <w:basedOn w:val="a1"/>
    <w:next w:val="aff8"/>
    <w:uiPriority w:val="39"/>
    <w:rsid w:val="001E1E1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1E1E14"/>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R1">
    <w:name w:val="FR1"/>
    <w:rsid w:val="001E1E14"/>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msonormalbullet2gif">
    <w:name w:val="msonormalbullet2.gif"/>
    <w:basedOn w:val="a"/>
    <w:rsid w:val="001E1E14"/>
    <w:pPr>
      <w:spacing w:before="100" w:beforeAutospacing="1" w:after="100" w:afterAutospacing="1"/>
    </w:pPr>
  </w:style>
  <w:style w:type="paragraph" w:customStyle="1" w:styleId="afff3">
    <w:name w:val="Информация об изменениях"/>
    <w:basedOn w:val="a"/>
    <w:next w:val="a"/>
    <w:uiPriority w:val="99"/>
    <w:rsid w:val="001E1E14"/>
    <w:pPr>
      <w:widowControl w:val="0"/>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fff4">
    <w:name w:val="Информация об изменениях документа"/>
    <w:basedOn w:val="af6"/>
    <w:next w:val="a"/>
    <w:uiPriority w:val="99"/>
    <w:rsid w:val="001E1E14"/>
    <w:pPr>
      <w:widowControl w:val="0"/>
      <w:spacing w:before="75"/>
    </w:pPr>
    <w:rPr>
      <w:color w:val="353842"/>
      <w:sz w:val="24"/>
      <w:szCs w:val="24"/>
      <w:shd w:val="clear" w:color="auto" w:fill="F0F0F0"/>
    </w:rPr>
  </w:style>
  <w:style w:type="paragraph" w:customStyle="1" w:styleId="afff5">
    <w:name w:val="Подзаголовок для информации об изменениях"/>
    <w:basedOn w:val="a"/>
    <w:next w:val="a"/>
    <w:uiPriority w:val="99"/>
    <w:rsid w:val="001E1E14"/>
    <w:pPr>
      <w:widowControl w:val="0"/>
      <w:autoSpaceDE w:val="0"/>
      <w:autoSpaceDN w:val="0"/>
      <w:adjustRightInd w:val="0"/>
      <w:ind w:firstLine="720"/>
      <w:jc w:val="both"/>
    </w:pPr>
    <w:rPr>
      <w:rFonts w:ascii="Arial" w:hAnsi="Arial" w:cs="Arial"/>
      <w:b/>
      <w:bCs/>
      <w:color w:val="353842"/>
      <w:sz w:val="18"/>
      <w:szCs w:val="18"/>
    </w:rPr>
  </w:style>
  <w:style w:type="paragraph" w:styleId="HTML">
    <w:name w:val="HTML Preformatted"/>
    <w:basedOn w:val="a"/>
    <w:link w:val="HTML0"/>
    <w:uiPriority w:val="99"/>
    <w:unhideWhenUsed/>
    <w:rsid w:val="001E1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E1E14"/>
    <w:rPr>
      <w:rFonts w:ascii="Courier New" w:eastAsia="Times New Roman" w:hAnsi="Courier New" w:cs="Courier New"/>
      <w:sz w:val="20"/>
      <w:szCs w:val="20"/>
      <w:lang w:eastAsia="ru-RU"/>
    </w:rPr>
  </w:style>
  <w:style w:type="paragraph" w:customStyle="1" w:styleId="afff6">
    <w:name w:val="Текст (лев. подпись)"/>
    <w:basedOn w:val="a"/>
    <w:next w:val="a"/>
    <w:rsid w:val="001E1E14"/>
    <w:pPr>
      <w:autoSpaceDE w:val="0"/>
      <w:autoSpaceDN w:val="0"/>
      <w:adjustRightInd w:val="0"/>
    </w:pPr>
    <w:rPr>
      <w:rFonts w:ascii="Arial" w:hAnsi="Arial" w:cs="Arial"/>
      <w:sz w:val="20"/>
      <w:szCs w:val="20"/>
    </w:rPr>
  </w:style>
  <w:style w:type="paragraph" w:customStyle="1" w:styleId="afff7">
    <w:name w:val="Текст (прав. подпись)"/>
    <w:basedOn w:val="a"/>
    <w:next w:val="a"/>
    <w:rsid w:val="001E1E14"/>
    <w:pPr>
      <w:autoSpaceDE w:val="0"/>
      <w:autoSpaceDN w:val="0"/>
      <w:adjustRightInd w:val="0"/>
      <w:jc w:val="right"/>
    </w:pPr>
    <w:rPr>
      <w:rFonts w:ascii="Arial" w:hAnsi="Arial" w:cs="Arial"/>
      <w:sz w:val="20"/>
      <w:szCs w:val="20"/>
    </w:rPr>
  </w:style>
  <w:style w:type="paragraph" w:customStyle="1" w:styleId="consnormal0">
    <w:name w:val="consnormal"/>
    <w:basedOn w:val="a"/>
    <w:rsid w:val="001E1E14"/>
    <w:pPr>
      <w:spacing w:before="100" w:beforeAutospacing="1" w:after="100" w:afterAutospacing="1"/>
    </w:pPr>
  </w:style>
  <w:style w:type="paragraph" w:customStyle="1" w:styleId="1a">
    <w:name w:val="Текст выноски1"/>
    <w:basedOn w:val="a"/>
    <w:rsid w:val="001E1E14"/>
    <w:rPr>
      <w:rFonts w:ascii="Tahoma" w:hAnsi="Tahoma" w:cs="Tahoma"/>
      <w:sz w:val="16"/>
      <w:szCs w:val="16"/>
    </w:rPr>
  </w:style>
  <w:style w:type="character" w:customStyle="1" w:styleId="BalloonTextChar">
    <w:name w:val="Balloon Text Char"/>
    <w:rsid w:val="001E1E14"/>
    <w:rPr>
      <w:rFonts w:ascii="Tahoma" w:hAnsi="Tahoma" w:cs="Tahoma"/>
      <w:sz w:val="16"/>
      <w:szCs w:val="16"/>
    </w:rPr>
  </w:style>
  <w:style w:type="character" w:customStyle="1" w:styleId="afff8">
    <w:name w:val="Утратил силу"/>
    <w:rsid w:val="001E1E14"/>
    <w:rPr>
      <w:strike/>
      <w:color w:val="808000"/>
      <w:sz w:val="26"/>
      <w:szCs w:val="26"/>
    </w:rPr>
  </w:style>
  <w:style w:type="character" w:customStyle="1" w:styleId="afff9">
    <w:name w:val="Не вступил в силу"/>
    <w:rsid w:val="001E1E14"/>
    <w:rPr>
      <w:color w:val="008080"/>
      <w:sz w:val="26"/>
      <w:szCs w:val="26"/>
    </w:rPr>
  </w:style>
  <w:style w:type="paragraph" w:customStyle="1" w:styleId="msonospacing0">
    <w:name w:val="msonospacing"/>
    <w:rsid w:val="001E1E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
    <w:rsid w:val="001E1E14"/>
    <w:pPr>
      <w:ind w:left="720"/>
      <w:contextualSpacing/>
    </w:pPr>
  </w:style>
  <w:style w:type="character" w:customStyle="1" w:styleId="afffa">
    <w:name w:val="Активная гипертекстовая ссылка"/>
    <w:basedOn w:val="af1"/>
    <w:uiPriority w:val="99"/>
    <w:rsid w:val="001E1E14"/>
    <w:rPr>
      <w:rFonts w:cs="Times New Roman"/>
      <w:b/>
      <w:bCs/>
      <w:color w:val="106BBE"/>
      <w:sz w:val="20"/>
      <w:szCs w:val="20"/>
      <w:u w:val="single"/>
    </w:rPr>
  </w:style>
  <w:style w:type="paragraph" w:customStyle="1" w:styleId="afffb">
    <w:name w:val="Внимание"/>
    <w:basedOn w:val="a"/>
    <w:next w:val="a"/>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c">
    <w:name w:val="Внимание: криминал!!"/>
    <w:basedOn w:val="afffb"/>
    <w:next w:val="a"/>
    <w:uiPriority w:val="99"/>
    <w:rsid w:val="001E1E14"/>
  </w:style>
  <w:style w:type="paragraph" w:customStyle="1" w:styleId="afffd">
    <w:name w:val="Внимание: недобросовестность!"/>
    <w:basedOn w:val="afffb"/>
    <w:next w:val="a"/>
    <w:uiPriority w:val="99"/>
    <w:rsid w:val="001E1E14"/>
  </w:style>
  <w:style w:type="character" w:customStyle="1" w:styleId="afffe">
    <w:name w:val="Выделение для Базового Поиска"/>
    <w:basedOn w:val="ab"/>
    <w:uiPriority w:val="99"/>
    <w:rsid w:val="001E1E14"/>
    <w:rPr>
      <w:rFonts w:cs="Times New Roman"/>
      <w:b/>
      <w:bCs/>
      <w:color w:val="0058A9"/>
      <w:sz w:val="20"/>
      <w:szCs w:val="20"/>
    </w:rPr>
  </w:style>
  <w:style w:type="character" w:customStyle="1" w:styleId="affff">
    <w:name w:val="Выделение для Базового Поиска (курсив)"/>
    <w:basedOn w:val="afffe"/>
    <w:uiPriority w:val="99"/>
    <w:rsid w:val="001E1E14"/>
    <w:rPr>
      <w:rFonts w:cs="Times New Roman"/>
      <w:b/>
      <w:bCs/>
      <w:i/>
      <w:iCs/>
      <w:color w:val="0058A9"/>
      <w:sz w:val="20"/>
      <w:szCs w:val="20"/>
    </w:rPr>
  </w:style>
  <w:style w:type="paragraph" w:customStyle="1" w:styleId="affff0">
    <w:name w:val="Дочерний элемент списка"/>
    <w:basedOn w:val="a"/>
    <w:next w:val="a"/>
    <w:uiPriority w:val="99"/>
    <w:rsid w:val="001E1E14"/>
    <w:pPr>
      <w:widowControl w:val="0"/>
      <w:autoSpaceDE w:val="0"/>
      <w:autoSpaceDN w:val="0"/>
      <w:adjustRightInd w:val="0"/>
      <w:ind w:left="240" w:right="300"/>
      <w:jc w:val="both"/>
    </w:pPr>
    <w:rPr>
      <w:rFonts w:ascii="Arial" w:hAnsi="Arial" w:cs="Arial"/>
      <w:color w:val="868381"/>
      <w:sz w:val="20"/>
      <w:szCs w:val="20"/>
    </w:rPr>
  </w:style>
  <w:style w:type="paragraph" w:customStyle="1" w:styleId="affff1">
    <w:name w:val="Основное меню (преемственное)"/>
    <w:basedOn w:val="a"/>
    <w:next w:val="a"/>
    <w:uiPriority w:val="99"/>
    <w:rsid w:val="001E1E14"/>
    <w:pPr>
      <w:widowControl w:val="0"/>
      <w:autoSpaceDE w:val="0"/>
      <w:autoSpaceDN w:val="0"/>
      <w:adjustRightInd w:val="0"/>
      <w:ind w:firstLine="720"/>
      <w:jc w:val="both"/>
    </w:pPr>
    <w:rPr>
      <w:rFonts w:ascii="Verdana" w:hAnsi="Verdana" w:cs="Verdana"/>
      <w:sz w:val="22"/>
      <w:szCs w:val="22"/>
    </w:rPr>
  </w:style>
  <w:style w:type="paragraph" w:customStyle="1" w:styleId="affff2">
    <w:name w:val="Заголовок группы контролов"/>
    <w:basedOn w:val="a"/>
    <w:next w:val="a"/>
    <w:uiPriority w:val="99"/>
    <w:rsid w:val="001E1E14"/>
    <w:pPr>
      <w:widowControl w:val="0"/>
      <w:autoSpaceDE w:val="0"/>
      <w:autoSpaceDN w:val="0"/>
      <w:adjustRightInd w:val="0"/>
      <w:ind w:firstLine="720"/>
      <w:jc w:val="both"/>
    </w:pPr>
    <w:rPr>
      <w:rFonts w:ascii="Arial" w:hAnsi="Arial" w:cs="Arial"/>
      <w:b/>
      <w:bCs/>
      <w:color w:val="000000"/>
    </w:rPr>
  </w:style>
  <w:style w:type="paragraph" w:customStyle="1" w:styleId="affff3">
    <w:name w:val="Заголовок для информации об изменениях"/>
    <w:basedOn w:val="1"/>
    <w:next w:val="a"/>
    <w:uiPriority w:val="99"/>
    <w:rsid w:val="001E1E14"/>
    <w:pPr>
      <w:keepNext w:val="0"/>
      <w:widowControl w:val="0"/>
      <w:autoSpaceDE w:val="0"/>
      <w:autoSpaceDN w:val="0"/>
      <w:adjustRightInd w:val="0"/>
      <w:spacing w:after="108"/>
      <w:jc w:val="center"/>
      <w:outlineLvl w:val="9"/>
    </w:pPr>
    <w:rPr>
      <w:rFonts w:ascii="Arial" w:hAnsi="Arial" w:cs="Arial"/>
      <w:color w:val="26282F"/>
      <w:sz w:val="18"/>
      <w:szCs w:val="18"/>
      <w:shd w:val="clear" w:color="auto" w:fill="FFFFFF"/>
    </w:rPr>
  </w:style>
  <w:style w:type="paragraph" w:customStyle="1" w:styleId="affff4">
    <w:name w:val="Заголовок распахивающейся части диалога"/>
    <w:basedOn w:val="a"/>
    <w:next w:val="a"/>
    <w:uiPriority w:val="99"/>
    <w:rsid w:val="001E1E14"/>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5">
    <w:name w:val="Заголовок своего сообщения"/>
    <w:basedOn w:val="ab"/>
    <w:uiPriority w:val="99"/>
    <w:rsid w:val="001E1E14"/>
    <w:rPr>
      <w:rFonts w:cs="Times New Roman"/>
      <w:b/>
      <w:bCs/>
      <w:color w:val="26282F"/>
      <w:sz w:val="20"/>
      <w:szCs w:val="20"/>
    </w:rPr>
  </w:style>
  <w:style w:type="character" w:customStyle="1" w:styleId="affff6">
    <w:name w:val="Заголовок чужого сообщения"/>
    <w:basedOn w:val="ab"/>
    <w:uiPriority w:val="99"/>
    <w:rsid w:val="001E1E14"/>
    <w:rPr>
      <w:rFonts w:cs="Times New Roman"/>
      <w:b/>
      <w:bCs/>
      <w:color w:val="FF0000"/>
      <w:sz w:val="20"/>
      <w:szCs w:val="20"/>
    </w:rPr>
  </w:style>
  <w:style w:type="paragraph" w:customStyle="1" w:styleId="affff7">
    <w:name w:val="Заголовок ЭР (левое окно)"/>
    <w:basedOn w:val="a"/>
    <w:next w:val="a"/>
    <w:uiPriority w:val="99"/>
    <w:rsid w:val="001E1E14"/>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8">
    <w:name w:val="Заголовок ЭР (правое окно)"/>
    <w:basedOn w:val="affff7"/>
    <w:next w:val="a"/>
    <w:uiPriority w:val="99"/>
    <w:rsid w:val="001E1E14"/>
    <w:pPr>
      <w:spacing w:after="0"/>
      <w:jc w:val="left"/>
    </w:pPr>
  </w:style>
  <w:style w:type="paragraph" w:customStyle="1" w:styleId="affff9">
    <w:name w:val="Интерактивный заголовок"/>
    <w:basedOn w:val="17"/>
    <w:next w:val="a"/>
    <w:uiPriority w:val="99"/>
    <w:rsid w:val="001E1E14"/>
    <w:pPr>
      <w:keepNext w:val="0"/>
      <w:widowControl w:val="0"/>
      <w:suppressAutoHyphens w:val="0"/>
      <w:autoSpaceDE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ECE9D8"/>
      <w:lang w:eastAsia="ru-RU"/>
    </w:rPr>
  </w:style>
  <w:style w:type="paragraph" w:customStyle="1" w:styleId="affffa">
    <w:name w:val="Текст информации об изменениях"/>
    <w:basedOn w:val="a"/>
    <w:next w:val="a"/>
    <w:uiPriority w:val="99"/>
    <w:rsid w:val="001E1E14"/>
    <w:pPr>
      <w:widowControl w:val="0"/>
      <w:autoSpaceDE w:val="0"/>
      <w:autoSpaceDN w:val="0"/>
      <w:adjustRightInd w:val="0"/>
      <w:ind w:firstLine="720"/>
      <w:jc w:val="both"/>
    </w:pPr>
    <w:rPr>
      <w:rFonts w:ascii="Arial" w:hAnsi="Arial" w:cs="Arial"/>
      <w:color w:val="353842"/>
      <w:sz w:val="18"/>
      <w:szCs w:val="18"/>
    </w:rPr>
  </w:style>
  <w:style w:type="paragraph" w:customStyle="1" w:styleId="affffb">
    <w:name w:val="Текст (справка)"/>
    <w:basedOn w:val="a"/>
    <w:next w:val="a"/>
    <w:uiPriority w:val="99"/>
    <w:rsid w:val="001E1E14"/>
    <w:pPr>
      <w:widowControl w:val="0"/>
      <w:autoSpaceDE w:val="0"/>
      <w:autoSpaceDN w:val="0"/>
      <w:adjustRightInd w:val="0"/>
      <w:ind w:left="170" w:right="170"/>
    </w:pPr>
    <w:rPr>
      <w:rFonts w:ascii="Arial" w:hAnsi="Arial" w:cs="Arial"/>
    </w:rPr>
  </w:style>
  <w:style w:type="paragraph" w:customStyle="1" w:styleId="affffc">
    <w:name w:val="Колонтитул (левый)"/>
    <w:basedOn w:val="afff6"/>
    <w:next w:val="a"/>
    <w:uiPriority w:val="99"/>
    <w:rsid w:val="001E1E14"/>
    <w:pPr>
      <w:widowControl w:val="0"/>
    </w:pPr>
    <w:rPr>
      <w:sz w:val="14"/>
      <w:szCs w:val="14"/>
    </w:rPr>
  </w:style>
  <w:style w:type="paragraph" w:customStyle="1" w:styleId="affffd">
    <w:name w:val="Колонтитул (правый)"/>
    <w:basedOn w:val="afff7"/>
    <w:next w:val="a"/>
    <w:uiPriority w:val="99"/>
    <w:rsid w:val="001E1E14"/>
    <w:pPr>
      <w:widowControl w:val="0"/>
    </w:pPr>
    <w:rPr>
      <w:sz w:val="14"/>
      <w:szCs w:val="14"/>
    </w:rPr>
  </w:style>
  <w:style w:type="paragraph" w:customStyle="1" w:styleId="affffe">
    <w:name w:val="Комментарий пользователя"/>
    <w:basedOn w:val="af6"/>
    <w:next w:val="a"/>
    <w:uiPriority w:val="99"/>
    <w:rsid w:val="001E1E14"/>
    <w:pPr>
      <w:widowControl w:val="0"/>
      <w:spacing w:before="75"/>
      <w:jc w:val="left"/>
    </w:pPr>
    <w:rPr>
      <w:i w:val="0"/>
      <w:iCs w:val="0"/>
      <w:color w:val="353842"/>
      <w:sz w:val="24"/>
      <w:szCs w:val="24"/>
      <w:shd w:val="clear" w:color="auto" w:fill="FFDFE0"/>
    </w:rPr>
  </w:style>
  <w:style w:type="paragraph" w:customStyle="1" w:styleId="afffff">
    <w:name w:val="Куда обратиться?"/>
    <w:basedOn w:val="afffb"/>
    <w:next w:val="a"/>
    <w:uiPriority w:val="99"/>
    <w:rsid w:val="001E1E14"/>
  </w:style>
  <w:style w:type="paragraph" w:customStyle="1" w:styleId="afffff0">
    <w:name w:val="Моноширинный"/>
    <w:basedOn w:val="a"/>
    <w:next w:val="a"/>
    <w:uiPriority w:val="99"/>
    <w:rsid w:val="001E1E14"/>
    <w:pPr>
      <w:widowControl w:val="0"/>
      <w:autoSpaceDE w:val="0"/>
      <w:autoSpaceDN w:val="0"/>
      <w:adjustRightInd w:val="0"/>
    </w:pPr>
    <w:rPr>
      <w:rFonts w:ascii="Courier New" w:hAnsi="Courier New" w:cs="Courier New"/>
    </w:rPr>
  </w:style>
  <w:style w:type="character" w:customStyle="1" w:styleId="afffff1">
    <w:name w:val="Найденные слова"/>
    <w:basedOn w:val="ab"/>
    <w:uiPriority w:val="99"/>
    <w:rsid w:val="001E1E14"/>
    <w:rPr>
      <w:rFonts w:cs="Times New Roman"/>
      <w:b/>
      <w:bCs w:val="0"/>
      <w:color w:val="26282F"/>
      <w:sz w:val="20"/>
      <w:szCs w:val="20"/>
      <w:shd w:val="clear" w:color="auto" w:fill="FFF580"/>
    </w:rPr>
  </w:style>
  <w:style w:type="paragraph" w:customStyle="1" w:styleId="afffff2">
    <w:name w:val="Напишите нам"/>
    <w:basedOn w:val="a"/>
    <w:next w:val="a"/>
    <w:uiPriority w:val="99"/>
    <w:rsid w:val="001E1E14"/>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3">
    <w:name w:val="Необходимые документы"/>
    <w:basedOn w:val="afffb"/>
    <w:next w:val="a"/>
    <w:uiPriority w:val="99"/>
    <w:rsid w:val="001E1E14"/>
    <w:pPr>
      <w:ind w:firstLine="118"/>
    </w:pPr>
  </w:style>
  <w:style w:type="paragraph" w:customStyle="1" w:styleId="afffff4">
    <w:name w:val="Оглавление"/>
    <w:basedOn w:val="a9"/>
    <w:next w:val="a"/>
    <w:uiPriority w:val="99"/>
    <w:rsid w:val="001E1E14"/>
    <w:pPr>
      <w:widowControl w:val="0"/>
      <w:ind w:left="140"/>
      <w:jc w:val="left"/>
    </w:pPr>
    <w:rPr>
      <w:sz w:val="24"/>
      <w:szCs w:val="24"/>
    </w:rPr>
  </w:style>
  <w:style w:type="paragraph" w:customStyle="1" w:styleId="afffff5">
    <w:name w:val="Переменная часть"/>
    <w:basedOn w:val="affff1"/>
    <w:next w:val="a"/>
    <w:uiPriority w:val="99"/>
    <w:rsid w:val="001E1E14"/>
    <w:rPr>
      <w:sz w:val="18"/>
      <w:szCs w:val="18"/>
    </w:rPr>
  </w:style>
  <w:style w:type="paragraph" w:customStyle="1" w:styleId="afffff6">
    <w:name w:val="Подвал для информации об изменениях"/>
    <w:basedOn w:val="1"/>
    <w:next w:val="a"/>
    <w:uiPriority w:val="99"/>
    <w:rsid w:val="001E1E14"/>
    <w:pPr>
      <w:keepNext w:val="0"/>
      <w:widowControl w:val="0"/>
      <w:autoSpaceDE w:val="0"/>
      <w:autoSpaceDN w:val="0"/>
      <w:adjustRightInd w:val="0"/>
      <w:spacing w:before="108" w:after="108"/>
      <w:jc w:val="center"/>
      <w:outlineLvl w:val="9"/>
    </w:pPr>
    <w:rPr>
      <w:rFonts w:ascii="Arial" w:hAnsi="Arial" w:cs="Arial"/>
      <w:color w:val="26282F"/>
      <w:sz w:val="18"/>
      <w:szCs w:val="18"/>
    </w:rPr>
  </w:style>
  <w:style w:type="paragraph" w:customStyle="1" w:styleId="afffff7">
    <w:name w:val="Подчёркнутый текст"/>
    <w:basedOn w:val="a"/>
    <w:next w:val="a"/>
    <w:uiPriority w:val="99"/>
    <w:rsid w:val="001E1E14"/>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8">
    <w:name w:val="Постоянная часть"/>
    <w:basedOn w:val="affff1"/>
    <w:next w:val="a"/>
    <w:uiPriority w:val="99"/>
    <w:rsid w:val="001E1E14"/>
    <w:rPr>
      <w:sz w:val="20"/>
      <w:szCs w:val="20"/>
    </w:rPr>
  </w:style>
  <w:style w:type="paragraph" w:customStyle="1" w:styleId="afffff9">
    <w:name w:val="Пример."/>
    <w:basedOn w:val="afffb"/>
    <w:next w:val="a"/>
    <w:uiPriority w:val="99"/>
    <w:rsid w:val="001E1E14"/>
  </w:style>
  <w:style w:type="paragraph" w:customStyle="1" w:styleId="afffffa">
    <w:name w:val="Примечание."/>
    <w:basedOn w:val="afffb"/>
    <w:next w:val="a"/>
    <w:uiPriority w:val="99"/>
    <w:rsid w:val="001E1E14"/>
  </w:style>
  <w:style w:type="character" w:customStyle="1" w:styleId="afffffb">
    <w:name w:val="Продолжение ссылки"/>
    <w:basedOn w:val="af1"/>
    <w:uiPriority w:val="99"/>
    <w:rsid w:val="001E1E14"/>
    <w:rPr>
      <w:rFonts w:cs="Times New Roman"/>
      <w:b/>
      <w:bCs/>
      <w:color w:val="106BBE"/>
      <w:sz w:val="20"/>
      <w:szCs w:val="20"/>
      <w:u w:val="single"/>
    </w:rPr>
  </w:style>
  <w:style w:type="character" w:customStyle="1" w:styleId="afffffc">
    <w:name w:val="Сравнение редакций"/>
    <w:basedOn w:val="ab"/>
    <w:uiPriority w:val="99"/>
    <w:rsid w:val="001E1E14"/>
    <w:rPr>
      <w:rFonts w:cs="Times New Roman"/>
      <w:b/>
      <w:bCs w:val="0"/>
      <w:color w:val="26282F"/>
      <w:sz w:val="20"/>
      <w:szCs w:val="20"/>
    </w:rPr>
  </w:style>
  <w:style w:type="paragraph" w:customStyle="1" w:styleId="afffffd">
    <w:name w:val="Ссылка на официальную публикацию"/>
    <w:basedOn w:val="a"/>
    <w:next w:val="a"/>
    <w:uiPriority w:val="99"/>
    <w:rsid w:val="001E1E14"/>
    <w:pPr>
      <w:widowControl w:val="0"/>
      <w:autoSpaceDE w:val="0"/>
      <w:autoSpaceDN w:val="0"/>
      <w:adjustRightInd w:val="0"/>
      <w:ind w:firstLine="720"/>
      <w:jc w:val="both"/>
    </w:pPr>
    <w:rPr>
      <w:rFonts w:ascii="Arial" w:hAnsi="Arial" w:cs="Arial"/>
    </w:rPr>
  </w:style>
  <w:style w:type="character" w:customStyle="1" w:styleId="afffffe">
    <w:name w:val="Ссылка на утративший силу документ"/>
    <w:basedOn w:val="af1"/>
    <w:uiPriority w:val="99"/>
    <w:rsid w:val="001E1E14"/>
    <w:rPr>
      <w:rFonts w:cs="Times New Roman"/>
      <w:b/>
      <w:bCs/>
      <w:color w:val="749232"/>
      <w:sz w:val="20"/>
      <w:szCs w:val="20"/>
      <w:u w:val="single"/>
    </w:rPr>
  </w:style>
  <w:style w:type="paragraph" w:customStyle="1" w:styleId="affffff">
    <w:name w:val="Текст в таблице"/>
    <w:basedOn w:val="afa"/>
    <w:next w:val="a"/>
    <w:uiPriority w:val="99"/>
    <w:rsid w:val="001E1E14"/>
    <w:pPr>
      <w:ind w:firstLine="500"/>
    </w:pPr>
    <w:rPr>
      <w:rFonts w:cs="Arial"/>
    </w:rPr>
  </w:style>
  <w:style w:type="paragraph" w:customStyle="1" w:styleId="affffff0">
    <w:name w:val="Текст ЭР (см. также)"/>
    <w:basedOn w:val="a"/>
    <w:next w:val="a"/>
    <w:uiPriority w:val="99"/>
    <w:rsid w:val="001E1E14"/>
    <w:pPr>
      <w:widowControl w:val="0"/>
      <w:autoSpaceDE w:val="0"/>
      <w:autoSpaceDN w:val="0"/>
      <w:adjustRightInd w:val="0"/>
      <w:spacing w:before="200"/>
    </w:pPr>
    <w:rPr>
      <w:rFonts w:ascii="Arial" w:hAnsi="Arial" w:cs="Arial"/>
      <w:sz w:val="20"/>
      <w:szCs w:val="20"/>
    </w:rPr>
  </w:style>
  <w:style w:type="paragraph" w:customStyle="1" w:styleId="affffff1">
    <w:name w:val="Технический комментарий"/>
    <w:basedOn w:val="a"/>
    <w:next w:val="a"/>
    <w:uiPriority w:val="99"/>
    <w:rsid w:val="001E1E14"/>
    <w:pPr>
      <w:widowControl w:val="0"/>
      <w:autoSpaceDE w:val="0"/>
      <w:autoSpaceDN w:val="0"/>
      <w:adjustRightInd w:val="0"/>
    </w:pPr>
    <w:rPr>
      <w:rFonts w:ascii="Arial" w:hAnsi="Arial" w:cs="Arial"/>
      <w:color w:val="463F31"/>
      <w:shd w:val="clear" w:color="auto" w:fill="FFFFA6"/>
    </w:rPr>
  </w:style>
  <w:style w:type="paragraph" w:customStyle="1" w:styleId="affffff2">
    <w:name w:val="Формула"/>
    <w:basedOn w:val="a"/>
    <w:next w:val="a"/>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3">
    <w:name w:val="Центрированный (таблица)"/>
    <w:basedOn w:val="afa"/>
    <w:next w:val="a"/>
    <w:rsid w:val="001E1E14"/>
    <w:pPr>
      <w:jc w:val="center"/>
    </w:pPr>
    <w:rPr>
      <w:rFonts w:cs="Arial"/>
    </w:rPr>
  </w:style>
  <w:style w:type="paragraph" w:customStyle="1" w:styleId="-">
    <w:name w:val="ЭР-содержание (правое окно)"/>
    <w:basedOn w:val="a"/>
    <w:next w:val="a"/>
    <w:uiPriority w:val="99"/>
    <w:rsid w:val="001E1E14"/>
    <w:pPr>
      <w:widowControl w:val="0"/>
      <w:autoSpaceDE w:val="0"/>
      <w:autoSpaceDN w:val="0"/>
      <w:adjustRightInd w:val="0"/>
      <w:spacing w:before="300"/>
    </w:pPr>
    <w:rPr>
      <w:rFonts w:ascii="Arial" w:hAnsi="Arial" w:cs="Arial"/>
    </w:rPr>
  </w:style>
  <w:style w:type="paragraph" w:customStyle="1" w:styleId="37">
    <w:name w:val="Абзац списка3"/>
    <w:basedOn w:val="a"/>
    <w:rsid w:val="008F65AE"/>
    <w:pPr>
      <w:spacing w:after="200" w:line="276" w:lineRule="auto"/>
      <w:ind w:left="720"/>
      <w:contextualSpacing/>
    </w:pPr>
    <w:rPr>
      <w:rFonts w:ascii="Calibri" w:eastAsia="Calibri" w:hAnsi="Calibri"/>
      <w:sz w:val="22"/>
      <w:szCs w:val="22"/>
      <w:lang w:val="en-US" w:eastAsia="en-US"/>
    </w:rPr>
  </w:style>
  <w:style w:type="paragraph" w:customStyle="1" w:styleId="28">
    <w:name w:val="Обычный2"/>
    <w:rsid w:val="008F65AE"/>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1b">
    <w:name w:val="Основной текст Знак1"/>
    <w:aliases w:val="Основной текст1 Знак,Основной текст Знак Знак Знак,bt Знак,Основной текст Знак Знак1"/>
    <w:basedOn w:val="a0"/>
    <w:uiPriority w:val="99"/>
    <w:rsid w:val="008F65AE"/>
    <w:rPr>
      <w:rFonts w:ascii="Times New Roman" w:eastAsia="Times New Roman" w:hAnsi="Times New Roman" w:cs="Times New Roman"/>
      <w:sz w:val="24"/>
      <w:szCs w:val="24"/>
      <w:lang w:eastAsia="ru-RU"/>
    </w:rPr>
  </w:style>
  <w:style w:type="paragraph" w:customStyle="1" w:styleId="pj">
    <w:name w:val="pj"/>
    <w:basedOn w:val="a"/>
    <w:rsid w:val="008F65AE"/>
    <w:pPr>
      <w:spacing w:before="100" w:beforeAutospacing="1" w:after="100" w:afterAutospacing="1"/>
      <w:jc w:val="both"/>
    </w:pPr>
  </w:style>
  <w:style w:type="paragraph" w:customStyle="1" w:styleId="41">
    <w:name w:val="Абзац списка4"/>
    <w:basedOn w:val="a"/>
    <w:rsid w:val="00A55DB6"/>
    <w:pPr>
      <w:spacing w:after="200" w:line="276" w:lineRule="auto"/>
      <w:ind w:left="720"/>
      <w:contextualSpacing/>
    </w:pPr>
    <w:rPr>
      <w:rFonts w:ascii="Calibri" w:eastAsia="Calibri" w:hAnsi="Calibri"/>
      <w:sz w:val="22"/>
      <w:szCs w:val="22"/>
      <w:lang w:val="en-US" w:eastAsia="en-US"/>
    </w:rPr>
  </w:style>
  <w:style w:type="paragraph" w:customStyle="1" w:styleId="38">
    <w:name w:val="Обычный3"/>
    <w:rsid w:val="00A55DB6"/>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1c">
    <w:name w:val="Без интервала1"/>
    <w:rsid w:val="00A34B00"/>
    <w:pPr>
      <w:suppressAutoHyphens/>
      <w:spacing w:after="0" w:line="240" w:lineRule="auto"/>
    </w:pPr>
    <w:rPr>
      <w:rFonts w:ascii="Calibri" w:eastAsia="Calibri" w:hAnsi="Calibri" w:cs="Calibri"/>
      <w:lang w:eastAsia="ar-SA"/>
    </w:rPr>
  </w:style>
  <w:style w:type="paragraph" w:customStyle="1" w:styleId="align-center">
    <w:name w:val="align-center"/>
    <w:basedOn w:val="a"/>
    <w:rsid w:val="00A34B00"/>
    <w:pPr>
      <w:spacing w:after="223"/>
      <w:jc w:val="center"/>
    </w:pPr>
  </w:style>
  <w:style w:type="paragraph" w:customStyle="1" w:styleId="51">
    <w:name w:val="Абзац списка5"/>
    <w:basedOn w:val="a"/>
    <w:rsid w:val="00637515"/>
    <w:pPr>
      <w:spacing w:after="200" w:line="276" w:lineRule="auto"/>
      <w:ind w:left="720"/>
      <w:contextualSpacing/>
    </w:pPr>
    <w:rPr>
      <w:rFonts w:ascii="Calibri" w:eastAsia="Calibri" w:hAnsi="Calibri"/>
      <w:sz w:val="22"/>
      <w:szCs w:val="22"/>
      <w:lang w:val="en-US" w:eastAsia="en-US"/>
    </w:rPr>
  </w:style>
  <w:style w:type="paragraph" w:customStyle="1" w:styleId="42">
    <w:name w:val="Обычный4"/>
    <w:uiPriority w:val="99"/>
    <w:rsid w:val="00637515"/>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ormattext">
    <w:name w:val="formattext"/>
    <w:basedOn w:val="a"/>
    <w:rsid w:val="00637515"/>
    <w:pPr>
      <w:spacing w:before="100" w:beforeAutospacing="1" w:after="100" w:afterAutospacing="1"/>
    </w:pPr>
  </w:style>
  <w:style w:type="paragraph" w:customStyle="1" w:styleId="headertext">
    <w:name w:val="headertext"/>
    <w:basedOn w:val="a"/>
    <w:rsid w:val="00637515"/>
    <w:pPr>
      <w:spacing w:before="100" w:beforeAutospacing="1" w:after="100" w:afterAutospacing="1"/>
    </w:pPr>
  </w:style>
  <w:style w:type="paragraph" w:customStyle="1" w:styleId="Web">
    <w:name w:val="Обычный (Web)"/>
    <w:basedOn w:val="a"/>
    <w:rsid w:val="00637515"/>
    <w:pPr>
      <w:spacing w:before="100" w:after="100"/>
    </w:pPr>
    <w:rPr>
      <w:szCs w:val="20"/>
    </w:rPr>
  </w:style>
  <w:style w:type="paragraph" w:customStyle="1" w:styleId="affffff4">
    <w:name w:val="раздилитель сноски"/>
    <w:basedOn w:val="a"/>
    <w:next w:val="affffff5"/>
    <w:rsid w:val="00637515"/>
    <w:pPr>
      <w:spacing w:after="120"/>
      <w:jc w:val="both"/>
    </w:pPr>
    <w:rPr>
      <w:szCs w:val="20"/>
      <w:lang w:val="en-US"/>
    </w:rPr>
  </w:style>
  <w:style w:type="paragraph" w:styleId="affffff5">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
    <w:basedOn w:val="a"/>
    <w:link w:val="affffff6"/>
    <w:rsid w:val="00637515"/>
    <w:pPr>
      <w:widowControl w:val="0"/>
      <w:spacing w:before="60" w:line="300" w:lineRule="auto"/>
      <w:ind w:firstLine="1140"/>
      <w:jc w:val="both"/>
    </w:pPr>
    <w:rPr>
      <w:sz w:val="20"/>
      <w:szCs w:val="20"/>
    </w:rPr>
  </w:style>
  <w:style w:type="character" w:customStyle="1" w:styleId="affffff6">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basedOn w:val="a0"/>
    <w:link w:val="affffff5"/>
    <w:rsid w:val="00637515"/>
    <w:rPr>
      <w:rFonts w:ascii="Times New Roman" w:eastAsia="Times New Roman" w:hAnsi="Times New Roman" w:cs="Times New Roman"/>
      <w:sz w:val="20"/>
      <w:szCs w:val="20"/>
      <w:lang w:eastAsia="ru-RU"/>
    </w:rPr>
  </w:style>
  <w:style w:type="paragraph" w:customStyle="1" w:styleId="ConsPlusTextList">
    <w:name w:val="ConsPlusTextList"/>
    <w:rsid w:val="0063751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88">
    <w:name w:val="xl88"/>
    <w:basedOn w:val="a"/>
    <w:rsid w:val="00637515"/>
    <w:pPr>
      <w:spacing w:before="100" w:beforeAutospacing="1" w:after="100" w:afterAutospacing="1"/>
    </w:pPr>
  </w:style>
  <w:style w:type="character" w:customStyle="1" w:styleId="-0">
    <w:name w:val="Интернет-ссылка"/>
    <w:basedOn w:val="a0"/>
    <w:rsid w:val="00487D1E"/>
    <w:rPr>
      <w:rFonts w:cs="Times New Roman"/>
      <w:color w:val="0000FF"/>
      <w:u w:val="single"/>
    </w:rPr>
  </w:style>
  <w:style w:type="character" w:customStyle="1" w:styleId="Internetlink">
    <w:name w:val="Internet link"/>
    <w:basedOn w:val="a0"/>
    <w:rsid w:val="00B764CC"/>
    <w:rPr>
      <w:color w:val="0000FF"/>
      <w:u w:val="single" w:color="000000"/>
    </w:rPr>
  </w:style>
  <w:style w:type="paragraph" w:customStyle="1" w:styleId="affffff7">
    <w:basedOn w:val="a"/>
    <w:next w:val="a7"/>
    <w:qFormat/>
    <w:rsid w:val="000B5445"/>
    <w:pPr>
      <w:jc w:val="center"/>
    </w:pPr>
    <w:rPr>
      <w:b/>
      <w:bCs/>
      <w:sz w:val="32"/>
    </w:rPr>
  </w:style>
  <w:style w:type="paragraph" w:customStyle="1" w:styleId="61">
    <w:name w:val="Абзац списка6"/>
    <w:basedOn w:val="a"/>
    <w:rsid w:val="000B5445"/>
    <w:pPr>
      <w:spacing w:after="200" w:line="276" w:lineRule="auto"/>
      <w:ind w:left="720"/>
      <w:contextualSpacing/>
    </w:pPr>
    <w:rPr>
      <w:rFonts w:ascii="Calibri" w:eastAsia="Calibri" w:hAnsi="Calibri"/>
      <w:sz w:val="22"/>
      <w:szCs w:val="22"/>
      <w:lang w:val="en-US" w:eastAsia="en-US"/>
    </w:rPr>
  </w:style>
  <w:style w:type="paragraph" w:customStyle="1" w:styleId="52">
    <w:name w:val="Обычный5"/>
    <w:rsid w:val="000B5445"/>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styleId="affffff8">
    <w:name w:val="footnote reference"/>
    <w:uiPriority w:val="99"/>
    <w:unhideWhenUsed/>
    <w:rsid w:val="000B5445"/>
    <w:rPr>
      <w:vertAlign w:val="superscript"/>
    </w:rPr>
  </w:style>
  <w:style w:type="paragraph" w:customStyle="1" w:styleId="ConsPlusDocList">
    <w:name w:val="ConsPlusDocList"/>
    <w:rsid w:val="000B54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0B544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1d">
    <w:name w:val="заголовок 1"/>
    <w:basedOn w:val="a"/>
    <w:next w:val="a"/>
    <w:rsid w:val="000B5445"/>
    <w:pPr>
      <w:keepNext/>
      <w:jc w:val="center"/>
    </w:pPr>
    <w:rPr>
      <w:rFonts w:ascii="TimesET" w:hAnsi="TimesET"/>
      <w:szCs w:val="20"/>
    </w:rPr>
  </w:style>
  <w:style w:type="paragraph" w:customStyle="1" w:styleId="29">
    <w:name w:val="заголовок 2"/>
    <w:basedOn w:val="a"/>
    <w:next w:val="a"/>
    <w:rsid w:val="000B5445"/>
    <w:pPr>
      <w:keepNext/>
      <w:jc w:val="both"/>
    </w:pPr>
    <w:rPr>
      <w:rFonts w:ascii="TimesEC" w:hAnsi="TimesEC"/>
      <w:szCs w:val="20"/>
    </w:rPr>
  </w:style>
  <w:style w:type="numbering" w:customStyle="1" w:styleId="1e">
    <w:name w:val="Нет списка1"/>
    <w:next w:val="a2"/>
    <w:uiPriority w:val="99"/>
    <w:semiHidden/>
    <w:unhideWhenUsed/>
    <w:rsid w:val="000B5445"/>
  </w:style>
  <w:style w:type="paragraph" w:customStyle="1" w:styleId="affffff9">
    <w:name w:val="Знак"/>
    <w:basedOn w:val="a"/>
    <w:rsid w:val="000B5445"/>
    <w:pPr>
      <w:widowControl w:val="0"/>
      <w:jc w:val="both"/>
    </w:pPr>
    <w:rPr>
      <w:rFonts w:ascii="Tahoma" w:eastAsia="SimSun" w:hAnsi="Tahoma" w:cs="Tahoma"/>
      <w:kern w:val="2"/>
      <w:lang w:val="en-US" w:eastAsia="zh-CN"/>
    </w:rPr>
  </w:style>
  <w:style w:type="character" w:customStyle="1" w:styleId="1f">
    <w:name w:val="Замещающий текст1"/>
    <w:semiHidden/>
    <w:rsid w:val="000B5445"/>
    <w:rPr>
      <w:rFonts w:cs="Times New Roman"/>
      <w:color w:val="808080"/>
    </w:rPr>
  </w:style>
  <w:style w:type="paragraph" w:customStyle="1" w:styleId="111">
    <w:name w:val="Абзац списка11"/>
    <w:basedOn w:val="a"/>
    <w:rsid w:val="000B5445"/>
    <w:pPr>
      <w:ind w:left="720"/>
      <w:contextualSpacing/>
    </w:pPr>
    <w:rPr>
      <w:rFonts w:eastAsia="Calibri"/>
      <w:sz w:val="26"/>
      <w:szCs w:val="22"/>
      <w:lang w:eastAsia="en-US"/>
    </w:rPr>
  </w:style>
  <w:style w:type="character" w:styleId="affffffa">
    <w:name w:val="annotation reference"/>
    <w:rsid w:val="000B5445"/>
    <w:rPr>
      <w:rFonts w:cs="Times New Roman"/>
      <w:sz w:val="16"/>
      <w:szCs w:val="16"/>
    </w:rPr>
  </w:style>
  <w:style w:type="paragraph" w:styleId="affffffb">
    <w:name w:val="annotation text"/>
    <w:basedOn w:val="a"/>
    <w:link w:val="affffffc"/>
    <w:rsid w:val="000B5445"/>
    <w:rPr>
      <w:rFonts w:eastAsia="Calibri"/>
      <w:sz w:val="20"/>
      <w:szCs w:val="20"/>
      <w:lang w:val="x-none"/>
    </w:rPr>
  </w:style>
  <w:style w:type="character" w:customStyle="1" w:styleId="affffffc">
    <w:name w:val="Текст примечания Знак"/>
    <w:basedOn w:val="a0"/>
    <w:link w:val="affffffb"/>
    <w:rsid w:val="000B5445"/>
    <w:rPr>
      <w:rFonts w:ascii="Times New Roman" w:eastAsia="Calibri" w:hAnsi="Times New Roman" w:cs="Times New Roman"/>
      <w:sz w:val="20"/>
      <w:szCs w:val="20"/>
      <w:lang w:val="x-none" w:eastAsia="ru-RU"/>
    </w:rPr>
  </w:style>
  <w:style w:type="paragraph" w:styleId="affffffd">
    <w:name w:val="annotation subject"/>
    <w:basedOn w:val="affffffb"/>
    <w:next w:val="affffffb"/>
    <w:link w:val="affffffe"/>
    <w:rsid w:val="000B5445"/>
    <w:rPr>
      <w:b/>
      <w:bCs/>
    </w:rPr>
  </w:style>
  <w:style w:type="character" w:customStyle="1" w:styleId="affffffe">
    <w:name w:val="Тема примечания Знак"/>
    <w:basedOn w:val="affffffc"/>
    <w:link w:val="affffffd"/>
    <w:rsid w:val="000B5445"/>
    <w:rPr>
      <w:rFonts w:ascii="Times New Roman" w:eastAsia="Calibri" w:hAnsi="Times New Roman" w:cs="Times New Roman"/>
      <w:b/>
      <w:bCs/>
      <w:sz w:val="20"/>
      <w:szCs w:val="20"/>
      <w:lang w:val="x-none" w:eastAsia="ru-RU"/>
    </w:rPr>
  </w:style>
  <w:style w:type="paragraph" w:customStyle="1" w:styleId="xl63">
    <w:name w:val="xl63"/>
    <w:basedOn w:val="a"/>
    <w:rsid w:val="000B5445"/>
    <w:pPr>
      <w:shd w:val="clear" w:color="000000" w:fill="FFFFFF"/>
      <w:spacing w:before="100" w:beforeAutospacing="1" w:after="100" w:afterAutospacing="1"/>
    </w:pPr>
  </w:style>
  <w:style w:type="numbering" w:customStyle="1" w:styleId="2a">
    <w:name w:val="Нет списка2"/>
    <w:next w:val="a2"/>
    <w:uiPriority w:val="99"/>
    <w:semiHidden/>
    <w:rsid w:val="000B5445"/>
  </w:style>
  <w:style w:type="character" w:customStyle="1" w:styleId="2b">
    <w:name w:val="Замещающий текст2"/>
    <w:semiHidden/>
    <w:rsid w:val="000B5445"/>
    <w:rPr>
      <w:rFonts w:cs="Times New Roman"/>
      <w:color w:val="808080"/>
    </w:rPr>
  </w:style>
  <w:style w:type="numbering" w:customStyle="1" w:styleId="112">
    <w:name w:val="Нет списка11"/>
    <w:next w:val="a2"/>
    <w:uiPriority w:val="99"/>
    <w:semiHidden/>
    <w:unhideWhenUsed/>
    <w:rsid w:val="000B5445"/>
  </w:style>
  <w:style w:type="numbering" w:customStyle="1" w:styleId="39">
    <w:name w:val="Нет списка3"/>
    <w:next w:val="a2"/>
    <w:uiPriority w:val="99"/>
    <w:semiHidden/>
    <w:unhideWhenUsed/>
    <w:rsid w:val="000B5445"/>
  </w:style>
  <w:style w:type="character" w:customStyle="1" w:styleId="3a">
    <w:name w:val="Замещающий текст3"/>
    <w:semiHidden/>
    <w:rsid w:val="000B5445"/>
    <w:rPr>
      <w:rFonts w:ascii="Times New Roman" w:hAnsi="Times New Roman" w:cs="Times New Roman" w:hint="default"/>
      <w:color w:val="808080"/>
    </w:rPr>
  </w:style>
  <w:style w:type="table" w:customStyle="1" w:styleId="2c">
    <w:name w:val="Сетка таблицы2"/>
    <w:basedOn w:val="a1"/>
    <w:next w:val="aff8"/>
    <w:uiPriority w:val="59"/>
    <w:rsid w:val="000B544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0B5445"/>
  </w:style>
  <w:style w:type="character" w:customStyle="1" w:styleId="44">
    <w:name w:val="Замещающий текст4"/>
    <w:semiHidden/>
    <w:rsid w:val="000B5445"/>
    <w:rPr>
      <w:rFonts w:cs="Times New Roman"/>
      <w:color w:val="808080"/>
    </w:rPr>
  </w:style>
  <w:style w:type="numbering" w:customStyle="1" w:styleId="120">
    <w:name w:val="Нет списка12"/>
    <w:next w:val="a2"/>
    <w:uiPriority w:val="99"/>
    <w:semiHidden/>
    <w:unhideWhenUsed/>
    <w:rsid w:val="000B5445"/>
  </w:style>
  <w:style w:type="table" w:customStyle="1" w:styleId="3b">
    <w:name w:val="Сетка таблицы3"/>
    <w:basedOn w:val="a1"/>
    <w:next w:val="aff8"/>
    <w:uiPriority w:val="59"/>
    <w:rsid w:val="000B544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0B5445"/>
  </w:style>
  <w:style w:type="character" w:customStyle="1" w:styleId="54">
    <w:name w:val="Замещающий текст5"/>
    <w:semiHidden/>
    <w:rsid w:val="000B5445"/>
    <w:rPr>
      <w:rFonts w:cs="Times New Roman"/>
      <w:color w:val="808080"/>
    </w:rPr>
  </w:style>
  <w:style w:type="numbering" w:customStyle="1" w:styleId="130">
    <w:name w:val="Нет списка13"/>
    <w:next w:val="a2"/>
    <w:uiPriority w:val="99"/>
    <w:semiHidden/>
    <w:unhideWhenUsed/>
    <w:rsid w:val="000B5445"/>
  </w:style>
  <w:style w:type="table" w:customStyle="1" w:styleId="45">
    <w:name w:val="Сетка таблицы4"/>
    <w:basedOn w:val="a1"/>
    <w:next w:val="aff8"/>
    <w:uiPriority w:val="59"/>
    <w:rsid w:val="000B544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rsid w:val="000B5445"/>
  </w:style>
  <w:style w:type="paragraph" w:customStyle="1" w:styleId="63">
    <w:name w:val="Абзац списка6"/>
    <w:basedOn w:val="a"/>
    <w:rsid w:val="000B5445"/>
    <w:pPr>
      <w:ind w:left="720"/>
      <w:contextualSpacing/>
    </w:pPr>
    <w:rPr>
      <w:rFonts w:eastAsia="Calibri"/>
    </w:rPr>
  </w:style>
  <w:style w:type="character" w:customStyle="1" w:styleId="64">
    <w:name w:val="Замещающий текст6"/>
    <w:semiHidden/>
    <w:rsid w:val="000B5445"/>
    <w:rPr>
      <w:rFonts w:cs="Times New Roman"/>
      <w:color w:val="808080"/>
    </w:rPr>
  </w:style>
  <w:style w:type="numbering" w:customStyle="1" w:styleId="140">
    <w:name w:val="Нет списка14"/>
    <w:next w:val="a2"/>
    <w:uiPriority w:val="99"/>
    <w:semiHidden/>
    <w:unhideWhenUsed/>
    <w:rsid w:val="000B5445"/>
  </w:style>
  <w:style w:type="table" w:customStyle="1" w:styleId="55">
    <w:name w:val="Сетка таблицы5"/>
    <w:basedOn w:val="a1"/>
    <w:next w:val="aff8"/>
    <w:uiPriority w:val="59"/>
    <w:locked/>
    <w:rsid w:val="000B544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rsid w:val="000B5445"/>
  </w:style>
  <w:style w:type="paragraph" w:customStyle="1" w:styleId="72">
    <w:name w:val="Абзац списка7"/>
    <w:basedOn w:val="a"/>
    <w:rsid w:val="000B5445"/>
    <w:pPr>
      <w:ind w:left="720"/>
      <w:contextualSpacing/>
    </w:pPr>
    <w:rPr>
      <w:rFonts w:eastAsia="Calibri"/>
    </w:rPr>
  </w:style>
  <w:style w:type="character" w:customStyle="1" w:styleId="73">
    <w:name w:val="Замещающий текст7"/>
    <w:semiHidden/>
    <w:rsid w:val="000B5445"/>
    <w:rPr>
      <w:rFonts w:cs="Times New Roman"/>
      <w:color w:val="808080"/>
    </w:rPr>
  </w:style>
  <w:style w:type="numbering" w:customStyle="1" w:styleId="150">
    <w:name w:val="Нет списка15"/>
    <w:next w:val="a2"/>
    <w:uiPriority w:val="99"/>
    <w:semiHidden/>
    <w:unhideWhenUsed/>
    <w:rsid w:val="000B5445"/>
  </w:style>
  <w:style w:type="table" w:customStyle="1" w:styleId="65">
    <w:name w:val="Сетка таблицы6"/>
    <w:basedOn w:val="a1"/>
    <w:next w:val="aff8"/>
    <w:uiPriority w:val="59"/>
    <w:locked/>
    <w:rsid w:val="000B544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0B5445"/>
  </w:style>
  <w:style w:type="numbering" w:customStyle="1" w:styleId="81">
    <w:name w:val="Нет списка8"/>
    <w:next w:val="a2"/>
    <w:uiPriority w:val="99"/>
    <w:semiHidden/>
    <w:unhideWhenUsed/>
    <w:rsid w:val="000B5445"/>
  </w:style>
  <w:style w:type="table" w:customStyle="1" w:styleId="74">
    <w:name w:val="Сетка таблицы7"/>
    <w:basedOn w:val="a1"/>
    <w:next w:val="aff8"/>
    <w:uiPriority w:val="59"/>
    <w:rsid w:val="000B5445"/>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2"/>
    <w:uiPriority w:val="99"/>
    <w:semiHidden/>
    <w:unhideWhenUsed/>
    <w:rsid w:val="000B5445"/>
  </w:style>
  <w:style w:type="numbering" w:customStyle="1" w:styleId="211">
    <w:name w:val="Нет списка21"/>
    <w:next w:val="a2"/>
    <w:uiPriority w:val="99"/>
    <w:semiHidden/>
    <w:rsid w:val="000B5445"/>
  </w:style>
  <w:style w:type="numbering" w:customStyle="1" w:styleId="1120">
    <w:name w:val="Нет списка112"/>
    <w:next w:val="a2"/>
    <w:uiPriority w:val="99"/>
    <w:semiHidden/>
    <w:unhideWhenUsed/>
    <w:rsid w:val="000B5445"/>
  </w:style>
  <w:style w:type="table" w:customStyle="1" w:styleId="113">
    <w:name w:val="Сетка таблицы11"/>
    <w:basedOn w:val="a1"/>
    <w:next w:val="aff8"/>
    <w:uiPriority w:val="59"/>
    <w:locked/>
    <w:rsid w:val="000B544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unhideWhenUsed/>
    <w:rsid w:val="000B5445"/>
  </w:style>
  <w:style w:type="table" w:customStyle="1" w:styleId="212">
    <w:name w:val="Сетка таблицы21"/>
    <w:basedOn w:val="a1"/>
    <w:next w:val="aff8"/>
    <w:uiPriority w:val="59"/>
    <w:rsid w:val="000B544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0B5445"/>
  </w:style>
  <w:style w:type="numbering" w:customStyle="1" w:styleId="121">
    <w:name w:val="Нет списка121"/>
    <w:next w:val="a2"/>
    <w:uiPriority w:val="99"/>
    <w:semiHidden/>
    <w:unhideWhenUsed/>
    <w:rsid w:val="000B5445"/>
  </w:style>
  <w:style w:type="table" w:customStyle="1" w:styleId="313">
    <w:name w:val="Сетка таблицы31"/>
    <w:basedOn w:val="a1"/>
    <w:next w:val="aff8"/>
    <w:uiPriority w:val="59"/>
    <w:rsid w:val="000B544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uiPriority w:val="99"/>
    <w:semiHidden/>
    <w:unhideWhenUsed/>
    <w:rsid w:val="000B5445"/>
  </w:style>
  <w:style w:type="numbering" w:customStyle="1" w:styleId="131">
    <w:name w:val="Нет списка131"/>
    <w:next w:val="a2"/>
    <w:uiPriority w:val="99"/>
    <w:semiHidden/>
    <w:unhideWhenUsed/>
    <w:rsid w:val="000B5445"/>
  </w:style>
  <w:style w:type="table" w:customStyle="1" w:styleId="411">
    <w:name w:val="Сетка таблицы41"/>
    <w:basedOn w:val="a1"/>
    <w:next w:val="aff8"/>
    <w:uiPriority w:val="59"/>
    <w:rsid w:val="000B544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2"/>
    <w:uiPriority w:val="99"/>
    <w:semiHidden/>
    <w:rsid w:val="000B5445"/>
  </w:style>
  <w:style w:type="numbering" w:customStyle="1" w:styleId="141">
    <w:name w:val="Нет списка141"/>
    <w:next w:val="a2"/>
    <w:uiPriority w:val="99"/>
    <w:semiHidden/>
    <w:unhideWhenUsed/>
    <w:rsid w:val="000B5445"/>
  </w:style>
  <w:style w:type="table" w:customStyle="1" w:styleId="511">
    <w:name w:val="Сетка таблицы51"/>
    <w:basedOn w:val="a1"/>
    <w:next w:val="aff8"/>
    <w:uiPriority w:val="59"/>
    <w:locked/>
    <w:rsid w:val="000B544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rsid w:val="000B5445"/>
  </w:style>
  <w:style w:type="numbering" w:customStyle="1" w:styleId="151">
    <w:name w:val="Нет списка151"/>
    <w:next w:val="a2"/>
    <w:uiPriority w:val="99"/>
    <w:semiHidden/>
    <w:unhideWhenUsed/>
    <w:rsid w:val="000B5445"/>
  </w:style>
  <w:style w:type="table" w:customStyle="1" w:styleId="611">
    <w:name w:val="Сетка таблицы61"/>
    <w:basedOn w:val="a1"/>
    <w:next w:val="aff8"/>
    <w:uiPriority w:val="59"/>
    <w:locked/>
    <w:rsid w:val="000B544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0B5445"/>
  </w:style>
  <w:style w:type="numbering" w:customStyle="1" w:styleId="91">
    <w:name w:val="Нет списка9"/>
    <w:next w:val="a2"/>
    <w:uiPriority w:val="99"/>
    <w:semiHidden/>
    <w:unhideWhenUsed/>
    <w:rsid w:val="000B5445"/>
  </w:style>
  <w:style w:type="table" w:customStyle="1" w:styleId="82">
    <w:name w:val="Сетка таблицы8"/>
    <w:basedOn w:val="a1"/>
    <w:next w:val="aff8"/>
    <w:uiPriority w:val="59"/>
    <w:rsid w:val="000B5445"/>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0B5445"/>
  </w:style>
  <w:style w:type="numbering" w:customStyle="1" w:styleId="220">
    <w:name w:val="Нет списка22"/>
    <w:next w:val="a2"/>
    <w:uiPriority w:val="99"/>
    <w:semiHidden/>
    <w:rsid w:val="000B5445"/>
  </w:style>
  <w:style w:type="numbering" w:customStyle="1" w:styleId="1130">
    <w:name w:val="Нет списка113"/>
    <w:next w:val="a2"/>
    <w:uiPriority w:val="99"/>
    <w:semiHidden/>
    <w:unhideWhenUsed/>
    <w:rsid w:val="000B5445"/>
  </w:style>
  <w:style w:type="table" w:customStyle="1" w:styleId="122">
    <w:name w:val="Сетка таблицы12"/>
    <w:basedOn w:val="a1"/>
    <w:next w:val="aff8"/>
    <w:uiPriority w:val="59"/>
    <w:locked/>
    <w:rsid w:val="000B544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2"/>
    <w:uiPriority w:val="99"/>
    <w:semiHidden/>
    <w:unhideWhenUsed/>
    <w:rsid w:val="000B5445"/>
  </w:style>
  <w:style w:type="table" w:customStyle="1" w:styleId="221">
    <w:name w:val="Сетка таблицы22"/>
    <w:basedOn w:val="a1"/>
    <w:next w:val="aff8"/>
    <w:uiPriority w:val="59"/>
    <w:rsid w:val="000B544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0B5445"/>
  </w:style>
  <w:style w:type="numbering" w:customStyle="1" w:styleId="1220">
    <w:name w:val="Нет списка122"/>
    <w:next w:val="a2"/>
    <w:uiPriority w:val="99"/>
    <w:semiHidden/>
    <w:unhideWhenUsed/>
    <w:rsid w:val="000B5445"/>
  </w:style>
  <w:style w:type="table" w:customStyle="1" w:styleId="321">
    <w:name w:val="Сетка таблицы32"/>
    <w:basedOn w:val="a1"/>
    <w:next w:val="aff8"/>
    <w:uiPriority w:val="59"/>
    <w:rsid w:val="000B544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0B5445"/>
  </w:style>
  <w:style w:type="numbering" w:customStyle="1" w:styleId="132">
    <w:name w:val="Нет списка132"/>
    <w:next w:val="a2"/>
    <w:uiPriority w:val="99"/>
    <w:semiHidden/>
    <w:unhideWhenUsed/>
    <w:rsid w:val="000B5445"/>
  </w:style>
  <w:style w:type="table" w:customStyle="1" w:styleId="421">
    <w:name w:val="Сетка таблицы42"/>
    <w:basedOn w:val="a1"/>
    <w:next w:val="aff8"/>
    <w:uiPriority w:val="59"/>
    <w:rsid w:val="000B544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2"/>
    <w:uiPriority w:val="99"/>
    <w:semiHidden/>
    <w:rsid w:val="000B5445"/>
  </w:style>
  <w:style w:type="numbering" w:customStyle="1" w:styleId="142">
    <w:name w:val="Нет списка142"/>
    <w:next w:val="a2"/>
    <w:uiPriority w:val="99"/>
    <w:semiHidden/>
    <w:unhideWhenUsed/>
    <w:rsid w:val="000B5445"/>
  </w:style>
  <w:style w:type="table" w:customStyle="1" w:styleId="521">
    <w:name w:val="Сетка таблицы52"/>
    <w:basedOn w:val="a1"/>
    <w:next w:val="aff8"/>
    <w:uiPriority w:val="59"/>
    <w:locked/>
    <w:rsid w:val="000B544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2"/>
    <w:uiPriority w:val="99"/>
    <w:semiHidden/>
    <w:rsid w:val="000B5445"/>
  </w:style>
  <w:style w:type="numbering" w:customStyle="1" w:styleId="152">
    <w:name w:val="Нет списка152"/>
    <w:next w:val="a2"/>
    <w:uiPriority w:val="99"/>
    <w:semiHidden/>
    <w:unhideWhenUsed/>
    <w:rsid w:val="000B5445"/>
  </w:style>
  <w:style w:type="table" w:customStyle="1" w:styleId="621">
    <w:name w:val="Сетка таблицы62"/>
    <w:basedOn w:val="a1"/>
    <w:next w:val="aff8"/>
    <w:uiPriority w:val="59"/>
    <w:locked/>
    <w:rsid w:val="000B544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2"/>
    <w:next w:val="a2"/>
    <w:uiPriority w:val="99"/>
    <w:semiHidden/>
    <w:unhideWhenUsed/>
    <w:rsid w:val="000B5445"/>
  </w:style>
  <w:style w:type="table" w:customStyle="1" w:styleId="92">
    <w:name w:val="Сетка таблицы9"/>
    <w:basedOn w:val="a1"/>
    <w:next w:val="aff8"/>
    <w:uiPriority w:val="59"/>
    <w:rsid w:val="000B5445"/>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6">
    <w:name w:val="s_16"/>
    <w:basedOn w:val="a"/>
    <w:rsid w:val="00415684"/>
    <w:pPr>
      <w:spacing w:before="100" w:beforeAutospacing="1" w:after="100" w:afterAutospacing="1"/>
    </w:pPr>
  </w:style>
  <w:style w:type="character" w:customStyle="1" w:styleId="s10">
    <w:name w:val="s_10"/>
    <w:basedOn w:val="a0"/>
    <w:rsid w:val="00415684"/>
  </w:style>
  <w:style w:type="paragraph" w:customStyle="1" w:styleId="xl202">
    <w:name w:val="xl202"/>
    <w:basedOn w:val="a"/>
    <w:rsid w:val="00415684"/>
    <w:pPr>
      <w:spacing w:before="100" w:beforeAutospacing="1" w:after="100" w:afterAutospacing="1"/>
      <w:jc w:val="center"/>
    </w:pPr>
  </w:style>
  <w:style w:type="paragraph" w:customStyle="1" w:styleId="xl204">
    <w:name w:val="xl204"/>
    <w:basedOn w:val="a"/>
    <w:rsid w:val="00415684"/>
    <w:pPr>
      <w:spacing w:before="100" w:beforeAutospacing="1" w:after="100" w:afterAutospacing="1"/>
    </w:pPr>
  </w:style>
  <w:style w:type="paragraph" w:customStyle="1" w:styleId="xl205">
    <w:name w:val="xl205"/>
    <w:basedOn w:val="a"/>
    <w:rsid w:val="00415684"/>
    <w:pPr>
      <w:spacing w:before="100" w:beforeAutospacing="1" w:after="100" w:afterAutospacing="1"/>
      <w:jc w:val="right"/>
      <w:textAlignment w:val="center"/>
    </w:pPr>
  </w:style>
  <w:style w:type="paragraph" w:customStyle="1" w:styleId="xl206">
    <w:name w:val="xl206"/>
    <w:basedOn w:val="a"/>
    <w:rsid w:val="00415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7">
    <w:name w:val="xl207"/>
    <w:basedOn w:val="a"/>
    <w:rsid w:val="00415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8">
    <w:name w:val="xl208"/>
    <w:basedOn w:val="a"/>
    <w:rsid w:val="00415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415684"/>
    <w:pPr>
      <w:spacing w:before="100" w:beforeAutospacing="1" w:after="100" w:afterAutospacing="1"/>
      <w:textAlignment w:val="center"/>
    </w:pPr>
    <w:rPr>
      <w:b/>
      <w:bCs/>
    </w:rPr>
  </w:style>
  <w:style w:type="paragraph" w:customStyle="1" w:styleId="xl210">
    <w:name w:val="xl210"/>
    <w:basedOn w:val="a"/>
    <w:rsid w:val="00415684"/>
    <w:pPr>
      <w:spacing w:before="100" w:beforeAutospacing="1" w:after="100" w:afterAutospacing="1"/>
      <w:jc w:val="center"/>
      <w:textAlignment w:val="center"/>
    </w:pPr>
    <w:rPr>
      <w:b/>
      <w:bCs/>
    </w:rPr>
  </w:style>
  <w:style w:type="paragraph" w:customStyle="1" w:styleId="xl211">
    <w:name w:val="xl211"/>
    <w:basedOn w:val="a"/>
    <w:rsid w:val="00415684"/>
    <w:pPr>
      <w:spacing w:before="100" w:beforeAutospacing="1" w:after="100" w:afterAutospacing="1"/>
      <w:jc w:val="right"/>
      <w:textAlignment w:val="center"/>
    </w:pPr>
    <w:rPr>
      <w:b/>
      <w:bCs/>
    </w:rPr>
  </w:style>
  <w:style w:type="paragraph" w:customStyle="1" w:styleId="xl212">
    <w:name w:val="xl212"/>
    <w:basedOn w:val="a"/>
    <w:rsid w:val="00415684"/>
    <w:pPr>
      <w:spacing w:before="100" w:beforeAutospacing="1" w:after="100" w:afterAutospacing="1"/>
      <w:textAlignment w:val="center"/>
    </w:pPr>
  </w:style>
  <w:style w:type="paragraph" w:customStyle="1" w:styleId="xl213">
    <w:name w:val="xl213"/>
    <w:basedOn w:val="a"/>
    <w:rsid w:val="00415684"/>
    <w:pPr>
      <w:spacing w:before="100" w:beforeAutospacing="1" w:after="100" w:afterAutospacing="1"/>
      <w:jc w:val="center"/>
      <w:textAlignment w:val="center"/>
    </w:pPr>
  </w:style>
  <w:style w:type="paragraph" w:customStyle="1" w:styleId="xl214">
    <w:name w:val="xl214"/>
    <w:basedOn w:val="a"/>
    <w:rsid w:val="00415684"/>
    <w:pPr>
      <w:spacing w:before="100" w:beforeAutospacing="1" w:after="100" w:afterAutospacing="1"/>
      <w:jc w:val="right"/>
      <w:textAlignment w:val="center"/>
    </w:pPr>
  </w:style>
  <w:style w:type="paragraph" w:customStyle="1" w:styleId="xl215">
    <w:name w:val="xl215"/>
    <w:basedOn w:val="a"/>
    <w:rsid w:val="00415684"/>
    <w:pPr>
      <w:spacing w:before="100" w:beforeAutospacing="1" w:after="100" w:afterAutospacing="1"/>
      <w:ind w:firstLineChars="100" w:firstLine="100"/>
      <w:textAlignment w:val="top"/>
    </w:pPr>
  </w:style>
  <w:style w:type="paragraph" w:customStyle="1" w:styleId="xl216">
    <w:name w:val="xl216"/>
    <w:basedOn w:val="a"/>
    <w:rsid w:val="00415684"/>
    <w:pPr>
      <w:spacing w:before="100" w:beforeAutospacing="1" w:after="100" w:afterAutospacing="1"/>
      <w:jc w:val="center"/>
      <w:textAlignment w:val="center"/>
    </w:pPr>
    <w:rPr>
      <w:b/>
      <w:bCs/>
    </w:rPr>
  </w:style>
  <w:style w:type="paragraph" w:customStyle="1" w:styleId="xl217">
    <w:name w:val="xl217"/>
    <w:basedOn w:val="a"/>
    <w:rsid w:val="00415684"/>
    <w:pPr>
      <w:spacing w:before="100" w:beforeAutospacing="1" w:after="100" w:afterAutospacing="1"/>
      <w:jc w:val="right"/>
      <w:textAlignment w:val="center"/>
    </w:pPr>
    <w:rPr>
      <w:b/>
      <w:bCs/>
    </w:rPr>
  </w:style>
  <w:style w:type="paragraph" w:customStyle="1" w:styleId="xl218">
    <w:name w:val="xl218"/>
    <w:basedOn w:val="a"/>
    <w:rsid w:val="00415684"/>
    <w:pPr>
      <w:spacing w:before="100" w:beforeAutospacing="1" w:after="100" w:afterAutospacing="1"/>
      <w:jc w:val="center"/>
      <w:textAlignment w:val="center"/>
    </w:pPr>
  </w:style>
  <w:style w:type="paragraph" w:customStyle="1" w:styleId="xl219">
    <w:name w:val="xl219"/>
    <w:basedOn w:val="a"/>
    <w:rsid w:val="00415684"/>
    <w:pPr>
      <w:spacing w:before="100" w:beforeAutospacing="1" w:after="100" w:afterAutospacing="1"/>
      <w:textAlignment w:val="center"/>
    </w:pPr>
  </w:style>
  <w:style w:type="paragraph" w:customStyle="1" w:styleId="xl220">
    <w:name w:val="xl220"/>
    <w:basedOn w:val="a"/>
    <w:rsid w:val="00415684"/>
    <w:pPr>
      <w:spacing w:before="100" w:beforeAutospacing="1" w:after="100" w:afterAutospacing="1"/>
      <w:jc w:val="right"/>
      <w:textAlignment w:val="center"/>
    </w:pPr>
  </w:style>
  <w:style w:type="paragraph" w:customStyle="1" w:styleId="xl221">
    <w:name w:val="xl221"/>
    <w:basedOn w:val="a"/>
    <w:rsid w:val="00415684"/>
    <w:pPr>
      <w:spacing w:before="100" w:beforeAutospacing="1" w:after="100" w:afterAutospacing="1"/>
      <w:ind w:firstLineChars="3600" w:firstLine="3600"/>
      <w:textAlignment w:val="top"/>
    </w:pPr>
  </w:style>
  <w:style w:type="paragraph" w:customStyle="1" w:styleId="xl203">
    <w:name w:val="xl203"/>
    <w:basedOn w:val="a"/>
    <w:rsid w:val="00415684"/>
    <w:pPr>
      <w:spacing w:before="100" w:beforeAutospacing="1" w:after="100" w:afterAutospacing="1"/>
    </w:pPr>
  </w:style>
  <w:style w:type="paragraph" w:customStyle="1" w:styleId="xl222">
    <w:name w:val="xl222"/>
    <w:basedOn w:val="a"/>
    <w:rsid w:val="00415684"/>
    <w:pPr>
      <w:pBdr>
        <w:left w:val="single" w:sz="4" w:space="0" w:color="auto"/>
        <w:right w:val="single" w:sz="4" w:space="0" w:color="auto"/>
      </w:pBdr>
      <w:spacing w:before="100" w:beforeAutospacing="1" w:after="100" w:afterAutospacing="1"/>
      <w:jc w:val="center"/>
      <w:textAlignment w:val="center"/>
    </w:pPr>
  </w:style>
  <w:style w:type="paragraph" w:customStyle="1" w:styleId="xl223">
    <w:name w:val="xl223"/>
    <w:basedOn w:val="a"/>
    <w:rsid w:val="00415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4">
    <w:name w:val="xl224"/>
    <w:basedOn w:val="a"/>
    <w:rsid w:val="0041568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
    <w:rsid w:val="00415684"/>
    <w:pPr>
      <w:pBdr>
        <w:left w:val="single" w:sz="4" w:space="0" w:color="auto"/>
        <w:right w:val="single" w:sz="4" w:space="0" w:color="auto"/>
      </w:pBdr>
      <w:spacing w:before="100" w:beforeAutospacing="1" w:after="100" w:afterAutospacing="1"/>
      <w:jc w:val="center"/>
      <w:textAlignment w:val="center"/>
    </w:pPr>
  </w:style>
  <w:style w:type="paragraph" w:customStyle="1" w:styleId="1f0">
    <w:name w:val="Обычный (веб)1"/>
    <w:basedOn w:val="a"/>
    <w:rsid w:val="00415684"/>
    <w:pPr>
      <w:widowControl w:val="0"/>
      <w:spacing w:before="100" w:after="100"/>
    </w:pPr>
    <w:rPr>
      <w:kern w:val="1"/>
      <w:lang w:eastAsia="ar-SA"/>
    </w:rPr>
  </w:style>
  <w:style w:type="paragraph" w:customStyle="1" w:styleId="afffffff">
    <w:basedOn w:val="a"/>
    <w:next w:val="a7"/>
    <w:qFormat/>
    <w:rsid w:val="00CE62FA"/>
    <w:pPr>
      <w:jc w:val="center"/>
    </w:pPr>
    <w:rPr>
      <w:b/>
      <w:bCs/>
      <w:sz w:val="32"/>
    </w:rPr>
  </w:style>
  <w:style w:type="paragraph" w:customStyle="1" w:styleId="83">
    <w:name w:val="Абзац списка8"/>
    <w:basedOn w:val="a"/>
    <w:rsid w:val="00CE62FA"/>
    <w:pPr>
      <w:spacing w:after="200" w:line="276" w:lineRule="auto"/>
      <w:ind w:left="720"/>
      <w:contextualSpacing/>
    </w:pPr>
    <w:rPr>
      <w:rFonts w:ascii="Calibri" w:eastAsia="Calibri" w:hAnsi="Calibri"/>
      <w:sz w:val="22"/>
      <w:szCs w:val="22"/>
      <w:lang w:val="en-US" w:eastAsia="en-US"/>
    </w:rPr>
  </w:style>
  <w:style w:type="paragraph" w:customStyle="1" w:styleId="66">
    <w:name w:val="Обычный6"/>
    <w:rsid w:val="00CE62FA"/>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WW8Num1z0">
    <w:name w:val="WW8Num1z0"/>
    <w:rsid w:val="00CE62FA"/>
  </w:style>
  <w:style w:type="character" w:customStyle="1" w:styleId="WW8Num1z1">
    <w:name w:val="WW8Num1z1"/>
    <w:rsid w:val="00CE62FA"/>
  </w:style>
  <w:style w:type="character" w:customStyle="1" w:styleId="WW8Num1z2">
    <w:name w:val="WW8Num1z2"/>
    <w:rsid w:val="00CE62FA"/>
  </w:style>
  <w:style w:type="character" w:customStyle="1" w:styleId="WW8Num1z3">
    <w:name w:val="WW8Num1z3"/>
    <w:rsid w:val="00CE62FA"/>
  </w:style>
  <w:style w:type="character" w:customStyle="1" w:styleId="WW8Num1z4">
    <w:name w:val="WW8Num1z4"/>
    <w:rsid w:val="00CE62FA"/>
  </w:style>
  <w:style w:type="character" w:customStyle="1" w:styleId="WW8Num1z5">
    <w:name w:val="WW8Num1z5"/>
    <w:rsid w:val="00CE62FA"/>
  </w:style>
  <w:style w:type="character" w:customStyle="1" w:styleId="WW8Num1z6">
    <w:name w:val="WW8Num1z6"/>
    <w:rsid w:val="00CE62FA"/>
  </w:style>
  <w:style w:type="character" w:customStyle="1" w:styleId="WW8Num1z7">
    <w:name w:val="WW8Num1z7"/>
    <w:rsid w:val="00CE62FA"/>
  </w:style>
  <w:style w:type="character" w:customStyle="1" w:styleId="WW8Num1z8">
    <w:name w:val="WW8Num1z8"/>
    <w:rsid w:val="00CE62FA"/>
  </w:style>
  <w:style w:type="character" w:customStyle="1" w:styleId="1f1">
    <w:name w:val="Основной шрифт абзаца1"/>
    <w:rsid w:val="00CE62FA"/>
  </w:style>
  <w:style w:type="character" w:customStyle="1" w:styleId="56">
    <w:name w:val="Знак Знак5"/>
    <w:rsid w:val="00CE62FA"/>
    <w:rPr>
      <w:rFonts w:ascii="Cambria" w:hAnsi="Cambria" w:cs="Times New Roman"/>
      <w:b/>
      <w:bCs/>
      <w:color w:val="365F91"/>
      <w:sz w:val="28"/>
      <w:szCs w:val="28"/>
    </w:rPr>
  </w:style>
  <w:style w:type="character" w:customStyle="1" w:styleId="46">
    <w:name w:val="Знак Знак4"/>
    <w:rsid w:val="00CE62FA"/>
    <w:rPr>
      <w:rFonts w:ascii="Cambria" w:hAnsi="Cambria" w:cs="Times New Roman"/>
      <w:b/>
      <w:bCs/>
      <w:color w:val="4F81BD"/>
      <w:sz w:val="26"/>
      <w:szCs w:val="26"/>
    </w:rPr>
  </w:style>
  <w:style w:type="character" w:customStyle="1" w:styleId="3c">
    <w:name w:val="Знак Знак3"/>
    <w:rsid w:val="00CE62FA"/>
    <w:rPr>
      <w:rFonts w:ascii="Times New Roman" w:hAnsi="Times New Roman" w:cs="Times New Roman"/>
      <w:sz w:val="20"/>
      <w:szCs w:val="20"/>
      <w:lang w:val="x-none"/>
    </w:rPr>
  </w:style>
  <w:style w:type="character" w:customStyle="1" w:styleId="2d">
    <w:name w:val="Знак Знак2"/>
    <w:rsid w:val="00CE62FA"/>
    <w:rPr>
      <w:rFonts w:cs="Times New Roman"/>
    </w:rPr>
  </w:style>
  <w:style w:type="character" w:customStyle="1" w:styleId="1f2">
    <w:name w:val="Знак Знак1"/>
    <w:rsid w:val="00CE62FA"/>
    <w:rPr>
      <w:rFonts w:cs="Times New Roman"/>
    </w:rPr>
  </w:style>
  <w:style w:type="character" w:customStyle="1" w:styleId="afffffff0">
    <w:name w:val="Знак Знак"/>
    <w:rsid w:val="00CE62FA"/>
    <w:rPr>
      <w:rFonts w:ascii="Tahoma" w:hAnsi="Tahoma" w:cs="Tahoma"/>
      <w:sz w:val="16"/>
      <w:szCs w:val="16"/>
    </w:rPr>
  </w:style>
  <w:style w:type="paragraph" w:styleId="afffffff1">
    <w:name w:val="List"/>
    <w:basedOn w:val="a3"/>
    <w:rsid w:val="00CE62FA"/>
    <w:pPr>
      <w:jc w:val="both"/>
    </w:pPr>
    <w:rPr>
      <w:rFonts w:eastAsia="Calibri" w:cs="Mangal"/>
      <w:sz w:val="24"/>
      <w:szCs w:val="20"/>
      <w:lang w:val="x-none" w:eastAsia="ar-SA"/>
    </w:rPr>
  </w:style>
  <w:style w:type="paragraph" w:customStyle="1" w:styleId="1f3">
    <w:name w:val="Название1"/>
    <w:basedOn w:val="a"/>
    <w:rsid w:val="00CE62FA"/>
    <w:pPr>
      <w:suppressLineNumbers/>
      <w:spacing w:before="120" w:after="120" w:line="276" w:lineRule="auto"/>
    </w:pPr>
    <w:rPr>
      <w:rFonts w:ascii="Calibri" w:hAnsi="Calibri" w:cs="Mangal"/>
      <w:i/>
      <w:iCs/>
      <w:lang w:eastAsia="ar-SA"/>
    </w:rPr>
  </w:style>
  <w:style w:type="paragraph" w:customStyle="1" w:styleId="1f4">
    <w:name w:val="Указатель1"/>
    <w:basedOn w:val="a"/>
    <w:rsid w:val="00CE62FA"/>
    <w:pPr>
      <w:suppressLineNumbers/>
      <w:spacing w:after="200" w:line="276" w:lineRule="auto"/>
    </w:pPr>
    <w:rPr>
      <w:rFonts w:ascii="Calibri" w:hAnsi="Calibri" w:cs="Mangal"/>
      <w:sz w:val="22"/>
      <w:szCs w:val="22"/>
      <w:lang w:eastAsia="ar-SA"/>
    </w:rPr>
  </w:style>
  <w:style w:type="paragraph" w:customStyle="1" w:styleId="afffffff2">
    <w:name w:val="Содержимое врезки"/>
    <w:basedOn w:val="a3"/>
    <w:qFormat/>
    <w:rsid w:val="00CE62FA"/>
    <w:pPr>
      <w:jc w:val="both"/>
    </w:pPr>
    <w:rPr>
      <w:rFonts w:eastAsia="Calibri"/>
      <w:sz w:val="24"/>
      <w:szCs w:val="20"/>
      <w:lang w:val="x-none" w:eastAsia="ar-SA"/>
    </w:rPr>
  </w:style>
  <w:style w:type="character" w:customStyle="1" w:styleId="Bodytext">
    <w:name w:val="Body text_"/>
    <w:link w:val="16"/>
    <w:rsid w:val="00871622"/>
    <w:rPr>
      <w:rFonts w:ascii="Times New Roman" w:eastAsia="Times New Roman" w:hAnsi="Times New Roman" w:cs="Times New Roman"/>
      <w:sz w:val="27"/>
      <w:szCs w:val="27"/>
      <w:shd w:val="clear" w:color="auto" w:fill="FFFFFF"/>
      <w:lang w:eastAsia="ru-RU"/>
    </w:rPr>
  </w:style>
  <w:style w:type="paragraph" w:customStyle="1" w:styleId="default0">
    <w:name w:val="default"/>
    <w:basedOn w:val="a"/>
    <w:rsid w:val="00B71964"/>
    <w:pPr>
      <w:spacing w:before="100" w:beforeAutospacing="1" w:after="100" w:afterAutospacing="1"/>
    </w:pPr>
  </w:style>
  <w:style w:type="paragraph" w:customStyle="1" w:styleId="afffffff3">
    <w:name w:val="Внимание: Криминал!!"/>
    <w:basedOn w:val="a"/>
    <w:next w:val="a"/>
    <w:rsid w:val="00511D6C"/>
    <w:pPr>
      <w:widowControl w:val="0"/>
      <w:autoSpaceDE w:val="0"/>
      <w:autoSpaceDN w:val="0"/>
      <w:adjustRightInd w:val="0"/>
      <w:jc w:val="both"/>
    </w:pPr>
    <w:rPr>
      <w:rFonts w:ascii="Arial" w:hAnsi="Arial" w:cs="Arial"/>
    </w:rPr>
  </w:style>
  <w:style w:type="character" w:customStyle="1" w:styleId="171">
    <w:name w:val="Знак Знак17"/>
    <w:qFormat/>
    <w:rsid w:val="00FD0267"/>
    <w:rPr>
      <w:sz w:val="28"/>
    </w:rPr>
  </w:style>
  <w:style w:type="character" w:customStyle="1" w:styleId="afffffff4">
    <w:name w:val="Выделение жирным"/>
    <w:qFormat/>
    <w:rsid w:val="00FD0267"/>
    <w:rPr>
      <w:b/>
      <w:bCs/>
    </w:rPr>
  </w:style>
  <w:style w:type="paragraph" w:customStyle="1" w:styleId="afffffff5">
    <w:basedOn w:val="a"/>
    <w:next w:val="a7"/>
    <w:qFormat/>
    <w:rsid w:val="00C657E5"/>
    <w:pPr>
      <w:jc w:val="center"/>
    </w:pPr>
    <w:rPr>
      <w:b/>
      <w:bCs/>
      <w:sz w:val="32"/>
    </w:rPr>
  </w:style>
  <w:style w:type="paragraph" w:customStyle="1" w:styleId="93">
    <w:name w:val="Абзац списка9"/>
    <w:basedOn w:val="a"/>
    <w:rsid w:val="00C657E5"/>
    <w:pPr>
      <w:spacing w:after="200" w:line="276" w:lineRule="auto"/>
      <w:ind w:left="720"/>
      <w:contextualSpacing/>
    </w:pPr>
    <w:rPr>
      <w:rFonts w:ascii="Calibri" w:eastAsia="Calibri" w:hAnsi="Calibri"/>
      <w:sz w:val="22"/>
      <w:szCs w:val="22"/>
      <w:lang w:val="en-US" w:eastAsia="en-US"/>
    </w:rPr>
  </w:style>
  <w:style w:type="paragraph" w:customStyle="1" w:styleId="75">
    <w:name w:val="Обычный7"/>
    <w:rsid w:val="00C657E5"/>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213">
    <w:name w:val="Основной текст с отступом 21"/>
    <w:basedOn w:val="a"/>
    <w:rsid w:val="00C657E5"/>
    <w:pPr>
      <w:suppressAutoHyphens/>
      <w:ind w:left="709"/>
      <w:jc w:val="both"/>
    </w:pPr>
    <w:rPr>
      <w:sz w:val="28"/>
      <w:szCs w:val="20"/>
      <w:lang w:eastAsia="zh-CN"/>
    </w:rPr>
  </w:style>
  <w:style w:type="paragraph" w:customStyle="1" w:styleId="afffffff6">
    <w:name w:val="Министерский"/>
    <w:basedOn w:val="a"/>
    <w:rsid w:val="00C657E5"/>
    <w:pPr>
      <w:jc w:val="center"/>
    </w:pPr>
    <w:rPr>
      <w:rFonts w:eastAsia="Calibri"/>
      <w:lang w:eastAsia="ar-SA"/>
    </w:rPr>
  </w:style>
  <w:style w:type="paragraph" w:customStyle="1" w:styleId="xl154">
    <w:name w:val="xl154"/>
    <w:basedOn w:val="a"/>
    <w:rsid w:val="00C657E5"/>
    <w:pPr>
      <w:pBdr>
        <w:bottom w:val="single" w:sz="8" w:space="0" w:color="auto"/>
      </w:pBdr>
      <w:shd w:val="clear" w:color="000000" w:fill="FFFFFF"/>
      <w:spacing w:before="100" w:beforeAutospacing="1" w:after="100" w:afterAutospacing="1"/>
      <w:jc w:val="center"/>
      <w:textAlignment w:val="center"/>
    </w:pPr>
    <w:rPr>
      <w:color w:val="000000"/>
    </w:rPr>
  </w:style>
  <w:style w:type="paragraph" w:customStyle="1" w:styleId="xl155">
    <w:name w:val="xl155"/>
    <w:basedOn w:val="a"/>
    <w:rsid w:val="00C657E5"/>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156">
    <w:name w:val="xl156"/>
    <w:basedOn w:val="a"/>
    <w:rsid w:val="00C657E5"/>
    <w:pPr>
      <w:pBdr>
        <w:left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157">
    <w:name w:val="xl157"/>
    <w:basedOn w:val="a"/>
    <w:rsid w:val="00C657E5"/>
    <w:pPr>
      <w:pBdr>
        <w:top w:val="single" w:sz="8" w:space="0" w:color="auto"/>
        <w:left w:val="single" w:sz="8" w:space="0" w:color="auto"/>
      </w:pBdr>
      <w:shd w:val="clear" w:color="000000" w:fill="FFFFFF"/>
      <w:spacing w:before="100" w:beforeAutospacing="1" w:after="100" w:afterAutospacing="1"/>
      <w:jc w:val="center"/>
      <w:textAlignment w:val="center"/>
    </w:pPr>
    <w:rPr>
      <w:color w:val="000000"/>
    </w:rPr>
  </w:style>
  <w:style w:type="paragraph" w:customStyle="1" w:styleId="xl158">
    <w:name w:val="xl158"/>
    <w:basedOn w:val="a"/>
    <w:rsid w:val="00C657E5"/>
    <w:pPr>
      <w:pBdr>
        <w:top w:val="single" w:sz="8" w:space="0" w:color="auto"/>
      </w:pBdr>
      <w:shd w:val="clear" w:color="000000" w:fill="FFFFFF"/>
      <w:spacing w:before="100" w:beforeAutospacing="1" w:after="100" w:afterAutospacing="1"/>
      <w:jc w:val="center"/>
      <w:textAlignment w:val="center"/>
    </w:pPr>
    <w:rPr>
      <w:color w:val="000000"/>
    </w:rPr>
  </w:style>
  <w:style w:type="paragraph" w:customStyle="1" w:styleId="xl159">
    <w:name w:val="xl159"/>
    <w:basedOn w:val="a"/>
    <w:rsid w:val="00C657E5"/>
    <w:pPr>
      <w:pBdr>
        <w:top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160">
    <w:name w:val="xl160"/>
    <w:basedOn w:val="a"/>
    <w:rsid w:val="00C657E5"/>
    <w:pPr>
      <w:pBdr>
        <w:top w:val="single" w:sz="8" w:space="0" w:color="auto"/>
        <w:left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1">
    <w:name w:val="xl161"/>
    <w:basedOn w:val="a"/>
    <w:rsid w:val="00C657E5"/>
    <w:pPr>
      <w:pBdr>
        <w:left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2">
    <w:name w:val="xl162"/>
    <w:basedOn w:val="a"/>
    <w:rsid w:val="00C657E5"/>
    <w:pPr>
      <w:pBdr>
        <w:left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3">
    <w:name w:val="xl163"/>
    <w:basedOn w:val="a"/>
    <w:rsid w:val="00C657E5"/>
    <w:pPr>
      <w:pBdr>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164">
    <w:name w:val="xl164"/>
    <w:basedOn w:val="a"/>
    <w:rsid w:val="00C657E5"/>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5">
    <w:name w:val="xl165"/>
    <w:basedOn w:val="a"/>
    <w:rsid w:val="00C657E5"/>
    <w:pPr>
      <w:pBdr>
        <w:top w:val="single" w:sz="8" w:space="0" w:color="auto"/>
        <w:left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6">
    <w:name w:val="xl166"/>
    <w:basedOn w:val="a"/>
    <w:rsid w:val="00C657E5"/>
    <w:pPr>
      <w:pBdr>
        <w:left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7">
    <w:name w:val="xl167"/>
    <w:basedOn w:val="a"/>
    <w:rsid w:val="00C657E5"/>
    <w:pPr>
      <w:pBdr>
        <w:left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8">
    <w:name w:val="xl168"/>
    <w:basedOn w:val="a"/>
    <w:rsid w:val="00C657E5"/>
    <w:pPr>
      <w:pBdr>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169">
    <w:name w:val="xl169"/>
    <w:basedOn w:val="a"/>
    <w:rsid w:val="00C657E5"/>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70">
    <w:name w:val="xl170"/>
    <w:basedOn w:val="a"/>
    <w:rsid w:val="00C657E5"/>
    <w:pPr>
      <w:pBdr>
        <w:top w:val="single" w:sz="4" w:space="0" w:color="auto"/>
        <w:left w:val="single" w:sz="4" w:space="0" w:color="auto"/>
        <w:right w:val="single" w:sz="4" w:space="0" w:color="auto"/>
      </w:pBdr>
      <w:shd w:val="clear" w:color="000000" w:fill="FFFFFF"/>
      <w:spacing w:before="100" w:beforeAutospacing="1" w:after="100" w:afterAutospacing="1"/>
      <w:jc w:val="both"/>
      <w:textAlignment w:val="top"/>
    </w:pPr>
    <w:rPr>
      <w:color w:val="000000"/>
    </w:rPr>
  </w:style>
  <w:style w:type="paragraph" w:customStyle="1" w:styleId="xl171">
    <w:name w:val="xl171"/>
    <w:basedOn w:val="a"/>
    <w:rsid w:val="00C657E5"/>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72">
    <w:name w:val="xl172"/>
    <w:basedOn w:val="a"/>
    <w:rsid w:val="00C657E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73">
    <w:name w:val="xl173"/>
    <w:basedOn w:val="a"/>
    <w:rsid w:val="00C657E5"/>
    <w:pPr>
      <w:pBdr>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74">
    <w:name w:val="xl174"/>
    <w:basedOn w:val="a"/>
    <w:rsid w:val="00C657E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75">
    <w:name w:val="xl175"/>
    <w:basedOn w:val="a"/>
    <w:rsid w:val="00C657E5"/>
    <w:pPr>
      <w:pBdr>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afffffff7">
    <w:name w:val="Текст документа"/>
    <w:basedOn w:val="a"/>
    <w:rsid w:val="00366307"/>
    <w:pPr>
      <w:suppressAutoHyphens/>
      <w:ind w:firstLine="709"/>
      <w:jc w:val="both"/>
    </w:pPr>
    <w:rPr>
      <w:sz w:val="28"/>
      <w:szCs w:val="28"/>
      <w:lang w:eastAsia="ar-SA"/>
    </w:rPr>
  </w:style>
  <w:style w:type="paragraph" w:customStyle="1" w:styleId="s3">
    <w:name w:val="s_3"/>
    <w:basedOn w:val="a"/>
    <w:rsid w:val="009D3031"/>
    <w:pPr>
      <w:spacing w:before="100" w:beforeAutospacing="1" w:after="100" w:afterAutospacing="1"/>
    </w:pPr>
  </w:style>
  <w:style w:type="paragraph" w:customStyle="1" w:styleId="s1">
    <w:name w:val="s_1"/>
    <w:basedOn w:val="a"/>
    <w:rsid w:val="009D3031"/>
    <w:pPr>
      <w:spacing w:before="100" w:beforeAutospacing="1" w:after="100" w:afterAutospacing="1"/>
    </w:pPr>
  </w:style>
  <w:style w:type="character" w:styleId="afffffff8">
    <w:name w:val="Unresolved Mention"/>
    <w:basedOn w:val="a0"/>
    <w:uiPriority w:val="99"/>
    <w:semiHidden/>
    <w:unhideWhenUsed/>
    <w:rsid w:val="00713739"/>
    <w:rPr>
      <w:color w:val="605E5C"/>
      <w:shd w:val="clear" w:color="auto" w:fill="E1DFDD"/>
    </w:rPr>
  </w:style>
  <w:style w:type="paragraph" w:customStyle="1" w:styleId="afffffff9">
    <w:basedOn w:val="a"/>
    <w:next w:val="aa"/>
    <w:uiPriority w:val="99"/>
    <w:unhideWhenUsed/>
    <w:rsid w:val="00713739"/>
    <w:pPr>
      <w:spacing w:before="100" w:beforeAutospacing="1" w:after="100" w:afterAutospacing="1"/>
    </w:pPr>
  </w:style>
  <w:style w:type="paragraph" w:customStyle="1" w:styleId="afffffffa">
    <w:basedOn w:val="a"/>
    <w:next w:val="aa"/>
    <w:uiPriority w:val="99"/>
    <w:unhideWhenUsed/>
    <w:rsid w:val="007D618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78551">
      <w:bodyDiv w:val="1"/>
      <w:marLeft w:val="0"/>
      <w:marRight w:val="0"/>
      <w:marTop w:val="0"/>
      <w:marBottom w:val="0"/>
      <w:divBdr>
        <w:top w:val="none" w:sz="0" w:space="0" w:color="auto"/>
        <w:left w:val="none" w:sz="0" w:space="0" w:color="auto"/>
        <w:bottom w:val="none" w:sz="0" w:space="0" w:color="auto"/>
        <w:right w:val="none" w:sz="0" w:space="0" w:color="auto"/>
      </w:divBdr>
    </w:div>
    <w:div w:id="103695398">
      <w:bodyDiv w:val="1"/>
      <w:marLeft w:val="0"/>
      <w:marRight w:val="0"/>
      <w:marTop w:val="0"/>
      <w:marBottom w:val="0"/>
      <w:divBdr>
        <w:top w:val="none" w:sz="0" w:space="0" w:color="auto"/>
        <w:left w:val="none" w:sz="0" w:space="0" w:color="auto"/>
        <w:bottom w:val="none" w:sz="0" w:space="0" w:color="auto"/>
        <w:right w:val="none" w:sz="0" w:space="0" w:color="auto"/>
      </w:divBdr>
    </w:div>
    <w:div w:id="151992859">
      <w:bodyDiv w:val="1"/>
      <w:marLeft w:val="0"/>
      <w:marRight w:val="0"/>
      <w:marTop w:val="0"/>
      <w:marBottom w:val="0"/>
      <w:divBdr>
        <w:top w:val="none" w:sz="0" w:space="0" w:color="auto"/>
        <w:left w:val="none" w:sz="0" w:space="0" w:color="auto"/>
        <w:bottom w:val="none" w:sz="0" w:space="0" w:color="auto"/>
        <w:right w:val="none" w:sz="0" w:space="0" w:color="auto"/>
      </w:divBdr>
    </w:div>
    <w:div w:id="719061947">
      <w:bodyDiv w:val="1"/>
      <w:marLeft w:val="0"/>
      <w:marRight w:val="0"/>
      <w:marTop w:val="0"/>
      <w:marBottom w:val="0"/>
      <w:divBdr>
        <w:top w:val="none" w:sz="0" w:space="0" w:color="auto"/>
        <w:left w:val="none" w:sz="0" w:space="0" w:color="auto"/>
        <w:bottom w:val="none" w:sz="0" w:space="0" w:color="auto"/>
        <w:right w:val="none" w:sz="0" w:space="0" w:color="auto"/>
      </w:divBdr>
    </w:div>
    <w:div w:id="1608804230">
      <w:bodyDiv w:val="1"/>
      <w:marLeft w:val="0"/>
      <w:marRight w:val="0"/>
      <w:marTop w:val="0"/>
      <w:marBottom w:val="0"/>
      <w:divBdr>
        <w:top w:val="none" w:sz="0" w:space="0" w:color="auto"/>
        <w:left w:val="none" w:sz="0" w:space="0" w:color="auto"/>
        <w:bottom w:val="none" w:sz="0" w:space="0" w:color="auto"/>
        <w:right w:val="none" w:sz="0" w:space="0" w:color="auto"/>
      </w:divBdr>
    </w:div>
    <w:div w:id="1817213106">
      <w:bodyDiv w:val="1"/>
      <w:marLeft w:val="0"/>
      <w:marRight w:val="0"/>
      <w:marTop w:val="0"/>
      <w:marBottom w:val="0"/>
      <w:divBdr>
        <w:top w:val="none" w:sz="0" w:space="0" w:color="auto"/>
        <w:left w:val="none" w:sz="0" w:space="0" w:color="auto"/>
        <w:bottom w:val="none" w:sz="0" w:space="0" w:color="auto"/>
        <w:right w:val="none" w:sz="0" w:space="0" w:color="auto"/>
      </w:divBdr>
    </w:div>
    <w:div w:id="186759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consultantplus://offline/ref=3419BC558ADC178DF512D31700CC007F0B31AE617924609966BC7537A4D9AABD37EAF1BA9D27BDy3E5J" TargetMode="External"/><Relationship Id="rId21" Type="http://schemas.openxmlformats.org/officeDocument/2006/relationships/hyperlink" Target="https://internet.garant.ru/" TargetMode="External"/><Relationship Id="rId34" Type="http://schemas.openxmlformats.org/officeDocument/2006/relationships/hyperlink" Target="consultantplus://offline/ref=2ACE90358D4D996CDE7C38AAD22F3D8B5B26CE1B21F59905383591D566x7cEH" TargetMode="External"/><Relationship Id="rId42" Type="http://schemas.openxmlformats.org/officeDocument/2006/relationships/hyperlink" Target="consultantplus://offline/ref=7E39109ED72E29210ABD6A22628DE1560B5979DEF0658478873C8C9DD8D4B1100C6B8B64E4kFP5J" TargetMode="External"/><Relationship Id="rId47" Type="http://schemas.openxmlformats.org/officeDocument/2006/relationships/hyperlink" Target="consultantplus://offline/ref=36796A9C574FA96532240E332DF51B9C02D86BBB93B1D812CD67981E4EFE74519A57E167093878N" TargetMode="External"/><Relationship Id="rId50" Type="http://schemas.openxmlformats.org/officeDocument/2006/relationships/hyperlink" Target="consultantplus://offline/ref=36796A9C574FA96532240E332DF51B9C02D86BBB93B1D812CD67981E4EFE74519A57E162008FA7F23175N" TargetMode="External"/><Relationship Id="rId55" Type="http://schemas.openxmlformats.org/officeDocument/2006/relationships/hyperlink" Target="consultantplus://offline/ref=3419BC558ADC178DF512D31700CC007F0236AC64792D3D936EE57935A3yDE6J" TargetMode="External"/><Relationship Id="rId63" Type="http://schemas.openxmlformats.org/officeDocument/2006/relationships/hyperlink" Target="http://www.torgi.gov.ru/" TargetMode="External"/><Relationship Id="rId68" Type="http://schemas.openxmlformats.org/officeDocument/2006/relationships/hyperlink" Target="http://www.torgi.gov.ru/" TargetMode="External"/><Relationship Id="rId76" Type="http://schemas.openxmlformats.org/officeDocument/2006/relationships/hyperlink" Target="http://torgi.gov.ru/" TargetMode="External"/><Relationship Id="rId7" Type="http://schemas.openxmlformats.org/officeDocument/2006/relationships/endnotes" Target="endnotes.xml"/><Relationship Id="rId71"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9"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consultantplus://offline/ref=5A57C17C1D78EE2810891F31F5FF933D43AEAAA129FF99452B8D4CDF20229A6Bx5EDJ" TargetMode="External"/><Relationship Id="rId37" Type="http://schemas.openxmlformats.org/officeDocument/2006/relationships/hyperlink" Target="consultantplus://offline/ref=3419BC558ADC178DF512D31700CC007F0234AF62752D3D936EE57935A3D6F5AA30A3FDBB9D27BD3Dy2EAJ" TargetMode="External"/><Relationship Id="rId40" Type="http://schemas.openxmlformats.org/officeDocument/2006/relationships/hyperlink" Target="consultantplus://offline/ref=3419BC558ADC178DF512D31700CC007F043CAA607D24609966BC7537A4D9AABD37EAF1BA9D27BDy3E5J" TargetMode="External"/><Relationship Id="rId45" Type="http://schemas.openxmlformats.org/officeDocument/2006/relationships/hyperlink" Target="consultantplus://offline/ref=36796A9C574FA96532240E332DF51B9C02D86BBB93B1D812CD67981E4EFE74519A57E16708387BN" TargetMode="External"/><Relationship Id="rId53" Type="http://schemas.openxmlformats.org/officeDocument/2006/relationships/hyperlink" Target="consultantplus://offline/ref=3419BC558ADC178DF512D31700CC007F0230AE6F7424609966BC7537yAE4J" TargetMode="External"/><Relationship Id="rId58" Type="http://schemas.openxmlformats.org/officeDocument/2006/relationships/hyperlink" Target="http://mobileonline.garant.ru/document/redirect/404560946/0" TargetMode="External"/><Relationship Id="rId66" Type="http://schemas.openxmlformats.org/officeDocument/2006/relationships/hyperlink" Target="consultantplus://offline/ref=A2E4477BC1A94C9BE0C0B6D0CF17392FF811CFD8974305E820640C92954BB036E212A4449535BCG" TargetMode="External"/><Relationship Id="rId74" Type="http://schemas.openxmlformats.org/officeDocument/2006/relationships/hyperlink" Target="http://www.torgi.gov.ru/"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www.torgi.gov.ru/" TargetMode="External"/><Relationship Id="rId82" Type="http://schemas.openxmlformats.org/officeDocument/2006/relationships/theme" Target="theme/theme1.xm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consultantplus://offline/ref=5A57C17C1D78EE2810891F31F5FF933D43AEAAA129F29F44248D4CDF20229A6Bx5EDJ" TargetMode="External"/><Relationship Id="rId44" Type="http://schemas.openxmlformats.org/officeDocument/2006/relationships/hyperlink" Target="consultantplus://offline/ref=7E39109ED72E29210ABD6A22628DE1560B5B79D6F16A8478873C8C9DD8kDP4J" TargetMode="External"/><Relationship Id="rId52" Type="http://schemas.openxmlformats.org/officeDocument/2006/relationships/hyperlink" Target="consultantplus://offline/ref=36796A9C574FA96532240E332DF51B9C02D86BBB93B1D812CD67981E4EFE74519A57E162008FA7F23170N" TargetMode="External"/><Relationship Id="rId60" Type="http://schemas.openxmlformats.org/officeDocument/2006/relationships/hyperlink" Target="http://www.torgi.gov.ru/" TargetMode="External"/><Relationship Id="rId65" Type="http://schemas.openxmlformats.org/officeDocument/2006/relationships/hyperlink" Target="http://www.torgi.gov.ru/" TargetMode="External"/><Relationship Id="rId73" Type="http://schemas.openxmlformats.org/officeDocument/2006/relationships/hyperlink" Target="http://www.torgi.gov.ru/" TargetMode="External"/><Relationship Id="rId78" Type="http://schemas.openxmlformats.org/officeDocument/2006/relationships/header" Target="header1.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consultantplus://offline/ref=2ACE90358D4D996CDE7C38AAD22F3D8B5B26C71729F69905383591D566x7cEH" TargetMode="External"/><Relationship Id="rId43" Type="http://schemas.openxmlformats.org/officeDocument/2006/relationships/hyperlink" Target="consultantplus://offline/ref=7E39109ED72E29210ABD6A22628DE1560B5979DEF0658478873C8C9DD8D4B1100C6B8B62E4F30277kDPDJ" TargetMode="External"/><Relationship Id="rId48" Type="http://schemas.openxmlformats.org/officeDocument/2006/relationships/hyperlink" Target="consultantplus://offline/ref=36796A9C574FA96532240E332DF51B9C02D86BBB93B1D812CD67981E4EFE74519A57E162008FA4F93176N" TargetMode="External"/><Relationship Id="rId56" Type="http://schemas.openxmlformats.org/officeDocument/2006/relationships/hyperlink" Target="https://internet.garant.ru/" TargetMode="External"/><Relationship Id="rId64" Type="http://schemas.openxmlformats.org/officeDocument/2006/relationships/hyperlink" Target="http://www.torgi.gov.ru/" TargetMode="External"/><Relationship Id="rId69" Type="http://schemas.openxmlformats.org/officeDocument/2006/relationships/hyperlink" Target="http://www.torgi.gov.ru/" TargetMode="External"/><Relationship Id="rId77" Type="http://schemas.openxmlformats.org/officeDocument/2006/relationships/hyperlink" Target="http://alikov.cap.ru/" TargetMode="External"/><Relationship Id="rId8" Type="http://schemas.openxmlformats.org/officeDocument/2006/relationships/image" Target="media/image1.jpeg"/><Relationship Id="rId51" Type="http://schemas.openxmlformats.org/officeDocument/2006/relationships/hyperlink" Target="consultantplus://offline/ref=36796A9C574FA96532240E332DF51B9C02D86BBB93B1D812CD67981E4EFE74519A57E166013879N" TargetMode="External"/><Relationship Id="rId72" Type="http://schemas.openxmlformats.org/officeDocument/2006/relationships/hyperlink" Target="http://www.torgi.gov.ru/" TargetMode="External"/><Relationship Id="rId80"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consultantplus://offline/ref=2ACE90358D4D996CDE7C38AAD22F3D8B5B27C71D24F79905383591D566x7cEH" TargetMode="External"/><Relationship Id="rId38" Type="http://schemas.openxmlformats.org/officeDocument/2006/relationships/hyperlink" Target="consultantplus://offline/ref=3419BC558ADC178DF512D31700CC007F0237AA627E283D936EE57935A3D6F5AA30A3FDBB9D27BD3Cy2E3J" TargetMode="External"/><Relationship Id="rId46" Type="http://schemas.openxmlformats.org/officeDocument/2006/relationships/hyperlink" Target="consultantplus://offline/ref=36796A9C574FA96532240E332DF51B9C02D86BBB93B1D812CD67981E4EFE74519A57E167093879N" TargetMode="External"/><Relationship Id="rId59" Type="http://schemas.openxmlformats.org/officeDocument/2006/relationships/hyperlink" Target="http://www.torgi.gov.ru/" TargetMode="External"/><Relationship Id="rId67" Type="http://schemas.openxmlformats.org/officeDocument/2006/relationships/image" Target="media/image2.emf"/><Relationship Id="rId20" Type="http://schemas.openxmlformats.org/officeDocument/2006/relationships/hyperlink" Target="https://internet.garant.ru/" TargetMode="External"/><Relationship Id="rId41" Type="http://schemas.openxmlformats.org/officeDocument/2006/relationships/hyperlink" Target="consultantplus://offline/ref=7E39109ED72E29210ABD6A22628DE1560B5979DEF0658478873C8C9DD8D4B1100C6B8B62E4F00775kDP2J" TargetMode="External"/><Relationship Id="rId54" Type="http://schemas.openxmlformats.org/officeDocument/2006/relationships/hyperlink" Target="consultantplus://offline/ref=3419BC558ADC178DF512D31700CC007F0230AE6F7424609966BC7537yAE4J" TargetMode="External"/><Relationship Id="rId62" Type="http://schemas.openxmlformats.org/officeDocument/2006/relationships/hyperlink" Target="http://www.torgi.gov.ru/" TargetMode="External"/><Relationship Id="rId70" Type="http://schemas.openxmlformats.org/officeDocument/2006/relationships/hyperlink" Target="http://www.torgi.gov.ru/" TargetMode="External"/><Relationship Id="rId75" Type="http://schemas.openxmlformats.org/officeDocument/2006/relationships/hyperlink" Target="consultantplus://offline/ref=A2E4477BC1A94C9BE0C0B6D0CF17392FF811CFD8974305E820640C92954BB036E212A4449535BC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consultantplus://offline/ref=3419BC558ADC178DF512D31700CC007F0236AC64792D3D936EE57935A3yDE6J" TargetMode="External"/><Relationship Id="rId49" Type="http://schemas.openxmlformats.org/officeDocument/2006/relationships/hyperlink" Target="consultantplus://offline/ref=36796A9C574FA96532240E332DF51B9C02D86BBB93B1D812CD67981E4EFE74519A57E162008FA7F1317CN" TargetMode="External"/><Relationship Id="rId57" Type="http://schemas.openxmlformats.org/officeDocument/2006/relationships/hyperlink" Target="http://mobileonline.garant.ru/document/redirect/40456094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43FADB-0D31-425C-B428-F5D97145C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31405</Words>
  <Characters>179012</Characters>
  <Application>Microsoft Office Word</Application>
  <DocSecurity>0</DocSecurity>
  <Lines>1491</Lines>
  <Paragraphs>419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dc:creator>
  <cp:keywords/>
  <dc:description/>
  <cp:lastModifiedBy>Ирина Георгиевна Николаева</cp:lastModifiedBy>
  <cp:revision>2</cp:revision>
  <cp:lastPrinted>2022-10-05T10:54:00Z</cp:lastPrinted>
  <dcterms:created xsi:type="dcterms:W3CDTF">2022-12-02T10:39:00Z</dcterms:created>
  <dcterms:modified xsi:type="dcterms:W3CDTF">2022-12-02T10:39:00Z</dcterms:modified>
</cp:coreProperties>
</file>